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51CC" w14:textId="7FAFDDF5" w:rsidR="00000000" w:rsidRPr="00A71CD0" w:rsidRDefault="00A71CD0" w:rsidP="00A71CD0">
      <w:pPr>
        <w:pStyle w:val="is-dep"/>
      </w:pPr>
      <w:r w:rsidRPr="00A71CD0">
        <w:t>Kommunal- og moderniseringsdepartementet</w:t>
      </w:r>
    </w:p>
    <w:p w14:paraId="6D42B49B" w14:textId="77777777" w:rsidR="00000000" w:rsidRPr="00A71CD0" w:rsidRDefault="006B46A0" w:rsidP="00A71CD0">
      <w:pPr>
        <w:pStyle w:val="i-hode"/>
      </w:pPr>
      <w:r w:rsidRPr="00A71CD0">
        <w:t>Prop. 1 S</w:t>
      </w:r>
    </w:p>
    <w:p w14:paraId="331792AC" w14:textId="77777777" w:rsidR="00000000" w:rsidRPr="00A71CD0" w:rsidRDefault="006B46A0" w:rsidP="00A71CD0">
      <w:pPr>
        <w:pStyle w:val="i-sesjon"/>
      </w:pPr>
      <w:r w:rsidRPr="00A71CD0">
        <w:t>(2021–2022)</w:t>
      </w:r>
    </w:p>
    <w:p w14:paraId="2A62ADC6" w14:textId="77777777" w:rsidR="00000000" w:rsidRPr="00A71CD0" w:rsidRDefault="006B46A0" w:rsidP="00A71CD0">
      <w:pPr>
        <w:pStyle w:val="i-hode-tit"/>
      </w:pPr>
      <w:r w:rsidRPr="00A71CD0">
        <w:t>Proposisjon til Stortinget (forslag til stortingsvedtak)</w:t>
      </w:r>
    </w:p>
    <w:p w14:paraId="26B13DE1" w14:textId="77777777" w:rsidR="00000000" w:rsidRPr="00A71CD0" w:rsidRDefault="006B46A0" w:rsidP="00A71CD0">
      <w:pPr>
        <w:pStyle w:val="i-termin"/>
      </w:pPr>
      <w:r w:rsidRPr="00A71CD0">
        <w:t>FOR BUDSJETTÅRET 2022</w:t>
      </w:r>
    </w:p>
    <w:p w14:paraId="789F9602" w14:textId="77777777" w:rsidR="00000000" w:rsidRPr="00A71CD0" w:rsidRDefault="006B46A0" w:rsidP="00A71CD0">
      <w:pPr>
        <w:pStyle w:val="i-undertit"/>
      </w:pPr>
      <w:r w:rsidRPr="00A71CD0">
        <w:t>Utgiftskapitler: 1–2, 500–595, 2412, 2445</w:t>
      </w:r>
    </w:p>
    <w:p w14:paraId="1D4AD08D" w14:textId="77777777" w:rsidR="00000000" w:rsidRPr="00A71CD0" w:rsidRDefault="006B46A0" w:rsidP="00A71CD0">
      <w:pPr>
        <w:pStyle w:val="i-undertit"/>
      </w:pPr>
      <w:r w:rsidRPr="00A71CD0">
        <w:t>Inntektskapitler: 3500–3595, 5312, 5446–5447, 5570, 5607, 5615–5616</w:t>
      </w:r>
    </w:p>
    <w:p w14:paraId="5A2F7495" w14:textId="77777777" w:rsidR="00000000" w:rsidRPr="00A71CD0" w:rsidRDefault="006B46A0" w:rsidP="00A71CD0">
      <w:pPr>
        <w:pStyle w:val="i-saerskilt-vedl"/>
      </w:pPr>
      <w:r w:rsidRPr="00A71CD0">
        <w:tab/>
        <w:t xml:space="preserve">H-2515 N </w:t>
      </w:r>
      <w:proofErr w:type="spellStart"/>
      <w:r w:rsidRPr="00A71CD0">
        <w:t>Berekningsteknisk</w:t>
      </w:r>
      <w:proofErr w:type="spellEnd"/>
      <w:r w:rsidRPr="00A71CD0">
        <w:t xml:space="preserve"> dokumentasjon til Prop. 1 S (2021–2022) </w:t>
      </w:r>
      <w:r w:rsidRPr="00A71CD0">
        <w:br/>
        <w:t xml:space="preserve">Inntektssystemet for </w:t>
      </w:r>
      <w:proofErr w:type="spellStart"/>
      <w:r w:rsidRPr="00A71CD0">
        <w:t>kommunar</w:t>
      </w:r>
      <w:proofErr w:type="spellEnd"/>
      <w:r w:rsidRPr="00A71CD0">
        <w:t xml:space="preserve"> og </w:t>
      </w:r>
      <w:proofErr w:type="spellStart"/>
      <w:r w:rsidRPr="00A71CD0">
        <w:t>fylkeskommunar</w:t>
      </w:r>
      <w:proofErr w:type="spellEnd"/>
      <w:r w:rsidRPr="00A71CD0">
        <w:t xml:space="preserve"> 2022 </w:t>
      </w:r>
      <w:r w:rsidRPr="00A71CD0">
        <w:br/>
        <w:t>Grønt hefte</w:t>
      </w:r>
    </w:p>
    <w:p w14:paraId="69985D48" w14:textId="58CDB484" w:rsidR="00000000" w:rsidRPr="00A71CD0" w:rsidRDefault="00A71CD0" w:rsidP="00A71CD0">
      <w:pPr>
        <w:pStyle w:val="i-dep"/>
      </w:pPr>
      <w:r w:rsidRPr="00A71CD0">
        <w:t>Kommunal- og moderniseringsdepartementet</w:t>
      </w:r>
    </w:p>
    <w:p w14:paraId="153F753E" w14:textId="77777777" w:rsidR="00000000" w:rsidRPr="00A71CD0" w:rsidRDefault="006B46A0" w:rsidP="00A71CD0">
      <w:pPr>
        <w:pStyle w:val="i-hode"/>
      </w:pPr>
      <w:r w:rsidRPr="00A71CD0">
        <w:t>Prop. 1 S</w:t>
      </w:r>
    </w:p>
    <w:p w14:paraId="3E817615" w14:textId="77777777" w:rsidR="00000000" w:rsidRPr="00A71CD0" w:rsidRDefault="006B46A0" w:rsidP="00A71CD0">
      <w:pPr>
        <w:pStyle w:val="i-sesjon"/>
      </w:pPr>
      <w:r w:rsidRPr="00A71CD0">
        <w:t>(2021–2022)</w:t>
      </w:r>
    </w:p>
    <w:p w14:paraId="079BE411" w14:textId="77777777" w:rsidR="00000000" w:rsidRPr="00A71CD0" w:rsidRDefault="006B46A0" w:rsidP="00A71CD0">
      <w:pPr>
        <w:pStyle w:val="i-hode-tit"/>
      </w:pPr>
      <w:r w:rsidRPr="00A71CD0">
        <w:t>Proposisjon til Stortinget (forslag til stortingsvedtak)</w:t>
      </w:r>
    </w:p>
    <w:p w14:paraId="02890AE4" w14:textId="77777777" w:rsidR="00000000" w:rsidRPr="00A71CD0" w:rsidRDefault="006B46A0" w:rsidP="00A71CD0">
      <w:pPr>
        <w:pStyle w:val="i-termin"/>
      </w:pPr>
      <w:r w:rsidRPr="00A71CD0">
        <w:t>FOR BUDSJETTÅRET 2022</w:t>
      </w:r>
    </w:p>
    <w:p w14:paraId="5E736E78" w14:textId="77777777" w:rsidR="00000000" w:rsidRPr="00A71CD0" w:rsidRDefault="006B46A0" w:rsidP="00A71CD0">
      <w:pPr>
        <w:pStyle w:val="i-undertit"/>
      </w:pPr>
      <w:r w:rsidRPr="00A71CD0">
        <w:t>Utgiftskapitler: 1–2, 500–595, 2412, 2445</w:t>
      </w:r>
    </w:p>
    <w:p w14:paraId="0D61E0CB" w14:textId="77777777" w:rsidR="00000000" w:rsidRPr="00A71CD0" w:rsidRDefault="006B46A0" w:rsidP="00A71CD0">
      <w:pPr>
        <w:pStyle w:val="i-undertit"/>
      </w:pPr>
      <w:r w:rsidRPr="00A71CD0">
        <w:t>Inntektskapitler: 3500–3595, 5312, 5446–5447, 5570, 5607, 5615–5616</w:t>
      </w:r>
    </w:p>
    <w:p w14:paraId="7EF98523" w14:textId="77777777" w:rsidR="00000000" w:rsidRPr="00A71CD0" w:rsidRDefault="006B46A0" w:rsidP="00A71CD0">
      <w:pPr>
        <w:pStyle w:val="i-statsrdato"/>
      </w:pPr>
      <w:r w:rsidRPr="00A71CD0">
        <w:t>Tilråding fra Kommunal- og moderniseringsdepartementet 24. septembe</w:t>
      </w:r>
      <w:r w:rsidRPr="00A71CD0">
        <w:t>r 2021,</w:t>
      </w:r>
      <w:r w:rsidRPr="00A71CD0">
        <w:br/>
        <w:t>godkjent i statsråd samme dag.</w:t>
      </w:r>
      <w:r w:rsidRPr="00A71CD0">
        <w:br/>
        <w:t>(Regjeringen Solberg)</w:t>
      </w:r>
    </w:p>
    <w:p w14:paraId="4575952A" w14:textId="4B8BE2B7" w:rsidR="00000000" w:rsidRPr="00A71CD0" w:rsidRDefault="0031417D" w:rsidP="00A71CD0">
      <w:pPr>
        <w:pStyle w:val="del-nr"/>
      </w:pPr>
      <w:r>
        <w:t>Del I</w:t>
      </w:r>
    </w:p>
    <w:p w14:paraId="4AE83311" w14:textId="77777777" w:rsidR="00000000" w:rsidRPr="00A71CD0" w:rsidRDefault="006B46A0" w:rsidP="00A71CD0">
      <w:pPr>
        <w:pStyle w:val="del-tittel"/>
      </w:pPr>
      <w:r w:rsidRPr="00A71CD0">
        <w:t>Innledende del</w:t>
      </w:r>
    </w:p>
    <w:p w14:paraId="48FBDF9A" w14:textId="77777777" w:rsidR="00000000" w:rsidRPr="00A71CD0" w:rsidRDefault="006B46A0" w:rsidP="00A71CD0">
      <w:pPr>
        <w:pStyle w:val="Overskrift1"/>
      </w:pPr>
      <w:r w:rsidRPr="00A71CD0">
        <w:lastRenderedPageBreak/>
        <w:t>Satsingsområder – resultater og prioriteringer</w:t>
      </w:r>
    </w:p>
    <w:p w14:paraId="01BDFB47" w14:textId="77777777" w:rsidR="00000000" w:rsidRPr="00A71CD0" w:rsidRDefault="006B46A0" w:rsidP="00A71CD0">
      <w:pPr>
        <w:pStyle w:val="Overskrift2"/>
      </w:pPr>
      <w:r w:rsidRPr="00A71CD0">
        <w:t>Levende lokaldemokrati</w:t>
      </w:r>
    </w:p>
    <w:p w14:paraId="705D8E95" w14:textId="77777777" w:rsidR="00000000" w:rsidRPr="00A71CD0" w:rsidRDefault="006B46A0" w:rsidP="00A71CD0">
      <w:r w:rsidRPr="00A71CD0">
        <w:t>Reg</w:t>
      </w:r>
      <w:r w:rsidRPr="00A71CD0">
        <w:t xml:space="preserve">jeringen vil legge til rette for et </w:t>
      </w:r>
      <w:r w:rsidRPr="0029488F">
        <w:t>levende</w:t>
      </w:r>
      <w:r w:rsidRPr="00A71CD0">
        <w:t xml:space="preserve"> lokaldemokrati i hele landet. Et sterkt lokalt folkestyre gir innbyggere og lokalsamfunn frihet og mulighet til å styre sin egen hverdag og samfunnsutvikling. Lokalt handlingsrom er en forutsetning for at kommune</w:t>
      </w:r>
      <w:r w:rsidRPr="00A71CD0">
        <w:t xml:space="preserve">ne kan jobbe med innovasjon og lokalt tilpassede løsninger og for å bidra til å nå </w:t>
      </w:r>
      <w:proofErr w:type="spellStart"/>
      <w:r w:rsidRPr="00A71CD0">
        <w:t>bærekraftsmålene</w:t>
      </w:r>
      <w:proofErr w:type="spellEnd"/>
      <w:r w:rsidRPr="00A71CD0">
        <w:t xml:space="preserve">. Regionale og lokale myndigheter har et særskilt ansvar i oppfølgingen av 2030-agendaen med </w:t>
      </w:r>
      <w:proofErr w:type="spellStart"/>
      <w:r w:rsidRPr="00A71CD0">
        <w:t>bærekraftsmålene</w:t>
      </w:r>
      <w:proofErr w:type="spellEnd"/>
      <w:r w:rsidRPr="00A71CD0">
        <w:t xml:space="preserve">. Ifølge FN kan to tredjedeler av delmålene kun </w:t>
      </w:r>
      <w:r w:rsidRPr="00A71CD0">
        <w:t>nås gjennom lokal innsats.</w:t>
      </w:r>
    </w:p>
    <w:p w14:paraId="5033E862" w14:textId="77777777" w:rsidR="00000000" w:rsidRPr="00A71CD0" w:rsidRDefault="006B46A0" w:rsidP="00A71CD0">
      <w:r w:rsidRPr="00A71CD0">
        <w:t>I perioden fra 2013 til 2019 ble kommunesektorens frie inntekter styrket med anslagsvis 35 mrd. kroner. Det tilsvarer en gjennomsnittlig årlig vekst på 1,6 pst. Det har satt kommunene i stand til å satse på de grunnleggende velfe</w:t>
      </w:r>
      <w:r w:rsidRPr="00A71CD0">
        <w:t>rdstjenestene til innbyggerne. I denne perioden har flere barn fått plass i barnehage, resultatene i grunnskolen har blitt bedre, saksbehandlingstiden i barnevernet har blitt redusert, det har blitt flere og mer kvalifiserte ansatte i helse- og omsorgstjen</w:t>
      </w:r>
      <w:r w:rsidRPr="00A71CD0">
        <w:t>estene, og flere har bestått den videregående opplæringen. Netto driftsresultat for kommunesektoren har, sett under ett, gjennom flere år ligget godt over eller på linje med det anbefalte nivået fra Teknisk beregningsutvalg for kommunal og fylkeskommunal ø</w:t>
      </w:r>
      <w:r w:rsidRPr="00A71CD0">
        <w:t>konomi (TBU). Gode driftsresultater over flere år har muliggjort oppbygging av betydelige disposisjonsfond, og antallet kommuner i ROBEK har gått betydelig ned de siste årene. Ved utgangen av 2020 utgjorde disposisjonsfond 11,8 pst. av brutto driftsinntekt</w:t>
      </w:r>
      <w:r w:rsidRPr="00A71CD0">
        <w:t>er, opp fra 6,8 pst. ved utgangen av 2013. Det var registrert kun 15 kommuner i ROBEK ved inngangen til september 2021, mot 46 kommuner i 2013.</w:t>
      </w:r>
    </w:p>
    <w:p w14:paraId="7266EAEA" w14:textId="77777777" w:rsidR="00000000" w:rsidRPr="00A71CD0" w:rsidRDefault="006B46A0" w:rsidP="00A71CD0">
      <w:r w:rsidRPr="00A71CD0">
        <w:t>Kommuner og fylkeskommuner har ansvar for grunnleggende tjenester som er viktige i innbyggernes hverdag. Kommune</w:t>
      </w:r>
      <w:r w:rsidRPr="00A71CD0">
        <w:t xml:space="preserve">sektoren er ansvarlig for barnehager, skole, helsetjeneste, omsorgstjenester, barnevern, kollektivtrafikk, veier, rent vann, avløp og renovasjon. Alle disse områdene er av vesentlig betydning for arbeidet med å nå </w:t>
      </w:r>
      <w:proofErr w:type="spellStart"/>
      <w:r w:rsidRPr="00A71CD0">
        <w:t>bærekraftsmålene</w:t>
      </w:r>
      <w:proofErr w:type="spellEnd"/>
      <w:r w:rsidRPr="00A71CD0">
        <w:t xml:space="preserve"> om god helse og livskvali</w:t>
      </w:r>
      <w:r w:rsidRPr="00A71CD0">
        <w:t>tet, god utdanning, rent vann og gode sanitærforhold og bærekraftige byer og lokalsamfunn. Gode og forutsigbare økonomiske rammer er en forutsetning for at kommunene skal kunne levere de tjenestene som innbyggerne etterspør og har krav på.</w:t>
      </w:r>
    </w:p>
    <w:p w14:paraId="714F01C0" w14:textId="77777777" w:rsidR="00000000" w:rsidRPr="00A71CD0" w:rsidRDefault="006B46A0" w:rsidP="00A71CD0">
      <w:r w:rsidRPr="00A71CD0">
        <w:t>En rimelig og re</w:t>
      </w:r>
      <w:r w:rsidRPr="00A71CD0">
        <w:t>ttferdig fordeling av inntektsrammene mellom kommuner og mellom fylkeskommuner er en forutsetning for at innbyggerne i hele landet skal kunne få et likeverdig tjenestetilbud. Regjeringen har gjennomgått inntektssystemet for kommunene, og innførte et nytt i</w:t>
      </w:r>
      <w:r w:rsidRPr="00A71CD0">
        <w:t>nntektssystem i 2017. Inntektssystemet ble gjort mer nøytralt med hensyn til kommunestruktur, og det ble innført flere økonomiske virkemidler til kommuner som slår seg sammen.</w:t>
      </w:r>
    </w:p>
    <w:p w14:paraId="7F030E91" w14:textId="77777777" w:rsidR="00000000" w:rsidRPr="00A71CD0" w:rsidRDefault="006B46A0" w:rsidP="00A71CD0">
      <w:r w:rsidRPr="00A71CD0">
        <w:t>Kommunene har gjort en imponerende innsats i møte med koronapandemien. De har sø</w:t>
      </w:r>
      <w:r w:rsidRPr="00A71CD0">
        <w:t>rget for beskyttelse av befolkningen gjennom smitteverntiltak og vaksinering, samtidig som kommunale tjenester er levert under nye og krevende omstendigheter.</w:t>
      </w:r>
    </w:p>
    <w:p w14:paraId="3352DF91" w14:textId="77777777" w:rsidR="00000000" w:rsidRPr="00A71CD0" w:rsidRDefault="006B46A0" w:rsidP="00A71CD0">
      <w:r w:rsidRPr="00A71CD0">
        <w:t xml:space="preserve">Gjennom hele koronakrisen har regjeringen vært tydelig på at den stiller opp for kommunene ved å </w:t>
      </w:r>
      <w:r w:rsidRPr="00A71CD0">
        <w:t>kompensere for økte utgifter og tapte inntekter. I 2020 fikk kommunesektoren om lag 18 mrd. kroner i ekstrabevilgninger begrunnet i koronapandemien, hvorav 12 mrd. kroner var kompensasjon for merutgifter og mindreinntekter. I 2021 er det totalt gitt 22 mrd</w:t>
      </w:r>
      <w:r w:rsidRPr="00A71CD0">
        <w:t>. kroner i tilleggsbevilgninger til kommunesektoren begrunnet med koronapandemien, herav 16 mrd. kroner for å kompensere for merutgifter og mindreinntekter. I tillegg er det også bevilget et særskilt og varig tillegg på 1,9 mrd. kroner i 2021-budsjettet, s</w:t>
      </w:r>
      <w:r w:rsidRPr="00A71CD0">
        <w:t>lik at den midlertidige skattesvikten i 2020 ikke skulle få varig virkning på inntektsnivået fremover. Staten og KS er enige om at kommunesektoren er kompensert for de økonomiske konsekvensene av pandemien i 2020 og første halvår 2021.</w:t>
      </w:r>
    </w:p>
    <w:p w14:paraId="0D578024" w14:textId="77777777" w:rsidR="00000000" w:rsidRPr="00A71CD0" w:rsidRDefault="006B46A0" w:rsidP="00A71CD0">
      <w:r w:rsidRPr="00A71CD0">
        <w:t>Det kommunale selvst</w:t>
      </w:r>
      <w:r w:rsidRPr="00A71CD0">
        <w:t xml:space="preserve">yret er lovfestet i den nye kommuneloven. Det er dermed tydeliggjort at kommuner og fylkeskommuner er selvstendige rettssubjekter med egen folkevalgt ledelse, som </w:t>
      </w:r>
      <w:r w:rsidRPr="00A71CD0">
        <w:lastRenderedPageBreak/>
        <w:t>ikke kan styres eller instrueres av statsforvaltningen uten hjemmel i lov. Kommuneloven gir g</w:t>
      </w:r>
      <w:r w:rsidRPr="00A71CD0">
        <w:t>runnlag for juridisk rammestyring. Økt økonomisk rammestyring er fulgt opp blant annet gjennom innlemming av en rekke øremerkede tilskudd i rammetilskuddet.</w:t>
      </w:r>
    </w:p>
    <w:p w14:paraId="70DB9CF9" w14:textId="77777777" w:rsidR="00000000" w:rsidRPr="00A71CD0" w:rsidRDefault="006B46A0" w:rsidP="00A71CD0">
      <w:r w:rsidRPr="00A71CD0">
        <w:t>Kommunereformen har gitt de stør</w:t>
      </w:r>
      <w:r w:rsidRPr="00A71CD0">
        <w:t>ste endringene i kommuneinndelingen på over 50 år. Fra 1. januar 2020 ble 43 nye kommuner etablert. Antall kommuner er under denne regjeringen redusert fra 428 til 356. Større og sterkere kommuner legger til rette for bedre velferdstjenester, en mer bærekr</w:t>
      </w:r>
      <w:r w:rsidRPr="00A71CD0">
        <w:t>aftig samfunnsutvikling og et sterkere lokalt selvstyre. Arbeidet med kommunesammenslåinger fortsetter gjennom positive insentiver og verktøy for gode lokale prosesser. Gode og langsiktige økonomiske virkemidler for kommuner som slår seg sammen, blir vider</w:t>
      </w:r>
      <w:r w:rsidRPr="00A71CD0">
        <w:t>eført.</w:t>
      </w:r>
    </w:p>
    <w:p w14:paraId="3421E9A1" w14:textId="77777777" w:rsidR="00000000" w:rsidRPr="00A71CD0" w:rsidRDefault="006B46A0" w:rsidP="00A71CD0">
      <w:r w:rsidRPr="00A71CD0">
        <w:t>Regjeringen har gjennomført regionreformen og overført oppgaver og ansvar innenfor samferdsel, integrering, kompetanse, folkehelse, miljø, næringsutvikling og landbruk til de nye fylkeskommunene. Reformen gir grunnlag for redusert byråkrati og sterk</w:t>
      </w:r>
      <w:r w:rsidRPr="00A71CD0">
        <w:t>ere fylkeskommuner som kan gi bedre tjenester og en mer samordnet samfunnsutvikling.</w:t>
      </w:r>
    </w:p>
    <w:p w14:paraId="140C91FE" w14:textId="77777777" w:rsidR="00000000" w:rsidRPr="00A71CD0" w:rsidRDefault="006B46A0" w:rsidP="00A71CD0">
      <w:r w:rsidRPr="00A71CD0">
        <w:t xml:space="preserve">Regjeringen har klargjort hva som er nasjonale og vesentlige regionale interesser i planleggingen. Innsatsen til kommuner og fylkeskommuner er viktig for at Norge skal nå </w:t>
      </w:r>
      <w:proofErr w:type="spellStart"/>
      <w:r w:rsidRPr="00A71CD0">
        <w:t>bærekraftsmålene</w:t>
      </w:r>
      <w:proofErr w:type="spellEnd"/>
      <w:r w:rsidRPr="00A71CD0">
        <w:t xml:space="preserve">. I Nasjonale forventninger til regional og kommunal planlegging 2019–2023 er det derfor lagt inn en forventning om at </w:t>
      </w:r>
      <w:proofErr w:type="spellStart"/>
      <w:r w:rsidRPr="00A71CD0">
        <w:t>bærekraftsmålene</w:t>
      </w:r>
      <w:proofErr w:type="spellEnd"/>
      <w:r w:rsidRPr="00A71CD0">
        <w:t xml:space="preserve"> skal legges til grunn i planleggingen.</w:t>
      </w:r>
    </w:p>
    <w:p w14:paraId="41498235" w14:textId="77777777" w:rsidR="00000000" w:rsidRPr="00A71CD0" w:rsidRDefault="006B46A0" w:rsidP="00A71CD0">
      <w:r w:rsidRPr="00A71CD0">
        <w:t>Det er innført en permanent ordning for alle statsforvalterne der</w:t>
      </w:r>
      <w:r w:rsidRPr="00A71CD0">
        <w:t xml:space="preserve"> de samordner statlige innsigelser. Evalueringer viser at innsigelsene er blitt bedre begrunnet, og at statlige etater er mer løsningsorienterte enn tidligere. Det er videre lagt større vekt på lokaldemokratiet i avgjørelsen av innsigelsessaker. I mer enn </w:t>
      </w:r>
      <w:r w:rsidRPr="00A71CD0">
        <w:t>80 pst. av sakene har kommunene fått helt eller delvis medhold.</w:t>
      </w:r>
    </w:p>
    <w:p w14:paraId="3C15094A" w14:textId="77777777" w:rsidR="00000000" w:rsidRPr="00A71CD0" w:rsidRDefault="006B46A0" w:rsidP="00A71CD0">
      <w:r w:rsidRPr="00A71CD0">
        <w:t>Forenklinger i dispensasjonsbestemmelsen i plan- og bygningsloven ble vedtatt i juni 2021. Lovendringene vil kunne bidra til en mer forutsigbar praktisering, ved at det tydeliggjøres at en dis</w:t>
      </w:r>
      <w:r w:rsidRPr="00A71CD0">
        <w:t xml:space="preserve">pensasjon ikke kan gis dersom nasjonale eller regionale interesser blir vesentlig tilsidesatt. Endringene innebærer også at kommunen vil stå noe friere i vurderingen av det forvaltningsskjønnet som ligger til kommunen i en dispensasjonssak. Regjeringen la </w:t>
      </w:r>
      <w:r w:rsidRPr="00A71CD0">
        <w:t>våren 2021 frem reviderte statlige planretningslinjer for strandsonen med sikte på mer differensiert forvaltning i spredt bebygde strøk, slik at det blir større lokal handlefrihet, samtidig som man ivaretar rekreasjonsmuligheter og vern av kulturlandskap.</w:t>
      </w:r>
    </w:p>
    <w:p w14:paraId="0E123427" w14:textId="77777777" w:rsidR="00000000" w:rsidRPr="00A71CD0" w:rsidRDefault="006B46A0" w:rsidP="00A71CD0">
      <w:r w:rsidRPr="00A71CD0">
        <w:t>Tilstrekkelig kompetanse og kapasitet er en forutsetning for å fremme bærekraftig samfunns- og arealplanlegging. Kommunene har et hovedansvar for å finne helhetlige og gode løsninger gjennom sin planlegging. De har samtidig ulike forutsetninger knyttet til</w:t>
      </w:r>
      <w:r w:rsidRPr="00A71CD0">
        <w:t xml:space="preserve"> utfordringer og gjennomføringsevne. Gjennom digitalisering av planprosessene og tilgjengeliggjøring av kunnskapsgrunnlaget bidrar regjeringen til mer effektive prosesser og bedre planlegging over hele landet. Regjeringen har prioritert den offentlige plan</w:t>
      </w:r>
      <w:r w:rsidRPr="00A71CD0">
        <w:t>- og arkitekturkompetansen ved å styrke høyere utdanning og forskning. Over hele landet tilbys et spekter av veiledning og etter- og videreutdanningstilbud, også digitalt, i samarbeid med offentlige og private aktører. Regjeringen vil oppfordre kommuner so</w:t>
      </w:r>
      <w:r w:rsidRPr="00A71CD0">
        <w:t>m ikke slår seg sammen, til å samarbeide gjennom interkommunale plankontorer og andre former for interkommunalt plansamarbeid for å styrke kapasiteten og kompetansen til å drive samfunnsutvikling.</w:t>
      </w:r>
    </w:p>
    <w:p w14:paraId="6B676E98" w14:textId="77777777" w:rsidR="00000000" w:rsidRPr="00A71CD0" w:rsidRDefault="006B46A0" w:rsidP="00A71CD0">
      <w:pPr>
        <w:pStyle w:val="Overskrift2"/>
      </w:pPr>
      <w:r w:rsidRPr="00A71CD0">
        <w:t>Sterke distrikter</w:t>
      </w:r>
    </w:p>
    <w:p w14:paraId="7A0AA06C" w14:textId="77777777" w:rsidR="00000000" w:rsidRPr="00A71CD0" w:rsidRDefault="006B46A0" w:rsidP="00A71CD0">
      <w:r w:rsidRPr="00A71CD0">
        <w:t>Målet med regional- og distriktsp</w:t>
      </w:r>
      <w:r w:rsidRPr="00A71CD0">
        <w:t>olitikken er regional balanse gjennom vekstkraft, likeverdige levekår og bærekraftige regioner i hele landet. En vellykket regional- og distriktspolitikk forutsetter innsats på en rekke politikkområder, som samferdsel, skatte- og avgiftspolitikk, helsetjen</w:t>
      </w:r>
      <w:r w:rsidRPr="00A71CD0">
        <w:t xml:space="preserve">ester, utdanning, bolig, forskning, digitalisering og innovasjon. Vedlegg 1 pkt. 1.1 gir en oversikt over virkemidler under andre politikkområder som enten er begrunnet i distriktspolitiske mål, eller som er </w:t>
      </w:r>
      <w:r w:rsidRPr="00A71CD0">
        <w:lastRenderedPageBreak/>
        <w:t>særlig viktige for Distrikts-Norge. Samlet fores</w:t>
      </w:r>
      <w:r w:rsidRPr="00A71CD0">
        <w:t>lår regjeringen å bevilge om lag 52,7</w:t>
      </w:r>
      <w:r w:rsidRPr="00A71CD0">
        <w:rPr>
          <w:rFonts w:ascii="Cambria" w:hAnsi="Cambria" w:cs="Cambria"/>
        </w:rPr>
        <w:t> </w:t>
      </w:r>
      <w:r w:rsidRPr="00A71CD0">
        <w:t>mrd. kroner til dette, en vekst p</w:t>
      </w:r>
      <w:r w:rsidRPr="00A71CD0">
        <w:rPr>
          <w:rFonts w:ascii="UniCentury Old Style" w:hAnsi="UniCentury Old Style" w:cs="UniCentury Old Style"/>
        </w:rPr>
        <w:t>å</w:t>
      </w:r>
      <w:r w:rsidRPr="00A71CD0">
        <w:t xml:space="preserve"> om lag 1,3</w:t>
      </w:r>
      <w:r w:rsidRPr="00A71CD0">
        <w:rPr>
          <w:rFonts w:ascii="Cambria" w:hAnsi="Cambria" w:cs="Cambria"/>
        </w:rPr>
        <w:t> </w:t>
      </w:r>
      <w:r w:rsidRPr="00A71CD0">
        <w:t>pst. fra saldert budsjett for 2021.</w:t>
      </w:r>
    </w:p>
    <w:p w14:paraId="04B93BF6" w14:textId="77777777" w:rsidR="00000000" w:rsidRPr="00A71CD0" w:rsidRDefault="006B46A0" w:rsidP="00A71CD0">
      <w:r w:rsidRPr="00A71CD0">
        <w:t>Forslag under programkategori 13.50 Distrikts- og regionalpolitikk er målrettet innsats mot særlig strategisk viktige områder, der utfor</w:t>
      </w:r>
      <w:r w:rsidRPr="00A71CD0">
        <w:t>dringene ikke løses av sektorpolitisk innsats.</w:t>
      </w:r>
    </w:p>
    <w:p w14:paraId="513DEF0F" w14:textId="77777777" w:rsidR="00000000" w:rsidRPr="00A71CD0" w:rsidRDefault="006B46A0" w:rsidP="00A71CD0">
      <w:r w:rsidRPr="00A71CD0">
        <w:t xml:space="preserve">Regjeringen ønsker verdiskaping og levende lokalsamfunn i hele landet. Regionreformen har gitt fylkeskommunene et større ansvar for å mobilisere og utvikle regionenes bedrifter og næringsmiljøer. I </w:t>
      </w:r>
      <w:proofErr w:type="spellStart"/>
      <w:r w:rsidRPr="00A71CD0">
        <w:t>distriktsme</w:t>
      </w:r>
      <w:r w:rsidRPr="00A71CD0">
        <w:t>ldingen</w:t>
      </w:r>
      <w:proofErr w:type="spellEnd"/>
      <w:r w:rsidRPr="00A71CD0">
        <w:t xml:space="preserve"> pekte departementet på de store utfordringene for landet fremover. For det første er tilgangen på nok og relevant arbeidskraft en gjennomgående utfordring i distriktsområder. Mange bedrifter og kommuner klarer ikke utløse potensialet sitt, fordi de</w:t>
      </w:r>
      <w:r w:rsidRPr="00A71CD0">
        <w:t xml:space="preserve">t er krevende å beholde og rekruttere relevant arbeidskraft og kompetanse. For det andre står landet overfor demografiske utfordringer med sterk vekst i antall eldre, og begrenset vekst eller nedgang i yngre aldersgrupper. Endringene vil først merkes i de </w:t>
      </w:r>
      <w:r w:rsidRPr="00A71CD0">
        <w:t xml:space="preserve">minst befolkede delene av landet. I meldingen varslet regjeringen en sterk satsing på vekst og utvikling, tilgang på kompetanse og arbeidskraft i distriktene, infrastruktur som binder landet sammen, livskraftige lokalsamfunn, likeverdige lokale tjenester, </w:t>
      </w:r>
      <w:r w:rsidRPr="00A71CD0">
        <w:t>lokalisering av statlige arbeidsplasser og tilgang til statlige tjenester.</w:t>
      </w:r>
    </w:p>
    <w:p w14:paraId="5008F01C" w14:textId="77777777" w:rsidR="00000000" w:rsidRPr="00A71CD0" w:rsidRDefault="006B46A0" w:rsidP="00A71CD0">
      <w:r w:rsidRPr="00A71CD0">
        <w:t>Digitale løsninger legger til rette for at arbeidsoppgaver kan utføres fra et annet sted enn det fysiske kontoret hos arbeidsgiver. Regjeringen ønsker å legge til rette for at statl</w:t>
      </w:r>
      <w:r w:rsidRPr="00A71CD0">
        <w:t xml:space="preserve">ige arbeidsgivere i større grad kan la medarbeidere arbeide fra hele landet. Derfor foreslås en </w:t>
      </w:r>
      <w:proofErr w:type="gramStart"/>
      <w:r w:rsidRPr="00A71CD0">
        <w:t>tilskuddsordning  for</w:t>
      </w:r>
      <w:proofErr w:type="gramEnd"/>
      <w:r w:rsidRPr="00A71CD0">
        <w:t xml:space="preserve"> å utvikle arbeidsfellesskap i form av </w:t>
      </w:r>
      <w:proofErr w:type="spellStart"/>
      <w:r w:rsidRPr="00A71CD0">
        <w:t>Distriktshuber</w:t>
      </w:r>
      <w:proofErr w:type="spellEnd"/>
      <w:r w:rsidRPr="00A71CD0">
        <w:t xml:space="preserve"> – kontorfellesskap for fjernarbeid.</w:t>
      </w:r>
    </w:p>
    <w:p w14:paraId="01F03DF7" w14:textId="77777777" w:rsidR="00000000" w:rsidRPr="00A71CD0" w:rsidRDefault="006B46A0" w:rsidP="00A71CD0">
      <w:r w:rsidRPr="00A71CD0">
        <w:t xml:space="preserve">Som oppfølging av </w:t>
      </w:r>
      <w:proofErr w:type="spellStart"/>
      <w:r w:rsidRPr="00A71CD0">
        <w:t>distriktsmeldingen</w:t>
      </w:r>
      <w:proofErr w:type="spellEnd"/>
      <w:r w:rsidRPr="00A71CD0">
        <w:t xml:space="preserve"> oppnevnte re</w:t>
      </w:r>
      <w:r w:rsidRPr="00A71CD0">
        <w:t xml:space="preserve">gjeringen ungdommens </w:t>
      </w:r>
      <w:proofErr w:type="spellStart"/>
      <w:r w:rsidRPr="00A71CD0">
        <w:t>distriktspanel</w:t>
      </w:r>
      <w:proofErr w:type="spellEnd"/>
      <w:r w:rsidRPr="00A71CD0">
        <w:t xml:space="preserve"> og to utvalg som så på henholdsvis demografiutviklingen og næringsliv i distriktsområder. I NOU 2020: 15 </w:t>
      </w:r>
      <w:r w:rsidRPr="00A71CD0">
        <w:rPr>
          <w:rStyle w:val="kursiv"/>
        </w:rPr>
        <w:t>Det handler om Norge</w:t>
      </w:r>
      <w:r w:rsidRPr="00A71CD0">
        <w:t xml:space="preserve"> beskriver utvalget tre demografiutfordringer: Lavt folketall, aldring og spredt befolkning. De</w:t>
      </w:r>
      <w:r w:rsidRPr="00A71CD0">
        <w:t xml:space="preserve">tte skaper utfordringer med tanke på jobb, tjenester og hverdagsliv, og stiller krav til innovasjon i offentlig sektor, investeringer i teknologi og løsninger som er tilpasset små kommuner. NOU 2020: 12 </w:t>
      </w:r>
      <w:r w:rsidRPr="00A71CD0">
        <w:rPr>
          <w:rStyle w:val="kursiv"/>
        </w:rPr>
        <w:t>Næringslivets betydning for levende og bærekraftige l</w:t>
      </w:r>
      <w:r w:rsidRPr="00A71CD0">
        <w:rPr>
          <w:rStyle w:val="kursiv"/>
        </w:rPr>
        <w:t>okalsamfunn</w:t>
      </w:r>
      <w:r w:rsidRPr="00A71CD0">
        <w:t xml:space="preserve"> understreker at det private næringslivet kan være en del av løsningen på mange utfordringer i Distrikts-Norge. Næringslivet i distriktene går godt, har høy verdiskaping, og har gode utsikter for videre vekst, </w:t>
      </w:r>
      <w:proofErr w:type="gramStart"/>
      <w:r w:rsidRPr="00A71CD0">
        <w:t>såfremt</w:t>
      </w:r>
      <w:proofErr w:type="gramEnd"/>
      <w:r w:rsidRPr="00A71CD0">
        <w:t xml:space="preserve"> de får tilgang på kompetent</w:t>
      </w:r>
      <w:r w:rsidRPr="00A71CD0">
        <w:t xml:space="preserve"> arbeidskraft.</w:t>
      </w:r>
    </w:p>
    <w:p w14:paraId="7885CD65" w14:textId="77777777" w:rsidR="00000000" w:rsidRPr="00A71CD0" w:rsidRDefault="006B46A0" w:rsidP="00A71CD0">
      <w:r w:rsidRPr="00A71CD0">
        <w:t xml:space="preserve">Ungdommens </w:t>
      </w:r>
      <w:proofErr w:type="spellStart"/>
      <w:r w:rsidRPr="00A71CD0">
        <w:t>distriktspanel</w:t>
      </w:r>
      <w:proofErr w:type="spellEnd"/>
      <w:r w:rsidRPr="00A71CD0">
        <w:t xml:space="preserve"> leverte våren 2021 sine råd om hva regjeringen kan gjøre for at det skal være godt å bo og arbeide i hele Norge. Rådene viser at ungdom er opptatt av en rekke temaer, som tilgang på arbeid og utdanningsmuligheter, h</w:t>
      </w:r>
      <w:r w:rsidRPr="00A71CD0">
        <w:t>else og beredskap, bolig og fritid, digitalisering, infrastruktur, kollektivtransport og bærekraftig utvikling. De er også opptatt av at unge må få større innflytelse på avgjørelser som tas lokalt.</w:t>
      </w:r>
    </w:p>
    <w:p w14:paraId="4025A364" w14:textId="77777777" w:rsidR="00000000" w:rsidRPr="00A71CD0" w:rsidRDefault="006B46A0" w:rsidP="00A71CD0">
      <w:r w:rsidRPr="00A71CD0">
        <w:t>Våren 2021 la regjeringen frem tre distriktspolitiske stra</w:t>
      </w:r>
      <w:r w:rsidRPr="00A71CD0">
        <w:t>tegier, spisset mot regionale fortrinn i ulike deler av landet: småbyene, kysten og fjell- og innlandsområdene. Med en politikk tilpasset det varierte ressursgrunnlaget i Distrikts-Norge, ønsker regjeringen å legge til rette for å utløse potensialet for re</w:t>
      </w:r>
      <w:r w:rsidRPr="00A71CD0">
        <w:t>ssursutnyttelse og verdiskaping i hele landet. Gjennom en god nærings- og skattepolitikk legger regjeringen til rette for at bedriftene kan vokse og skape fremtidens jobber. Regjeringen prioriterer innsats for at befolkningen har relevant utdanning og komp</w:t>
      </w:r>
      <w:r w:rsidRPr="00A71CD0">
        <w:t xml:space="preserve">etanse, og for å få flere i jobb. Dette er viktig for å nå </w:t>
      </w:r>
      <w:proofErr w:type="spellStart"/>
      <w:r w:rsidRPr="00A71CD0">
        <w:t>bærekraftsmål</w:t>
      </w:r>
      <w:proofErr w:type="spellEnd"/>
      <w:r w:rsidRPr="00A71CD0">
        <w:t xml:space="preserve"> 4 om god utdanning, mål 8 om anstendig arbeid og økonomisk vekst, og mål 9 om industri, innovasjon og infrastruktur.</w:t>
      </w:r>
    </w:p>
    <w:p w14:paraId="7EF9FBEE" w14:textId="77777777" w:rsidR="00000000" w:rsidRPr="00A71CD0" w:rsidRDefault="006B46A0" w:rsidP="00A71CD0">
      <w:r w:rsidRPr="00A71CD0">
        <w:t>Samferdsel, kultur, frivillighet og velferdstjenester er også vikt</w:t>
      </w:r>
      <w:r w:rsidRPr="00A71CD0">
        <w:t xml:space="preserve">ige områder som bidrar til livskraftige lokalsamfunn. Regjeringen mener bærekraftige småbyer og større tettsteder med levende sentrum, variert botilbud, gode nabolag og et mangfold av tilbud, tjenester og møteplasser, vil gjøre hele regionen attraktiv for </w:t>
      </w:r>
      <w:r w:rsidRPr="00A71CD0">
        <w:t xml:space="preserve">befolkning, næringsliv og besøkende. Derfor er bærekraftig småbyutvikling viktig for distriktspolitikken. En god regional utvikling vil styrke arbeidet med å nå </w:t>
      </w:r>
      <w:proofErr w:type="spellStart"/>
      <w:r w:rsidRPr="00A71CD0">
        <w:t>bærekraftsmål</w:t>
      </w:r>
      <w:proofErr w:type="spellEnd"/>
      <w:r w:rsidRPr="00A71CD0">
        <w:t xml:space="preserve"> 11 om bærekraftige byer og lokalsamfunn.</w:t>
      </w:r>
    </w:p>
    <w:p w14:paraId="5742DA09" w14:textId="77777777" w:rsidR="00000000" w:rsidRPr="00A71CD0" w:rsidRDefault="006B46A0" w:rsidP="00A71CD0">
      <w:r w:rsidRPr="00A71CD0">
        <w:lastRenderedPageBreak/>
        <w:t>Regjeringen er opptatt av at god infrast</w:t>
      </w:r>
      <w:r w:rsidRPr="00A71CD0">
        <w:t>ruktur og et godt samferdselstilbud binder småby og omland sammen, og er viktig for regionens nasjonale og internasjonale tilgjengelighet. Norske småbyer og større tettsteder er ofte nasjonale transportknutepunkt i sine regioner. Gode transportløsninger er</w:t>
      </w:r>
      <w:r w:rsidRPr="00A71CD0">
        <w:t xml:space="preserve"> også avgjørende for at innbyggerne i omlandet har god tilgang til småbyenes tjeneste-, handels- og servicetilbud. For småbyer og større tettsteder er det særlig viktig med infrastruktur som binder byene sammen med omlandet, og som utvider bo- og arbeidsma</w:t>
      </w:r>
      <w:r w:rsidRPr="00A71CD0">
        <w:t xml:space="preserve">rkedsregionene. Regjeringen mener det samtidig må tilrettelegges for smart og bærekraftig mobilitet. Dette vil også styrke arbeidet med å nå </w:t>
      </w:r>
      <w:proofErr w:type="spellStart"/>
      <w:r w:rsidRPr="00A71CD0">
        <w:t>bærekraftsmål</w:t>
      </w:r>
      <w:proofErr w:type="spellEnd"/>
      <w:r w:rsidRPr="00A71CD0">
        <w:t xml:space="preserve"> 9.1 om pålitelig, bærekraftig og solid infrastruktur av høy kvalitet.</w:t>
      </w:r>
    </w:p>
    <w:p w14:paraId="3AB37FC9" w14:textId="77777777" w:rsidR="00000000" w:rsidRPr="00A71CD0" w:rsidRDefault="006B46A0" w:rsidP="00A71CD0">
      <w:r w:rsidRPr="00A71CD0">
        <w:t xml:space="preserve">Regjeringen mener at kommunene </w:t>
      </w:r>
      <w:r w:rsidRPr="00A71CD0">
        <w:t xml:space="preserve">kan sette dagsorden, forme den lokale utviklingen og være en pådriver for samfunns- og næringsutvikling. Planlegging etter plan- og bygningsloven er et viktig verktøy i dette arbeidet. Oppdatert kunnskap, tilgjengelige planprosesser og tilrettelegging for </w:t>
      </w:r>
      <w:r w:rsidRPr="00A71CD0">
        <w:t xml:space="preserve">deltakelse i prosessene, bidrar til kvalitet på planene. Regjeringen forventer at fylkeskommunene og kommunene legger </w:t>
      </w:r>
      <w:proofErr w:type="spellStart"/>
      <w:r w:rsidRPr="00A71CD0">
        <w:t>bærekraftsmålene</w:t>
      </w:r>
      <w:proofErr w:type="spellEnd"/>
      <w:r w:rsidRPr="00A71CD0">
        <w:t xml:space="preserve"> til grunn for samfunns- og arealplanleggingen.</w:t>
      </w:r>
    </w:p>
    <w:p w14:paraId="133A06CF" w14:textId="77777777" w:rsidR="00000000" w:rsidRPr="00A71CD0" w:rsidRDefault="006B46A0" w:rsidP="00A71CD0">
      <w:r w:rsidRPr="00A71CD0">
        <w:t>Dagens samfunnsutfordringer er grense- og sektoroverskridende. Dette still</w:t>
      </w:r>
      <w:r w:rsidRPr="00A71CD0">
        <w:t xml:space="preserve">er krav til omstilling i næringslivet, innovasjon i offentlig sektor, kutt i klimagassutslipp og tilpasning til klimaendringer. Da må nasjonal, regional og lokal politikk og forvaltning virke sammen på en måte som gir rom for differensiering og samarbeid. </w:t>
      </w:r>
      <w:r w:rsidRPr="00A71CD0">
        <w:t>Regjeringen mener derfor at samarbeid på tvers av sektorer, forvaltningsnivåer, administrative grenser og mellom offentlige og private aktører, er viktig for å finne fremtidens løsninger for gode byer og sentre. Dette vil styrke arbeidet med bærekraftmål 1</w:t>
      </w:r>
      <w:r w:rsidRPr="00A71CD0">
        <w:t>1.a) om å støtte positive økonomiske, sosiale og miljømessige bånd mellom byområder, omland og spredtbygde områder gjennom god regional og kommunal planlegging.</w:t>
      </w:r>
    </w:p>
    <w:p w14:paraId="3423DCEF" w14:textId="77777777" w:rsidR="00000000" w:rsidRPr="00A71CD0" w:rsidRDefault="006B46A0" w:rsidP="00A71CD0">
      <w:r w:rsidRPr="00A71CD0">
        <w:t>Digitalisering bidrar til å øke konkurransekraften i næringslivet, og gir bedre tjenester til f</w:t>
      </w:r>
      <w:r w:rsidRPr="00A71CD0">
        <w:t>olk der de bor. Regjeringen er opptatt av at staten og kommunene satser på innovasjon og digitalisering. En viktig forutsetning for å lykkes med dette, er å utnytte potensialet som ligger i data som ressurs. Ny teknologi gjør det mulig å bruke og koble sam</w:t>
      </w:r>
      <w:r w:rsidRPr="00A71CD0">
        <w:t>men data fra offentlig og privat sektor på nye måter, og danner grunnlaget for å utvikle brukerrettede tjenester og forbedre det nasjonale digitale kunnskapsgrunnlaget. Digital infrastruktur i hele landet er nødvendig for digitalisering. Regjeringen bidrar</w:t>
      </w:r>
      <w:r w:rsidRPr="00A71CD0">
        <w:t xml:space="preserve"> med målrettede ordninger for utbygging av bredbånd i distriktene, inkludert tilskudd til bredbåndsutbygging og en egen distriktspakke for utbygging av raskt trådløst bredbånd i forbindelse med 5G-frekvensauksjonen høsten 2021. Videre foreslår regjeringen </w:t>
      </w:r>
      <w:r w:rsidRPr="00A71CD0">
        <w:t>å opprette en offentlig innkjøpsordning som skal sikre funksjonell internettilgang og telefontjeneste til alle, slik at de få byggene i landet som mangler slik tilgang skal kunne få det, jf. omtale under programkategori 13.40. Regjeringen vil også videreut</w:t>
      </w:r>
      <w:r w:rsidRPr="00A71CD0">
        <w:t>vikle den nasjonale infrastrukturen for geografisk informasjon for å styrke deling og bruk av data fra offentlig og privat sektor.</w:t>
      </w:r>
    </w:p>
    <w:p w14:paraId="5EDF9D55" w14:textId="77777777" w:rsidR="00000000" w:rsidRPr="00A71CD0" w:rsidRDefault="006B46A0" w:rsidP="00A71CD0">
      <w:r w:rsidRPr="00A71CD0">
        <w:t>Regjeringen fører en politikk der nødvendige strukturendringer i statlige etater gir en mer fremtidsrettet organisering av op</w:t>
      </w:r>
      <w:r w:rsidRPr="00A71CD0">
        <w:t>pgaver, og dermed bedre tjenester for folk og bedrifter. Regjeringen arbeider samtidig for at statlige arbeidsplasser skal lokaliseres over hele landet, og at det skal være en god regional fordeling av statlige arbeidsplasser.</w:t>
      </w:r>
    </w:p>
    <w:p w14:paraId="43A39DEB" w14:textId="77777777" w:rsidR="00000000" w:rsidRPr="00A71CD0" w:rsidRDefault="006B46A0" w:rsidP="00A71CD0">
      <w:r w:rsidRPr="00A71CD0">
        <w:t>Tilgang på egnede boliger kan</w:t>
      </w:r>
      <w:r w:rsidRPr="00A71CD0">
        <w:t xml:space="preserve"> være avgjørende for om folk etablerer seg eller blir boende på et sted. Det har stor betydning for å sikre rekruttering av kompetent arbeidskraft til bedriftene og kommunene. Det er behov for å tenke nytt om hvordan vi møter utfordringer med tilgang på bo</w:t>
      </w:r>
      <w:r w:rsidRPr="00A71CD0">
        <w:t xml:space="preserve">liger i distriktsområder for både eldre, unge og tilflyttere. Dette har både demografiutvalget og ungdommens </w:t>
      </w:r>
      <w:proofErr w:type="spellStart"/>
      <w:r w:rsidRPr="00A71CD0">
        <w:t>distriktspanel</w:t>
      </w:r>
      <w:proofErr w:type="spellEnd"/>
      <w:r w:rsidRPr="00A71CD0">
        <w:t xml:space="preserve"> understreket. Regjeringen vil gå gjennom innspillene og vurdere hvilke forslag som bør følges opp. Regjeringen foreslår at inntil 1 </w:t>
      </w:r>
      <w:r w:rsidRPr="00A71CD0">
        <w:t>mrd. kroner av Husbankens låneramme kan prioriteres til lån til boligkvalitet og lån til utleieboliger i distriktskommuner i sentralitet 5 og 6.</w:t>
      </w:r>
    </w:p>
    <w:p w14:paraId="76EE2A9E" w14:textId="77777777" w:rsidR="00000000" w:rsidRPr="00A71CD0" w:rsidRDefault="006B46A0" w:rsidP="00A71CD0">
      <w:r w:rsidRPr="00A71CD0">
        <w:t>Regjeringen er bekymret for utviklingen i de samiske områdene. Nedgangen i folketall i disse områdene er kanskj</w:t>
      </w:r>
      <w:r w:rsidRPr="00A71CD0">
        <w:t xml:space="preserve">e den største trusselen mot samisk språk, kultur og levemåte. Det samiske samfunnet trenger flere bein å stå på. Et større mangfold av arbeidsplasser vil bidra til økt verdiskaping, og </w:t>
      </w:r>
      <w:r w:rsidRPr="00A71CD0">
        <w:lastRenderedPageBreak/>
        <w:t>at flere unge velger å bosette seg i disse områdene. I Meld. St. 37 (20</w:t>
      </w:r>
      <w:r w:rsidRPr="00A71CD0">
        <w:t xml:space="preserve">20–2021) </w:t>
      </w:r>
      <w:r w:rsidRPr="00A71CD0">
        <w:rPr>
          <w:rStyle w:val="kursiv"/>
        </w:rPr>
        <w:t>Samisk språk, kultur og samfunnsliv – Næringsgrunnlag for levende samiske lokalsamfunn</w:t>
      </w:r>
      <w:r w:rsidRPr="00A71CD0">
        <w:t xml:space="preserve"> redegjør regjeringen for mulighetene som finnes for ny næringsutvikling i de samiske områdene, som reiseliv, ny teknologi og kreative næringer. Meldingen beskri</w:t>
      </w:r>
      <w:r w:rsidRPr="00A71CD0">
        <w:t>ver også næringsgrunnlaget i samiske områder, og peker på noen utfordringer som samiske næringsaktører møter. Videre blir det redegjort for relevante næringspolitiske virkemidler for ny næringsutvikling i samiske områder. Digital infrastruktur, et godt til</w:t>
      </w:r>
      <w:r w:rsidRPr="00A71CD0">
        <w:t>rettelagt samferdselstilbud og tilgang på utdannings- og kompetansetilbud, trekkes frem som viktige faktorer for å skape attraktive samiske lokalsamfunn.</w:t>
      </w:r>
    </w:p>
    <w:p w14:paraId="29E5DEF8" w14:textId="77777777" w:rsidR="00000000" w:rsidRPr="00A71CD0" w:rsidRDefault="006B46A0" w:rsidP="00A71CD0">
      <w:r w:rsidRPr="00A71CD0">
        <w:t xml:space="preserve">De samfunnsøkonomiske konsekvensene av koronapandemien stiller store omstillingskrav til samfunns- og </w:t>
      </w:r>
      <w:r w:rsidRPr="00A71CD0">
        <w:t>næringsliv. Reiseliv er en nøkkelnæring i store deler av Distrikts-Norge, og pandemien har rammet bransjen hardt. Mange bedrifter i distriktene er avhengige av utenlandsk arbeidskraft, for eksempel innen landbruk og verftsindustrien. Disse bedriftene har h</w:t>
      </w:r>
      <w:r w:rsidRPr="00A71CD0">
        <w:t>att betydelige merkostnader knyttet til karantenereglene. De samfunnsøkonomiske effektene av pandemien har truffet hele landet. Mange av de akutte tiltakene har derfor vært generelle. Forutsetningene for gjenoppbygging av økonomien vil imidlertid variere i</w:t>
      </w:r>
      <w:r w:rsidRPr="00A71CD0">
        <w:t xml:space="preserve"> ulike deler av landet. Regjeringen prioriterer derfor også politikk som bygger opp under regionale fortrinn og lokal omstillingsevne, og som styrker tillit og samarbeid i alle deler av landet. Regjeringen har blant annet prioritert kompensasjonsmidler til</w:t>
      </w:r>
      <w:r w:rsidRPr="00A71CD0">
        <w:t xml:space="preserve"> lokalt næringsliv og midler til lokal næringsutvikling i de økonomiske tiltakene for å få Norge ut av krisen.</w:t>
      </w:r>
    </w:p>
    <w:p w14:paraId="72A79566" w14:textId="77777777" w:rsidR="00000000" w:rsidRPr="00A71CD0" w:rsidRDefault="006B46A0" w:rsidP="00A71CD0">
      <w:pPr>
        <w:pStyle w:val="Overskrift2"/>
      </w:pPr>
      <w:r w:rsidRPr="00A71CD0">
        <w:t>Modernisering av Norge</w:t>
      </w:r>
    </w:p>
    <w:p w14:paraId="221B6AEF" w14:textId="77777777" w:rsidR="00000000" w:rsidRPr="00A71CD0" w:rsidRDefault="006B46A0" w:rsidP="00A71CD0">
      <w:r w:rsidRPr="00A71CD0">
        <w:t xml:space="preserve">Innbyggerne har høy tillit til nasjonale myndigheter. Dette </w:t>
      </w:r>
      <w:proofErr w:type="gramStart"/>
      <w:r w:rsidRPr="00A71CD0">
        <w:t>fremgår</w:t>
      </w:r>
      <w:proofErr w:type="gramEnd"/>
      <w:r w:rsidRPr="00A71CD0">
        <w:t xml:space="preserve"> av OECD-undersøkelsen «</w:t>
      </w:r>
      <w:proofErr w:type="spellStart"/>
      <w:r w:rsidRPr="00A71CD0">
        <w:t>Government</w:t>
      </w:r>
      <w:proofErr w:type="spellEnd"/>
      <w:r w:rsidRPr="00A71CD0">
        <w:t xml:space="preserve"> at a </w:t>
      </w:r>
      <w:proofErr w:type="spellStart"/>
      <w:r w:rsidRPr="00A71CD0">
        <w:t>Glance</w:t>
      </w:r>
      <w:proofErr w:type="spellEnd"/>
      <w:r w:rsidRPr="00A71CD0">
        <w:t>» som ble lagt frem i juli 2021. Norge var nest høyest på rangeringen av OECD-land når det gjelder tillit til nasjonale myndigheter. For å opprettholde den høye tilfredsheten og tilliten hos innbyggerne, må vi fortsette moderniseringe</w:t>
      </w:r>
      <w:r w:rsidRPr="00A71CD0">
        <w:t>n av Norge.</w:t>
      </w:r>
    </w:p>
    <w:p w14:paraId="10E2167D" w14:textId="77777777" w:rsidR="00000000" w:rsidRPr="00A71CD0" w:rsidRDefault="006B46A0" w:rsidP="00A71CD0">
      <w:r w:rsidRPr="00A71CD0">
        <w:t xml:space="preserve">2030-agendaen, konkretisert gjennom 17 </w:t>
      </w:r>
      <w:proofErr w:type="spellStart"/>
      <w:r w:rsidRPr="00A71CD0">
        <w:t>bærekraftsmål</w:t>
      </w:r>
      <w:proofErr w:type="spellEnd"/>
      <w:r w:rsidRPr="00A71CD0">
        <w:t>, er verdens felles handlingsplan for bærekraftig utvikling. Den omfatter de tre dimensjonene økonomisk, sosial og miljømessig utvikling, og er den politiske overbygningen for arbeidet nasjona</w:t>
      </w:r>
      <w:r w:rsidRPr="00A71CD0">
        <w:t>lt og internasjonalt.</w:t>
      </w:r>
    </w:p>
    <w:p w14:paraId="4C856DB6" w14:textId="77777777" w:rsidR="00000000" w:rsidRPr="00A71CD0" w:rsidRDefault="006B46A0" w:rsidP="00A71CD0">
      <w:r w:rsidRPr="00A71CD0">
        <w:t xml:space="preserve">Regjeringen har nylig lagt frem Meld. St. 40 (2020–2021) </w:t>
      </w:r>
      <w:r w:rsidRPr="00A71CD0">
        <w:rPr>
          <w:rStyle w:val="kursiv"/>
        </w:rPr>
        <w:t>Mål med mening</w:t>
      </w:r>
      <w:r w:rsidRPr="00A71CD0">
        <w:t xml:space="preserve"> om arbeidet med </w:t>
      </w:r>
      <w:proofErr w:type="spellStart"/>
      <w:r w:rsidRPr="00A71CD0">
        <w:t>bærekraftsmålene</w:t>
      </w:r>
      <w:proofErr w:type="spellEnd"/>
      <w:r w:rsidRPr="00A71CD0">
        <w:t xml:space="preserve"> i Norge. Meldingen gjennomgår de nasjonale politiske målene, og viser at Norge må øke innsatsen dersom målene skal nås innen 2030</w:t>
      </w:r>
      <w:r w:rsidRPr="00A71CD0">
        <w:t xml:space="preserve">. Stortingsmeldingen er en handlingsplan som peker retning for hele samfunnet. Alle må trekke i samme retning for at målene skal nås – lag og organisasjoner, næringslivet, forskningen, kommunene, fylkeskommunene og staten. Å bygge et bærekraftig Norge for </w:t>
      </w:r>
      <w:r w:rsidRPr="00A71CD0">
        <w:t>fremtiden, krever et bredt forankret samarbeid, og at hele Norge er med.</w:t>
      </w:r>
    </w:p>
    <w:p w14:paraId="35CEB0B7" w14:textId="77777777" w:rsidR="00000000" w:rsidRPr="00A71CD0" w:rsidRDefault="006B46A0" w:rsidP="00A71CD0">
      <w:r w:rsidRPr="00A71CD0">
        <w:t>Innovasjon i offentlig sektor er en av regjeringens hovedstrategier for bærekraftige offentlige finanser, for å opprettholde et godt tjenestetilbud og løse de store samfunnsutfordring</w:t>
      </w:r>
      <w:r w:rsidRPr="00A71CD0">
        <w:t xml:space="preserve">ene. I juni 2020 la regjeringen frem Meld. St. 30 (2019–2020) </w:t>
      </w:r>
      <w:r w:rsidRPr="00A71CD0">
        <w:rPr>
          <w:rStyle w:val="kursiv"/>
        </w:rPr>
        <w:t>En innovativ offentlig sektor – Kultur, ledelse og kompetanse</w:t>
      </w:r>
      <w:r w:rsidRPr="00A71CD0">
        <w:t>. Oppfølgingen er godt i gang, og ser ut til å gi resultater. Innovasjonsbarometeret for statlig sektor 2021 viser en økning i antall</w:t>
      </w:r>
      <w:r w:rsidRPr="00A71CD0">
        <w:t>et som oppgir å ha innført minst én innovasjon de siste to årene, fra 85 pst. i 2018 til 90 pst. i 2021. Barometeret viser også at staten jobber mer med radikal innovasjon, og at statlige virksomheter i stor grad arbeider i tråd med hovedgrepene i innovasj</w:t>
      </w:r>
      <w:r w:rsidRPr="00A71CD0">
        <w:t>onsmeldingen.</w:t>
      </w:r>
    </w:p>
    <w:p w14:paraId="555E2EE7" w14:textId="77777777" w:rsidR="00000000" w:rsidRPr="00A71CD0" w:rsidRDefault="006B46A0" w:rsidP="00A71CD0">
      <w:r w:rsidRPr="00A71CD0">
        <w:t xml:space="preserve">Norge gjør det godt internasjonalt når det gjelder digitalisering av offentlig sektor. I EU-undersøkelsen </w:t>
      </w:r>
      <w:proofErr w:type="spellStart"/>
      <w:r w:rsidRPr="00A71CD0">
        <w:t>eGovernment</w:t>
      </w:r>
      <w:proofErr w:type="spellEnd"/>
      <w:r w:rsidRPr="00A71CD0">
        <w:t xml:space="preserve"> </w:t>
      </w:r>
      <w:proofErr w:type="spellStart"/>
      <w:r w:rsidRPr="00A71CD0">
        <w:t>Benchmark</w:t>
      </w:r>
      <w:proofErr w:type="spellEnd"/>
      <w:r w:rsidRPr="00A71CD0">
        <w:t xml:space="preserve"> 2020 skårer Norge godt over gjennomsnittet i Europa. Høyest skårer vi på området digital infrastruktur, som i denn</w:t>
      </w:r>
      <w:r w:rsidRPr="00A71CD0">
        <w:t xml:space="preserve">e undersøkelsen omfatter bruk av registerdata, digital post og digitale skjema og dokumenter og bruk av </w:t>
      </w:r>
      <w:proofErr w:type="spellStart"/>
      <w:r w:rsidRPr="00A71CD0">
        <w:t>eID</w:t>
      </w:r>
      <w:proofErr w:type="spellEnd"/>
      <w:r w:rsidRPr="00A71CD0">
        <w:t xml:space="preserve">. EU undersøker hvert år digital modenhet i EU/EØS-landene (DESI – Digital </w:t>
      </w:r>
      <w:proofErr w:type="spellStart"/>
      <w:r w:rsidRPr="00A71CD0">
        <w:t>Economy</w:t>
      </w:r>
      <w:proofErr w:type="spellEnd"/>
      <w:r w:rsidRPr="00A71CD0">
        <w:t xml:space="preserve"> and </w:t>
      </w:r>
      <w:proofErr w:type="spellStart"/>
      <w:r w:rsidRPr="00A71CD0">
        <w:t>Society</w:t>
      </w:r>
      <w:proofErr w:type="spellEnd"/>
      <w:r w:rsidRPr="00A71CD0">
        <w:t xml:space="preserve"> Index). I den siste in</w:t>
      </w:r>
      <w:r w:rsidRPr="00A71CD0">
        <w:lastRenderedPageBreak/>
        <w:t xml:space="preserve">deksen i 2020, der Norge samlet </w:t>
      </w:r>
      <w:r w:rsidRPr="00A71CD0">
        <w:t>ligger på tredjeplass, rangeres Norge og Danmark fremst i Europa på mobil- og bredbåndstilgang. Norge scorer også høyt på digitale tjenester fra forvaltningen.</w:t>
      </w:r>
    </w:p>
    <w:p w14:paraId="193A2644" w14:textId="77777777" w:rsidR="00000000" w:rsidRPr="00A71CD0" w:rsidRDefault="006B46A0" w:rsidP="00A71CD0">
      <w:r w:rsidRPr="00A71CD0">
        <w:t>Regjeringen har fortsatt høye ambisjoner for digitalisering av offentlig sektor. Vi skal videref</w:t>
      </w:r>
      <w:r w:rsidRPr="00A71CD0">
        <w:t>øre igangsatt arbeid med utviklingen av sammenhengende digitale tjenester for innbyggere og næringsliv innenfor syv utvalgte livshendelser. Vi vil videreutvikle samordnings- og premissgiverrollen til Digitaliseringsdirektoratet for å sikre koordinert og br</w:t>
      </w:r>
      <w:r w:rsidRPr="00A71CD0">
        <w:t xml:space="preserve">ukerrettet digitalisering av offentlige tjenester. Vi vil videreutvikle det digitale økosystemet for samhandling og deling av data mellom offentlige virksomheter, med </w:t>
      </w:r>
      <w:proofErr w:type="gramStart"/>
      <w:r w:rsidRPr="00A71CD0">
        <w:t>fokus</w:t>
      </w:r>
      <w:proofErr w:type="gramEnd"/>
      <w:r w:rsidRPr="00A71CD0">
        <w:t xml:space="preserve"> på robusthet, sikkerhet og bærekraftige finansieringsmodeller.</w:t>
      </w:r>
    </w:p>
    <w:p w14:paraId="66DACA14" w14:textId="77777777" w:rsidR="00000000" w:rsidRPr="00A71CD0" w:rsidRDefault="006B46A0" w:rsidP="00A71CD0">
      <w:proofErr w:type="spellStart"/>
      <w:r w:rsidRPr="00A71CD0">
        <w:t>Bærekraftsmål</w:t>
      </w:r>
      <w:proofErr w:type="spellEnd"/>
      <w:r w:rsidRPr="00A71CD0">
        <w:t xml:space="preserve"> 9.1 ha</w:t>
      </w:r>
      <w:r w:rsidRPr="00A71CD0">
        <w:t>ndler om å utvikle pålitelig, bærekraftig og solid infrastruktur av høy kvalitet. Norges investeringer i kommunikasjonsinfrastruktur er større enn noen gang. Det er siden 2012 investert over 80 mrd. kroner i mobil- og bredbåndsnett i Norge. Uten godt ruste</w:t>
      </w:r>
      <w:r w:rsidRPr="00A71CD0">
        <w:t xml:space="preserve">de mobil- og bredbåndsnett og skalerbare digitale fellesløsninger, ville Norge sannsynligvis kommet verre ut av koronakrisen da samfunnet stengte ned i mars 2020. De norske </w:t>
      </w:r>
      <w:proofErr w:type="spellStart"/>
      <w:r w:rsidRPr="00A71CD0">
        <w:t>ekomnettene</w:t>
      </w:r>
      <w:proofErr w:type="spellEnd"/>
      <w:r w:rsidRPr="00A71CD0">
        <w:t xml:space="preserve"> tålte den økte belastningen da mange under koronakrisen måtte ha hjemme</w:t>
      </w:r>
      <w:r w:rsidRPr="00A71CD0">
        <w:t>kontor, hjemmeskole, og sosialisere digitalt. Forvaltningens digitale fellesløsninger og plattformer spilte en avgjørende rolle under krisen når nye digitale tjenester i offentlig sektor måtte utvikles på rekordtid.</w:t>
      </w:r>
    </w:p>
    <w:p w14:paraId="72875720" w14:textId="77777777" w:rsidR="00000000" w:rsidRPr="00A71CD0" w:rsidRDefault="006B46A0" w:rsidP="00A71CD0">
      <w:r w:rsidRPr="00A71CD0">
        <w:t>Regjeringen har lagt frem Meld. St. 28 (</w:t>
      </w:r>
      <w:r w:rsidRPr="00A71CD0">
        <w:t xml:space="preserve">2020–2021) </w:t>
      </w:r>
      <w:r w:rsidRPr="00A71CD0">
        <w:rPr>
          <w:rStyle w:val="kursiv"/>
        </w:rPr>
        <w:t>Vår felles digitale grunnmur – Mobil-, bredbånds- og internettjenester</w:t>
      </w:r>
      <w:r w:rsidRPr="00A71CD0">
        <w:t>, som beskriver hvordan regjeringen vil legge til rette for fremtidsrettede elektroniske kommunikasjonsnett og -tjenester. Det er fastsatt som mål at tilbyderne i løpet av 202</w:t>
      </w:r>
      <w:r w:rsidRPr="00A71CD0">
        <w:t xml:space="preserve">5 skal ha nasjonal 5G-dekning om lag på nivå med 4G-dekningen i 2020. Dette vil bidra til å styrke norsk konkurransekraft i årene fremover. Regjeringen vil legge til rette for at industrien kan utnytte potensialet i 5G ved å opprette et eget industriforum </w:t>
      </w:r>
      <w:r w:rsidRPr="00A71CD0">
        <w:t>for 5G.</w:t>
      </w:r>
    </w:p>
    <w:p w14:paraId="4D265C1D" w14:textId="77777777" w:rsidR="00000000" w:rsidRPr="00A71CD0" w:rsidRDefault="006B46A0" w:rsidP="00A71CD0">
      <w:r w:rsidRPr="00A71CD0">
        <w:t xml:space="preserve">Regjeringen har videre satt som mål at alle husstander og virksomheter skal ha tilbud om høyhastighets bredbånd på minst 100 Mbit/s innen utgangen av 2025. Konkrete tiltak som har blitt iverksatt, er blant annet over 1,6 mrd. kroner i tilskudd til </w:t>
      </w:r>
      <w:r w:rsidRPr="00A71CD0">
        <w:t xml:space="preserve">utbygging av bredbånd i distriktene siden 2014, og en egen </w:t>
      </w:r>
      <w:proofErr w:type="spellStart"/>
      <w:r w:rsidRPr="00A71CD0">
        <w:t>bredbåndsutbyggingslov</w:t>
      </w:r>
      <w:proofErr w:type="spellEnd"/>
      <w:r w:rsidRPr="00A71CD0">
        <w:t>. Regjeringen legger også til rette for 480 mill. kroner til utbygging av raskt, trådløst bredbånd (minst 100 Mbit/s) i distriktene i en egen distriktspakke i frekvensauksjone</w:t>
      </w:r>
      <w:r w:rsidRPr="00A71CD0">
        <w:t xml:space="preserve">n som ble avholdt </w:t>
      </w:r>
      <w:proofErr w:type="gramStart"/>
      <w:r w:rsidRPr="00A71CD0">
        <w:t>i  september</w:t>
      </w:r>
      <w:proofErr w:type="gramEnd"/>
      <w:r w:rsidRPr="00A71CD0">
        <w:t xml:space="preserve"> 2021.</w:t>
      </w:r>
    </w:p>
    <w:p w14:paraId="53A8972E" w14:textId="77777777" w:rsidR="00000000" w:rsidRPr="00A71CD0" w:rsidRDefault="006B46A0" w:rsidP="00A71CD0">
      <w:r w:rsidRPr="00A71CD0">
        <w:t>Digitalisering og utvikling av nye tjenester må også skje med basis i en trygg og motstandsdyktig digital grunnmur. Ekstremvær, menneskelig svikt og cyberangrep kan føre til alvorlige sikkerhetsbrudd og utfall i nettene</w:t>
      </w:r>
      <w:r w:rsidRPr="00A71CD0">
        <w:t xml:space="preserve">. Det stilles krav til forsvarlig sikkerhet gjennom regelverk og tilsyn. I Meld. St. 28 (2020–2021) presenterer regjeringen en nasjonal strategi for sikker og </w:t>
      </w:r>
      <w:proofErr w:type="gramStart"/>
      <w:r w:rsidRPr="00A71CD0">
        <w:t>robust</w:t>
      </w:r>
      <w:proofErr w:type="gramEnd"/>
      <w:r w:rsidRPr="00A71CD0">
        <w:t xml:space="preserve"> </w:t>
      </w:r>
      <w:proofErr w:type="spellStart"/>
      <w:r w:rsidRPr="00A71CD0">
        <w:t>ekominfrastruktur</w:t>
      </w:r>
      <w:proofErr w:type="spellEnd"/>
      <w:r w:rsidRPr="00A71CD0">
        <w:t xml:space="preserve">. Blant de viktigste nye tiltakene er etablering av et nasjonalt </w:t>
      </w:r>
      <w:proofErr w:type="spellStart"/>
      <w:r w:rsidRPr="00A71CD0">
        <w:t>støysent</w:t>
      </w:r>
      <w:r w:rsidRPr="00A71CD0">
        <w:t>er</w:t>
      </w:r>
      <w:proofErr w:type="spellEnd"/>
      <w:r w:rsidRPr="00A71CD0">
        <w:t xml:space="preserve"> som skal forhindre ulovlig frekvensbruk, som blant annet kan gi forstyrrelser i luftfarten, samt innfasing av tiltak for å styrke den digitale grunnmuren i minst fem nye, sårbare regioner. Regjeringen vil utarbeide et veikart for sikkerhet, personvern o</w:t>
      </w:r>
      <w:r w:rsidRPr="00A71CD0">
        <w:t xml:space="preserve">g verdiskaping i tingenes internett, og vil også styrke samarbeidet mellom </w:t>
      </w:r>
      <w:proofErr w:type="spellStart"/>
      <w:r w:rsidRPr="00A71CD0">
        <w:t>ekomsektoren</w:t>
      </w:r>
      <w:proofErr w:type="spellEnd"/>
      <w:r w:rsidRPr="00A71CD0">
        <w:t xml:space="preserve"> og kraftsektoren for å forebygge mot og sikre raskere gjenopprettelse ved utfall i nettene. Gjennomføringen av den nye sikkerhetsloven for den digitale grunnmuren er en</w:t>
      </w:r>
      <w:r w:rsidRPr="00A71CD0">
        <w:t xml:space="preserve"> prioritert oppgave, som fortsetter i 2022.</w:t>
      </w:r>
    </w:p>
    <w:p w14:paraId="05BCA6F7" w14:textId="77777777" w:rsidR="00000000" w:rsidRPr="00A71CD0" w:rsidRDefault="006B46A0" w:rsidP="00A71CD0">
      <w:r w:rsidRPr="00A71CD0">
        <w:t xml:space="preserve">Selv om de norske </w:t>
      </w:r>
      <w:proofErr w:type="spellStart"/>
      <w:r w:rsidRPr="00A71CD0">
        <w:t>ekomnettene</w:t>
      </w:r>
      <w:proofErr w:type="spellEnd"/>
      <w:r w:rsidRPr="00A71CD0">
        <w:t xml:space="preserve"> og digitale løsningene er gode, må det også investeres i fremtiden. EUs satsing på digitalisering og det grønne skiftet speiles gjennom flere av EU-programmene. Stortinget har vedtat</w:t>
      </w:r>
      <w:r w:rsidRPr="00A71CD0">
        <w:t>t Norges tilslutning til EUs program DIGITAL. DIGITAL er EUs nye investerings- og kapasitetsbyggingsprogram for digital omstilling og bruk av innovative digitale teknologier i samfunnet og næringslivet. I Norges stadig mer kunnskapsbaserte og datadrevne øk</w:t>
      </w:r>
      <w:r w:rsidRPr="00A71CD0">
        <w:t xml:space="preserve">onomi vil deltakelse i DIGITAL være avgjørende for å styrke lokalt og regionalt næringsliv, samt å bidra til å styrke konkurransekraften i alle næringer. Deltagelse i DIGITAL vil blant annet fremme </w:t>
      </w:r>
      <w:proofErr w:type="spellStart"/>
      <w:r w:rsidRPr="00A71CD0">
        <w:t>bærekraftsmål</w:t>
      </w:r>
      <w:proofErr w:type="spellEnd"/>
      <w:r w:rsidRPr="00A71CD0">
        <w:t xml:space="preserve"> 13 om å stoppe klimaendringene og </w:t>
      </w:r>
      <w:proofErr w:type="spellStart"/>
      <w:r w:rsidRPr="00A71CD0">
        <w:t>bærekrafts</w:t>
      </w:r>
      <w:r w:rsidRPr="00A71CD0">
        <w:t>mål</w:t>
      </w:r>
      <w:proofErr w:type="spellEnd"/>
      <w:r w:rsidRPr="00A71CD0">
        <w:t xml:space="preserve"> 11 om bærekraftige byer og lokalsamfunn.</w:t>
      </w:r>
    </w:p>
    <w:p w14:paraId="315E10BF" w14:textId="77777777" w:rsidR="00000000" w:rsidRPr="00A71CD0" w:rsidRDefault="006B46A0" w:rsidP="00A71CD0">
      <w:r w:rsidRPr="00A71CD0">
        <w:lastRenderedPageBreak/>
        <w:t xml:space="preserve">Fremveksten av dataøkonomien forventes å bli en viktig driver for økonomisk vekst i Norge. Regjeringen vil at Norge skal skape mer verdier med data som ressurs, og har lagt frem Meld. St. 22 (2020–2021) </w:t>
      </w:r>
      <w:r w:rsidRPr="00A71CD0">
        <w:rPr>
          <w:rStyle w:val="kursiv"/>
        </w:rPr>
        <w:t>Data som</w:t>
      </w:r>
      <w:r w:rsidRPr="00A71CD0">
        <w:rPr>
          <w:rStyle w:val="kursiv"/>
        </w:rPr>
        <w:t xml:space="preserve"> ressurs. Datadrevet økonomi og innovasjon</w:t>
      </w:r>
      <w:r w:rsidRPr="00A71CD0">
        <w:t>. For at Norge skal kunne utnytte potensialet som ligger i digitalisering og data som ressurs, er det viktig at nødvendig regelverk, kompetanse og infrastruktur er på plass. Det er samtidig viktig at offentlig sekt</w:t>
      </w:r>
      <w:r w:rsidRPr="00A71CD0">
        <w:t xml:space="preserve">or legger til rette for mer deling av data til </w:t>
      </w:r>
      <w:proofErr w:type="spellStart"/>
      <w:r w:rsidRPr="00A71CD0">
        <w:t>viderebruk</w:t>
      </w:r>
      <w:proofErr w:type="spellEnd"/>
      <w:r w:rsidRPr="00A71CD0">
        <w:t xml:space="preserve"> og at næringslivet finner frem til gode modeller for deling av data seg imellom.</w:t>
      </w:r>
    </w:p>
    <w:p w14:paraId="00B54004" w14:textId="77777777" w:rsidR="00000000" w:rsidRPr="00A71CD0" w:rsidRDefault="006B46A0" w:rsidP="00A71CD0">
      <w:r w:rsidRPr="00A71CD0">
        <w:t>Teknologier som 5G og tingenes internett – ofte i samvirke med sensorteknologi, GPS og kunstig intelligens – gir muli</w:t>
      </w:r>
      <w:r w:rsidRPr="00A71CD0">
        <w:t>gheter for å endre måten vi løser ulike samfunnsoppgaver, blant annet gjennom å legge til rette for nye løsninger innenfor velferdstjenester, transportnæringen og industrien, og dermed for effektivisering, verdiskaping og økt produktivitet på tvers av sekt</w:t>
      </w:r>
      <w:r w:rsidRPr="00A71CD0">
        <w:t>orer.</w:t>
      </w:r>
    </w:p>
    <w:p w14:paraId="446577A6" w14:textId="77777777" w:rsidR="00000000" w:rsidRPr="00A71CD0" w:rsidRDefault="006B46A0" w:rsidP="00A71CD0">
      <w:r w:rsidRPr="00A71CD0">
        <w:t>Når Norge moderniseres, er det viktig å legge til rette for innovasjon og fremtidsrettet verdiskaping. I 2021 er en viktig milepæl nådd: Norge har fått to «enhjørninger», og begge selskapene opererer innen dataøkonomien. En enhjørning er definert som</w:t>
      </w:r>
      <w:r w:rsidRPr="00A71CD0">
        <w:t xml:space="preserve"> et selskap som innen fem år etter etablering er verdsatt til over 1 mrd. USD. Både </w:t>
      </w:r>
      <w:proofErr w:type="spellStart"/>
      <w:r w:rsidRPr="00A71CD0">
        <w:t>Cognite</w:t>
      </w:r>
      <w:proofErr w:type="spellEnd"/>
      <w:r w:rsidRPr="00A71CD0">
        <w:t>, som optimaliserer virksomheter basert på datafangst og analyse, og ODA, som leverer matvarer basert på netthandel, har i 2021 nådd en slik status. Begge selskapene</w:t>
      </w:r>
      <w:r w:rsidRPr="00A71CD0">
        <w:t>s vekst forutsetter tilpasset regelverk og andre rammebetingelser, samt en god digital grunnmur og en digitalt kompetent befolkning.</w:t>
      </w:r>
    </w:p>
    <w:p w14:paraId="03ABFCDE" w14:textId="77777777" w:rsidR="00000000" w:rsidRPr="00A71CD0" w:rsidRDefault="006B46A0" w:rsidP="00A71CD0">
      <w:r w:rsidRPr="00A71CD0">
        <w:t>Anbefalingene i Digital21, som omhandler styrking av næringslivets evne og mulighet til både å utvikle og ta i bruk ny tekn</w:t>
      </w:r>
      <w:r w:rsidRPr="00A71CD0">
        <w:t>ologi og kunnskap i takt med den økende digitaliseringen, har blitt fulgt opp av næringslivet i et samarbeid med regjeringen. Så godt som alle tiltak foreslått i strategien er fulgt opp. De iverksatte tiltakene legger til rette for at næringslivet skal kun</w:t>
      </w:r>
      <w:r w:rsidRPr="00A71CD0">
        <w:t>ne utvikle og ta i bruk ny teknologi for produktivitetsøkning og utvikling av nye forretningsmodeller.</w:t>
      </w:r>
    </w:p>
    <w:p w14:paraId="78107C41" w14:textId="77777777" w:rsidR="00000000" w:rsidRPr="00A71CD0" w:rsidRDefault="006B46A0" w:rsidP="00A71CD0">
      <w:r w:rsidRPr="00A71CD0">
        <w:t>Digitalisering må skje innenfor rammene av et godt personvern. Dette er avgjørende for innbyggernes tillit til løsningene, og dermed for at løsninger bli</w:t>
      </w:r>
      <w:r w:rsidRPr="00A71CD0">
        <w:t>r tatt i bruk. Regjeringen har opprettet en personvernkommisjon som skal vurdere personvernets stilling i Norge og komme med forslag til personverntiltak. Utredningen skal leveres innen 1. juni 2022.</w:t>
      </w:r>
    </w:p>
    <w:p w14:paraId="2B7BBEE1" w14:textId="77777777" w:rsidR="00000000" w:rsidRPr="00A71CD0" w:rsidRDefault="006B46A0" w:rsidP="00A71CD0">
      <w:r w:rsidRPr="00A71CD0">
        <w:t>Tilbud om god bredbåndsforbindelse, digital kompetanse o</w:t>
      </w:r>
      <w:r w:rsidRPr="00A71CD0">
        <w:t>g universell utforming av IKT-løsninger er tre forutsetninger for befolkningens digitale deltakelse. Stortinget har vedtatt endringer i lov om likestilling og forbud mot diskriminering med forskrift som følge av implementering av EUs direktiv om tilgjengel</w:t>
      </w:r>
      <w:r w:rsidRPr="00A71CD0">
        <w:t xml:space="preserve">ighet av offentlige nettsteder og mobilapplikasjoner. Endringene vil gi innbyggere med funksjonsnedsettelser bedre tilgang på offentlige digitale tjenester. Regjeringen har i september 2021 også lansert den nasjonale strategien </w:t>
      </w:r>
      <w:r w:rsidRPr="00A71CD0">
        <w:rPr>
          <w:rStyle w:val="kursiv"/>
        </w:rPr>
        <w:t>Digital hele livet</w:t>
      </w:r>
      <w:r w:rsidRPr="00A71CD0">
        <w:t xml:space="preserve"> med tilta</w:t>
      </w:r>
      <w:r w:rsidRPr="00A71CD0">
        <w:t xml:space="preserve">k for å øke befolkningens digitale kompetanse og deltakelse. Dette vil fremme </w:t>
      </w:r>
      <w:proofErr w:type="spellStart"/>
      <w:r w:rsidRPr="00A71CD0">
        <w:t>bærekraftsmål</w:t>
      </w:r>
      <w:proofErr w:type="spellEnd"/>
      <w:r w:rsidRPr="00A71CD0">
        <w:t xml:space="preserve"> 5 om likestilling mellom kjønnene og </w:t>
      </w:r>
      <w:proofErr w:type="spellStart"/>
      <w:r w:rsidRPr="00A71CD0">
        <w:t>bærekraftsmål</w:t>
      </w:r>
      <w:proofErr w:type="spellEnd"/>
      <w:r w:rsidRPr="00A71CD0">
        <w:t xml:space="preserve"> 10.2 om å fremme sosial, økonomisk og politisk inkludering av alle.</w:t>
      </w:r>
    </w:p>
    <w:p w14:paraId="45567B8E" w14:textId="77777777" w:rsidR="00000000" w:rsidRPr="00A71CD0" w:rsidRDefault="006B46A0" w:rsidP="00A71CD0">
      <w:r w:rsidRPr="00A71CD0">
        <w:t>Digitale løsninger legger til rette for at ar</w:t>
      </w:r>
      <w:r w:rsidRPr="00A71CD0">
        <w:t>beidsoppgaver kan utføres fra et annet sted enn det fysiske kontoret hos arbeidsgiver. Regjeringen ønsker å legge til rette for at statlige arbeidsgivere kan utnytte mulighetene som ligger i at medarbeidere i større grad kan arbeide fra hele landet. Regjer</w:t>
      </w:r>
      <w:r w:rsidRPr="00A71CD0">
        <w:t xml:space="preserve">ingen har derfor tatt initiativ til å utvikle løsninger der ansatte i staten kan tilhøre lokale kontorfellesskap med andre statlige ansatte, eventuelt sammen med kommunale eller private aktører. Dette vil fremme </w:t>
      </w:r>
      <w:proofErr w:type="spellStart"/>
      <w:r w:rsidRPr="00A71CD0">
        <w:t>bærekraftsmål</w:t>
      </w:r>
      <w:proofErr w:type="spellEnd"/>
      <w:r w:rsidRPr="00A71CD0">
        <w:t xml:space="preserve"> 11 om bærekraftige byer og lok</w:t>
      </w:r>
      <w:r w:rsidRPr="00A71CD0">
        <w:t>alsamfunn. Statlige virksomheter skal ha hensiktsmessige lokaler som støtter en effektiv tjenesteproduksjon. Lokaler er en viktig innsatsfaktor, og skal være tilpasset virksomhetenes formål og funksjon. Når staten leier i markedet, oppfører nybygg og forva</w:t>
      </w:r>
      <w:r w:rsidRPr="00A71CD0">
        <w:t xml:space="preserve">lter eksisterende eiendom, skal </w:t>
      </w:r>
      <w:proofErr w:type="spellStart"/>
      <w:r w:rsidRPr="00A71CD0">
        <w:t>bærekraftsmålene</w:t>
      </w:r>
      <w:proofErr w:type="spellEnd"/>
      <w:r w:rsidRPr="00A71CD0">
        <w:t xml:space="preserve"> være retningsgivende. Samtidig skal kostnadene ned.</w:t>
      </w:r>
    </w:p>
    <w:p w14:paraId="21CECACF" w14:textId="77777777" w:rsidR="00000000" w:rsidRPr="00A71CD0" w:rsidRDefault="006B46A0" w:rsidP="00A71CD0">
      <w:r w:rsidRPr="00A71CD0">
        <w:t>Statsbygg har utviklet en database med informasjon om leieforhold i statlig sivil sektor. Formålet med en slik helhetlig oversikt er å bidra til mer kostna</w:t>
      </w:r>
      <w:r w:rsidRPr="00A71CD0">
        <w:t xml:space="preserve">dseffektiv arealbruk. Regjeringen har et mål </w:t>
      </w:r>
      <w:r w:rsidRPr="00A71CD0">
        <w:lastRenderedPageBreak/>
        <w:t>om å redusere utgiftene til leie av kontorlokaler med 15 pst. innen 2029. Det er viktig at staten aktivt bruker sin forhandlingsposisjon, for eksempel ved bruk av Statsbygg som rådgiver.</w:t>
      </w:r>
    </w:p>
    <w:p w14:paraId="154720F9" w14:textId="77777777" w:rsidR="00000000" w:rsidRPr="00A71CD0" w:rsidRDefault="006B46A0" w:rsidP="00A71CD0">
      <w:r w:rsidRPr="00A71CD0">
        <w:t>Regjeringen la høsten 20</w:t>
      </w:r>
      <w:r w:rsidRPr="00A71CD0">
        <w:t xml:space="preserve">21 frem en helhetlig strategi for bygg og eiendom i statlig sivil sektor. Reduserte kostnader skal oppnås gjennom å vurdere lokalbehov, utøve sterkere porteføljestyring, redusere leiekostnader, ha en mer kostnadseffektiv forvaltning med godt vedlikeholdte </w:t>
      </w:r>
      <w:r w:rsidRPr="00A71CD0">
        <w:t xml:space="preserve">eiendommer og mer kostnadseffektiv oppnåelse av målene med byggeprosjekter. </w:t>
      </w:r>
      <w:proofErr w:type="spellStart"/>
      <w:r w:rsidRPr="00A71CD0">
        <w:t>Bærekraftsmålene</w:t>
      </w:r>
      <w:proofErr w:type="spellEnd"/>
      <w:r w:rsidRPr="00A71CD0">
        <w:t xml:space="preserve"> skal være retningsgivende for strategien. Staten skal tilstrebe å ha lave klimagassutslipp i bygge- og eiendomsforvaltningen. Videre skal staten være en pådriver f</w:t>
      </w:r>
      <w:r w:rsidRPr="00A71CD0">
        <w:t>or sirkulærøkonomi, forebygge alvorlige klimarelaterte skader og fremme en energieffektiv bygningsmasse. Statlige virksomheter skal støtte en bærekraftig lokal utvikling, blant annet gjennom at offentlige tjenester skal lokaliseres slik at de er mulig å nå</w:t>
      </w:r>
      <w:r w:rsidRPr="00A71CD0">
        <w:t xml:space="preserve"> med kollektivtransport, sykkel eller gange. Statlige eiendommer skal bidra til et mangfold av kulturmiljø. For å motvirke arbeidslivskriminalitet er det lansert en ambisjon om at staten skal tiltrekke seg seriøse leverandører. I tillegg er det en ambisjon</w:t>
      </w:r>
      <w:r w:rsidRPr="00A71CD0">
        <w:t xml:space="preserve"> at staten skal bidra til utvikling av bygge- og eiendomsnæringen. Se oversikt over strategiens ambisjoner og tiltak i boks 5.1 under programkategori 13.30.</w:t>
      </w:r>
    </w:p>
    <w:p w14:paraId="64C8A5A7" w14:textId="77777777" w:rsidR="00000000" w:rsidRPr="00A71CD0" w:rsidRDefault="006B46A0" w:rsidP="00A71CD0">
      <w:r w:rsidRPr="00A71CD0">
        <w:t xml:space="preserve">Regjeringen har gjennom de siste årene prioritert flere digitaliseringsprosjekter som skal øke den </w:t>
      </w:r>
      <w:r w:rsidRPr="00A71CD0">
        <w:t>boligsosiale måloppnåelsen. I 2020 tok regjeringen blant annet initiativ til å utvikle digitale løsninger for kommunalt disponerte boliger. I dag finnes det få gode systemer for å søke, tildele og administrere kommunale utleieboliger. Det er ofte vanskelig</w:t>
      </w:r>
      <w:r w:rsidRPr="00A71CD0">
        <w:t xml:space="preserve"> for innbyggerne å søke om kommunal bolig, og saksbehandlingen er ofte langvarig og uoversiktlig. Husbanken utvikler i samarbeid med KS og en rekke kommuner digitale løsninger som bedrer tjenestene, både for innbyggerne og kommunene. Regjeringen foreslår 3</w:t>
      </w:r>
      <w:r w:rsidRPr="00A71CD0">
        <w:t>0 mill. kroner til Husbanken også i 2022 til dette formålet.</w:t>
      </w:r>
    </w:p>
    <w:p w14:paraId="0087F687" w14:textId="77777777" w:rsidR="00000000" w:rsidRPr="00A71CD0" w:rsidRDefault="006B46A0" w:rsidP="00A71CD0">
      <w:r w:rsidRPr="00A71CD0">
        <w:t>Husbanken har utviklet flere analyseverktøy og veiledere for kommunene og deres samarbeidspartnere i det boligsosiale arbeidet. I 2022 foreslår regjeringen å øke bevilgningen med 8 mill. kroner f</w:t>
      </w:r>
      <w:r w:rsidRPr="00A71CD0">
        <w:t>or å videreutvikle Husbankens digitale veiledningsløsninger for kommunene, slik at kommunene kan bli mer selvbetjente.</w:t>
      </w:r>
    </w:p>
    <w:p w14:paraId="7B093A02" w14:textId="77777777" w:rsidR="00000000" w:rsidRPr="00A71CD0" w:rsidRDefault="006B46A0" w:rsidP="00A71CD0">
      <w:r w:rsidRPr="00A71CD0">
        <w:t xml:space="preserve">Samfunns- og arealplanlegging etter plan- og bygningsloven er en av nøklene til bærekraftig utvikling i hele landet, og for at Norge skal nå </w:t>
      </w:r>
      <w:proofErr w:type="spellStart"/>
      <w:r w:rsidRPr="00A71CD0">
        <w:t>bærekraftsmålene</w:t>
      </w:r>
      <w:proofErr w:type="spellEnd"/>
      <w:r w:rsidRPr="00A71CD0">
        <w:t xml:space="preserve"> innen 2030. Regjeringen har sendt på høring et forslag til endringer i plan- og bygningsloven om m</w:t>
      </w:r>
      <w:r w:rsidRPr="00A71CD0">
        <w:t>er effektive virkemidler for planlegging og gjennomføring ved fortetting og transformasjon i byer og tettsteder, samt ved finansiering av infrastruktur.</w:t>
      </w:r>
    </w:p>
    <w:p w14:paraId="2C035BEF" w14:textId="77777777" w:rsidR="00000000" w:rsidRPr="00A71CD0" w:rsidRDefault="006B46A0" w:rsidP="00A71CD0">
      <w:r w:rsidRPr="00A71CD0">
        <w:t>Digitalisering er et viktig virkemiddel for å oppnå økt og effektiv boligbygging og lavere kostnader. R</w:t>
      </w:r>
      <w:r w:rsidRPr="00A71CD0">
        <w:t>egjeringen har et mål om en heldigital plan- og byggeprosess, og har lagt til rette for at stadig flere digitale tjenester tas i bruk. Digitalisering av prosessene skal bidra til raskere og mer effektiv planlegging i kommuner og fylkeskommuner.</w:t>
      </w:r>
    </w:p>
    <w:p w14:paraId="17EAB2EC" w14:textId="77777777" w:rsidR="00000000" w:rsidRPr="00A71CD0" w:rsidRDefault="006B46A0" w:rsidP="00A71CD0">
      <w:r w:rsidRPr="00A71CD0">
        <w:t>Fellestjene</w:t>
      </w:r>
      <w:r w:rsidRPr="00A71CD0">
        <w:t>ster BYGG er en digital regelverksplattform som kontrollerer byggesøknader mot regelverket og sender dem inn til riktig kommune. Ved utgangen av 2020 hadde 203 kommuner anskaffet fagsystem for digital byggesaksbehandling og markedet har levert søknadsløsni</w:t>
      </w:r>
      <w:r w:rsidRPr="00A71CD0">
        <w:t>nger. I 2020 ble ca. 11 000 byggesøknader sendt via Fellestjenester BYGG. Siden digital nabovarsling ble lansert i 2018, er over 1,3 millioner nabovarsler sendt digitalt. Dette sparer søkerne for både tid og penger.</w:t>
      </w:r>
    </w:p>
    <w:p w14:paraId="21DECC12" w14:textId="77777777" w:rsidR="00000000" w:rsidRPr="00A71CD0" w:rsidRDefault="006B46A0" w:rsidP="00A71CD0">
      <w:r w:rsidRPr="00A71CD0">
        <w:t>I 2020 bevilget regjeringen 20 mill. kro</w:t>
      </w:r>
      <w:r w:rsidRPr="00A71CD0">
        <w:t>ner til tre pilotprosjekter; Fellestjenester PLAN, Drømmeplan og digitale bygningsinformasjonsmodeller (BIM) av eksisterende bygg. Prosjektene støtter opp under målet om mer digitale plan- og byggesaksprosesser, som igjen bidrar til en mer velfungerende ti</w:t>
      </w:r>
      <w:r w:rsidRPr="00A71CD0">
        <w:t xml:space="preserve">lbudsside i </w:t>
      </w:r>
      <w:proofErr w:type="spellStart"/>
      <w:r w:rsidRPr="00A71CD0">
        <w:t>byggemarkedet</w:t>
      </w:r>
      <w:proofErr w:type="spellEnd"/>
      <w:r w:rsidRPr="00A71CD0">
        <w:t>.</w:t>
      </w:r>
    </w:p>
    <w:p w14:paraId="7B479B30" w14:textId="77777777" w:rsidR="00000000" w:rsidRPr="00A71CD0" w:rsidRDefault="006B46A0" w:rsidP="00A71CD0">
      <w:r w:rsidRPr="00A71CD0">
        <w:t>Regjeringen har lagt til rette for bedre og enklere prosesser for utveksling av eiendomsinformasjon. Et viktig satsingsområde i 2022 og fremover er forbedring av matrikkelen, både kvalitet og full</w:t>
      </w:r>
      <w:r w:rsidRPr="00A71CD0">
        <w:lastRenderedPageBreak/>
        <w:t>stendighet. Elektronisk tinglysin</w:t>
      </w:r>
      <w:r w:rsidRPr="00A71CD0">
        <w:t>g, videreutvikling av matrikkelen, gratis eiendomsdata og bedre tilrettelegging av det offentlige kartgrunnlaget (DOK) er tiltak som vil gi bedre kunnskapsgrunnlag over hele landet. Det kommer kommunene, offentlige etater, næringslivet og innbyggerne til g</w:t>
      </w:r>
      <w:r w:rsidRPr="00A71CD0">
        <w:t>ode. I tillegg foreslår regjeringen å starte opp etablering av et digitaliseringsprosjekt for mer effektiv behandling og distribusjon av marine geodata, som bygger opp om næringsutvikling langs kysten, og bidrar til utvikling av autonom skipsfart.</w:t>
      </w:r>
    </w:p>
    <w:p w14:paraId="051979AD" w14:textId="77777777" w:rsidR="00000000" w:rsidRPr="00A71CD0" w:rsidRDefault="006B46A0" w:rsidP="00A71CD0">
      <w:r w:rsidRPr="00A71CD0">
        <w:t>Lett til</w:t>
      </w:r>
      <w:r w:rsidRPr="00A71CD0">
        <w:t xml:space="preserve">gjengelig og oppdatert geografisk informasjon er viktig grunnlag for effektiv planlegging. Økt digitalisering gir nye muligheter for å koble geografiske data til andre typer data, slik som </w:t>
      </w:r>
      <w:proofErr w:type="spellStart"/>
      <w:r w:rsidRPr="00A71CD0">
        <w:t>sensordata</w:t>
      </w:r>
      <w:proofErr w:type="spellEnd"/>
      <w:r w:rsidRPr="00A71CD0">
        <w:t xml:space="preserve"> og bygningsinformasjonsmodeller. Regjeringen vil videreu</w:t>
      </w:r>
      <w:r w:rsidRPr="00A71CD0">
        <w:t>tvikle den nasjonale infrastrukturen for geografisk informasjon for å styrke deling og bruk av data på tvers av offentlig og privat sektor.</w:t>
      </w:r>
    </w:p>
    <w:p w14:paraId="3D5D916D" w14:textId="77777777" w:rsidR="00000000" w:rsidRPr="00A71CD0" w:rsidRDefault="006B46A0" w:rsidP="00A71CD0">
      <w:r w:rsidRPr="00A71CD0">
        <w:t>Samordnet bolig-, areal- og transportplanlegging, og planlegging for en klimavennlig by- og tettstedsutvikling i hel</w:t>
      </w:r>
      <w:r w:rsidRPr="00A71CD0">
        <w:t xml:space="preserve">e landet, er effektive virkemidler i arbeidet med å fremme </w:t>
      </w:r>
      <w:proofErr w:type="spellStart"/>
      <w:r w:rsidRPr="00A71CD0">
        <w:t>bærekraftsmål</w:t>
      </w:r>
      <w:proofErr w:type="spellEnd"/>
      <w:r w:rsidRPr="00A71CD0">
        <w:t xml:space="preserve"> 13 om å stoppe klimaendringene og mål 11 om bærekraftige byer og lokalsamfunn. Det er gjennomført flere tiltak for å sette kommunene bedre i stand til å håndtere klimaendringene i trå</w:t>
      </w:r>
      <w:r w:rsidRPr="00A71CD0">
        <w:t>d med statlige planretningslinjer for klima- og energiplanlegging og klimatilpasning.</w:t>
      </w:r>
    </w:p>
    <w:p w14:paraId="49A0E98D" w14:textId="77777777" w:rsidR="00000000" w:rsidRPr="00A71CD0" w:rsidRDefault="006B46A0" w:rsidP="00A71CD0">
      <w:r w:rsidRPr="00A71CD0">
        <w:t>Regjeringen legger vekt på at samfunnssikkerhet og klimatilpasning skal være et gjennomgående tema fra plansak til utbygging. Plan- og bygningsloven er det viktigste verk</w:t>
      </w:r>
      <w:r w:rsidRPr="00A71CD0">
        <w:t xml:space="preserve">tøyet for å oppnå dette. Oppdatert og lett tilgjengelig geografisk informasjon er en viktig brikke i arbeidet med klimatilpasning og samfunnssikkerhet. Nå er så godt som hele Norge samlet i én digital høydemodell. </w:t>
      </w:r>
      <w:proofErr w:type="spellStart"/>
      <w:r w:rsidRPr="00A71CD0">
        <w:t>Bærekraftsmål</w:t>
      </w:r>
      <w:proofErr w:type="spellEnd"/>
      <w:r w:rsidRPr="00A71CD0">
        <w:t xml:space="preserve"> 13.1 er å styrke evnen til å</w:t>
      </w:r>
      <w:r w:rsidRPr="00A71CD0">
        <w:t xml:space="preserve"> stå imot og tilpasse seg klimarelaterte farer og naturkatastrofer. Detaljerte høydedata tilbys gratis til alle, og gir bedre oversikt over områder som er utsatt for flom, ras og skred. Den tragiske hendelsen med kvikkleireskredet i Gjerdrum i desember 202</w:t>
      </w:r>
      <w:r w:rsidRPr="00A71CD0">
        <w:t>0, viste viktigheten av arbeidet med å forebygge naturskader og de negative konsekvensene av disse. Regjeringen satte i februar 2021 ned et ekspertutvalg som skal avdekke årsaken til kvikkleireskredet i Gjerdrum, og komme med læringspunkter om forvaltninge</w:t>
      </w:r>
      <w:r w:rsidRPr="00A71CD0">
        <w:t>n av kvikkleirerisiko i Norge i en NOU som skal leveres i 2022.</w:t>
      </w:r>
    </w:p>
    <w:p w14:paraId="3D2C8FBA" w14:textId="77777777" w:rsidR="00000000" w:rsidRPr="00A71CD0" w:rsidRDefault="006B46A0" w:rsidP="00A71CD0">
      <w:pPr>
        <w:pStyle w:val="avsnitt-undertittel"/>
      </w:pPr>
      <w:r w:rsidRPr="00A71CD0">
        <w:t>Om lag 1,8 mrd. kroner til nye digitaliseringstiltak i 2022</w:t>
      </w:r>
    </w:p>
    <w:p w14:paraId="7192B3AD" w14:textId="680E2EF6" w:rsidR="00000000" w:rsidRDefault="006B46A0" w:rsidP="00A71CD0">
      <w:r w:rsidRPr="00A71CD0">
        <w:t>Regjeringen foreslår en offensiv satsing på digitalisering, og opprettholder et høyt digitaliseringstempo. I 2021 ble det bevilget o</w:t>
      </w:r>
      <w:r w:rsidRPr="00A71CD0">
        <w:t>ver 1,5</w:t>
      </w:r>
      <w:r w:rsidRPr="00A71CD0">
        <w:rPr>
          <w:rFonts w:ascii="Cambria" w:hAnsi="Cambria" w:cs="Cambria"/>
        </w:rPr>
        <w:t> </w:t>
      </w:r>
      <w:r w:rsidRPr="00A71CD0">
        <w:t>mrd. kroner til nye digitaliseringstiltak. Regjeringens budsjettforslag inneb</w:t>
      </w:r>
      <w:r w:rsidRPr="00A71CD0">
        <w:rPr>
          <w:rFonts w:ascii="UniCentury Old Style" w:hAnsi="UniCentury Old Style" w:cs="UniCentury Old Style"/>
        </w:rPr>
        <w:t>æ</w:t>
      </w:r>
      <w:r w:rsidRPr="00A71CD0">
        <w:t>rer om lag 1,8</w:t>
      </w:r>
      <w:r w:rsidRPr="00A71CD0">
        <w:rPr>
          <w:rFonts w:ascii="Cambria" w:hAnsi="Cambria" w:cs="Cambria"/>
        </w:rPr>
        <w:t> </w:t>
      </w:r>
      <w:r w:rsidRPr="00A71CD0">
        <w:t>mrd. kroner til nye digitaliseringstiltak i 2022, jf. tabellen under. Regjeringens forslag til satsinger og omprioriteringer vil gj</w:t>
      </w:r>
      <w:r w:rsidRPr="00A71CD0">
        <w:rPr>
          <w:rFonts w:ascii="UniCentury Old Style" w:hAnsi="UniCentury Old Style" w:cs="UniCentury Old Style"/>
        </w:rPr>
        <w:t>ø</w:t>
      </w:r>
      <w:r w:rsidRPr="00A71CD0">
        <w:t xml:space="preserve">re det mulig </w:t>
      </w:r>
      <w:r w:rsidRPr="00A71CD0">
        <w:rPr>
          <w:rFonts w:ascii="UniCentury Old Style" w:hAnsi="UniCentury Old Style" w:cs="UniCentury Old Style"/>
        </w:rPr>
        <w:t>å</w:t>
      </w:r>
      <w:r w:rsidRPr="00A71CD0">
        <w:t xml:space="preserve"> realiser</w:t>
      </w:r>
      <w:r w:rsidRPr="00A71CD0">
        <w:t>e digitaliseringstiltak som vil bidra til forenkling og effektivisering i offentlig sektor, bedre offentlige tjenester og økt IT-sikkerhet.</w:t>
      </w:r>
    </w:p>
    <w:p w14:paraId="032C71A2" w14:textId="5B0FF44B" w:rsidR="00A71CD0" w:rsidRPr="00A71CD0" w:rsidRDefault="00A71CD0" w:rsidP="00A71CD0">
      <w:pPr>
        <w:pStyle w:val="tabell-tittel"/>
      </w:pPr>
      <w:r w:rsidRPr="00A71CD0">
        <w:t>Nye digitaliseringstiltak i statsbudsjettet for 2022</w:t>
      </w:r>
    </w:p>
    <w:p w14:paraId="2403DD46" w14:textId="77777777" w:rsidR="00000000" w:rsidRPr="00A71CD0" w:rsidRDefault="006B46A0" w:rsidP="00A71CD0">
      <w:pPr>
        <w:pStyle w:val="Tabellnavn"/>
      </w:pPr>
      <w:r w:rsidRPr="00A71CD0">
        <w:t>03J1xt2</w:t>
      </w:r>
    </w:p>
    <w:tbl>
      <w:tblPr>
        <w:tblStyle w:val="StandardTabell"/>
        <w:tblW w:w="0" w:type="auto"/>
        <w:tblLook w:val="04A0" w:firstRow="1" w:lastRow="0" w:firstColumn="1" w:lastColumn="0" w:noHBand="0" w:noVBand="1"/>
      </w:tblPr>
      <w:tblGrid>
        <w:gridCol w:w="1353"/>
        <w:gridCol w:w="6668"/>
        <w:gridCol w:w="1402"/>
      </w:tblGrid>
      <w:tr w:rsidR="00000000" w:rsidRPr="00A71CD0" w14:paraId="1B49EB5D" w14:textId="77777777" w:rsidTr="0029488F">
        <w:trPr>
          <w:trHeight w:val="600"/>
        </w:trPr>
        <w:tc>
          <w:tcPr>
            <w:tcW w:w="0" w:type="auto"/>
            <w:shd w:val="clear" w:color="auto" w:fill="FFFFFF"/>
          </w:tcPr>
          <w:p w14:paraId="6749541A" w14:textId="77777777" w:rsidR="00000000" w:rsidRPr="00A71CD0" w:rsidRDefault="006B46A0" w:rsidP="00B70C73">
            <w:r w:rsidRPr="00A71CD0">
              <w:t>Departement</w:t>
            </w:r>
          </w:p>
        </w:tc>
        <w:tc>
          <w:tcPr>
            <w:tcW w:w="0" w:type="auto"/>
          </w:tcPr>
          <w:p w14:paraId="032C586B" w14:textId="77777777" w:rsidR="00000000" w:rsidRPr="00A71CD0" w:rsidRDefault="006B46A0" w:rsidP="0029488F">
            <w:r w:rsidRPr="00A71CD0">
              <w:t>Kort omtale av tiltaket</w:t>
            </w:r>
          </w:p>
        </w:tc>
        <w:tc>
          <w:tcPr>
            <w:tcW w:w="0" w:type="auto"/>
          </w:tcPr>
          <w:p w14:paraId="5748B4B8" w14:textId="77777777" w:rsidR="00000000" w:rsidRPr="00A71CD0" w:rsidRDefault="006B46A0" w:rsidP="00B70C73">
            <w:pPr>
              <w:jc w:val="right"/>
            </w:pPr>
            <w:r w:rsidRPr="00A71CD0">
              <w:t xml:space="preserve">Forslag </w:t>
            </w:r>
            <w:r w:rsidRPr="00A71CD0">
              <w:br/>
              <w:t>(mill. kroner)</w:t>
            </w:r>
          </w:p>
        </w:tc>
      </w:tr>
      <w:tr w:rsidR="00000000" w:rsidRPr="00A71CD0" w14:paraId="1C1DC42F" w14:textId="77777777" w:rsidTr="0029488F">
        <w:trPr>
          <w:trHeight w:val="380"/>
        </w:trPr>
        <w:tc>
          <w:tcPr>
            <w:tcW w:w="0" w:type="auto"/>
          </w:tcPr>
          <w:p w14:paraId="7DD70435" w14:textId="77777777" w:rsidR="00000000" w:rsidRPr="00A71CD0" w:rsidRDefault="006B46A0" w:rsidP="00B70C73">
            <w:r w:rsidRPr="00A71CD0">
              <w:t>ASD</w:t>
            </w:r>
          </w:p>
        </w:tc>
        <w:tc>
          <w:tcPr>
            <w:tcW w:w="0" w:type="auto"/>
          </w:tcPr>
          <w:p w14:paraId="3CC952A6" w14:textId="77777777" w:rsidR="00000000" w:rsidRPr="00A71CD0" w:rsidRDefault="006B46A0" w:rsidP="0029488F">
            <w:r w:rsidRPr="00A71CD0">
              <w:t>Flere i arbeid – enklere, raskere, bedre</w:t>
            </w:r>
          </w:p>
        </w:tc>
        <w:tc>
          <w:tcPr>
            <w:tcW w:w="0" w:type="auto"/>
          </w:tcPr>
          <w:p w14:paraId="12748BA4" w14:textId="77777777" w:rsidR="00000000" w:rsidRPr="00A71CD0" w:rsidRDefault="006B46A0" w:rsidP="00B70C73">
            <w:pPr>
              <w:jc w:val="right"/>
            </w:pPr>
            <w:r w:rsidRPr="00A71CD0">
              <w:t>221,8</w:t>
            </w:r>
          </w:p>
        </w:tc>
      </w:tr>
      <w:tr w:rsidR="00000000" w:rsidRPr="00A71CD0" w14:paraId="025D99E8" w14:textId="77777777" w:rsidTr="0029488F">
        <w:trPr>
          <w:trHeight w:val="380"/>
        </w:trPr>
        <w:tc>
          <w:tcPr>
            <w:tcW w:w="0" w:type="auto"/>
          </w:tcPr>
          <w:p w14:paraId="3CFBFBFE" w14:textId="77777777" w:rsidR="00000000" w:rsidRPr="00A71CD0" w:rsidRDefault="006B46A0" w:rsidP="00B70C73">
            <w:r w:rsidRPr="00A71CD0">
              <w:t>ASD</w:t>
            </w:r>
          </w:p>
        </w:tc>
        <w:tc>
          <w:tcPr>
            <w:tcW w:w="0" w:type="auto"/>
          </w:tcPr>
          <w:p w14:paraId="29FF0C9A" w14:textId="77777777" w:rsidR="00000000" w:rsidRPr="00A71CD0" w:rsidRDefault="006B46A0" w:rsidP="0029488F">
            <w:r w:rsidRPr="00A71CD0">
              <w:t>Nye regler for å</w:t>
            </w:r>
            <w:r w:rsidRPr="00A71CD0">
              <w:t xml:space="preserve"> ta utdanning med dagpenger (systemtilpasninger i NAV) </w:t>
            </w:r>
          </w:p>
        </w:tc>
        <w:tc>
          <w:tcPr>
            <w:tcW w:w="0" w:type="auto"/>
          </w:tcPr>
          <w:p w14:paraId="389334CE" w14:textId="77777777" w:rsidR="00000000" w:rsidRPr="00A71CD0" w:rsidRDefault="006B46A0" w:rsidP="00B70C73">
            <w:pPr>
              <w:jc w:val="right"/>
            </w:pPr>
            <w:r w:rsidRPr="00A71CD0">
              <w:t>10,0</w:t>
            </w:r>
          </w:p>
        </w:tc>
      </w:tr>
      <w:tr w:rsidR="00000000" w:rsidRPr="00A71CD0" w14:paraId="6B1E2A94" w14:textId="77777777" w:rsidTr="0029488F">
        <w:trPr>
          <w:trHeight w:val="380"/>
        </w:trPr>
        <w:tc>
          <w:tcPr>
            <w:tcW w:w="0" w:type="auto"/>
          </w:tcPr>
          <w:p w14:paraId="5BE60F4E" w14:textId="77777777" w:rsidR="00000000" w:rsidRPr="00A71CD0" w:rsidRDefault="006B46A0" w:rsidP="00B70C73">
            <w:r w:rsidRPr="00A71CD0">
              <w:t>FD</w:t>
            </w:r>
          </w:p>
        </w:tc>
        <w:tc>
          <w:tcPr>
            <w:tcW w:w="0" w:type="auto"/>
          </w:tcPr>
          <w:p w14:paraId="23E5FBC1" w14:textId="77777777" w:rsidR="00000000" w:rsidRPr="00A71CD0" w:rsidRDefault="006B46A0" w:rsidP="0029488F">
            <w:r w:rsidRPr="00A71CD0">
              <w:t>Felles IKT-tjenester for departementsfelleskapet</w:t>
            </w:r>
          </w:p>
        </w:tc>
        <w:tc>
          <w:tcPr>
            <w:tcW w:w="0" w:type="auto"/>
          </w:tcPr>
          <w:p w14:paraId="48F7F27B" w14:textId="77777777" w:rsidR="00000000" w:rsidRPr="00A71CD0" w:rsidRDefault="006B46A0" w:rsidP="00B70C73">
            <w:pPr>
              <w:jc w:val="right"/>
            </w:pPr>
            <w:r w:rsidRPr="00A71CD0">
              <w:t>55,0</w:t>
            </w:r>
          </w:p>
        </w:tc>
      </w:tr>
      <w:tr w:rsidR="00000000" w:rsidRPr="00A71CD0" w14:paraId="1F792ADB" w14:textId="77777777" w:rsidTr="0029488F">
        <w:trPr>
          <w:trHeight w:val="380"/>
        </w:trPr>
        <w:tc>
          <w:tcPr>
            <w:tcW w:w="0" w:type="auto"/>
          </w:tcPr>
          <w:p w14:paraId="7F545E0E" w14:textId="77777777" w:rsidR="00000000" w:rsidRPr="00A71CD0" w:rsidRDefault="006B46A0" w:rsidP="00B70C73">
            <w:r w:rsidRPr="00A71CD0">
              <w:t>FIN</w:t>
            </w:r>
          </w:p>
        </w:tc>
        <w:tc>
          <w:tcPr>
            <w:tcW w:w="0" w:type="auto"/>
          </w:tcPr>
          <w:p w14:paraId="62A94DAC" w14:textId="77777777" w:rsidR="00000000" w:rsidRPr="00A71CD0" w:rsidRDefault="006B46A0" w:rsidP="0029488F">
            <w:r w:rsidRPr="00A71CD0">
              <w:t>Modernisering av offentlig innkreving</w:t>
            </w:r>
          </w:p>
        </w:tc>
        <w:tc>
          <w:tcPr>
            <w:tcW w:w="0" w:type="auto"/>
          </w:tcPr>
          <w:p w14:paraId="1415B2CD" w14:textId="77777777" w:rsidR="00000000" w:rsidRPr="00A71CD0" w:rsidRDefault="006B46A0" w:rsidP="00B70C73">
            <w:pPr>
              <w:jc w:val="right"/>
            </w:pPr>
            <w:r w:rsidRPr="00A71CD0">
              <w:t>357,7</w:t>
            </w:r>
          </w:p>
        </w:tc>
      </w:tr>
      <w:tr w:rsidR="00000000" w:rsidRPr="00A71CD0" w14:paraId="432EB709" w14:textId="77777777" w:rsidTr="0029488F">
        <w:trPr>
          <w:trHeight w:val="380"/>
        </w:trPr>
        <w:tc>
          <w:tcPr>
            <w:tcW w:w="0" w:type="auto"/>
          </w:tcPr>
          <w:p w14:paraId="066DD8DF" w14:textId="77777777" w:rsidR="00000000" w:rsidRPr="00A71CD0" w:rsidRDefault="006B46A0" w:rsidP="00B70C73">
            <w:r w:rsidRPr="00A71CD0">
              <w:lastRenderedPageBreak/>
              <w:t>FIN</w:t>
            </w:r>
          </w:p>
        </w:tc>
        <w:tc>
          <w:tcPr>
            <w:tcW w:w="0" w:type="auto"/>
          </w:tcPr>
          <w:p w14:paraId="3F25972A" w14:textId="77777777" w:rsidR="00000000" w:rsidRPr="00A71CD0" w:rsidRDefault="006B46A0" w:rsidP="0029488F">
            <w:r w:rsidRPr="00A71CD0">
              <w:t>Bedre sikring av Skatteetatens infrastruktur</w:t>
            </w:r>
          </w:p>
        </w:tc>
        <w:tc>
          <w:tcPr>
            <w:tcW w:w="0" w:type="auto"/>
          </w:tcPr>
          <w:p w14:paraId="2024E9EC" w14:textId="77777777" w:rsidR="00000000" w:rsidRPr="00A71CD0" w:rsidRDefault="006B46A0" w:rsidP="00B70C73">
            <w:pPr>
              <w:jc w:val="right"/>
            </w:pPr>
            <w:r w:rsidRPr="00A71CD0">
              <w:t>75,0</w:t>
            </w:r>
          </w:p>
        </w:tc>
      </w:tr>
      <w:tr w:rsidR="00000000" w:rsidRPr="00A71CD0" w14:paraId="7F700BD7" w14:textId="77777777" w:rsidTr="0029488F">
        <w:trPr>
          <w:trHeight w:val="380"/>
        </w:trPr>
        <w:tc>
          <w:tcPr>
            <w:tcW w:w="0" w:type="auto"/>
          </w:tcPr>
          <w:p w14:paraId="7230A5DD" w14:textId="77777777" w:rsidR="00000000" w:rsidRPr="00A71CD0" w:rsidRDefault="006B46A0" w:rsidP="00B70C73">
            <w:r w:rsidRPr="00A71CD0">
              <w:t>FIN</w:t>
            </w:r>
          </w:p>
        </w:tc>
        <w:tc>
          <w:tcPr>
            <w:tcW w:w="0" w:type="auto"/>
          </w:tcPr>
          <w:p w14:paraId="4F580812" w14:textId="77777777" w:rsidR="00000000" w:rsidRPr="00A71CD0" w:rsidRDefault="006B46A0" w:rsidP="0029488F">
            <w:r w:rsidRPr="00A71CD0">
              <w:t>Digitalisering i Finanstilsynet</w:t>
            </w:r>
          </w:p>
        </w:tc>
        <w:tc>
          <w:tcPr>
            <w:tcW w:w="0" w:type="auto"/>
          </w:tcPr>
          <w:p w14:paraId="7F3A6CE2" w14:textId="77777777" w:rsidR="00000000" w:rsidRPr="00A71CD0" w:rsidRDefault="006B46A0" w:rsidP="00B70C73">
            <w:pPr>
              <w:jc w:val="right"/>
            </w:pPr>
            <w:r w:rsidRPr="00A71CD0">
              <w:t>21,5</w:t>
            </w:r>
          </w:p>
        </w:tc>
      </w:tr>
      <w:tr w:rsidR="00000000" w:rsidRPr="00A71CD0" w14:paraId="7BCBD674" w14:textId="77777777" w:rsidTr="0029488F">
        <w:trPr>
          <w:trHeight w:val="380"/>
        </w:trPr>
        <w:tc>
          <w:tcPr>
            <w:tcW w:w="0" w:type="auto"/>
          </w:tcPr>
          <w:p w14:paraId="08832D1F" w14:textId="77777777" w:rsidR="00000000" w:rsidRPr="00A71CD0" w:rsidRDefault="006B46A0" w:rsidP="00B70C73">
            <w:r w:rsidRPr="00A71CD0">
              <w:t>HOD</w:t>
            </w:r>
          </w:p>
        </w:tc>
        <w:tc>
          <w:tcPr>
            <w:tcW w:w="0" w:type="auto"/>
          </w:tcPr>
          <w:p w14:paraId="2B66B509" w14:textId="77777777" w:rsidR="00000000" w:rsidRPr="00A71CD0" w:rsidRDefault="006B46A0" w:rsidP="0029488F">
            <w:r w:rsidRPr="00A71CD0">
              <w:t>Pasientens legemiddelliste til kommunal helse- og omsorgstjeneste</w:t>
            </w:r>
          </w:p>
        </w:tc>
        <w:tc>
          <w:tcPr>
            <w:tcW w:w="0" w:type="auto"/>
          </w:tcPr>
          <w:p w14:paraId="1E3BEBA5" w14:textId="77777777" w:rsidR="00000000" w:rsidRPr="00A71CD0" w:rsidRDefault="006B46A0" w:rsidP="00B70C73">
            <w:pPr>
              <w:jc w:val="right"/>
            </w:pPr>
            <w:r w:rsidRPr="00A71CD0">
              <w:t>57,9</w:t>
            </w:r>
          </w:p>
        </w:tc>
      </w:tr>
      <w:tr w:rsidR="00000000" w:rsidRPr="00A71CD0" w14:paraId="7405FA7F" w14:textId="77777777" w:rsidTr="0029488F">
        <w:trPr>
          <w:trHeight w:val="380"/>
        </w:trPr>
        <w:tc>
          <w:tcPr>
            <w:tcW w:w="0" w:type="auto"/>
          </w:tcPr>
          <w:p w14:paraId="55EF2536" w14:textId="77777777" w:rsidR="00000000" w:rsidRPr="00A71CD0" w:rsidRDefault="006B46A0" w:rsidP="00B70C73">
            <w:r w:rsidRPr="00A71CD0">
              <w:t>JD</w:t>
            </w:r>
          </w:p>
        </w:tc>
        <w:tc>
          <w:tcPr>
            <w:tcW w:w="0" w:type="auto"/>
          </w:tcPr>
          <w:p w14:paraId="5273793C" w14:textId="77777777" w:rsidR="00000000" w:rsidRPr="00A71CD0" w:rsidRDefault="006B46A0" w:rsidP="0029488F">
            <w:r w:rsidRPr="00A71CD0">
              <w:t>Schengen IKT-forpliktelser i politiet og UDI</w:t>
            </w:r>
          </w:p>
        </w:tc>
        <w:tc>
          <w:tcPr>
            <w:tcW w:w="0" w:type="auto"/>
          </w:tcPr>
          <w:p w14:paraId="32FECCDD" w14:textId="77777777" w:rsidR="00000000" w:rsidRPr="00A71CD0" w:rsidRDefault="006B46A0" w:rsidP="00B70C73">
            <w:pPr>
              <w:jc w:val="right"/>
            </w:pPr>
            <w:r w:rsidRPr="00A71CD0">
              <w:t>302,5</w:t>
            </w:r>
          </w:p>
        </w:tc>
      </w:tr>
      <w:tr w:rsidR="00000000" w:rsidRPr="00A71CD0" w14:paraId="0483E4A1" w14:textId="77777777" w:rsidTr="0029488F">
        <w:trPr>
          <w:trHeight w:val="380"/>
        </w:trPr>
        <w:tc>
          <w:tcPr>
            <w:tcW w:w="0" w:type="auto"/>
          </w:tcPr>
          <w:p w14:paraId="2467CD87" w14:textId="77777777" w:rsidR="00000000" w:rsidRPr="00A71CD0" w:rsidRDefault="006B46A0" w:rsidP="00B70C73">
            <w:r w:rsidRPr="00A71CD0">
              <w:t>KMD</w:t>
            </w:r>
          </w:p>
        </w:tc>
        <w:tc>
          <w:tcPr>
            <w:tcW w:w="0" w:type="auto"/>
          </w:tcPr>
          <w:p w14:paraId="3D448364" w14:textId="77777777" w:rsidR="00000000" w:rsidRPr="00A71CD0" w:rsidRDefault="006B46A0" w:rsidP="0029488F">
            <w:r w:rsidRPr="00A71CD0">
              <w:t>Nasjonal infrastruktur for marine geodata (Nautilus)</w:t>
            </w:r>
          </w:p>
        </w:tc>
        <w:tc>
          <w:tcPr>
            <w:tcW w:w="0" w:type="auto"/>
          </w:tcPr>
          <w:p w14:paraId="08717AE2" w14:textId="77777777" w:rsidR="00000000" w:rsidRPr="00A71CD0" w:rsidRDefault="006B46A0" w:rsidP="00B70C73">
            <w:pPr>
              <w:jc w:val="right"/>
            </w:pPr>
            <w:r w:rsidRPr="00A71CD0">
              <w:t>11,0</w:t>
            </w:r>
          </w:p>
        </w:tc>
      </w:tr>
      <w:tr w:rsidR="00000000" w:rsidRPr="00A71CD0" w14:paraId="59DD6DD7" w14:textId="77777777" w:rsidTr="0029488F">
        <w:trPr>
          <w:trHeight w:val="380"/>
        </w:trPr>
        <w:tc>
          <w:tcPr>
            <w:tcW w:w="0" w:type="auto"/>
          </w:tcPr>
          <w:p w14:paraId="52E6B4A0" w14:textId="77777777" w:rsidR="00000000" w:rsidRPr="00A71CD0" w:rsidRDefault="006B46A0" w:rsidP="00B70C73">
            <w:r w:rsidRPr="00A71CD0">
              <w:t>KMD</w:t>
            </w:r>
          </w:p>
        </w:tc>
        <w:tc>
          <w:tcPr>
            <w:tcW w:w="0" w:type="auto"/>
          </w:tcPr>
          <w:p w14:paraId="77AC4A8B" w14:textId="77777777" w:rsidR="00000000" w:rsidRPr="00A71CD0" w:rsidRDefault="006B46A0" w:rsidP="0029488F">
            <w:r w:rsidRPr="00A71CD0">
              <w:t>Universell utforming IKT</w:t>
            </w:r>
          </w:p>
        </w:tc>
        <w:tc>
          <w:tcPr>
            <w:tcW w:w="0" w:type="auto"/>
          </w:tcPr>
          <w:p w14:paraId="27B4B055" w14:textId="77777777" w:rsidR="00000000" w:rsidRPr="00A71CD0" w:rsidRDefault="006B46A0" w:rsidP="00B70C73">
            <w:pPr>
              <w:jc w:val="right"/>
            </w:pPr>
            <w:r w:rsidRPr="00A71CD0">
              <w:t>39,0</w:t>
            </w:r>
          </w:p>
        </w:tc>
      </w:tr>
      <w:tr w:rsidR="00000000" w:rsidRPr="00A71CD0" w14:paraId="79CC0468" w14:textId="77777777" w:rsidTr="0029488F">
        <w:trPr>
          <w:trHeight w:val="380"/>
        </w:trPr>
        <w:tc>
          <w:tcPr>
            <w:tcW w:w="0" w:type="auto"/>
          </w:tcPr>
          <w:p w14:paraId="1ECBBD74" w14:textId="77777777" w:rsidR="00000000" w:rsidRPr="00A71CD0" w:rsidRDefault="006B46A0" w:rsidP="00B70C73">
            <w:r w:rsidRPr="00A71CD0">
              <w:t>KMD</w:t>
            </w:r>
          </w:p>
        </w:tc>
        <w:tc>
          <w:tcPr>
            <w:tcW w:w="0" w:type="auto"/>
          </w:tcPr>
          <w:p w14:paraId="092FD7A5" w14:textId="77777777" w:rsidR="00000000" w:rsidRPr="00A71CD0" w:rsidRDefault="006B46A0" w:rsidP="0029488F">
            <w:r w:rsidRPr="00A71CD0">
              <w:t>Innføring av ny sak og arkivløsning i departementsfellesskapet</w:t>
            </w:r>
          </w:p>
        </w:tc>
        <w:tc>
          <w:tcPr>
            <w:tcW w:w="0" w:type="auto"/>
          </w:tcPr>
          <w:p w14:paraId="0B7099E1" w14:textId="77777777" w:rsidR="00000000" w:rsidRPr="00A71CD0" w:rsidRDefault="006B46A0" w:rsidP="00B70C73">
            <w:pPr>
              <w:jc w:val="right"/>
            </w:pPr>
            <w:r w:rsidRPr="00A71CD0">
              <w:t>20,0</w:t>
            </w:r>
          </w:p>
        </w:tc>
      </w:tr>
      <w:tr w:rsidR="00000000" w:rsidRPr="00A71CD0" w14:paraId="3E128D32" w14:textId="77777777" w:rsidTr="0029488F">
        <w:trPr>
          <w:trHeight w:val="380"/>
        </w:trPr>
        <w:tc>
          <w:tcPr>
            <w:tcW w:w="0" w:type="auto"/>
          </w:tcPr>
          <w:p w14:paraId="22D2086A" w14:textId="77777777" w:rsidR="00000000" w:rsidRPr="00A71CD0" w:rsidRDefault="006B46A0" w:rsidP="00B70C73">
            <w:r w:rsidRPr="00A71CD0">
              <w:t>KMD</w:t>
            </w:r>
          </w:p>
        </w:tc>
        <w:tc>
          <w:tcPr>
            <w:tcW w:w="0" w:type="auto"/>
          </w:tcPr>
          <w:p w14:paraId="6E997D15" w14:textId="77777777" w:rsidR="00000000" w:rsidRPr="00A71CD0" w:rsidRDefault="006B46A0" w:rsidP="0029488F">
            <w:r w:rsidRPr="00A71CD0">
              <w:t xml:space="preserve">Midlertidig </w:t>
            </w:r>
            <w:proofErr w:type="spellStart"/>
            <w:r w:rsidRPr="00A71CD0">
              <w:t>eID</w:t>
            </w:r>
            <w:proofErr w:type="spellEnd"/>
            <w:r w:rsidRPr="00A71CD0">
              <w:t xml:space="preserve"> for personer uten D-nummer</w:t>
            </w:r>
          </w:p>
        </w:tc>
        <w:tc>
          <w:tcPr>
            <w:tcW w:w="0" w:type="auto"/>
          </w:tcPr>
          <w:p w14:paraId="11607FC6" w14:textId="77777777" w:rsidR="00000000" w:rsidRPr="00A71CD0" w:rsidRDefault="006B46A0" w:rsidP="00B70C73">
            <w:pPr>
              <w:jc w:val="right"/>
            </w:pPr>
            <w:r w:rsidRPr="00A71CD0">
              <w:t>6,5</w:t>
            </w:r>
          </w:p>
        </w:tc>
      </w:tr>
      <w:tr w:rsidR="00000000" w:rsidRPr="00A71CD0" w14:paraId="3B61C2BD" w14:textId="77777777" w:rsidTr="0029488F">
        <w:trPr>
          <w:trHeight w:val="380"/>
        </w:trPr>
        <w:tc>
          <w:tcPr>
            <w:tcW w:w="0" w:type="auto"/>
          </w:tcPr>
          <w:p w14:paraId="68BF8ED4" w14:textId="77777777" w:rsidR="00000000" w:rsidRPr="00A71CD0" w:rsidRDefault="006B46A0" w:rsidP="00B70C73">
            <w:r w:rsidRPr="00A71CD0">
              <w:t>KMD</w:t>
            </w:r>
          </w:p>
        </w:tc>
        <w:tc>
          <w:tcPr>
            <w:tcW w:w="0" w:type="auto"/>
          </w:tcPr>
          <w:p w14:paraId="17D748CA" w14:textId="77777777" w:rsidR="00000000" w:rsidRPr="00A71CD0" w:rsidRDefault="006B46A0" w:rsidP="0029488F">
            <w:r w:rsidRPr="00A71CD0">
              <w:t>Digital hele livet</w:t>
            </w:r>
          </w:p>
        </w:tc>
        <w:tc>
          <w:tcPr>
            <w:tcW w:w="0" w:type="auto"/>
          </w:tcPr>
          <w:p w14:paraId="391024D5" w14:textId="77777777" w:rsidR="00000000" w:rsidRPr="00A71CD0" w:rsidRDefault="006B46A0" w:rsidP="00B70C73">
            <w:pPr>
              <w:jc w:val="right"/>
            </w:pPr>
            <w:r w:rsidRPr="00A71CD0">
              <w:t>13,0</w:t>
            </w:r>
          </w:p>
        </w:tc>
      </w:tr>
      <w:tr w:rsidR="00000000" w:rsidRPr="00A71CD0" w14:paraId="381FCAB8" w14:textId="77777777" w:rsidTr="0029488F">
        <w:trPr>
          <w:trHeight w:val="380"/>
        </w:trPr>
        <w:tc>
          <w:tcPr>
            <w:tcW w:w="0" w:type="auto"/>
          </w:tcPr>
          <w:p w14:paraId="3078B1D1" w14:textId="77777777" w:rsidR="00000000" w:rsidRPr="00A71CD0" w:rsidRDefault="006B46A0" w:rsidP="00B70C73">
            <w:r w:rsidRPr="00A71CD0">
              <w:t>KMD</w:t>
            </w:r>
          </w:p>
        </w:tc>
        <w:tc>
          <w:tcPr>
            <w:tcW w:w="0" w:type="auto"/>
          </w:tcPr>
          <w:p w14:paraId="214A5AA5" w14:textId="77777777" w:rsidR="00000000" w:rsidRPr="00A71CD0" w:rsidRDefault="006B46A0" w:rsidP="0029488F">
            <w:r w:rsidRPr="00A71CD0">
              <w:t>Medfinansieringsordningen (tilsagnsramme)</w:t>
            </w:r>
            <w:r w:rsidRPr="00A71CD0">
              <w:rPr>
                <w:rStyle w:val="skrift-hevet"/>
              </w:rPr>
              <w:t>1</w:t>
            </w:r>
          </w:p>
        </w:tc>
        <w:tc>
          <w:tcPr>
            <w:tcW w:w="0" w:type="auto"/>
          </w:tcPr>
          <w:p w14:paraId="3C843CDD" w14:textId="77777777" w:rsidR="00000000" w:rsidRPr="00A71CD0" w:rsidRDefault="006B46A0" w:rsidP="00B70C73">
            <w:pPr>
              <w:jc w:val="right"/>
            </w:pPr>
            <w:r w:rsidRPr="00A71CD0">
              <w:t>190,6</w:t>
            </w:r>
          </w:p>
        </w:tc>
      </w:tr>
      <w:tr w:rsidR="00000000" w:rsidRPr="00A71CD0" w14:paraId="1576554C" w14:textId="77777777" w:rsidTr="0029488F">
        <w:trPr>
          <w:trHeight w:val="380"/>
        </w:trPr>
        <w:tc>
          <w:tcPr>
            <w:tcW w:w="0" w:type="auto"/>
          </w:tcPr>
          <w:p w14:paraId="36B0C5EB" w14:textId="77777777" w:rsidR="00000000" w:rsidRPr="00A71CD0" w:rsidRDefault="006B46A0" w:rsidP="00B70C73">
            <w:r w:rsidRPr="00A71CD0">
              <w:t>KMD</w:t>
            </w:r>
          </w:p>
        </w:tc>
        <w:tc>
          <w:tcPr>
            <w:tcW w:w="0" w:type="auto"/>
          </w:tcPr>
          <w:p w14:paraId="36A59061" w14:textId="77777777" w:rsidR="00000000" w:rsidRPr="00A71CD0" w:rsidRDefault="006B46A0" w:rsidP="0029488F">
            <w:r w:rsidRPr="00A71CD0">
              <w:t>Bredbåndsutbygging</w:t>
            </w:r>
          </w:p>
        </w:tc>
        <w:tc>
          <w:tcPr>
            <w:tcW w:w="0" w:type="auto"/>
          </w:tcPr>
          <w:p w14:paraId="08A0A213" w14:textId="77777777" w:rsidR="00000000" w:rsidRPr="00A71CD0" w:rsidRDefault="006B46A0" w:rsidP="00B70C73">
            <w:pPr>
              <w:jc w:val="right"/>
            </w:pPr>
            <w:r w:rsidRPr="00A71CD0">
              <w:t>204,6</w:t>
            </w:r>
          </w:p>
        </w:tc>
      </w:tr>
      <w:tr w:rsidR="00000000" w:rsidRPr="00A71CD0" w14:paraId="7691FAA0" w14:textId="77777777" w:rsidTr="0029488F">
        <w:trPr>
          <w:trHeight w:val="380"/>
        </w:trPr>
        <w:tc>
          <w:tcPr>
            <w:tcW w:w="0" w:type="auto"/>
          </w:tcPr>
          <w:p w14:paraId="77B30665" w14:textId="77777777" w:rsidR="00000000" w:rsidRPr="00A71CD0" w:rsidRDefault="006B46A0" w:rsidP="00B70C73">
            <w:r w:rsidRPr="00A71CD0">
              <w:t>KMD</w:t>
            </w:r>
          </w:p>
        </w:tc>
        <w:tc>
          <w:tcPr>
            <w:tcW w:w="0" w:type="auto"/>
          </w:tcPr>
          <w:p w14:paraId="2A093CF7" w14:textId="77777777" w:rsidR="00000000" w:rsidRPr="00A71CD0" w:rsidRDefault="006B46A0" w:rsidP="0029488F">
            <w:r w:rsidRPr="00A71CD0">
              <w:t>Innkjøpsordning for funksjonell internettilgang til alle</w:t>
            </w:r>
          </w:p>
        </w:tc>
        <w:tc>
          <w:tcPr>
            <w:tcW w:w="0" w:type="auto"/>
          </w:tcPr>
          <w:p w14:paraId="3F749557" w14:textId="77777777" w:rsidR="00000000" w:rsidRPr="00A71CD0" w:rsidRDefault="006B46A0" w:rsidP="00B70C73">
            <w:pPr>
              <w:jc w:val="right"/>
            </w:pPr>
            <w:r w:rsidRPr="00A71CD0">
              <w:t>10,0</w:t>
            </w:r>
          </w:p>
        </w:tc>
      </w:tr>
      <w:tr w:rsidR="00000000" w:rsidRPr="00A71CD0" w14:paraId="2E8C0252" w14:textId="77777777" w:rsidTr="0029488F">
        <w:trPr>
          <w:trHeight w:val="380"/>
        </w:trPr>
        <w:tc>
          <w:tcPr>
            <w:tcW w:w="0" w:type="auto"/>
          </w:tcPr>
          <w:p w14:paraId="5948CC07" w14:textId="77777777" w:rsidR="00000000" w:rsidRPr="00A71CD0" w:rsidRDefault="006B46A0" w:rsidP="00B70C73">
            <w:r w:rsidRPr="00A71CD0">
              <w:t>KMD</w:t>
            </w:r>
          </w:p>
        </w:tc>
        <w:tc>
          <w:tcPr>
            <w:tcW w:w="0" w:type="auto"/>
          </w:tcPr>
          <w:p w14:paraId="58C804C7" w14:textId="77777777" w:rsidR="00000000" w:rsidRPr="00A71CD0" w:rsidRDefault="006B46A0" w:rsidP="0029488F">
            <w:r w:rsidRPr="00A71CD0">
              <w:t>Den digitale grunnmuren i sårbare distrikter – beredskap – Troms</w:t>
            </w:r>
          </w:p>
        </w:tc>
        <w:tc>
          <w:tcPr>
            <w:tcW w:w="0" w:type="auto"/>
          </w:tcPr>
          <w:p w14:paraId="0C6C3723" w14:textId="77777777" w:rsidR="00000000" w:rsidRPr="00A71CD0" w:rsidRDefault="006B46A0" w:rsidP="00B70C73">
            <w:pPr>
              <w:jc w:val="right"/>
            </w:pPr>
            <w:r w:rsidRPr="00A71CD0">
              <w:t>25,0</w:t>
            </w:r>
          </w:p>
        </w:tc>
      </w:tr>
      <w:tr w:rsidR="00000000" w:rsidRPr="00A71CD0" w14:paraId="10CCE8C3" w14:textId="77777777" w:rsidTr="0029488F">
        <w:trPr>
          <w:trHeight w:val="380"/>
        </w:trPr>
        <w:tc>
          <w:tcPr>
            <w:tcW w:w="0" w:type="auto"/>
          </w:tcPr>
          <w:p w14:paraId="4C41DE01" w14:textId="77777777" w:rsidR="00000000" w:rsidRPr="00A71CD0" w:rsidRDefault="006B46A0" w:rsidP="00B70C73">
            <w:r w:rsidRPr="00A71CD0">
              <w:t>LMD</w:t>
            </w:r>
          </w:p>
        </w:tc>
        <w:tc>
          <w:tcPr>
            <w:tcW w:w="0" w:type="auto"/>
          </w:tcPr>
          <w:p w14:paraId="15EE9A84" w14:textId="77777777" w:rsidR="00000000" w:rsidRPr="00A71CD0" w:rsidRDefault="006B46A0" w:rsidP="0029488F">
            <w:r w:rsidRPr="00A71CD0">
              <w:t>Mattilsynet: digital dialog og deling av data</w:t>
            </w:r>
          </w:p>
        </w:tc>
        <w:tc>
          <w:tcPr>
            <w:tcW w:w="0" w:type="auto"/>
          </w:tcPr>
          <w:p w14:paraId="7DAA7EBC" w14:textId="77777777" w:rsidR="00000000" w:rsidRPr="00A71CD0" w:rsidRDefault="006B46A0" w:rsidP="00B70C73">
            <w:pPr>
              <w:jc w:val="right"/>
            </w:pPr>
            <w:r w:rsidRPr="00A71CD0">
              <w:t>10,0</w:t>
            </w:r>
          </w:p>
        </w:tc>
      </w:tr>
      <w:tr w:rsidR="00000000" w:rsidRPr="00A71CD0" w14:paraId="02D6BB6F" w14:textId="77777777" w:rsidTr="0029488F">
        <w:trPr>
          <w:trHeight w:val="380"/>
        </w:trPr>
        <w:tc>
          <w:tcPr>
            <w:tcW w:w="0" w:type="auto"/>
          </w:tcPr>
          <w:p w14:paraId="200A3B10" w14:textId="77777777" w:rsidR="00000000" w:rsidRPr="00A71CD0" w:rsidRDefault="006B46A0" w:rsidP="00B70C73">
            <w:r w:rsidRPr="00A71CD0">
              <w:t>NFD</w:t>
            </w:r>
          </w:p>
        </w:tc>
        <w:tc>
          <w:tcPr>
            <w:tcW w:w="0" w:type="auto"/>
          </w:tcPr>
          <w:p w14:paraId="43888D75" w14:textId="77777777" w:rsidR="00000000" w:rsidRPr="00A71CD0" w:rsidRDefault="006B46A0" w:rsidP="0029488F">
            <w:r w:rsidRPr="00A71CD0">
              <w:t>Register for reelle rettighetshavere</w:t>
            </w:r>
          </w:p>
        </w:tc>
        <w:tc>
          <w:tcPr>
            <w:tcW w:w="0" w:type="auto"/>
          </w:tcPr>
          <w:p w14:paraId="68A7A7A1" w14:textId="77777777" w:rsidR="00000000" w:rsidRPr="00A71CD0" w:rsidRDefault="006B46A0" w:rsidP="00B70C73">
            <w:pPr>
              <w:jc w:val="right"/>
            </w:pPr>
            <w:r w:rsidRPr="00A71CD0">
              <w:t>11,7</w:t>
            </w:r>
          </w:p>
        </w:tc>
      </w:tr>
      <w:tr w:rsidR="00000000" w:rsidRPr="00A71CD0" w14:paraId="29608C71" w14:textId="77777777" w:rsidTr="0029488F">
        <w:trPr>
          <w:trHeight w:val="380"/>
        </w:trPr>
        <w:tc>
          <w:tcPr>
            <w:tcW w:w="0" w:type="auto"/>
          </w:tcPr>
          <w:p w14:paraId="02E1530A" w14:textId="77777777" w:rsidR="00000000" w:rsidRPr="00A71CD0" w:rsidRDefault="006B46A0" w:rsidP="00B70C73">
            <w:r w:rsidRPr="00A71CD0">
              <w:t>NFD</w:t>
            </w:r>
          </w:p>
        </w:tc>
        <w:tc>
          <w:tcPr>
            <w:tcW w:w="0" w:type="auto"/>
          </w:tcPr>
          <w:p w14:paraId="193B6594" w14:textId="77777777" w:rsidR="00000000" w:rsidRPr="00A71CD0" w:rsidRDefault="006B46A0" w:rsidP="0029488F">
            <w:r w:rsidRPr="00A71CD0">
              <w:t xml:space="preserve">Datasenterstrategien: styrking av </w:t>
            </w:r>
            <w:proofErr w:type="spellStart"/>
            <w:r w:rsidRPr="00A71CD0">
              <w:t>invest</w:t>
            </w:r>
            <w:proofErr w:type="spellEnd"/>
            <w:r w:rsidRPr="00A71CD0">
              <w:t>-in funksjonen</w:t>
            </w:r>
          </w:p>
        </w:tc>
        <w:tc>
          <w:tcPr>
            <w:tcW w:w="0" w:type="auto"/>
          </w:tcPr>
          <w:p w14:paraId="16B4990F" w14:textId="77777777" w:rsidR="00000000" w:rsidRPr="00A71CD0" w:rsidRDefault="006B46A0" w:rsidP="00B70C73">
            <w:pPr>
              <w:jc w:val="right"/>
            </w:pPr>
            <w:r w:rsidRPr="00A71CD0">
              <w:t>3,0</w:t>
            </w:r>
          </w:p>
        </w:tc>
      </w:tr>
      <w:tr w:rsidR="00000000" w:rsidRPr="00A71CD0" w14:paraId="1EBF9792" w14:textId="77777777" w:rsidTr="0029488F">
        <w:trPr>
          <w:trHeight w:val="380"/>
        </w:trPr>
        <w:tc>
          <w:tcPr>
            <w:tcW w:w="0" w:type="auto"/>
          </w:tcPr>
          <w:p w14:paraId="77F890F9" w14:textId="77777777" w:rsidR="00000000" w:rsidRPr="00A71CD0" w:rsidRDefault="006B46A0" w:rsidP="00B70C73">
            <w:r w:rsidRPr="00A71CD0">
              <w:t>NFD</w:t>
            </w:r>
          </w:p>
        </w:tc>
        <w:tc>
          <w:tcPr>
            <w:tcW w:w="0" w:type="auto"/>
          </w:tcPr>
          <w:p w14:paraId="15DEAADA" w14:textId="77777777" w:rsidR="00000000" w:rsidRPr="00A71CD0" w:rsidRDefault="006B46A0" w:rsidP="0029488F">
            <w:r w:rsidRPr="00A71CD0">
              <w:t>Digital plattform for reiselivet</w:t>
            </w:r>
          </w:p>
        </w:tc>
        <w:tc>
          <w:tcPr>
            <w:tcW w:w="0" w:type="auto"/>
          </w:tcPr>
          <w:p w14:paraId="1A4D338E" w14:textId="77777777" w:rsidR="00000000" w:rsidRPr="00A71CD0" w:rsidRDefault="006B46A0" w:rsidP="00B70C73">
            <w:pPr>
              <w:jc w:val="right"/>
            </w:pPr>
            <w:r w:rsidRPr="00A71CD0">
              <w:t>2,0</w:t>
            </w:r>
          </w:p>
        </w:tc>
      </w:tr>
      <w:tr w:rsidR="00000000" w:rsidRPr="00A71CD0" w14:paraId="005360AB" w14:textId="77777777" w:rsidTr="0029488F">
        <w:trPr>
          <w:trHeight w:val="380"/>
        </w:trPr>
        <w:tc>
          <w:tcPr>
            <w:tcW w:w="0" w:type="auto"/>
          </w:tcPr>
          <w:p w14:paraId="37266C5E" w14:textId="77777777" w:rsidR="00000000" w:rsidRPr="00A71CD0" w:rsidRDefault="006B46A0" w:rsidP="00B70C73">
            <w:r w:rsidRPr="00A71CD0">
              <w:t>SD</w:t>
            </w:r>
          </w:p>
        </w:tc>
        <w:tc>
          <w:tcPr>
            <w:tcW w:w="0" w:type="auto"/>
          </w:tcPr>
          <w:p w14:paraId="5818320E" w14:textId="77777777" w:rsidR="00000000" w:rsidRPr="00A71CD0" w:rsidRDefault="006B46A0" w:rsidP="0029488F">
            <w:r w:rsidRPr="00A71CD0">
              <w:t>Tettere tverrsektorielt samarbeid om data</w:t>
            </w:r>
          </w:p>
        </w:tc>
        <w:tc>
          <w:tcPr>
            <w:tcW w:w="0" w:type="auto"/>
          </w:tcPr>
          <w:p w14:paraId="3345301C" w14:textId="77777777" w:rsidR="00000000" w:rsidRPr="00A71CD0" w:rsidRDefault="006B46A0" w:rsidP="00B70C73">
            <w:pPr>
              <w:jc w:val="right"/>
            </w:pPr>
            <w:r w:rsidRPr="00A71CD0">
              <w:t>20</w:t>
            </w:r>
            <w:r w:rsidRPr="00A71CD0">
              <w:t>,0</w:t>
            </w:r>
          </w:p>
        </w:tc>
      </w:tr>
      <w:tr w:rsidR="00000000" w:rsidRPr="00A71CD0" w14:paraId="5415DFAA" w14:textId="77777777" w:rsidTr="0029488F">
        <w:trPr>
          <w:trHeight w:val="380"/>
        </w:trPr>
        <w:tc>
          <w:tcPr>
            <w:tcW w:w="0" w:type="auto"/>
          </w:tcPr>
          <w:p w14:paraId="19B01FF8" w14:textId="77777777" w:rsidR="00000000" w:rsidRPr="00A71CD0" w:rsidRDefault="006B46A0" w:rsidP="00B70C73">
            <w:r w:rsidRPr="00A71CD0">
              <w:t>SD</w:t>
            </w:r>
          </w:p>
        </w:tc>
        <w:tc>
          <w:tcPr>
            <w:tcW w:w="0" w:type="auto"/>
          </w:tcPr>
          <w:p w14:paraId="14C72824" w14:textId="77777777" w:rsidR="00000000" w:rsidRPr="00A71CD0" w:rsidRDefault="006B46A0" w:rsidP="0029488F">
            <w:r w:rsidRPr="00A71CD0">
              <w:t>Digitalisering i Statens vegvesen</w:t>
            </w:r>
          </w:p>
        </w:tc>
        <w:tc>
          <w:tcPr>
            <w:tcW w:w="0" w:type="auto"/>
          </w:tcPr>
          <w:p w14:paraId="375BB404" w14:textId="77777777" w:rsidR="00000000" w:rsidRPr="00A71CD0" w:rsidRDefault="006B46A0" w:rsidP="00B70C73">
            <w:pPr>
              <w:jc w:val="right"/>
            </w:pPr>
            <w:r w:rsidRPr="00A71CD0">
              <w:t>150,0</w:t>
            </w:r>
          </w:p>
        </w:tc>
      </w:tr>
      <w:tr w:rsidR="00000000" w:rsidRPr="00A71CD0" w14:paraId="6C315776" w14:textId="77777777" w:rsidTr="0029488F">
        <w:trPr>
          <w:trHeight w:val="380"/>
        </w:trPr>
        <w:tc>
          <w:tcPr>
            <w:tcW w:w="0" w:type="auto"/>
          </w:tcPr>
          <w:p w14:paraId="6632637C" w14:textId="77777777" w:rsidR="00000000" w:rsidRPr="00A71CD0" w:rsidRDefault="006B46A0" w:rsidP="00B70C73">
            <w:r w:rsidRPr="00A71CD0">
              <w:t>UD</w:t>
            </w:r>
          </w:p>
        </w:tc>
        <w:tc>
          <w:tcPr>
            <w:tcW w:w="0" w:type="auto"/>
          </w:tcPr>
          <w:p w14:paraId="361F6703" w14:textId="77777777" w:rsidR="00000000" w:rsidRPr="00A71CD0" w:rsidRDefault="006B46A0" w:rsidP="0029488F">
            <w:r w:rsidRPr="00A71CD0">
              <w:t>EØS-notatbase</w:t>
            </w:r>
          </w:p>
        </w:tc>
        <w:tc>
          <w:tcPr>
            <w:tcW w:w="0" w:type="auto"/>
          </w:tcPr>
          <w:p w14:paraId="6DBFA532" w14:textId="77777777" w:rsidR="00000000" w:rsidRPr="00A71CD0" w:rsidRDefault="006B46A0" w:rsidP="00B70C73">
            <w:pPr>
              <w:jc w:val="right"/>
            </w:pPr>
            <w:r w:rsidRPr="00A71CD0">
              <w:t>4,0</w:t>
            </w:r>
          </w:p>
        </w:tc>
      </w:tr>
      <w:tr w:rsidR="00000000" w:rsidRPr="00A71CD0" w14:paraId="6F19179E" w14:textId="77777777" w:rsidTr="0029488F">
        <w:trPr>
          <w:trHeight w:val="380"/>
        </w:trPr>
        <w:tc>
          <w:tcPr>
            <w:tcW w:w="0" w:type="auto"/>
          </w:tcPr>
          <w:p w14:paraId="3BF54413" w14:textId="77777777" w:rsidR="00000000" w:rsidRPr="00A71CD0" w:rsidRDefault="006B46A0" w:rsidP="00B70C73"/>
        </w:tc>
        <w:tc>
          <w:tcPr>
            <w:tcW w:w="0" w:type="auto"/>
          </w:tcPr>
          <w:p w14:paraId="4B4170A2" w14:textId="77777777" w:rsidR="00000000" w:rsidRPr="00A71CD0" w:rsidRDefault="006B46A0" w:rsidP="0029488F">
            <w:r w:rsidRPr="00A71CD0">
              <w:t>Sum</w:t>
            </w:r>
          </w:p>
        </w:tc>
        <w:tc>
          <w:tcPr>
            <w:tcW w:w="0" w:type="auto"/>
          </w:tcPr>
          <w:p w14:paraId="288AC7A0" w14:textId="77777777" w:rsidR="00000000" w:rsidRPr="00A71CD0" w:rsidRDefault="006B46A0" w:rsidP="00B70C73">
            <w:pPr>
              <w:jc w:val="right"/>
            </w:pPr>
            <w:r w:rsidRPr="00A71CD0">
              <w:t>1</w:t>
            </w:r>
            <w:r w:rsidRPr="00A71CD0">
              <w:rPr>
                <w:rFonts w:ascii="Cambria" w:hAnsi="Cambria" w:cs="Cambria"/>
              </w:rPr>
              <w:t> </w:t>
            </w:r>
            <w:r w:rsidRPr="00A71CD0">
              <w:t>821,8</w:t>
            </w:r>
          </w:p>
        </w:tc>
      </w:tr>
    </w:tbl>
    <w:p w14:paraId="52BEAE86" w14:textId="77777777" w:rsidR="00000000" w:rsidRPr="00A71CD0" w:rsidRDefault="006B46A0" w:rsidP="00A71CD0">
      <w:pPr>
        <w:pStyle w:val="tabell-noter"/>
      </w:pPr>
      <w:r w:rsidRPr="00A71CD0">
        <w:rPr>
          <w:rStyle w:val="skrift-hevet"/>
        </w:rPr>
        <w:t>1</w:t>
      </w:r>
      <w:r w:rsidRPr="00A71CD0">
        <w:rPr>
          <w:rStyle w:val="skrift-hevet"/>
        </w:rPr>
        <w:tab/>
      </w:r>
      <w:r w:rsidRPr="00A71CD0">
        <w:t>Bevilgningen til medfinansieringsordningen i 2022 vil kunne utløs</w:t>
      </w:r>
      <w:r w:rsidRPr="00A71CD0">
        <w:t>e offentlige digitaliseringsinvesteringer med samlet budsjett på mellom 219 og 381</w:t>
      </w:r>
      <w:r w:rsidRPr="00A71CD0">
        <w:rPr>
          <w:rFonts w:ascii="Cambria" w:hAnsi="Cambria" w:cs="Cambria"/>
        </w:rPr>
        <w:t> </w:t>
      </w:r>
      <w:r w:rsidRPr="00A71CD0">
        <w:t>mill. kroner.</w:t>
      </w:r>
    </w:p>
    <w:p w14:paraId="783A1A8D" w14:textId="77777777" w:rsidR="00000000" w:rsidRPr="00A71CD0" w:rsidRDefault="006B46A0" w:rsidP="00A71CD0">
      <w:r w:rsidRPr="00A71CD0">
        <w:t>Nedenfor følger en kort omtale av utvalgte tiltak som er omtalt i tabellen. Tiltakene står nærmere omtalt i det enkelte departements proposisjon. For tiltak un</w:t>
      </w:r>
      <w:r w:rsidRPr="00A71CD0">
        <w:t>der Kommunal- og moderniseringsdepartementet vises det til egen omtale i denne proposisjonen.</w:t>
      </w:r>
    </w:p>
    <w:p w14:paraId="68198530" w14:textId="77777777" w:rsidR="00000000" w:rsidRPr="00A71CD0" w:rsidRDefault="006B46A0" w:rsidP="00A71CD0">
      <w:r w:rsidRPr="00A71CD0">
        <w:t>Regjeringen foreslår å styrke pasientens legemiddelliste med 57,9 mill. kroner. Midlene skal gå til utvikling av funksjonalitet i sentral forskrivningsmodul for s</w:t>
      </w:r>
      <w:r w:rsidRPr="00A71CD0">
        <w:t>ykehjem og hjemmetjenester i den kommunale helse- og omsorgstjenesten, og gi kommunene mulighet til å være med på utviklings- og innføringsløpet som legges for programmet.</w:t>
      </w:r>
    </w:p>
    <w:p w14:paraId="361766EB" w14:textId="77777777" w:rsidR="00000000" w:rsidRPr="00A71CD0" w:rsidRDefault="006B46A0" w:rsidP="00A71CD0">
      <w:r w:rsidRPr="00A71CD0">
        <w:t>Regjeringen foreslår 357,7 mill. kroner til modernisering av offentlig innkreving. M</w:t>
      </w:r>
      <w:r w:rsidRPr="00A71CD0">
        <w:t>oderniseringen vil omfatte regelverk, teknologi og prosesser og vil gi store effekter for offentlig forvaltning, innbyggere og næringsliv.</w:t>
      </w:r>
    </w:p>
    <w:p w14:paraId="3AD40F1A" w14:textId="77777777" w:rsidR="00000000" w:rsidRPr="00A71CD0" w:rsidRDefault="006B46A0" w:rsidP="00A71CD0">
      <w:r w:rsidRPr="00A71CD0">
        <w:t>Regjeringen foreslår 75 mill. kroner for å styrke Skatteetatens evne til å verne seg mot, og håndtere, uønskede digit</w:t>
      </w:r>
      <w:r w:rsidRPr="00A71CD0">
        <w:t>ale hendelser.</w:t>
      </w:r>
    </w:p>
    <w:p w14:paraId="74542817" w14:textId="77777777" w:rsidR="00000000" w:rsidRPr="00A71CD0" w:rsidRDefault="006B46A0" w:rsidP="00A71CD0">
      <w:r w:rsidRPr="00A71CD0">
        <w:t>Regjeringen foreslår 150 mill. kroner til en særskilt teknologisatsing i Statens vegvesen. Det legges opp til et bredt spekter av tiltak, som videreutvikling av Nasjonal vegdatabank (NVDB), data- og analyseplattformer og Veitrafikksentralene</w:t>
      </w:r>
      <w:r w:rsidRPr="00A71CD0">
        <w:t xml:space="preserve"> (VTS). Det er også et mål at ny teknologi og bruk av sensorer skal gi bedre informasjon om veinettet og trafikantenes behov, og dermed bidra til en enklere reisehverdag for brukerne av veinettet og styrke konkurransekraften for næringslivet. Sta</w:t>
      </w:r>
      <w:r w:rsidRPr="00A71CD0">
        <w:lastRenderedPageBreak/>
        <w:t>tens vegve</w:t>
      </w:r>
      <w:r w:rsidRPr="00A71CD0">
        <w:t>sen vil utvikle ruteplanleggingsverktøy, varslingstjenester og øke bruken av sanntidsdata, og vil gi trafikanter, yrkestransportører, logistikkaktører og kollektivselskaper en mer forutsigbar og effektiv reisehverdag. Statens vegvesen skal ivareta nasjonal</w:t>
      </w:r>
      <w:r w:rsidRPr="00A71CD0">
        <w:t>e interesser på dette området, og følge opp relevante internasjonale føringer, herunder ITS-direktivet.</w:t>
      </w:r>
    </w:p>
    <w:p w14:paraId="5B92FDC7" w14:textId="77777777" w:rsidR="00000000" w:rsidRPr="00A71CD0" w:rsidRDefault="006B46A0" w:rsidP="00A71CD0">
      <w:r w:rsidRPr="00A71CD0">
        <w:t>I tillegg til de nye digitaliseringstiltakene omtalt i tabellen og over, videreføres allerede vedtatte digitaliseringssatsinger på flere sentrale område</w:t>
      </w:r>
      <w:r w:rsidRPr="00A71CD0">
        <w:t>r. En rekke prosjekter blir også gjennomført innenfor virksomhetenes gjeldende rammer.</w:t>
      </w:r>
    </w:p>
    <w:p w14:paraId="311EAC36" w14:textId="77777777" w:rsidR="00000000" w:rsidRPr="00A71CD0" w:rsidRDefault="006B46A0" w:rsidP="00A71CD0">
      <w:pPr>
        <w:pStyle w:val="Overskrift2"/>
      </w:pPr>
      <w:r w:rsidRPr="00A71CD0">
        <w:t>Trygge og gode boforhold</w:t>
      </w:r>
    </w:p>
    <w:p w14:paraId="00C16332" w14:textId="77777777" w:rsidR="00000000" w:rsidRPr="00A71CD0" w:rsidRDefault="006B46A0" w:rsidP="00A71CD0">
      <w:r w:rsidRPr="00A71CD0">
        <w:t>Det er først og fremst et privat ansvar å skaffe seg et sted å bo, og de fleste gjør det på egenhånd. De fleste i Norge bor godt, men de</w:t>
      </w:r>
      <w:r w:rsidRPr="00A71CD0">
        <w:t>tte gjelder ikke alle. Dette krever offentlig tilrettelegging. Regjeringen styrker arbeidet med å tette hullene i sikkerhetsnettet for grupper som i dag faller gjennom, blant annet ved å forsterke innsatsen overfor vanskeligstilte på boligmarkedet. Dette e</w:t>
      </w:r>
      <w:r w:rsidRPr="00A71CD0">
        <w:t xml:space="preserve">r en del av arbeidet med </w:t>
      </w:r>
      <w:proofErr w:type="spellStart"/>
      <w:r w:rsidRPr="00A71CD0">
        <w:t>bærekraftsmål</w:t>
      </w:r>
      <w:proofErr w:type="spellEnd"/>
      <w:r w:rsidRPr="00A71CD0">
        <w:t xml:space="preserve"> 1.3 om sosiale velferdsordninger, mål 10.3 om å redusere forskjeller i levekår og mål 11.1 om å sikre tilgang til tilfredsstillende og trygge boliger.</w:t>
      </w:r>
    </w:p>
    <w:p w14:paraId="160724E5" w14:textId="77777777" w:rsidR="00000000" w:rsidRPr="00A71CD0" w:rsidRDefault="006B46A0" w:rsidP="00A71CD0">
      <w:r w:rsidRPr="00A71CD0">
        <w:t>Den største utfordringen i boligpolitikken er at en del husholdnin</w:t>
      </w:r>
      <w:r w:rsidRPr="00A71CD0">
        <w:t>ger ikke selv klarer å skaffe og beholde en egnet bolig. Det er alvorlig for den enkelte, samfunnet og fremtidige generasjoner. Å bo dårlig eller være bostedsløs gjør det vanskeligere å ta imot og nyttiggjøre seg velferdstjenester, gjennomføre utdanning og</w:t>
      </w:r>
      <w:r w:rsidRPr="00A71CD0">
        <w:t xml:space="preserve"> delta i arbeidslivet. En utrygg bosituasjon vil også vanskeliggjøre integrering, og veien til kriminalitet, rusproblemer og psykiske vansker kan bli kortere.</w:t>
      </w:r>
    </w:p>
    <w:p w14:paraId="2B1F33B8" w14:textId="77777777" w:rsidR="00000000" w:rsidRPr="00A71CD0" w:rsidRDefault="006B46A0" w:rsidP="00A71CD0">
      <w:r w:rsidRPr="00A71CD0">
        <w:t>Vanskeligstilte på boligmarkedet er personer og familier som på egenhånd ikke klarer å skaffe seg</w:t>
      </w:r>
      <w:r w:rsidRPr="00A71CD0">
        <w:t xml:space="preserve"> eller beholde en egnet bolig i et godt bomiljø. Disse kan være uten egen bolig, stå i fare for å miste boligen sin eller bo i uegnet bolig eller bomiljø. Noen er i en vanskelig situasjon i en kort periode, og trenger kun litt veiledning eller økonomisk hj</w:t>
      </w:r>
      <w:r w:rsidRPr="00A71CD0">
        <w:t>elp for å bedre bosituasjonen sin. Andre trenger omfattende oppfølging og tjenester over lang tid for å mestre boforholdet.</w:t>
      </w:r>
    </w:p>
    <w:p w14:paraId="670FE69B" w14:textId="77777777" w:rsidR="00000000" w:rsidRPr="00A71CD0" w:rsidRDefault="006B46A0" w:rsidP="00A71CD0">
      <w:r w:rsidRPr="00A71CD0">
        <w:t>Statistisk sentralbyrå (SSB) anslår at om lag 175 000 personer var vanskeligstilte på boligmarkedet i 2020. Dette er en nedgang på o</w:t>
      </w:r>
      <w:r w:rsidRPr="00A71CD0">
        <w:t>m lag 4 000 personer fra 2019. Enslige, innvandrere og store barnefamilier er overrepresentert blant vanskeligstilte på boligmarkedet. Det samme gjelder leietakere. Personer som har kommet inn under definisjonen som vanskeligstilte i tre sammenhengende år,</w:t>
      </w:r>
      <w:r w:rsidRPr="00A71CD0">
        <w:t xml:space="preserve"> regnes som vedvarende vanskeligstilte på boligmarkedet. I perioden 2018–2020 gjaldt dette 62 000 personer. Dette er en økning på 2 000 personer fra perioden 2017–2019.</w:t>
      </w:r>
    </w:p>
    <w:p w14:paraId="680EB8D0" w14:textId="77777777" w:rsidR="00000000" w:rsidRPr="00A71CD0" w:rsidRDefault="006B46A0" w:rsidP="00A71CD0">
      <w:r w:rsidRPr="00A71CD0">
        <w:t>I 2020 ble det registrert 3 325 bostedsløse. Dette er en nedgang på 584 personer fra 20</w:t>
      </w:r>
      <w:r w:rsidRPr="00A71CD0">
        <w:t>16. Antall barn i familier uten bolig er redusert fra 229 til 148 i samme periode.</w:t>
      </w:r>
    </w:p>
    <w:p w14:paraId="17D4E652" w14:textId="77777777" w:rsidR="00000000" w:rsidRPr="00A71CD0" w:rsidRDefault="006B46A0" w:rsidP="00A71CD0">
      <w:r w:rsidRPr="00A71CD0">
        <w:t xml:space="preserve">Høsten 2020 la regjeringen frem nasjonal strategi for den sosiale boligpolitikken </w:t>
      </w:r>
      <w:r w:rsidRPr="00A71CD0">
        <w:rPr>
          <w:rStyle w:val="kursiv"/>
        </w:rPr>
        <w:t>Alle trenger et trygt hjem (2021–2024)</w:t>
      </w:r>
      <w:r w:rsidRPr="00A71CD0">
        <w:t>. I den nye strategien bygger regjeringen videre på e</w:t>
      </w:r>
      <w:r w:rsidRPr="00A71CD0">
        <w:t xml:space="preserve">rfaringene, tiltakene og samarbeidsstrukturene som er utviklet under </w:t>
      </w:r>
      <w:r w:rsidRPr="00A71CD0">
        <w:rPr>
          <w:rStyle w:val="kursiv"/>
        </w:rPr>
        <w:t>Bolig for velferd (2014–2020)</w:t>
      </w:r>
      <w:r w:rsidRPr="00A71CD0">
        <w:t>. Bakgrunnen for strategien er regjeringens høye ambisjoner om å hjelpe dem som i dag står i fare for å bli, eller er vanskeligstilte på boligmarkedet. Stramm</w:t>
      </w:r>
      <w:r w:rsidRPr="00A71CD0">
        <w:t>ere økonomiske rammer, demografiske endringer og større inntektsforskjeller utfordrer boligpolitikken. Det er viktig å sikre en boligpolitikk som er bærekraftig over tid. I strategien varsler regjeringen følgende prioriterte innsatsområder: Ingen skal være</w:t>
      </w:r>
      <w:r w:rsidRPr="00A71CD0">
        <w:t xml:space="preserve"> bostedsløs, barn og unge skal ha gode boforhold og personer med nedsatt funksjonsevne skal på lik linje med andre kunne velge hvor og hvordan de bor. Regjeringen har fastsatt følgende mål for å forsterke innsatsen i årene som kommer:</w:t>
      </w:r>
    </w:p>
    <w:p w14:paraId="5D949AB3" w14:textId="77777777" w:rsidR="00000000" w:rsidRPr="00A71CD0" w:rsidRDefault="006B46A0" w:rsidP="00A71CD0">
      <w:pPr>
        <w:pStyle w:val="Liste"/>
      </w:pPr>
      <w:r w:rsidRPr="00A71CD0">
        <w:t xml:space="preserve">Flere skal kunne </w:t>
      </w:r>
      <w:r w:rsidRPr="00A71CD0">
        <w:t>eie egen bolig</w:t>
      </w:r>
    </w:p>
    <w:p w14:paraId="28FFA6BC" w14:textId="77777777" w:rsidR="00000000" w:rsidRPr="00A71CD0" w:rsidRDefault="006B46A0" w:rsidP="00A71CD0">
      <w:pPr>
        <w:pStyle w:val="Liste"/>
      </w:pPr>
      <w:r w:rsidRPr="00A71CD0">
        <w:t>Leie skal være et trygt alternativ</w:t>
      </w:r>
    </w:p>
    <w:p w14:paraId="72AC4EBD" w14:textId="77777777" w:rsidR="00000000" w:rsidRPr="00A71CD0" w:rsidRDefault="006B46A0" w:rsidP="00A71CD0">
      <w:pPr>
        <w:pStyle w:val="Liste"/>
      </w:pPr>
      <w:r w:rsidRPr="00A71CD0">
        <w:t>Sosial bærekraft i boligpolitikken</w:t>
      </w:r>
    </w:p>
    <w:p w14:paraId="57559DB2" w14:textId="77777777" w:rsidR="00000000" w:rsidRPr="00A71CD0" w:rsidRDefault="006B46A0" w:rsidP="00A71CD0">
      <w:pPr>
        <w:pStyle w:val="Liste"/>
      </w:pPr>
      <w:r w:rsidRPr="00A71CD0">
        <w:lastRenderedPageBreak/>
        <w:t>Tydelige roller, og nødvendig kunnskap og kompetanse</w:t>
      </w:r>
    </w:p>
    <w:p w14:paraId="0A8FAB61" w14:textId="77777777" w:rsidR="00000000" w:rsidRPr="00A71CD0" w:rsidRDefault="006B46A0" w:rsidP="00A71CD0">
      <w:r w:rsidRPr="00A71CD0">
        <w:t>Regjeringen prioriterer startlånsordningen som et verktøy for å</w:t>
      </w:r>
      <w:r w:rsidRPr="00A71CD0">
        <w:t xml:space="preserve"> hjelpe flere med langvarige finansieringsproblemer fra leie til eie. Innenfor startlånsordningen prioriteres barnefamilier og utviklingshemmede.</w:t>
      </w:r>
    </w:p>
    <w:p w14:paraId="44AE696D" w14:textId="77777777" w:rsidR="00000000" w:rsidRPr="00A71CD0" w:rsidRDefault="006B46A0" w:rsidP="00A71CD0">
      <w:r w:rsidRPr="00A71CD0">
        <w:t>Regjeringen vil sørge for en god og målrettet bostøtteordning. Bostøtten skal gi husstander med lave inntekter</w:t>
      </w:r>
      <w:r w:rsidRPr="00A71CD0">
        <w:t xml:space="preserve"> og høye boutgifter bedre mulighet til å skaffe seg og beholde en egnet bolig. Regjeringen har styrket bostøtten flere ganger. Som et ledd i innsatsen mot barnefattigdom, foreslår regjeringen å styrke bostøtten for barnefamilier og andre store husstander i</w:t>
      </w:r>
      <w:r w:rsidRPr="00A71CD0">
        <w:t xml:space="preserve"> 2022. Regjeringen har også satt ned en ekspertgruppe som skal vurdere bostøttens måloppnåelse.</w:t>
      </w:r>
    </w:p>
    <w:p w14:paraId="720F557C" w14:textId="77777777" w:rsidR="00000000" w:rsidRPr="00A71CD0" w:rsidRDefault="006B46A0" w:rsidP="00A71CD0">
      <w:r w:rsidRPr="00A71CD0">
        <w:t>Regjeringen har årlig satt av betydelige økonomiske beløp til områdesatsing i de store byene for å løfte bydeler med sosiale utfordringer; jf. kap. 590, post 65</w:t>
      </w:r>
      <w:r w:rsidRPr="00A71CD0">
        <w:t>. Det er inngått ny intensjonsavtale om områdesatsing i Bergen for perioden 2019–2026 og Drammen for perioden 2021–2030.</w:t>
      </w:r>
    </w:p>
    <w:p w14:paraId="514F5C8C" w14:textId="77777777" w:rsidR="00000000" w:rsidRPr="00A71CD0" w:rsidRDefault="006B46A0" w:rsidP="00A71CD0">
      <w:r w:rsidRPr="00A71CD0">
        <w:t>Regjeringen har oppnevnt et ekspertutvalg som har utredet levekårs- og integreringsutfordringer i områder i og rundt de store byene i N</w:t>
      </w:r>
      <w:r w:rsidRPr="00A71CD0">
        <w:t>orge, og startet arbeidet med å følge opp anbefalinger og tiltak fra utvalget.</w:t>
      </w:r>
    </w:p>
    <w:p w14:paraId="6C9E5347" w14:textId="77777777" w:rsidR="00000000" w:rsidRPr="00A71CD0" w:rsidRDefault="006B46A0" w:rsidP="00A71CD0">
      <w:r w:rsidRPr="00A71CD0">
        <w:t xml:space="preserve">Regjeringen prioriterer arbeidet med å utvikle gode nabolag og oppfølging av sosial bærekraft. Et delmål for områdesatsinger i byer med særskilte </w:t>
      </w:r>
      <w:proofErr w:type="spellStart"/>
      <w:r w:rsidRPr="00A71CD0">
        <w:t>leverkårsutfordringer</w:t>
      </w:r>
      <w:proofErr w:type="spellEnd"/>
      <w:r w:rsidRPr="00A71CD0">
        <w:t xml:space="preserve"> er å bidr</w:t>
      </w:r>
      <w:r w:rsidRPr="00A71CD0">
        <w:t xml:space="preserve">a til varig forbedringer av tjenester og nærmiljøkvaliteter i disse områdene. Det er oppnevnt et </w:t>
      </w:r>
      <w:proofErr w:type="spellStart"/>
      <w:r w:rsidRPr="00A71CD0">
        <w:t>innspillsforum</w:t>
      </w:r>
      <w:proofErr w:type="spellEnd"/>
      <w:r w:rsidRPr="00A71CD0">
        <w:t xml:space="preserve"> for arkitektur, bokvalitet og nabolag.</w:t>
      </w:r>
    </w:p>
    <w:p w14:paraId="10EDC4A1" w14:textId="77777777" w:rsidR="00000000" w:rsidRPr="00A71CD0" w:rsidRDefault="006B46A0" w:rsidP="00A71CD0">
      <w:pPr>
        <w:pStyle w:val="Overskrift2"/>
      </w:pPr>
      <w:r w:rsidRPr="00A71CD0">
        <w:t>De viktigste resultatene på Kommunal- og moderniseringsdepartementets område i løpet av fireårspe</w:t>
      </w:r>
      <w:r w:rsidRPr="00A71CD0">
        <w:t>rioden</w:t>
      </w:r>
    </w:p>
    <w:p w14:paraId="0C9D1574" w14:textId="77777777" w:rsidR="00000000" w:rsidRPr="00A71CD0" w:rsidRDefault="006B46A0" w:rsidP="00A71CD0">
      <w:pPr>
        <w:pStyle w:val="avsnitt-undertittel"/>
      </w:pPr>
      <w:r w:rsidRPr="00A71CD0">
        <w:t>Kommunesektoren</w:t>
      </w:r>
    </w:p>
    <w:p w14:paraId="014CC921" w14:textId="77777777" w:rsidR="00000000" w:rsidRPr="00A71CD0" w:rsidRDefault="006B46A0" w:rsidP="00A71CD0">
      <w:r w:rsidRPr="00A71CD0">
        <w:t>I perioden 2013–2019 har regjeringen styrket kommunesektorens frie inntekter med rundt 35</w:t>
      </w:r>
      <w:r w:rsidRPr="00A71CD0">
        <w:rPr>
          <w:rFonts w:ascii="Cambria" w:hAnsi="Cambria" w:cs="Cambria"/>
        </w:rPr>
        <w:t> </w:t>
      </w:r>
      <w:r w:rsidRPr="00A71CD0">
        <w:t xml:space="preserve">mrd. kroner, tilsvarende en </w:t>
      </w:r>
      <w:r w:rsidRPr="00A71CD0">
        <w:rPr>
          <w:rFonts w:ascii="UniCentury Old Style" w:hAnsi="UniCentury Old Style" w:cs="UniCentury Old Style"/>
        </w:rPr>
        <w:t>å</w:t>
      </w:r>
      <w:r w:rsidRPr="00A71CD0">
        <w:t>rlig realvekst p</w:t>
      </w:r>
      <w:r w:rsidRPr="00A71CD0">
        <w:rPr>
          <w:rFonts w:ascii="UniCentury Old Style" w:hAnsi="UniCentury Old Style" w:cs="UniCentury Old Style"/>
        </w:rPr>
        <w:t>å</w:t>
      </w:r>
      <w:r w:rsidRPr="00A71CD0">
        <w:t xml:space="preserve"> 1,6</w:t>
      </w:r>
      <w:r w:rsidRPr="00A71CD0">
        <w:rPr>
          <w:rFonts w:ascii="Cambria" w:hAnsi="Cambria" w:cs="Cambria"/>
        </w:rPr>
        <w:t> </w:t>
      </w:r>
      <w:r w:rsidRPr="00A71CD0">
        <w:t>pst. Det har gjort at kommunene har kunnet satse p</w:t>
      </w:r>
      <w:r w:rsidRPr="00A71CD0">
        <w:rPr>
          <w:rFonts w:ascii="UniCentury Old Style" w:hAnsi="UniCentury Old Style" w:cs="UniCentury Old Style"/>
        </w:rPr>
        <w:t>å</w:t>
      </w:r>
      <w:r w:rsidRPr="00A71CD0">
        <w:t xml:space="preserve"> velferdstjenester som skole, barnehage o</w:t>
      </w:r>
      <w:r w:rsidRPr="00A71CD0">
        <w:t>g helse. Gode driftsresultater over flere år har muliggjort oppbygging av betydelige disposisjonsfond, og antall kommuner i ROBEK har gått betydelig ned de siste årene. Ved inngangen til september 2021 var det kun 15 kommuner i ROBEK, mot 46 kommuner i 201</w:t>
      </w:r>
      <w:r w:rsidRPr="00A71CD0">
        <w:t>3.</w:t>
      </w:r>
    </w:p>
    <w:p w14:paraId="79CC9D20" w14:textId="77777777" w:rsidR="00000000" w:rsidRPr="00A71CD0" w:rsidRDefault="006B46A0" w:rsidP="00A71CD0">
      <w:r w:rsidRPr="00A71CD0">
        <w:t>Kommunereformen har gitt de største endringene i kommuneinndelingen på over 50 år. Antall kommuner er under denne regjeringen redusert fra 428 til 356. Kommunereformen legger grunnlaget for overføring av makt og myndighet fra staten til kommunene, og de</w:t>
      </w:r>
      <w:r w:rsidRPr="00A71CD0">
        <w:t>t er overført oppgaver innenfor en rekke områder, blant annet knyttet til bolig, klima, miljø og landbruk. Behovet for å sikre økt rekruttering av kritisk kompetanse til kommunesektoren står også sentralt i reformen. Regjeringen viderefører arbeidet med ko</w:t>
      </w:r>
      <w:r w:rsidRPr="00A71CD0">
        <w:t>mmunesammenslåinger gjennom positive insentiver, verktøy for gode lokale prosesser og gode og langsiktige økonomiske virkemidler.</w:t>
      </w:r>
    </w:p>
    <w:p w14:paraId="39B4BFED" w14:textId="77777777" w:rsidR="00000000" w:rsidRPr="00A71CD0" w:rsidRDefault="006B46A0" w:rsidP="00A71CD0">
      <w:r w:rsidRPr="00A71CD0">
        <w:t>Regionreformen har styrket fylkeskommunenes rolle som en regional utviklingsaktør og samfunnsutvikler, blant annet gjennom ove</w:t>
      </w:r>
      <w:r w:rsidRPr="00A71CD0">
        <w:t xml:space="preserve">rføring av oppgaver innen samferdsel, integrering, kompetanse, folkehelse, miljø, næringsutvikling og landbruk. Regionreformen legger til rette for redusert byråkrati og en mer effektiv offentlig forvaltning. I Prop. 84 S (2016–2017) </w:t>
      </w:r>
      <w:r w:rsidRPr="00A71CD0">
        <w:rPr>
          <w:rStyle w:val="kursiv"/>
        </w:rPr>
        <w:t>Ny inndeling av region</w:t>
      </w:r>
      <w:r w:rsidRPr="00A71CD0">
        <w:rPr>
          <w:rStyle w:val="kursiv"/>
        </w:rPr>
        <w:t xml:space="preserve">alt </w:t>
      </w:r>
      <w:proofErr w:type="spellStart"/>
      <w:r w:rsidRPr="00A71CD0">
        <w:rPr>
          <w:rStyle w:val="kursiv"/>
        </w:rPr>
        <w:t>folkevalt</w:t>
      </w:r>
      <w:proofErr w:type="spellEnd"/>
      <w:r w:rsidRPr="00A71CD0">
        <w:rPr>
          <w:rStyle w:val="kursiv"/>
        </w:rPr>
        <w:t xml:space="preserve"> nivå</w:t>
      </w:r>
      <w:r w:rsidRPr="00A71CD0">
        <w:t xml:space="preserve"> er det beregnet at sammenslåingene av fylkeskommuner kan gi om lag 340 mill. kroner i innsparing i administrasjon årlig. Inntektssystemet for fylkeskommunene er modernisert og tilpasset ny fylkesstruktur, endringer i befolkningssammenset</w:t>
      </w:r>
      <w:r w:rsidRPr="00A71CD0">
        <w:t>ning, reiseavstander og andre strukturelle forhold.</w:t>
      </w:r>
    </w:p>
    <w:p w14:paraId="6633AA4E" w14:textId="77777777" w:rsidR="00000000" w:rsidRPr="00A71CD0" w:rsidRDefault="006B46A0" w:rsidP="00A71CD0">
      <w:r w:rsidRPr="00A71CD0">
        <w:lastRenderedPageBreak/>
        <w:t>Det kommunale selvstyret er lovfestet i den nye kommuneloven. Innlemming i rammetilskuddet av en rekke øremerkede tilskudd har styrket det lokale selvstyret og økt kommunenes økonomiske handlingsrom. Bare</w:t>
      </w:r>
      <w:r w:rsidRPr="00A71CD0">
        <w:t xml:space="preserve"> i 2020 ble tilskudd tilsvarende om lag 3,6 mrd. kroner innlemmet. Regjeringen arbeider løpende med å avvikle flere øremerkede tilskudd og redusere det totale omfanget av øremerking.</w:t>
      </w:r>
    </w:p>
    <w:p w14:paraId="67196FEA" w14:textId="77777777" w:rsidR="00000000" w:rsidRPr="00A71CD0" w:rsidRDefault="006B46A0" w:rsidP="00A71CD0">
      <w:r w:rsidRPr="00A71CD0">
        <w:t>Inntektssystemet skal gi innbyggerne gode, likeverdige tjenester over hel</w:t>
      </w:r>
      <w:r w:rsidRPr="00A71CD0">
        <w:t>e landet, og være mindre til hinder for kommunesammenslåinger. Regjeringen har satt ned et utvalg som i 2022 skal levere en utredning med en helhetlig gjennomgang av inntektssystemet for kommunene.</w:t>
      </w:r>
    </w:p>
    <w:p w14:paraId="55E74E54" w14:textId="77777777" w:rsidR="00000000" w:rsidRPr="00A71CD0" w:rsidRDefault="006B46A0" w:rsidP="00A71CD0">
      <w:r w:rsidRPr="00A71CD0">
        <w:t>Regjeringen har gitt kommunene større ansvar der det kan g</w:t>
      </w:r>
      <w:r w:rsidRPr="00A71CD0">
        <w:t>i et bedre tjenestetilbud, for eksempel gjennom barnevernsreformen som trer i kraft fra 2022. Det er åpnet for flere forsøk der kommuner eller fylkeskommuner kan få overført oppgaver eller prøvd ut nye arbeidsformer. Regjeringen vurderer også om det er beh</w:t>
      </w:r>
      <w:r w:rsidRPr="00A71CD0">
        <w:t>ov for endringer i lov om forsøk i offentlig forvaltning (forsøksloven) for å bidra til mer innovasjon og nytenking i offentlig sektor. Samarbeidet mellom stat og kommune om digitalisering og klart språk er forsterket under denne regjeringen. Strategien Én</w:t>
      </w:r>
      <w:r w:rsidRPr="00A71CD0">
        <w:t xml:space="preserve"> digital offentlig sektor: Digitaliseringsstrategi for offentlig sektor 2019–2025, utarbeidet i samarbeid mellom regjeringen og KS, ble lagt frem i 2019. I ny kommunelov og ny forskrift om selvkost som trådte i kraft fra 2020, angis prinsipper for hvordan </w:t>
      </w:r>
      <w:r w:rsidRPr="00A71CD0">
        <w:t>samlet selvkost, det vil si den øvre rammen for kommunens samlede gebyrinntekter fra en tjeneste, skal beregnes.</w:t>
      </w:r>
    </w:p>
    <w:p w14:paraId="25B4E30E" w14:textId="77777777" w:rsidR="00000000" w:rsidRPr="00A71CD0" w:rsidRDefault="006B46A0" w:rsidP="00A71CD0">
      <w:r w:rsidRPr="00A71CD0">
        <w:t>Kommunesektorens merutgifter og mindreinntekter (inkl. skattesvikt) som følge av koronapandemien, er og vil bli, dekket. Kommunesektoren fikk i</w:t>
      </w:r>
      <w:r w:rsidRPr="00A71CD0">
        <w:t xml:space="preserve"> 2020 mer enn 19 mrd. kroner i ekstra overføringer og økonomiske tiltak. Av dette var rundt 18 mrd. kroner bevilgninger som er begrunnet i koronapandemien. I 2021 er det bevilget koronamidler til kommunesektoren på over 23 mrd. kroner. Det er enighet mello</w:t>
      </w:r>
      <w:r w:rsidRPr="00A71CD0">
        <w:t>m staten og KS om at det er godt samsvar mellom de økonomiske konsekvensene for kommunesektoren og statens kompenserende tiltak i 2020 og første halvår 2021.</w:t>
      </w:r>
    </w:p>
    <w:p w14:paraId="27775133" w14:textId="77777777" w:rsidR="00000000" w:rsidRPr="00A71CD0" w:rsidRDefault="006B46A0" w:rsidP="00A71CD0">
      <w:r w:rsidRPr="00A71CD0">
        <w:t>Valglovutvalgets innstilling føl</w:t>
      </w:r>
      <w:r w:rsidRPr="00A71CD0">
        <w:t>ges opp, og regjeringen vil fremme en proposisjon med forslag til ny valglov i 2022. Det er allerede fremmet grunnlovsforslag i tråd med utvalgets forslag. Det vil gjøre det mulig for Stortinget å vedta endringer i valgdistriktsinndelingen, slik at valgdis</w:t>
      </w:r>
      <w:r w:rsidRPr="00A71CD0">
        <w:t>triktene samsvarer med de nye regionene. Eventuelle endringer i Grunnloven og ny valglov vil kunne tre i kraft før stortingsvalget i 2025.</w:t>
      </w:r>
    </w:p>
    <w:p w14:paraId="2772E573" w14:textId="77777777" w:rsidR="00000000" w:rsidRPr="00A71CD0" w:rsidRDefault="006B46A0" w:rsidP="00A71CD0">
      <w:pPr>
        <w:pStyle w:val="avsnitt-undertittel"/>
      </w:pPr>
      <w:r w:rsidRPr="00A71CD0">
        <w:t>Bedre og mer effektive planprosesser</w:t>
      </w:r>
    </w:p>
    <w:p w14:paraId="7DD93109" w14:textId="77777777" w:rsidR="00000000" w:rsidRPr="00A71CD0" w:rsidRDefault="006B46A0" w:rsidP="00A71CD0">
      <w:proofErr w:type="spellStart"/>
      <w:r w:rsidRPr="00A71CD0">
        <w:t>Bærekraftsmålene</w:t>
      </w:r>
      <w:proofErr w:type="spellEnd"/>
      <w:r w:rsidRPr="00A71CD0">
        <w:t xml:space="preserve"> har blitt løftet opp av denne regjeringen, og regjeringen har t</w:t>
      </w:r>
      <w:r w:rsidRPr="00A71CD0">
        <w:t xml:space="preserve">att klimahensyn inn i plan- og bygningsloven. Nasjonale forventninger til regional og kommunal planlegging for perioden 2019–2023 tydeliggjør at kommunene skal være den primære planmyndigheten og at </w:t>
      </w:r>
      <w:proofErr w:type="spellStart"/>
      <w:r w:rsidRPr="00A71CD0">
        <w:t>bærekraftsmålene</w:t>
      </w:r>
      <w:proofErr w:type="spellEnd"/>
      <w:r w:rsidRPr="00A71CD0">
        <w:t xml:space="preserve"> skal ligge til grunn for samfunnsutvikli</w:t>
      </w:r>
      <w:r w:rsidRPr="00A71CD0">
        <w:t>ngen.</w:t>
      </w:r>
    </w:p>
    <w:p w14:paraId="103B1252" w14:textId="77777777" w:rsidR="00000000" w:rsidRPr="00A71CD0" w:rsidRDefault="006B46A0" w:rsidP="00A71CD0">
      <w:r w:rsidRPr="00A71CD0">
        <w:t>Regjeringen har utviklet nye fellestjenester for en enklere plan- og byggesaksbehandling. Det er blant annet utviklet digitale tjenesteplattformer som gjør det enklere å kontrollere reguleringsplanforslag før innsendelse, og levere komplette byggesøk</w:t>
      </w:r>
      <w:r w:rsidRPr="00A71CD0">
        <w:t>nader. Løsningene gir mer åpne og oversiktlige prosesser. Dette er særlig viktig for mindre kommuner som ikke har kompetanse og kapasitet til å utvikle egne løsninger.</w:t>
      </w:r>
    </w:p>
    <w:p w14:paraId="453A8491" w14:textId="77777777" w:rsidR="00000000" w:rsidRPr="00A71CD0" w:rsidRDefault="006B46A0" w:rsidP="00A71CD0">
      <w:r w:rsidRPr="00A71CD0">
        <w:t>Det har vært arbeidet med å forenkle planprosessene etter plan- og bygningsloven, og gru</w:t>
      </w:r>
      <w:r w:rsidRPr="00A71CD0">
        <w:t>nnlaget for et videre arbeid med å samordne plan- og bygningsloven og sektorlover har blitt lagt. Som et ledd i arbeidet med å sikre bærekraftig byutvikling har regjeringen sendt et lovforslag på høring om mer effektive virkemidler for planlegging og gjenn</w:t>
      </w:r>
      <w:r w:rsidRPr="00A71CD0">
        <w:t xml:space="preserve">omføring ved fortetting og transformasjon i byer og tettsteder. Regjeringen foreslår blant annet et nytt system for finansiering av offentlig infrastruktur ved utbygging. Det vil gi et mer forutsigbart finansieringssystem for kommuner og utbyggere, og kan </w:t>
      </w:r>
      <w:r w:rsidRPr="00A71CD0">
        <w:t>bidra til raskere boligbygging.</w:t>
      </w:r>
    </w:p>
    <w:p w14:paraId="70FC9207" w14:textId="77777777" w:rsidR="00000000" w:rsidRPr="00A71CD0" w:rsidRDefault="006B46A0" w:rsidP="00A71CD0">
      <w:r w:rsidRPr="00A71CD0">
        <w:lastRenderedPageBreak/>
        <w:t>Dispensasjonsbestemmelsen i plan- og bygningsloven er forenklet for å få en mer forutsigbar praktisering av bestemmelsen. Det er blant annet tydeliggjort at en dispensasjon ikke kan gis dersom nasjonale og regionale interess</w:t>
      </w:r>
      <w:r w:rsidRPr="00A71CD0">
        <w:t>er blir vesentlig tilsidesatt. Forenklingen innebærer også at kommunens handlingsrom blir tydeligere, samtidig som kommunen vil stå noe friere i vurderingen av det skjønnet som ligger til kommunen i en dispensasjonssak.</w:t>
      </w:r>
    </w:p>
    <w:p w14:paraId="247B1134" w14:textId="77777777" w:rsidR="00000000" w:rsidRPr="00A71CD0" w:rsidRDefault="006B46A0" w:rsidP="00A71CD0">
      <w:r w:rsidRPr="00A71CD0">
        <w:t>Det er vedtatt en ny forskrift om in</w:t>
      </w:r>
      <w:r w:rsidRPr="00A71CD0">
        <w:t>nmåling, dokumentasjon og utlevering av geografisk informasjon om ledninger og annen infrastruktur i grunnen med videre, som skal bidra til å forhindre graveskader med samfunnsøkonomiske konsekvenser.</w:t>
      </w:r>
    </w:p>
    <w:p w14:paraId="204FB8B5" w14:textId="77777777" w:rsidR="00000000" w:rsidRPr="00A71CD0" w:rsidRDefault="006B46A0" w:rsidP="00A71CD0">
      <w:r w:rsidRPr="00A71CD0">
        <w:t>Rundskriv om samfunnssikkerhet i planlegging og byggesa</w:t>
      </w:r>
      <w:r w:rsidRPr="00A71CD0">
        <w:t>ksbehandling, og rundskriv om lover og retningslinjer for planlegging og ressursutnytting i kystnære sjøområder, ble begge utgitt i 2018. Reviderte statlige planretningslinjer for differensiert forvaltning av strandsonen langs sjøen ble vedtatt i mai 2021.</w:t>
      </w:r>
      <w:r w:rsidRPr="00A71CD0">
        <w:t xml:space="preserve"> Retningslinjene gir mer differensiert forvaltning i spredt bebygde strøk med større lokal handlefrihet, samtidig som hensynet til natur, landskap og rekreasjon skal ivaretas.</w:t>
      </w:r>
    </w:p>
    <w:p w14:paraId="2D6DAFCD" w14:textId="77777777" w:rsidR="00000000" w:rsidRPr="00A71CD0" w:rsidRDefault="006B46A0" w:rsidP="00A71CD0">
      <w:r w:rsidRPr="00A71CD0">
        <w:t>Ordningen der alle statsforvalterne samordner statlige innsigelser er blitt perm</w:t>
      </w:r>
      <w:r w:rsidRPr="00A71CD0">
        <w:t>anent. Evaluering viser at innsigelsene er blitt bedre begrunnet, og at statlige etater er mer løsningsorienterte enn tidligere. I innsigelsessaker avgjort i departementet er det lagt større vekt på lokaldemokratiet. Regjeringen har gitt kommunene helt ell</w:t>
      </w:r>
      <w:r w:rsidRPr="00A71CD0">
        <w:t>er delvis medhold i 80 pst. av sakene, mot 42 pst. under den rødgrønne regjeringen.</w:t>
      </w:r>
    </w:p>
    <w:p w14:paraId="63FE2037" w14:textId="77777777" w:rsidR="00000000" w:rsidRPr="00A71CD0" w:rsidRDefault="006B46A0" w:rsidP="00A71CD0">
      <w:r w:rsidRPr="00A71CD0">
        <w:t>Regjeringen har forbedret rutiner og gjennomført tiltak for å redusere planleggingstiden i statlig planarbeid, og lagt til rette for raskere og mer effektiv planlegging i k</w:t>
      </w:r>
      <w:r w:rsidRPr="00A71CD0">
        <w:t>ommuner og fylkeskommuner gjennom blant annet digitalisering.</w:t>
      </w:r>
    </w:p>
    <w:p w14:paraId="2726C888" w14:textId="77777777" w:rsidR="00000000" w:rsidRPr="00A71CD0" w:rsidRDefault="006B46A0" w:rsidP="00A71CD0">
      <w:r w:rsidRPr="00A71CD0">
        <w:t>Regjeringen har innført elektronisk tinglysing. Saksbehandlingstiden er halvert, og halvparten av sakene sendes nå inn digitalt. Det er satt i gang en stor satsing på å heve kvaliteten i matrikk</w:t>
      </w:r>
      <w:r w:rsidRPr="00A71CD0">
        <w:t>elen, som blant annet bedre dokumenterer eiendomsrettigheter. Det kan effektivisere offentlig forvaltning. Det er også vedtatt en ny autorisasjonsordning for eiendomslandmålere som skal bidra til å sikre kvaliteten i oppmålingsarbeidet og i matrikkelen. Ei</w:t>
      </w:r>
      <w:r w:rsidRPr="00A71CD0">
        <w:t>endomsdata er gjort gratis tilgjengelig for alle kommersielle brukere.</w:t>
      </w:r>
    </w:p>
    <w:p w14:paraId="15E7C820" w14:textId="77777777" w:rsidR="00000000" w:rsidRPr="00A71CD0" w:rsidRDefault="006B46A0" w:rsidP="00A71CD0">
      <w:r w:rsidRPr="00A71CD0">
        <w:t xml:space="preserve">Videre er det samlet kunnskap om havet gjennom </w:t>
      </w:r>
      <w:proofErr w:type="spellStart"/>
      <w:r w:rsidRPr="00A71CD0">
        <w:t>Mareano</w:t>
      </w:r>
      <w:proofErr w:type="spellEnd"/>
      <w:r w:rsidRPr="00A71CD0">
        <w:t>-prosjektet og pilotprogram for marine grunnkart. En nasjonal detaljert høydemodell dekker nå 97 pst. av landet med centimeterpresi</w:t>
      </w:r>
      <w:r w:rsidRPr="00A71CD0">
        <w:t>sjon og vil være ferdig neste år. Den bidrar til bedre grunnlag for beslutninger i både offentlig og privat sektor, og store besparelser knyttet til temakartlegging, klimatilpasning, beredskap, planarbeid og infrastrukturutbygging. På Svalbard har regjerin</w:t>
      </w:r>
      <w:r w:rsidRPr="00A71CD0">
        <w:t>gen bygget et nytt jordobservatorium, som er viktig for blant annet navigasjon og klimaovervåkning.</w:t>
      </w:r>
    </w:p>
    <w:p w14:paraId="77F5285F" w14:textId="77777777" w:rsidR="00000000" w:rsidRPr="00A71CD0" w:rsidRDefault="006B46A0" w:rsidP="00A71CD0">
      <w:r w:rsidRPr="00A71CD0">
        <w:t xml:space="preserve">I november 2018 la regjeringen frem den nasjonale geodatastrategien «Alt skjer et sted – Nasjonal geodatastrategi frem mot 2025». Norge skal være ledende i </w:t>
      </w:r>
      <w:r w:rsidRPr="00A71CD0">
        <w:t>bruk av geografisk informasjon, og strategien følges opp gjennom en handlingsplan med konkrete tiltak som revideres årlig. En rekke etater og organisasjoner gjennomfører tiltakene som skal bidra til å heve kvaliteten på geografisk informasjon, og legge til</w:t>
      </w:r>
      <w:r w:rsidRPr="00A71CD0">
        <w:t xml:space="preserve"> rette for økt utnyttelse av slik informasjon i digitale løsninger.</w:t>
      </w:r>
    </w:p>
    <w:p w14:paraId="131ABFEC" w14:textId="77777777" w:rsidR="00000000" w:rsidRPr="00A71CD0" w:rsidRDefault="006B46A0" w:rsidP="00A71CD0">
      <w:r w:rsidRPr="00A71CD0">
        <w:t>Regjeringen har utarbeidet arealprofiler, som er en viktig del av kommunenes kunnskapsgrunnlag for utviklingen av arealbruken.</w:t>
      </w:r>
    </w:p>
    <w:p w14:paraId="04417A82" w14:textId="77777777" w:rsidR="00000000" w:rsidRPr="00A71CD0" w:rsidRDefault="006B46A0" w:rsidP="00A71CD0">
      <w:r w:rsidRPr="00A71CD0">
        <w:t>Regjeringen har prioritert tiltak for å styrke den offentlige</w:t>
      </w:r>
      <w:r w:rsidRPr="00A71CD0">
        <w:t xml:space="preserve"> plan- og arkitekturkompetansen. Studiekapasiteten i planlegging er økt med om lag 70 studieplasser. Det gis tilbud om kurs og etter- og videreutdanning blant annet i samarbeid med statsforvalterne, KS og utdanningsinstitusjonene. Et bredt spekter av veile</w:t>
      </w:r>
      <w:r w:rsidRPr="00A71CD0">
        <w:t>dning er utviklet og gjort tilgjengelig digitalt. Det er bevilget om lag 50 mill. kroner til planforskning, og det er igangsatt flere relevante prosjekter om bærekraftig planlegging og arealforvaltning finansiert via Forskningsrådet.</w:t>
      </w:r>
    </w:p>
    <w:p w14:paraId="5F05826D" w14:textId="77777777" w:rsidR="00000000" w:rsidRPr="00A71CD0" w:rsidRDefault="006B46A0" w:rsidP="00A71CD0">
      <w:pPr>
        <w:pStyle w:val="avsnitt-undertittel"/>
      </w:pPr>
      <w:r w:rsidRPr="00A71CD0">
        <w:lastRenderedPageBreak/>
        <w:t>Bolig- og stedsutvikli</w:t>
      </w:r>
      <w:r w:rsidRPr="00A71CD0">
        <w:t>ng</w:t>
      </w:r>
    </w:p>
    <w:p w14:paraId="71696816" w14:textId="77777777" w:rsidR="00000000" w:rsidRPr="00A71CD0" w:rsidRDefault="006B46A0" w:rsidP="00A71CD0">
      <w:r w:rsidRPr="00A71CD0">
        <w:t>Norsk boligpolitikk er på mange måter vellykket. Eierlinjen står sterkt og de fleste klarer å skaffe seg et sted å bo på egenhånd. Siden 2012 er antall bostedsløse nesten halvert. Samtidig er det fortsatt en del som sliter med å skaffe og beholde en egn</w:t>
      </w:r>
      <w:r w:rsidRPr="00A71CD0">
        <w:t xml:space="preserve">et bolig. Regjeringen har derfor ført en offensiv sosial boligpolitikk for å hjelpe dem som er vanskeligstilte på boligmarkedet. Målene og de viktigste tiltakene innenfor den den sosiale boligpolitikken er forankret i regjeringens nasjonale strategi </w:t>
      </w:r>
      <w:r w:rsidRPr="00A71CD0">
        <w:rPr>
          <w:rStyle w:val="kursiv"/>
        </w:rPr>
        <w:t>Alle t</w:t>
      </w:r>
      <w:r w:rsidRPr="00A71CD0">
        <w:rPr>
          <w:rStyle w:val="kursiv"/>
        </w:rPr>
        <w:t>renger et trygt hjem (2021–2024)</w:t>
      </w:r>
      <w:r w:rsidRPr="00A71CD0">
        <w:t>, som ble lansert i 2020.</w:t>
      </w:r>
    </w:p>
    <w:p w14:paraId="73CB01AF" w14:textId="77777777" w:rsidR="00000000" w:rsidRPr="00A71CD0" w:rsidRDefault="006B46A0" w:rsidP="00A71CD0">
      <w:r w:rsidRPr="00A71CD0">
        <w:t xml:space="preserve">Den siste </w:t>
      </w:r>
      <w:proofErr w:type="spellStart"/>
      <w:r w:rsidRPr="00A71CD0">
        <w:t>firårsperioden</w:t>
      </w:r>
      <w:proofErr w:type="spellEnd"/>
      <w:r w:rsidRPr="00A71CD0">
        <w:t xml:space="preserve"> har blant annet over 27 000 husstander fått mer enn 42 mrd. kroner i startlån. Bostøtten bidrar til å lette boutgiftene månedlig for om lag 80 000 husstander med svært lave </w:t>
      </w:r>
      <w:r w:rsidRPr="00A71CD0">
        <w:t>inntekter. Den siste fireårsperioden er bostøtten forbedret flere ganger og målrettet mot dem som trenger det mest. Regjeringen har særlig prioritert barnefamilier. Øvre grense for boutgifter som legges til grunn i beregningen av bostøtte, er økt flere gan</w:t>
      </w:r>
      <w:r w:rsidRPr="00A71CD0">
        <w:t>ger og mest for husstander med flere medlemmer. Regjeringen har også sørget for at barns inntekt ikke lenger inngår i beregningsgrunnlaget for bostøtte, og åpnet for å gi bostøtte til begge foreldrene når et barn har delt bosted. Dette er en del av arbeide</w:t>
      </w:r>
      <w:r w:rsidRPr="00A71CD0">
        <w:t xml:space="preserve">t med </w:t>
      </w:r>
      <w:proofErr w:type="spellStart"/>
      <w:r w:rsidRPr="00A71CD0">
        <w:t>bærekraftsmålet</w:t>
      </w:r>
      <w:proofErr w:type="spellEnd"/>
      <w:r w:rsidRPr="00A71CD0">
        <w:t xml:space="preserve"> om sosiale velferdsordninger, målet om å redusere forskjeller i levekår og målet om å sikre tilgang til tilfredsstillende og trygge boliger.</w:t>
      </w:r>
    </w:p>
    <w:p w14:paraId="4E0C93C7" w14:textId="77777777" w:rsidR="00000000" w:rsidRPr="00A71CD0" w:rsidRDefault="006B46A0" w:rsidP="00A71CD0">
      <w:r w:rsidRPr="00A71CD0">
        <w:t>Regjeringen har også prioritert digitaliseringsprosjekter som kan øke den boligsosiale målopp</w:t>
      </w:r>
      <w:r w:rsidRPr="00A71CD0">
        <w:t>nåelsen. Et eksempel på dette er digitale løsninger for kommunalt disponerte boliger (KOBO). Prosjektet bidrar til at det blir enklere å søke, tildele og administrere kommunale utleieboliger. Dette bedrer tjenestene både for innbyggere og kommunen.</w:t>
      </w:r>
    </w:p>
    <w:p w14:paraId="538E2736" w14:textId="77777777" w:rsidR="00000000" w:rsidRPr="00A71CD0" w:rsidRDefault="006B46A0" w:rsidP="00A71CD0">
      <w:r w:rsidRPr="00A71CD0">
        <w:t>Gjennom</w:t>
      </w:r>
      <w:r w:rsidRPr="00A71CD0">
        <w:t xml:space="preserve"> flere år har regjeringen gjennomført mange små og store forenklinger for å gjøre det enklere og billigere å planlegge, søke og gjennomføre byggeprosjekter. Regjeringen har blant annet forbedret og videreutviklet den digitale byggesaksbehandlingen. Eksempl</w:t>
      </w:r>
      <w:r w:rsidRPr="00A71CD0">
        <w:t>er er etablering av digitalt nabovarsel, utarbeidelse av nasjonale sjekklister for hva som skal vurderes i byggesaker, tilrettelegging for digital samordning mellom sektormyndigheter og aktører i byggesaker og utarbeidelse av veivisere og forenklede søknad</w:t>
      </w:r>
      <w:r w:rsidRPr="00A71CD0">
        <w:t>sskjemaer for mindre byggeprosjekter. Dette bidrar til kortere saksbehandlingstid, lavere kostnader, bedre kvalitet på søknadene og likere saksbehandling.</w:t>
      </w:r>
    </w:p>
    <w:p w14:paraId="0F832E5E" w14:textId="77777777" w:rsidR="00000000" w:rsidRPr="00A71CD0" w:rsidRDefault="006B46A0" w:rsidP="00A71CD0">
      <w:r w:rsidRPr="00A71CD0">
        <w:t>Gjennom endringer i plan- og bygningsloven er det lagt til rette for mer effektiv gjenbruk av eksiste</w:t>
      </w:r>
      <w:r w:rsidRPr="00A71CD0">
        <w:t>rende bygg. Videre er antall søknadspliktige tiltak redusert. Fra 1. mai 2021 kan man for eksempel bygge terrasser og små tilbygg på egen eiendom uten å måtte søke om tillatelse fra kommunen. Dette er grep som gjør hverdagen enklere for folk som vil bygge,</w:t>
      </w:r>
      <w:r w:rsidRPr="00A71CD0">
        <w:t xml:space="preserve"> oppgradere eller forbedre boligen sin og uteområdene rundt.</w:t>
      </w:r>
    </w:p>
    <w:p w14:paraId="36968745" w14:textId="77777777" w:rsidR="00000000" w:rsidRPr="00A71CD0" w:rsidRDefault="006B46A0" w:rsidP="00A71CD0">
      <w:r w:rsidRPr="00A71CD0">
        <w:t>Regjeringen har høye ambisjoner om å redusere miljø- og klimaavtrykk fra bygg. I 2020 innførte regjeringen en ny låneordning i Husbanken, som skal bidra til å lette omstillingen til en mer miljøv</w:t>
      </w:r>
      <w:r w:rsidRPr="00A71CD0">
        <w:t>ennlig boligproduksjon. Videre har regjeringen lagt til rette for at brukte byggevarer kan brukes om igjen. Ombruk og gjenvinning av bygningsmaterialer er avgjørende for å kutte i utslippene i byggesektoren. Regjeringen har også sendt forslag til klimabase</w:t>
      </w:r>
      <w:r w:rsidRPr="00A71CD0">
        <w:t>rte energikrav på høring.</w:t>
      </w:r>
    </w:p>
    <w:p w14:paraId="47D0219B" w14:textId="77777777" w:rsidR="00000000" w:rsidRPr="00A71CD0" w:rsidRDefault="006B46A0" w:rsidP="00A71CD0">
      <w:r w:rsidRPr="00A71CD0">
        <w:t xml:space="preserve">For å skape flere trygge og gode bomiljøer i byområdene, samarbeider staten med flere kommuner om målrettede områdesatsinger. Regjeringen har årlig satt av betydelige økonomiske beløp til områdesatsingene. De støtter opp om flere </w:t>
      </w:r>
      <w:proofErr w:type="spellStart"/>
      <w:r w:rsidRPr="00A71CD0">
        <w:t>bærekraftsmål</w:t>
      </w:r>
      <w:proofErr w:type="spellEnd"/>
      <w:r w:rsidRPr="00A71CD0">
        <w:t>, blant annet målet om å utrydde fattigdom, målet om mindre ulikhet og målet om bærekraftige byer og lokalsamfunn. Tilskuddet skal bidra til at flere beboere i områder med særskilte levekårsutfordringer kan bli økonomisk selvstendige gjennom a</w:t>
      </w:r>
      <w:r w:rsidRPr="00A71CD0">
        <w:t>rbeid, og bli aktive deltakere i lokalsamfunn og storsamfunn. Det skal også bidra til varige forbedringer av tjenester og nærmiljøkvaliteter i disse områdene. I siste regjeringsperiode har det også blitt satt i gang områdesatsinger i Bergen, Stavanger og O</w:t>
      </w:r>
      <w:r w:rsidRPr="00A71CD0">
        <w:t>slo sør.</w:t>
      </w:r>
    </w:p>
    <w:p w14:paraId="16A61259" w14:textId="77777777" w:rsidR="00000000" w:rsidRPr="00A71CD0" w:rsidRDefault="006B46A0" w:rsidP="00A71CD0">
      <w:r w:rsidRPr="00A71CD0">
        <w:t xml:space="preserve">Regjeringen har oppnevnt By- og levekårsutvalget som har utredet levekårs- og integreringsutfordringer i områder i og rundt de store byene i Norge. Utvalget foreslår strategier og tiltak for å sikre </w:t>
      </w:r>
      <w:r w:rsidRPr="00A71CD0">
        <w:lastRenderedPageBreak/>
        <w:t>at alle kan bo og vokse opp i trygge og inkluder</w:t>
      </w:r>
      <w:r w:rsidRPr="00A71CD0">
        <w:t xml:space="preserve">ende lokalsamfunn med gode boforhold, gode </w:t>
      </w:r>
      <w:proofErr w:type="spellStart"/>
      <w:r w:rsidRPr="00A71CD0">
        <w:t>oppvekstvilkår</w:t>
      </w:r>
      <w:proofErr w:type="spellEnd"/>
      <w:r w:rsidRPr="00A71CD0">
        <w:t>, gode levekår og gode forutsetninger for integrering.</w:t>
      </w:r>
    </w:p>
    <w:p w14:paraId="7C1AAE67" w14:textId="77777777" w:rsidR="00000000" w:rsidRPr="00A71CD0" w:rsidRDefault="006B46A0" w:rsidP="00A71CD0">
      <w:r w:rsidRPr="00A71CD0">
        <w:t>Kommunene har blitt gitt større mulighet til å stille krav til miljø- og klimahensyn i planarbeidet, og det er utarbeidet verktøy for å måle eff</w:t>
      </w:r>
      <w:r w:rsidRPr="00A71CD0">
        <w:t>ekten på klima. Det jobbes blant annet med å etablere målregnskap (for eksempel klimagassregnskap) og med å avklare om kommunene kan stille krav om fossilfrie eller utslippsfrie byggeplasser.</w:t>
      </w:r>
    </w:p>
    <w:p w14:paraId="26A1AFF6" w14:textId="77777777" w:rsidR="00000000" w:rsidRPr="00A71CD0" w:rsidRDefault="006B46A0" w:rsidP="00A71CD0">
      <w:r w:rsidRPr="00A71CD0">
        <w:t>Det er i perioden gjennomført flere tiltak for å sette kommunene</w:t>
      </w:r>
      <w:r w:rsidRPr="00A71CD0">
        <w:t xml:space="preserve"> bedre i stand til å håndtere klimaendringene, herunder nye statlige planretningslinjer for klima- og energiplanlegging og klimatilpasning, og annet lovarbeid. Et eksempel er krav til overvannshåndtering i arealplanlegging.</w:t>
      </w:r>
    </w:p>
    <w:p w14:paraId="23E844AA" w14:textId="77777777" w:rsidR="00000000" w:rsidRPr="00A71CD0" w:rsidRDefault="006B46A0" w:rsidP="00A71CD0">
      <w:r w:rsidRPr="00A71CD0">
        <w:t>Regjeringen legger vekt på at sa</w:t>
      </w:r>
      <w:r w:rsidRPr="00A71CD0">
        <w:t>mfunnssikkerhet og klimatilpasning skal være et gjennomgående tema fra plansak til utbygging. Plan- og bygningsloven er det viktigste verktøyet for å oppnå dette. Oppdatert og lett tilgjengelig geografisk informasjon er en viktig brikke i arbeidet med klim</w:t>
      </w:r>
      <w:r w:rsidRPr="00A71CD0">
        <w:t>atilpasning og samfunnssikkerhet. Detaljerte høydedata, som gir bedre oversikt over områder som er utsatt for flom, ras og skred, tilbys nå gratis til alle.</w:t>
      </w:r>
    </w:p>
    <w:p w14:paraId="209EEE80" w14:textId="77777777" w:rsidR="00000000" w:rsidRPr="00A71CD0" w:rsidRDefault="006B46A0" w:rsidP="00A71CD0">
      <w:pPr>
        <w:pStyle w:val="avsnitt-undertittel"/>
      </w:pPr>
      <w:r w:rsidRPr="00A71CD0">
        <w:t>Distrikts- og regionalpolitikk</w:t>
      </w:r>
    </w:p>
    <w:p w14:paraId="0C305595" w14:textId="77777777" w:rsidR="00000000" w:rsidRPr="00A71CD0" w:rsidRDefault="006B46A0" w:rsidP="00A71CD0">
      <w:r w:rsidRPr="00A71CD0">
        <w:t>Regjeringen har lagt til rette for levende lokalsamfunn og vekst i h</w:t>
      </w:r>
      <w:r w:rsidRPr="00A71CD0">
        <w:t>ele Norge. Før pandemien var ledigheten i Distrikts-Norge rekordlav, og næringslivet var i vekst. Vi har satset på moderne velferdstjenester, fått til en historisk satsing på raskt bredbånd i hele Norge, styrket samferdselsbudsjettet for å knytte landet sa</w:t>
      </w:r>
      <w:r w:rsidRPr="00A71CD0">
        <w:t>mmen og vi har bedret rammevilkårene for mennesker som vil skape jobber og verdier i eget lokalsamfunn.</w:t>
      </w:r>
    </w:p>
    <w:p w14:paraId="354FE7A2" w14:textId="77777777" w:rsidR="00000000" w:rsidRPr="00A71CD0" w:rsidRDefault="006B46A0" w:rsidP="00A71CD0">
      <w:r w:rsidRPr="00A71CD0">
        <w:t>Distrikts-Norge er mangfoldig, og forutsetningene og mulighetene er ulike fra sør</w:t>
      </w:r>
      <w:r w:rsidRPr="00A71CD0">
        <w:t xml:space="preserve"> til nord. Regjeringen har derfor lagt frem tre strategier for fremtidens distriktspolitikk, en for kyst, en for fjell og innlandet og en for småbyer og større tettsteder. Målet er å bidra til vekst og aktivitet i næringslivet, likeverdige tjenester og att</w:t>
      </w:r>
      <w:r w:rsidRPr="00A71CD0">
        <w:t>raktive bo- og arbeidsmarkedsregioner i hele Distrikts-Norge.</w:t>
      </w:r>
    </w:p>
    <w:p w14:paraId="5575F5A9" w14:textId="77777777" w:rsidR="00000000" w:rsidRPr="00A71CD0" w:rsidRDefault="006B46A0" w:rsidP="00A71CD0">
      <w:r w:rsidRPr="00A71CD0">
        <w:t>En vellykket regional- og distriktspolitikk forutsetter innsats på mange politikkområder. Det er bevilget om lag 52,1 mrd. kroner til innsats og tiltak som betyr mye for hele Distrikts-Norge i s</w:t>
      </w:r>
      <w:r w:rsidRPr="00A71CD0">
        <w:t>aldert budsjett for 2021, en økning på om lag 30 pst. nominelt fra saldert budsjett for 2017.</w:t>
      </w:r>
    </w:p>
    <w:p w14:paraId="295E3CFF" w14:textId="77777777" w:rsidR="00000000" w:rsidRPr="00A71CD0" w:rsidRDefault="006B46A0" w:rsidP="00A71CD0">
      <w:r w:rsidRPr="00A71CD0">
        <w:t xml:space="preserve">Ordningen med differensiert arbeidsgiveravgift er et viktig distriktspolitisk tiltak, som i 2021 utgjør 18,3 mrd. kroner. Regjeringen har arbeidet aktivt opp mot </w:t>
      </w:r>
      <w:r w:rsidRPr="00A71CD0">
        <w:t>Europakommisjonen og ESA for å videreføre ordningen. Ny periode med differensiert arbeidsgiveravgift trer i kraft fra 1. januar 2022.</w:t>
      </w:r>
    </w:p>
    <w:p w14:paraId="1F56CBFE" w14:textId="77777777" w:rsidR="00000000" w:rsidRPr="00A71CD0" w:rsidRDefault="006B46A0" w:rsidP="00A71CD0">
      <w:r w:rsidRPr="00A71CD0">
        <w:t>Regjeringen har prioritert utbygging av vei og annen infrastruktur for at folk skal kunne bo, og bedrifter skal kunne skap</w:t>
      </w:r>
      <w:r w:rsidRPr="00A71CD0">
        <w:t xml:space="preserve">e arbeidsplasser og verdier, i hele landet. Dette bygger opp under </w:t>
      </w:r>
      <w:proofErr w:type="spellStart"/>
      <w:r w:rsidRPr="00A71CD0">
        <w:t>bærekraftsmålene</w:t>
      </w:r>
      <w:proofErr w:type="spellEnd"/>
      <w:r w:rsidRPr="00A71CD0">
        <w:t xml:space="preserve"> om industri, innovasjon og infrastruktur. Korrigert for endringer i budsjettstrukturen, har bevilgningene til samferdsel økt nominelt med om lag 15,7 mrd. kroner, fra 65,0 </w:t>
      </w:r>
      <w:r w:rsidRPr="00A71CD0">
        <w:t>mrd. kroner i saldert budsjett 2018 til 80,7 mrd. kroner i saldert budsjett 2021. Den reelle veksten er over 10 mrd. kroner. Store investeringer i bredbånd sørger for at så å si hele Norge har grunnleggende bredbåndstjenester.</w:t>
      </w:r>
    </w:p>
    <w:p w14:paraId="5FDCA271" w14:textId="77777777" w:rsidR="00000000" w:rsidRPr="00A71CD0" w:rsidRDefault="006B46A0" w:rsidP="00A71CD0">
      <w:r w:rsidRPr="00A71CD0">
        <w:t>Regjeringen har gitt fylkesko</w:t>
      </w:r>
      <w:r w:rsidRPr="00A71CD0">
        <w:t>mmunene økt handlingsrom til å utvikle næringspolitikken i sitt fylke. Ordninger og virkemidler som styrker innovasjon og nyetableringer er overført fra staten. Fylkeskommunene gir nå oppdrag til næringshageprogrammet og inkubatorprogrammet (Siva), samt or</w:t>
      </w:r>
      <w:r w:rsidRPr="00A71CD0">
        <w:t>dningene mentorprogram, bedriftsnettverk og deler av etablerertilskuddet (Innovasjon Norge). Målrettede distrikts- og regionalpolitiske virkemidler utgjorde i 2021 om lag 1,3 mrd. kroner.</w:t>
      </w:r>
    </w:p>
    <w:p w14:paraId="2E50BAB8" w14:textId="77777777" w:rsidR="00000000" w:rsidRPr="00A71CD0" w:rsidRDefault="006B46A0" w:rsidP="00A71CD0">
      <w:r w:rsidRPr="00A71CD0">
        <w:t>Av og til går en stor andel arbeidsplasser i en kommune eller region</w:t>
      </w:r>
      <w:r w:rsidRPr="00A71CD0">
        <w:t xml:space="preserve"> tapt på kort tid. I tråd med </w:t>
      </w:r>
      <w:proofErr w:type="spellStart"/>
      <w:r w:rsidRPr="00A71CD0">
        <w:t>bærekraftsmålet</w:t>
      </w:r>
      <w:proofErr w:type="spellEnd"/>
      <w:r w:rsidRPr="00A71CD0">
        <w:t xml:space="preserve"> om anstendig arbeid og økonomisk vekst, er det i perioden 2017–2020 bevilget 433 mill. kroner til omstilling i kommuner eller regioner hvor det lokale næringslivet eller større </w:t>
      </w:r>
      <w:r w:rsidRPr="00A71CD0">
        <w:lastRenderedPageBreak/>
        <w:t>virksomheter forvitrer eller blir</w:t>
      </w:r>
      <w:r w:rsidRPr="00A71CD0">
        <w:t xml:space="preserve"> kraftig bygget ned, og sysselsettingen er vesentlig redusert. Resultatene fra disse omstillingsområdene i 2017–2020 viser at det er skapt 1 427 nye arbeidsplasser, 889 arbeidsplasser er sikret og 357 nye bedrifter er etablert.</w:t>
      </w:r>
    </w:p>
    <w:p w14:paraId="6A17ED5F" w14:textId="77777777" w:rsidR="00000000" w:rsidRPr="00A71CD0" w:rsidRDefault="006B46A0" w:rsidP="00A71CD0">
      <w:r w:rsidRPr="00A71CD0">
        <w:t>Regjeringen har siden 2013 f</w:t>
      </w:r>
      <w:r w:rsidRPr="00A71CD0">
        <w:t>lyttet og nyetablert rundt 1 270 statlige arbeidsplasser utenfor Oslo-regionen. Regjeringen har i nye retningslinjer presisert at lokaliseringsbeslutninger skal ta hensyn til samlede virkninger for enkeltområder. Direktorater og etater kan ikke legge ned k</w:t>
      </w:r>
      <w:r w:rsidRPr="00A71CD0">
        <w:t>ontorer uten forankring i regjeringen. Ved strukturendringer skal utflytting fra Oslo og sentrale kommuner i Oslo-området alltid vurderes. Det er også i 2021 bevilget 16 mill. kroner til piloten Statens hus i Lyngdal, Stad, Orkland og Narvik. Målet er at e</w:t>
      </w:r>
      <w:r w:rsidRPr="00A71CD0">
        <w:t>t felles fagmiljø vil gjøre det lettere å beholde og rekruttere kompetanse i de statlige etatene som er der i dag, og å få kunnskap om hva som er viktig for å lykkes med lokalisering av statlige virksomheter på mindre steder.</w:t>
      </w:r>
    </w:p>
    <w:p w14:paraId="32FA4F1F" w14:textId="77777777" w:rsidR="00000000" w:rsidRPr="00A71CD0" w:rsidRDefault="006B46A0" w:rsidP="00A71CD0">
      <w:r w:rsidRPr="00A71CD0">
        <w:t xml:space="preserve">God digital infrastruktur gir </w:t>
      </w:r>
      <w:r w:rsidRPr="00A71CD0">
        <w:t>større fleksibilitet og mer valgfrihet for innbyggerne, jf. omtalen nedenfor. Digitale løsninger legger til rette for at arbeidsoppgaver kan utføres fra et annet sted enn det fysiske kontoret hos arbeidsgiver. Regjeringen har tatt initiativ til å utvikle l</w:t>
      </w:r>
      <w:r w:rsidRPr="00A71CD0">
        <w:t>øsninger der ansatte i staten kan tilhøre lokale kontorfellesskap med andre statlige tilsatte, ev. sammen med kommunale eller private aktører. Regjeringen har satt i gang et arbeid for å utarbeide felles retningslinjer for stedsuavhengig arbeid i staten, i</w:t>
      </w:r>
      <w:r w:rsidRPr="00A71CD0">
        <w:t xml:space="preserve"> dialog med relevante aktører som hovedsammenslutningene og Arbeidsgiverrådet i staten. I budsjettet for 2022 foreslår regjeringen et tilskudd som skal stimulere til etablering av </w:t>
      </w:r>
      <w:proofErr w:type="spellStart"/>
      <w:r w:rsidRPr="00A71CD0">
        <w:t>kontorfelleskap</w:t>
      </w:r>
      <w:proofErr w:type="spellEnd"/>
      <w:r w:rsidRPr="00A71CD0">
        <w:t xml:space="preserve"> (</w:t>
      </w:r>
      <w:proofErr w:type="spellStart"/>
      <w:r w:rsidRPr="00A71CD0">
        <w:t>Distriktshub</w:t>
      </w:r>
      <w:proofErr w:type="spellEnd"/>
      <w:r w:rsidRPr="00A71CD0">
        <w:t>).</w:t>
      </w:r>
    </w:p>
    <w:p w14:paraId="47BA2A88" w14:textId="77777777" w:rsidR="00000000" w:rsidRPr="00A71CD0" w:rsidRDefault="006B46A0" w:rsidP="00A71CD0">
      <w:r w:rsidRPr="00A71CD0">
        <w:t>Tilgangen på kompetent arbeidskraft er en fo</w:t>
      </w:r>
      <w:r w:rsidRPr="00A71CD0">
        <w:t>rutsetning for vekst og verdiskaping i hele landet. Dette kan være en særlig utfordring i distriktene. Derfor har regjeringen satset på etter- og videreutdanning og lagt frem en egen strategi for fleksibel og desentralisert utdanning for fagskoler, høyskol</w:t>
      </w:r>
      <w:r w:rsidRPr="00A71CD0">
        <w:t>er og universiteter. Dette er viktig for å nå bærekraftmålet om god utdanning. Regjeringen har også lansert en treårig ordning med kompetansepiloter der næringslivets behov for kompetanse kobles sammen med lokale og regionale etter- og videreutdanningstilb</w:t>
      </w:r>
      <w:r w:rsidRPr="00A71CD0">
        <w:t>ud. Totalt er 20 kompetansepiloter etablert.</w:t>
      </w:r>
    </w:p>
    <w:p w14:paraId="4BFE8E2E" w14:textId="77777777" w:rsidR="00000000" w:rsidRPr="00A71CD0" w:rsidRDefault="006B46A0" w:rsidP="00A71CD0">
      <w:r w:rsidRPr="00A71CD0">
        <w:t xml:space="preserve">Tilgang på grunnleggende private tjenester er en utfordring i mange områder med spredt bosetting og lite marked. Fra og med 2018 er det bevilget om lag 228 mill. kroner til Merkur-programmet, for å sikre folk i </w:t>
      </w:r>
      <w:r w:rsidRPr="00A71CD0">
        <w:t>distriktene en nærliggende dagligvarebutikk av god kvalitet. Økonomisk støtte og kompetanseutvikling er avgjørende for at marginale butikker skal kunne modernisere og utvikle seg. Merkur-programmet har også satset på tilleggstjenester i butikkene for å sty</w:t>
      </w:r>
      <w:r w:rsidRPr="00A71CD0">
        <w:t>rke butikkenes bærekraft.</w:t>
      </w:r>
    </w:p>
    <w:p w14:paraId="7FA14E54" w14:textId="77777777" w:rsidR="00000000" w:rsidRPr="00A71CD0" w:rsidRDefault="006B46A0" w:rsidP="00A71CD0">
      <w:r w:rsidRPr="00A71CD0">
        <w:t xml:space="preserve">Opprettelsen av Regionalt nordområdeforum har bidratt til å styrke dialogen og regional forankring av nordområdepolitikken mellom regjeringen, de nordligste fylkene og Sametinget. Høsten 2021 opprettes det en treårig stilling som </w:t>
      </w:r>
      <w:r w:rsidRPr="00A71CD0">
        <w:t>ungdomskoordinator for nordområdepolitikken, som legges til forumets sekretariat i Vadsø.</w:t>
      </w:r>
    </w:p>
    <w:p w14:paraId="6A46E1A0" w14:textId="77777777" w:rsidR="00000000" w:rsidRPr="00A71CD0" w:rsidRDefault="006B46A0" w:rsidP="00A71CD0">
      <w:r w:rsidRPr="00A71CD0">
        <w:t>Regjeringen har lagt til rette for økt verdiskaping og innovasjonsevne i nordnorsk næringsliv basert på landsdelens ressurser. Det skjer blant annet gjennom leverandø</w:t>
      </w:r>
      <w:r w:rsidRPr="00A71CD0">
        <w:t xml:space="preserve">rutviklingsprogrammet N2 Nord-Norge, som bidrar til flere konkurransedyktige leverandørbedrifter innenfor maritime næringer og reiseliv i Nord-Norge. Økt kompetanse i nord er også et viktig satsingsområde for regjeringen, og det er blant annet gjennomført </w:t>
      </w:r>
      <w:r w:rsidRPr="00A71CD0">
        <w:t>et kapasitetsløft rettet mot byggenæringen i Nord-Norge.</w:t>
      </w:r>
    </w:p>
    <w:p w14:paraId="3C4AB3BB" w14:textId="77777777" w:rsidR="00000000" w:rsidRPr="00A71CD0" w:rsidRDefault="006B46A0" w:rsidP="00A71CD0">
      <w:pPr>
        <w:pStyle w:val="avsnitt-undertittel"/>
      </w:pPr>
      <w:r w:rsidRPr="00A71CD0">
        <w:t>Elektronisk kommunikasjon</w:t>
      </w:r>
    </w:p>
    <w:p w14:paraId="18DDE966" w14:textId="77777777" w:rsidR="00000000" w:rsidRPr="00A71CD0" w:rsidRDefault="006B46A0" w:rsidP="00A71CD0">
      <w:r w:rsidRPr="00A71CD0">
        <w:t xml:space="preserve">Regjeringen har lagt til rette for raskere utbygging av digital infrastruktur og reduserte kostnader for utbyggerne de siste årene. Ny graveforskrift og en ny </w:t>
      </w:r>
      <w:proofErr w:type="spellStart"/>
      <w:r w:rsidRPr="00A71CD0">
        <w:t>bredbåndsutbyg</w:t>
      </w:r>
      <w:r w:rsidRPr="00A71CD0">
        <w:t>gingslov</w:t>
      </w:r>
      <w:proofErr w:type="spellEnd"/>
      <w:r w:rsidRPr="00A71CD0">
        <w:t xml:space="preserve"> legger til rette for økt kommersiell utbygging av bredbånd. Norsk konkurransekraft styrkes gjennom tidlig utbygging av 5G-mobilnett, blant annet gjennom tidlig frigjøring og tildeling av frekvensressurser for </w:t>
      </w:r>
      <w:r w:rsidRPr="00A71CD0">
        <w:lastRenderedPageBreak/>
        <w:t>5G. Videre har regjeringen fått på pla</w:t>
      </w:r>
      <w:r w:rsidRPr="00A71CD0">
        <w:t>ss en distriktssatsing på 480</w:t>
      </w:r>
      <w:r w:rsidRPr="00A71CD0">
        <w:rPr>
          <w:rFonts w:ascii="Cambria" w:hAnsi="Cambria" w:cs="Cambria"/>
        </w:rPr>
        <w:t> </w:t>
      </w:r>
      <w:r w:rsidRPr="00A71CD0">
        <w:t>mill. kroner i 5G-auksjonen h</w:t>
      </w:r>
      <w:r w:rsidRPr="00A71CD0">
        <w:rPr>
          <w:rFonts w:ascii="UniCentury Old Style" w:hAnsi="UniCentury Old Style" w:cs="UniCentury Old Style"/>
        </w:rPr>
        <w:t>ø</w:t>
      </w:r>
      <w:r w:rsidRPr="00A71CD0">
        <w:t>sten 2021 som vil gi raskt tr</w:t>
      </w:r>
      <w:r w:rsidRPr="00A71CD0">
        <w:rPr>
          <w:rFonts w:ascii="UniCentury Old Style" w:hAnsi="UniCentury Old Style" w:cs="UniCentury Old Style"/>
        </w:rPr>
        <w:t>å</w:t>
      </w:r>
      <w:r w:rsidRPr="00A71CD0">
        <w:t>dl</w:t>
      </w:r>
      <w:r w:rsidRPr="00A71CD0">
        <w:rPr>
          <w:rFonts w:ascii="UniCentury Old Style" w:hAnsi="UniCentury Old Style" w:cs="UniCentury Old Style"/>
        </w:rPr>
        <w:t>ø</w:t>
      </w:r>
      <w:r w:rsidRPr="00A71CD0">
        <w:t>st bredb</w:t>
      </w:r>
      <w:r w:rsidRPr="00A71CD0">
        <w:rPr>
          <w:rFonts w:ascii="UniCentury Old Style" w:hAnsi="UniCentury Old Style" w:cs="UniCentury Old Style"/>
        </w:rPr>
        <w:t>å</w:t>
      </w:r>
      <w:r w:rsidRPr="00A71CD0">
        <w:t>nd til husstander og virksomheter i spredtbygde str</w:t>
      </w:r>
      <w:r w:rsidRPr="00A71CD0">
        <w:rPr>
          <w:rFonts w:ascii="UniCentury Old Style" w:hAnsi="UniCentury Old Style" w:cs="UniCentury Old Style"/>
        </w:rPr>
        <w:t>ø</w:t>
      </w:r>
      <w:r w:rsidRPr="00A71CD0">
        <w:t>k. M</w:t>
      </w:r>
      <w:r w:rsidRPr="00A71CD0">
        <w:rPr>
          <w:rFonts w:ascii="UniCentury Old Style" w:hAnsi="UniCentury Old Style" w:cs="UniCentury Old Style"/>
        </w:rPr>
        <w:t>å</w:t>
      </w:r>
      <w:r w:rsidRPr="00A71CD0">
        <w:t>let om at 90</w:t>
      </w:r>
      <w:r w:rsidRPr="00A71CD0">
        <w:rPr>
          <w:rFonts w:ascii="Cambria" w:hAnsi="Cambria" w:cs="Cambria"/>
        </w:rPr>
        <w:t> </w:t>
      </w:r>
      <w:r w:rsidRPr="00A71CD0">
        <w:t>pst. av husstandene skulle ha tilbud om 100 Mbit/s i 2020 ble n</w:t>
      </w:r>
      <w:r w:rsidRPr="00A71CD0">
        <w:rPr>
          <w:rFonts w:ascii="UniCentury Old Style" w:hAnsi="UniCentury Old Style" w:cs="UniCentury Old Style"/>
        </w:rPr>
        <w:t>å</w:t>
      </w:r>
      <w:r w:rsidRPr="00A71CD0">
        <w:t xml:space="preserve">dd. Regjeringen har </w:t>
      </w:r>
      <w:r w:rsidRPr="00A71CD0">
        <w:t>i 2021 satt et nytt, ambisiøst mål om at alle norske husstander og virksomheter skal ha tilbud om 100 Mbit/s i løpet av 2025.</w:t>
      </w:r>
    </w:p>
    <w:p w14:paraId="144FA714" w14:textId="77777777" w:rsidR="00000000" w:rsidRPr="00A71CD0" w:rsidRDefault="006B46A0" w:rsidP="00A71CD0">
      <w:r w:rsidRPr="00A71CD0">
        <w:t>I tråd med den økende digitaliseringen blir folk og bedrifter mer avhengige av at internett er tilgjengelig hele tiden og overalt.</w:t>
      </w:r>
      <w:r w:rsidRPr="00A71CD0">
        <w:t xml:space="preserve"> Da må nettene og tjenestene være sikre og </w:t>
      </w:r>
      <w:proofErr w:type="gramStart"/>
      <w:r w:rsidRPr="00A71CD0">
        <w:t>robuste</w:t>
      </w:r>
      <w:proofErr w:type="gramEnd"/>
      <w:r w:rsidRPr="00A71CD0">
        <w:t xml:space="preserve">. Regjeringen var tidlig ute med forutsigbare sikkerhetskrav for 5G-utbyggingen, den største oppgraderingen av mobilnettene noen gang. 5G vil muliggjøre storskala </w:t>
      </w:r>
      <w:proofErr w:type="spellStart"/>
      <w:r w:rsidRPr="00A71CD0">
        <w:t>IoT</w:t>
      </w:r>
      <w:proofErr w:type="spellEnd"/>
      <w:r w:rsidRPr="00A71CD0">
        <w:t xml:space="preserve"> og private nett for industri og nærings</w:t>
      </w:r>
      <w:r w:rsidRPr="00A71CD0">
        <w:t xml:space="preserve">liv. 5G er sammen med </w:t>
      </w:r>
      <w:proofErr w:type="spellStart"/>
      <w:r w:rsidRPr="00A71CD0">
        <w:t>IoT</w:t>
      </w:r>
      <w:proofErr w:type="spellEnd"/>
      <w:r w:rsidRPr="00A71CD0">
        <w:t xml:space="preserve"> og kunstig intelligens muliggjørende teknologier som setter fart i den raskt voksende datadrevne økonomien.</w:t>
      </w:r>
    </w:p>
    <w:p w14:paraId="4EC96682" w14:textId="77777777" w:rsidR="00000000" w:rsidRPr="00A71CD0" w:rsidRDefault="006B46A0" w:rsidP="00A71CD0">
      <w:r w:rsidRPr="00A71CD0">
        <w:t>Regjeringen har økt satsingen på telesikkerhet og beredskap de siste årene. Økte bevilgninger har lagt til rette for styrk</w:t>
      </w:r>
      <w:r w:rsidRPr="00A71CD0">
        <w:t xml:space="preserve">ing av infrastrukturen i sårbare regioner, blant annet i Finnmark og Troms, og for et nytt sjøfibersamband mellom Norge og Danmark som vil styrke grensekryssende internettrafikk. Siden 2018 er 45 nye kommuner inkludert i programmet Forsterket </w:t>
      </w:r>
      <w:proofErr w:type="spellStart"/>
      <w:r w:rsidRPr="00A71CD0">
        <w:t>ekom</w:t>
      </w:r>
      <w:proofErr w:type="spellEnd"/>
      <w:r w:rsidRPr="00A71CD0">
        <w:t>, hvor mo</w:t>
      </w:r>
      <w:r w:rsidRPr="00A71CD0">
        <w:t>bilberedskapen styrkes i vær- og flomutsatte kommuner.</w:t>
      </w:r>
    </w:p>
    <w:p w14:paraId="1F6E6491" w14:textId="77777777" w:rsidR="00000000" w:rsidRPr="00A71CD0" w:rsidRDefault="006B46A0" w:rsidP="00A71CD0">
      <w:r w:rsidRPr="00A71CD0">
        <w:t xml:space="preserve">Regelverk regjeringen har innført på </w:t>
      </w:r>
      <w:proofErr w:type="spellStart"/>
      <w:r w:rsidRPr="00A71CD0">
        <w:t>ekomområdet</w:t>
      </w:r>
      <w:proofErr w:type="spellEnd"/>
      <w:r w:rsidRPr="00A71CD0">
        <w:t xml:space="preserve">, som </w:t>
      </w:r>
      <w:proofErr w:type="spellStart"/>
      <w:r w:rsidRPr="00A71CD0">
        <w:t>Winback</w:t>
      </w:r>
      <w:proofErr w:type="spellEnd"/>
      <w:r w:rsidRPr="00A71CD0">
        <w:t>-forbudet og «</w:t>
      </w:r>
      <w:proofErr w:type="spellStart"/>
      <w:r w:rsidRPr="00A71CD0">
        <w:t>roam</w:t>
      </w:r>
      <w:proofErr w:type="spellEnd"/>
      <w:r w:rsidRPr="00A71CD0">
        <w:t xml:space="preserve"> like at </w:t>
      </w:r>
      <w:proofErr w:type="spellStart"/>
      <w:r w:rsidRPr="00A71CD0">
        <w:t>home</w:t>
      </w:r>
      <w:proofErr w:type="spellEnd"/>
      <w:r w:rsidRPr="00A71CD0">
        <w:t>», har bidratt til økt konkurranse og lavere priser for norske forbrukere de siste årene. Konkurransereguleri</w:t>
      </w:r>
      <w:r w:rsidRPr="00A71CD0">
        <w:t>ngen legger til rette for utbygging av et tredje mobilnett og derigjennom økt konkurranse, innovasjon og lavere priser.</w:t>
      </w:r>
    </w:p>
    <w:p w14:paraId="6914D242" w14:textId="77777777" w:rsidR="00000000" w:rsidRPr="00A71CD0" w:rsidRDefault="006B46A0" w:rsidP="00A71CD0">
      <w:r w:rsidRPr="00A71CD0">
        <w:t>Regjeringen la frem en datasenterstrategi i 2018. Investeringene i denne sentrale delen av den digitale grunnmuren i Norge økte betydeli</w:t>
      </w:r>
      <w:r w:rsidRPr="00A71CD0">
        <w:t xml:space="preserve">g i 2019 og 2020. I 2021 la regjeringen frem en ny datasenterstrategi: </w:t>
      </w:r>
      <w:r w:rsidRPr="00A71CD0">
        <w:rPr>
          <w:rStyle w:val="kursiv"/>
        </w:rPr>
        <w:t xml:space="preserve">Norske datasenter – </w:t>
      </w:r>
      <w:proofErr w:type="spellStart"/>
      <w:r w:rsidRPr="00A71CD0">
        <w:rPr>
          <w:rStyle w:val="kursiv"/>
        </w:rPr>
        <w:t>berekraftige</w:t>
      </w:r>
      <w:proofErr w:type="spellEnd"/>
      <w:r w:rsidRPr="00A71CD0">
        <w:rPr>
          <w:rStyle w:val="kursiv"/>
        </w:rPr>
        <w:t>, digitale kraftsenter</w:t>
      </w:r>
      <w:r w:rsidRPr="00A71CD0">
        <w:t>.</w:t>
      </w:r>
    </w:p>
    <w:p w14:paraId="5ED32808" w14:textId="77777777" w:rsidR="00000000" w:rsidRPr="00A71CD0" w:rsidRDefault="006B46A0" w:rsidP="00A71CD0">
      <w:pPr>
        <w:pStyle w:val="avsnitt-undertittel"/>
      </w:pPr>
      <w:r w:rsidRPr="00A71CD0">
        <w:t>Urfolk og nasjonale minoriteter</w:t>
      </w:r>
    </w:p>
    <w:p w14:paraId="65B3B6FC" w14:textId="77777777" w:rsidR="00000000" w:rsidRPr="00A71CD0" w:rsidRDefault="006B46A0" w:rsidP="00A71CD0">
      <w:r w:rsidRPr="00A71CD0">
        <w:t>Regjeringens mål er at samer og nasjonale minoriteter i Norge skal få utvikle sitt språk, sin kul</w:t>
      </w:r>
      <w:r w:rsidRPr="00A71CD0">
        <w:t>tur og sitt samfunnsliv. Samene har status som urfolk i Norge. Jøder, kvener/norskfinner, romanifolk/tatere, skogfinner og rom har status som nasjonale minoriteter.</w:t>
      </w:r>
    </w:p>
    <w:p w14:paraId="3A7FD9F5" w14:textId="77777777" w:rsidR="00000000" w:rsidRPr="00A71CD0" w:rsidRDefault="006B46A0" w:rsidP="00A71CD0">
      <w:r w:rsidRPr="00A71CD0">
        <w:t xml:space="preserve">Regjeringen har lovfestet konsultasjonsordningen med Sametinget og samiske interesser i et </w:t>
      </w:r>
      <w:r w:rsidRPr="00A71CD0">
        <w:t>eget kapittel i sameloven, med virkning fra 1. juli 2021. Dette vil bidra til bedre og mer effektive konsultasjoner mellom offentlige myndigheter, Sametinget og andre berørte samiske interesser.</w:t>
      </w:r>
    </w:p>
    <w:p w14:paraId="55D961DF" w14:textId="77777777" w:rsidR="00000000" w:rsidRPr="00A71CD0" w:rsidRDefault="006B46A0" w:rsidP="00A71CD0">
      <w:r w:rsidRPr="00A71CD0">
        <w:t>Ny årlig stortingsmelding om samisk språk, kultur og samfunns</w:t>
      </w:r>
      <w:r w:rsidRPr="00A71CD0">
        <w:t>liv ble lagt frem juni 2021. Meldingen er rettet mot næringslivets betydning, blant annet reiseliv, for levende samiske lokalsamfunn. Regjeringen har også fulgt opp NOU 2016: 18 Hjertespråket, og har sendt et lovforslag om endringer i samelovens språkregle</w:t>
      </w:r>
      <w:r w:rsidRPr="00A71CD0">
        <w:t>r på høring med høringsfrist 15. november 2021.</w:t>
      </w:r>
    </w:p>
    <w:p w14:paraId="0F8C8800" w14:textId="77777777" w:rsidR="00000000" w:rsidRPr="00A71CD0" w:rsidRDefault="006B46A0" w:rsidP="00A71CD0">
      <w:r w:rsidRPr="00A71CD0">
        <w:t xml:space="preserve">Handlingsplan mot antisemittisme fra 2016 er fulgt opp. Regjeringen har videreført handlingsplanen for 2021–2023, med noen tilleggspunkter. Den nye planen inneholder tolv konkrete tiltak som skal bidra til å </w:t>
      </w:r>
      <w:r w:rsidRPr="00A71CD0">
        <w:t>motvirke antisemittisme.</w:t>
      </w:r>
    </w:p>
    <w:p w14:paraId="1D4A0F44" w14:textId="77777777" w:rsidR="00000000" w:rsidRPr="00A71CD0" w:rsidRDefault="006B46A0" w:rsidP="00A71CD0">
      <w:r w:rsidRPr="00A71CD0">
        <w:t>Flere av tiltakene i målrettet plan for kvensk språk videreføres, blant annet språkreir i barnehager og språksentre. I tillegg er det satsinger på kvensk i høyere utdanning ved Norges arktiske universitet, UiT, og det er innført st</w:t>
      </w:r>
      <w:r w:rsidRPr="00A71CD0">
        <w:t>imuleringsordninger for å få studenter til å velge kvensk.</w:t>
      </w:r>
    </w:p>
    <w:p w14:paraId="3D385E13" w14:textId="77777777" w:rsidR="00000000" w:rsidRPr="00A71CD0" w:rsidRDefault="006B46A0" w:rsidP="00A71CD0">
      <w:r w:rsidRPr="00A71CD0">
        <w:t>I desember 2020 ble Stortingsmeldingen om nasjonale minoriteter lagt frem, som oppfølging av NOU 2015: 7 Assimilering og motstand. Stortingsmeldingen beskriver utviklingen i politikken overfor nasj</w:t>
      </w:r>
      <w:r w:rsidRPr="00A71CD0">
        <w:t>onale minoriteter i Norge de siste årene og hvordan regjeringen vil legge opp politikken videre for å styrke minoritetens språk, kultur og situasjon.</w:t>
      </w:r>
    </w:p>
    <w:p w14:paraId="367DC57C" w14:textId="77777777" w:rsidR="00000000" w:rsidRPr="00A71CD0" w:rsidRDefault="006B46A0" w:rsidP="00A71CD0">
      <w:r w:rsidRPr="00A71CD0">
        <w:lastRenderedPageBreak/>
        <w:t xml:space="preserve">Romano </w:t>
      </w:r>
      <w:proofErr w:type="spellStart"/>
      <w:r w:rsidRPr="00A71CD0">
        <w:t>Kher</w:t>
      </w:r>
      <w:proofErr w:type="spellEnd"/>
      <w:r w:rsidRPr="00A71CD0">
        <w:t xml:space="preserve">, kultur- og ressurssenter for norske romer, åpnet i 2018. Senteret drives av Kirkens Bymisjon </w:t>
      </w:r>
      <w:r w:rsidRPr="00A71CD0">
        <w:t>i samarbeid med romene, og inneholder blant annet en barne- og ungdomsklubb og en brobyggertjeneste. Senteret flyttet til permanente lokaler på Ryen i Oslo i august 2021.</w:t>
      </w:r>
    </w:p>
    <w:p w14:paraId="120E03EF" w14:textId="77777777" w:rsidR="00000000" w:rsidRPr="00A71CD0" w:rsidRDefault="006B46A0" w:rsidP="00A71CD0">
      <w:r w:rsidRPr="00A71CD0">
        <w:t>Regjeringen la frem en stortingsmelding om nasjonale minoriteter i 2020, den første p</w:t>
      </w:r>
      <w:r w:rsidRPr="00A71CD0">
        <w:t>å 20 år. Meldingen beskriver utviklingen i politikken overfor nasjonale minoriteter i Norge og hvordan regjeringen vil styrke minoritetenes språk, kultur og situasjon. Nasjonale minoriteters organisasjoner har gitt innspill til meldingen.</w:t>
      </w:r>
    </w:p>
    <w:p w14:paraId="3EB9B227" w14:textId="77777777" w:rsidR="00000000" w:rsidRPr="00A71CD0" w:rsidRDefault="006B46A0" w:rsidP="00A71CD0">
      <w:pPr>
        <w:pStyle w:val="avsnitt-undertittel"/>
      </w:pPr>
      <w:r w:rsidRPr="00A71CD0">
        <w:t>En brukerorienter</w:t>
      </w:r>
      <w:r w:rsidRPr="00A71CD0">
        <w:t>t, moderne og effektiv offentlig forvaltning</w:t>
      </w:r>
    </w:p>
    <w:p w14:paraId="74F46332" w14:textId="77777777" w:rsidR="00000000" w:rsidRPr="00A71CD0" w:rsidRDefault="006B46A0" w:rsidP="00A71CD0">
      <w:r w:rsidRPr="00A71CD0">
        <w:t xml:space="preserve">Regjeringens mål er en bærekraftig og innovativ offentlig sektor som tilpasser seg brukernes behov. Alle skal ha tilgang til gode tjenester, uavhengig av hvor i landet man bor. Regjeringen har vært opptatt av å </w:t>
      </w:r>
      <w:r w:rsidRPr="00A71CD0">
        <w:t>utnytte potensialet som ligger i innovasjon og digitalisering i moderniseringen av offentlig sektor til det beste for innbyggere, næringsliv og frivillig sektor. Koronapandemien har digitalisert Norge i rekordfart og tydeliggjort viktigheten av gode, offen</w:t>
      </w:r>
      <w:r w:rsidRPr="00A71CD0">
        <w:t>tlige digitale fellesløsninger.</w:t>
      </w:r>
    </w:p>
    <w:p w14:paraId="5E8E7DFB" w14:textId="77777777" w:rsidR="00000000" w:rsidRPr="00A71CD0" w:rsidRDefault="006B46A0" w:rsidP="00A71CD0">
      <w:r w:rsidRPr="00A71CD0">
        <w:t>Regjeringen har lansert Meld. St. 30 (2019–2020) En innovativ offentlig sektor –</w:t>
      </w:r>
      <w:r w:rsidRPr="00A71CD0">
        <w:t xml:space="preserve"> Kultur, ledelse og kompetanse, som blant annet fremmer ti hovedgrep for å øke innovasjonstakten og -evnen i offentlig sektor.</w:t>
      </w:r>
    </w:p>
    <w:p w14:paraId="1B83FA1A" w14:textId="77777777" w:rsidR="00000000" w:rsidRPr="00A71CD0" w:rsidRDefault="006B46A0" w:rsidP="00A71CD0">
      <w:proofErr w:type="spellStart"/>
      <w:r w:rsidRPr="00A71CD0">
        <w:t>StimuLab</w:t>
      </w:r>
      <w:proofErr w:type="spellEnd"/>
      <w:r w:rsidRPr="00A71CD0">
        <w:t xml:space="preserve"> er en stimuleringsordning for innovasjon og tjenestedesign i offentlig sektor. Formålet er en bedre og mer effektiv offe</w:t>
      </w:r>
      <w:r w:rsidRPr="00A71CD0">
        <w:t xml:space="preserve">ntlig sektor med mer relevante, treffsikre og samordnede tiltak for brukerne. Siden opprettelsen av </w:t>
      </w:r>
      <w:proofErr w:type="spellStart"/>
      <w:r w:rsidRPr="00A71CD0">
        <w:t>StimuLab</w:t>
      </w:r>
      <w:proofErr w:type="spellEnd"/>
      <w:r w:rsidRPr="00A71CD0">
        <w:t xml:space="preserve"> i 2016 har (per mai 2021) 36 prosjekter fått tilskudd fra </w:t>
      </w:r>
      <w:proofErr w:type="spellStart"/>
      <w:r w:rsidRPr="00A71CD0">
        <w:t>StimuLab</w:t>
      </w:r>
      <w:proofErr w:type="spellEnd"/>
      <w:r w:rsidRPr="00A71CD0">
        <w:t>. For eksempel ble varslingstjenesten «Luftkvalitet i Norge» publisert i 2019. Tj</w:t>
      </w:r>
      <w:r w:rsidRPr="00A71CD0">
        <w:t>enesten gir innbyggerne og virksomheter informasjon om luftkvaliteten der de bor, slik at de selv kan styre sin adferd, som for eksempel å la være å gå ut, la bilen stå og så videre. Et pågående prosjekt er knyttet til bedre samordning av offentlige tjenes</w:t>
      </w:r>
      <w:r w:rsidRPr="00A71CD0">
        <w:t>ter for familier med alvorlig sykt barn. Målet er at berørte myndigheter skal arbeide mer effektivt og redusere belastningen på de pårørende og de syke.</w:t>
      </w:r>
    </w:p>
    <w:p w14:paraId="311E6AD9" w14:textId="77777777" w:rsidR="00000000" w:rsidRPr="00A71CD0" w:rsidRDefault="006B46A0" w:rsidP="00A71CD0">
      <w:r w:rsidRPr="00A71CD0">
        <w:t>Statens innkjøpssenter inngår og forvalter felles innkjøpsavtaler for staten. Senteret bidrar til mer e</w:t>
      </w:r>
      <w:r w:rsidRPr="00A71CD0">
        <w:t>ffektive innkjøp i form av reduserte priser og transaksjonskostnader for staten, sikrer god etterlevelse av regelverket, profesjonelle innkjøpsprosesser og ivaretar relevante samfunnshensyn. Årlige besparelser er beregnet til 80 mill. kroner.</w:t>
      </w:r>
    </w:p>
    <w:p w14:paraId="76F5D188" w14:textId="77777777" w:rsidR="00000000" w:rsidRPr="00A71CD0" w:rsidRDefault="006B46A0" w:rsidP="00A71CD0">
      <w:r w:rsidRPr="00A71CD0">
        <w:t>Regjeringen l</w:t>
      </w:r>
      <w:r w:rsidRPr="00A71CD0">
        <w:t xml:space="preserve">anserte i 2020 et program for innovasjonskjøp fra oppstartsselskaper, </w:t>
      </w:r>
      <w:proofErr w:type="spellStart"/>
      <w:r w:rsidRPr="00A71CD0">
        <w:t>StartOff</w:t>
      </w:r>
      <w:proofErr w:type="spellEnd"/>
      <w:r w:rsidRPr="00A71CD0">
        <w:t xml:space="preserve">. Kjernen i programmet er at offentlige virksomheter formulerer utfordringer og behov som </w:t>
      </w:r>
      <w:proofErr w:type="spellStart"/>
      <w:r w:rsidRPr="00A71CD0">
        <w:t>oppstartsmiljøer</w:t>
      </w:r>
      <w:proofErr w:type="spellEnd"/>
      <w:r w:rsidRPr="00A71CD0">
        <w:t xml:space="preserve"> og andre innovative aktører utarbeider løsninger på. To prosjekter er f</w:t>
      </w:r>
      <w:r w:rsidRPr="00A71CD0">
        <w:t>erdigstilte så langt i 2021 (Arkivverket og Sunnaas sykehus), ytterligere fem prosjekter er satt i gang (blant annet et for styring av kritisk infrastruktur i Kristiansand kommune) og ett er i planleggingsfasen.</w:t>
      </w:r>
    </w:p>
    <w:p w14:paraId="4F745248" w14:textId="77777777" w:rsidR="00000000" w:rsidRPr="00A71CD0" w:rsidRDefault="006B46A0" w:rsidP="00A71CD0">
      <w:r w:rsidRPr="00A71CD0">
        <w:t>Det er inngått en samarbeidsavtale mellom KS</w:t>
      </w:r>
      <w:r w:rsidRPr="00A71CD0">
        <w:t xml:space="preserve"> og Kommunal- og moderniseringsdepartementet om innovasjon og oppfølging av </w:t>
      </w:r>
      <w:proofErr w:type="spellStart"/>
      <w:r w:rsidRPr="00A71CD0">
        <w:t>bærekraftsmålene</w:t>
      </w:r>
      <w:proofErr w:type="spellEnd"/>
      <w:r w:rsidRPr="00A71CD0">
        <w:t>.</w:t>
      </w:r>
    </w:p>
    <w:p w14:paraId="3C856202" w14:textId="77777777" w:rsidR="00000000" w:rsidRPr="00A71CD0" w:rsidRDefault="006B46A0" w:rsidP="00A71CD0">
      <w:r w:rsidRPr="00A71CD0">
        <w:t>Med utgangspunkt i strategien Én digital offentlig sektor: Digitaliseringsstrategi for offentlig sektor 2019–2025 har regjeringen i samarbeid med KS videreutvikle</w:t>
      </w:r>
      <w:r w:rsidRPr="00A71CD0">
        <w:t>t tiltak for bedre styring og ledelse av digitaliseringsprosesser i offentlig sektor. Målet er at brukeren skal oppleve én koordinert, digital offentlig sektor. Tiltakene i digitaliseringsstrategien følges opp med en felles handlingsplan. Som en del av opp</w:t>
      </w:r>
      <w:r w:rsidRPr="00A71CD0">
        <w:t>følgingen av strategien er det igangsatt et arbeid med å utvikle digitale løsninger som tar utgangspunkt i brukernes behov på tvers av sektorer og forvaltningsnivå. Det etableres sammenhengende digitale tjenester for de syv livshendelsene å få barn, alvorl</w:t>
      </w:r>
      <w:r w:rsidRPr="00A71CD0">
        <w:t>ig sykt barn, miste og finne jobb, ny i Norge, dødsfall og arv, starte og drive bedrift og drive en frivillig organisasjon.</w:t>
      </w:r>
    </w:p>
    <w:p w14:paraId="640DB600" w14:textId="77777777" w:rsidR="00000000" w:rsidRPr="00A71CD0" w:rsidRDefault="006B46A0" w:rsidP="00A71CD0">
      <w:r w:rsidRPr="00A71CD0">
        <w:lastRenderedPageBreak/>
        <w:t xml:space="preserve">Bruken av offentlige digitale tjenester har hatt en meget sterk økning de siste fire årene. Antall tjenester i fellesløsningene har </w:t>
      </w:r>
      <w:r w:rsidRPr="00A71CD0">
        <w:t xml:space="preserve">økt med over 200 pst. fra 2 704 i 2017 til 8 608 i 2021. Medfinansieringsordningen for digitaliseringsprosjekter i staten er forbedret, slik at ordningen i større grad understøtter regjeringens digitaliseringsstrategi og målet om sammenhengende tjenester. </w:t>
      </w:r>
      <w:r w:rsidRPr="00A71CD0">
        <w:t>Siden 2016 har 72 prosjekter fått tildelt til sammen om lag 751 mill. kroner, og 70 av prosjektene ligger an til å bli fullført. Ordningen har bidratt til finansiering av et bredt spekter av tiltak med gevinster hos innbyggere, næringsliv, kommuner og stat</w:t>
      </w:r>
      <w:r w:rsidRPr="00A71CD0">
        <w:t xml:space="preserve">lige virksomheter. Blant annet har Direktoratet for </w:t>
      </w:r>
      <w:proofErr w:type="spellStart"/>
      <w:r w:rsidRPr="00A71CD0">
        <w:t>byggkvalitet</w:t>
      </w:r>
      <w:proofErr w:type="spellEnd"/>
      <w:r w:rsidRPr="00A71CD0">
        <w:t xml:space="preserve"> fått midler til tilrettelegging for automatisk innhenting og god kvalitet på data, slik at plan- og byggesaksbehandling kan automatiseres. Arbeidstilsynet har fått midler til felles arkitektu</w:t>
      </w:r>
      <w:r w:rsidRPr="00A71CD0">
        <w:t>r for tilsynsmyndighetene.</w:t>
      </w:r>
    </w:p>
    <w:p w14:paraId="7D0BFE94" w14:textId="77777777" w:rsidR="00000000" w:rsidRPr="00A71CD0" w:rsidRDefault="006B46A0" w:rsidP="00A71CD0">
      <w:r w:rsidRPr="00A71CD0">
        <w:t>For å gjøre det enklere for virksomheter å skaffe sikre, lovlige og kostnadseffektive skytjenester er det etablert en sentral markedsplass for skytjenester.</w:t>
      </w:r>
    </w:p>
    <w:p w14:paraId="50327923" w14:textId="77777777" w:rsidR="00000000" w:rsidRPr="00A71CD0" w:rsidRDefault="006B46A0" w:rsidP="00A71CD0">
      <w:r w:rsidRPr="00A71CD0">
        <w:t>For å unngå digitale skiller i befolkningen er det iverksatt flere tilta</w:t>
      </w:r>
      <w:r w:rsidRPr="00A71CD0">
        <w:t xml:space="preserve">k for å styrke den digitale kompetansen i befolkningen. Regjeringen har blant annet etablert digitale veiledningssentre over hele landet og </w:t>
      </w:r>
      <w:proofErr w:type="gramStart"/>
      <w:r w:rsidRPr="00A71CD0">
        <w:t>et lavterskel</w:t>
      </w:r>
      <w:proofErr w:type="gramEnd"/>
      <w:r w:rsidRPr="00A71CD0">
        <w:t xml:space="preserve"> </w:t>
      </w:r>
      <w:proofErr w:type="spellStart"/>
      <w:r w:rsidRPr="00A71CD0">
        <w:t>Digihjelpen</w:t>
      </w:r>
      <w:proofErr w:type="spellEnd"/>
      <w:r w:rsidRPr="00A71CD0">
        <w:t>-tilbud for innbyggere uten tilstrekkelige digitale ferdigheter, som finnes på et bestemt f</w:t>
      </w:r>
      <w:r w:rsidRPr="00A71CD0">
        <w:t xml:space="preserve">ysisk sted i kommunen, for eksempel bibliotek eller servicesenter. Regjeringen har også utviklet digidel.no, et </w:t>
      </w:r>
      <w:proofErr w:type="gramStart"/>
      <w:r w:rsidRPr="00A71CD0">
        <w:t>online</w:t>
      </w:r>
      <w:proofErr w:type="gramEnd"/>
      <w:r w:rsidRPr="00A71CD0">
        <w:t xml:space="preserve"> tilbud med opplæringsressurser i digital kompetanse.</w:t>
      </w:r>
    </w:p>
    <w:p w14:paraId="3B5E19D8" w14:textId="77777777" w:rsidR="00000000" w:rsidRPr="00A71CD0" w:rsidRDefault="006B46A0" w:rsidP="00A71CD0">
      <w:r w:rsidRPr="00A71CD0">
        <w:t>I september 2021 lanserte regjeringen strategien Digital hele livet. Målet med strat</w:t>
      </w:r>
      <w:r w:rsidRPr="00A71CD0">
        <w:t>egien er å legge til rette for å inkludere flere i det digitale fellesskapet gjennom oppdatering av digital kompetanse i ulike livsfaser. Tilsynet for universell utforming av ikt er styrket for å sørge for bedre universell utforming av IKT-løsninger i offe</w:t>
      </w:r>
      <w:r w:rsidRPr="00A71CD0">
        <w:t>ntlig og privat sektor.</w:t>
      </w:r>
    </w:p>
    <w:p w14:paraId="24123D0D" w14:textId="77777777" w:rsidR="00000000" w:rsidRPr="00A71CD0" w:rsidRDefault="006B46A0" w:rsidP="00A71CD0">
      <w:r w:rsidRPr="00A71CD0">
        <w:t>Regjeringen har lagt frem Nasjonal strategi for kunstig intelligens. Strategien angir retningen for Norges satsing på kunstig intelligens og inkluderer et sett etiske prinsipper for utvikling og bruk av kunstig intelligens. Tilgange</w:t>
      </w:r>
      <w:r w:rsidRPr="00A71CD0">
        <w:t>n til data av god kvalitet er ett viktig tiltak. Regjeringen har etablert en datafabrikk som et offentlig-privat samarbeid. Datafabrikken skal tilby data fra offentlige og private virksomheter som skal kunne anvendes til utvikling av nye tjenester og forre</w:t>
      </w:r>
      <w:r w:rsidRPr="00A71CD0">
        <w:t>tningsmodeller, også ved bruk av kunstig intelligens.</w:t>
      </w:r>
    </w:p>
    <w:p w14:paraId="6ABCDD6F" w14:textId="77777777" w:rsidR="00000000" w:rsidRPr="00A71CD0" w:rsidRDefault="006B46A0" w:rsidP="00A71CD0">
      <w:r w:rsidRPr="00A71CD0">
        <w:t>Det er i perioden ført en aktiv europapolitikk på det digitale området. Stortinget har i juni 2021 gitt sitt samtykke til at Norge kan delta i EU-programmet DIGITAL. DIGITAL er EUs nye og ambisiøse prog</w:t>
      </w:r>
      <w:r w:rsidRPr="00A71CD0">
        <w:t>ram for digital omstilling og bruk av innovative digitale teknologier i samfunnet og næringslivet. I perioden har regjeringen også satt digitalisering på agendaen under det norske formannskapet for det nordiske samarbeidet.</w:t>
      </w:r>
    </w:p>
    <w:p w14:paraId="6A87D0A0" w14:textId="77777777" w:rsidR="00000000" w:rsidRPr="00A71CD0" w:rsidRDefault="006B46A0" w:rsidP="00A71CD0">
      <w:r w:rsidRPr="00A71CD0">
        <w:t xml:space="preserve">Regjeringen har som mål å sikre </w:t>
      </w:r>
      <w:r w:rsidRPr="00A71CD0">
        <w:t>at den enkelte har størst mulig råderett over egne personopplysninger. Regjeringen har styrket Datatilsynet for å bedre tilsynets evne til å håndheve personopplysningsloven og personvernforordningen. Blant annet deltar Datatilsynet aktivt i personvernarbei</w:t>
      </w:r>
      <w:r w:rsidRPr="00A71CD0">
        <w:t xml:space="preserve">det i EU, som er svært viktig for regelhåndhevelsen og som også bidrar til </w:t>
      </w:r>
      <w:proofErr w:type="spellStart"/>
      <w:r w:rsidRPr="00A71CD0">
        <w:t>bærekraftsmålet</w:t>
      </w:r>
      <w:proofErr w:type="spellEnd"/>
      <w:r w:rsidRPr="00A71CD0">
        <w:t xml:space="preserve"> om å fremme rettsikkerhet og rettsvern for alle.</w:t>
      </w:r>
    </w:p>
    <w:p w14:paraId="775B7A24" w14:textId="77777777" w:rsidR="00000000" w:rsidRPr="00A71CD0" w:rsidRDefault="006B46A0" w:rsidP="00A71CD0">
      <w:r w:rsidRPr="00A71CD0">
        <w:t>Riktig bruk av personopplysninger er viktig for samfunnet og borgerne. Regjeringen finansierer derfor en regulatoris</w:t>
      </w:r>
      <w:r w:rsidRPr="00A71CD0">
        <w:t>k sandkasse for personvern og kunstig intelligens i Datatilsynet for å legge til rette for utvikling og testing av innovative løsninger i et trygt miljø. Regjeringen har også opprettet en personvernkommisjon som skal se på personvernets stilling i Norge.</w:t>
      </w:r>
    </w:p>
    <w:p w14:paraId="0B69A620" w14:textId="77777777" w:rsidR="00000000" w:rsidRPr="00A71CD0" w:rsidRDefault="006B46A0" w:rsidP="00A71CD0">
      <w:r w:rsidRPr="00A71CD0">
        <w:t>R</w:t>
      </w:r>
      <w:r w:rsidRPr="00A71CD0">
        <w:t xml:space="preserve">egjeringen har lagt til rette for at offentlige data er lettere tilgjengelig for gjenbruk og </w:t>
      </w:r>
      <w:proofErr w:type="spellStart"/>
      <w:r w:rsidRPr="00A71CD0">
        <w:t>viderebruk</w:t>
      </w:r>
      <w:proofErr w:type="spellEnd"/>
      <w:r w:rsidRPr="00A71CD0">
        <w:t>, blant annet gjennom etablering av et nasjonalt ressurssenter for deling av data, og sørget for videreutvikling av felleskatalogen data.norge.no.</w:t>
      </w:r>
    </w:p>
    <w:p w14:paraId="6F16D497" w14:textId="77777777" w:rsidR="00000000" w:rsidRPr="00A71CD0" w:rsidRDefault="006B46A0" w:rsidP="00A71CD0">
      <w:r w:rsidRPr="00A71CD0">
        <w:t>Regjer</w:t>
      </w:r>
      <w:r w:rsidRPr="00A71CD0">
        <w:t xml:space="preserve">ingen har også lagt til rette for at offentlige postjournaler gjøres tilgjengelige i søkbart format. Bruk av </w:t>
      </w:r>
      <w:proofErr w:type="spellStart"/>
      <w:r w:rsidRPr="00A71CD0">
        <w:t>eInnsyn</w:t>
      </w:r>
      <w:proofErr w:type="spellEnd"/>
      <w:r w:rsidRPr="00A71CD0">
        <w:t xml:space="preserve"> er obligatorisk for statlige virksomheter. Digitaliseringsdirektoratet jobber nå </w:t>
      </w:r>
      <w:r w:rsidRPr="00A71CD0">
        <w:lastRenderedPageBreak/>
        <w:t xml:space="preserve">med å tilby </w:t>
      </w:r>
      <w:proofErr w:type="spellStart"/>
      <w:r w:rsidRPr="00A71CD0">
        <w:t>eInnsyn</w:t>
      </w:r>
      <w:proofErr w:type="spellEnd"/>
      <w:r w:rsidRPr="00A71CD0">
        <w:t xml:space="preserve"> til kommunene. Løsningen er allerede i</w:t>
      </w:r>
      <w:r w:rsidRPr="00A71CD0">
        <w:t xml:space="preserve"> bruk i Oslo kommune og Trøndelag fylkeskommune. Det er også lagt til rette for at offentlige sakspapirer kan publiseres i søkbare formater. </w:t>
      </w:r>
      <w:proofErr w:type="spellStart"/>
      <w:r w:rsidRPr="00A71CD0">
        <w:t>eInnsyn</w:t>
      </w:r>
      <w:proofErr w:type="spellEnd"/>
      <w:r w:rsidRPr="00A71CD0">
        <w:t xml:space="preserve"> inneholder data om saksbehandling, møter og kunnskapsdokumenter fra offentlig forvaltning. Her kan innbygge</w:t>
      </w:r>
      <w:r w:rsidRPr="00A71CD0">
        <w:t>re og journalister søke fritt i arkivført post og dokumenter i journalene.</w:t>
      </w:r>
    </w:p>
    <w:p w14:paraId="59E6A32F" w14:textId="77777777" w:rsidR="00000000" w:rsidRPr="00A71CD0" w:rsidRDefault="006B46A0" w:rsidP="00A71CD0">
      <w:pPr>
        <w:pStyle w:val="avsnitt-undertittel"/>
      </w:pPr>
      <w:r w:rsidRPr="00A71CD0">
        <w:t>Arbeidsgiverpolitikk i staten</w:t>
      </w:r>
    </w:p>
    <w:p w14:paraId="000F2582" w14:textId="77777777" w:rsidR="00000000" w:rsidRPr="00A71CD0" w:rsidRDefault="006B46A0" w:rsidP="00A71CD0">
      <w:r w:rsidRPr="00A71CD0">
        <w:t>I forbindelse med regjeringens inkluderingsdugnad ble det i 2018 satt et ambisiøst mål om at minst fem prosent av nyansatte i staten skal være personer</w:t>
      </w:r>
      <w:r w:rsidRPr="00A71CD0">
        <w:t xml:space="preserve"> med funksjonsnedsettelse eller hull i CV-en. Arbeidet er et viktig bidrag for å nå </w:t>
      </w:r>
      <w:proofErr w:type="spellStart"/>
      <w:r w:rsidRPr="00A71CD0">
        <w:t>bærekraftsmålet</w:t>
      </w:r>
      <w:proofErr w:type="spellEnd"/>
      <w:r w:rsidRPr="00A71CD0">
        <w:t xml:space="preserve"> om inkludering i arbeidslivet for mennesker med nedsatt funksjonsevne. Resultatene for 2020 viste at 2</w:t>
      </w:r>
      <w:r w:rsidRPr="00A71CD0">
        <w:rPr>
          <w:rFonts w:ascii="Cambria" w:hAnsi="Cambria" w:cs="Cambria"/>
        </w:rPr>
        <w:t> </w:t>
      </w:r>
      <w:r w:rsidRPr="00A71CD0">
        <w:t>pst. av alle ansettelsene i staten var fra m</w:t>
      </w:r>
      <w:r w:rsidRPr="00A71CD0">
        <w:rPr>
          <w:rFonts w:ascii="UniCentury Old Style" w:hAnsi="UniCentury Old Style" w:cs="UniCentury Old Style"/>
        </w:rPr>
        <w:t>å</w:t>
      </w:r>
      <w:r w:rsidRPr="00A71CD0">
        <w:t>lgruppen</w:t>
      </w:r>
      <w:r w:rsidRPr="00A71CD0">
        <w:t>. Selv i et meget krevende år klarte de statlige virksomhetene å opprettholde trykket på inkludering. Direktoratet for forvaltning og økonomistyring (DFØ) har utarbeidet et omfattende tilbud av veiledning, kurs og verktøyer for å støtte virksomhetene i ink</w:t>
      </w:r>
      <w:r w:rsidRPr="00A71CD0">
        <w:t>luderingsarbeidet. Kompetansen, bevisstheten om og engasjementet for inkludering, er vesentlig økt blant lederne i staten. Det er fortsatt behov for en offensiv innsats. Regjeringen har derfor bedt departementene om å følge opp handlingsplanene de har utar</w:t>
      </w:r>
      <w:r w:rsidRPr="00A71CD0">
        <w:t>beidet for inkludering, og at de statlige virksomhetene fortsetter å aktivt bruke veiledningene og rekrutteringsverktøyene.</w:t>
      </w:r>
    </w:p>
    <w:p w14:paraId="601EA120" w14:textId="77777777" w:rsidR="00000000" w:rsidRPr="00A71CD0" w:rsidRDefault="006B46A0" w:rsidP="00A71CD0">
      <w:r w:rsidRPr="00A71CD0">
        <w:t xml:space="preserve">Regjeringen har lagt stor vekt på at statens virksomheter har et godt lokalt handlingsrom. Partene i avtalen med LO-Stat, </w:t>
      </w:r>
      <w:proofErr w:type="spellStart"/>
      <w:r w:rsidRPr="00A71CD0">
        <w:t>Unio</w:t>
      </w:r>
      <w:proofErr w:type="spellEnd"/>
      <w:r w:rsidRPr="00A71CD0">
        <w:t xml:space="preserve"> og YS</w:t>
      </w:r>
      <w:r w:rsidRPr="00A71CD0">
        <w:t xml:space="preserve">-Stat skjøv i 2020 forhandlinger om et modernisert lønnssystem frem til neste </w:t>
      </w:r>
      <w:proofErr w:type="spellStart"/>
      <w:r w:rsidRPr="00A71CD0">
        <w:t>hovedtariffoppgjør</w:t>
      </w:r>
      <w:proofErr w:type="spellEnd"/>
      <w:r w:rsidRPr="00A71CD0">
        <w:t xml:space="preserve"> i 2022. For å legge til rette for videre modernisering, vil staten i mellomtiden utvikle et statistikkgrunnlag som i best mulig grad kan forutsi effekten for u</w:t>
      </w:r>
      <w:r w:rsidRPr="00A71CD0">
        <w:t xml:space="preserve">like grupper ansatte ved overgang til et nytt system. I perioden har man avtalt vesentlig større avsetninger til lokale forhandlinger enn tidligere. Regjeringen har lagt til rette for praksis- og </w:t>
      </w:r>
      <w:proofErr w:type="spellStart"/>
      <w:r w:rsidRPr="00A71CD0">
        <w:t>traineeopphold</w:t>
      </w:r>
      <w:proofErr w:type="spellEnd"/>
      <w:r w:rsidRPr="00A71CD0">
        <w:t xml:space="preserve"> i staten, gjennom et samarbeid med Kunnskapsd</w:t>
      </w:r>
      <w:r w:rsidRPr="00A71CD0">
        <w:t xml:space="preserve">epartementet om en veileder, og et samarbeid mellom </w:t>
      </w:r>
      <w:proofErr w:type="spellStart"/>
      <w:r w:rsidRPr="00A71CD0">
        <w:t>utdanningsinstusjoner</w:t>
      </w:r>
      <w:proofErr w:type="spellEnd"/>
      <w:r w:rsidRPr="00A71CD0">
        <w:t xml:space="preserve"> og statlige arbeidsgivere.</w:t>
      </w:r>
    </w:p>
    <w:p w14:paraId="12182B9C" w14:textId="77777777" w:rsidR="00000000" w:rsidRPr="00A71CD0" w:rsidRDefault="006B46A0" w:rsidP="00A71CD0">
      <w:r w:rsidRPr="00A71CD0">
        <w:t>Det er stilt krav om at alle statlige etater og underliggende virksomheter skal ha lærlinger. Opplæringskontor Nord-Norge er etablert som et forsøksprosjek</w:t>
      </w:r>
      <w:r w:rsidRPr="00A71CD0">
        <w:t>t.</w:t>
      </w:r>
    </w:p>
    <w:p w14:paraId="444DBEC3" w14:textId="77777777" w:rsidR="00000000" w:rsidRPr="00A71CD0" w:rsidRDefault="006B46A0" w:rsidP="00A71CD0">
      <w:r w:rsidRPr="00A71CD0">
        <w:t>Regjeringen har gjennomført og evaluert forsøk med anonyme søknader i staten, for å dokumentere om dette fører til at flere innvandrere blir innkalt til intervju og får tilbud om ansettelse i virksomheten.</w:t>
      </w:r>
    </w:p>
    <w:p w14:paraId="759C166E" w14:textId="77777777" w:rsidR="00000000" w:rsidRPr="00A71CD0" w:rsidRDefault="006B46A0" w:rsidP="00A71CD0">
      <w:pPr>
        <w:pStyle w:val="Overskrift1"/>
      </w:pPr>
      <w:r w:rsidRPr="00A71CD0">
        <w:t>Det øk</w:t>
      </w:r>
      <w:r w:rsidRPr="00A71CD0">
        <w:t>onomiske opplegget for kommunesektoren</w:t>
      </w:r>
    </w:p>
    <w:p w14:paraId="001560C4" w14:textId="472A64A2" w:rsidR="00000000" w:rsidRPr="00A71CD0" w:rsidRDefault="006B46A0" w:rsidP="00A71CD0">
      <w:pPr>
        <w:pStyle w:val="Overskrift2"/>
      </w:pPr>
      <w:r w:rsidRPr="00A71CD0">
        <w:t xml:space="preserve">Kommunesektorens inntekter </w:t>
      </w:r>
      <w:r w:rsidRPr="00A71CD0">
        <w:t>i 2021</w:t>
      </w:r>
    </w:p>
    <w:p w14:paraId="4F2DFAC5" w14:textId="77777777" w:rsidR="00000000" w:rsidRPr="00A71CD0" w:rsidRDefault="006B46A0" w:rsidP="00A71CD0">
      <w:r w:rsidRPr="00A71CD0">
        <w:t xml:space="preserve">I Meld. St. 2 (2020–2021) </w:t>
      </w:r>
      <w:r w:rsidRPr="00A71CD0">
        <w:rPr>
          <w:rStyle w:val="kursiv"/>
        </w:rPr>
        <w:t xml:space="preserve">Revidert nasjonalbudsjett 2021 </w:t>
      </w:r>
      <w:r w:rsidRPr="00A71CD0">
        <w:t>ble realveksten i kommunesektorens samlede og frie inntekter i 2021 anslått til henholdsvis 9,0 og 5,9</w:t>
      </w:r>
      <w:r w:rsidRPr="00A71CD0">
        <w:rPr>
          <w:rFonts w:ascii="Cambria" w:hAnsi="Cambria" w:cs="Cambria"/>
        </w:rPr>
        <w:t> </w:t>
      </w:r>
      <w:r w:rsidRPr="00A71CD0">
        <w:t>mrd. kroner. Bevilgninger begrunnet i koronapandemien var ikke medregnet.</w:t>
      </w:r>
    </w:p>
    <w:p w14:paraId="31FA40EB" w14:textId="77777777" w:rsidR="00000000" w:rsidRPr="00A71CD0" w:rsidRDefault="006B46A0" w:rsidP="00A71CD0">
      <w:r w:rsidRPr="00A71CD0">
        <w:t>Realveksten i kommunesektorens samlede og frie inntekter i 2021 anslås nå til h</w:t>
      </w:r>
      <w:r w:rsidRPr="00A71CD0">
        <w:t>enholdsvis 11,4 og 9,4 mrd. kroner. Inntektsveksten er vesentlig høyere enn lagt opp til i statsbudsjettet for 2021. Årsaken er dels en betydelig økning i skatteinntekter i 2021. Videre ble skatteinntektene og bruken av øremerkede tilskudd i 2020 lavere en</w:t>
      </w:r>
      <w:r w:rsidRPr="00A71CD0">
        <w:t>n tidligere anslått. Dette bidrar til å trekke opp inntektsveksten fra 2020 til 2021.</w:t>
      </w:r>
    </w:p>
    <w:p w14:paraId="68994751" w14:textId="77777777" w:rsidR="00000000" w:rsidRPr="00A71CD0" w:rsidRDefault="006B46A0" w:rsidP="00A71CD0">
      <w:r w:rsidRPr="00A71CD0">
        <w:lastRenderedPageBreak/>
        <w:t>Kommunesektorens skatteinntekter i 2021 ser nå ut til å bli 5,9 mrd. kroner høyere enn lagt til grunn i revidert nasjonalbudsjett, noe som i hovedsak skyldes høyere lønns</w:t>
      </w:r>
      <w:r w:rsidRPr="00A71CD0">
        <w:t>- og sysselsettingsvekst i 2021 og høyere mottatte utbytter i 2020 enn tidligere anslått.</w:t>
      </w:r>
    </w:p>
    <w:p w14:paraId="5B51E75C" w14:textId="77777777" w:rsidR="00000000" w:rsidRPr="00A71CD0" w:rsidRDefault="006B46A0" w:rsidP="00A71CD0">
      <w:r w:rsidRPr="00A71CD0">
        <w:t>Samtidig er også pris- og kostnadsveksten for 2021 oppjustert fra 2,7 pst. til 3,3 pst. Økningen i kostnadsveksten skyldes dels økt lønnsvekstanslag, dels en økning i</w:t>
      </w:r>
      <w:r w:rsidRPr="00A71CD0">
        <w:t xml:space="preserve"> </w:t>
      </w:r>
      <w:proofErr w:type="spellStart"/>
      <w:r w:rsidRPr="00A71CD0">
        <w:t>byggekostnadene</w:t>
      </w:r>
      <w:proofErr w:type="spellEnd"/>
      <w:r w:rsidRPr="00A71CD0">
        <w:t xml:space="preserve"> og en kraftig økning i elprisene hittil i år. Oppjusteringen av kostnadsveksten trekker isolert sett inntektsveksten i 2021 ned med 2,4 mrd. kroner.</w:t>
      </w:r>
    </w:p>
    <w:p w14:paraId="702594B4" w14:textId="77777777" w:rsidR="00000000" w:rsidRPr="00A71CD0" w:rsidRDefault="006B46A0" w:rsidP="00A71CD0">
      <w:r w:rsidRPr="00A71CD0">
        <w:t>I 2021 er det totalt gitt 22 mrd. kroner i tilleggsbevilgninger til kommunesektoren begrun</w:t>
      </w:r>
      <w:r w:rsidRPr="00A71CD0">
        <w:t>net med koronapandemien, herav 16 mrd. kroner for å kompensere for merutgifter og mindreinntekter. I tillegg er det også bevilget et særskilt og varig tillegg på 1,9 mrd. kroner i 2021-budsjettet, slik at den midlertidige skattesvikten i 2020 ikke skulle f</w:t>
      </w:r>
      <w:r w:rsidRPr="00A71CD0">
        <w:t>å varig virkning på inntektsnivået fremover. Det varige tillegget på 1,9 mrd. kroner inngår i beregningen av veksten i samlede og frie inntekter, mens de andre bevilgningene er midlertidige og holdes utenom.</w:t>
      </w:r>
    </w:p>
    <w:p w14:paraId="6CC6A6E3" w14:textId="77777777" w:rsidR="00000000" w:rsidRPr="00A71CD0" w:rsidRDefault="006B46A0" w:rsidP="00A71CD0">
      <w:r w:rsidRPr="00A71CD0">
        <w:t>Våren 2020 nedsatte regjeringen en arbeidsgruppe</w:t>
      </w:r>
      <w:r w:rsidRPr="00A71CD0">
        <w:t xml:space="preserve"> med representanter fra berørte departementer og KS for å gi faglige vurderinger av de økonomiske konsekvensene av pandemien for kommunesektoren. Arbeidsgruppen offentliggjorde i slutten av august 2021 en delrapport med anslag for kommunesektorens merutgif</w:t>
      </w:r>
      <w:r w:rsidRPr="00A71CD0">
        <w:t>ter og mindreinntekter i forbindelse med pandemien første halvår 2021. Gruppen anslår at kommunene hadde utgifter på 6,7 mrd. kroner og at fylkeskommunene hadde utgifter på 2,6 mrd. kroner i første halvår 2021. De anslåtte kostnadene omfatter økte utgifter</w:t>
      </w:r>
      <w:r w:rsidRPr="00A71CD0">
        <w:t xml:space="preserve"> og reduserte inntekter, slik som økte utgifter til renhold, oppfølging av «TISK»-strategien, smittevern og reduserte inntekter innen kollektivtransport. Anslagene fra arbeidsgruppen er om lag i samsvar med bevilgningene som ble gitt for første halvår i st</w:t>
      </w:r>
      <w:r w:rsidRPr="00A71CD0">
        <w:t>atsbudsjettet for 2021.</w:t>
      </w:r>
    </w:p>
    <w:p w14:paraId="1BFD4914" w14:textId="77777777" w:rsidR="00000000" w:rsidRPr="00A71CD0" w:rsidRDefault="006B46A0" w:rsidP="00A71CD0">
      <w:r w:rsidRPr="00A71CD0">
        <w:t>Arbeidsgruppens mandat er forlenget til april 2022. I neste rapport skal arbeidsgruppen anslå merutgifter og mindreinntekter for hele 2021. Regjeringen vil komme tilbake med en ny vurdering av merutgifter og mindreinntekter i kommun</w:t>
      </w:r>
      <w:r w:rsidRPr="00A71CD0">
        <w:t>esektoren i 2021 i revidert nasjonalbudsjett for 2022.</w:t>
      </w:r>
    </w:p>
    <w:p w14:paraId="5EE94C6C" w14:textId="40636867" w:rsidR="00000000" w:rsidRPr="00A71CD0" w:rsidRDefault="006B46A0" w:rsidP="00A71CD0">
      <w:pPr>
        <w:pStyle w:val="Overskrift2"/>
      </w:pPr>
      <w:r w:rsidRPr="00A71CD0">
        <w:t xml:space="preserve">Kommunesektorens inntekter </w:t>
      </w:r>
      <w:r w:rsidRPr="00A71CD0">
        <w:t>i 2022</w:t>
      </w:r>
    </w:p>
    <w:p w14:paraId="3725A201" w14:textId="77777777" w:rsidR="00000000" w:rsidRPr="00A71CD0" w:rsidRDefault="006B46A0" w:rsidP="00A71CD0">
      <w:r w:rsidRPr="00A71CD0">
        <w:t>I kommuneproposisjonen for 2022 la regjeringen opp til en realvekst i kommunesektorens samlede inntekter på mellom 1,7 og 2,6</w:t>
      </w:r>
      <w:r w:rsidRPr="00A71CD0">
        <w:rPr>
          <w:rFonts w:ascii="Cambria" w:hAnsi="Cambria" w:cs="Cambria"/>
        </w:rPr>
        <w:t> </w:t>
      </w:r>
      <w:r w:rsidRPr="00A71CD0">
        <w:t xml:space="preserve">mrd. kroner. Det ble varslet en </w:t>
      </w:r>
      <w:r w:rsidRPr="00A71CD0">
        <w:t>realvekst i kommunesektorens frie inntekter på mellom 2,0 og 2,4</w:t>
      </w:r>
      <w:r w:rsidRPr="00A71CD0">
        <w:rPr>
          <w:rFonts w:ascii="Cambria" w:hAnsi="Cambria" w:cs="Cambria"/>
        </w:rPr>
        <w:t> </w:t>
      </w:r>
      <w:r w:rsidRPr="00A71CD0">
        <w:t>mrd. kroner. Videre ble det varslet at veksten i frie inntekter ville bli fordelt med 0,4</w:t>
      </w:r>
      <w:r w:rsidRPr="00A71CD0">
        <w:rPr>
          <w:rFonts w:ascii="Cambria" w:hAnsi="Cambria" w:cs="Cambria"/>
        </w:rPr>
        <w:t> </w:t>
      </w:r>
      <w:r w:rsidRPr="00A71CD0">
        <w:t>mrd. kroner til fylkeskommunene og mellom 1,6 og 2,0</w:t>
      </w:r>
      <w:r w:rsidRPr="00A71CD0">
        <w:rPr>
          <w:rFonts w:ascii="Cambria" w:hAnsi="Cambria" w:cs="Cambria"/>
        </w:rPr>
        <w:t> </w:t>
      </w:r>
      <w:r w:rsidRPr="00A71CD0">
        <w:t>mrd. kroner til kommunene.</w:t>
      </w:r>
    </w:p>
    <w:p w14:paraId="39C4C0E1" w14:textId="77777777" w:rsidR="00000000" w:rsidRPr="00A71CD0" w:rsidRDefault="006B46A0" w:rsidP="00A71CD0">
      <w:r w:rsidRPr="00A71CD0">
        <w:t>Regjeringen legger nå opp til en realvekst i sektorens samlede inntekter i 2022 på 3,8 mrd. kroner. Dette tilsvarer en realvekst på 0,7 pst. Inntektsveksten er regnet fra inntektsnivået i 2021 slik det ble anslått etter stortingsbehandlingen av revidert na</w:t>
      </w:r>
      <w:r w:rsidRPr="00A71CD0">
        <w:t>sjonalbudsjett for 2021, korrigert for bevilgninger begrunnet i koronapandemien. Ved beregning av realvekst i kommunesektorens inntekter er det lagt til grunn en pris- og kostnadsvekst på 2,5 pst.</w:t>
      </w:r>
    </w:p>
    <w:p w14:paraId="4C283A46" w14:textId="77777777" w:rsidR="00000000" w:rsidRPr="00A71CD0" w:rsidRDefault="006B46A0" w:rsidP="00A71CD0">
      <w:r w:rsidRPr="00A71CD0">
        <w:t xml:space="preserve">Regjeringen legger opp til en realvekst i kommunesektorens </w:t>
      </w:r>
      <w:r w:rsidRPr="00A71CD0">
        <w:t>frie inntekter i 2022 på 2,0 mrd. kroner. Dette tilsvarer en realvekst på 0,5 pst. I likhet med de samlede inntektene er veksten i frie inntekter regnet fra inntektsnivået i 2021 slik det ble anslått etter stortingsbehandlingen av revidert nasjonalbudsjett</w:t>
      </w:r>
      <w:r w:rsidRPr="00A71CD0">
        <w:t xml:space="preserve"> for 2021, korrigert for bevilgninger begrunnet i koronapandemien.</w:t>
      </w:r>
    </w:p>
    <w:p w14:paraId="3E5074A9" w14:textId="77777777" w:rsidR="00000000" w:rsidRPr="00A71CD0" w:rsidRDefault="006B46A0" w:rsidP="00A71CD0">
      <w:r w:rsidRPr="00A71CD0">
        <w:t>Regjeringen foreslår at veksten i frie inntekter fordeles med 1,6 mrd. kroner til kommunene og 0,4 mrd. kroner til fylkeskommunene.</w:t>
      </w:r>
    </w:p>
    <w:p w14:paraId="2F983A15" w14:textId="77777777" w:rsidR="00000000" w:rsidRPr="00A71CD0" w:rsidRDefault="006B46A0" w:rsidP="00A71CD0">
      <w:r w:rsidRPr="00A71CD0">
        <w:t>Av veksten til kommunene begrunnes 100 mill. kroner med å</w:t>
      </w:r>
      <w:r w:rsidRPr="00A71CD0">
        <w:t xml:space="preserve"> legge til rette for flere barnehagelærere i grunnbemanningen og må ses i lys av ambisjonen om at 50 pst. av de ansatte i barnehagen skal være barnehagelærere innen 2025. Videre begrunnes 100 mill. kroner av veksten med tiltak for </w:t>
      </w:r>
      <w:r w:rsidRPr="00A71CD0">
        <w:lastRenderedPageBreak/>
        <w:t>barn og unges psykiske he</w:t>
      </w:r>
      <w:r w:rsidRPr="00A71CD0">
        <w:t>lse, herunder psykisk helse i videregående skole og lavterskeltilbud i kommunene. Av dette knyttes 75 mill. kroner til kommunene og 25 mill. kroner til fylkeskommunene. Se nærmere omtale i Prop. 1 S (2021–2022) for henholdsvis Kunnskapsdepartementet og Hel</w:t>
      </w:r>
      <w:r w:rsidRPr="00A71CD0">
        <w:t>se- og omsorgsdepartementet.</w:t>
      </w:r>
    </w:p>
    <w:p w14:paraId="7DF9046D" w14:textId="77777777" w:rsidR="00000000" w:rsidRPr="00A71CD0" w:rsidRDefault="006B46A0" w:rsidP="00A71CD0">
      <w:r w:rsidRPr="00A71CD0">
        <w:t>Som nevnt i pkt. 2.1 er skatteanslaget for 2021 oppjustert med 5,9 mrd. kroner i denne proposisjonen. Siden inntektsveksten i 2022 regnes fra inntektsnivået i revidert nasjonalbudsjett for 2021 korrigert for koronabevilgninger,</w:t>
      </w:r>
      <w:r w:rsidRPr="00A71CD0">
        <w:t xml:space="preserve"> vil oppjusteringen av skatteanslaget for inneværende år ikke påvirke nivået på sektorens inntekter i 2022.</w:t>
      </w:r>
    </w:p>
    <w:p w14:paraId="552BD0C4" w14:textId="77777777" w:rsidR="00000000" w:rsidRPr="00A71CD0" w:rsidRDefault="006B46A0" w:rsidP="00A71CD0">
      <w:r w:rsidRPr="00A71CD0">
        <w:t>Veksten i frie inntekter må ses i sammenheng med kommunesektorens anslåtte merutgifter som følge av befolkningsutviklingen og merutgifter knyttet ti</w:t>
      </w:r>
      <w:r w:rsidRPr="00A71CD0">
        <w:t>l pensjon.</w:t>
      </w:r>
    </w:p>
    <w:p w14:paraId="0CF4E31F" w14:textId="77777777" w:rsidR="00000000" w:rsidRPr="00A71CD0" w:rsidRDefault="006B46A0" w:rsidP="00A71CD0">
      <w:r w:rsidRPr="00A71CD0">
        <w:t>I kommuneproposisjonen for 2022 ble det vist til beregninger utført av Det tekniske beregningsutvalg for kommunal og fylkeskommunal økonomi (TBU), som viste merutgifter for kommunesektoren i 2022 på om lag 1,2 mrd. kroner knyttet til den demogra</w:t>
      </w:r>
      <w:r w:rsidRPr="00A71CD0">
        <w:t>fiske utviklingen. Av dette ble det anslått at 0,9 mrd. kroner er knyttet til tjenester som finansieres av de frie inntektene.</w:t>
      </w:r>
    </w:p>
    <w:p w14:paraId="29B9CFAA" w14:textId="77777777" w:rsidR="00000000" w:rsidRPr="00A71CD0" w:rsidRDefault="006B46A0" w:rsidP="00A71CD0">
      <w:r w:rsidRPr="00A71CD0">
        <w:t>I kommuneproposisjonen for 2022 ble det videre anslått en vekst i kommunesektorens samlede pensjonskostnader på om lag 0,6 mrd. k</w:t>
      </w:r>
      <w:r w:rsidRPr="00A71CD0">
        <w:t>roner utover anslått lønnsvekst. Det var større usikkerhet enn vanlig knyttet til anslaget, blant annet som følge av endret reguleringsmetode for løpende pensjoner i 2021 og størrelsen på frigjorte premiereserver som følge av ny offentlig tjenestepensjon o</w:t>
      </w:r>
      <w:r w:rsidRPr="00A71CD0">
        <w:t>g nye regler for samordning av ytelsene fra tjenestepensjonen med ytelsene fra folketrygden.</w:t>
      </w:r>
    </w:p>
    <w:p w14:paraId="58607776" w14:textId="77777777" w:rsidR="00000000" w:rsidRPr="00A71CD0" w:rsidRDefault="006B46A0" w:rsidP="00A71CD0">
      <w:r w:rsidRPr="00A71CD0">
        <w:t>Med oppdaterte beregninger anslås det nå en vekst i de samlede pensjonskostnadene på om lag 0,4 mrd. kroner i 2022. Anslaget er beregnet med utgangspunkt i gjelden</w:t>
      </w:r>
      <w:r w:rsidRPr="00A71CD0">
        <w:t>de regler for regulering av løpende pensjoner fra 2022. Departementet anslår for sektoren samlet at om lag 23 mrd. kroner blir tilført premiefond i 2021 som følge av frigjøringen av premiereserver. Anslaget for veksten i de samlede pensjonskostnadene er fo</w:t>
      </w:r>
      <w:r w:rsidRPr="00A71CD0">
        <w:t>rtsatt beheftet med betydelig usikkerhet.</w:t>
      </w:r>
    </w:p>
    <w:p w14:paraId="07D3C762" w14:textId="0AB862FD" w:rsidR="00000000" w:rsidRDefault="006B46A0" w:rsidP="00A71CD0">
      <w:r w:rsidRPr="00A71CD0">
        <w:t>Etter dette anslås kommunesektorens handlingsrom å øke med 0,5 mrd. kroner i 2022, jf. tabell 2.1. Det er da tatt hensyn til merutgifter som følge av den demografiske utviklingen på 0,9 mrd. kroner, vekst i de saml</w:t>
      </w:r>
      <w:r w:rsidRPr="00A71CD0">
        <w:t>ede pensjonskostnadene på 0,4 mrd. kroner og satsinger finansiert innenfor veksten i frie inntekter på 0,2 mrd. kroner.</w:t>
      </w:r>
    </w:p>
    <w:p w14:paraId="5EBA39C8" w14:textId="29479E80" w:rsidR="00A71CD0" w:rsidRPr="00A71CD0" w:rsidRDefault="00A71CD0" w:rsidP="00A71CD0">
      <w:pPr>
        <w:pStyle w:val="tabell-tittel"/>
      </w:pPr>
      <w:r w:rsidRPr="00A71CD0">
        <w:t>Økning i kommunesektorens handlingsrom i 2022</w:t>
      </w:r>
    </w:p>
    <w:p w14:paraId="6294A216" w14:textId="5426414A" w:rsidR="00000000" w:rsidRPr="00A71CD0" w:rsidRDefault="006B46A0" w:rsidP="00A71CD0">
      <w:pPr>
        <w:pStyle w:val="Tabellnavn"/>
      </w:pPr>
      <w:r w:rsidRPr="00A71CD0">
        <w:t>02J1xt1</w:t>
      </w:r>
    </w:p>
    <w:tbl>
      <w:tblPr>
        <w:tblStyle w:val="StandardTabell"/>
        <w:tblW w:w="0" w:type="auto"/>
        <w:tblLayout w:type="fixed"/>
        <w:tblLook w:val="04A0" w:firstRow="1" w:lastRow="0" w:firstColumn="1" w:lastColumn="0" w:noHBand="0" w:noVBand="1"/>
      </w:tblPr>
      <w:tblGrid>
        <w:gridCol w:w="7360"/>
        <w:gridCol w:w="1840"/>
      </w:tblGrid>
      <w:tr w:rsidR="00000000" w:rsidRPr="00A71CD0" w14:paraId="64CC6661" w14:textId="77777777" w:rsidTr="00B70C73">
        <w:trPr>
          <w:trHeight w:val="360"/>
        </w:trPr>
        <w:tc>
          <w:tcPr>
            <w:tcW w:w="7360" w:type="dxa"/>
            <w:shd w:val="clear" w:color="auto" w:fill="FFFFFF"/>
          </w:tcPr>
          <w:p w14:paraId="45DE219F" w14:textId="77777777" w:rsidR="00000000" w:rsidRPr="00A71CD0" w:rsidRDefault="006B46A0" w:rsidP="00B70C73"/>
        </w:tc>
        <w:tc>
          <w:tcPr>
            <w:tcW w:w="1840" w:type="dxa"/>
          </w:tcPr>
          <w:p w14:paraId="75BCBDDB" w14:textId="77777777" w:rsidR="00000000" w:rsidRPr="00A71CD0" w:rsidRDefault="006B46A0" w:rsidP="00B70C73">
            <w:pPr>
              <w:jc w:val="right"/>
            </w:pPr>
            <w:r w:rsidRPr="00A71CD0">
              <w:t>Mrd. kroner</w:t>
            </w:r>
          </w:p>
        </w:tc>
      </w:tr>
      <w:tr w:rsidR="00000000" w:rsidRPr="00A71CD0" w14:paraId="4DFE2C25" w14:textId="77777777" w:rsidTr="00B70C73">
        <w:trPr>
          <w:trHeight w:val="380"/>
        </w:trPr>
        <w:tc>
          <w:tcPr>
            <w:tcW w:w="7360" w:type="dxa"/>
          </w:tcPr>
          <w:p w14:paraId="10807FC4" w14:textId="77777777" w:rsidR="00000000" w:rsidRPr="00A71CD0" w:rsidRDefault="006B46A0" w:rsidP="00B70C73">
            <w:r w:rsidRPr="00A71CD0">
              <w:t>Vekst i frie inntekter</w:t>
            </w:r>
          </w:p>
        </w:tc>
        <w:tc>
          <w:tcPr>
            <w:tcW w:w="1840" w:type="dxa"/>
          </w:tcPr>
          <w:p w14:paraId="2CB24497" w14:textId="77777777" w:rsidR="00000000" w:rsidRPr="00A71CD0" w:rsidRDefault="006B46A0" w:rsidP="00B70C73">
            <w:pPr>
              <w:jc w:val="right"/>
            </w:pPr>
            <w:r w:rsidRPr="00A71CD0">
              <w:t>2,0</w:t>
            </w:r>
          </w:p>
        </w:tc>
      </w:tr>
      <w:tr w:rsidR="00000000" w:rsidRPr="00A71CD0" w14:paraId="55328E2F" w14:textId="77777777" w:rsidTr="00B70C73">
        <w:trPr>
          <w:trHeight w:val="380"/>
        </w:trPr>
        <w:tc>
          <w:tcPr>
            <w:tcW w:w="7360" w:type="dxa"/>
          </w:tcPr>
          <w:p w14:paraId="2AF078BC" w14:textId="77777777" w:rsidR="00000000" w:rsidRPr="00A71CD0" w:rsidRDefault="006B46A0" w:rsidP="00B70C73">
            <w:pPr>
              <w:pStyle w:val="Liste"/>
            </w:pPr>
            <w:r w:rsidRPr="00A71CD0">
              <w:t>merkostnader demografi</w:t>
            </w:r>
          </w:p>
        </w:tc>
        <w:tc>
          <w:tcPr>
            <w:tcW w:w="1840" w:type="dxa"/>
          </w:tcPr>
          <w:p w14:paraId="66549059" w14:textId="77777777" w:rsidR="00000000" w:rsidRPr="00A71CD0" w:rsidRDefault="006B46A0" w:rsidP="00B70C73">
            <w:pPr>
              <w:jc w:val="right"/>
            </w:pPr>
            <w:r w:rsidRPr="00A71CD0">
              <w:t>0,9</w:t>
            </w:r>
          </w:p>
        </w:tc>
      </w:tr>
      <w:tr w:rsidR="00000000" w:rsidRPr="00A71CD0" w14:paraId="114EB261" w14:textId="77777777" w:rsidTr="00B70C73">
        <w:trPr>
          <w:trHeight w:val="380"/>
        </w:trPr>
        <w:tc>
          <w:tcPr>
            <w:tcW w:w="7360" w:type="dxa"/>
          </w:tcPr>
          <w:p w14:paraId="0F85717A" w14:textId="77777777" w:rsidR="00000000" w:rsidRPr="00A71CD0" w:rsidRDefault="006B46A0" w:rsidP="00B70C73">
            <w:pPr>
              <w:pStyle w:val="Liste"/>
            </w:pPr>
            <w:r w:rsidRPr="00A71CD0">
              <w:t>merkostnader pensjon</w:t>
            </w:r>
          </w:p>
        </w:tc>
        <w:tc>
          <w:tcPr>
            <w:tcW w:w="1840" w:type="dxa"/>
          </w:tcPr>
          <w:p w14:paraId="0D5F04FA" w14:textId="77777777" w:rsidR="00000000" w:rsidRPr="00A71CD0" w:rsidRDefault="006B46A0" w:rsidP="00B70C73">
            <w:pPr>
              <w:jc w:val="right"/>
            </w:pPr>
            <w:r w:rsidRPr="00A71CD0">
              <w:t>0,4</w:t>
            </w:r>
          </w:p>
        </w:tc>
      </w:tr>
      <w:tr w:rsidR="00000000" w:rsidRPr="00A71CD0" w14:paraId="14E9A96E" w14:textId="77777777" w:rsidTr="00B70C73">
        <w:trPr>
          <w:trHeight w:val="640"/>
        </w:trPr>
        <w:tc>
          <w:tcPr>
            <w:tcW w:w="7360" w:type="dxa"/>
          </w:tcPr>
          <w:p w14:paraId="131DF8A0" w14:textId="77777777" w:rsidR="00000000" w:rsidRPr="00A71CD0" w:rsidRDefault="006B46A0" w:rsidP="00B70C73">
            <w:pPr>
              <w:pStyle w:val="Liste"/>
            </w:pPr>
            <w:r w:rsidRPr="00A71CD0">
              <w:t>satsinger innenfor veksten i frie inntekter</w:t>
            </w:r>
          </w:p>
        </w:tc>
        <w:tc>
          <w:tcPr>
            <w:tcW w:w="1840" w:type="dxa"/>
          </w:tcPr>
          <w:p w14:paraId="7FD7CD3D" w14:textId="77777777" w:rsidR="00000000" w:rsidRPr="00A71CD0" w:rsidRDefault="006B46A0" w:rsidP="00B70C73">
            <w:pPr>
              <w:jc w:val="right"/>
            </w:pPr>
            <w:r w:rsidRPr="00A71CD0">
              <w:t>0,2</w:t>
            </w:r>
          </w:p>
        </w:tc>
      </w:tr>
      <w:tr w:rsidR="00000000" w:rsidRPr="00A71CD0" w14:paraId="6453670F" w14:textId="77777777" w:rsidTr="00B70C73">
        <w:trPr>
          <w:trHeight w:val="380"/>
        </w:trPr>
        <w:tc>
          <w:tcPr>
            <w:tcW w:w="7360" w:type="dxa"/>
          </w:tcPr>
          <w:p w14:paraId="631595A2" w14:textId="77777777" w:rsidR="00000000" w:rsidRPr="00A71CD0" w:rsidRDefault="006B46A0" w:rsidP="00B70C73">
            <w:r w:rsidRPr="00A71CD0">
              <w:t>Økt handlingsrom</w:t>
            </w:r>
          </w:p>
        </w:tc>
        <w:tc>
          <w:tcPr>
            <w:tcW w:w="1840" w:type="dxa"/>
          </w:tcPr>
          <w:p w14:paraId="4E1A5C4A" w14:textId="77777777" w:rsidR="00000000" w:rsidRPr="00A71CD0" w:rsidRDefault="006B46A0" w:rsidP="00B70C73">
            <w:pPr>
              <w:jc w:val="right"/>
            </w:pPr>
            <w:r w:rsidRPr="00A71CD0">
              <w:t>0,5</w:t>
            </w:r>
          </w:p>
        </w:tc>
      </w:tr>
    </w:tbl>
    <w:p w14:paraId="63B9040A" w14:textId="5AA39CA2" w:rsidR="00000000" w:rsidRPr="00A71CD0" w:rsidRDefault="0031417D" w:rsidP="00A71CD0">
      <w:r>
        <w:rPr>
          <w:noProof/>
        </w:rPr>
        <w:lastRenderedPageBreak/>
        <w:pict w14:anchorId="3677D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8.25pt;margin-top:21.75pt;width:479pt;height:226.85pt;z-index:251659264;mso-position-horizontal-relative:text;mso-position-vertical-relative:text">
            <v:imagedata r:id="rId7" o:title=""/>
            <w10:wrap type="topAndBottom"/>
          </v:shape>
        </w:pict>
      </w:r>
    </w:p>
    <w:p w14:paraId="4BDCCF45" w14:textId="77777777" w:rsidR="00000000" w:rsidRPr="00A71CD0" w:rsidRDefault="006B46A0" w:rsidP="00A71CD0">
      <w:pPr>
        <w:pStyle w:val="figur-tittel"/>
      </w:pPr>
      <w:r w:rsidRPr="00A71CD0">
        <w:t>Vekst i frie inntekter ut over beregnede demografi- og pensjonskostnader og satsinger innenfor veksten i frie inntekter. Anslag i opprinnelig budsjett</w:t>
      </w:r>
    </w:p>
    <w:p w14:paraId="71086986" w14:textId="77777777" w:rsidR="00000000" w:rsidRPr="00A71CD0" w:rsidRDefault="006B46A0" w:rsidP="00A71CD0">
      <w:pPr>
        <w:pStyle w:val="Kilde"/>
      </w:pPr>
      <w:r w:rsidRPr="00A71CD0">
        <w:t xml:space="preserve">Prop. 1 S for respektive år. Anslag for pensjonskostnader for 2011 og 2012 er gitt av TBU i </w:t>
      </w:r>
      <w:proofErr w:type="spellStart"/>
      <w:r w:rsidRPr="00A71CD0">
        <w:t>novemberrapporten</w:t>
      </w:r>
      <w:proofErr w:type="spellEnd"/>
      <w:r w:rsidRPr="00A71CD0">
        <w:t xml:space="preserve"> 2010 og 2011. Veksten i frie inntekter er regnet fra anslått inntektsnivå i revidert nasjonalbudsjett foregående år. Veksten i 2020 og 2021 er kor</w:t>
      </w:r>
      <w:r w:rsidRPr="00A71CD0">
        <w:t>rigert for tilleggsbevilgninger begrunnet i koronapandemien.</w:t>
      </w:r>
    </w:p>
    <w:p w14:paraId="6AC52340" w14:textId="77777777" w:rsidR="00000000" w:rsidRPr="00A71CD0" w:rsidRDefault="006B46A0" w:rsidP="00A71CD0">
      <w:pPr>
        <w:pStyle w:val="avsnitt-undertittel"/>
      </w:pPr>
      <w:r w:rsidRPr="00A71CD0">
        <w:t>Nærmere om realveksten i samlede inntekter</w:t>
      </w:r>
    </w:p>
    <w:p w14:paraId="27E64BE8" w14:textId="77777777" w:rsidR="00000000" w:rsidRPr="00A71CD0" w:rsidRDefault="006B46A0" w:rsidP="00A71CD0">
      <w:r w:rsidRPr="00A71CD0">
        <w:t>I tabell 2.2 er realveksten i kommunesektorens samlede inntekter i 2022 på 3,8</w:t>
      </w:r>
      <w:r w:rsidRPr="00A71CD0">
        <w:rPr>
          <w:rFonts w:ascii="Cambria" w:hAnsi="Cambria" w:cs="Cambria"/>
        </w:rPr>
        <w:t> </w:t>
      </w:r>
      <w:r w:rsidRPr="00A71CD0">
        <w:t>mrd. kroner dekomponert.</w:t>
      </w:r>
    </w:p>
    <w:p w14:paraId="48FACE49" w14:textId="77777777" w:rsidR="00000000" w:rsidRPr="00A71CD0" w:rsidRDefault="006B46A0" w:rsidP="00A71CD0">
      <w:r w:rsidRPr="00A71CD0">
        <w:t>Ved pålegg om nye eller utvidede oppgaver for ko</w:t>
      </w:r>
      <w:r w:rsidRPr="00A71CD0">
        <w:t>mmunesektoren, avvikling av oppgaver eller regelendringer som har økonomiske konsekvenser, blir kommunesektoren kompensert eller trukket i frie inntekter på grunnlag av beregnet endring i økonomisk belastning. Disse endringene holdes utenom den beregnede v</w:t>
      </w:r>
      <w:r w:rsidRPr="00A71CD0">
        <w:t>eksten i frie inntekter, men inngår i veksten i samlede inntekter. For 2022 utgjør disse bevilgningsendringene samlet sett en økning på om lag 0,1 mrd. kroner. Endringene knytter seg til moderasjonsordningen i SFO og tilskudd til reduserte ferjetakster, jf</w:t>
      </w:r>
      <w:r w:rsidRPr="00A71CD0">
        <w:t>. nærmere omtale under programkategori 13.70.</w:t>
      </w:r>
    </w:p>
    <w:p w14:paraId="58C8998A" w14:textId="25804CAA" w:rsidR="00000000" w:rsidRDefault="006B46A0" w:rsidP="00A71CD0">
      <w:r w:rsidRPr="00A71CD0">
        <w:t xml:space="preserve">Øremerkede tilskudd øker med netto 1,1 mrd. kroner. Dette må ses i sammenheng med blant annet videreføring av tilskudd for at personer uten vitnemål kan fullføre videregående opplæring, midler til utrulling av </w:t>
      </w:r>
      <w:r w:rsidRPr="00A71CD0">
        <w:t>fritidskort og tilskudd til vedlikehold, fornying og forbedring av fylkesveinettet.</w:t>
      </w:r>
    </w:p>
    <w:p w14:paraId="4609E5DB" w14:textId="04C3E312" w:rsidR="00A71CD0" w:rsidRPr="00A71CD0" w:rsidRDefault="00A71CD0" w:rsidP="00A71CD0">
      <w:pPr>
        <w:pStyle w:val="tabell-tittel"/>
      </w:pPr>
      <w:r w:rsidRPr="00A71CD0">
        <w:t>Realvekst i kommunesektorens samlede inntekter i 2022</w:t>
      </w:r>
    </w:p>
    <w:p w14:paraId="22B726DD" w14:textId="77777777" w:rsidR="00000000" w:rsidRPr="00A71CD0" w:rsidRDefault="006B46A0" w:rsidP="00A71CD0">
      <w:pPr>
        <w:pStyle w:val="Tabellnavn"/>
      </w:pPr>
      <w:r w:rsidRPr="00A71CD0">
        <w:t>02J1xt1</w:t>
      </w:r>
    </w:p>
    <w:tbl>
      <w:tblPr>
        <w:tblStyle w:val="StandardTabell"/>
        <w:tblW w:w="0" w:type="auto"/>
        <w:tblLayout w:type="fixed"/>
        <w:tblLook w:val="04A0" w:firstRow="1" w:lastRow="0" w:firstColumn="1" w:lastColumn="0" w:noHBand="0" w:noVBand="1"/>
      </w:tblPr>
      <w:tblGrid>
        <w:gridCol w:w="7360"/>
        <w:gridCol w:w="1840"/>
      </w:tblGrid>
      <w:tr w:rsidR="00000000" w:rsidRPr="00A71CD0" w14:paraId="3921232D" w14:textId="77777777" w:rsidTr="00B70C73">
        <w:trPr>
          <w:trHeight w:val="360"/>
        </w:trPr>
        <w:tc>
          <w:tcPr>
            <w:tcW w:w="7360" w:type="dxa"/>
            <w:shd w:val="clear" w:color="auto" w:fill="FFFFFF"/>
          </w:tcPr>
          <w:p w14:paraId="52F7AF3A" w14:textId="77777777" w:rsidR="00000000" w:rsidRPr="00A71CD0" w:rsidRDefault="006B46A0" w:rsidP="00B70C73"/>
        </w:tc>
        <w:tc>
          <w:tcPr>
            <w:tcW w:w="1840" w:type="dxa"/>
          </w:tcPr>
          <w:p w14:paraId="030A31B2" w14:textId="77777777" w:rsidR="00000000" w:rsidRPr="00A71CD0" w:rsidRDefault="006B46A0" w:rsidP="00B70C73">
            <w:pPr>
              <w:jc w:val="right"/>
            </w:pPr>
            <w:r w:rsidRPr="00A71CD0">
              <w:t>Mrd. kroner</w:t>
            </w:r>
          </w:p>
        </w:tc>
      </w:tr>
      <w:tr w:rsidR="00000000" w:rsidRPr="00A71CD0" w14:paraId="10900AA3" w14:textId="77777777" w:rsidTr="00B70C73">
        <w:trPr>
          <w:trHeight w:val="380"/>
        </w:trPr>
        <w:tc>
          <w:tcPr>
            <w:tcW w:w="7360" w:type="dxa"/>
          </w:tcPr>
          <w:p w14:paraId="474F40F4" w14:textId="77777777" w:rsidR="00000000" w:rsidRPr="00A71CD0" w:rsidRDefault="006B46A0" w:rsidP="00B70C73">
            <w:r w:rsidRPr="00A71CD0">
              <w:t>Frie inntekter</w:t>
            </w:r>
          </w:p>
        </w:tc>
        <w:tc>
          <w:tcPr>
            <w:tcW w:w="1840" w:type="dxa"/>
          </w:tcPr>
          <w:p w14:paraId="467BA5AF" w14:textId="77777777" w:rsidR="00000000" w:rsidRPr="00A71CD0" w:rsidRDefault="006B46A0" w:rsidP="00B70C73">
            <w:pPr>
              <w:jc w:val="right"/>
            </w:pPr>
            <w:r w:rsidRPr="00A71CD0">
              <w:t>2,0</w:t>
            </w:r>
          </w:p>
        </w:tc>
      </w:tr>
      <w:tr w:rsidR="00000000" w:rsidRPr="00A71CD0" w14:paraId="598C2280" w14:textId="77777777" w:rsidTr="00B70C73">
        <w:trPr>
          <w:trHeight w:val="640"/>
        </w:trPr>
        <w:tc>
          <w:tcPr>
            <w:tcW w:w="7360" w:type="dxa"/>
          </w:tcPr>
          <w:p w14:paraId="00F4BD73" w14:textId="77777777" w:rsidR="00000000" w:rsidRPr="00A71CD0" w:rsidRDefault="006B46A0" w:rsidP="00B70C73">
            <w:r w:rsidRPr="00A71CD0">
              <w:t>Frie inntekter knyttet til endringer i oppgaver</w:t>
            </w:r>
            <w:r w:rsidRPr="00A71CD0">
              <w:rPr>
                <w:rStyle w:val="skrift-hevet"/>
              </w:rPr>
              <w:t>1</w:t>
            </w:r>
          </w:p>
        </w:tc>
        <w:tc>
          <w:tcPr>
            <w:tcW w:w="1840" w:type="dxa"/>
          </w:tcPr>
          <w:p w14:paraId="48149B06" w14:textId="77777777" w:rsidR="00000000" w:rsidRPr="00A71CD0" w:rsidRDefault="006B46A0" w:rsidP="00B70C73">
            <w:pPr>
              <w:jc w:val="right"/>
            </w:pPr>
            <w:r w:rsidRPr="00A71CD0">
              <w:t>0,1</w:t>
            </w:r>
          </w:p>
        </w:tc>
      </w:tr>
      <w:tr w:rsidR="00000000" w:rsidRPr="00A71CD0" w14:paraId="605B2CD6" w14:textId="77777777" w:rsidTr="00B70C73">
        <w:trPr>
          <w:trHeight w:val="380"/>
        </w:trPr>
        <w:tc>
          <w:tcPr>
            <w:tcW w:w="7360" w:type="dxa"/>
          </w:tcPr>
          <w:p w14:paraId="70146E53" w14:textId="77777777" w:rsidR="00000000" w:rsidRPr="00A71CD0" w:rsidRDefault="006B46A0" w:rsidP="00B70C73">
            <w:r w:rsidRPr="00A71CD0">
              <w:t>Øremerkede tilskudd</w:t>
            </w:r>
          </w:p>
        </w:tc>
        <w:tc>
          <w:tcPr>
            <w:tcW w:w="1840" w:type="dxa"/>
          </w:tcPr>
          <w:p w14:paraId="5AD96095" w14:textId="77777777" w:rsidR="00000000" w:rsidRPr="00A71CD0" w:rsidRDefault="006B46A0" w:rsidP="00B70C73">
            <w:pPr>
              <w:jc w:val="right"/>
            </w:pPr>
            <w:r w:rsidRPr="00A71CD0">
              <w:t>1,1</w:t>
            </w:r>
          </w:p>
        </w:tc>
      </w:tr>
      <w:tr w:rsidR="00000000" w:rsidRPr="00A71CD0" w14:paraId="4D1754FC" w14:textId="77777777" w:rsidTr="00B70C73">
        <w:trPr>
          <w:trHeight w:val="380"/>
        </w:trPr>
        <w:tc>
          <w:tcPr>
            <w:tcW w:w="7360" w:type="dxa"/>
          </w:tcPr>
          <w:p w14:paraId="24D3FF7C" w14:textId="77777777" w:rsidR="00000000" w:rsidRPr="00A71CD0" w:rsidRDefault="006B46A0" w:rsidP="00B70C73">
            <w:r w:rsidRPr="00A71CD0">
              <w:lastRenderedPageBreak/>
              <w:t>Gebyrinntekter</w:t>
            </w:r>
          </w:p>
        </w:tc>
        <w:tc>
          <w:tcPr>
            <w:tcW w:w="1840" w:type="dxa"/>
          </w:tcPr>
          <w:p w14:paraId="73FD078B" w14:textId="77777777" w:rsidR="00000000" w:rsidRPr="00A71CD0" w:rsidRDefault="006B46A0" w:rsidP="00B70C73">
            <w:pPr>
              <w:jc w:val="right"/>
            </w:pPr>
            <w:r w:rsidRPr="00A71CD0">
              <w:t>0,5</w:t>
            </w:r>
          </w:p>
        </w:tc>
      </w:tr>
      <w:tr w:rsidR="00000000" w:rsidRPr="00A71CD0" w14:paraId="074E251B" w14:textId="77777777" w:rsidTr="00B70C73">
        <w:trPr>
          <w:trHeight w:val="380"/>
        </w:trPr>
        <w:tc>
          <w:tcPr>
            <w:tcW w:w="7360" w:type="dxa"/>
          </w:tcPr>
          <w:p w14:paraId="13241A32" w14:textId="77777777" w:rsidR="00000000" w:rsidRPr="00A71CD0" w:rsidRDefault="006B46A0" w:rsidP="00B70C73">
            <w:r w:rsidRPr="00A71CD0">
              <w:t>Realvekst samlede inntekter</w:t>
            </w:r>
          </w:p>
        </w:tc>
        <w:tc>
          <w:tcPr>
            <w:tcW w:w="1840" w:type="dxa"/>
          </w:tcPr>
          <w:p w14:paraId="6B0DB10D" w14:textId="77777777" w:rsidR="00000000" w:rsidRPr="00A71CD0" w:rsidRDefault="006B46A0" w:rsidP="00B70C73">
            <w:pPr>
              <w:jc w:val="right"/>
            </w:pPr>
            <w:r w:rsidRPr="00A71CD0">
              <w:t>3,8</w:t>
            </w:r>
          </w:p>
        </w:tc>
      </w:tr>
    </w:tbl>
    <w:p w14:paraId="73D481F7" w14:textId="77777777" w:rsidR="00000000" w:rsidRPr="00A71CD0" w:rsidRDefault="006B46A0" w:rsidP="00A71CD0">
      <w:pPr>
        <w:pStyle w:val="tabell-noter"/>
      </w:pPr>
      <w:r w:rsidRPr="00A71CD0">
        <w:rPr>
          <w:rStyle w:val="skrift-hevet"/>
        </w:rPr>
        <w:t>1</w:t>
      </w:r>
      <w:r w:rsidRPr="00A71CD0">
        <w:rPr>
          <w:rStyle w:val="skrift-hevet"/>
        </w:rPr>
        <w:tab/>
      </w:r>
      <w:r w:rsidRPr="00A71CD0">
        <w:t>Disse midlene bevilges som frie inntekter, men regnes ikke med i veksten i frie inntekter siden midlene er knyttet til endringer i pålagte oppgaver. Midlene medregnes i veksten i de samlede inntektene.</w:t>
      </w:r>
    </w:p>
    <w:p w14:paraId="3A8AE488" w14:textId="77777777" w:rsidR="00000000" w:rsidRPr="00A71CD0" w:rsidRDefault="006B46A0" w:rsidP="00A71CD0">
      <w:pPr>
        <w:pStyle w:val="avsnitt-undertittel"/>
      </w:pPr>
      <w:r w:rsidRPr="00A71CD0">
        <w:t>Nærmere om realveksten i frie inntekter</w:t>
      </w:r>
    </w:p>
    <w:p w14:paraId="7D6DFC5C" w14:textId="77777777" w:rsidR="00000000" w:rsidRPr="00A71CD0" w:rsidRDefault="006B46A0" w:rsidP="00A71CD0">
      <w:r w:rsidRPr="00A71CD0">
        <w:t>Tabell 2.3 vis</w:t>
      </w:r>
      <w:r w:rsidRPr="00A71CD0">
        <w:t>er anslag på kommunesektorens frie inntekter i 2021 og 2022 i løpende priser. Inntektsnivået i 2021 er anslag på regnskap i denne proposisjonen. Det innebærer at oppjusteringen av skatteanslaget på 5,9</w:t>
      </w:r>
      <w:r w:rsidRPr="00A71CD0">
        <w:rPr>
          <w:rFonts w:ascii="Cambria" w:hAnsi="Cambria" w:cs="Cambria"/>
        </w:rPr>
        <w:t> </w:t>
      </w:r>
      <w:r w:rsidRPr="00A71CD0">
        <w:t>mrd. kroner er medregnet. Inntektsniv</w:t>
      </w:r>
      <w:r w:rsidRPr="00A71CD0">
        <w:rPr>
          <w:rFonts w:ascii="UniCentury Old Style" w:hAnsi="UniCentury Old Style" w:cs="UniCentury Old Style"/>
        </w:rPr>
        <w:t>å</w:t>
      </w:r>
      <w:r w:rsidRPr="00A71CD0">
        <w:t>et i 2021 er kor</w:t>
      </w:r>
      <w:r w:rsidRPr="00A71CD0">
        <w:t>rigert for oppgaveendringer, regelendringer og endringer i finansieringen av kommunesektorens oppgaver. Hensikten med å korrigere for oppgaveendringer mv. er å gjøre inntektsnivået i 2021 sammenliknbart med inntektsnivået i 2022. Videre er inntektsnivået i</w:t>
      </w:r>
      <w:r w:rsidRPr="00A71CD0">
        <w:t xml:space="preserve"> 2021 også korrigert for ekstraordinære bevilgninger knyttet til koronapandemien, som ikke videreføres til 2022. Det er redegjort nærmere for korreksjoner i programkategori 13.70, tabell 5.9.</w:t>
      </w:r>
    </w:p>
    <w:p w14:paraId="7F775625" w14:textId="77777777" w:rsidR="00000000" w:rsidRPr="00A71CD0" w:rsidRDefault="006B46A0" w:rsidP="00A71CD0">
      <w:r w:rsidRPr="00A71CD0">
        <w:t xml:space="preserve">I kommuneproposisjonen for 2022 ble det varslet at den kommunale skattøren skal fastsettes ut fra en målsetting om at skatteinntektene skal utgjøre 40 pst. av kommunenes samlede inntekter. I 2022 forventes det en relativt høy vekst i skattegrunnlagene for </w:t>
      </w:r>
      <w:r w:rsidRPr="00A71CD0">
        <w:t>kommunesektorens inntektsskatt på grunn av gode vekstutsikter. Anslaget på kommunesektorens skatteinntekter i 2022 bygger blant annet på en sysselsettingsvekst på 1,4 pst. og en årslønnsvekst på 3,0 pst. fra 2021 til 2022. Videre er anslaget på skatt på ut</w:t>
      </w:r>
      <w:r w:rsidRPr="00A71CD0">
        <w:t>bytte oppjustert. Det tilsier at skattørene må justeres ned for å opprettholde en skatteandel på 40 pst.</w:t>
      </w:r>
    </w:p>
    <w:p w14:paraId="2030CC0B" w14:textId="77777777" w:rsidR="00000000" w:rsidRPr="00A71CD0" w:rsidRDefault="006B46A0" w:rsidP="00A71CD0">
      <w:r w:rsidRPr="00A71CD0">
        <w:t xml:space="preserve">Forslag til kommunale og fylkeskommunale skattører for 2022 er fremmet i Prop. 1 LS (2021–2022) </w:t>
      </w:r>
      <w:r w:rsidRPr="00A71CD0">
        <w:rPr>
          <w:rStyle w:val="kursiv"/>
        </w:rPr>
        <w:t>Skatter, avgifter og toll 2022.</w:t>
      </w:r>
      <w:r w:rsidRPr="00A71CD0">
        <w:t xml:space="preserve"> Det foreslås</w:t>
      </w:r>
      <w:r w:rsidRPr="00A71CD0">
        <w:t xml:space="preserve"> at den fylkeskommunale skattøren reduseres med 0,3 prosentpoeng til 2,4 pst., og at den kommunale skattøren reduseres med 1,2 prosentpoeng til 10,95 pst.</w:t>
      </w:r>
    </w:p>
    <w:p w14:paraId="0B108C8E" w14:textId="6F9327E2" w:rsidR="00000000" w:rsidRDefault="006B46A0" w:rsidP="00A71CD0">
      <w:r w:rsidRPr="00A71CD0">
        <w:t>Skatteinntektene anslås etter dette å utgjøre om lag 40 pst. av kommunenes samlede inntekter i 2022.</w:t>
      </w:r>
    </w:p>
    <w:p w14:paraId="7B6E09FA" w14:textId="4781A5D8" w:rsidR="00A71CD0" w:rsidRPr="00A71CD0" w:rsidRDefault="00A71CD0" w:rsidP="00A71CD0">
      <w:pPr>
        <w:pStyle w:val="tabell-tittel"/>
      </w:pPr>
      <w:r w:rsidRPr="00A71CD0">
        <w:t>Kommunenes og fylkeskommunenes frie inntekter</w:t>
      </w:r>
    </w:p>
    <w:p w14:paraId="14ECCCCD" w14:textId="77777777" w:rsidR="00000000" w:rsidRPr="00A71CD0" w:rsidRDefault="006B46A0" w:rsidP="00A71CD0">
      <w:pPr>
        <w:pStyle w:val="Tabellnavn"/>
      </w:pPr>
      <w:r w:rsidRPr="00A71CD0">
        <w:t>10J3xt2</w:t>
      </w:r>
    </w:p>
    <w:tbl>
      <w:tblPr>
        <w:tblStyle w:val="StandardTabell"/>
        <w:tblW w:w="0" w:type="auto"/>
        <w:tblLayout w:type="fixed"/>
        <w:tblLook w:val="04A0" w:firstRow="1" w:lastRow="0" w:firstColumn="1" w:lastColumn="0" w:noHBand="0" w:noVBand="1"/>
      </w:tblPr>
      <w:tblGrid>
        <w:gridCol w:w="1920"/>
        <w:gridCol w:w="840"/>
        <w:gridCol w:w="840"/>
        <w:gridCol w:w="860"/>
        <w:gridCol w:w="820"/>
        <w:gridCol w:w="820"/>
        <w:gridCol w:w="860"/>
        <w:gridCol w:w="840"/>
        <w:gridCol w:w="840"/>
        <w:gridCol w:w="860"/>
      </w:tblGrid>
      <w:tr w:rsidR="00000000" w:rsidRPr="00A71CD0" w14:paraId="5E241135" w14:textId="77777777" w:rsidTr="00B70C73">
        <w:trPr>
          <w:trHeight w:val="360"/>
        </w:trPr>
        <w:tc>
          <w:tcPr>
            <w:tcW w:w="9500" w:type="dxa"/>
            <w:gridSpan w:val="10"/>
            <w:shd w:val="clear" w:color="auto" w:fill="FF99CC"/>
          </w:tcPr>
          <w:p w14:paraId="052B0323" w14:textId="77777777" w:rsidR="00000000" w:rsidRPr="00A71CD0" w:rsidRDefault="006B46A0" w:rsidP="00A71CD0">
            <w:r w:rsidRPr="00A71CD0">
              <w:t>Mill. kroner. Nominelle priser</w:t>
            </w:r>
            <w:r w:rsidRPr="00A71CD0">
              <w:rPr>
                <w:rStyle w:val="skrift-hevet"/>
              </w:rPr>
              <w:t>1</w:t>
            </w:r>
          </w:p>
        </w:tc>
      </w:tr>
      <w:tr w:rsidR="00000000" w:rsidRPr="00A71CD0" w14:paraId="6E846A5B" w14:textId="77777777" w:rsidTr="00B70C73">
        <w:trPr>
          <w:trHeight w:val="360"/>
        </w:trPr>
        <w:tc>
          <w:tcPr>
            <w:tcW w:w="1920" w:type="dxa"/>
          </w:tcPr>
          <w:p w14:paraId="28B500A3" w14:textId="77777777" w:rsidR="00000000" w:rsidRPr="00A71CD0" w:rsidRDefault="006B46A0" w:rsidP="00A71CD0"/>
        </w:tc>
        <w:tc>
          <w:tcPr>
            <w:tcW w:w="2540" w:type="dxa"/>
            <w:gridSpan w:val="3"/>
          </w:tcPr>
          <w:p w14:paraId="42E633A6" w14:textId="77777777" w:rsidR="00000000" w:rsidRPr="00A71CD0" w:rsidRDefault="006B46A0" w:rsidP="00A71CD0">
            <w:r w:rsidRPr="00A71CD0">
              <w:t>Kommunene</w:t>
            </w:r>
            <w:r w:rsidRPr="00A71CD0">
              <w:rPr>
                <w:rStyle w:val="skrift-hevet"/>
              </w:rPr>
              <w:t>2</w:t>
            </w:r>
          </w:p>
        </w:tc>
        <w:tc>
          <w:tcPr>
            <w:tcW w:w="2500" w:type="dxa"/>
            <w:gridSpan w:val="3"/>
          </w:tcPr>
          <w:p w14:paraId="14583742" w14:textId="77777777" w:rsidR="00000000" w:rsidRPr="00A71CD0" w:rsidRDefault="006B46A0" w:rsidP="00A71CD0">
            <w:r w:rsidRPr="00A71CD0">
              <w:t>Fylkeskommunene</w:t>
            </w:r>
            <w:r w:rsidRPr="00A71CD0">
              <w:rPr>
                <w:rStyle w:val="skrift-hevet"/>
              </w:rPr>
              <w:t>2</w:t>
            </w:r>
          </w:p>
        </w:tc>
        <w:tc>
          <w:tcPr>
            <w:tcW w:w="2540" w:type="dxa"/>
            <w:gridSpan w:val="3"/>
          </w:tcPr>
          <w:p w14:paraId="174C8B30" w14:textId="77777777" w:rsidR="00000000" w:rsidRPr="00A71CD0" w:rsidRDefault="006B46A0" w:rsidP="00A71CD0">
            <w:r w:rsidRPr="00A71CD0">
              <w:t>Kommunesektoren i alt</w:t>
            </w:r>
          </w:p>
        </w:tc>
      </w:tr>
      <w:tr w:rsidR="00000000" w:rsidRPr="00A71CD0" w14:paraId="06CE42E1" w14:textId="77777777" w:rsidTr="00B70C73">
        <w:trPr>
          <w:trHeight w:val="600"/>
        </w:trPr>
        <w:tc>
          <w:tcPr>
            <w:tcW w:w="1920" w:type="dxa"/>
          </w:tcPr>
          <w:p w14:paraId="68F10E8E" w14:textId="77777777" w:rsidR="00000000" w:rsidRPr="00A71CD0" w:rsidRDefault="006B46A0" w:rsidP="00A71CD0"/>
        </w:tc>
        <w:tc>
          <w:tcPr>
            <w:tcW w:w="840" w:type="dxa"/>
          </w:tcPr>
          <w:p w14:paraId="02C85434" w14:textId="77777777" w:rsidR="00000000" w:rsidRPr="00A71CD0" w:rsidRDefault="006B46A0" w:rsidP="00A71CD0">
            <w:r w:rsidRPr="00A71CD0">
              <w:t>2021</w:t>
            </w:r>
            <w:r w:rsidRPr="00A71CD0">
              <w:rPr>
                <w:rStyle w:val="skrift-hevet"/>
              </w:rPr>
              <w:t>3</w:t>
            </w:r>
          </w:p>
        </w:tc>
        <w:tc>
          <w:tcPr>
            <w:tcW w:w="840" w:type="dxa"/>
          </w:tcPr>
          <w:p w14:paraId="5A52F09B" w14:textId="77777777" w:rsidR="00000000" w:rsidRPr="00A71CD0" w:rsidRDefault="006B46A0" w:rsidP="00A71CD0">
            <w:r w:rsidRPr="00A71CD0">
              <w:t>2022</w:t>
            </w:r>
          </w:p>
        </w:tc>
        <w:tc>
          <w:tcPr>
            <w:tcW w:w="860" w:type="dxa"/>
          </w:tcPr>
          <w:p w14:paraId="3AE56079" w14:textId="77777777" w:rsidR="00000000" w:rsidRPr="00A71CD0" w:rsidRDefault="006B46A0" w:rsidP="00A71CD0">
            <w:r w:rsidRPr="00A71CD0">
              <w:t xml:space="preserve">Pst. </w:t>
            </w:r>
            <w:proofErr w:type="spellStart"/>
            <w:r w:rsidRPr="00A71CD0">
              <w:t>endr</w:t>
            </w:r>
            <w:proofErr w:type="spellEnd"/>
            <w:r w:rsidRPr="00A71CD0">
              <w:t>.</w:t>
            </w:r>
          </w:p>
        </w:tc>
        <w:tc>
          <w:tcPr>
            <w:tcW w:w="820" w:type="dxa"/>
          </w:tcPr>
          <w:p w14:paraId="0CB2DD99" w14:textId="77777777" w:rsidR="00000000" w:rsidRPr="00A71CD0" w:rsidRDefault="006B46A0" w:rsidP="00A71CD0">
            <w:r w:rsidRPr="00A71CD0">
              <w:t>2021</w:t>
            </w:r>
            <w:r w:rsidRPr="00A71CD0">
              <w:rPr>
                <w:rStyle w:val="skrift-hevet"/>
              </w:rPr>
              <w:t>3</w:t>
            </w:r>
          </w:p>
        </w:tc>
        <w:tc>
          <w:tcPr>
            <w:tcW w:w="820" w:type="dxa"/>
          </w:tcPr>
          <w:p w14:paraId="44EBEFAD" w14:textId="77777777" w:rsidR="00000000" w:rsidRPr="00A71CD0" w:rsidRDefault="006B46A0" w:rsidP="00A71CD0">
            <w:r w:rsidRPr="00A71CD0">
              <w:t>2022</w:t>
            </w:r>
          </w:p>
        </w:tc>
        <w:tc>
          <w:tcPr>
            <w:tcW w:w="860" w:type="dxa"/>
          </w:tcPr>
          <w:p w14:paraId="2A56A96C" w14:textId="77777777" w:rsidR="00000000" w:rsidRPr="00A71CD0" w:rsidRDefault="006B46A0" w:rsidP="00A71CD0">
            <w:r w:rsidRPr="00A71CD0">
              <w:t xml:space="preserve">Pst. </w:t>
            </w:r>
            <w:proofErr w:type="spellStart"/>
            <w:r w:rsidRPr="00A71CD0">
              <w:t>endr</w:t>
            </w:r>
            <w:proofErr w:type="spellEnd"/>
            <w:r w:rsidRPr="00A71CD0">
              <w:t>.</w:t>
            </w:r>
          </w:p>
        </w:tc>
        <w:tc>
          <w:tcPr>
            <w:tcW w:w="840" w:type="dxa"/>
          </w:tcPr>
          <w:p w14:paraId="59AE6B73" w14:textId="77777777" w:rsidR="00000000" w:rsidRPr="00A71CD0" w:rsidRDefault="006B46A0" w:rsidP="00A71CD0">
            <w:r w:rsidRPr="00A71CD0">
              <w:t>2021</w:t>
            </w:r>
            <w:r w:rsidRPr="00A71CD0">
              <w:rPr>
                <w:rStyle w:val="skrift-hevet"/>
              </w:rPr>
              <w:t>3</w:t>
            </w:r>
          </w:p>
        </w:tc>
        <w:tc>
          <w:tcPr>
            <w:tcW w:w="840" w:type="dxa"/>
          </w:tcPr>
          <w:p w14:paraId="135D051B" w14:textId="77777777" w:rsidR="00000000" w:rsidRPr="00A71CD0" w:rsidRDefault="006B46A0" w:rsidP="00A71CD0">
            <w:r w:rsidRPr="00A71CD0">
              <w:t>2022</w:t>
            </w:r>
          </w:p>
        </w:tc>
        <w:tc>
          <w:tcPr>
            <w:tcW w:w="860" w:type="dxa"/>
          </w:tcPr>
          <w:p w14:paraId="7299869E" w14:textId="77777777" w:rsidR="00000000" w:rsidRPr="00A71CD0" w:rsidRDefault="006B46A0" w:rsidP="00A71CD0">
            <w:r w:rsidRPr="00A71CD0">
              <w:t xml:space="preserve">Pst. </w:t>
            </w:r>
            <w:proofErr w:type="spellStart"/>
            <w:r w:rsidRPr="00A71CD0">
              <w:t>endr</w:t>
            </w:r>
            <w:proofErr w:type="spellEnd"/>
            <w:r w:rsidRPr="00A71CD0">
              <w:t>.</w:t>
            </w:r>
          </w:p>
        </w:tc>
      </w:tr>
      <w:tr w:rsidR="00000000" w:rsidRPr="00A71CD0" w14:paraId="6857351E" w14:textId="77777777" w:rsidTr="00B70C73">
        <w:trPr>
          <w:trHeight w:val="380"/>
        </w:trPr>
        <w:tc>
          <w:tcPr>
            <w:tcW w:w="1920" w:type="dxa"/>
          </w:tcPr>
          <w:p w14:paraId="31E85F5F" w14:textId="77777777" w:rsidR="00000000" w:rsidRPr="00A71CD0" w:rsidRDefault="006B46A0" w:rsidP="00A71CD0">
            <w:r w:rsidRPr="00A71CD0">
              <w:t>Skatter i alt</w:t>
            </w:r>
          </w:p>
        </w:tc>
        <w:tc>
          <w:tcPr>
            <w:tcW w:w="840" w:type="dxa"/>
          </w:tcPr>
          <w:p w14:paraId="3A9F8ABE" w14:textId="77777777" w:rsidR="00000000" w:rsidRPr="00A71CD0" w:rsidRDefault="006B46A0" w:rsidP="00A71CD0">
            <w:r w:rsidRPr="00A71CD0">
              <w:t>203</w:t>
            </w:r>
            <w:r w:rsidRPr="00A71CD0">
              <w:rPr>
                <w:rFonts w:ascii="Cambria" w:hAnsi="Cambria" w:cs="Cambria"/>
              </w:rPr>
              <w:t> </w:t>
            </w:r>
            <w:r w:rsidRPr="00A71CD0">
              <w:t>300</w:t>
            </w:r>
          </w:p>
        </w:tc>
        <w:tc>
          <w:tcPr>
            <w:tcW w:w="840" w:type="dxa"/>
          </w:tcPr>
          <w:p w14:paraId="159A5C97" w14:textId="77777777" w:rsidR="00000000" w:rsidRPr="00A71CD0" w:rsidRDefault="006B46A0" w:rsidP="00A71CD0">
            <w:r w:rsidRPr="00A71CD0">
              <w:t>203</w:t>
            </w:r>
            <w:r w:rsidRPr="00A71CD0">
              <w:rPr>
                <w:rFonts w:ascii="Cambria" w:hAnsi="Cambria" w:cs="Cambria"/>
              </w:rPr>
              <w:t> </w:t>
            </w:r>
            <w:r w:rsidRPr="00A71CD0">
              <w:t>465</w:t>
            </w:r>
          </w:p>
        </w:tc>
        <w:tc>
          <w:tcPr>
            <w:tcW w:w="860" w:type="dxa"/>
          </w:tcPr>
          <w:p w14:paraId="5DDEBDDB" w14:textId="77777777" w:rsidR="00000000" w:rsidRPr="00A71CD0" w:rsidRDefault="006B46A0" w:rsidP="00A71CD0">
            <w:r w:rsidRPr="00A71CD0">
              <w:t>0,1</w:t>
            </w:r>
          </w:p>
        </w:tc>
        <w:tc>
          <w:tcPr>
            <w:tcW w:w="820" w:type="dxa"/>
          </w:tcPr>
          <w:p w14:paraId="452672D2" w14:textId="77777777" w:rsidR="00000000" w:rsidRPr="00A71CD0" w:rsidRDefault="006B46A0" w:rsidP="00A71CD0">
            <w:r w:rsidRPr="00A71CD0">
              <w:t>38</w:t>
            </w:r>
            <w:r w:rsidRPr="00A71CD0">
              <w:rPr>
                <w:rFonts w:ascii="Cambria" w:hAnsi="Cambria" w:cs="Cambria"/>
              </w:rPr>
              <w:t> </w:t>
            </w:r>
            <w:r w:rsidRPr="00A71CD0">
              <w:t>800</w:t>
            </w:r>
          </w:p>
        </w:tc>
        <w:tc>
          <w:tcPr>
            <w:tcW w:w="820" w:type="dxa"/>
          </w:tcPr>
          <w:p w14:paraId="6F0FAA38" w14:textId="77777777" w:rsidR="00000000" w:rsidRPr="00A71CD0" w:rsidRDefault="006B46A0" w:rsidP="00A71CD0">
            <w:r w:rsidRPr="00A71CD0">
              <w:t>38</w:t>
            </w:r>
            <w:r w:rsidRPr="00A71CD0">
              <w:rPr>
                <w:rFonts w:ascii="Cambria" w:hAnsi="Cambria" w:cs="Cambria"/>
              </w:rPr>
              <w:t> </w:t>
            </w:r>
            <w:r w:rsidRPr="00A71CD0">
              <w:t>600</w:t>
            </w:r>
          </w:p>
        </w:tc>
        <w:tc>
          <w:tcPr>
            <w:tcW w:w="860" w:type="dxa"/>
          </w:tcPr>
          <w:p w14:paraId="47020E92" w14:textId="77777777" w:rsidR="00000000" w:rsidRPr="00A71CD0" w:rsidRDefault="006B46A0" w:rsidP="00A71CD0">
            <w:r w:rsidRPr="00A71CD0">
              <w:t>-0,5</w:t>
            </w:r>
          </w:p>
        </w:tc>
        <w:tc>
          <w:tcPr>
            <w:tcW w:w="840" w:type="dxa"/>
          </w:tcPr>
          <w:p w14:paraId="34F5C3FE" w14:textId="77777777" w:rsidR="00000000" w:rsidRPr="00A71CD0" w:rsidRDefault="006B46A0" w:rsidP="00A71CD0">
            <w:r w:rsidRPr="00A71CD0">
              <w:t>242</w:t>
            </w:r>
            <w:r w:rsidRPr="00A71CD0">
              <w:rPr>
                <w:rFonts w:ascii="Cambria" w:hAnsi="Cambria" w:cs="Cambria"/>
              </w:rPr>
              <w:t> </w:t>
            </w:r>
            <w:r w:rsidRPr="00A71CD0">
              <w:t>100</w:t>
            </w:r>
          </w:p>
        </w:tc>
        <w:tc>
          <w:tcPr>
            <w:tcW w:w="840" w:type="dxa"/>
          </w:tcPr>
          <w:p w14:paraId="536CAFA7" w14:textId="77777777" w:rsidR="00000000" w:rsidRPr="00A71CD0" w:rsidRDefault="006B46A0" w:rsidP="00A71CD0">
            <w:r w:rsidRPr="00A71CD0">
              <w:t>242</w:t>
            </w:r>
            <w:r w:rsidRPr="00A71CD0">
              <w:rPr>
                <w:rFonts w:ascii="Cambria" w:hAnsi="Cambria" w:cs="Cambria"/>
              </w:rPr>
              <w:t> </w:t>
            </w:r>
            <w:r w:rsidRPr="00A71CD0">
              <w:t>065</w:t>
            </w:r>
          </w:p>
        </w:tc>
        <w:tc>
          <w:tcPr>
            <w:tcW w:w="860" w:type="dxa"/>
          </w:tcPr>
          <w:p w14:paraId="0B9B8558" w14:textId="77777777" w:rsidR="00000000" w:rsidRPr="00A71CD0" w:rsidRDefault="006B46A0" w:rsidP="00A71CD0">
            <w:r w:rsidRPr="00A71CD0">
              <w:t>0,0</w:t>
            </w:r>
          </w:p>
        </w:tc>
      </w:tr>
      <w:tr w:rsidR="00000000" w:rsidRPr="00A71CD0" w14:paraId="47439FFE" w14:textId="77777777" w:rsidTr="00B70C73">
        <w:trPr>
          <w:trHeight w:val="640"/>
        </w:trPr>
        <w:tc>
          <w:tcPr>
            <w:tcW w:w="1920" w:type="dxa"/>
          </w:tcPr>
          <w:p w14:paraId="749DA9EB" w14:textId="77777777" w:rsidR="00000000" w:rsidRPr="00A71CD0" w:rsidRDefault="006B46A0" w:rsidP="00A71CD0">
            <w:r w:rsidRPr="00A71CD0">
              <w:rPr>
                <w:rStyle w:val="kursiv"/>
              </w:rPr>
              <w:t>Herav skatt på inntekt og formue</w:t>
            </w:r>
          </w:p>
        </w:tc>
        <w:tc>
          <w:tcPr>
            <w:tcW w:w="840" w:type="dxa"/>
          </w:tcPr>
          <w:p w14:paraId="5F8C9D65" w14:textId="77777777" w:rsidR="00000000" w:rsidRPr="00A71CD0" w:rsidRDefault="006B46A0" w:rsidP="00A71CD0">
            <w:r w:rsidRPr="00A71CD0">
              <w:t>188</w:t>
            </w:r>
            <w:r w:rsidRPr="00A71CD0">
              <w:rPr>
                <w:rFonts w:ascii="Cambria" w:hAnsi="Cambria" w:cs="Cambria"/>
              </w:rPr>
              <w:t> </w:t>
            </w:r>
            <w:r w:rsidRPr="00A71CD0">
              <w:t>400</w:t>
            </w:r>
          </w:p>
        </w:tc>
        <w:tc>
          <w:tcPr>
            <w:tcW w:w="840" w:type="dxa"/>
          </w:tcPr>
          <w:p w14:paraId="307F23CD" w14:textId="77777777" w:rsidR="00000000" w:rsidRPr="00A71CD0" w:rsidRDefault="006B46A0" w:rsidP="00A71CD0">
            <w:r w:rsidRPr="00A71CD0">
              <w:t>188</w:t>
            </w:r>
            <w:r w:rsidRPr="00A71CD0">
              <w:rPr>
                <w:rFonts w:ascii="Cambria" w:hAnsi="Cambria" w:cs="Cambria"/>
              </w:rPr>
              <w:t> </w:t>
            </w:r>
            <w:r w:rsidRPr="00A71CD0">
              <w:t>300</w:t>
            </w:r>
          </w:p>
        </w:tc>
        <w:tc>
          <w:tcPr>
            <w:tcW w:w="860" w:type="dxa"/>
          </w:tcPr>
          <w:p w14:paraId="188D4FD5" w14:textId="77777777" w:rsidR="00000000" w:rsidRPr="00A71CD0" w:rsidRDefault="006B46A0" w:rsidP="00A71CD0">
            <w:r w:rsidRPr="00A71CD0">
              <w:t>-0,1</w:t>
            </w:r>
          </w:p>
        </w:tc>
        <w:tc>
          <w:tcPr>
            <w:tcW w:w="820" w:type="dxa"/>
          </w:tcPr>
          <w:p w14:paraId="003C687D" w14:textId="77777777" w:rsidR="00000000" w:rsidRPr="00A71CD0" w:rsidRDefault="006B46A0" w:rsidP="00A71CD0">
            <w:r w:rsidRPr="00A71CD0">
              <w:t>38</w:t>
            </w:r>
            <w:r w:rsidRPr="00A71CD0">
              <w:rPr>
                <w:rFonts w:ascii="Cambria" w:hAnsi="Cambria" w:cs="Cambria"/>
              </w:rPr>
              <w:t> </w:t>
            </w:r>
            <w:r w:rsidRPr="00A71CD0">
              <w:t>800</w:t>
            </w:r>
          </w:p>
        </w:tc>
        <w:tc>
          <w:tcPr>
            <w:tcW w:w="820" w:type="dxa"/>
          </w:tcPr>
          <w:p w14:paraId="2881292D" w14:textId="77777777" w:rsidR="00000000" w:rsidRPr="00A71CD0" w:rsidRDefault="006B46A0" w:rsidP="00A71CD0">
            <w:r w:rsidRPr="00A71CD0">
              <w:t>38</w:t>
            </w:r>
            <w:r w:rsidRPr="00A71CD0">
              <w:rPr>
                <w:rFonts w:ascii="Cambria" w:hAnsi="Cambria" w:cs="Cambria"/>
              </w:rPr>
              <w:t> </w:t>
            </w:r>
            <w:r w:rsidRPr="00A71CD0">
              <w:t>600</w:t>
            </w:r>
          </w:p>
        </w:tc>
        <w:tc>
          <w:tcPr>
            <w:tcW w:w="860" w:type="dxa"/>
          </w:tcPr>
          <w:p w14:paraId="7E156BCD" w14:textId="77777777" w:rsidR="00000000" w:rsidRPr="00A71CD0" w:rsidRDefault="006B46A0" w:rsidP="00A71CD0">
            <w:r w:rsidRPr="00A71CD0">
              <w:t>-0,5</w:t>
            </w:r>
          </w:p>
        </w:tc>
        <w:tc>
          <w:tcPr>
            <w:tcW w:w="840" w:type="dxa"/>
          </w:tcPr>
          <w:p w14:paraId="16D59881" w14:textId="77777777" w:rsidR="00000000" w:rsidRPr="00A71CD0" w:rsidRDefault="006B46A0" w:rsidP="00A71CD0">
            <w:r w:rsidRPr="00A71CD0">
              <w:t>227</w:t>
            </w:r>
            <w:r w:rsidRPr="00A71CD0">
              <w:rPr>
                <w:rFonts w:ascii="Cambria" w:hAnsi="Cambria" w:cs="Cambria"/>
              </w:rPr>
              <w:t> </w:t>
            </w:r>
            <w:r w:rsidRPr="00A71CD0">
              <w:t>200</w:t>
            </w:r>
          </w:p>
        </w:tc>
        <w:tc>
          <w:tcPr>
            <w:tcW w:w="840" w:type="dxa"/>
          </w:tcPr>
          <w:p w14:paraId="1B483840" w14:textId="77777777" w:rsidR="00000000" w:rsidRPr="00A71CD0" w:rsidRDefault="006B46A0" w:rsidP="00A71CD0">
            <w:r w:rsidRPr="00A71CD0">
              <w:t>226</w:t>
            </w:r>
            <w:r w:rsidRPr="00A71CD0">
              <w:rPr>
                <w:rFonts w:ascii="Cambria" w:hAnsi="Cambria" w:cs="Cambria"/>
              </w:rPr>
              <w:t> </w:t>
            </w:r>
            <w:r w:rsidRPr="00A71CD0">
              <w:t>900</w:t>
            </w:r>
          </w:p>
        </w:tc>
        <w:tc>
          <w:tcPr>
            <w:tcW w:w="860" w:type="dxa"/>
          </w:tcPr>
          <w:p w14:paraId="3CA2A93F" w14:textId="77777777" w:rsidR="00000000" w:rsidRPr="00A71CD0" w:rsidRDefault="006B46A0" w:rsidP="00A71CD0">
            <w:r w:rsidRPr="00A71CD0">
              <w:t>-0,1</w:t>
            </w:r>
          </w:p>
        </w:tc>
      </w:tr>
      <w:tr w:rsidR="00000000" w:rsidRPr="00A71CD0" w14:paraId="2FF9FE44" w14:textId="77777777" w:rsidTr="00B70C73">
        <w:trPr>
          <w:trHeight w:val="380"/>
        </w:trPr>
        <w:tc>
          <w:tcPr>
            <w:tcW w:w="1920" w:type="dxa"/>
          </w:tcPr>
          <w:p w14:paraId="085D9F68" w14:textId="77777777" w:rsidR="00000000" w:rsidRPr="00A71CD0" w:rsidRDefault="006B46A0" w:rsidP="00A71CD0">
            <w:r w:rsidRPr="00A71CD0">
              <w:t>Rammetilskudd</w:t>
            </w:r>
            <w:r w:rsidRPr="00A71CD0">
              <w:rPr>
                <w:rStyle w:val="skrift-hevet"/>
              </w:rPr>
              <w:t>4</w:t>
            </w:r>
          </w:p>
        </w:tc>
        <w:tc>
          <w:tcPr>
            <w:tcW w:w="840" w:type="dxa"/>
          </w:tcPr>
          <w:p w14:paraId="0AB8FAE1" w14:textId="77777777" w:rsidR="00000000" w:rsidRPr="00A71CD0" w:rsidRDefault="006B46A0" w:rsidP="00A71CD0">
            <w:r w:rsidRPr="00A71CD0">
              <w:t>144</w:t>
            </w:r>
            <w:r w:rsidRPr="00A71CD0">
              <w:rPr>
                <w:rFonts w:ascii="Cambria" w:hAnsi="Cambria" w:cs="Cambria"/>
              </w:rPr>
              <w:t> </w:t>
            </w:r>
            <w:r w:rsidRPr="00A71CD0">
              <w:t>321</w:t>
            </w:r>
          </w:p>
        </w:tc>
        <w:tc>
          <w:tcPr>
            <w:tcW w:w="840" w:type="dxa"/>
          </w:tcPr>
          <w:p w14:paraId="757D2FA6" w14:textId="77777777" w:rsidR="00000000" w:rsidRPr="00A71CD0" w:rsidRDefault="006B46A0" w:rsidP="00A71CD0">
            <w:r w:rsidRPr="00A71CD0">
              <w:t>149</w:t>
            </w:r>
            <w:r w:rsidRPr="00A71CD0">
              <w:rPr>
                <w:rFonts w:ascii="Cambria" w:hAnsi="Cambria" w:cs="Cambria"/>
              </w:rPr>
              <w:t> </w:t>
            </w:r>
            <w:r w:rsidRPr="00A71CD0">
              <w:t>278</w:t>
            </w:r>
          </w:p>
        </w:tc>
        <w:tc>
          <w:tcPr>
            <w:tcW w:w="860" w:type="dxa"/>
          </w:tcPr>
          <w:p w14:paraId="5E99F00F" w14:textId="77777777" w:rsidR="00000000" w:rsidRPr="00A71CD0" w:rsidRDefault="006B46A0" w:rsidP="00A71CD0">
            <w:r w:rsidRPr="00A71CD0">
              <w:t>3,4</w:t>
            </w:r>
          </w:p>
        </w:tc>
        <w:tc>
          <w:tcPr>
            <w:tcW w:w="820" w:type="dxa"/>
          </w:tcPr>
          <w:p w14:paraId="529B59EC" w14:textId="77777777" w:rsidR="00000000" w:rsidRPr="00A71CD0" w:rsidRDefault="006B46A0" w:rsidP="00A71CD0">
            <w:r w:rsidRPr="00A71CD0">
              <w:t>38</w:t>
            </w:r>
            <w:r w:rsidRPr="00A71CD0">
              <w:rPr>
                <w:rFonts w:ascii="Cambria" w:hAnsi="Cambria" w:cs="Cambria"/>
              </w:rPr>
              <w:t> </w:t>
            </w:r>
            <w:r w:rsidRPr="00A71CD0">
              <w:t>404</w:t>
            </w:r>
          </w:p>
        </w:tc>
        <w:tc>
          <w:tcPr>
            <w:tcW w:w="820" w:type="dxa"/>
          </w:tcPr>
          <w:p w14:paraId="2CD590D9" w14:textId="77777777" w:rsidR="00000000" w:rsidRPr="00A71CD0" w:rsidRDefault="006B46A0" w:rsidP="00A71CD0">
            <w:r w:rsidRPr="00A71CD0">
              <w:t>40</w:t>
            </w:r>
            <w:r w:rsidRPr="00A71CD0">
              <w:rPr>
                <w:rFonts w:ascii="Cambria" w:hAnsi="Cambria" w:cs="Cambria"/>
              </w:rPr>
              <w:t> </w:t>
            </w:r>
            <w:r w:rsidRPr="00A71CD0">
              <w:t>083</w:t>
            </w:r>
          </w:p>
        </w:tc>
        <w:tc>
          <w:tcPr>
            <w:tcW w:w="860" w:type="dxa"/>
          </w:tcPr>
          <w:p w14:paraId="18228DB5" w14:textId="77777777" w:rsidR="00000000" w:rsidRPr="00A71CD0" w:rsidRDefault="006B46A0" w:rsidP="00A71CD0">
            <w:r w:rsidRPr="00A71CD0">
              <w:t>4,4</w:t>
            </w:r>
          </w:p>
        </w:tc>
        <w:tc>
          <w:tcPr>
            <w:tcW w:w="840" w:type="dxa"/>
          </w:tcPr>
          <w:p w14:paraId="00A30710" w14:textId="77777777" w:rsidR="00000000" w:rsidRPr="00A71CD0" w:rsidRDefault="006B46A0" w:rsidP="00A71CD0">
            <w:r w:rsidRPr="00A71CD0">
              <w:t>182</w:t>
            </w:r>
            <w:r w:rsidRPr="00A71CD0">
              <w:rPr>
                <w:rFonts w:ascii="Cambria" w:hAnsi="Cambria" w:cs="Cambria"/>
              </w:rPr>
              <w:t> </w:t>
            </w:r>
            <w:r w:rsidRPr="00A71CD0">
              <w:t>726</w:t>
            </w:r>
          </w:p>
        </w:tc>
        <w:tc>
          <w:tcPr>
            <w:tcW w:w="840" w:type="dxa"/>
          </w:tcPr>
          <w:p w14:paraId="0952AE08" w14:textId="77777777" w:rsidR="00000000" w:rsidRPr="00A71CD0" w:rsidRDefault="006B46A0" w:rsidP="00A71CD0">
            <w:r w:rsidRPr="00A71CD0">
              <w:t>189</w:t>
            </w:r>
            <w:r w:rsidRPr="00A71CD0">
              <w:rPr>
                <w:rFonts w:ascii="Cambria" w:hAnsi="Cambria" w:cs="Cambria"/>
              </w:rPr>
              <w:t> </w:t>
            </w:r>
            <w:r w:rsidRPr="00A71CD0">
              <w:t>361</w:t>
            </w:r>
          </w:p>
        </w:tc>
        <w:tc>
          <w:tcPr>
            <w:tcW w:w="860" w:type="dxa"/>
          </w:tcPr>
          <w:p w14:paraId="43EB2BBE" w14:textId="77777777" w:rsidR="00000000" w:rsidRPr="00A71CD0" w:rsidRDefault="006B46A0" w:rsidP="00A71CD0">
            <w:r w:rsidRPr="00A71CD0">
              <w:t>3,6</w:t>
            </w:r>
          </w:p>
        </w:tc>
      </w:tr>
      <w:tr w:rsidR="00000000" w:rsidRPr="00A71CD0" w14:paraId="72F73D9E" w14:textId="77777777" w:rsidTr="00B70C73">
        <w:trPr>
          <w:trHeight w:val="380"/>
        </w:trPr>
        <w:tc>
          <w:tcPr>
            <w:tcW w:w="1920" w:type="dxa"/>
          </w:tcPr>
          <w:p w14:paraId="249C3798" w14:textId="77777777" w:rsidR="00000000" w:rsidRPr="00A71CD0" w:rsidRDefault="006B46A0" w:rsidP="00A71CD0">
            <w:r w:rsidRPr="00A71CD0">
              <w:t>Sum frie inntekter</w:t>
            </w:r>
          </w:p>
        </w:tc>
        <w:tc>
          <w:tcPr>
            <w:tcW w:w="840" w:type="dxa"/>
          </w:tcPr>
          <w:p w14:paraId="180D813C" w14:textId="77777777" w:rsidR="00000000" w:rsidRPr="00A71CD0" w:rsidRDefault="006B46A0" w:rsidP="00A71CD0">
            <w:r w:rsidRPr="00A71CD0">
              <w:t>347</w:t>
            </w:r>
            <w:r w:rsidRPr="00A71CD0">
              <w:rPr>
                <w:rFonts w:ascii="Cambria" w:hAnsi="Cambria" w:cs="Cambria"/>
              </w:rPr>
              <w:t> </w:t>
            </w:r>
            <w:r w:rsidRPr="00A71CD0">
              <w:t>621</w:t>
            </w:r>
          </w:p>
        </w:tc>
        <w:tc>
          <w:tcPr>
            <w:tcW w:w="840" w:type="dxa"/>
          </w:tcPr>
          <w:p w14:paraId="5923AB6B" w14:textId="77777777" w:rsidR="00000000" w:rsidRPr="00A71CD0" w:rsidRDefault="006B46A0" w:rsidP="00A71CD0">
            <w:r w:rsidRPr="00A71CD0">
              <w:t>352</w:t>
            </w:r>
            <w:r w:rsidRPr="00A71CD0">
              <w:rPr>
                <w:rFonts w:ascii="Cambria" w:hAnsi="Cambria" w:cs="Cambria"/>
              </w:rPr>
              <w:t> </w:t>
            </w:r>
            <w:r w:rsidRPr="00A71CD0">
              <w:t>743</w:t>
            </w:r>
          </w:p>
        </w:tc>
        <w:tc>
          <w:tcPr>
            <w:tcW w:w="860" w:type="dxa"/>
          </w:tcPr>
          <w:p w14:paraId="487412CB" w14:textId="77777777" w:rsidR="00000000" w:rsidRPr="00A71CD0" w:rsidRDefault="006B46A0" w:rsidP="00A71CD0">
            <w:r w:rsidRPr="00A71CD0">
              <w:t>1,5</w:t>
            </w:r>
          </w:p>
        </w:tc>
        <w:tc>
          <w:tcPr>
            <w:tcW w:w="820" w:type="dxa"/>
          </w:tcPr>
          <w:p w14:paraId="2801D74E" w14:textId="77777777" w:rsidR="00000000" w:rsidRPr="00A71CD0" w:rsidRDefault="006B46A0" w:rsidP="00A71CD0">
            <w:r w:rsidRPr="00A71CD0">
              <w:t>77</w:t>
            </w:r>
            <w:r w:rsidRPr="00A71CD0">
              <w:rPr>
                <w:rFonts w:ascii="Cambria" w:hAnsi="Cambria" w:cs="Cambria"/>
              </w:rPr>
              <w:t> </w:t>
            </w:r>
            <w:r w:rsidRPr="00A71CD0">
              <w:t>204</w:t>
            </w:r>
          </w:p>
        </w:tc>
        <w:tc>
          <w:tcPr>
            <w:tcW w:w="820" w:type="dxa"/>
          </w:tcPr>
          <w:p w14:paraId="69AD91D7" w14:textId="77777777" w:rsidR="00000000" w:rsidRPr="00A71CD0" w:rsidRDefault="006B46A0" w:rsidP="00A71CD0">
            <w:r w:rsidRPr="00A71CD0">
              <w:t>78</w:t>
            </w:r>
            <w:r w:rsidRPr="00A71CD0">
              <w:rPr>
                <w:rFonts w:ascii="Cambria" w:hAnsi="Cambria" w:cs="Cambria"/>
              </w:rPr>
              <w:t> </w:t>
            </w:r>
            <w:r w:rsidRPr="00A71CD0">
              <w:t>683</w:t>
            </w:r>
          </w:p>
        </w:tc>
        <w:tc>
          <w:tcPr>
            <w:tcW w:w="860" w:type="dxa"/>
          </w:tcPr>
          <w:p w14:paraId="42C0E263" w14:textId="77777777" w:rsidR="00000000" w:rsidRPr="00A71CD0" w:rsidRDefault="006B46A0" w:rsidP="00A71CD0">
            <w:r w:rsidRPr="00A71CD0">
              <w:t>1,9</w:t>
            </w:r>
          </w:p>
        </w:tc>
        <w:tc>
          <w:tcPr>
            <w:tcW w:w="840" w:type="dxa"/>
          </w:tcPr>
          <w:p w14:paraId="7CB9BE69" w14:textId="77777777" w:rsidR="00000000" w:rsidRPr="00A71CD0" w:rsidRDefault="006B46A0" w:rsidP="00A71CD0">
            <w:r w:rsidRPr="00A71CD0">
              <w:t>424</w:t>
            </w:r>
            <w:r w:rsidRPr="00A71CD0">
              <w:rPr>
                <w:rFonts w:ascii="Cambria" w:hAnsi="Cambria" w:cs="Cambria"/>
              </w:rPr>
              <w:t> </w:t>
            </w:r>
            <w:r w:rsidRPr="00A71CD0">
              <w:t>825</w:t>
            </w:r>
          </w:p>
        </w:tc>
        <w:tc>
          <w:tcPr>
            <w:tcW w:w="840" w:type="dxa"/>
          </w:tcPr>
          <w:p w14:paraId="7CCAC929" w14:textId="77777777" w:rsidR="00000000" w:rsidRPr="00A71CD0" w:rsidRDefault="006B46A0" w:rsidP="00A71CD0">
            <w:r w:rsidRPr="00A71CD0">
              <w:t>431</w:t>
            </w:r>
            <w:r w:rsidRPr="00A71CD0">
              <w:rPr>
                <w:rFonts w:ascii="Cambria" w:hAnsi="Cambria" w:cs="Cambria"/>
              </w:rPr>
              <w:t> </w:t>
            </w:r>
            <w:r w:rsidRPr="00A71CD0">
              <w:t>426</w:t>
            </w:r>
          </w:p>
        </w:tc>
        <w:tc>
          <w:tcPr>
            <w:tcW w:w="860" w:type="dxa"/>
          </w:tcPr>
          <w:p w14:paraId="0A943663" w14:textId="77777777" w:rsidR="00000000" w:rsidRPr="00A71CD0" w:rsidRDefault="006B46A0" w:rsidP="00A71CD0">
            <w:r w:rsidRPr="00A71CD0">
              <w:t>1,6</w:t>
            </w:r>
          </w:p>
        </w:tc>
      </w:tr>
    </w:tbl>
    <w:p w14:paraId="35BA6162" w14:textId="77777777" w:rsidR="00000000" w:rsidRPr="00A71CD0" w:rsidRDefault="006B46A0" w:rsidP="00A71CD0">
      <w:pPr>
        <w:pStyle w:val="tabell-noter"/>
        <w:rPr>
          <w:rStyle w:val="skrift-hevet"/>
        </w:rPr>
      </w:pPr>
      <w:r w:rsidRPr="00A71CD0">
        <w:rPr>
          <w:rStyle w:val="skrift-hevet"/>
        </w:rPr>
        <w:t>1</w:t>
      </w:r>
      <w:r w:rsidRPr="00A71CD0">
        <w:tab/>
        <w:t>Pris- og lønnsveksten i kommunesektoren i 2022 (</w:t>
      </w:r>
      <w:proofErr w:type="spellStart"/>
      <w:r w:rsidRPr="00A71CD0">
        <w:t>deflator</w:t>
      </w:r>
      <w:proofErr w:type="spellEnd"/>
      <w:r w:rsidRPr="00A71CD0">
        <w:t>) er anslått til 2,5</w:t>
      </w:r>
      <w:r w:rsidRPr="00A71CD0">
        <w:rPr>
          <w:rFonts w:ascii="Cambria" w:hAnsi="Cambria" w:cs="Cambria"/>
        </w:rPr>
        <w:t> </w:t>
      </w:r>
      <w:r w:rsidRPr="00A71CD0">
        <w:t>pst.</w:t>
      </w:r>
    </w:p>
    <w:p w14:paraId="4A36C491" w14:textId="77777777" w:rsidR="00000000" w:rsidRPr="00A71CD0" w:rsidRDefault="006B46A0" w:rsidP="00A71CD0">
      <w:pPr>
        <w:pStyle w:val="tabell-noter"/>
        <w:rPr>
          <w:rStyle w:val="skrift-hevet"/>
        </w:rPr>
      </w:pPr>
      <w:r w:rsidRPr="00A71CD0">
        <w:rPr>
          <w:rStyle w:val="skrift-hevet"/>
        </w:rPr>
        <w:lastRenderedPageBreak/>
        <w:t>2</w:t>
      </w:r>
      <w:r w:rsidRPr="00A71CD0">
        <w:tab/>
      </w:r>
      <w:r w:rsidRPr="00A71CD0">
        <w:t>Oslo er delt i en kommunedel og en fylkeskommunedel.</w:t>
      </w:r>
    </w:p>
    <w:p w14:paraId="321FD1F5" w14:textId="77777777" w:rsidR="00000000" w:rsidRPr="00A71CD0" w:rsidRDefault="006B46A0" w:rsidP="00A71CD0">
      <w:pPr>
        <w:pStyle w:val="tabell-noter"/>
        <w:rPr>
          <w:rStyle w:val="skrift-hevet"/>
        </w:rPr>
      </w:pPr>
      <w:r w:rsidRPr="00A71CD0">
        <w:rPr>
          <w:rStyle w:val="skrift-hevet"/>
        </w:rPr>
        <w:t>3</w:t>
      </w:r>
      <w:r w:rsidRPr="00A71CD0">
        <w:tab/>
        <w:t>Anslag på regnskap korrigert for oppgaveendringer og virkningene av koronapandemien, jf. tabell 5.8 under programkategori 13.70.</w:t>
      </w:r>
    </w:p>
    <w:p w14:paraId="09C67155" w14:textId="77777777" w:rsidR="00000000" w:rsidRPr="00A71CD0" w:rsidRDefault="006B46A0" w:rsidP="00A71CD0">
      <w:pPr>
        <w:pStyle w:val="tabell-noter"/>
      </w:pPr>
      <w:r w:rsidRPr="00A71CD0">
        <w:rPr>
          <w:rStyle w:val="skrift-hevet"/>
        </w:rPr>
        <w:t>4</w:t>
      </w:r>
      <w:r w:rsidRPr="00A71CD0">
        <w:tab/>
        <w:t>Omfatter ikke kap. 571, post 21 Spesielle driftsutgifter.</w:t>
      </w:r>
    </w:p>
    <w:p w14:paraId="1CF68EBE" w14:textId="77777777" w:rsidR="00000000" w:rsidRPr="00A71CD0" w:rsidRDefault="006B46A0" w:rsidP="00A71CD0">
      <w:r w:rsidRPr="00A71CD0">
        <w:t xml:space="preserve">For nærmere </w:t>
      </w:r>
      <w:r w:rsidRPr="00A71CD0">
        <w:t>omtale av endringer i rammetilskuddet vises det til programkategori 13.70, blant annet tabell 5.9 og etterfølgende omtaler av de ulike endringene.</w:t>
      </w:r>
    </w:p>
    <w:p w14:paraId="39CEBFBA" w14:textId="77777777" w:rsidR="00000000" w:rsidRPr="00A71CD0" w:rsidRDefault="006B46A0" w:rsidP="00A71CD0">
      <w:pPr>
        <w:pStyle w:val="tittel-ramme"/>
      </w:pPr>
      <w:r w:rsidRPr="00A71CD0">
        <w:t>Kommunesektorens inntekter i 2022</w:t>
      </w:r>
    </w:p>
    <w:p w14:paraId="4B9E1EF5" w14:textId="20F88494" w:rsidR="00000000" w:rsidRDefault="006B46A0" w:rsidP="00A71CD0">
      <w:r w:rsidRPr="00A71CD0">
        <w:t>Kommunesektorens samlede inntekter anslås til om lag 604</w:t>
      </w:r>
      <w:r w:rsidRPr="00A71CD0">
        <w:rPr>
          <w:rFonts w:ascii="Cambria" w:hAnsi="Cambria" w:cs="Cambria"/>
        </w:rPr>
        <w:t> </w:t>
      </w:r>
      <w:r w:rsidRPr="00A71CD0">
        <w:t>mrd. kroner i 2022. Tabell 2.4 viser sammensetningen av inntektene i 2022 og nominell endring fra 2021. Veksten er regnet fra anslag p</w:t>
      </w:r>
      <w:r w:rsidRPr="00A71CD0">
        <w:rPr>
          <w:rFonts w:ascii="UniCentury Old Style" w:hAnsi="UniCentury Old Style" w:cs="UniCentury Old Style"/>
        </w:rPr>
        <w:t>å</w:t>
      </w:r>
      <w:r w:rsidRPr="00A71CD0">
        <w:t xml:space="preserve"> regnskap 2021 i denne proposisjonen, korrigert for oppgaveendri</w:t>
      </w:r>
      <w:r w:rsidRPr="00A71CD0">
        <w:t>nger og tilleggsbevilgninger begrunnet i koronapandemien.</w:t>
      </w:r>
    </w:p>
    <w:p w14:paraId="7902E99E" w14:textId="7FC95A04" w:rsidR="00A71CD0" w:rsidRPr="00A71CD0" w:rsidRDefault="00A71CD0" w:rsidP="00A71CD0">
      <w:pPr>
        <w:pStyle w:val="tabell-tittel"/>
      </w:pPr>
      <w:r w:rsidRPr="00A71CD0">
        <w:t>Kommunesektorens inntekter i 2022</w:t>
      </w:r>
    </w:p>
    <w:p w14:paraId="0C16756C" w14:textId="77777777" w:rsidR="00000000" w:rsidRPr="00A71CD0" w:rsidRDefault="006B46A0" w:rsidP="00A71CD0">
      <w:pPr>
        <w:pStyle w:val="Tabellnavn"/>
      </w:pPr>
      <w:r w:rsidRPr="00A71CD0">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00000" w:rsidRPr="00A71CD0" w14:paraId="384ABF96" w14:textId="77777777" w:rsidTr="00B70C73">
        <w:trPr>
          <w:trHeight w:val="360"/>
        </w:trPr>
        <w:tc>
          <w:tcPr>
            <w:tcW w:w="5200" w:type="dxa"/>
            <w:shd w:val="clear" w:color="auto" w:fill="FFFFFF"/>
          </w:tcPr>
          <w:p w14:paraId="74D459F7" w14:textId="77777777" w:rsidR="00000000" w:rsidRPr="00A71CD0" w:rsidRDefault="006B46A0" w:rsidP="00B70C73"/>
        </w:tc>
        <w:tc>
          <w:tcPr>
            <w:tcW w:w="1300" w:type="dxa"/>
          </w:tcPr>
          <w:p w14:paraId="118C4109" w14:textId="77777777" w:rsidR="00000000" w:rsidRPr="00A71CD0" w:rsidRDefault="006B46A0" w:rsidP="00B70C73">
            <w:pPr>
              <w:jc w:val="right"/>
            </w:pPr>
            <w:r w:rsidRPr="00A71CD0">
              <w:t>Mrd. kroner</w:t>
            </w:r>
          </w:p>
        </w:tc>
        <w:tc>
          <w:tcPr>
            <w:tcW w:w="1300" w:type="dxa"/>
          </w:tcPr>
          <w:p w14:paraId="4CA7A3C0" w14:textId="77777777" w:rsidR="00000000" w:rsidRPr="00A71CD0" w:rsidRDefault="006B46A0" w:rsidP="00B70C73">
            <w:pPr>
              <w:jc w:val="right"/>
            </w:pPr>
            <w:r w:rsidRPr="00A71CD0">
              <w:t>Andel av samlede inntekter (pst.)</w:t>
            </w:r>
          </w:p>
        </w:tc>
        <w:tc>
          <w:tcPr>
            <w:tcW w:w="1300" w:type="dxa"/>
          </w:tcPr>
          <w:p w14:paraId="5641E067" w14:textId="77777777" w:rsidR="00000000" w:rsidRPr="00A71CD0" w:rsidRDefault="006B46A0" w:rsidP="00B70C73">
            <w:pPr>
              <w:jc w:val="right"/>
            </w:pPr>
            <w:r w:rsidRPr="00A71CD0">
              <w:t>Endring fra 2021</w:t>
            </w:r>
            <w:r w:rsidRPr="00A71CD0">
              <w:rPr>
                <w:rStyle w:val="skrift-hevet"/>
              </w:rPr>
              <w:t>1</w:t>
            </w:r>
            <w:r w:rsidRPr="00A71CD0">
              <w:t xml:space="preserve"> (pst.)</w:t>
            </w:r>
          </w:p>
        </w:tc>
      </w:tr>
      <w:tr w:rsidR="00000000" w:rsidRPr="00A71CD0" w14:paraId="62AD0139" w14:textId="77777777" w:rsidTr="00B70C73">
        <w:trPr>
          <w:trHeight w:val="380"/>
        </w:trPr>
        <w:tc>
          <w:tcPr>
            <w:tcW w:w="5200" w:type="dxa"/>
          </w:tcPr>
          <w:p w14:paraId="26A4B41C" w14:textId="77777777" w:rsidR="00000000" w:rsidRPr="00A71CD0" w:rsidRDefault="006B46A0" w:rsidP="00B70C73">
            <w:r w:rsidRPr="00A71CD0">
              <w:t>Frie inntekter</w:t>
            </w:r>
          </w:p>
        </w:tc>
        <w:tc>
          <w:tcPr>
            <w:tcW w:w="1300" w:type="dxa"/>
          </w:tcPr>
          <w:p w14:paraId="179E6F1D" w14:textId="77777777" w:rsidR="00000000" w:rsidRPr="00A71CD0" w:rsidRDefault="006B46A0" w:rsidP="00B70C73">
            <w:pPr>
              <w:jc w:val="right"/>
            </w:pPr>
            <w:r w:rsidRPr="00A71CD0">
              <w:t>431,4</w:t>
            </w:r>
          </w:p>
        </w:tc>
        <w:tc>
          <w:tcPr>
            <w:tcW w:w="1300" w:type="dxa"/>
          </w:tcPr>
          <w:p w14:paraId="34197651" w14:textId="77777777" w:rsidR="00000000" w:rsidRPr="00A71CD0" w:rsidRDefault="006B46A0" w:rsidP="00B70C73">
            <w:pPr>
              <w:jc w:val="right"/>
            </w:pPr>
            <w:r w:rsidRPr="00A71CD0">
              <w:t>71,5</w:t>
            </w:r>
          </w:p>
        </w:tc>
        <w:tc>
          <w:tcPr>
            <w:tcW w:w="1300" w:type="dxa"/>
          </w:tcPr>
          <w:p w14:paraId="4FDCBF8A" w14:textId="77777777" w:rsidR="00000000" w:rsidRPr="00A71CD0" w:rsidRDefault="006B46A0" w:rsidP="00B70C73">
            <w:pPr>
              <w:jc w:val="right"/>
            </w:pPr>
            <w:r w:rsidRPr="00A71CD0">
              <w:t>1,6</w:t>
            </w:r>
          </w:p>
        </w:tc>
      </w:tr>
      <w:tr w:rsidR="00000000" w:rsidRPr="00A71CD0" w14:paraId="20E1F8BD" w14:textId="77777777" w:rsidTr="00B70C73">
        <w:trPr>
          <w:trHeight w:val="380"/>
        </w:trPr>
        <w:tc>
          <w:tcPr>
            <w:tcW w:w="5200" w:type="dxa"/>
          </w:tcPr>
          <w:p w14:paraId="2214DDB9" w14:textId="77777777" w:rsidR="00000000" w:rsidRPr="00A71CD0" w:rsidRDefault="006B46A0" w:rsidP="00B70C73">
            <w:r w:rsidRPr="00A71CD0">
              <w:rPr>
                <w:rStyle w:val="kursiv"/>
              </w:rPr>
              <w:t xml:space="preserve">   Skatteinntekter</w:t>
            </w:r>
          </w:p>
        </w:tc>
        <w:tc>
          <w:tcPr>
            <w:tcW w:w="1300" w:type="dxa"/>
          </w:tcPr>
          <w:p w14:paraId="158AB8E8" w14:textId="77777777" w:rsidR="00000000" w:rsidRPr="00A71CD0" w:rsidRDefault="006B46A0" w:rsidP="00B70C73">
            <w:pPr>
              <w:jc w:val="right"/>
            </w:pPr>
            <w:r w:rsidRPr="00A71CD0">
              <w:rPr>
                <w:rStyle w:val="kursiv"/>
              </w:rPr>
              <w:t>242,1</w:t>
            </w:r>
          </w:p>
        </w:tc>
        <w:tc>
          <w:tcPr>
            <w:tcW w:w="1300" w:type="dxa"/>
          </w:tcPr>
          <w:p w14:paraId="05E466B0" w14:textId="77777777" w:rsidR="00000000" w:rsidRPr="00A71CD0" w:rsidRDefault="006B46A0" w:rsidP="00B70C73">
            <w:pPr>
              <w:jc w:val="right"/>
            </w:pPr>
            <w:r w:rsidRPr="00A71CD0">
              <w:rPr>
                <w:rStyle w:val="kursiv"/>
              </w:rPr>
              <w:t>40,1</w:t>
            </w:r>
          </w:p>
        </w:tc>
        <w:tc>
          <w:tcPr>
            <w:tcW w:w="1300" w:type="dxa"/>
          </w:tcPr>
          <w:p w14:paraId="26442F94" w14:textId="77777777" w:rsidR="00000000" w:rsidRPr="00A71CD0" w:rsidRDefault="006B46A0" w:rsidP="00B70C73">
            <w:pPr>
              <w:jc w:val="right"/>
            </w:pPr>
            <w:r w:rsidRPr="00A71CD0">
              <w:rPr>
                <w:rStyle w:val="kursiv"/>
              </w:rPr>
              <w:t>0,0</w:t>
            </w:r>
          </w:p>
        </w:tc>
      </w:tr>
      <w:tr w:rsidR="00000000" w:rsidRPr="00A71CD0" w14:paraId="760448DD" w14:textId="77777777" w:rsidTr="00B70C73">
        <w:trPr>
          <w:trHeight w:val="380"/>
        </w:trPr>
        <w:tc>
          <w:tcPr>
            <w:tcW w:w="5200" w:type="dxa"/>
          </w:tcPr>
          <w:p w14:paraId="18103870" w14:textId="77777777" w:rsidR="00000000" w:rsidRPr="00A71CD0" w:rsidRDefault="006B46A0" w:rsidP="00B70C73">
            <w:r w:rsidRPr="00A71CD0">
              <w:rPr>
                <w:rStyle w:val="kursiv"/>
              </w:rPr>
              <w:t xml:space="preserve">   Rammetilskudd</w:t>
            </w:r>
          </w:p>
        </w:tc>
        <w:tc>
          <w:tcPr>
            <w:tcW w:w="1300" w:type="dxa"/>
          </w:tcPr>
          <w:p w14:paraId="4151E8FE" w14:textId="77777777" w:rsidR="00000000" w:rsidRPr="00A71CD0" w:rsidRDefault="006B46A0" w:rsidP="00B70C73">
            <w:pPr>
              <w:jc w:val="right"/>
            </w:pPr>
            <w:r w:rsidRPr="00A71CD0">
              <w:rPr>
                <w:rStyle w:val="kursiv"/>
              </w:rPr>
              <w:t>189,4</w:t>
            </w:r>
          </w:p>
        </w:tc>
        <w:tc>
          <w:tcPr>
            <w:tcW w:w="1300" w:type="dxa"/>
          </w:tcPr>
          <w:p w14:paraId="7E643CF9" w14:textId="77777777" w:rsidR="00000000" w:rsidRPr="00A71CD0" w:rsidRDefault="006B46A0" w:rsidP="00B70C73">
            <w:pPr>
              <w:jc w:val="right"/>
            </w:pPr>
            <w:r w:rsidRPr="00A71CD0">
              <w:rPr>
                <w:rStyle w:val="kursiv"/>
              </w:rPr>
              <w:t>31,4</w:t>
            </w:r>
          </w:p>
        </w:tc>
        <w:tc>
          <w:tcPr>
            <w:tcW w:w="1300" w:type="dxa"/>
          </w:tcPr>
          <w:p w14:paraId="66842174" w14:textId="77777777" w:rsidR="00000000" w:rsidRPr="00A71CD0" w:rsidRDefault="006B46A0" w:rsidP="00B70C73">
            <w:pPr>
              <w:jc w:val="right"/>
            </w:pPr>
            <w:r w:rsidRPr="00A71CD0">
              <w:rPr>
                <w:rStyle w:val="kursiv"/>
              </w:rPr>
              <w:t>3,6</w:t>
            </w:r>
          </w:p>
        </w:tc>
      </w:tr>
      <w:tr w:rsidR="00000000" w:rsidRPr="00A71CD0" w14:paraId="29FF11F3" w14:textId="77777777" w:rsidTr="00B70C73">
        <w:trPr>
          <w:trHeight w:val="380"/>
        </w:trPr>
        <w:tc>
          <w:tcPr>
            <w:tcW w:w="5200" w:type="dxa"/>
          </w:tcPr>
          <w:p w14:paraId="1D6C2B71" w14:textId="77777777" w:rsidR="00000000" w:rsidRPr="00A71CD0" w:rsidRDefault="006B46A0" w:rsidP="00B70C73">
            <w:r w:rsidRPr="00A71CD0">
              <w:t>Øremerkede tilskudd</w:t>
            </w:r>
            <w:r w:rsidRPr="00A71CD0">
              <w:rPr>
                <w:rStyle w:val="skrift-hevet"/>
              </w:rPr>
              <w:t>2</w:t>
            </w:r>
          </w:p>
        </w:tc>
        <w:tc>
          <w:tcPr>
            <w:tcW w:w="1300" w:type="dxa"/>
          </w:tcPr>
          <w:p w14:paraId="59CB49EB" w14:textId="77777777" w:rsidR="00000000" w:rsidRPr="00A71CD0" w:rsidRDefault="006B46A0" w:rsidP="00B70C73">
            <w:pPr>
              <w:jc w:val="right"/>
            </w:pPr>
            <w:r w:rsidRPr="00A71CD0">
              <w:t>33,6</w:t>
            </w:r>
          </w:p>
        </w:tc>
        <w:tc>
          <w:tcPr>
            <w:tcW w:w="1300" w:type="dxa"/>
          </w:tcPr>
          <w:p w14:paraId="66DF9B3A" w14:textId="77777777" w:rsidR="00000000" w:rsidRPr="00A71CD0" w:rsidRDefault="006B46A0" w:rsidP="00B70C73">
            <w:pPr>
              <w:jc w:val="right"/>
            </w:pPr>
            <w:r w:rsidRPr="00A71CD0">
              <w:t>5,6</w:t>
            </w:r>
          </w:p>
        </w:tc>
        <w:tc>
          <w:tcPr>
            <w:tcW w:w="1300" w:type="dxa"/>
          </w:tcPr>
          <w:p w14:paraId="2B52FEA0" w14:textId="77777777" w:rsidR="00000000" w:rsidRPr="00A71CD0" w:rsidRDefault="006B46A0" w:rsidP="00B70C73">
            <w:pPr>
              <w:jc w:val="right"/>
            </w:pPr>
            <w:r w:rsidRPr="00A71CD0">
              <w:t>6,5</w:t>
            </w:r>
          </w:p>
        </w:tc>
      </w:tr>
      <w:tr w:rsidR="00000000" w:rsidRPr="00A71CD0" w14:paraId="2FBC6BAF" w14:textId="77777777" w:rsidTr="00B70C73">
        <w:trPr>
          <w:trHeight w:val="380"/>
        </w:trPr>
        <w:tc>
          <w:tcPr>
            <w:tcW w:w="5200" w:type="dxa"/>
          </w:tcPr>
          <w:p w14:paraId="3960583E" w14:textId="77777777" w:rsidR="00000000" w:rsidRPr="00A71CD0" w:rsidRDefault="006B46A0" w:rsidP="00B70C73">
            <w:r w:rsidRPr="00A71CD0">
              <w:t>Gebyrer</w:t>
            </w:r>
          </w:p>
        </w:tc>
        <w:tc>
          <w:tcPr>
            <w:tcW w:w="1300" w:type="dxa"/>
          </w:tcPr>
          <w:p w14:paraId="40260882" w14:textId="77777777" w:rsidR="00000000" w:rsidRPr="00A71CD0" w:rsidRDefault="006B46A0" w:rsidP="00B70C73">
            <w:pPr>
              <w:jc w:val="right"/>
            </w:pPr>
            <w:r w:rsidRPr="00A71CD0">
              <w:t>90,1</w:t>
            </w:r>
          </w:p>
        </w:tc>
        <w:tc>
          <w:tcPr>
            <w:tcW w:w="1300" w:type="dxa"/>
          </w:tcPr>
          <w:p w14:paraId="0E212FBB" w14:textId="77777777" w:rsidR="00000000" w:rsidRPr="00A71CD0" w:rsidRDefault="006B46A0" w:rsidP="00B70C73">
            <w:pPr>
              <w:jc w:val="right"/>
            </w:pPr>
            <w:r w:rsidRPr="00A71CD0">
              <w:t>14,9</w:t>
            </w:r>
          </w:p>
        </w:tc>
        <w:tc>
          <w:tcPr>
            <w:tcW w:w="1300" w:type="dxa"/>
          </w:tcPr>
          <w:p w14:paraId="2A30DDDF" w14:textId="77777777" w:rsidR="00000000" w:rsidRPr="00A71CD0" w:rsidRDefault="006B46A0" w:rsidP="00B70C73">
            <w:pPr>
              <w:jc w:val="right"/>
            </w:pPr>
            <w:r w:rsidRPr="00A71CD0">
              <w:t>3,1</w:t>
            </w:r>
          </w:p>
        </w:tc>
      </w:tr>
      <w:tr w:rsidR="00000000" w:rsidRPr="00A71CD0" w14:paraId="551C327D" w14:textId="77777777" w:rsidTr="00B70C73">
        <w:trPr>
          <w:trHeight w:val="380"/>
        </w:trPr>
        <w:tc>
          <w:tcPr>
            <w:tcW w:w="5200" w:type="dxa"/>
          </w:tcPr>
          <w:p w14:paraId="6A7BF0D6" w14:textId="77777777" w:rsidR="00000000" w:rsidRPr="00A71CD0" w:rsidRDefault="006B46A0" w:rsidP="00B70C73">
            <w:r w:rsidRPr="00A71CD0">
              <w:t>Merverdiavgiftskompensasjon</w:t>
            </w:r>
          </w:p>
        </w:tc>
        <w:tc>
          <w:tcPr>
            <w:tcW w:w="1300" w:type="dxa"/>
          </w:tcPr>
          <w:p w14:paraId="2FD340E6" w14:textId="77777777" w:rsidR="00000000" w:rsidRPr="00A71CD0" w:rsidRDefault="006B46A0" w:rsidP="00B70C73">
            <w:pPr>
              <w:jc w:val="right"/>
            </w:pPr>
            <w:r w:rsidRPr="00A71CD0">
              <w:t>28,9</w:t>
            </w:r>
          </w:p>
        </w:tc>
        <w:tc>
          <w:tcPr>
            <w:tcW w:w="1300" w:type="dxa"/>
          </w:tcPr>
          <w:p w14:paraId="566D7465" w14:textId="77777777" w:rsidR="00000000" w:rsidRPr="00A71CD0" w:rsidRDefault="006B46A0" w:rsidP="00B70C73">
            <w:pPr>
              <w:jc w:val="right"/>
            </w:pPr>
            <w:r w:rsidRPr="00A71CD0">
              <w:t>4,8</w:t>
            </w:r>
          </w:p>
        </w:tc>
        <w:tc>
          <w:tcPr>
            <w:tcW w:w="1300" w:type="dxa"/>
          </w:tcPr>
          <w:p w14:paraId="4017336A" w14:textId="77777777" w:rsidR="00000000" w:rsidRPr="00A71CD0" w:rsidRDefault="006B46A0" w:rsidP="00B70C73">
            <w:pPr>
              <w:jc w:val="right"/>
            </w:pPr>
            <w:r w:rsidRPr="00A71CD0">
              <w:t>3,7</w:t>
            </w:r>
          </w:p>
        </w:tc>
      </w:tr>
      <w:tr w:rsidR="00000000" w:rsidRPr="00A71CD0" w14:paraId="2798DC74" w14:textId="77777777" w:rsidTr="00B70C73">
        <w:trPr>
          <w:trHeight w:val="380"/>
        </w:trPr>
        <w:tc>
          <w:tcPr>
            <w:tcW w:w="5200" w:type="dxa"/>
          </w:tcPr>
          <w:p w14:paraId="35C9BC1A" w14:textId="77777777" w:rsidR="00000000" w:rsidRPr="00A71CD0" w:rsidRDefault="006B46A0" w:rsidP="00B70C73">
            <w:r w:rsidRPr="00A71CD0">
              <w:t>Andre inntekter</w:t>
            </w:r>
          </w:p>
        </w:tc>
        <w:tc>
          <w:tcPr>
            <w:tcW w:w="1300" w:type="dxa"/>
          </w:tcPr>
          <w:p w14:paraId="1742115B" w14:textId="77777777" w:rsidR="00000000" w:rsidRPr="00A71CD0" w:rsidRDefault="006B46A0" w:rsidP="00B70C73">
            <w:pPr>
              <w:jc w:val="right"/>
            </w:pPr>
            <w:r w:rsidRPr="00A71CD0">
              <w:t>19,6</w:t>
            </w:r>
          </w:p>
        </w:tc>
        <w:tc>
          <w:tcPr>
            <w:tcW w:w="1300" w:type="dxa"/>
          </w:tcPr>
          <w:p w14:paraId="5CA096B7" w14:textId="77777777" w:rsidR="00000000" w:rsidRPr="00A71CD0" w:rsidRDefault="006B46A0" w:rsidP="00B70C73">
            <w:pPr>
              <w:jc w:val="right"/>
            </w:pPr>
            <w:r w:rsidRPr="00A71CD0">
              <w:t>3,2</w:t>
            </w:r>
          </w:p>
        </w:tc>
        <w:tc>
          <w:tcPr>
            <w:tcW w:w="1300" w:type="dxa"/>
          </w:tcPr>
          <w:p w14:paraId="17C2CF56" w14:textId="77777777" w:rsidR="00000000" w:rsidRPr="00A71CD0" w:rsidRDefault="006B46A0" w:rsidP="00B70C73">
            <w:pPr>
              <w:jc w:val="right"/>
            </w:pPr>
            <w:r w:rsidRPr="00A71CD0">
              <w:t>2,5</w:t>
            </w:r>
          </w:p>
        </w:tc>
      </w:tr>
      <w:tr w:rsidR="00000000" w:rsidRPr="00A71CD0" w14:paraId="40DF41F6" w14:textId="77777777" w:rsidTr="00B70C73">
        <w:trPr>
          <w:trHeight w:val="380"/>
        </w:trPr>
        <w:tc>
          <w:tcPr>
            <w:tcW w:w="5200" w:type="dxa"/>
          </w:tcPr>
          <w:p w14:paraId="2E4E092F" w14:textId="77777777" w:rsidR="00000000" w:rsidRPr="00A71CD0" w:rsidRDefault="006B46A0" w:rsidP="00B70C73">
            <w:r w:rsidRPr="00A71CD0">
              <w:t>Totalt</w:t>
            </w:r>
          </w:p>
        </w:tc>
        <w:tc>
          <w:tcPr>
            <w:tcW w:w="1300" w:type="dxa"/>
          </w:tcPr>
          <w:p w14:paraId="02C32F03" w14:textId="77777777" w:rsidR="00000000" w:rsidRPr="00A71CD0" w:rsidRDefault="006B46A0" w:rsidP="00B70C73">
            <w:pPr>
              <w:jc w:val="right"/>
            </w:pPr>
            <w:r w:rsidRPr="00A71CD0">
              <w:t>603,5</w:t>
            </w:r>
          </w:p>
        </w:tc>
        <w:tc>
          <w:tcPr>
            <w:tcW w:w="1300" w:type="dxa"/>
          </w:tcPr>
          <w:p w14:paraId="14EF3EE3" w14:textId="77777777" w:rsidR="00000000" w:rsidRPr="00A71CD0" w:rsidRDefault="006B46A0" w:rsidP="00B70C73">
            <w:pPr>
              <w:jc w:val="right"/>
            </w:pPr>
            <w:r w:rsidRPr="00A71CD0">
              <w:t>100,0</w:t>
            </w:r>
          </w:p>
        </w:tc>
        <w:tc>
          <w:tcPr>
            <w:tcW w:w="1300" w:type="dxa"/>
          </w:tcPr>
          <w:p w14:paraId="394C582B" w14:textId="77777777" w:rsidR="00000000" w:rsidRPr="00A71CD0" w:rsidRDefault="006B46A0" w:rsidP="00B70C73">
            <w:pPr>
              <w:jc w:val="right"/>
            </w:pPr>
            <w:r w:rsidRPr="00A71CD0">
              <w:t>2,2</w:t>
            </w:r>
          </w:p>
        </w:tc>
      </w:tr>
    </w:tbl>
    <w:p w14:paraId="1F785CB6" w14:textId="77777777" w:rsidR="00000000" w:rsidRPr="00A71CD0" w:rsidRDefault="006B46A0" w:rsidP="00A71CD0">
      <w:pPr>
        <w:pStyle w:val="tabell-noter"/>
        <w:rPr>
          <w:rStyle w:val="skrift-hevet"/>
        </w:rPr>
      </w:pPr>
      <w:r w:rsidRPr="00A71CD0">
        <w:rPr>
          <w:rStyle w:val="skrift-hevet"/>
        </w:rPr>
        <w:t>1</w:t>
      </w:r>
      <w:r w:rsidRPr="00A71CD0">
        <w:tab/>
      </w:r>
      <w:r w:rsidRPr="00A71CD0">
        <w:t>Nominell endring. Beregningsgrunnlaget er anslag på regnskap for 2021 korrigert for oppgaveendringer og tilleggsbevilgninger begrunnet i koronapandemien.</w:t>
      </w:r>
    </w:p>
    <w:p w14:paraId="678978D9" w14:textId="77777777" w:rsidR="00000000" w:rsidRPr="00A71CD0" w:rsidRDefault="006B46A0" w:rsidP="00A71CD0">
      <w:pPr>
        <w:pStyle w:val="tabell-noter"/>
      </w:pPr>
      <w:r w:rsidRPr="00A71CD0">
        <w:rPr>
          <w:rStyle w:val="skrift-hevet"/>
        </w:rPr>
        <w:t>2</w:t>
      </w:r>
      <w:r w:rsidRPr="00A71CD0">
        <w:tab/>
        <w:t>Ekskl. tilskudd til kommunenes arbeid med flyktninger, personer med opphold på humanitært grunnlag o</w:t>
      </w:r>
      <w:r w:rsidRPr="00A71CD0">
        <w:t>g asylsøkere.</w:t>
      </w:r>
    </w:p>
    <w:p w14:paraId="1FEE08A8" w14:textId="77777777" w:rsidR="00000000" w:rsidRPr="00A71CD0" w:rsidRDefault="006B46A0" w:rsidP="00A71CD0">
      <w:r w:rsidRPr="00A71CD0">
        <w:t>Kommunesektorens skatteinntekter og rammetilskudd er sektorens frie inntekter. De frie inntektene utgjør 71,5</w:t>
      </w:r>
      <w:r w:rsidRPr="00A71CD0">
        <w:rPr>
          <w:rFonts w:ascii="Cambria" w:hAnsi="Cambria" w:cs="Cambria"/>
        </w:rPr>
        <w:t> </w:t>
      </w:r>
      <w:r w:rsidRPr="00A71CD0">
        <w:t>pst. av samlede inntekter. Disse inntektene kan disponeres fritt innenfor rammen av lover og forskrifter, og gir kommunesektoren rom</w:t>
      </w:r>
      <w:r w:rsidRPr="00A71CD0">
        <w:t xml:space="preserve"> for lokal tilpasning av virksomheten.</w:t>
      </w:r>
    </w:p>
    <w:p w14:paraId="09CED71F" w14:textId="77777777" w:rsidR="00000000" w:rsidRPr="00A71CD0" w:rsidRDefault="006B46A0" w:rsidP="00A71CD0">
      <w:r w:rsidRPr="00A71CD0">
        <w:t>Skatteinntekter er kommunesektorens andel av skatt på alminnelig inntekt fra personlige skattytere, formuesskatt samt eiendomsskatt i kommuner som har innført det. En del kommuner har inntekter fra naturressursskatt f</w:t>
      </w:r>
      <w:r w:rsidRPr="00A71CD0">
        <w:t>ra vannkraftverk. Størrelsen på skatteinntektene avhenger blant annet av utviklingen i skattegrunnlagene og av de kommunale og fylkeskommunale skattørene. Rammetilskudd bevilges på Kommunal- og moderniseringsdepartementets budsjett, kap. 571 og kap. 572.</w:t>
      </w:r>
    </w:p>
    <w:p w14:paraId="5F1F7BAE" w14:textId="77777777" w:rsidR="00000000" w:rsidRPr="00A71CD0" w:rsidRDefault="006B46A0" w:rsidP="00A71CD0">
      <w:r w:rsidRPr="00A71CD0">
        <w:t>Ø</w:t>
      </w:r>
      <w:r w:rsidRPr="00A71CD0">
        <w:t>remerkede tilskudd skal benyttes i tråd med formålet som er angitt for bevilgningen. Andelen øremerkede tilskudd utgjør 5,6 pst. av de samlede inntektene.</w:t>
      </w:r>
    </w:p>
    <w:p w14:paraId="55D89D9F" w14:textId="77777777" w:rsidR="00000000" w:rsidRPr="00A71CD0" w:rsidRDefault="006B46A0" w:rsidP="00A71CD0">
      <w:r w:rsidRPr="00A71CD0">
        <w:t>Gebyrinntekter er kommunale avgifter og egenbetaling for tjenester som leveres av kommunen, eksempelv</w:t>
      </w:r>
      <w:r w:rsidRPr="00A71CD0">
        <w:t xml:space="preserve">is tekniske tjenester, helse- og omsorgstjenester og barnehager, og utgjør 14,9 pst. av de </w:t>
      </w:r>
      <w:r w:rsidRPr="00A71CD0">
        <w:lastRenderedPageBreak/>
        <w:t>samlede inntektene. Merverdiavgiftskompensasjon er refusjon til kommunesektoren for anskaffelser som er merverdiavgiftspliktige, og utgjør 4,8 pst. av de samlede inn</w:t>
      </w:r>
      <w:r w:rsidRPr="00A71CD0">
        <w:t>tektene.</w:t>
      </w:r>
    </w:p>
    <w:p w14:paraId="7223CDAD" w14:textId="77777777" w:rsidR="00000000" w:rsidRPr="00A71CD0" w:rsidRDefault="006B46A0" w:rsidP="00A71CD0">
      <w:pPr>
        <w:pStyle w:val="Ramme-slutt"/>
      </w:pPr>
      <w:r w:rsidRPr="00A71CD0">
        <w:t>Rammeslutt</w:t>
      </w:r>
    </w:p>
    <w:p w14:paraId="62965BC8" w14:textId="77777777" w:rsidR="00000000" w:rsidRPr="00A71CD0" w:rsidRDefault="006B46A0" w:rsidP="00A71CD0">
      <w:pPr>
        <w:pStyle w:val="Overskrift1"/>
      </w:pPr>
      <w:r w:rsidRPr="00A71CD0">
        <w:t>Oppfølging av anmodnings- og utredningsvedtak</w:t>
      </w:r>
    </w:p>
    <w:p w14:paraId="3D4C0443" w14:textId="093F0841" w:rsidR="00000000" w:rsidRDefault="006B46A0" w:rsidP="00A71CD0">
      <w:r w:rsidRPr="00A71CD0">
        <w:t>Nedenfor gis en oversikt over oppfølging av anmodnings- og utredningsvedtak under Kommunal- og moderniseringsdepartementet. Oversikten inkluderer alle vedtak fra stortingssesjonen 20</w:t>
      </w:r>
      <w:r w:rsidRPr="00A71CD0">
        <w:t xml:space="preserve">20–2021, samt de vedtakene fra tidligere stortingssesjoner som kontroll- og konstitusjonskomiteen i </w:t>
      </w:r>
      <w:proofErr w:type="spellStart"/>
      <w:r w:rsidRPr="00A71CD0">
        <w:t>Innst</w:t>
      </w:r>
      <w:proofErr w:type="spellEnd"/>
      <w:r w:rsidRPr="00A71CD0">
        <w:t>. 580 S (2020–2021) mente ikke var kvittert ut. I tabellen nedenfor angis det også hvorvidt departementet planlegger at rapporteringen knyttet til anmo</w:t>
      </w:r>
      <w:r w:rsidRPr="00A71CD0">
        <w:t>dningsvedtaket nå avsluttes, eller om departementet vil rapportere konkret på vedtaket også i neste års budsjettproposisjon.</w:t>
      </w:r>
    </w:p>
    <w:p w14:paraId="522C6441" w14:textId="0C0EE5C3" w:rsidR="00A71CD0" w:rsidRPr="00A71CD0" w:rsidRDefault="00A71CD0" w:rsidP="00A71CD0">
      <w:pPr>
        <w:pStyle w:val="tabell-tittel"/>
      </w:pPr>
      <w:r w:rsidRPr="00A71CD0">
        <w:t>Oversikt over anmodnings- og utredningsvedtak, ordnet etter sesjon og nummer</w:t>
      </w:r>
    </w:p>
    <w:p w14:paraId="284C5ACE" w14:textId="77777777" w:rsidR="00000000" w:rsidRPr="00A71CD0" w:rsidRDefault="006B46A0" w:rsidP="00A71CD0">
      <w:pPr>
        <w:pStyle w:val="Tabellnavn"/>
      </w:pPr>
      <w:r w:rsidRPr="00A71CD0">
        <w:t>04J1xx2</w:t>
      </w:r>
    </w:p>
    <w:tbl>
      <w:tblPr>
        <w:tblStyle w:val="StandardTabell"/>
        <w:tblW w:w="0" w:type="auto"/>
        <w:tblLook w:val="04A0" w:firstRow="1" w:lastRow="0" w:firstColumn="1" w:lastColumn="0" w:noHBand="0" w:noVBand="1"/>
      </w:tblPr>
      <w:tblGrid>
        <w:gridCol w:w="1206"/>
        <w:gridCol w:w="950"/>
        <w:gridCol w:w="6139"/>
        <w:gridCol w:w="1502"/>
      </w:tblGrid>
      <w:tr w:rsidR="00000000" w:rsidRPr="00A71CD0" w14:paraId="6F8E3F7C" w14:textId="77777777" w:rsidTr="0029488F">
        <w:trPr>
          <w:trHeight w:val="600"/>
        </w:trPr>
        <w:tc>
          <w:tcPr>
            <w:tcW w:w="0" w:type="auto"/>
            <w:shd w:val="clear" w:color="auto" w:fill="FFFFFF"/>
          </w:tcPr>
          <w:p w14:paraId="0DE7DB99" w14:textId="77777777" w:rsidR="00000000" w:rsidRPr="00A71CD0" w:rsidRDefault="006B46A0" w:rsidP="00B70C73">
            <w:r w:rsidRPr="00A71CD0">
              <w:t>Sesjon</w:t>
            </w:r>
          </w:p>
        </w:tc>
        <w:tc>
          <w:tcPr>
            <w:tcW w:w="0" w:type="auto"/>
          </w:tcPr>
          <w:p w14:paraId="12E0402C" w14:textId="77777777" w:rsidR="00000000" w:rsidRPr="00A71CD0" w:rsidRDefault="006B46A0" w:rsidP="00B70C73">
            <w:r w:rsidRPr="00A71CD0">
              <w:t>Vedtak nr.</w:t>
            </w:r>
          </w:p>
        </w:tc>
        <w:tc>
          <w:tcPr>
            <w:tcW w:w="0" w:type="auto"/>
          </w:tcPr>
          <w:p w14:paraId="400A8551" w14:textId="77777777" w:rsidR="00000000" w:rsidRPr="00A71CD0" w:rsidRDefault="006B46A0" w:rsidP="00B70C73">
            <w:r w:rsidRPr="00A71CD0">
              <w:t>Stikkord</w:t>
            </w:r>
          </w:p>
        </w:tc>
        <w:tc>
          <w:tcPr>
            <w:tcW w:w="0" w:type="auto"/>
          </w:tcPr>
          <w:p w14:paraId="6EA94A24" w14:textId="77777777" w:rsidR="00000000" w:rsidRPr="00A71CD0" w:rsidRDefault="006B46A0" w:rsidP="00B70C73">
            <w:r w:rsidRPr="00A71CD0">
              <w:t xml:space="preserve">Rapportering </w:t>
            </w:r>
            <w:r w:rsidRPr="00A71CD0">
              <w:br/>
              <w:t>avsluttes (Ja/Nei)</w:t>
            </w:r>
          </w:p>
        </w:tc>
      </w:tr>
      <w:tr w:rsidR="00000000" w:rsidRPr="00A71CD0" w14:paraId="7BBECBF6" w14:textId="77777777" w:rsidTr="0029488F">
        <w:trPr>
          <w:trHeight w:val="380"/>
        </w:trPr>
        <w:tc>
          <w:tcPr>
            <w:tcW w:w="0" w:type="auto"/>
          </w:tcPr>
          <w:p w14:paraId="3F26745A" w14:textId="77777777" w:rsidR="00000000" w:rsidRPr="00A71CD0" w:rsidRDefault="006B46A0" w:rsidP="00B70C73">
            <w:r w:rsidRPr="00A71CD0">
              <w:t>2020–2021</w:t>
            </w:r>
          </w:p>
        </w:tc>
        <w:tc>
          <w:tcPr>
            <w:tcW w:w="0" w:type="auto"/>
          </w:tcPr>
          <w:p w14:paraId="414A87B9" w14:textId="77777777" w:rsidR="00000000" w:rsidRPr="00A71CD0" w:rsidRDefault="006B46A0" w:rsidP="00B70C73">
            <w:r w:rsidRPr="00A71CD0">
              <w:t>105</w:t>
            </w:r>
          </w:p>
        </w:tc>
        <w:tc>
          <w:tcPr>
            <w:tcW w:w="0" w:type="auto"/>
          </w:tcPr>
          <w:p w14:paraId="634594AE" w14:textId="77777777" w:rsidR="00000000" w:rsidRPr="00A71CD0" w:rsidRDefault="006B46A0" w:rsidP="00B70C73">
            <w:r w:rsidRPr="00A71CD0">
              <w:t>Lokalt selvstyre</w:t>
            </w:r>
          </w:p>
        </w:tc>
        <w:tc>
          <w:tcPr>
            <w:tcW w:w="0" w:type="auto"/>
          </w:tcPr>
          <w:p w14:paraId="7F65B432" w14:textId="77777777" w:rsidR="00000000" w:rsidRPr="00A71CD0" w:rsidRDefault="006B46A0" w:rsidP="00B70C73">
            <w:r w:rsidRPr="00A71CD0">
              <w:t>Ja</w:t>
            </w:r>
          </w:p>
        </w:tc>
      </w:tr>
      <w:tr w:rsidR="00000000" w:rsidRPr="00A71CD0" w14:paraId="4910B935" w14:textId="77777777" w:rsidTr="0029488F">
        <w:trPr>
          <w:trHeight w:val="380"/>
        </w:trPr>
        <w:tc>
          <w:tcPr>
            <w:tcW w:w="0" w:type="auto"/>
          </w:tcPr>
          <w:p w14:paraId="61A3887D" w14:textId="77777777" w:rsidR="00000000" w:rsidRPr="00A71CD0" w:rsidRDefault="006B46A0" w:rsidP="00B70C73">
            <w:r w:rsidRPr="00A71CD0">
              <w:t>2020–2021</w:t>
            </w:r>
          </w:p>
        </w:tc>
        <w:tc>
          <w:tcPr>
            <w:tcW w:w="0" w:type="auto"/>
          </w:tcPr>
          <w:p w14:paraId="59B80172" w14:textId="77777777" w:rsidR="00000000" w:rsidRPr="00A71CD0" w:rsidRDefault="006B46A0" w:rsidP="00B70C73">
            <w:r w:rsidRPr="00A71CD0">
              <w:t>106</w:t>
            </w:r>
          </w:p>
        </w:tc>
        <w:tc>
          <w:tcPr>
            <w:tcW w:w="0" w:type="auto"/>
          </w:tcPr>
          <w:p w14:paraId="031C4AAF" w14:textId="77777777" w:rsidR="00000000" w:rsidRPr="00A71CD0" w:rsidRDefault="006B46A0" w:rsidP="00B70C73">
            <w:r w:rsidRPr="00A71CD0">
              <w:t>Eldre bygg</w:t>
            </w:r>
          </w:p>
        </w:tc>
        <w:tc>
          <w:tcPr>
            <w:tcW w:w="0" w:type="auto"/>
          </w:tcPr>
          <w:p w14:paraId="6F69CE00" w14:textId="77777777" w:rsidR="00000000" w:rsidRPr="00A71CD0" w:rsidRDefault="006B46A0" w:rsidP="00B70C73">
            <w:r w:rsidRPr="00A71CD0">
              <w:t>Ja</w:t>
            </w:r>
          </w:p>
        </w:tc>
      </w:tr>
      <w:tr w:rsidR="00000000" w:rsidRPr="00A71CD0" w14:paraId="31846C01" w14:textId="77777777" w:rsidTr="0029488F">
        <w:trPr>
          <w:trHeight w:val="380"/>
        </w:trPr>
        <w:tc>
          <w:tcPr>
            <w:tcW w:w="0" w:type="auto"/>
          </w:tcPr>
          <w:p w14:paraId="219E03B1" w14:textId="77777777" w:rsidR="00000000" w:rsidRPr="00A71CD0" w:rsidRDefault="006B46A0" w:rsidP="00B70C73">
            <w:r w:rsidRPr="00A71CD0">
              <w:t>2020–2021</w:t>
            </w:r>
          </w:p>
        </w:tc>
        <w:tc>
          <w:tcPr>
            <w:tcW w:w="0" w:type="auto"/>
          </w:tcPr>
          <w:p w14:paraId="4600642F" w14:textId="77777777" w:rsidR="00000000" w:rsidRPr="00A71CD0" w:rsidRDefault="006B46A0" w:rsidP="00B70C73">
            <w:r w:rsidRPr="00A71CD0">
              <w:t>162</w:t>
            </w:r>
          </w:p>
        </w:tc>
        <w:tc>
          <w:tcPr>
            <w:tcW w:w="0" w:type="auto"/>
          </w:tcPr>
          <w:p w14:paraId="18103279" w14:textId="77777777" w:rsidR="00000000" w:rsidRPr="00A71CD0" w:rsidRDefault="006B46A0" w:rsidP="00B70C73">
            <w:r w:rsidRPr="00A71CD0">
              <w:t>Effektiviseringsstrategi for offentlig sektor</w:t>
            </w:r>
          </w:p>
        </w:tc>
        <w:tc>
          <w:tcPr>
            <w:tcW w:w="0" w:type="auto"/>
          </w:tcPr>
          <w:p w14:paraId="406D05CD" w14:textId="77777777" w:rsidR="00000000" w:rsidRPr="00A71CD0" w:rsidRDefault="006B46A0" w:rsidP="00B70C73">
            <w:r w:rsidRPr="00A71CD0">
              <w:t>Ja</w:t>
            </w:r>
          </w:p>
        </w:tc>
      </w:tr>
      <w:tr w:rsidR="00000000" w:rsidRPr="00A71CD0" w14:paraId="0C90F738" w14:textId="77777777" w:rsidTr="0029488F">
        <w:trPr>
          <w:trHeight w:val="380"/>
        </w:trPr>
        <w:tc>
          <w:tcPr>
            <w:tcW w:w="0" w:type="auto"/>
          </w:tcPr>
          <w:p w14:paraId="403036BC" w14:textId="77777777" w:rsidR="00000000" w:rsidRPr="00A71CD0" w:rsidRDefault="006B46A0" w:rsidP="00B70C73">
            <w:r w:rsidRPr="00A71CD0">
              <w:t>2020–2021</w:t>
            </w:r>
          </w:p>
        </w:tc>
        <w:tc>
          <w:tcPr>
            <w:tcW w:w="0" w:type="auto"/>
          </w:tcPr>
          <w:p w14:paraId="14B09202" w14:textId="77777777" w:rsidR="00000000" w:rsidRPr="00A71CD0" w:rsidRDefault="006B46A0" w:rsidP="00B70C73">
            <w:r w:rsidRPr="00A71CD0">
              <w:t>166</w:t>
            </w:r>
          </w:p>
        </w:tc>
        <w:tc>
          <w:tcPr>
            <w:tcW w:w="0" w:type="auto"/>
          </w:tcPr>
          <w:p w14:paraId="54DE03AF" w14:textId="77777777" w:rsidR="00000000" w:rsidRPr="00A71CD0" w:rsidRDefault="006B46A0" w:rsidP="00B70C73">
            <w:r w:rsidRPr="00A71CD0">
              <w:t>Fergeavløsningsordningen I</w:t>
            </w:r>
          </w:p>
        </w:tc>
        <w:tc>
          <w:tcPr>
            <w:tcW w:w="0" w:type="auto"/>
          </w:tcPr>
          <w:p w14:paraId="644029D0" w14:textId="77777777" w:rsidR="00000000" w:rsidRPr="00A71CD0" w:rsidRDefault="006B46A0" w:rsidP="00B70C73">
            <w:r w:rsidRPr="00A71CD0">
              <w:t>Ja</w:t>
            </w:r>
          </w:p>
        </w:tc>
      </w:tr>
      <w:tr w:rsidR="00000000" w:rsidRPr="00A71CD0" w14:paraId="40F94B5D" w14:textId="77777777" w:rsidTr="0029488F">
        <w:trPr>
          <w:trHeight w:val="380"/>
        </w:trPr>
        <w:tc>
          <w:tcPr>
            <w:tcW w:w="0" w:type="auto"/>
          </w:tcPr>
          <w:p w14:paraId="3068CCFA" w14:textId="77777777" w:rsidR="00000000" w:rsidRPr="00A71CD0" w:rsidRDefault="006B46A0" w:rsidP="00B70C73">
            <w:r w:rsidRPr="00A71CD0">
              <w:t>2020–2021</w:t>
            </w:r>
          </w:p>
        </w:tc>
        <w:tc>
          <w:tcPr>
            <w:tcW w:w="0" w:type="auto"/>
          </w:tcPr>
          <w:p w14:paraId="3F8C5E0C" w14:textId="77777777" w:rsidR="00000000" w:rsidRPr="00A71CD0" w:rsidRDefault="006B46A0" w:rsidP="00B70C73">
            <w:r w:rsidRPr="00A71CD0">
              <w:t>183</w:t>
            </w:r>
          </w:p>
        </w:tc>
        <w:tc>
          <w:tcPr>
            <w:tcW w:w="0" w:type="auto"/>
          </w:tcPr>
          <w:p w14:paraId="0700DA4A" w14:textId="77777777" w:rsidR="00000000" w:rsidRPr="00A71CD0" w:rsidRDefault="006B46A0" w:rsidP="00B70C73">
            <w:r w:rsidRPr="00A71CD0">
              <w:t>Departementsbygninger</w:t>
            </w:r>
          </w:p>
        </w:tc>
        <w:tc>
          <w:tcPr>
            <w:tcW w:w="0" w:type="auto"/>
          </w:tcPr>
          <w:p w14:paraId="46C2F9E3" w14:textId="77777777" w:rsidR="00000000" w:rsidRPr="00A71CD0" w:rsidRDefault="006B46A0" w:rsidP="00B70C73">
            <w:r w:rsidRPr="00A71CD0">
              <w:t>Ja</w:t>
            </w:r>
          </w:p>
        </w:tc>
      </w:tr>
      <w:tr w:rsidR="00000000" w:rsidRPr="00A71CD0" w14:paraId="100D67E1" w14:textId="77777777" w:rsidTr="0029488F">
        <w:trPr>
          <w:trHeight w:val="380"/>
        </w:trPr>
        <w:tc>
          <w:tcPr>
            <w:tcW w:w="0" w:type="auto"/>
          </w:tcPr>
          <w:p w14:paraId="36CCF6B8" w14:textId="77777777" w:rsidR="00000000" w:rsidRPr="00A71CD0" w:rsidRDefault="006B46A0" w:rsidP="00B70C73">
            <w:r w:rsidRPr="00A71CD0">
              <w:t>2020–2021</w:t>
            </w:r>
          </w:p>
        </w:tc>
        <w:tc>
          <w:tcPr>
            <w:tcW w:w="0" w:type="auto"/>
          </w:tcPr>
          <w:p w14:paraId="7021B2B4" w14:textId="77777777" w:rsidR="00000000" w:rsidRPr="00A71CD0" w:rsidRDefault="006B46A0" w:rsidP="00B70C73">
            <w:r w:rsidRPr="00A71CD0">
              <w:t>290</w:t>
            </w:r>
          </w:p>
        </w:tc>
        <w:tc>
          <w:tcPr>
            <w:tcW w:w="0" w:type="auto"/>
          </w:tcPr>
          <w:p w14:paraId="57D196A1" w14:textId="77777777" w:rsidR="00000000" w:rsidRPr="00A71CD0" w:rsidRDefault="006B46A0" w:rsidP="00B70C73">
            <w:r w:rsidRPr="00A71CD0">
              <w:t>Ressurskrevende tjenester I</w:t>
            </w:r>
          </w:p>
        </w:tc>
        <w:tc>
          <w:tcPr>
            <w:tcW w:w="0" w:type="auto"/>
          </w:tcPr>
          <w:p w14:paraId="1E8C866B" w14:textId="77777777" w:rsidR="00000000" w:rsidRPr="00A71CD0" w:rsidRDefault="006B46A0" w:rsidP="00B70C73">
            <w:r w:rsidRPr="00A71CD0">
              <w:t>Ja</w:t>
            </w:r>
          </w:p>
        </w:tc>
      </w:tr>
      <w:tr w:rsidR="00000000" w:rsidRPr="00A71CD0" w14:paraId="2030257D" w14:textId="77777777" w:rsidTr="0029488F">
        <w:trPr>
          <w:trHeight w:val="380"/>
        </w:trPr>
        <w:tc>
          <w:tcPr>
            <w:tcW w:w="0" w:type="auto"/>
          </w:tcPr>
          <w:p w14:paraId="6D56CE45" w14:textId="77777777" w:rsidR="00000000" w:rsidRPr="00A71CD0" w:rsidRDefault="006B46A0" w:rsidP="00B70C73">
            <w:r w:rsidRPr="00A71CD0">
              <w:t>2020–2021</w:t>
            </w:r>
          </w:p>
        </w:tc>
        <w:tc>
          <w:tcPr>
            <w:tcW w:w="0" w:type="auto"/>
          </w:tcPr>
          <w:p w14:paraId="36341B5D" w14:textId="77777777" w:rsidR="00000000" w:rsidRPr="00A71CD0" w:rsidRDefault="006B46A0" w:rsidP="00B70C73">
            <w:r w:rsidRPr="00A71CD0">
              <w:t>317</w:t>
            </w:r>
          </w:p>
        </w:tc>
        <w:tc>
          <w:tcPr>
            <w:tcW w:w="0" w:type="auto"/>
          </w:tcPr>
          <w:p w14:paraId="080A80A7" w14:textId="77777777" w:rsidR="00000000" w:rsidRPr="00A71CD0" w:rsidRDefault="006B46A0" w:rsidP="00B70C73">
            <w:r w:rsidRPr="00A71CD0">
              <w:t>Ressurskrevende tjenester II</w:t>
            </w:r>
          </w:p>
        </w:tc>
        <w:tc>
          <w:tcPr>
            <w:tcW w:w="0" w:type="auto"/>
          </w:tcPr>
          <w:p w14:paraId="15F62D2F" w14:textId="77777777" w:rsidR="00000000" w:rsidRPr="00A71CD0" w:rsidRDefault="006B46A0" w:rsidP="00B70C73">
            <w:r w:rsidRPr="00A71CD0">
              <w:t>Ja</w:t>
            </w:r>
          </w:p>
        </w:tc>
      </w:tr>
      <w:tr w:rsidR="00000000" w:rsidRPr="00A71CD0" w14:paraId="5296552D" w14:textId="77777777" w:rsidTr="0029488F">
        <w:trPr>
          <w:trHeight w:val="380"/>
        </w:trPr>
        <w:tc>
          <w:tcPr>
            <w:tcW w:w="0" w:type="auto"/>
          </w:tcPr>
          <w:p w14:paraId="721AF5D6" w14:textId="77777777" w:rsidR="00000000" w:rsidRPr="00A71CD0" w:rsidRDefault="006B46A0" w:rsidP="00B70C73">
            <w:r w:rsidRPr="00A71CD0">
              <w:t>2020–2021</w:t>
            </w:r>
          </w:p>
        </w:tc>
        <w:tc>
          <w:tcPr>
            <w:tcW w:w="0" w:type="auto"/>
          </w:tcPr>
          <w:p w14:paraId="0F56133F" w14:textId="77777777" w:rsidR="00000000" w:rsidRPr="00A71CD0" w:rsidRDefault="006B46A0" w:rsidP="00B70C73">
            <w:r w:rsidRPr="00A71CD0">
              <w:t>318</w:t>
            </w:r>
          </w:p>
        </w:tc>
        <w:tc>
          <w:tcPr>
            <w:tcW w:w="0" w:type="auto"/>
          </w:tcPr>
          <w:p w14:paraId="742D1F24" w14:textId="77777777" w:rsidR="00000000" w:rsidRPr="00A71CD0" w:rsidRDefault="006B46A0" w:rsidP="00B70C73">
            <w:r w:rsidRPr="00A71CD0">
              <w:t>Innretting av ekstrabevilgning til fergefylkene</w:t>
            </w:r>
          </w:p>
        </w:tc>
        <w:tc>
          <w:tcPr>
            <w:tcW w:w="0" w:type="auto"/>
          </w:tcPr>
          <w:p w14:paraId="02109E52" w14:textId="77777777" w:rsidR="00000000" w:rsidRPr="00A71CD0" w:rsidRDefault="006B46A0" w:rsidP="00B70C73">
            <w:r w:rsidRPr="00A71CD0">
              <w:t>Ja</w:t>
            </w:r>
          </w:p>
        </w:tc>
      </w:tr>
      <w:tr w:rsidR="00000000" w:rsidRPr="00A71CD0" w14:paraId="491ED6CC" w14:textId="77777777" w:rsidTr="0029488F">
        <w:trPr>
          <w:trHeight w:val="380"/>
        </w:trPr>
        <w:tc>
          <w:tcPr>
            <w:tcW w:w="0" w:type="auto"/>
          </w:tcPr>
          <w:p w14:paraId="6C4E91B0" w14:textId="77777777" w:rsidR="00000000" w:rsidRPr="00A71CD0" w:rsidRDefault="006B46A0" w:rsidP="00B70C73">
            <w:r w:rsidRPr="00A71CD0">
              <w:t>2020–2021</w:t>
            </w:r>
          </w:p>
        </w:tc>
        <w:tc>
          <w:tcPr>
            <w:tcW w:w="0" w:type="auto"/>
          </w:tcPr>
          <w:p w14:paraId="1D3804D3" w14:textId="77777777" w:rsidR="00000000" w:rsidRPr="00A71CD0" w:rsidRDefault="006B46A0" w:rsidP="00B70C73">
            <w:r w:rsidRPr="00A71CD0">
              <w:t>380</w:t>
            </w:r>
          </w:p>
        </w:tc>
        <w:tc>
          <w:tcPr>
            <w:tcW w:w="0" w:type="auto"/>
          </w:tcPr>
          <w:p w14:paraId="091DDE1C" w14:textId="77777777" w:rsidR="00000000" w:rsidRPr="00A71CD0" w:rsidRDefault="006B46A0" w:rsidP="00B70C73">
            <w:r w:rsidRPr="00A71CD0">
              <w:t>Kommuner med arbeidsledighet over landsgjennomsnittet I</w:t>
            </w:r>
          </w:p>
        </w:tc>
        <w:tc>
          <w:tcPr>
            <w:tcW w:w="0" w:type="auto"/>
          </w:tcPr>
          <w:p w14:paraId="59DE8846" w14:textId="77777777" w:rsidR="00000000" w:rsidRPr="00A71CD0" w:rsidRDefault="006B46A0" w:rsidP="00B70C73">
            <w:r w:rsidRPr="00A71CD0">
              <w:t>Ja</w:t>
            </w:r>
          </w:p>
        </w:tc>
      </w:tr>
      <w:tr w:rsidR="00000000" w:rsidRPr="00A71CD0" w14:paraId="769DC481" w14:textId="77777777" w:rsidTr="0029488F">
        <w:trPr>
          <w:trHeight w:val="380"/>
        </w:trPr>
        <w:tc>
          <w:tcPr>
            <w:tcW w:w="0" w:type="auto"/>
          </w:tcPr>
          <w:p w14:paraId="3F232321" w14:textId="77777777" w:rsidR="00000000" w:rsidRPr="00A71CD0" w:rsidRDefault="006B46A0" w:rsidP="00B70C73">
            <w:r w:rsidRPr="00A71CD0">
              <w:t>2020–2021</w:t>
            </w:r>
          </w:p>
        </w:tc>
        <w:tc>
          <w:tcPr>
            <w:tcW w:w="0" w:type="auto"/>
          </w:tcPr>
          <w:p w14:paraId="42078CB8" w14:textId="77777777" w:rsidR="00000000" w:rsidRPr="00A71CD0" w:rsidRDefault="006B46A0" w:rsidP="00B70C73">
            <w:r w:rsidRPr="00A71CD0">
              <w:t>551</w:t>
            </w:r>
          </w:p>
        </w:tc>
        <w:tc>
          <w:tcPr>
            <w:tcW w:w="0" w:type="auto"/>
          </w:tcPr>
          <w:p w14:paraId="36AE3F9E" w14:textId="77777777" w:rsidR="00000000" w:rsidRPr="00A71CD0" w:rsidRDefault="006B46A0" w:rsidP="00B70C73">
            <w:r w:rsidRPr="00A71CD0">
              <w:t>Kommuner med arbeidsledighet over landsgjennomsnittet II</w:t>
            </w:r>
          </w:p>
        </w:tc>
        <w:tc>
          <w:tcPr>
            <w:tcW w:w="0" w:type="auto"/>
          </w:tcPr>
          <w:p w14:paraId="55CB62E5" w14:textId="77777777" w:rsidR="00000000" w:rsidRPr="00A71CD0" w:rsidRDefault="006B46A0" w:rsidP="00B70C73">
            <w:r w:rsidRPr="00A71CD0">
              <w:t>Ja</w:t>
            </w:r>
          </w:p>
        </w:tc>
      </w:tr>
      <w:tr w:rsidR="00000000" w:rsidRPr="00A71CD0" w14:paraId="060DB946" w14:textId="77777777" w:rsidTr="0029488F">
        <w:trPr>
          <w:trHeight w:val="640"/>
        </w:trPr>
        <w:tc>
          <w:tcPr>
            <w:tcW w:w="0" w:type="auto"/>
          </w:tcPr>
          <w:p w14:paraId="1D88767C" w14:textId="77777777" w:rsidR="00000000" w:rsidRPr="00A71CD0" w:rsidRDefault="006B46A0" w:rsidP="00B70C73">
            <w:r w:rsidRPr="00A71CD0">
              <w:t>2020–2021</w:t>
            </w:r>
          </w:p>
        </w:tc>
        <w:tc>
          <w:tcPr>
            <w:tcW w:w="0" w:type="auto"/>
          </w:tcPr>
          <w:p w14:paraId="17364300" w14:textId="77777777" w:rsidR="00000000" w:rsidRPr="00A71CD0" w:rsidRDefault="006B46A0" w:rsidP="00B70C73">
            <w:r w:rsidRPr="00A71CD0">
              <w:t>554</w:t>
            </w:r>
          </w:p>
        </w:tc>
        <w:tc>
          <w:tcPr>
            <w:tcW w:w="0" w:type="auto"/>
          </w:tcPr>
          <w:p w14:paraId="17B50336" w14:textId="77777777" w:rsidR="00000000" w:rsidRPr="00A71CD0" w:rsidRDefault="006B46A0" w:rsidP="00B70C73">
            <w:r w:rsidRPr="00A71CD0">
              <w:t>Den generelle kompensasjonsordningen – søknadsbasert tilskuddsordning</w:t>
            </w:r>
          </w:p>
        </w:tc>
        <w:tc>
          <w:tcPr>
            <w:tcW w:w="0" w:type="auto"/>
          </w:tcPr>
          <w:p w14:paraId="1648E88A" w14:textId="77777777" w:rsidR="00000000" w:rsidRPr="00A71CD0" w:rsidRDefault="006B46A0" w:rsidP="00B70C73">
            <w:r w:rsidRPr="00A71CD0">
              <w:t>Ja</w:t>
            </w:r>
          </w:p>
        </w:tc>
      </w:tr>
      <w:tr w:rsidR="00000000" w:rsidRPr="00A71CD0" w14:paraId="001529E0" w14:textId="77777777" w:rsidTr="0029488F">
        <w:trPr>
          <w:trHeight w:val="380"/>
        </w:trPr>
        <w:tc>
          <w:tcPr>
            <w:tcW w:w="0" w:type="auto"/>
          </w:tcPr>
          <w:p w14:paraId="57895C50" w14:textId="77777777" w:rsidR="00000000" w:rsidRPr="00A71CD0" w:rsidRDefault="006B46A0" w:rsidP="00B70C73">
            <w:r w:rsidRPr="00A71CD0">
              <w:t>2020–2021</w:t>
            </w:r>
          </w:p>
        </w:tc>
        <w:tc>
          <w:tcPr>
            <w:tcW w:w="0" w:type="auto"/>
          </w:tcPr>
          <w:p w14:paraId="4BA75782" w14:textId="77777777" w:rsidR="00000000" w:rsidRPr="00A71CD0" w:rsidRDefault="006B46A0" w:rsidP="00B70C73">
            <w:r w:rsidRPr="00A71CD0">
              <w:t>674</w:t>
            </w:r>
          </w:p>
        </w:tc>
        <w:tc>
          <w:tcPr>
            <w:tcW w:w="0" w:type="auto"/>
          </w:tcPr>
          <w:p w14:paraId="6DD4E606" w14:textId="77777777" w:rsidR="00000000" w:rsidRPr="00A71CD0" w:rsidRDefault="006B46A0" w:rsidP="00B70C73">
            <w:r w:rsidRPr="00A71CD0">
              <w:t>Utviklingsmulighetene i distriktene og det lokale selvstyret</w:t>
            </w:r>
          </w:p>
        </w:tc>
        <w:tc>
          <w:tcPr>
            <w:tcW w:w="0" w:type="auto"/>
          </w:tcPr>
          <w:p w14:paraId="1B895F2E" w14:textId="77777777" w:rsidR="00000000" w:rsidRPr="00A71CD0" w:rsidRDefault="006B46A0" w:rsidP="00B70C73">
            <w:r w:rsidRPr="00A71CD0">
              <w:t>Ja</w:t>
            </w:r>
          </w:p>
        </w:tc>
      </w:tr>
      <w:tr w:rsidR="00000000" w:rsidRPr="00A71CD0" w14:paraId="6FD7E234" w14:textId="77777777" w:rsidTr="0029488F">
        <w:trPr>
          <w:trHeight w:val="380"/>
        </w:trPr>
        <w:tc>
          <w:tcPr>
            <w:tcW w:w="0" w:type="auto"/>
          </w:tcPr>
          <w:p w14:paraId="46F438C3" w14:textId="77777777" w:rsidR="00000000" w:rsidRPr="00A71CD0" w:rsidRDefault="006B46A0" w:rsidP="00B70C73">
            <w:r w:rsidRPr="00A71CD0">
              <w:t>2020–2021</w:t>
            </w:r>
          </w:p>
        </w:tc>
        <w:tc>
          <w:tcPr>
            <w:tcW w:w="0" w:type="auto"/>
          </w:tcPr>
          <w:p w14:paraId="22326823" w14:textId="77777777" w:rsidR="00000000" w:rsidRPr="00A71CD0" w:rsidRDefault="006B46A0" w:rsidP="00B70C73">
            <w:r w:rsidRPr="00A71CD0">
              <w:t>703</w:t>
            </w:r>
          </w:p>
        </w:tc>
        <w:tc>
          <w:tcPr>
            <w:tcW w:w="0" w:type="auto"/>
          </w:tcPr>
          <w:p w14:paraId="02D1B8EC" w14:textId="77777777" w:rsidR="00000000" w:rsidRPr="00A71CD0" w:rsidRDefault="006B46A0" w:rsidP="00B70C73">
            <w:r w:rsidRPr="00A71CD0">
              <w:t>Ressurskrevende tjenester III</w:t>
            </w:r>
          </w:p>
        </w:tc>
        <w:tc>
          <w:tcPr>
            <w:tcW w:w="0" w:type="auto"/>
          </w:tcPr>
          <w:p w14:paraId="42AFDDAC" w14:textId="77777777" w:rsidR="00000000" w:rsidRPr="00A71CD0" w:rsidRDefault="006B46A0" w:rsidP="00B70C73">
            <w:r w:rsidRPr="00A71CD0">
              <w:t>Ja</w:t>
            </w:r>
          </w:p>
        </w:tc>
      </w:tr>
      <w:tr w:rsidR="00000000" w:rsidRPr="00A71CD0" w14:paraId="3C89FD7F" w14:textId="77777777" w:rsidTr="0029488F">
        <w:trPr>
          <w:trHeight w:val="380"/>
        </w:trPr>
        <w:tc>
          <w:tcPr>
            <w:tcW w:w="0" w:type="auto"/>
          </w:tcPr>
          <w:p w14:paraId="480DEA1D" w14:textId="77777777" w:rsidR="00000000" w:rsidRPr="00A71CD0" w:rsidRDefault="006B46A0" w:rsidP="00B70C73">
            <w:r w:rsidRPr="00A71CD0">
              <w:t>2020–2021</w:t>
            </w:r>
          </w:p>
        </w:tc>
        <w:tc>
          <w:tcPr>
            <w:tcW w:w="0" w:type="auto"/>
          </w:tcPr>
          <w:p w14:paraId="58DB32E0" w14:textId="77777777" w:rsidR="00000000" w:rsidRPr="00A71CD0" w:rsidRDefault="006B46A0" w:rsidP="00B70C73">
            <w:r w:rsidRPr="00A71CD0">
              <w:t>704</w:t>
            </w:r>
          </w:p>
        </w:tc>
        <w:tc>
          <w:tcPr>
            <w:tcW w:w="0" w:type="auto"/>
          </w:tcPr>
          <w:p w14:paraId="6C3B9B22" w14:textId="77777777" w:rsidR="00000000" w:rsidRPr="00A71CD0" w:rsidRDefault="006B46A0" w:rsidP="00B70C73">
            <w:r w:rsidRPr="00A71CD0">
              <w:t>Ressurskrevende tjenester IV</w:t>
            </w:r>
          </w:p>
        </w:tc>
        <w:tc>
          <w:tcPr>
            <w:tcW w:w="0" w:type="auto"/>
          </w:tcPr>
          <w:p w14:paraId="45BB4670" w14:textId="77777777" w:rsidR="00000000" w:rsidRPr="00A71CD0" w:rsidRDefault="006B46A0" w:rsidP="00B70C73">
            <w:r w:rsidRPr="00A71CD0">
              <w:t>Ja</w:t>
            </w:r>
          </w:p>
        </w:tc>
      </w:tr>
      <w:tr w:rsidR="00000000" w:rsidRPr="00A71CD0" w14:paraId="7A9C03BF" w14:textId="77777777" w:rsidTr="0029488F">
        <w:trPr>
          <w:trHeight w:val="380"/>
        </w:trPr>
        <w:tc>
          <w:tcPr>
            <w:tcW w:w="0" w:type="auto"/>
          </w:tcPr>
          <w:p w14:paraId="14CEBD91" w14:textId="77777777" w:rsidR="00000000" w:rsidRPr="00A71CD0" w:rsidRDefault="006B46A0" w:rsidP="00B70C73">
            <w:r w:rsidRPr="00A71CD0">
              <w:t>2020–2021</w:t>
            </w:r>
          </w:p>
        </w:tc>
        <w:tc>
          <w:tcPr>
            <w:tcW w:w="0" w:type="auto"/>
          </w:tcPr>
          <w:p w14:paraId="5A4B21A4" w14:textId="77777777" w:rsidR="00000000" w:rsidRPr="00A71CD0" w:rsidRDefault="006B46A0" w:rsidP="00B70C73">
            <w:r w:rsidRPr="00A71CD0">
              <w:t>731</w:t>
            </w:r>
          </w:p>
        </w:tc>
        <w:tc>
          <w:tcPr>
            <w:tcW w:w="0" w:type="auto"/>
          </w:tcPr>
          <w:p w14:paraId="0F5672BD" w14:textId="77777777" w:rsidR="00000000" w:rsidRPr="00A71CD0" w:rsidRDefault="006B46A0" w:rsidP="00B70C73">
            <w:r w:rsidRPr="00A71CD0">
              <w:t>Øke midler til utbygging av bredbånd og mobildekning</w:t>
            </w:r>
          </w:p>
        </w:tc>
        <w:tc>
          <w:tcPr>
            <w:tcW w:w="0" w:type="auto"/>
          </w:tcPr>
          <w:p w14:paraId="027C6E31" w14:textId="77777777" w:rsidR="00000000" w:rsidRPr="00A71CD0" w:rsidRDefault="006B46A0" w:rsidP="00B70C73">
            <w:r w:rsidRPr="00A71CD0">
              <w:t>Ja</w:t>
            </w:r>
          </w:p>
        </w:tc>
      </w:tr>
      <w:tr w:rsidR="00000000" w:rsidRPr="00A71CD0" w14:paraId="1FAE15F9" w14:textId="77777777" w:rsidTr="0029488F">
        <w:trPr>
          <w:trHeight w:val="380"/>
        </w:trPr>
        <w:tc>
          <w:tcPr>
            <w:tcW w:w="0" w:type="auto"/>
          </w:tcPr>
          <w:p w14:paraId="4E48AE33" w14:textId="77777777" w:rsidR="00000000" w:rsidRPr="00A71CD0" w:rsidRDefault="006B46A0" w:rsidP="00B70C73">
            <w:r w:rsidRPr="00A71CD0">
              <w:t>2020–2021</w:t>
            </w:r>
          </w:p>
        </w:tc>
        <w:tc>
          <w:tcPr>
            <w:tcW w:w="0" w:type="auto"/>
          </w:tcPr>
          <w:p w14:paraId="554FB604" w14:textId="77777777" w:rsidR="00000000" w:rsidRPr="00A71CD0" w:rsidRDefault="006B46A0" w:rsidP="00B70C73">
            <w:r w:rsidRPr="00A71CD0">
              <w:t>735</w:t>
            </w:r>
          </w:p>
        </w:tc>
        <w:tc>
          <w:tcPr>
            <w:tcW w:w="0" w:type="auto"/>
          </w:tcPr>
          <w:p w14:paraId="6E0688F9" w14:textId="77777777" w:rsidR="00000000" w:rsidRPr="00A71CD0" w:rsidRDefault="006B46A0" w:rsidP="00B70C73">
            <w:r w:rsidRPr="00A71CD0">
              <w:t>Vurdering av behov for felles skytjeneste for forvaltningen</w:t>
            </w:r>
          </w:p>
        </w:tc>
        <w:tc>
          <w:tcPr>
            <w:tcW w:w="0" w:type="auto"/>
          </w:tcPr>
          <w:p w14:paraId="0BC1AA47" w14:textId="77777777" w:rsidR="00000000" w:rsidRPr="00A71CD0" w:rsidRDefault="006B46A0" w:rsidP="00B70C73">
            <w:r w:rsidRPr="00A71CD0">
              <w:t>Ja</w:t>
            </w:r>
          </w:p>
        </w:tc>
      </w:tr>
      <w:tr w:rsidR="00000000" w:rsidRPr="00A71CD0" w14:paraId="3AB3CFD6" w14:textId="77777777" w:rsidTr="0029488F">
        <w:trPr>
          <w:trHeight w:val="380"/>
        </w:trPr>
        <w:tc>
          <w:tcPr>
            <w:tcW w:w="0" w:type="auto"/>
          </w:tcPr>
          <w:p w14:paraId="748DC36D" w14:textId="77777777" w:rsidR="00000000" w:rsidRPr="00A71CD0" w:rsidRDefault="006B46A0" w:rsidP="00B70C73">
            <w:r w:rsidRPr="00A71CD0">
              <w:t>2020–2021</w:t>
            </w:r>
          </w:p>
        </w:tc>
        <w:tc>
          <w:tcPr>
            <w:tcW w:w="0" w:type="auto"/>
          </w:tcPr>
          <w:p w14:paraId="7D8F21DB" w14:textId="77777777" w:rsidR="00000000" w:rsidRPr="00A71CD0" w:rsidRDefault="006B46A0" w:rsidP="00B70C73">
            <w:r w:rsidRPr="00A71CD0">
              <w:t>736</w:t>
            </w:r>
          </w:p>
        </w:tc>
        <w:tc>
          <w:tcPr>
            <w:tcW w:w="0" w:type="auto"/>
          </w:tcPr>
          <w:p w14:paraId="7712D919" w14:textId="77777777" w:rsidR="00000000" w:rsidRPr="00A71CD0" w:rsidRDefault="006B46A0" w:rsidP="00B70C73">
            <w:r w:rsidRPr="00A71CD0">
              <w:t>Krav til IKT-sikkerhet ved tjenesteutsetting</w:t>
            </w:r>
          </w:p>
        </w:tc>
        <w:tc>
          <w:tcPr>
            <w:tcW w:w="0" w:type="auto"/>
          </w:tcPr>
          <w:p w14:paraId="291F8EBE" w14:textId="77777777" w:rsidR="00000000" w:rsidRPr="00A71CD0" w:rsidRDefault="006B46A0" w:rsidP="00B70C73">
            <w:r w:rsidRPr="00A71CD0">
              <w:t>Nei</w:t>
            </w:r>
          </w:p>
        </w:tc>
      </w:tr>
      <w:tr w:rsidR="00000000" w:rsidRPr="00A71CD0" w14:paraId="42BD4A98" w14:textId="77777777" w:rsidTr="0029488F">
        <w:trPr>
          <w:trHeight w:val="380"/>
        </w:trPr>
        <w:tc>
          <w:tcPr>
            <w:tcW w:w="0" w:type="auto"/>
          </w:tcPr>
          <w:p w14:paraId="1F392327" w14:textId="77777777" w:rsidR="00000000" w:rsidRPr="00A71CD0" w:rsidRDefault="006B46A0" w:rsidP="00B70C73">
            <w:r w:rsidRPr="00A71CD0">
              <w:t>2020–2021</w:t>
            </w:r>
          </w:p>
        </w:tc>
        <w:tc>
          <w:tcPr>
            <w:tcW w:w="0" w:type="auto"/>
          </w:tcPr>
          <w:p w14:paraId="6E0663E9" w14:textId="77777777" w:rsidR="00000000" w:rsidRPr="00A71CD0" w:rsidRDefault="006B46A0" w:rsidP="00B70C73">
            <w:r w:rsidRPr="00A71CD0">
              <w:t>737</w:t>
            </w:r>
          </w:p>
        </w:tc>
        <w:tc>
          <w:tcPr>
            <w:tcW w:w="0" w:type="auto"/>
          </w:tcPr>
          <w:p w14:paraId="0633CC32" w14:textId="77777777" w:rsidR="00000000" w:rsidRPr="00A71CD0" w:rsidRDefault="006B46A0" w:rsidP="00B70C73">
            <w:r w:rsidRPr="00A71CD0">
              <w:t>Kjernenettet for elektronisk kommunikasjon</w:t>
            </w:r>
          </w:p>
        </w:tc>
        <w:tc>
          <w:tcPr>
            <w:tcW w:w="0" w:type="auto"/>
          </w:tcPr>
          <w:p w14:paraId="0C2D5908" w14:textId="77777777" w:rsidR="00000000" w:rsidRPr="00A71CD0" w:rsidRDefault="006B46A0" w:rsidP="00B70C73">
            <w:r w:rsidRPr="00A71CD0">
              <w:t>Ja</w:t>
            </w:r>
          </w:p>
        </w:tc>
      </w:tr>
      <w:tr w:rsidR="00000000" w:rsidRPr="00A71CD0" w14:paraId="45DAF4BD" w14:textId="77777777" w:rsidTr="0029488F">
        <w:trPr>
          <w:trHeight w:val="640"/>
        </w:trPr>
        <w:tc>
          <w:tcPr>
            <w:tcW w:w="0" w:type="auto"/>
          </w:tcPr>
          <w:p w14:paraId="72E37604" w14:textId="77777777" w:rsidR="00000000" w:rsidRPr="00A71CD0" w:rsidRDefault="006B46A0" w:rsidP="00B70C73">
            <w:r w:rsidRPr="00A71CD0">
              <w:t>2020–2021</w:t>
            </w:r>
          </w:p>
        </w:tc>
        <w:tc>
          <w:tcPr>
            <w:tcW w:w="0" w:type="auto"/>
          </w:tcPr>
          <w:p w14:paraId="1B337EA0" w14:textId="77777777" w:rsidR="00000000" w:rsidRPr="00A71CD0" w:rsidRDefault="006B46A0" w:rsidP="00B70C73">
            <w:r w:rsidRPr="00A71CD0">
              <w:t>830</w:t>
            </w:r>
          </w:p>
        </w:tc>
        <w:tc>
          <w:tcPr>
            <w:tcW w:w="0" w:type="auto"/>
          </w:tcPr>
          <w:p w14:paraId="218D8DAE" w14:textId="77777777" w:rsidR="00000000" w:rsidRPr="00A71CD0" w:rsidRDefault="006B46A0" w:rsidP="00B70C73">
            <w:r w:rsidRPr="00A71CD0">
              <w:t>Kompensasjon ved lav- og nullutslippsteknologi ved anskaffelser av ferger og hurtigbåter</w:t>
            </w:r>
          </w:p>
        </w:tc>
        <w:tc>
          <w:tcPr>
            <w:tcW w:w="0" w:type="auto"/>
          </w:tcPr>
          <w:p w14:paraId="4E80FF9C" w14:textId="77777777" w:rsidR="00000000" w:rsidRPr="00A71CD0" w:rsidRDefault="006B46A0" w:rsidP="00B70C73">
            <w:r w:rsidRPr="00A71CD0">
              <w:t>Ja</w:t>
            </w:r>
          </w:p>
        </w:tc>
      </w:tr>
      <w:tr w:rsidR="00000000" w:rsidRPr="00A71CD0" w14:paraId="2FCCAA2C" w14:textId="77777777" w:rsidTr="0029488F">
        <w:trPr>
          <w:trHeight w:val="380"/>
        </w:trPr>
        <w:tc>
          <w:tcPr>
            <w:tcW w:w="0" w:type="auto"/>
          </w:tcPr>
          <w:p w14:paraId="7BEBD42B" w14:textId="77777777" w:rsidR="00000000" w:rsidRPr="00A71CD0" w:rsidRDefault="006B46A0" w:rsidP="00B70C73">
            <w:r w:rsidRPr="00A71CD0">
              <w:lastRenderedPageBreak/>
              <w:t>2020–2021</w:t>
            </w:r>
          </w:p>
        </w:tc>
        <w:tc>
          <w:tcPr>
            <w:tcW w:w="0" w:type="auto"/>
          </w:tcPr>
          <w:p w14:paraId="213769D6" w14:textId="77777777" w:rsidR="00000000" w:rsidRPr="00A71CD0" w:rsidRDefault="006B46A0" w:rsidP="00B70C73">
            <w:r w:rsidRPr="00A71CD0">
              <w:t>1060</w:t>
            </w:r>
          </w:p>
        </w:tc>
        <w:tc>
          <w:tcPr>
            <w:tcW w:w="0" w:type="auto"/>
          </w:tcPr>
          <w:p w14:paraId="65E40617" w14:textId="77777777" w:rsidR="00000000" w:rsidRPr="00A71CD0" w:rsidRDefault="006B46A0" w:rsidP="00B70C73">
            <w:r w:rsidRPr="00A71CD0">
              <w:t>Utrede rett til høyhastighetsinternett for alle husstander</w:t>
            </w:r>
          </w:p>
        </w:tc>
        <w:tc>
          <w:tcPr>
            <w:tcW w:w="0" w:type="auto"/>
          </w:tcPr>
          <w:p w14:paraId="77CA87E7" w14:textId="77777777" w:rsidR="00000000" w:rsidRPr="00A71CD0" w:rsidRDefault="006B46A0" w:rsidP="00B70C73">
            <w:r w:rsidRPr="00A71CD0">
              <w:t>Nei</w:t>
            </w:r>
          </w:p>
        </w:tc>
      </w:tr>
      <w:tr w:rsidR="00000000" w:rsidRPr="00A71CD0" w14:paraId="3851CAC4" w14:textId="77777777" w:rsidTr="0029488F">
        <w:trPr>
          <w:trHeight w:val="640"/>
        </w:trPr>
        <w:tc>
          <w:tcPr>
            <w:tcW w:w="0" w:type="auto"/>
          </w:tcPr>
          <w:p w14:paraId="59A91A32" w14:textId="77777777" w:rsidR="00000000" w:rsidRPr="00A71CD0" w:rsidRDefault="006B46A0" w:rsidP="00B70C73">
            <w:r w:rsidRPr="00A71CD0">
              <w:t>2020–2021</w:t>
            </w:r>
          </w:p>
        </w:tc>
        <w:tc>
          <w:tcPr>
            <w:tcW w:w="0" w:type="auto"/>
          </w:tcPr>
          <w:p w14:paraId="475EE38E" w14:textId="77777777" w:rsidR="00000000" w:rsidRPr="00A71CD0" w:rsidRDefault="006B46A0" w:rsidP="00B70C73">
            <w:r w:rsidRPr="00A71CD0">
              <w:t>1061</w:t>
            </w:r>
          </w:p>
        </w:tc>
        <w:tc>
          <w:tcPr>
            <w:tcW w:w="0" w:type="auto"/>
          </w:tcPr>
          <w:p w14:paraId="1E4C8DF0" w14:textId="77777777" w:rsidR="00000000" w:rsidRPr="00A71CD0" w:rsidRDefault="006B46A0" w:rsidP="00B70C73">
            <w:r w:rsidRPr="00A71CD0">
              <w:t>Prioritering av husstander som mangler grunnleggende internett</w:t>
            </w:r>
          </w:p>
        </w:tc>
        <w:tc>
          <w:tcPr>
            <w:tcW w:w="0" w:type="auto"/>
          </w:tcPr>
          <w:p w14:paraId="79EDF15F" w14:textId="77777777" w:rsidR="00000000" w:rsidRPr="00A71CD0" w:rsidRDefault="006B46A0" w:rsidP="00B70C73">
            <w:r w:rsidRPr="00A71CD0">
              <w:t>Ja</w:t>
            </w:r>
          </w:p>
        </w:tc>
      </w:tr>
      <w:tr w:rsidR="00000000" w:rsidRPr="00A71CD0" w14:paraId="1ED0977C" w14:textId="77777777" w:rsidTr="0029488F">
        <w:trPr>
          <w:trHeight w:val="380"/>
        </w:trPr>
        <w:tc>
          <w:tcPr>
            <w:tcW w:w="0" w:type="auto"/>
          </w:tcPr>
          <w:p w14:paraId="34DC816B" w14:textId="77777777" w:rsidR="00000000" w:rsidRPr="00A71CD0" w:rsidRDefault="006B46A0" w:rsidP="00B70C73">
            <w:r w:rsidRPr="00A71CD0">
              <w:t>2020–2021</w:t>
            </w:r>
          </w:p>
        </w:tc>
        <w:tc>
          <w:tcPr>
            <w:tcW w:w="0" w:type="auto"/>
          </w:tcPr>
          <w:p w14:paraId="0A5DB2E7" w14:textId="77777777" w:rsidR="00000000" w:rsidRPr="00A71CD0" w:rsidRDefault="006B46A0" w:rsidP="00B70C73">
            <w:r w:rsidRPr="00A71CD0">
              <w:t>1062</w:t>
            </w:r>
          </w:p>
        </w:tc>
        <w:tc>
          <w:tcPr>
            <w:tcW w:w="0" w:type="auto"/>
          </w:tcPr>
          <w:p w14:paraId="47A4F0E7" w14:textId="77777777" w:rsidR="00000000" w:rsidRPr="00A71CD0" w:rsidRDefault="006B46A0" w:rsidP="00B70C73">
            <w:r w:rsidRPr="00A71CD0">
              <w:t>Øke tilskuddsnivå for å nå dekningsmål</w:t>
            </w:r>
          </w:p>
        </w:tc>
        <w:tc>
          <w:tcPr>
            <w:tcW w:w="0" w:type="auto"/>
          </w:tcPr>
          <w:p w14:paraId="1DBAB579" w14:textId="77777777" w:rsidR="00000000" w:rsidRPr="00A71CD0" w:rsidRDefault="006B46A0" w:rsidP="00B70C73">
            <w:r w:rsidRPr="00A71CD0">
              <w:t>Ja</w:t>
            </w:r>
          </w:p>
        </w:tc>
      </w:tr>
      <w:tr w:rsidR="00000000" w:rsidRPr="00A71CD0" w14:paraId="77002632" w14:textId="77777777" w:rsidTr="0029488F">
        <w:trPr>
          <w:trHeight w:val="380"/>
        </w:trPr>
        <w:tc>
          <w:tcPr>
            <w:tcW w:w="0" w:type="auto"/>
          </w:tcPr>
          <w:p w14:paraId="43503030" w14:textId="77777777" w:rsidR="00000000" w:rsidRPr="00A71CD0" w:rsidRDefault="006B46A0" w:rsidP="00B70C73">
            <w:r w:rsidRPr="00A71CD0">
              <w:t>2020–2021</w:t>
            </w:r>
          </w:p>
        </w:tc>
        <w:tc>
          <w:tcPr>
            <w:tcW w:w="0" w:type="auto"/>
          </w:tcPr>
          <w:p w14:paraId="7655677E" w14:textId="77777777" w:rsidR="00000000" w:rsidRPr="00A71CD0" w:rsidRDefault="006B46A0" w:rsidP="00B70C73">
            <w:r w:rsidRPr="00A71CD0">
              <w:t>1063</w:t>
            </w:r>
          </w:p>
        </w:tc>
        <w:tc>
          <w:tcPr>
            <w:tcW w:w="0" w:type="auto"/>
          </w:tcPr>
          <w:p w14:paraId="4570469B" w14:textId="77777777" w:rsidR="00000000" w:rsidRPr="00A71CD0" w:rsidRDefault="006B46A0" w:rsidP="00B70C73">
            <w:r w:rsidRPr="00A71CD0">
              <w:t>Høyhastighetsinternett med minst 100 megabit i sekundet</w:t>
            </w:r>
          </w:p>
        </w:tc>
        <w:tc>
          <w:tcPr>
            <w:tcW w:w="0" w:type="auto"/>
          </w:tcPr>
          <w:p w14:paraId="7F518FA2" w14:textId="77777777" w:rsidR="00000000" w:rsidRPr="00A71CD0" w:rsidRDefault="006B46A0" w:rsidP="00B70C73">
            <w:r w:rsidRPr="00A71CD0">
              <w:t>Ja</w:t>
            </w:r>
          </w:p>
        </w:tc>
      </w:tr>
      <w:tr w:rsidR="00000000" w:rsidRPr="00A71CD0" w14:paraId="556AB8B3" w14:textId="77777777" w:rsidTr="0029488F">
        <w:trPr>
          <w:trHeight w:val="640"/>
        </w:trPr>
        <w:tc>
          <w:tcPr>
            <w:tcW w:w="0" w:type="auto"/>
          </w:tcPr>
          <w:p w14:paraId="5BC63F2D" w14:textId="77777777" w:rsidR="00000000" w:rsidRPr="00A71CD0" w:rsidRDefault="006B46A0" w:rsidP="00B70C73">
            <w:r w:rsidRPr="00A71CD0">
              <w:t>2020–2021</w:t>
            </w:r>
          </w:p>
        </w:tc>
        <w:tc>
          <w:tcPr>
            <w:tcW w:w="0" w:type="auto"/>
          </w:tcPr>
          <w:p w14:paraId="5F729AA8" w14:textId="77777777" w:rsidR="00000000" w:rsidRPr="00A71CD0" w:rsidRDefault="006B46A0" w:rsidP="00B70C73">
            <w:r w:rsidRPr="00A71CD0">
              <w:t>1064</w:t>
            </w:r>
          </w:p>
        </w:tc>
        <w:tc>
          <w:tcPr>
            <w:tcW w:w="0" w:type="auto"/>
          </w:tcPr>
          <w:p w14:paraId="4AA3FBCB" w14:textId="77777777" w:rsidR="00000000" w:rsidRPr="00A71CD0" w:rsidRDefault="006B46A0" w:rsidP="00B70C73">
            <w:r w:rsidRPr="00A71CD0">
              <w:t>Plan for å nå målet om 100</w:t>
            </w:r>
            <w:r w:rsidRPr="00A71CD0">
              <w:rPr>
                <w:rFonts w:ascii="Cambria" w:hAnsi="Cambria" w:cs="Cambria"/>
              </w:rPr>
              <w:t> </w:t>
            </w:r>
            <w:r w:rsidRPr="00A71CD0">
              <w:t>pst. internettdekning med minst 100 megabit i sekundet</w:t>
            </w:r>
          </w:p>
        </w:tc>
        <w:tc>
          <w:tcPr>
            <w:tcW w:w="0" w:type="auto"/>
          </w:tcPr>
          <w:p w14:paraId="0FFF6FA5" w14:textId="77777777" w:rsidR="00000000" w:rsidRPr="00A71CD0" w:rsidRDefault="006B46A0" w:rsidP="00B70C73">
            <w:r w:rsidRPr="00A71CD0">
              <w:t>Ja</w:t>
            </w:r>
          </w:p>
        </w:tc>
      </w:tr>
      <w:tr w:rsidR="00000000" w:rsidRPr="00A71CD0" w14:paraId="05A3745B" w14:textId="77777777" w:rsidTr="0029488F">
        <w:trPr>
          <w:trHeight w:val="380"/>
        </w:trPr>
        <w:tc>
          <w:tcPr>
            <w:tcW w:w="0" w:type="auto"/>
          </w:tcPr>
          <w:p w14:paraId="7A3C87DC" w14:textId="77777777" w:rsidR="00000000" w:rsidRPr="00A71CD0" w:rsidRDefault="006B46A0" w:rsidP="00B70C73">
            <w:r w:rsidRPr="00A71CD0">
              <w:t>2020–2021</w:t>
            </w:r>
          </w:p>
        </w:tc>
        <w:tc>
          <w:tcPr>
            <w:tcW w:w="0" w:type="auto"/>
          </w:tcPr>
          <w:p w14:paraId="7F350525" w14:textId="77777777" w:rsidR="00000000" w:rsidRPr="00A71CD0" w:rsidRDefault="006B46A0" w:rsidP="00B70C73">
            <w:r w:rsidRPr="00A71CD0">
              <w:t>1066</w:t>
            </w:r>
          </w:p>
        </w:tc>
        <w:tc>
          <w:tcPr>
            <w:tcW w:w="0" w:type="auto"/>
          </w:tcPr>
          <w:p w14:paraId="301350F5" w14:textId="77777777" w:rsidR="00000000" w:rsidRPr="00A71CD0" w:rsidRDefault="006B46A0" w:rsidP="00B70C73">
            <w:r w:rsidRPr="00A71CD0">
              <w:t>Mobil- og internettdekning langs eksisterende riksveier</w:t>
            </w:r>
          </w:p>
        </w:tc>
        <w:tc>
          <w:tcPr>
            <w:tcW w:w="0" w:type="auto"/>
          </w:tcPr>
          <w:p w14:paraId="70158BDC" w14:textId="77777777" w:rsidR="00000000" w:rsidRPr="00A71CD0" w:rsidRDefault="006B46A0" w:rsidP="00B70C73">
            <w:r w:rsidRPr="00A71CD0">
              <w:t>Nei</w:t>
            </w:r>
          </w:p>
        </w:tc>
      </w:tr>
      <w:tr w:rsidR="00000000" w:rsidRPr="00A71CD0" w14:paraId="4F66D7D5" w14:textId="77777777" w:rsidTr="0029488F">
        <w:trPr>
          <w:trHeight w:val="880"/>
        </w:trPr>
        <w:tc>
          <w:tcPr>
            <w:tcW w:w="0" w:type="auto"/>
          </w:tcPr>
          <w:p w14:paraId="6AB37D3B" w14:textId="77777777" w:rsidR="00000000" w:rsidRPr="00A71CD0" w:rsidRDefault="006B46A0" w:rsidP="00B70C73">
            <w:r w:rsidRPr="00A71CD0">
              <w:t>2020–2021</w:t>
            </w:r>
          </w:p>
        </w:tc>
        <w:tc>
          <w:tcPr>
            <w:tcW w:w="0" w:type="auto"/>
          </w:tcPr>
          <w:p w14:paraId="02D826CA" w14:textId="77777777" w:rsidR="00000000" w:rsidRPr="00A71CD0" w:rsidRDefault="006B46A0" w:rsidP="00B70C73">
            <w:r w:rsidRPr="00A71CD0">
              <w:t>1125</w:t>
            </w:r>
          </w:p>
        </w:tc>
        <w:tc>
          <w:tcPr>
            <w:tcW w:w="0" w:type="auto"/>
          </w:tcPr>
          <w:p w14:paraId="3954CB81" w14:textId="77777777" w:rsidR="00000000" w:rsidRPr="00A71CD0" w:rsidRDefault="006B46A0" w:rsidP="00B70C73">
            <w:r w:rsidRPr="00A71CD0">
              <w:t>Hån</w:t>
            </w:r>
            <w:r w:rsidRPr="00A71CD0">
              <w:t>dtering av klagesaker i forbindelse med dispensasjoner etter plan- og bygningsloven der statsforvalteren er klager eller part</w:t>
            </w:r>
          </w:p>
        </w:tc>
        <w:tc>
          <w:tcPr>
            <w:tcW w:w="0" w:type="auto"/>
          </w:tcPr>
          <w:p w14:paraId="050FEF95" w14:textId="77777777" w:rsidR="00000000" w:rsidRPr="00A71CD0" w:rsidRDefault="006B46A0" w:rsidP="00B70C73">
            <w:r w:rsidRPr="00A71CD0">
              <w:t>Nei</w:t>
            </w:r>
          </w:p>
        </w:tc>
      </w:tr>
      <w:tr w:rsidR="00000000" w:rsidRPr="00A71CD0" w14:paraId="61B07EF6" w14:textId="77777777" w:rsidTr="0029488F">
        <w:trPr>
          <w:trHeight w:val="640"/>
        </w:trPr>
        <w:tc>
          <w:tcPr>
            <w:tcW w:w="0" w:type="auto"/>
          </w:tcPr>
          <w:p w14:paraId="3772E2C4" w14:textId="77777777" w:rsidR="00000000" w:rsidRPr="00A71CD0" w:rsidRDefault="006B46A0" w:rsidP="00B70C73">
            <w:r w:rsidRPr="00A71CD0">
              <w:t>2020–2021</w:t>
            </w:r>
          </w:p>
        </w:tc>
        <w:tc>
          <w:tcPr>
            <w:tcW w:w="0" w:type="auto"/>
          </w:tcPr>
          <w:p w14:paraId="4D72519E" w14:textId="77777777" w:rsidR="00000000" w:rsidRPr="00A71CD0" w:rsidRDefault="006B46A0" w:rsidP="00B70C73">
            <w:r w:rsidRPr="00A71CD0">
              <w:t>1126</w:t>
            </w:r>
          </w:p>
        </w:tc>
        <w:tc>
          <w:tcPr>
            <w:tcW w:w="0" w:type="auto"/>
          </w:tcPr>
          <w:p w14:paraId="35B20120" w14:textId="77777777" w:rsidR="00000000" w:rsidRPr="00A71CD0" w:rsidRDefault="006B46A0" w:rsidP="00B70C73">
            <w:r w:rsidRPr="00A71CD0">
              <w:t>I hvilke typ</w:t>
            </w:r>
            <w:r w:rsidRPr="00A71CD0">
              <w:t>er saker benytter norske kommuner seg av dispensasjonsbestemmelsen i plan- og bygningsloven</w:t>
            </w:r>
          </w:p>
        </w:tc>
        <w:tc>
          <w:tcPr>
            <w:tcW w:w="0" w:type="auto"/>
          </w:tcPr>
          <w:p w14:paraId="08E20397" w14:textId="77777777" w:rsidR="00000000" w:rsidRPr="00A71CD0" w:rsidRDefault="006B46A0" w:rsidP="00B70C73">
            <w:r w:rsidRPr="00A71CD0">
              <w:t>Nei</w:t>
            </w:r>
          </w:p>
        </w:tc>
      </w:tr>
      <w:tr w:rsidR="00000000" w:rsidRPr="00A71CD0" w14:paraId="7DF0382E" w14:textId="77777777" w:rsidTr="0029488F">
        <w:trPr>
          <w:trHeight w:val="880"/>
        </w:trPr>
        <w:tc>
          <w:tcPr>
            <w:tcW w:w="0" w:type="auto"/>
          </w:tcPr>
          <w:p w14:paraId="4B038BAB" w14:textId="77777777" w:rsidR="00000000" w:rsidRPr="00A71CD0" w:rsidRDefault="006B46A0" w:rsidP="00B70C73">
            <w:r w:rsidRPr="00A71CD0">
              <w:t>2020–2021</w:t>
            </w:r>
          </w:p>
        </w:tc>
        <w:tc>
          <w:tcPr>
            <w:tcW w:w="0" w:type="auto"/>
          </w:tcPr>
          <w:p w14:paraId="6211F2F7" w14:textId="77777777" w:rsidR="00000000" w:rsidRPr="00A71CD0" w:rsidRDefault="006B46A0" w:rsidP="00B70C73">
            <w:r w:rsidRPr="00A71CD0">
              <w:t>1209</w:t>
            </w:r>
          </w:p>
        </w:tc>
        <w:tc>
          <w:tcPr>
            <w:tcW w:w="0" w:type="auto"/>
          </w:tcPr>
          <w:p w14:paraId="65A2D162" w14:textId="77777777" w:rsidR="00000000" w:rsidRPr="00A71CD0" w:rsidRDefault="006B46A0" w:rsidP="00B70C73">
            <w:r w:rsidRPr="00A71CD0">
              <w:t xml:space="preserve">I hvilke tilfeller kan kommunene fravike TEK17 og forskrift om brannforebygging til ugunst for utbygger hvor det </w:t>
            </w:r>
            <w:proofErr w:type="spellStart"/>
            <w:r w:rsidRPr="00A71CD0">
              <w:t>brannprosjekteres</w:t>
            </w:r>
            <w:proofErr w:type="spellEnd"/>
            <w:r w:rsidRPr="00A71CD0">
              <w:t xml:space="preserve"> med tankbil</w:t>
            </w:r>
          </w:p>
        </w:tc>
        <w:tc>
          <w:tcPr>
            <w:tcW w:w="0" w:type="auto"/>
          </w:tcPr>
          <w:p w14:paraId="32478CC5" w14:textId="77777777" w:rsidR="00000000" w:rsidRPr="00A71CD0" w:rsidRDefault="006B46A0" w:rsidP="00B70C73">
            <w:r w:rsidRPr="00A71CD0">
              <w:t>N</w:t>
            </w:r>
            <w:r w:rsidRPr="00A71CD0">
              <w:t>ei</w:t>
            </w:r>
          </w:p>
        </w:tc>
      </w:tr>
      <w:tr w:rsidR="00000000" w:rsidRPr="00A71CD0" w14:paraId="03326784" w14:textId="77777777" w:rsidTr="0029488F">
        <w:trPr>
          <w:trHeight w:val="380"/>
        </w:trPr>
        <w:tc>
          <w:tcPr>
            <w:tcW w:w="0" w:type="auto"/>
          </w:tcPr>
          <w:p w14:paraId="03A83C05" w14:textId="77777777" w:rsidR="00000000" w:rsidRPr="00A71CD0" w:rsidRDefault="006B46A0" w:rsidP="00B70C73">
            <w:r w:rsidRPr="00A71CD0">
              <w:t>2020–2021</w:t>
            </w:r>
          </w:p>
        </w:tc>
        <w:tc>
          <w:tcPr>
            <w:tcW w:w="0" w:type="auto"/>
          </w:tcPr>
          <w:p w14:paraId="6813304E" w14:textId="77777777" w:rsidR="00000000" w:rsidRPr="00A71CD0" w:rsidRDefault="006B46A0" w:rsidP="00B70C73">
            <w:r w:rsidRPr="00A71CD0">
              <w:t>1248</w:t>
            </w:r>
          </w:p>
        </w:tc>
        <w:tc>
          <w:tcPr>
            <w:tcW w:w="0" w:type="auto"/>
          </w:tcPr>
          <w:p w14:paraId="43310BC9" w14:textId="77777777" w:rsidR="00000000" w:rsidRPr="00A71CD0" w:rsidRDefault="006B46A0" w:rsidP="00B70C73">
            <w:r w:rsidRPr="00A71CD0">
              <w:t>Byggesaksgebyr</w:t>
            </w:r>
          </w:p>
        </w:tc>
        <w:tc>
          <w:tcPr>
            <w:tcW w:w="0" w:type="auto"/>
          </w:tcPr>
          <w:p w14:paraId="4B9DE3A1" w14:textId="77777777" w:rsidR="00000000" w:rsidRPr="00A71CD0" w:rsidRDefault="006B46A0" w:rsidP="00B70C73">
            <w:r w:rsidRPr="00A71CD0">
              <w:t>Ja</w:t>
            </w:r>
          </w:p>
        </w:tc>
      </w:tr>
      <w:tr w:rsidR="00000000" w:rsidRPr="00A71CD0" w14:paraId="6B7D4F88" w14:textId="77777777" w:rsidTr="0029488F">
        <w:trPr>
          <w:trHeight w:val="380"/>
        </w:trPr>
        <w:tc>
          <w:tcPr>
            <w:tcW w:w="0" w:type="auto"/>
          </w:tcPr>
          <w:p w14:paraId="3FB9E621" w14:textId="77777777" w:rsidR="00000000" w:rsidRPr="00A71CD0" w:rsidRDefault="006B46A0" w:rsidP="00B70C73">
            <w:r w:rsidRPr="00A71CD0">
              <w:t>2020–2021</w:t>
            </w:r>
          </w:p>
        </w:tc>
        <w:tc>
          <w:tcPr>
            <w:tcW w:w="0" w:type="auto"/>
          </w:tcPr>
          <w:p w14:paraId="59BE5C27" w14:textId="77777777" w:rsidR="00000000" w:rsidRPr="00A71CD0" w:rsidRDefault="006B46A0" w:rsidP="00B70C73">
            <w:r w:rsidRPr="00A71CD0">
              <w:t>1251</w:t>
            </w:r>
          </w:p>
        </w:tc>
        <w:tc>
          <w:tcPr>
            <w:tcW w:w="0" w:type="auto"/>
          </w:tcPr>
          <w:p w14:paraId="76E21EAE" w14:textId="77777777" w:rsidR="00000000" w:rsidRPr="00A71CD0" w:rsidRDefault="006B46A0" w:rsidP="00B70C73">
            <w:r w:rsidRPr="00A71CD0">
              <w:t>Fergeavløsningsordningen II</w:t>
            </w:r>
          </w:p>
        </w:tc>
        <w:tc>
          <w:tcPr>
            <w:tcW w:w="0" w:type="auto"/>
          </w:tcPr>
          <w:p w14:paraId="5BBFE33C" w14:textId="77777777" w:rsidR="00000000" w:rsidRPr="00A71CD0" w:rsidRDefault="006B46A0" w:rsidP="00B70C73">
            <w:r w:rsidRPr="00A71CD0">
              <w:t>Ja</w:t>
            </w:r>
          </w:p>
        </w:tc>
      </w:tr>
      <w:tr w:rsidR="00000000" w:rsidRPr="00A71CD0" w14:paraId="274B3944" w14:textId="77777777" w:rsidTr="0029488F">
        <w:trPr>
          <w:trHeight w:val="380"/>
        </w:trPr>
        <w:tc>
          <w:tcPr>
            <w:tcW w:w="0" w:type="auto"/>
          </w:tcPr>
          <w:p w14:paraId="41611356" w14:textId="77777777" w:rsidR="00000000" w:rsidRPr="00A71CD0" w:rsidRDefault="006B46A0" w:rsidP="00B70C73">
            <w:r w:rsidRPr="00A71CD0">
              <w:t>2020–2021</w:t>
            </w:r>
          </w:p>
        </w:tc>
        <w:tc>
          <w:tcPr>
            <w:tcW w:w="0" w:type="auto"/>
          </w:tcPr>
          <w:p w14:paraId="442F98B1" w14:textId="77777777" w:rsidR="00000000" w:rsidRPr="00A71CD0" w:rsidRDefault="006B46A0" w:rsidP="00B70C73">
            <w:r w:rsidRPr="00A71CD0">
              <w:t>1252</w:t>
            </w:r>
          </w:p>
        </w:tc>
        <w:tc>
          <w:tcPr>
            <w:tcW w:w="0" w:type="auto"/>
          </w:tcPr>
          <w:p w14:paraId="71019EF5" w14:textId="77777777" w:rsidR="00000000" w:rsidRPr="00A71CD0" w:rsidRDefault="006B46A0" w:rsidP="00B70C73">
            <w:r w:rsidRPr="00A71CD0">
              <w:t>Helsetjenester benyttet utenfor bostedskommunen</w:t>
            </w:r>
          </w:p>
        </w:tc>
        <w:tc>
          <w:tcPr>
            <w:tcW w:w="0" w:type="auto"/>
          </w:tcPr>
          <w:p w14:paraId="663C02FB" w14:textId="77777777" w:rsidR="00000000" w:rsidRPr="00A71CD0" w:rsidRDefault="006B46A0" w:rsidP="00B70C73">
            <w:r w:rsidRPr="00A71CD0">
              <w:t>Nei</w:t>
            </w:r>
          </w:p>
        </w:tc>
      </w:tr>
      <w:tr w:rsidR="00000000" w:rsidRPr="00A71CD0" w14:paraId="69FD7F57" w14:textId="77777777" w:rsidTr="0029488F">
        <w:trPr>
          <w:trHeight w:val="640"/>
        </w:trPr>
        <w:tc>
          <w:tcPr>
            <w:tcW w:w="0" w:type="auto"/>
          </w:tcPr>
          <w:p w14:paraId="0BE0B6A1" w14:textId="77777777" w:rsidR="00000000" w:rsidRPr="00A71CD0" w:rsidRDefault="006B46A0" w:rsidP="00B70C73">
            <w:r w:rsidRPr="00A71CD0">
              <w:t>2020–2021</w:t>
            </w:r>
          </w:p>
        </w:tc>
        <w:tc>
          <w:tcPr>
            <w:tcW w:w="0" w:type="auto"/>
          </w:tcPr>
          <w:p w14:paraId="46CAF88F" w14:textId="77777777" w:rsidR="00000000" w:rsidRPr="00A71CD0" w:rsidRDefault="006B46A0" w:rsidP="00B70C73">
            <w:r w:rsidRPr="00A71CD0">
              <w:t>1254</w:t>
            </w:r>
          </w:p>
        </w:tc>
        <w:tc>
          <w:tcPr>
            <w:tcW w:w="0" w:type="auto"/>
          </w:tcPr>
          <w:p w14:paraId="73AE5705" w14:textId="77777777" w:rsidR="00000000" w:rsidRPr="00A71CD0" w:rsidRDefault="006B46A0" w:rsidP="00B70C73">
            <w:r w:rsidRPr="00A71CD0">
              <w:t>Arbeidsgruppen om kommuneøkonomi knyttet til pandemien</w:t>
            </w:r>
          </w:p>
        </w:tc>
        <w:tc>
          <w:tcPr>
            <w:tcW w:w="0" w:type="auto"/>
          </w:tcPr>
          <w:p w14:paraId="024D4931" w14:textId="77777777" w:rsidR="00000000" w:rsidRPr="00A71CD0" w:rsidRDefault="006B46A0" w:rsidP="00B70C73">
            <w:r w:rsidRPr="00A71CD0">
              <w:t>Ja</w:t>
            </w:r>
          </w:p>
        </w:tc>
      </w:tr>
      <w:tr w:rsidR="00000000" w:rsidRPr="00A71CD0" w14:paraId="5490A800" w14:textId="77777777" w:rsidTr="0029488F">
        <w:trPr>
          <w:trHeight w:val="380"/>
        </w:trPr>
        <w:tc>
          <w:tcPr>
            <w:tcW w:w="0" w:type="auto"/>
          </w:tcPr>
          <w:p w14:paraId="3D0B22B2" w14:textId="77777777" w:rsidR="00000000" w:rsidRPr="00A71CD0" w:rsidRDefault="006B46A0" w:rsidP="00B70C73">
            <w:r w:rsidRPr="00A71CD0">
              <w:t>2020–2021</w:t>
            </w:r>
          </w:p>
        </w:tc>
        <w:tc>
          <w:tcPr>
            <w:tcW w:w="0" w:type="auto"/>
          </w:tcPr>
          <w:p w14:paraId="6F3EDB55" w14:textId="77777777" w:rsidR="00000000" w:rsidRPr="00A71CD0" w:rsidRDefault="006B46A0" w:rsidP="00B70C73">
            <w:r w:rsidRPr="00A71CD0">
              <w:t>1255</w:t>
            </w:r>
          </w:p>
        </w:tc>
        <w:tc>
          <w:tcPr>
            <w:tcW w:w="0" w:type="auto"/>
          </w:tcPr>
          <w:p w14:paraId="59712F75" w14:textId="77777777" w:rsidR="00000000" w:rsidRPr="00A71CD0" w:rsidRDefault="006B46A0" w:rsidP="00B70C73">
            <w:r w:rsidRPr="00A71CD0">
              <w:t>Ressurskrevende tjenester V</w:t>
            </w:r>
          </w:p>
        </w:tc>
        <w:tc>
          <w:tcPr>
            <w:tcW w:w="0" w:type="auto"/>
          </w:tcPr>
          <w:p w14:paraId="663684C7" w14:textId="77777777" w:rsidR="00000000" w:rsidRPr="00A71CD0" w:rsidRDefault="006B46A0" w:rsidP="00B70C73">
            <w:r w:rsidRPr="00A71CD0">
              <w:t>Ja</w:t>
            </w:r>
          </w:p>
        </w:tc>
      </w:tr>
      <w:tr w:rsidR="00000000" w:rsidRPr="00A71CD0" w14:paraId="07E69DA9" w14:textId="77777777" w:rsidTr="0029488F">
        <w:trPr>
          <w:trHeight w:val="380"/>
        </w:trPr>
        <w:tc>
          <w:tcPr>
            <w:tcW w:w="0" w:type="auto"/>
          </w:tcPr>
          <w:p w14:paraId="4C89DC72" w14:textId="77777777" w:rsidR="00000000" w:rsidRPr="00A71CD0" w:rsidRDefault="006B46A0" w:rsidP="00B70C73">
            <w:r w:rsidRPr="00A71CD0">
              <w:t>2020–2021</w:t>
            </w:r>
          </w:p>
        </w:tc>
        <w:tc>
          <w:tcPr>
            <w:tcW w:w="0" w:type="auto"/>
          </w:tcPr>
          <w:p w14:paraId="5FDAD016" w14:textId="77777777" w:rsidR="00000000" w:rsidRPr="00A71CD0" w:rsidRDefault="006B46A0" w:rsidP="00B70C73">
            <w:r w:rsidRPr="00A71CD0">
              <w:t>1346</w:t>
            </w:r>
          </w:p>
        </w:tc>
        <w:tc>
          <w:tcPr>
            <w:tcW w:w="0" w:type="auto"/>
          </w:tcPr>
          <w:p w14:paraId="686DD18D" w14:textId="77777777" w:rsidR="00000000" w:rsidRPr="00A71CD0" w:rsidRDefault="006B46A0" w:rsidP="00B70C73">
            <w:r w:rsidRPr="00A71CD0">
              <w:t>Private barnehagers adgang til finansiering i Husbanken</w:t>
            </w:r>
          </w:p>
        </w:tc>
        <w:tc>
          <w:tcPr>
            <w:tcW w:w="0" w:type="auto"/>
          </w:tcPr>
          <w:p w14:paraId="580D0E33" w14:textId="77777777" w:rsidR="00000000" w:rsidRPr="00A71CD0" w:rsidRDefault="006B46A0" w:rsidP="00B70C73">
            <w:r w:rsidRPr="00A71CD0">
              <w:t>Ja</w:t>
            </w:r>
          </w:p>
        </w:tc>
      </w:tr>
      <w:tr w:rsidR="00000000" w:rsidRPr="00A71CD0" w14:paraId="4A34C080" w14:textId="77777777" w:rsidTr="0029488F">
        <w:trPr>
          <w:trHeight w:val="640"/>
        </w:trPr>
        <w:tc>
          <w:tcPr>
            <w:tcW w:w="0" w:type="auto"/>
          </w:tcPr>
          <w:p w14:paraId="353B1BC9" w14:textId="77777777" w:rsidR="00000000" w:rsidRPr="00A71CD0" w:rsidRDefault="006B46A0" w:rsidP="00B70C73">
            <w:r w:rsidRPr="00A71CD0">
              <w:t>2019–2020</w:t>
            </w:r>
          </w:p>
        </w:tc>
        <w:tc>
          <w:tcPr>
            <w:tcW w:w="0" w:type="auto"/>
          </w:tcPr>
          <w:p w14:paraId="37A5BB1F" w14:textId="77777777" w:rsidR="00000000" w:rsidRPr="00A71CD0" w:rsidRDefault="006B46A0" w:rsidP="00B70C73">
            <w:r w:rsidRPr="00A71CD0">
              <w:t>414</w:t>
            </w:r>
          </w:p>
        </w:tc>
        <w:tc>
          <w:tcPr>
            <w:tcW w:w="0" w:type="auto"/>
          </w:tcPr>
          <w:p w14:paraId="6C086A94" w14:textId="77777777" w:rsidR="00000000" w:rsidRPr="00A71CD0" w:rsidRDefault="006B46A0" w:rsidP="00B70C73">
            <w:r w:rsidRPr="00A71CD0">
              <w:t>Kompensasjon til kommunene og fylkeskommunene i forbindelse med smittesituasjonen</w:t>
            </w:r>
          </w:p>
        </w:tc>
        <w:tc>
          <w:tcPr>
            <w:tcW w:w="0" w:type="auto"/>
          </w:tcPr>
          <w:p w14:paraId="19ED9333" w14:textId="77777777" w:rsidR="00000000" w:rsidRPr="00A71CD0" w:rsidRDefault="006B46A0" w:rsidP="00B70C73">
            <w:r w:rsidRPr="00A71CD0">
              <w:t>Ja</w:t>
            </w:r>
          </w:p>
        </w:tc>
      </w:tr>
      <w:tr w:rsidR="00000000" w:rsidRPr="00A71CD0" w14:paraId="0820BF10" w14:textId="77777777" w:rsidTr="0029488F">
        <w:trPr>
          <w:trHeight w:val="640"/>
        </w:trPr>
        <w:tc>
          <w:tcPr>
            <w:tcW w:w="0" w:type="auto"/>
          </w:tcPr>
          <w:p w14:paraId="64C9D872" w14:textId="77777777" w:rsidR="00000000" w:rsidRPr="00A71CD0" w:rsidRDefault="006B46A0" w:rsidP="00B70C73">
            <w:r w:rsidRPr="00A71CD0">
              <w:t>2019–2020</w:t>
            </w:r>
          </w:p>
        </w:tc>
        <w:tc>
          <w:tcPr>
            <w:tcW w:w="0" w:type="auto"/>
          </w:tcPr>
          <w:p w14:paraId="2E818779" w14:textId="77777777" w:rsidR="00000000" w:rsidRPr="00A71CD0" w:rsidRDefault="006B46A0" w:rsidP="00B70C73">
            <w:r w:rsidRPr="00A71CD0">
              <w:t>718</w:t>
            </w:r>
          </w:p>
        </w:tc>
        <w:tc>
          <w:tcPr>
            <w:tcW w:w="0" w:type="auto"/>
          </w:tcPr>
          <w:p w14:paraId="3A3702AD" w14:textId="77777777" w:rsidR="00000000" w:rsidRPr="00A71CD0" w:rsidRDefault="006B46A0" w:rsidP="00B70C73">
            <w:r w:rsidRPr="00A71CD0">
              <w:t>Kompensasjon til kommunesektoren i forbindelse med virusutbruddet i lys av ny informasjon</w:t>
            </w:r>
          </w:p>
        </w:tc>
        <w:tc>
          <w:tcPr>
            <w:tcW w:w="0" w:type="auto"/>
          </w:tcPr>
          <w:p w14:paraId="6B6E78E4" w14:textId="77777777" w:rsidR="00000000" w:rsidRPr="00A71CD0" w:rsidRDefault="006B46A0" w:rsidP="00B70C73">
            <w:r w:rsidRPr="00A71CD0">
              <w:t>Ja</w:t>
            </w:r>
          </w:p>
        </w:tc>
      </w:tr>
      <w:tr w:rsidR="00000000" w:rsidRPr="00A71CD0" w14:paraId="76FD0BE3" w14:textId="77777777" w:rsidTr="0029488F">
        <w:trPr>
          <w:trHeight w:val="640"/>
        </w:trPr>
        <w:tc>
          <w:tcPr>
            <w:tcW w:w="0" w:type="auto"/>
          </w:tcPr>
          <w:p w14:paraId="6B4E8294" w14:textId="77777777" w:rsidR="00000000" w:rsidRPr="00A71CD0" w:rsidRDefault="006B46A0" w:rsidP="00B70C73">
            <w:r w:rsidRPr="00A71CD0">
              <w:t>2019–2020</w:t>
            </w:r>
          </w:p>
        </w:tc>
        <w:tc>
          <w:tcPr>
            <w:tcW w:w="0" w:type="auto"/>
          </w:tcPr>
          <w:p w14:paraId="3DF469B1" w14:textId="77777777" w:rsidR="00000000" w:rsidRPr="00A71CD0" w:rsidRDefault="006B46A0" w:rsidP="00B70C73">
            <w:r w:rsidRPr="00A71CD0">
              <w:t>719</w:t>
            </w:r>
          </w:p>
        </w:tc>
        <w:tc>
          <w:tcPr>
            <w:tcW w:w="0" w:type="auto"/>
          </w:tcPr>
          <w:p w14:paraId="648783F0" w14:textId="77777777" w:rsidR="00000000" w:rsidRPr="00A71CD0" w:rsidRDefault="006B46A0" w:rsidP="00B70C73">
            <w:r w:rsidRPr="00A71CD0">
              <w:t>Samlede øk</w:t>
            </w:r>
            <w:r w:rsidRPr="00A71CD0">
              <w:t>onomiske konsekvenser av koronapandemien for kommunesektoren</w:t>
            </w:r>
          </w:p>
        </w:tc>
        <w:tc>
          <w:tcPr>
            <w:tcW w:w="0" w:type="auto"/>
          </w:tcPr>
          <w:p w14:paraId="3DDD89D2" w14:textId="77777777" w:rsidR="00000000" w:rsidRPr="00A71CD0" w:rsidRDefault="006B46A0" w:rsidP="00B70C73">
            <w:r w:rsidRPr="00A71CD0">
              <w:t>Ja</w:t>
            </w:r>
          </w:p>
        </w:tc>
      </w:tr>
      <w:tr w:rsidR="00000000" w:rsidRPr="00A71CD0" w14:paraId="10296698" w14:textId="77777777" w:rsidTr="0029488F">
        <w:trPr>
          <w:trHeight w:val="640"/>
        </w:trPr>
        <w:tc>
          <w:tcPr>
            <w:tcW w:w="0" w:type="auto"/>
          </w:tcPr>
          <w:p w14:paraId="64BDF20F" w14:textId="77777777" w:rsidR="00000000" w:rsidRPr="00A71CD0" w:rsidRDefault="006B46A0" w:rsidP="00B70C73">
            <w:r w:rsidRPr="00A71CD0">
              <w:t>2019–2020</w:t>
            </w:r>
          </w:p>
        </w:tc>
        <w:tc>
          <w:tcPr>
            <w:tcW w:w="0" w:type="auto"/>
          </w:tcPr>
          <w:p w14:paraId="65FC072F" w14:textId="77777777" w:rsidR="00000000" w:rsidRPr="00A71CD0" w:rsidRDefault="006B46A0" w:rsidP="00B70C73">
            <w:r w:rsidRPr="00A71CD0">
              <w:t>727</w:t>
            </w:r>
          </w:p>
        </w:tc>
        <w:tc>
          <w:tcPr>
            <w:tcW w:w="0" w:type="auto"/>
          </w:tcPr>
          <w:p w14:paraId="10AC78D5" w14:textId="77777777" w:rsidR="00000000" w:rsidRPr="00A71CD0" w:rsidRDefault="006B46A0" w:rsidP="00B70C73">
            <w:r w:rsidRPr="00A71CD0">
              <w:t>Tilskuddsordning i forbindelse med fergeavløsningsordningen</w:t>
            </w:r>
          </w:p>
        </w:tc>
        <w:tc>
          <w:tcPr>
            <w:tcW w:w="0" w:type="auto"/>
          </w:tcPr>
          <w:p w14:paraId="43A4464A" w14:textId="77777777" w:rsidR="00000000" w:rsidRPr="00A71CD0" w:rsidRDefault="006B46A0" w:rsidP="00B70C73">
            <w:r w:rsidRPr="00A71CD0">
              <w:t>Ja</w:t>
            </w:r>
          </w:p>
        </w:tc>
      </w:tr>
      <w:tr w:rsidR="00000000" w:rsidRPr="00A71CD0" w14:paraId="41E7F373" w14:textId="77777777" w:rsidTr="0029488F">
        <w:trPr>
          <w:trHeight w:val="380"/>
        </w:trPr>
        <w:tc>
          <w:tcPr>
            <w:tcW w:w="0" w:type="auto"/>
          </w:tcPr>
          <w:p w14:paraId="1F51834D" w14:textId="77777777" w:rsidR="00000000" w:rsidRPr="00A71CD0" w:rsidRDefault="006B46A0" w:rsidP="00B70C73">
            <w:r w:rsidRPr="00A71CD0">
              <w:t>2018–2019</w:t>
            </w:r>
          </w:p>
        </w:tc>
        <w:tc>
          <w:tcPr>
            <w:tcW w:w="0" w:type="auto"/>
          </w:tcPr>
          <w:p w14:paraId="1526EFA6" w14:textId="77777777" w:rsidR="00000000" w:rsidRPr="00A71CD0" w:rsidRDefault="006B46A0" w:rsidP="00B70C73">
            <w:r w:rsidRPr="00A71CD0">
              <w:t>55</w:t>
            </w:r>
          </w:p>
        </w:tc>
        <w:tc>
          <w:tcPr>
            <w:tcW w:w="0" w:type="auto"/>
          </w:tcPr>
          <w:p w14:paraId="11C48282" w14:textId="77777777" w:rsidR="00000000" w:rsidRPr="00A71CD0" w:rsidRDefault="006B46A0" w:rsidP="00B70C73">
            <w:r w:rsidRPr="00A71CD0">
              <w:t>Opplysningsplikt for statsråder og statssekretærer</w:t>
            </w:r>
          </w:p>
        </w:tc>
        <w:tc>
          <w:tcPr>
            <w:tcW w:w="0" w:type="auto"/>
          </w:tcPr>
          <w:p w14:paraId="3ACF687A" w14:textId="77777777" w:rsidR="00000000" w:rsidRPr="00A71CD0" w:rsidRDefault="006B46A0" w:rsidP="00B70C73">
            <w:r w:rsidRPr="00A71CD0">
              <w:t>Nei</w:t>
            </w:r>
          </w:p>
        </w:tc>
      </w:tr>
      <w:tr w:rsidR="00000000" w:rsidRPr="00A71CD0" w14:paraId="41B2AB40" w14:textId="77777777" w:rsidTr="0029488F">
        <w:trPr>
          <w:trHeight w:val="380"/>
        </w:trPr>
        <w:tc>
          <w:tcPr>
            <w:tcW w:w="0" w:type="auto"/>
          </w:tcPr>
          <w:p w14:paraId="7A736887" w14:textId="77777777" w:rsidR="00000000" w:rsidRPr="00A71CD0" w:rsidRDefault="006B46A0" w:rsidP="00B70C73">
            <w:r w:rsidRPr="00A71CD0">
              <w:t>2018–2019</w:t>
            </w:r>
          </w:p>
        </w:tc>
        <w:tc>
          <w:tcPr>
            <w:tcW w:w="0" w:type="auto"/>
          </w:tcPr>
          <w:p w14:paraId="387DF682" w14:textId="77777777" w:rsidR="00000000" w:rsidRPr="00A71CD0" w:rsidRDefault="006B46A0" w:rsidP="00B70C73">
            <w:r w:rsidRPr="00A71CD0">
              <w:t>508</w:t>
            </w:r>
          </w:p>
        </w:tc>
        <w:tc>
          <w:tcPr>
            <w:tcW w:w="0" w:type="auto"/>
          </w:tcPr>
          <w:p w14:paraId="5366AF9E" w14:textId="77777777" w:rsidR="00000000" w:rsidRPr="00A71CD0" w:rsidRDefault="006B46A0" w:rsidP="00B70C73">
            <w:r w:rsidRPr="00A71CD0">
              <w:t>Sameloven</w:t>
            </w:r>
          </w:p>
        </w:tc>
        <w:tc>
          <w:tcPr>
            <w:tcW w:w="0" w:type="auto"/>
          </w:tcPr>
          <w:p w14:paraId="256C2ACC" w14:textId="77777777" w:rsidR="00000000" w:rsidRPr="00A71CD0" w:rsidRDefault="006B46A0" w:rsidP="00B70C73">
            <w:r w:rsidRPr="00A71CD0">
              <w:t>Ja</w:t>
            </w:r>
          </w:p>
        </w:tc>
      </w:tr>
      <w:tr w:rsidR="00000000" w:rsidRPr="00A71CD0" w14:paraId="1594743C" w14:textId="77777777" w:rsidTr="0029488F">
        <w:trPr>
          <w:trHeight w:val="380"/>
        </w:trPr>
        <w:tc>
          <w:tcPr>
            <w:tcW w:w="0" w:type="auto"/>
          </w:tcPr>
          <w:p w14:paraId="7E60999A" w14:textId="77777777" w:rsidR="00000000" w:rsidRPr="00A71CD0" w:rsidRDefault="006B46A0" w:rsidP="00B70C73">
            <w:r w:rsidRPr="00A71CD0">
              <w:t>2017–2018</w:t>
            </w:r>
          </w:p>
        </w:tc>
        <w:tc>
          <w:tcPr>
            <w:tcW w:w="0" w:type="auto"/>
          </w:tcPr>
          <w:p w14:paraId="5AF1A39A" w14:textId="77777777" w:rsidR="00000000" w:rsidRPr="00A71CD0" w:rsidRDefault="006B46A0" w:rsidP="00B70C73">
            <w:r w:rsidRPr="00A71CD0">
              <w:t>65</w:t>
            </w:r>
          </w:p>
        </w:tc>
        <w:tc>
          <w:tcPr>
            <w:tcW w:w="0" w:type="auto"/>
          </w:tcPr>
          <w:p w14:paraId="031E3220" w14:textId="77777777" w:rsidR="00000000" w:rsidRPr="00A71CD0" w:rsidRDefault="006B46A0" w:rsidP="00B70C73">
            <w:r w:rsidRPr="00A71CD0">
              <w:t>Redusert sårbarhet i elektronisk kommunikasjon</w:t>
            </w:r>
          </w:p>
        </w:tc>
        <w:tc>
          <w:tcPr>
            <w:tcW w:w="0" w:type="auto"/>
          </w:tcPr>
          <w:p w14:paraId="3875ADAC" w14:textId="77777777" w:rsidR="00000000" w:rsidRPr="00A71CD0" w:rsidRDefault="006B46A0" w:rsidP="00B70C73">
            <w:r w:rsidRPr="00A71CD0">
              <w:t>Ja</w:t>
            </w:r>
          </w:p>
        </w:tc>
      </w:tr>
      <w:tr w:rsidR="00000000" w:rsidRPr="00A71CD0" w14:paraId="220BBB7E" w14:textId="77777777" w:rsidTr="0029488F">
        <w:trPr>
          <w:trHeight w:val="380"/>
        </w:trPr>
        <w:tc>
          <w:tcPr>
            <w:tcW w:w="0" w:type="auto"/>
          </w:tcPr>
          <w:p w14:paraId="7B3BD69E" w14:textId="77777777" w:rsidR="00000000" w:rsidRPr="00A71CD0" w:rsidRDefault="006B46A0" w:rsidP="00B70C73">
            <w:r w:rsidRPr="00A71CD0">
              <w:t>2017–2018</w:t>
            </w:r>
          </w:p>
        </w:tc>
        <w:tc>
          <w:tcPr>
            <w:tcW w:w="0" w:type="auto"/>
          </w:tcPr>
          <w:p w14:paraId="41A56DC6" w14:textId="77777777" w:rsidR="00000000" w:rsidRPr="00A71CD0" w:rsidRDefault="006B46A0" w:rsidP="00B70C73">
            <w:r w:rsidRPr="00A71CD0">
              <w:t>648</w:t>
            </w:r>
          </w:p>
        </w:tc>
        <w:tc>
          <w:tcPr>
            <w:tcW w:w="0" w:type="auto"/>
          </w:tcPr>
          <w:p w14:paraId="027120DF" w14:textId="77777777" w:rsidR="00000000" w:rsidRPr="00A71CD0" w:rsidRDefault="006B46A0" w:rsidP="00B70C73">
            <w:r w:rsidRPr="00A71CD0">
              <w:t>Habilitetsregler og bevisstgjøring om dobbeltroller</w:t>
            </w:r>
          </w:p>
        </w:tc>
        <w:tc>
          <w:tcPr>
            <w:tcW w:w="0" w:type="auto"/>
          </w:tcPr>
          <w:p w14:paraId="4906B99E" w14:textId="77777777" w:rsidR="00000000" w:rsidRPr="00A71CD0" w:rsidRDefault="006B46A0" w:rsidP="00B70C73">
            <w:r w:rsidRPr="00A71CD0">
              <w:t>Ja</w:t>
            </w:r>
          </w:p>
        </w:tc>
      </w:tr>
      <w:tr w:rsidR="00000000" w:rsidRPr="00A71CD0" w14:paraId="0DCFAEB3" w14:textId="77777777" w:rsidTr="0029488F">
        <w:trPr>
          <w:trHeight w:val="640"/>
        </w:trPr>
        <w:tc>
          <w:tcPr>
            <w:tcW w:w="0" w:type="auto"/>
          </w:tcPr>
          <w:p w14:paraId="37249A21" w14:textId="77777777" w:rsidR="00000000" w:rsidRPr="00A71CD0" w:rsidRDefault="006B46A0" w:rsidP="00B70C73">
            <w:r w:rsidRPr="00A71CD0">
              <w:t>2017–2018</w:t>
            </w:r>
          </w:p>
        </w:tc>
        <w:tc>
          <w:tcPr>
            <w:tcW w:w="0" w:type="auto"/>
          </w:tcPr>
          <w:p w14:paraId="1239B729" w14:textId="77777777" w:rsidR="00000000" w:rsidRPr="00A71CD0" w:rsidRDefault="006B46A0" w:rsidP="00B70C73">
            <w:r w:rsidRPr="00A71CD0">
              <w:t>857</w:t>
            </w:r>
          </w:p>
        </w:tc>
        <w:tc>
          <w:tcPr>
            <w:tcW w:w="0" w:type="auto"/>
          </w:tcPr>
          <w:p w14:paraId="4B346B32" w14:textId="77777777" w:rsidR="00000000" w:rsidRPr="00A71CD0" w:rsidRDefault="006B46A0" w:rsidP="00B70C73">
            <w:r w:rsidRPr="00A71CD0">
              <w:t>Kommunesektorens plikt til å gi universelt utformet informasjon</w:t>
            </w:r>
          </w:p>
        </w:tc>
        <w:tc>
          <w:tcPr>
            <w:tcW w:w="0" w:type="auto"/>
          </w:tcPr>
          <w:p w14:paraId="35014C0F" w14:textId="77777777" w:rsidR="00000000" w:rsidRPr="00A71CD0" w:rsidRDefault="006B46A0" w:rsidP="00B70C73">
            <w:r w:rsidRPr="00A71CD0">
              <w:t>Ja</w:t>
            </w:r>
          </w:p>
        </w:tc>
      </w:tr>
      <w:tr w:rsidR="00000000" w:rsidRPr="00A71CD0" w14:paraId="3D348CA3" w14:textId="77777777" w:rsidTr="0029488F">
        <w:trPr>
          <w:trHeight w:val="380"/>
        </w:trPr>
        <w:tc>
          <w:tcPr>
            <w:tcW w:w="0" w:type="auto"/>
          </w:tcPr>
          <w:p w14:paraId="736DB4EF" w14:textId="77777777" w:rsidR="00000000" w:rsidRPr="00A71CD0" w:rsidRDefault="006B46A0" w:rsidP="00B70C73">
            <w:r w:rsidRPr="00A71CD0">
              <w:t>2016–2017</w:t>
            </w:r>
          </w:p>
        </w:tc>
        <w:tc>
          <w:tcPr>
            <w:tcW w:w="0" w:type="auto"/>
          </w:tcPr>
          <w:p w14:paraId="52C31F99" w14:textId="77777777" w:rsidR="00000000" w:rsidRPr="00A71CD0" w:rsidRDefault="006B46A0" w:rsidP="00B70C73">
            <w:r w:rsidRPr="00A71CD0">
              <w:t>700</w:t>
            </w:r>
          </w:p>
        </w:tc>
        <w:tc>
          <w:tcPr>
            <w:tcW w:w="0" w:type="auto"/>
          </w:tcPr>
          <w:p w14:paraId="22A00447" w14:textId="77777777" w:rsidR="00000000" w:rsidRPr="00A71CD0" w:rsidRDefault="006B46A0" w:rsidP="00B70C73">
            <w:r w:rsidRPr="00A71CD0">
              <w:t>Stryke listekandidater</w:t>
            </w:r>
          </w:p>
        </w:tc>
        <w:tc>
          <w:tcPr>
            <w:tcW w:w="0" w:type="auto"/>
          </w:tcPr>
          <w:p w14:paraId="6FD0ED82" w14:textId="77777777" w:rsidR="00000000" w:rsidRPr="00A71CD0" w:rsidRDefault="006B46A0" w:rsidP="00B70C73">
            <w:r w:rsidRPr="00A71CD0">
              <w:t>Nei</w:t>
            </w:r>
          </w:p>
        </w:tc>
      </w:tr>
      <w:tr w:rsidR="00000000" w:rsidRPr="00A71CD0" w14:paraId="11E3CFF1" w14:textId="77777777" w:rsidTr="0029488F">
        <w:trPr>
          <w:trHeight w:val="380"/>
        </w:trPr>
        <w:tc>
          <w:tcPr>
            <w:tcW w:w="0" w:type="auto"/>
          </w:tcPr>
          <w:p w14:paraId="24041F29" w14:textId="77777777" w:rsidR="00000000" w:rsidRPr="00A71CD0" w:rsidRDefault="006B46A0" w:rsidP="00B70C73">
            <w:r w:rsidRPr="00A71CD0">
              <w:t>2016–2017</w:t>
            </w:r>
          </w:p>
        </w:tc>
        <w:tc>
          <w:tcPr>
            <w:tcW w:w="0" w:type="auto"/>
          </w:tcPr>
          <w:p w14:paraId="4D2C287B" w14:textId="77777777" w:rsidR="00000000" w:rsidRPr="00A71CD0" w:rsidRDefault="006B46A0" w:rsidP="00B70C73">
            <w:r w:rsidRPr="00A71CD0">
              <w:t>717</w:t>
            </w:r>
          </w:p>
        </w:tc>
        <w:tc>
          <w:tcPr>
            <w:tcW w:w="0" w:type="auto"/>
          </w:tcPr>
          <w:p w14:paraId="3219E68D" w14:textId="77777777" w:rsidR="00000000" w:rsidRPr="00A71CD0" w:rsidRDefault="006B46A0" w:rsidP="00B70C73">
            <w:r w:rsidRPr="00A71CD0">
              <w:t>Ladeklare bygg</w:t>
            </w:r>
          </w:p>
        </w:tc>
        <w:tc>
          <w:tcPr>
            <w:tcW w:w="0" w:type="auto"/>
          </w:tcPr>
          <w:p w14:paraId="26AE9055" w14:textId="77777777" w:rsidR="00000000" w:rsidRPr="00A71CD0" w:rsidRDefault="006B46A0" w:rsidP="00B70C73">
            <w:r w:rsidRPr="00A71CD0">
              <w:t>Ja</w:t>
            </w:r>
          </w:p>
        </w:tc>
      </w:tr>
      <w:tr w:rsidR="00000000" w:rsidRPr="00A71CD0" w14:paraId="48B1838D" w14:textId="77777777" w:rsidTr="0029488F">
        <w:trPr>
          <w:trHeight w:val="380"/>
        </w:trPr>
        <w:tc>
          <w:tcPr>
            <w:tcW w:w="0" w:type="auto"/>
          </w:tcPr>
          <w:p w14:paraId="6BAD19D4" w14:textId="77777777" w:rsidR="00000000" w:rsidRPr="00A71CD0" w:rsidRDefault="006B46A0" w:rsidP="00B70C73">
            <w:r w:rsidRPr="00A71CD0">
              <w:t>2016–2017</w:t>
            </w:r>
          </w:p>
        </w:tc>
        <w:tc>
          <w:tcPr>
            <w:tcW w:w="0" w:type="auto"/>
          </w:tcPr>
          <w:p w14:paraId="6AC4CC94" w14:textId="77777777" w:rsidR="00000000" w:rsidRPr="00A71CD0" w:rsidRDefault="006B46A0" w:rsidP="00B70C73">
            <w:r w:rsidRPr="00A71CD0">
              <w:t>845</w:t>
            </w:r>
          </w:p>
        </w:tc>
        <w:tc>
          <w:tcPr>
            <w:tcW w:w="0" w:type="auto"/>
          </w:tcPr>
          <w:p w14:paraId="1AE93FA1" w14:textId="77777777" w:rsidR="00000000" w:rsidRPr="00A71CD0" w:rsidRDefault="006B46A0" w:rsidP="00B70C73">
            <w:r w:rsidRPr="00A71CD0">
              <w:t>Sørsamisk språk</w:t>
            </w:r>
          </w:p>
        </w:tc>
        <w:tc>
          <w:tcPr>
            <w:tcW w:w="0" w:type="auto"/>
          </w:tcPr>
          <w:p w14:paraId="013AD2B1" w14:textId="77777777" w:rsidR="00000000" w:rsidRPr="00A71CD0" w:rsidRDefault="006B46A0" w:rsidP="00B70C73">
            <w:r w:rsidRPr="00A71CD0">
              <w:t>Nei</w:t>
            </w:r>
          </w:p>
        </w:tc>
      </w:tr>
      <w:tr w:rsidR="00000000" w:rsidRPr="00A71CD0" w14:paraId="3E243E8A" w14:textId="77777777" w:rsidTr="0029488F">
        <w:trPr>
          <w:trHeight w:val="640"/>
        </w:trPr>
        <w:tc>
          <w:tcPr>
            <w:tcW w:w="0" w:type="auto"/>
          </w:tcPr>
          <w:p w14:paraId="5D109B5A" w14:textId="77777777" w:rsidR="00000000" w:rsidRPr="00A71CD0" w:rsidRDefault="006B46A0" w:rsidP="00B70C73">
            <w:r w:rsidRPr="00A71CD0">
              <w:lastRenderedPageBreak/>
              <w:t>2015–2016</w:t>
            </w:r>
          </w:p>
        </w:tc>
        <w:tc>
          <w:tcPr>
            <w:tcW w:w="0" w:type="auto"/>
          </w:tcPr>
          <w:p w14:paraId="6124BCE9" w14:textId="77777777" w:rsidR="00000000" w:rsidRPr="00A71CD0" w:rsidRDefault="006B46A0" w:rsidP="00B70C73">
            <w:r w:rsidRPr="00A71CD0">
              <w:t>590</w:t>
            </w:r>
          </w:p>
        </w:tc>
        <w:tc>
          <w:tcPr>
            <w:tcW w:w="0" w:type="auto"/>
          </w:tcPr>
          <w:p w14:paraId="59702217" w14:textId="77777777" w:rsidR="00000000" w:rsidRPr="00A71CD0" w:rsidRDefault="006B46A0" w:rsidP="00B70C73">
            <w:r w:rsidRPr="00A71CD0">
              <w:t>Registrering av økonomiske interesser for departementsråder</w:t>
            </w:r>
          </w:p>
        </w:tc>
        <w:tc>
          <w:tcPr>
            <w:tcW w:w="0" w:type="auto"/>
          </w:tcPr>
          <w:p w14:paraId="3DD8B854" w14:textId="77777777" w:rsidR="00000000" w:rsidRPr="00A71CD0" w:rsidRDefault="006B46A0" w:rsidP="00B70C73">
            <w:r w:rsidRPr="00A71CD0">
              <w:t>Ja</w:t>
            </w:r>
          </w:p>
        </w:tc>
      </w:tr>
      <w:tr w:rsidR="00000000" w:rsidRPr="00A71CD0" w14:paraId="469B8882" w14:textId="77777777" w:rsidTr="0029488F">
        <w:trPr>
          <w:trHeight w:val="640"/>
        </w:trPr>
        <w:tc>
          <w:tcPr>
            <w:tcW w:w="0" w:type="auto"/>
          </w:tcPr>
          <w:p w14:paraId="0F800DAD" w14:textId="77777777" w:rsidR="00000000" w:rsidRPr="00A71CD0" w:rsidRDefault="006B46A0" w:rsidP="00B70C73">
            <w:r w:rsidRPr="00A71CD0">
              <w:t>2015–2016</w:t>
            </w:r>
          </w:p>
        </w:tc>
        <w:tc>
          <w:tcPr>
            <w:tcW w:w="0" w:type="auto"/>
          </w:tcPr>
          <w:p w14:paraId="3E995BA6" w14:textId="77777777" w:rsidR="00000000" w:rsidRPr="00A71CD0" w:rsidRDefault="006B46A0" w:rsidP="00B70C73">
            <w:r w:rsidRPr="00A71CD0">
              <w:t>646</w:t>
            </w:r>
          </w:p>
        </w:tc>
        <w:tc>
          <w:tcPr>
            <w:tcW w:w="0" w:type="auto"/>
          </w:tcPr>
          <w:p w14:paraId="1C5DB2D1" w14:textId="77777777" w:rsidR="00000000" w:rsidRPr="00A71CD0" w:rsidRDefault="006B46A0" w:rsidP="00B70C73">
            <w:r w:rsidRPr="00A71CD0">
              <w:t>Fravikelse av plan- og bygningsloven og grannelova ved nasjonal flyktningkrise</w:t>
            </w:r>
          </w:p>
        </w:tc>
        <w:tc>
          <w:tcPr>
            <w:tcW w:w="0" w:type="auto"/>
          </w:tcPr>
          <w:p w14:paraId="51A1C8A7" w14:textId="77777777" w:rsidR="00000000" w:rsidRPr="00A71CD0" w:rsidRDefault="006B46A0" w:rsidP="00B70C73">
            <w:r w:rsidRPr="00A71CD0">
              <w:t>Nei</w:t>
            </w:r>
          </w:p>
        </w:tc>
      </w:tr>
      <w:tr w:rsidR="00000000" w:rsidRPr="00A71CD0" w14:paraId="3DF4CD5B" w14:textId="77777777" w:rsidTr="0029488F">
        <w:trPr>
          <w:trHeight w:val="380"/>
        </w:trPr>
        <w:tc>
          <w:tcPr>
            <w:tcW w:w="0" w:type="auto"/>
          </w:tcPr>
          <w:p w14:paraId="57D0B4E6" w14:textId="77777777" w:rsidR="00000000" w:rsidRPr="00A71CD0" w:rsidRDefault="006B46A0" w:rsidP="00B70C73">
            <w:r w:rsidRPr="00A71CD0">
              <w:t>2015–2016</w:t>
            </w:r>
          </w:p>
        </w:tc>
        <w:tc>
          <w:tcPr>
            <w:tcW w:w="0" w:type="auto"/>
          </w:tcPr>
          <w:p w14:paraId="7CB8B4F1" w14:textId="77777777" w:rsidR="00000000" w:rsidRPr="00A71CD0" w:rsidRDefault="006B46A0" w:rsidP="00B70C73">
            <w:r w:rsidRPr="00A71CD0">
              <w:t>861</w:t>
            </w:r>
          </w:p>
        </w:tc>
        <w:tc>
          <w:tcPr>
            <w:tcW w:w="0" w:type="auto"/>
          </w:tcPr>
          <w:p w14:paraId="55027623" w14:textId="77777777" w:rsidR="00000000" w:rsidRPr="00A71CD0" w:rsidRDefault="006B46A0" w:rsidP="00B70C73">
            <w:r w:rsidRPr="00A71CD0">
              <w:t>Endringer i valgloven</w:t>
            </w:r>
          </w:p>
        </w:tc>
        <w:tc>
          <w:tcPr>
            <w:tcW w:w="0" w:type="auto"/>
          </w:tcPr>
          <w:p w14:paraId="5A7B0ED4" w14:textId="77777777" w:rsidR="00000000" w:rsidRPr="00A71CD0" w:rsidRDefault="006B46A0" w:rsidP="00B70C73">
            <w:r w:rsidRPr="00A71CD0">
              <w:t xml:space="preserve">Nei </w:t>
            </w:r>
          </w:p>
        </w:tc>
      </w:tr>
    </w:tbl>
    <w:p w14:paraId="36D27E12" w14:textId="77777777" w:rsidR="00000000" w:rsidRPr="00A71CD0" w:rsidRDefault="006B46A0" w:rsidP="00A71CD0">
      <w:pPr>
        <w:pStyle w:val="avsnitt-tittel"/>
      </w:pPr>
      <w:r w:rsidRPr="00A71CD0">
        <w:t>Stortingssesjon 2020–2021</w:t>
      </w:r>
    </w:p>
    <w:p w14:paraId="443B4E2F" w14:textId="77777777" w:rsidR="00000000" w:rsidRPr="00A71CD0" w:rsidRDefault="006B46A0" w:rsidP="00A71CD0">
      <w:pPr>
        <w:pStyle w:val="avsnitt-tittel"/>
      </w:pPr>
      <w:r w:rsidRPr="00A71CD0">
        <w:t>Lokalt selvstyre</w:t>
      </w:r>
    </w:p>
    <w:p w14:paraId="32332C27" w14:textId="77777777" w:rsidR="00000000" w:rsidRPr="00A71CD0" w:rsidRDefault="006B46A0" w:rsidP="00A71CD0">
      <w:pPr>
        <w:pStyle w:val="avsnitt-undertittel"/>
      </w:pPr>
      <w:r w:rsidRPr="00A71CD0">
        <w:t>Vedtak nr. 105, 26. november 2020</w:t>
      </w:r>
    </w:p>
    <w:p w14:paraId="7031AE27" w14:textId="77777777" w:rsidR="00000000" w:rsidRPr="00A71CD0" w:rsidRDefault="006B46A0" w:rsidP="00A71CD0">
      <w:pPr>
        <w:pStyle w:val="blokksit"/>
        <w:rPr>
          <w:rStyle w:val="kursiv"/>
        </w:rPr>
      </w:pPr>
      <w:r w:rsidRPr="00A71CD0">
        <w:rPr>
          <w:rStyle w:val="kursiv"/>
        </w:rPr>
        <w:t>«</w:t>
      </w:r>
      <w:r w:rsidRPr="00A71CD0">
        <w:rPr>
          <w:rStyle w:val="kursiv"/>
        </w:rPr>
        <w:t>Stortinget ber regjeringen klargjøre overfor fylkesmennene at lokalt selvstyre skal vektlegges sterkere enn i dag ved behandling av kommunale planer og dispensasjoner.»</w:t>
      </w:r>
    </w:p>
    <w:p w14:paraId="3CF31424" w14:textId="77777777" w:rsidR="00000000" w:rsidRPr="00A71CD0" w:rsidRDefault="006B46A0" w:rsidP="00A71CD0">
      <w:r w:rsidRPr="00A71CD0">
        <w:t xml:space="preserve">Dokumentene som ligger til grunn for vedtaket, er Meld. St. 5 (2019–2020) </w:t>
      </w:r>
      <w:r w:rsidRPr="00A71CD0">
        <w:rPr>
          <w:rStyle w:val="kursiv"/>
        </w:rPr>
        <w:t>Levende lokal</w:t>
      </w:r>
      <w:r w:rsidRPr="00A71CD0">
        <w:rPr>
          <w:rStyle w:val="kursiv"/>
        </w:rPr>
        <w:t xml:space="preserve">samfunn for fremtiden – </w:t>
      </w:r>
      <w:proofErr w:type="spellStart"/>
      <w:r w:rsidRPr="00A71CD0">
        <w:rPr>
          <w:rStyle w:val="kursiv"/>
        </w:rPr>
        <w:t>Distriktsmeldingen</w:t>
      </w:r>
      <w:proofErr w:type="spellEnd"/>
      <w:r w:rsidRPr="00A71CD0">
        <w:t xml:space="preserve"> og </w:t>
      </w:r>
      <w:proofErr w:type="spellStart"/>
      <w:r w:rsidRPr="00A71CD0">
        <w:t>Innst</w:t>
      </w:r>
      <w:proofErr w:type="spellEnd"/>
      <w:r w:rsidRPr="00A71CD0">
        <w:t>. 88 S (2020–2021).</w:t>
      </w:r>
    </w:p>
    <w:p w14:paraId="54587A39" w14:textId="77777777" w:rsidR="00000000" w:rsidRPr="00A71CD0" w:rsidRDefault="006B46A0" w:rsidP="00A71CD0">
      <w:r w:rsidRPr="00A71CD0">
        <w:t>Kommunal- og moderniseringsdepartementet har fulgt opp anmodningsvedtaket gjennom styringsdialogen og tildelingsbrevet til statsforvalterne for 2021, under punkt 2.2 om styrking av komm</w:t>
      </w:r>
      <w:r w:rsidRPr="00A71CD0">
        <w:t>unedialogen, i avsnitt om overordnede prioriteringer:</w:t>
      </w:r>
    </w:p>
    <w:p w14:paraId="6155D20B" w14:textId="77777777" w:rsidR="00000000" w:rsidRPr="00A71CD0" w:rsidRDefault="006B46A0" w:rsidP="00A71CD0">
      <w:r w:rsidRPr="00A71CD0">
        <w:t>«Statsforvalteren skal i 2021 fortsatt bidra til effektive planprosesser og bedre plankvalitet, blant annet gjennom aktiv oppfølging av regionalt planforum. Ved behandling av kommunale planer og dispens</w:t>
      </w:r>
      <w:r w:rsidRPr="00A71CD0">
        <w:t xml:space="preserve">asjoner skal lokalt selvstyre vektlegges sterkere, jamfør </w:t>
      </w:r>
      <w:proofErr w:type="spellStart"/>
      <w:r w:rsidRPr="00A71CD0">
        <w:t>Innst</w:t>
      </w:r>
      <w:proofErr w:type="spellEnd"/>
      <w:r w:rsidRPr="00A71CD0">
        <w:t>. 88 S (2020–2021) til Meld. St. 5 (2019–2020) Levende lokalsamfunn for fremtiden.»</w:t>
      </w:r>
    </w:p>
    <w:p w14:paraId="3467DB12" w14:textId="77777777" w:rsidR="00000000" w:rsidRPr="00A71CD0" w:rsidRDefault="006B46A0" w:rsidP="00A71CD0">
      <w:r w:rsidRPr="00A71CD0">
        <w:t>Departementet anser med dette at anmodningsvedtaket er fulgt opp.</w:t>
      </w:r>
    </w:p>
    <w:p w14:paraId="0F4C0AAC" w14:textId="77777777" w:rsidR="00000000" w:rsidRPr="00A71CD0" w:rsidRDefault="006B46A0" w:rsidP="00A71CD0">
      <w:pPr>
        <w:pStyle w:val="avsnitt-tittel"/>
      </w:pPr>
      <w:r w:rsidRPr="00A71CD0">
        <w:t>Eldre bygg</w:t>
      </w:r>
    </w:p>
    <w:p w14:paraId="734226BF" w14:textId="77777777" w:rsidR="00000000" w:rsidRPr="00A71CD0" w:rsidRDefault="006B46A0" w:rsidP="00A71CD0">
      <w:pPr>
        <w:pStyle w:val="avsnitt-undertittel"/>
      </w:pPr>
      <w:r w:rsidRPr="00A71CD0">
        <w:t>Vedtak nr. 106, 26. november 202</w:t>
      </w:r>
      <w:r w:rsidRPr="00A71CD0">
        <w:t>0</w:t>
      </w:r>
    </w:p>
    <w:p w14:paraId="4BD56B6A" w14:textId="77777777" w:rsidR="00000000" w:rsidRPr="00A71CD0" w:rsidRDefault="006B46A0" w:rsidP="00A71CD0">
      <w:pPr>
        <w:pStyle w:val="blokksit"/>
        <w:rPr>
          <w:rStyle w:val="kursiv"/>
        </w:rPr>
      </w:pPr>
      <w:r w:rsidRPr="00A71CD0">
        <w:rPr>
          <w:rStyle w:val="kursiv"/>
        </w:rPr>
        <w:t>«Stortinget ber regjeringen utarbeide en veileder for hvordan man kan ta vare på eldre bygg gjennom bruksendring til ny aktivitet.»</w:t>
      </w:r>
    </w:p>
    <w:p w14:paraId="5586AF6D" w14:textId="77777777" w:rsidR="00000000" w:rsidRPr="00A71CD0" w:rsidRDefault="006B46A0" w:rsidP="00A71CD0">
      <w:r w:rsidRPr="00A71CD0">
        <w:t xml:space="preserve">Dokumentene som ligger til grunn for vedtaket, er Meld. St. 5 (2019–2020) </w:t>
      </w:r>
      <w:r w:rsidRPr="00A71CD0">
        <w:rPr>
          <w:rStyle w:val="kursiv"/>
        </w:rPr>
        <w:t xml:space="preserve">Levende lokalsamfunn for fremtiden – </w:t>
      </w:r>
      <w:proofErr w:type="spellStart"/>
      <w:r w:rsidRPr="00A71CD0">
        <w:rPr>
          <w:rStyle w:val="kursiv"/>
        </w:rPr>
        <w:t>Distriktsme</w:t>
      </w:r>
      <w:r w:rsidRPr="00A71CD0">
        <w:rPr>
          <w:rStyle w:val="kursiv"/>
        </w:rPr>
        <w:t>ldingen</w:t>
      </w:r>
      <w:proofErr w:type="spellEnd"/>
      <w:r w:rsidRPr="00A71CD0">
        <w:t xml:space="preserve"> og </w:t>
      </w:r>
      <w:proofErr w:type="spellStart"/>
      <w:r w:rsidRPr="00A71CD0">
        <w:t>Innst</w:t>
      </w:r>
      <w:proofErr w:type="spellEnd"/>
      <w:r w:rsidRPr="00A71CD0">
        <w:t>. 88 S (2020–2021).</w:t>
      </w:r>
    </w:p>
    <w:p w14:paraId="2B04D459" w14:textId="77777777" w:rsidR="00000000" w:rsidRPr="00A71CD0" w:rsidRDefault="006B46A0" w:rsidP="00A71CD0">
      <w:r w:rsidRPr="00A71CD0">
        <w:t>Vedtaket vil bli fulgt opp i forbindelse med ikrafttredelsen av Stortingets vedtak til lov om endringer i plan- og bygningsloven, eierseksjonsloven og matrikkelloven, herunder nytt innhold i plan- og bygningsloven kapitt</w:t>
      </w:r>
      <w:r w:rsidRPr="00A71CD0">
        <w:t xml:space="preserve">el 31 av 27. april 2021, jf. Prop. 64 L (2020–2021) og </w:t>
      </w:r>
      <w:proofErr w:type="spellStart"/>
      <w:r w:rsidRPr="00A71CD0">
        <w:t>Innst</w:t>
      </w:r>
      <w:proofErr w:type="spellEnd"/>
      <w:r w:rsidRPr="00A71CD0">
        <w:t>. 323 L (2020–2021).</w:t>
      </w:r>
    </w:p>
    <w:p w14:paraId="73531573" w14:textId="77777777" w:rsidR="00000000" w:rsidRPr="00A71CD0" w:rsidRDefault="006B46A0" w:rsidP="00A71CD0">
      <w:r w:rsidRPr="00A71CD0">
        <w:t>Departementet anser med dette at anmodningsvedtaket er fulgt opp.</w:t>
      </w:r>
    </w:p>
    <w:p w14:paraId="556AC2AE" w14:textId="77777777" w:rsidR="00000000" w:rsidRPr="00A71CD0" w:rsidRDefault="006B46A0" w:rsidP="00A71CD0">
      <w:pPr>
        <w:pStyle w:val="avsnitt-tittel"/>
      </w:pPr>
      <w:r w:rsidRPr="00A71CD0">
        <w:lastRenderedPageBreak/>
        <w:t>Effektiviseringsstrategi for offentlig sektor</w:t>
      </w:r>
    </w:p>
    <w:p w14:paraId="7BBB683F" w14:textId="77777777" w:rsidR="00000000" w:rsidRPr="00A71CD0" w:rsidRDefault="006B46A0" w:rsidP="00A71CD0">
      <w:pPr>
        <w:pStyle w:val="avsnitt-undertittel"/>
      </w:pPr>
      <w:r w:rsidRPr="00A71CD0">
        <w:t>Vedtak nr. 162, 3. desember 2020</w:t>
      </w:r>
    </w:p>
    <w:p w14:paraId="5F9B2D53" w14:textId="77777777" w:rsidR="00000000" w:rsidRPr="00A71CD0" w:rsidRDefault="006B46A0" w:rsidP="00A71CD0">
      <w:pPr>
        <w:pStyle w:val="blokksit"/>
        <w:rPr>
          <w:rStyle w:val="kursiv"/>
        </w:rPr>
      </w:pPr>
      <w:r w:rsidRPr="00A71CD0">
        <w:rPr>
          <w:rStyle w:val="kursiv"/>
        </w:rPr>
        <w:t>«</w:t>
      </w:r>
      <w:r w:rsidRPr="00A71CD0">
        <w:rPr>
          <w:rStyle w:val="kursiv"/>
        </w:rPr>
        <w:t>Stortinget ber regjeringen komme tilbake til Stortinget med en effektiviseringsstrategi for offentlig sektor.»</w:t>
      </w:r>
    </w:p>
    <w:p w14:paraId="5F26AD7B" w14:textId="77777777" w:rsidR="00000000" w:rsidRPr="00A71CD0" w:rsidRDefault="006B46A0" w:rsidP="00A71CD0">
      <w:r w:rsidRPr="00A71CD0">
        <w:t xml:space="preserve">Dokumentene som ligger til grunn for vedtaket, er Prop. 1 S (2020–2021) </w:t>
      </w:r>
      <w:r w:rsidRPr="00A71CD0">
        <w:rPr>
          <w:rStyle w:val="kursiv"/>
        </w:rPr>
        <w:t>For budsjettåret 2021 – Statsbudsjettet (Gul</w:t>
      </w:r>
      <w:r w:rsidRPr="00A71CD0">
        <w:rPr>
          <w:rStyle w:val="kursiv"/>
          <w:rFonts w:ascii="Cambria" w:hAnsi="Cambria" w:cs="Cambria"/>
        </w:rPr>
        <w:t> </w:t>
      </w:r>
      <w:r w:rsidRPr="00A71CD0">
        <w:rPr>
          <w:rStyle w:val="kursiv"/>
        </w:rPr>
        <w:t>bok)</w:t>
      </w:r>
      <w:r w:rsidRPr="00A71CD0">
        <w:t xml:space="preserve"> og </w:t>
      </w:r>
      <w:proofErr w:type="spellStart"/>
      <w:r w:rsidRPr="00A71CD0">
        <w:t>Innst</w:t>
      </w:r>
      <w:proofErr w:type="spellEnd"/>
      <w:r w:rsidRPr="00A71CD0">
        <w:t>. 2 S (2020–202</w:t>
      </w:r>
      <w:r w:rsidRPr="00A71CD0">
        <w:t>1).</w:t>
      </w:r>
    </w:p>
    <w:p w14:paraId="69DA29D6" w14:textId="77777777" w:rsidR="00000000" w:rsidRPr="00A71CD0" w:rsidRDefault="006B46A0" w:rsidP="00A71CD0">
      <w:r w:rsidRPr="00A71CD0">
        <w:t>Kommunal- og moderniseringsdepartementet har utarbeidet en effektiviseringsstrategi for offentlig sektor. Strategien gir en redegjørelse for regjeringens arbeid med effektivisering av offentlig sektor, herunder også nylig igangsatte tiltak som peker fr</w:t>
      </w:r>
      <w:r w:rsidRPr="00A71CD0">
        <w:t>emover. Strategien er vedlagt som digitalt vedlegg til Prop. 1 S (2021–2022) på regjeringen.no.</w:t>
      </w:r>
    </w:p>
    <w:p w14:paraId="7183F4FE" w14:textId="77777777" w:rsidR="00000000" w:rsidRPr="00A71CD0" w:rsidRDefault="006B46A0" w:rsidP="00A71CD0">
      <w:r w:rsidRPr="00A71CD0">
        <w:t>Departementet anser med dette at anmodningsvedtaket er fulgt opp.</w:t>
      </w:r>
    </w:p>
    <w:p w14:paraId="6E5AB6F2" w14:textId="77777777" w:rsidR="00000000" w:rsidRPr="00A71CD0" w:rsidRDefault="006B46A0" w:rsidP="00A71CD0">
      <w:pPr>
        <w:pStyle w:val="avsnitt-tittel"/>
      </w:pPr>
      <w:r w:rsidRPr="00A71CD0">
        <w:t>Fergeavløsningsordningen I</w:t>
      </w:r>
    </w:p>
    <w:p w14:paraId="292959BA" w14:textId="77777777" w:rsidR="00000000" w:rsidRPr="00A71CD0" w:rsidRDefault="006B46A0" w:rsidP="00A71CD0">
      <w:pPr>
        <w:pStyle w:val="avsnitt-undertittel"/>
      </w:pPr>
      <w:r w:rsidRPr="00A71CD0">
        <w:t>Vedtak nr. 166, 3. desember 2020</w:t>
      </w:r>
    </w:p>
    <w:p w14:paraId="3263F921" w14:textId="77777777" w:rsidR="00000000" w:rsidRPr="00A71CD0" w:rsidRDefault="006B46A0" w:rsidP="00A71CD0">
      <w:pPr>
        <w:pStyle w:val="blokksit"/>
        <w:rPr>
          <w:rStyle w:val="kursiv"/>
        </w:rPr>
      </w:pPr>
      <w:r w:rsidRPr="00A71CD0">
        <w:rPr>
          <w:rStyle w:val="kursiv"/>
        </w:rPr>
        <w:t>«Stortinget ber regjeringen fremme</w:t>
      </w:r>
      <w:r w:rsidRPr="00A71CD0">
        <w:rPr>
          <w:rStyle w:val="kursiv"/>
        </w:rPr>
        <w:t xml:space="preserve"> forslag senest i revidert nasjonalbudsjett 2021 som forbedrer fergeavløsningsordningen ytterligere slik at enda flere fergeavløsningsprosjekter kan realiseres.»</w:t>
      </w:r>
    </w:p>
    <w:p w14:paraId="4059488C" w14:textId="77777777" w:rsidR="00000000" w:rsidRPr="00A71CD0" w:rsidRDefault="006B46A0" w:rsidP="00A71CD0">
      <w:r w:rsidRPr="00A71CD0">
        <w:t xml:space="preserve">Dokumentene som ligger til grunn for vedtaket, er Prop. 1 S (2020–2021) </w:t>
      </w:r>
      <w:r w:rsidRPr="00A71CD0">
        <w:rPr>
          <w:rStyle w:val="kursiv"/>
        </w:rPr>
        <w:t xml:space="preserve">For budsjettåret 2021 </w:t>
      </w:r>
      <w:r w:rsidRPr="00A71CD0">
        <w:rPr>
          <w:rStyle w:val="kursiv"/>
        </w:rPr>
        <w:t>– Statsbudsjettet (Gul bok)</w:t>
      </w:r>
      <w:r w:rsidRPr="00A71CD0">
        <w:t xml:space="preserve"> og </w:t>
      </w:r>
      <w:proofErr w:type="spellStart"/>
      <w:r w:rsidRPr="00A71CD0">
        <w:t>Innst</w:t>
      </w:r>
      <w:proofErr w:type="spellEnd"/>
      <w:r w:rsidRPr="00A71CD0">
        <w:t>. 2 S (2020–2021).</w:t>
      </w:r>
    </w:p>
    <w:p w14:paraId="3C40E95E" w14:textId="77777777" w:rsidR="00000000" w:rsidRPr="00A71CD0" w:rsidRDefault="006B46A0" w:rsidP="00A71CD0">
      <w:r w:rsidRPr="00A71CD0">
        <w:t xml:space="preserve">Anmodningsvedtaket er ivaretatt gjennom Stortingets behandling av Prop. 192 S (2020–2021) </w:t>
      </w:r>
      <w:r w:rsidRPr="00A71CD0">
        <w:rPr>
          <w:rStyle w:val="kursiv"/>
        </w:rPr>
        <w:t>Kommuneproposisjonen 2022</w:t>
      </w:r>
      <w:r w:rsidRPr="00A71CD0">
        <w:t xml:space="preserve">, jf. </w:t>
      </w:r>
      <w:proofErr w:type="spellStart"/>
      <w:r w:rsidRPr="00A71CD0">
        <w:t>Innst</w:t>
      </w:r>
      <w:proofErr w:type="spellEnd"/>
      <w:r w:rsidRPr="00A71CD0">
        <w:t>. 660 S (2020–2021).</w:t>
      </w:r>
    </w:p>
    <w:p w14:paraId="21459211" w14:textId="77777777" w:rsidR="00000000" w:rsidRPr="00A71CD0" w:rsidRDefault="006B46A0" w:rsidP="00A71CD0">
      <w:r w:rsidRPr="00A71CD0">
        <w:t>Departementet anser med dette at anmodningsvedtaket er</w:t>
      </w:r>
      <w:r w:rsidRPr="00A71CD0">
        <w:t xml:space="preserve"> fulgt opp.</w:t>
      </w:r>
    </w:p>
    <w:p w14:paraId="050164A1" w14:textId="77777777" w:rsidR="00000000" w:rsidRPr="00A71CD0" w:rsidRDefault="006B46A0" w:rsidP="00A71CD0">
      <w:pPr>
        <w:pStyle w:val="avsnitt-tittel"/>
      </w:pPr>
      <w:r w:rsidRPr="00A71CD0">
        <w:t>Departementsbygninger</w:t>
      </w:r>
    </w:p>
    <w:p w14:paraId="217E2EC9" w14:textId="77777777" w:rsidR="00000000" w:rsidRPr="00A71CD0" w:rsidRDefault="006B46A0" w:rsidP="00A71CD0">
      <w:pPr>
        <w:pStyle w:val="avsnitt-undertittel"/>
      </w:pPr>
      <w:r w:rsidRPr="00A71CD0">
        <w:t>Vedtak nr. 183, 3. desember 2020</w:t>
      </w:r>
    </w:p>
    <w:p w14:paraId="00D594A3" w14:textId="77777777" w:rsidR="00000000" w:rsidRPr="00A71CD0" w:rsidRDefault="006B46A0" w:rsidP="00A71CD0">
      <w:pPr>
        <w:pStyle w:val="blokksit"/>
        <w:rPr>
          <w:rStyle w:val="kursiv"/>
        </w:rPr>
      </w:pPr>
      <w:r w:rsidRPr="00A71CD0">
        <w:rPr>
          <w:rStyle w:val="kursiv"/>
        </w:rPr>
        <w:t>«Stortinget ber regjeringen gjøre en ny vurdering av om dagens departementsbygninger fortsatt kan benyttes, som alternativ til å bygge trinn 2 og/eller 3 i nytt regjeringskvartal. Vurdering</w:t>
      </w:r>
      <w:r w:rsidRPr="00A71CD0">
        <w:rPr>
          <w:rStyle w:val="kursiv"/>
        </w:rPr>
        <w:t>en legges frem for Stortinget i statsbudsjettet for 2022.»</w:t>
      </w:r>
    </w:p>
    <w:p w14:paraId="1CB3ECDC" w14:textId="77777777" w:rsidR="00000000" w:rsidRPr="00A71CD0" w:rsidRDefault="006B46A0" w:rsidP="00A71CD0">
      <w:r w:rsidRPr="00A71CD0">
        <w:t xml:space="preserve">Dokumentene som ligger til grunn for vedtaket er Prop. 1 S (2020–2021) </w:t>
      </w:r>
      <w:r w:rsidRPr="00A71CD0">
        <w:rPr>
          <w:rStyle w:val="kursiv"/>
        </w:rPr>
        <w:t>For budsjettåret 2021 – Statsbudsjettet (Gul bok)</w:t>
      </w:r>
      <w:r w:rsidRPr="00A71CD0">
        <w:t xml:space="preserve"> og </w:t>
      </w:r>
      <w:proofErr w:type="spellStart"/>
      <w:r w:rsidRPr="00A71CD0">
        <w:t>Innst</w:t>
      </w:r>
      <w:proofErr w:type="spellEnd"/>
      <w:r w:rsidRPr="00A71CD0">
        <w:t>. 2 S (2020–2021).</w:t>
      </w:r>
    </w:p>
    <w:p w14:paraId="3D927DE1" w14:textId="77777777" w:rsidR="00000000" w:rsidRPr="00A71CD0" w:rsidRDefault="006B46A0" w:rsidP="00A71CD0">
      <w:pPr>
        <w:pStyle w:val="avsnitt-under-undertittel"/>
      </w:pPr>
      <w:r w:rsidRPr="00A71CD0">
        <w:t>Bakgrunn</w:t>
      </w:r>
    </w:p>
    <w:p w14:paraId="37F3EA6E" w14:textId="77777777" w:rsidR="00000000" w:rsidRPr="00A71CD0" w:rsidRDefault="006B46A0" w:rsidP="00A71CD0">
      <w:r w:rsidRPr="00A71CD0">
        <w:t>Terrorangrepet i regjeringskvartalet 22.</w:t>
      </w:r>
      <w:r w:rsidRPr="00A71CD0">
        <w:t xml:space="preserve"> juli 2011 tok livet av åtte personer og flere ble alvorlig skadet. Angrepet førte til store materielle skader på departementsbygningene, og at om lag hundre tusen kvadratmeter bygg ble helt eller delvis ødelagt.</w:t>
      </w:r>
    </w:p>
    <w:p w14:paraId="23755D46" w14:textId="77777777" w:rsidR="00000000" w:rsidRPr="00A71CD0" w:rsidRDefault="006B46A0" w:rsidP="00A71CD0">
      <w:r w:rsidRPr="00A71CD0">
        <w:t>I etterkant av 2011 og frem til i dag har d</w:t>
      </w:r>
      <w:r w:rsidRPr="00A71CD0">
        <w:t xml:space="preserve">et vært jobbet systematisk og målrettet for å etablere et forsvarlig sikkerhetsnivå for regjeringen og departementene, i tråd med sikkerhetslovens krav til sikring av objekter, infrastruktur og informasjonssystemer som understøtter grunnleggende nasjonale </w:t>
      </w:r>
      <w:r w:rsidRPr="00A71CD0">
        <w:t>funksjoner og nasjonale sikkerhetsinteresser.</w:t>
      </w:r>
    </w:p>
    <w:p w14:paraId="6887FBB4" w14:textId="77777777" w:rsidR="00000000" w:rsidRPr="00A71CD0" w:rsidRDefault="006B46A0" w:rsidP="00A71CD0">
      <w:r w:rsidRPr="00A71CD0">
        <w:lastRenderedPageBreak/>
        <w:t>Politidirektoratet (POD) utarbeidet i 2011–2012 i samarbeid med Politiets sikkerhetstjeneste (PST) og Oslo politidistrikt (OPD), en rapport som konkluderer med at en samlokalisering er klart å anbefale ut fra s</w:t>
      </w:r>
      <w:r w:rsidRPr="00A71CD0">
        <w:t>ikkerhetsmessige vurderinger. Samtidig pekes det på at det er nødvendig med en heving av grunnsikringsnivået sammenliknet med situasjonen før 2011. Både POD og PST har senere bekreftet at konklusjonene fortsatt er gyldige.</w:t>
      </w:r>
    </w:p>
    <w:p w14:paraId="43D007D9" w14:textId="77777777" w:rsidR="00000000" w:rsidRPr="00A71CD0" w:rsidRDefault="006B46A0" w:rsidP="00A71CD0">
      <w:r w:rsidRPr="00A71CD0">
        <w:t xml:space="preserve">Det er vurdert som </w:t>
      </w:r>
      <w:proofErr w:type="gramStart"/>
      <w:r w:rsidRPr="00A71CD0">
        <w:t>påkrevet</w:t>
      </w:r>
      <w:proofErr w:type="gramEnd"/>
      <w:r w:rsidRPr="00A71CD0">
        <w:t xml:space="preserve"> med g</w:t>
      </w:r>
      <w:r w:rsidRPr="00A71CD0">
        <w:t xml:space="preserve">od avstand til ukontrollert kjøretøytrafikk, blant annet for å oppnå tilstrekkelig beskyttelse mot kjøretøybaserte bombeangrep, noe som er utredet gjennom et stort antall simuleringer og praktiske testforsøk i inn- og utland. Perimetersikringen som sørger </w:t>
      </w:r>
      <w:r w:rsidRPr="00A71CD0">
        <w:t>for å ivareta avstand til ukontrollert trafikk er en del av grunnsikringen.</w:t>
      </w:r>
    </w:p>
    <w:p w14:paraId="1EC9F969" w14:textId="77777777" w:rsidR="00000000" w:rsidRPr="00A71CD0" w:rsidRDefault="006B46A0" w:rsidP="00A71CD0">
      <w:r w:rsidRPr="00A71CD0">
        <w:t>Erverv av nabobygninger er også et grunnsikringstiltak. Særlig etterretningstrusselen, men også muligheten for å gjennomføre terroranslag fra bygningene, utgjør en risiko. Det å ei</w:t>
      </w:r>
      <w:r w:rsidRPr="00A71CD0">
        <w:t xml:space="preserve">e bygningene gir en hjemmel for kontroll som ikke vil være </w:t>
      </w:r>
      <w:proofErr w:type="gramStart"/>
      <w:r w:rsidRPr="00A71CD0">
        <w:t>tilstede</w:t>
      </w:r>
      <w:proofErr w:type="gramEnd"/>
      <w:r w:rsidRPr="00A71CD0">
        <w:t xml:space="preserve"> uten eierråderett. Slik kontroll vil sterkt redusere muligheten for at det kan bedrives fiendtlig etterretning fra lokalene, eller at lokalene kan utnyttes i terrorsammenheng. PST fremhold</w:t>
      </w:r>
      <w:r w:rsidRPr="00A71CD0">
        <w:t xml:space="preserve">er at etterretningsvirksomhet mot departementene og regjeringen pågår med stor ressursbruk, og har </w:t>
      </w:r>
      <w:proofErr w:type="gramStart"/>
      <w:r w:rsidRPr="00A71CD0">
        <w:t>potensielt</w:t>
      </w:r>
      <w:proofErr w:type="gramEnd"/>
      <w:r w:rsidRPr="00A71CD0">
        <w:t xml:space="preserve"> svært alvorlige negative konsekvenser for norske interesser.</w:t>
      </w:r>
    </w:p>
    <w:p w14:paraId="4571E1FF" w14:textId="77777777" w:rsidR="00000000" w:rsidRPr="00A71CD0" w:rsidRDefault="006B46A0" w:rsidP="00A71CD0">
      <w:r w:rsidRPr="00A71CD0">
        <w:t>Byggetrinn 1 er under gjennomføring. Perimetersikringen som etableres er nødvendig fo</w:t>
      </w:r>
      <w:r w:rsidRPr="00A71CD0">
        <w:t>r å ivareta sikkerheten for Statsministerens kontor, Justis- og beredskapsdepartementet, Utenriksdepartementet og de andre departementene.</w:t>
      </w:r>
    </w:p>
    <w:p w14:paraId="3CF7DDF6" w14:textId="77777777" w:rsidR="00000000" w:rsidRPr="00A71CD0" w:rsidRDefault="006B46A0" w:rsidP="00A71CD0">
      <w:r w:rsidRPr="00A71CD0">
        <w:t xml:space="preserve">Utover økt sikkerhet vil samlokalisering av departementene kunne gi andre gevinster, for eksempel ved at samhandling </w:t>
      </w:r>
      <w:r w:rsidRPr="00A71CD0">
        <w:t xml:space="preserve">mellom departementene forenkles og at fellesfunksjoner effektiviseres. Samlokaliseringen vil for eksempel gi betydelige effektiviseringsmuligheter i renhold, vakt- og resepsjonstjenestene, kantinedrift og bygningsmessig drift og vedlikehold. I tillegg vil </w:t>
      </w:r>
      <w:r w:rsidRPr="00A71CD0">
        <w:t>det være behov for færre kjøretøysperrer og redusert omfang av elektroniske sikringssystemer. Estimering av de kvantifiserbare gevinstene er under arbeid.</w:t>
      </w:r>
    </w:p>
    <w:p w14:paraId="0C0AF68B" w14:textId="77777777" w:rsidR="00000000" w:rsidRPr="00A71CD0" w:rsidRDefault="006B46A0" w:rsidP="00A71CD0">
      <w:r w:rsidRPr="00A71CD0">
        <w:t>Departementene og DSS har i dag lokaler på 11 lokasjoner: Glacisgata 1 (Statsministerens kontor og Fo</w:t>
      </w:r>
      <w:r w:rsidRPr="00A71CD0">
        <w:t>rsvarsdepartementet), Victoria terrasse i Vika (Utenriksdepartementet), Gullhaug torg 4 i Nydalen (Justis- og beredskapsdepartementet), Kongens gate 8 (Nærings- og fiskeridepartementet) og 20 (Klima- og miljødepartementet) og Kirkegata 18 (Kunnskapsdeparte</w:t>
      </w:r>
      <w:r w:rsidRPr="00A71CD0">
        <w:t>mentet) i Kvadraturen. I regjeringskvartalet: G-blokken (Finansdepartementet), R5 (Barne- og familiedepartementet, Kommunal- og moderniseringsdepartementet, Olje- og energidepartementet og Samferdselsdepartementet), R6 (Helse- og omsorgsdepartementet og La</w:t>
      </w:r>
      <w:r w:rsidRPr="00A71CD0">
        <w:t>ndbruks- og matdepartementet), Akersgata 64 (Arbeids- og sosialdepartementet og DSS) og Grubbegata 1 (Kulturdepartementet).</w:t>
      </w:r>
    </w:p>
    <w:p w14:paraId="1BA0F39C" w14:textId="77777777" w:rsidR="00000000" w:rsidRPr="00A71CD0" w:rsidRDefault="006B46A0" w:rsidP="00A71CD0">
      <w:pPr>
        <w:pStyle w:val="avsnitt-under-undertittel"/>
      </w:pPr>
      <w:r w:rsidRPr="00A71CD0">
        <w:t>Vurdering av bruk av dagens departementsbygg</w:t>
      </w:r>
    </w:p>
    <w:p w14:paraId="08AE7B98" w14:textId="77777777" w:rsidR="00000000" w:rsidRPr="00A71CD0" w:rsidRDefault="006B46A0" w:rsidP="00A71CD0">
      <w:r w:rsidRPr="00A71CD0">
        <w:t>Departementets vurderinger nedenfor bygger på underlag utarbeidet av Statsbygg. Til tro</w:t>
      </w:r>
      <w:r w:rsidRPr="00A71CD0">
        <w:t>ss for at estimatene er beheftet med usikkerhet, peker analysen klart i retning av at det mest kostnadseffektive er å bygge nytt regjeringskvartal som planlagt.</w:t>
      </w:r>
    </w:p>
    <w:p w14:paraId="28C83A7B" w14:textId="77777777" w:rsidR="00000000" w:rsidRPr="00A71CD0" w:rsidRDefault="006B46A0" w:rsidP="00A71CD0">
      <w:r w:rsidRPr="00A71CD0">
        <w:t>Utgangspunktet for analysen er at nytt regjeringskvartal bygges ut som planlagt (byggetrinn 1-3</w:t>
      </w:r>
      <w:r w:rsidRPr="00A71CD0">
        <w:t>). Alternativene som har vært vurdert er:</w:t>
      </w:r>
    </w:p>
    <w:p w14:paraId="2478465E" w14:textId="77777777" w:rsidR="00000000" w:rsidRPr="00A71CD0" w:rsidRDefault="006B46A0" w:rsidP="00A71CD0">
      <w:pPr>
        <w:pStyle w:val="Nummerertliste"/>
      </w:pPr>
      <w:r w:rsidRPr="00A71CD0">
        <w:t>Bare utbygging av byggetrinn 1, og i tillegg benytte G-blokken, Akersgata 64, de tre byggene i Kvadraturen og Victoria terrasse</w:t>
      </w:r>
      <w:r w:rsidRPr="00A71CD0">
        <w:rPr>
          <w:rStyle w:val="Fotnotereferanse"/>
        </w:rPr>
        <w:footnoteReference w:id="1"/>
      </w:r>
      <w:r w:rsidRPr="00A71CD0">
        <w:t>.</w:t>
      </w:r>
    </w:p>
    <w:p w14:paraId="35305B24" w14:textId="77777777" w:rsidR="00000000" w:rsidRPr="00A71CD0" w:rsidRDefault="006B46A0" w:rsidP="00A71CD0">
      <w:pPr>
        <w:pStyle w:val="Nummerertliste"/>
      </w:pPr>
      <w:r w:rsidRPr="00A71CD0">
        <w:t>Utbygging av byggetrinn 1 og 2, og i tillegg benytte G-blokken, Akersgata 64, og Victoria terrasse.</w:t>
      </w:r>
    </w:p>
    <w:p w14:paraId="1B254980" w14:textId="77777777" w:rsidR="00000000" w:rsidRPr="00A71CD0" w:rsidRDefault="006B46A0" w:rsidP="00A71CD0">
      <w:pPr>
        <w:pStyle w:val="Nummerertliste"/>
      </w:pPr>
      <w:r w:rsidRPr="00A71CD0">
        <w:lastRenderedPageBreak/>
        <w:t>Bare utbygging av byggetrinn 1, og i tillegg benytte R5, R6 og Victoria terrasse.</w:t>
      </w:r>
    </w:p>
    <w:p w14:paraId="008169AD" w14:textId="77777777" w:rsidR="00000000" w:rsidRPr="00A71CD0" w:rsidRDefault="006B46A0" w:rsidP="00A71CD0">
      <w:r w:rsidRPr="00A71CD0">
        <w:t>Det er nødvendig med en oppgradering av G-blokken, denne planlegges i byggetrinn 3.</w:t>
      </w:r>
    </w:p>
    <w:p w14:paraId="7FBFD1D5" w14:textId="77777777" w:rsidR="00000000" w:rsidRPr="00A71CD0" w:rsidRDefault="006B46A0" w:rsidP="00A71CD0">
      <w:r w:rsidRPr="00A71CD0">
        <w:t>I alle alternativer er det tatt utgangspunkt i at antall departementsansatte i 2034 vil væ</w:t>
      </w:r>
      <w:r w:rsidRPr="00A71CD0">
        <w:t>re 4 700.</w:t>
      </w:r>
    </w:p>
    <w:p w14:paraId="7CE1DD39" w14:textId="77777777" w:rsidR="00000000" w:rsidRPr="00A71CD0" w:rsidRDefault="006B46A0" w:rsidP="00A71CD0">
      <w:r w:rsidRPr="00A71CD0">
        <w:t>Alle alternativer til å bygge trinn 2 og 3 av nytt regjeringskvartal forutsetter økt oppkjøp av eiendom, etablering av mer perimetersikring, stengning av flere gater, samt rehabilitering og ombygging.</w:t>
      </w:r>
    </w:p>
    <w:p w14:paraId="7FF0E165" w14:textId="77777777" w:rsidR="00000000" w:rsidRPr="00A71CD0" w:rsidRDefault="006B46A0" w:rsidP="00A71CD0">
      <w:r w:rsidRPr="00A71CD0">
        <w:t>Konsekvenser for trafikk: I alternativ 1, 2 o</w:t>
      </w:r>
      <w:r w:rsidRPr="00A71CD0">
        <w:t>g 3 vil andre områder i Oslo sentrum, i tillegg til Hammersborg, være pålagt strenge sikkerhetsrestriksjoner. Alternativ 1 medfører at flere kvartaler i Kvadraturen og ved Victoria terrasse må stenges for ukontrollert trafikk, noe som vil være svært negati</w:t>
      </w:r>
      <w:r w:rsidRPr="00A71CD0">
        <w:t>vt for kollektivtrafikk og vareleveranser til næringsvirksomhet i området. I alternativ 2 vil området ved Victoria terrasse stenges for ukontrollert trafikk. Konsekvensene er noe mindre enn i alternativ 1. For Victoria terrasse vil konsekvensene være de sa</w:t>
      </w:r>
      <w:r w:rsidRPr="00A71CD0">
        <w:t>mme som for alternativ 1. Alternativ 3 forutsetter permanent stengning av Ring 1 og oppkjøp av Sentrum parkeringshus for å oppnå tilfredsstillende sikkerhet for regjeringskvartalet. Foreløpige vurderinger viser at konsekvensene ved å stenge Ring 1 vil være</w:t>
      </w:r>
      <w:r w:rsidRPr="00A71CD0">
        <w:t xml:space="preserve"> betydelige og skape store trafikale utfordringer i og rundt bykjernen. Det vil også ha betydning for beredskapen i </w:t>
      </w:r>
      <w:proofErr w:type="gramStart"/>
      <w:r w:rsidRPr="00A71CD0">
        <w:t>hovedstaden,  blant</w:t>
      </w:r>
      <w:proofErr w:type="gramEnd"/>
      <w:r w:rsidRPr="00A71CD0">
        <w:t xml:space="preserve"> annet fordi veien benyttes som omkjøringsalternativ ved stenging av Festningsdelen av Operatunnelen. I tillegg vil dette</w:t>
      </w:r>
      <w:r w:rsidRPr="00A71CD0">
        <w:t xml:space="preserve"> bety økt luftforurensing og støy samt trafikksikkerhetsutfordringer. I alternativ 3 vil det ikke være mulig å åpne Akersgata for kollektivtrafikk (37-bussen). Det vil også måtte stenges flere gater rundt R5 og R6 enn ved å gjennomføre </w:t>
      </w:r>
      <w:proofErr w:type="spellStart"/>
      <w:r w:rsidRPr="00A71CD0">
        <w:t>regjeringskvartalpro</w:t>
      </w:r>
      <w:r w:rsidRPr="00A71CD0">
        <w:t>sjektet</w:t>
      </w:r>
      <w:proofErr w:type="spellEnd"/>
      <w:r w:rsidRPr="00A71CD0">
        <w:t xml:space="preserve"> som planlagt.</w:t>
      </w:r>
    </w:p>
    <w:p w14:paraId="5703CC1D" w14:textId="77777777" w:rsidR="00000000" w:rsidRPr="00A71CD0" w:rsidRDefault="006B46A0" w:rsidP="00A71CD0">
      <w:r w:rsidRPr="00A71CD0">
        <w:t xml:space="preserve">Behov for oppkjøp og omregulering: I alternativ 1, 2 og 3 er det nødvendig å regulere områdene etter plan- og bygningsloven, og departementsbygg staten i dag leier, må erverves. Planprosesser i Kvadraturen i Oslo sentrum vurderes som </w:t>
      </w:r>
      <w:r w:rsidRPr="00A71CD0">
        <w:t>kompliserte og tidkrevende. Staten eier ingen av de arealene som vil bli omfattet av eventuelle reguleringsplaner. Det kan forlenge og komplisere planprosessen, og ikke minst ervervsprosessene. Det må erverves nabobygg til departementsbyggene for å gi plas</w:t>
      </w:r>
      <w:r w:rsidRPr="00A71CD0">
        <w:t>s til resepsjoner og varemottak, samt for å redusere truslene fra etterretningsaktivitet. Dette kommer i tillegg til erverv av de leide departementsbyggene. Det kan være snakk om å erverve i størrelsesorden ti naboeiendommer, eventuelt båndlegging av tomte</w:t>
      </w:r>
      <w:r w:rsidRPr="00A71CD0">
        <w:t xml:space="preserve">arealer. Disse har en samlet bygningsmasse på flere hundre tusen kvadratmeter. Også alternativ 3 forutsetter oppkjøp av nabobygg, blant annet VG-bygget, i tillegg til Sentrum parkeringshus. Det kan også bli behov for å erverve Akersgata 64 som lokaler for </w:t>
      </w:r>
      <w:r w:rsidRPr="00A71CD0">
        <w:t>støttefunksjoner, som er planlagt plassert i R5 ved full utbygging av nytt regjeringskvartal. Eiendomsprisene i Oslo sentrum er høye, og stigende.</w:t>
      </w:r>
    </w:p>
    <w:p w14:paraId="47BA4814" w14:textId="77777777" w:rsidR="00000000" w:rsidRPr="00A71CD0" w:rsidRDefault="006B46A0" w:rsidP="00A71CD0">
      <w:r w:rsidRPr="00A71CD0">
        <w:t>Ombygging og rehabilitering: I alle alternativene til å bygge nytt regjeringskvartal som planlagt er det nødv</w:t>
      </w:r>
      <w:r w:rsidRPr="00A71CD0">
        <w:t xml:space="preserve">endig med ombygging for å tilfredsstille grunnsikringskravene for permanent bruk av byggene. Et av kravene til grunnsikring er at publikumsarealer ikke kan ligge under arealer der det utøves </w:t>
      </w:r>
      <w:proofErr w:type="spellStart"/>
      <w:r w:rsidRPr="00A71CD0">
        <w:t>departementsfunksjoner</w:t>
      </w:r>
      <w:proofErr w:type="spellEnd"/>
      <w:r w:rsidRPr="00A71CD0">
        <w:t>, noe som ikke er tilfredsstilt i dagens by</w:t>
      </w:r>
      <w:r w:rsidRPr="00A71CD0">
        <w:t>gg. Behovet for rehabilitering er betydelig i alternativ 1, 2 og 3 på grunn av Victoria terrasse. Victoria terrasse er et praktbygg utvendig, men de ombygde leilighetene fra slutten av 1800-tallet er dårlig egnet som kontorlokaler. Lokalene er vanskelige å</w:t>
      </w:r>
      <w:r w:rsidRPr="00A71CD0">
        <w:t xml:space="preserve"> sikre, de er lite arealeffektive og har mangelfulle varme- og ventilasjonssystemer. Etter først å ha vurdert en total renovering, som ville blitt langt dyrere enn å bygge nytt, var derfor Utenriksdepartementet allerede før 2010 på utkikk etter nye lokaler</w:t>
      </w:r>
      <w:r w:rsidRPr="00A71CD0">
        <w:t>. Vurderingen er lik nå, bortsett fra at sikkerhetsaspektet i dag taler sterkere i retning av samlokalisering.</w:t>
      </w:r>
    </w:p>
    <w:p w14:paraId="506C1569" w14:textId="77777777" w:rsidR="00000000" w:rsidRPr="00A71CD0" w:rsidRDefault="006B46A0" w:rsidP="00A71CD0">
      <w:r w:rsidRPr="00A71CD0">
        <w:t>Ubenyttede arealer i dagens planområd</w:t>
      </w:r>
      <w:r w:rsidRPr="00A71CD0">
        <w:t xml:space="preserve">e: I alternativ 2 og 3 vil det bli liggende ubenyttede tomtearealer i dagens planområde for nytt regjeringskvartal (R4-tomten, det vil si felt C og B, og Arne Garborgs plass 1 (Oslo </w:t>
      </w:r>
      <w:proofErr w:type="spellStart"/>
      <w:r w:rsidRPr="00A71CD0">
        <w:t>Hovedbrannstasjon</w:t>
      </w:r>
      <w:proofErr w:type="spellEnd"/>
      <w:r w:rsidRPr="00A71CD0">
        <w:t>), felt E). For alternativ 2 vil det være felt B og E som</w:t>
      </w:r>
      <w:r w:rsidRPr="00A71CD0">
        <w:t xml:space="preserve"> blir stående ubenyttet. Dersom disse tomtearealene skal bebygges, må byggene forbli i statlig eie, jf. omtale av grunnsikring.</w:t>
      </w:r>
    </w:p>
    <w:p w14:paraId="5D7E376F" w14:textId="77777777" w:rsidR="00000000" w:rsidRPr="00A71CD0" w:rsidRDefault="006B46A0" w:rsidP="00A71CD0">
      <w:r w:rsidRPr="00A71CD0">
        <w:lastRenderedPageBreak/>
        <w:t>Det er betydelig usikkerhet knyttet til kostnadsberegning av de ulike alternativene til full utbygging av nytt regjeringskvartal</w:t>
      </w:r>
      <w:r w:rsidRPr="00A71CD0">
        <w:t>. Usikkerheten er blant annet knyttet til eiendomsverdier, omfang og behov for rehabilitering, samt følgekonsekvenser av alle nødvendige tiltak.</w:t>
      </w:r>
    </w:p>
    <w:p w14:paraId="4E217271" w14:textId="77777777" w:rsidR="00000000" w:rsidRPr="00A71CD0" w:rsidRDefault="006B46A0" w:rsidP="00A71CD0">
      <w:r w:rsidRPr="00A71CD0">
        <w:t>Det er beheftet større usikkerhet med alternativ 1, 2 og 3 enn planlagt utbygging, siden alternativene er dårli</w:t>
      </w:r>
      <w:r w:rsidRPr="00A71CD0">
        <w:t>gere utredet. I tabellen nedenfor oppgis derfor et spenn for merkostnaden for alternativ 1,2 og 3 sammenliknet med planlagt utbygging. Kostnadene for sikker, teknisk infrastruktur (STI) er ikke medregnet i tabellen:</w:t>
      </w:r>
    </w:p>
    <w:p w14:paraId="7A170FBC" w14:textId="77777777" w:rsidR="00000000" w:rsidRPr="00A71CD0" w:rsidRDefault="006B46A0" w:rsidP="00A71CD0">
      <w:pPr>
        <w:pStyle w:val="Tabellnavn"/>
      </w:pPr>
      <w:r w:rsidRPr="00A71CD0">
        <w:t>02N1xt2</w:t>
      </w:r>
    </w:p>
    <w:tbl>
      <w:tblPr>
        <w:tblStyle w:val="StandardTabell"/>
        <w:tblW w:w="9200" w:type="dxa"/>
        <w:tblLayout w:type="fixed"/>
        <w:tblLook w:val="04A0" w:firstRow="1" w:lastRow="0" w:firstColumn="1" w:lastColumn="0" w:noHBand="0" w:noVBand="1"/>
      </w:tblPr>
      <w:tblGrid>
        <w:gridCol w:w="7360"/>
        <w:gridCol w:w="1840"/>
      </w:tblGrid>
      <w:tr w:rsidR="00000000" w:rsidRPr="00A71CD0" w14:paraId="79CB5B6E" w14:textId="77777777" w:rsidTr="00B70C73">
        <w:trPr>
          <w:trHeight w:val="360"/>
        </w:trPr>
        <w:tc>
          <w:tcPr>
            <w:tcW w:w="7360" w:type="dxa"/>
            <w:shd w:val="clear" w:color="auto" w:fill="FFFFFF"/>
          </w:tcPr>
          <w:p w14:paraId="61C3A2CB" w14:textId="77777777" w:rsidR="00000000" w:rsidRPr="00A71CD0" w:rsidRDefault="006B46A0" w:rsidP="00B70C73">
            <w:r w:rsidRPr="00A71CD0">
              <w:t>Alternativ</w:t>
            </w:r>
          </w:p>
        </w:tc>
        <w:tc>
          <w:tcPr>
            <w:tcW w:w="1840" w:type="dxa"/>
          </w:tcPr>
          <w:p w14:paraId="29493D8F" w14:textId="77777777" w:rsidR="00000000" w:rsidRPr="00A71CD0" w:rsidRDefault="006B46A0" w:rsidP="00B70C73">
            <w:pPr>
              <w:jc w:val="right"/>
            </w:pPr>
            <w:r w:rsidRPr="00A71CD0">
              <w:t>i mrd. kroner med kr</w:t>
            </w:r>
            <w:r w:rsidRPr="00A71CD0">
              <w:t>oneverdi juli 2022</w:t>
            </w:r>
          </w:p>
        </w:tc>
      </w:tr>
      <w:tr w:rsidR="00000000" w:rsidRPr="00A71CD0" w14:paraId="69CFD5A0" w14:textId="77777777" w:rsidTr="00B70C73">
        <w:trPr>
          <w:trHeight w:val="380"/>
        </w:trPr>
        <w:tc>
          <w:tcPr>
            <w:tcW w:w="7360" w:type="dxa"/>
          </w:tcPr>
          <w:p w14:paraId="097F8BEB" w14:textId="77777777" w:rsidR="00000000" w:rsidRPr="00A71CD0" w:rsidRDefault="006B46A0" w:rsidP="00B70C73">
            <w:r w:rsidRPr="00A71CD0">
              <w:t>Utbygging som planlagt</w:t>
            </w:r>
          </w:p>
        </w:tc>
        <w:tc>
          <w:tcPr>
            <w:tcW w:w="1840" w:type="dxa"/>
          </w:tcPr>
          <w:p w14:paraId="7D275AB5" w14:textId="77777777" w:rsidR="00000000" w:rsidRPr="00A71CD0" w:rsidRDefault="006B46A0" w:rsidP="00B70C73">
            <w:pPr>
              <w:jc w:val="right"/>
            </w:pPr>
            <w:r w:rsidRPr="00A71CD0">
              <w:t>33</w:t>
            </w:r>
          </w:p>
        </w:tc>
      </w:tr>
      <w:tr w:rsidR="00000000" w:rsidRPr="00A71CD0" w14:paraId="6DCE1752" w14:textId="77777777" w:rsidTr="00B70C73">
        <w:trPr>
          <w:trHeight w:val="380"/>
        </w:trPr>
        <w:tc>
          <w:tcPr>
            <w:tcW w:w="7360" w:type="dxa"/>
          </w:tcPr>
          <w:p w14:paraId="65434F56" w14:textId="77777777" w:rsidR="00000000" w:rsidRPr="00A71CD0" w:rsidRDefault="006B46A0" w:rsidP="00B70C73">
            <w:r w:rsidRPr="00A71CD0">
              <w:t>Merkostnad alternativ 1</w:t>
            </w:r>
          </w:p>
        </w:tc>
        <w:tc>
          <w:tcPr>
            <w:tcW w:w="1840" w:type="dxa"/>
          </w:tcPr>
          <w:p w14:paraId="62478BE1" w14:textId="77777777" w:rsidR="00000000" w:rsidRPr="00A71CD0" w:rsidRDefault="006B46A0" w:rsidP="00B70C73">
            <w:pPr>
              <w:jc w:val="right"/>
            </w:pPr>
            <w:r w:rsidRPr="00A71CD0">
              <w:t>22-32</w:t>
            </w:r>
          </w:p>
        </w:tc>
      </w:tr>
      <w:tr w:rsidR="00000000" w:rsidRPr="00A71CD0" w14:paraId="3AF760BE" w14:textId="77777777" w:rsidTr="00B70C73">
        <w:trPr>
          <w:trHeight w:val="380"/>
        </w:trPr>
        <w:tc>
          <w:tcPr>
            <w:tcW w:w="7360" w:type="dxa"/>
          </w:tcPr>
          <w:p w14:paraId="166183CD" w14:textId="77777777" w:rsidR="00000000" w:rsidRPr="00A71CD0" w:rsidRDefault="006B46A0" w:rsidP="00B70C73">
            <w:r w:rsidRPr="00A71CD0">
              <w:t>Merkostnad alternativ 2</w:t>
            </w:r>
          </w:p>
        </w:tc>
        <w:tc>
          <w:tcPr>
            <w:tcW w:w="1840" w:type="dxa"/>
          </w:tcPr>
          <w:p w14:paraId="360A0F3D" w14:textId="77777777" w:rsidR="00000000" w:rsidRPr="00A71CD0" w:rsidRDefault="006B46A0" w:rsidP="00B70C73">
            <w:pPr>
              <w:jc w:val="right"/>
            </w:pPr>
            <w:r w:rsidRPr="00A71CD0">
              <w:t>2-12</w:t>
            </w:r>
          </w:p>
        </w:tc>
      </w:tr>
      <w:tr w:rsidR="00000000" w:rsidRPr="00A71CD0" w14:paraId="249A749A" w14:textId="77777777" w:rsidTr="00B70C73">
        <w:trPr>
          <w:trHeight w:val="380"/>
        </w:trPr>
        <w:tc>
          <w:tcPr>
            <w:tcW w:w="7360" w:type="dxa"/>
          </w:tcPr>
          <w:p w14:paraId="3F471ABC" w14:textId="77777777" w:rsidR="00000000" w:rsidRPr="00A71CD0" w:rsidRDefault="006B46A0" w:rsidP="00B70C73">
            <w:r w:rsidRPr="00A71CD0">
              <w:t>Merkostnad alternativ 3</w:t>
            </w:r>
          </w:p>
        </w:tc>
        <w:tc>
          <w:tcPr>
            <w:tcW w:w="1840" w:type="dxa"/>
          </w:tcPr>
          <w:p w14:paraId="25D9839A" w14:textId="77777777" w:rsidR="00000000" w:rsidRPr="00A71CD0" w:rsidRDefault="006B46A0" w:rsidP="00B70C73">
            <w:pPr>
              <w:jc w:val="right"/>
            </w:pPr>
            <w:r w:rsidRPr="00A71CD0">
              <w:t>12-20</w:t>
            </w:r>
          </w:p>
        </w:tc>
      </w:tr>
    </w:tbl>
    <w:p w14:paraId="1ABCDB4F" w14:textId="77777777" w:rsidR="00000000" w:rsidRPr="00A71CD0" w:rsidRDefault="006B46A0" w:rsidP="00A71CD0">
      <w:r w:rsidRPr="00A71CD0">
        <w:t>Kostnader for alternativ 1–3 fordelt på</w:t>
      </w:r>
      <w:r w:rsidRPr="00A71CD0">
        <w:t xml:space="preserve"> ulike kostnadselementer </w:t>
      </w:r>
      <w:proofErr w:type="gramStart"/>
      <w:r w:rsidRPr="00A71CD0">
        <w:t>fremkommer</w:t>
      </w:r>
      <w:proofErr w:type="gramEnd"/>
      <w:r w:rsidRPr="00A71CD0">
        <w:t xml:space="preserve"> av tabellen nedenfor. For alle alternativer er det forutsatt at STI, energiløsningen og byggetrinn 1 av nytt regjeringskvartal ferdigstilles. Kostnader for STI inngår ikke i tabellen nedenfor. Her er utbygging godt i gan</w:t>
      </w:r>
      <w:r w:rsidRPr="00A71CD0">
        <w:t>g. Det samme gjelder energiløsningen. Dersom energiløsningen endres, må byggene dette gjelder omprosjekteres. Det vil også føre til at allerede inngåtte kontrakter termineres, noe som vil kunne gi økte kostnader, og utsette innflytting i kvartalet med fler</w:t>
      </w:r>
      <w:r w:rsidRPr="00A71CD0">
        <w:t>e år.</w:t>
      </w:r>
    </w:p>
    <w:p w14:paraId="5A362FBA" w14:textId="77777777" w:rsidR="00000000" w:rsidRPr="00A71CD0" w:rsidRDefault="006B46A0" w:rsidP="00A71CD0">
      <w:pPr>
        <w:pStyle w:val="Tabellnavn"/>
      </w:pPr>
      <w:r w:rsidRPr="00A71CD0">
        <w:t>05N2xt2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000000" w:rsidRPr="00A71CD0" w14:paraId="19B82EAA" w14:textId="77777777" w:rsidTr="00B70C73">
        <w:trPr>
          <w:trHeight w:val="360"/>
        </w:trPr>
        <w:tc>
          <w:tcPr>
            <w:tcW w:w="3900" w:type="dxa"/>
            <w:shd w:val="clear" w:color="auto" w:fill="FF99CC"/>
          </w:tcPr>
          <w:p w14:paraId="6BD1DE17" w14:textId="77777777" w:rsidR="00000000" w:rsidRPr="00A71CD0" w:rsidRDefault="006B46A0" w:rsidP="00A71CD0"/>
        </w:tc>
        <w:tc>
          <w:tcPr>
            <w:tcW w:w="5600" w:type="dxa"/>
            <w:gridSpan w:val="4"/>
          </w:tcPr>
          <w:p w14:paraId="6D420B4B" w14:textId="77777777" w:rsidR="00000000" w:rsidRPr="00A71CD0" w:rsidRDefault="006B46A0" w:rsidP="00A71CD0">
            <w:r w:rsidRPr="00A71CD0">
              <w:t>P85-verdier i mrd. kroner med kroneverdi juli 2022</w:t>
            </w:r>
          </w:p>
        </w:tc>
      </w:tr>
      <w:tr w:rsidR="00000000" w:rsidRPr="00A71CD0" w14:paraId="5AD11259" w14:textId="77777777" w:rsidTr="00B70C73">
        <w:trPr>
          <w:trHeight w:val="860"/>
        </w:trPr>
        <w:tc>
          <w:tcPr>
            <w:tcW w:w="3900" w:type="dxa"/>
          </w:tcPr>
          <w:p w14:paraId="49E2F152" w14:textId="77777777" w:rsidR="00000000" w:rsidRPr="00A71CD0" w:rsidRDefault="006B46A0" w:rsidP="00A71CD0">
            <w:r w:rsidRPr="00A71CD0">
              <w:t>Kostnadselementer</w:t>
            </w:r>
          </w:p>
        </w:tc>
        <w:tc>
          <w:tcPr>
            <w:tcW w:w="1400" w:type="dxa"/>
          </w:tcPr>
          <w:p w14:paraId="2250AE28" w14:textId="77777777" w:rsidR="00000000" w:rsidRPr="00A71CD0" w:rsidRDefault="006B46A0" w:rsidP="00A71CD0">
            <w:r w:rsidRPr="00A71CD0">
              <w:t xml:space="preserve">Planlagt </w:t>
            </w:r>
            <w:r w:rsidRPr="00A71CD0">
              <w:br/>
              <w:t>utbygging av</w:t>
            </w:r>
          </w:p>
          <w:p w14:paraId="0C36066E" w14:textId="77777777" w:rsidR="00000000" w:rsidRPr="00A71CD0" w:rsidRDefault="006B46A0" w:rsidP="00A71CD0">
            <w:r w:rsidRPr="00A71CD0">
              <w:t>BT 1, 2 og 3</w:t>
            </w:r>
          </w:p>
        </w:tc>
        <w:tc>
          <w:tcPr>
            <w:tcW w:w="1400" w:type="dxa"/>
          </w:tcPr>
          <w:p w14:paraId="0FA171E5" w14:textId="77777777" w:rsidR="00000000" w:rsidRPr="00A71CD0" w:rsidRDefault="006B46A0" w:rsidP="00A71CD0">
            <w:r w:rsidRPr="00A71CD0">
              <w:t>Alternativ 1</w:t>
            </w:r>
          </w:p>
          <w:p w14:paraId="3F9B200E" w14:textId="77777777" w:rsidR="00000000" w:rsidRPr="00A71CD0" w:rsidRDefault="006B46A0" w:rsidP="00A71CD0">
            <w:r w:rsidRPr="00A71CD0">
              <w:t>BT 1</w:t>
            </w:r>
          </w:p>
        </w:tc>
        <w:tc>
          <w:tcPr>
            <w:tcW w:w="1400" w:type="dxa"/>
          </w:tcPr>
          <w:p w14:paraId="3D2985F6" w14:textId="77777777" w:rsidR="00000000" w:rsidRPr="00A71CD0" w:rsidRDefault="006B46A0" w:rsidP="00A71CD0">
            <w:r w:rsidRPr="00A71CD0">
              <w:t>Alternativ 2</w:t>
            </w:r>
          </w:p>
          <w:p w14:paraId="7D051624" w14:textId="77777777" w:rsidR="00000000" w:rsidRPr="00A71CD0" w:rsidRDefault="006B46A0" w:rsidP="00A71CD0">
            <w:r w:rsidRPr="00A71CD0">
              <w:t>BT 1 og 2</w:t>
            </w:r>
          </w:p>
        </w:tc>
        <w:tc>
          <w:tcPr>
            <w:tcW w:w="1400" w:type="dxa"/>
          </w:tcPr>
          <w:p w14:paraId="472F52DF" w14:textId="77777777" w:rsidR="00000000" w:rsidRPr="00A71CD0" w:rsidRDefault="006B46A0" w:rsidP="00A71CD0">
            <w:r w:rsidRPr="00A71CD0">
              <w:t>Alternativ 3</w:t>
            </w:r>
          </w:p>
          <w:p w14:paraId="7D8B0F26" w14:textId="77777777" w:rsidR="00000000" w:rsidRPr="00A71CD0" w:rsidRDefault="006B46A0" w:rsidP="00A71CD0">
            <w:r w:rsidRPr="00A71CD0">
              <w:t>BT1 stengt Ring 1</w:t>
            </w:r>
          </w:p>
        </w:tc>
      </w:tr>
      <w:tr w:rsidR="00000000" w:rsidRPr="00A71CD0" w14:paraId="123F4EB0" w14:textId="77777777" w:rsidTr="00B70C73">
        <w:trPr>
          <w:trHeight w:val="380"/>
        </w:trPr>
        <w:tc>
          <w:tcPr>
            <w:tcW w:w="3900" w:type="dxa"/>
          </w:tcPr>
          <w:p w14:paraId="21B9CFC1" w14:textId="77777777" w:rsidR="00000000" w:rsidRPr="00A71CD0" w:rsidRDefault="006B46A0" w:rsidP="00A71CD0">
            <w:r w:rsidRPr="00A71CD0">
              <w:t>Byggetrinn 1</w:t>
            </w:r>
          </w:p>
        </w:tc>
        <w:tc>
          <w:tcPr>
            <w:tcW w:w="1400" w:type="dxa"/>
          </w:tcPr>
          <w:p w14:paraId="7063D668" w14:textId="77777777" w:rsidR="00000000" w:rsidRPr="00A71CD0" w:rsidRDefault="006B46A0" w:rsidP="00A71CD0">
            <w:r w:rsidRPr="00A71CD0">
              <w:t>20,9</w:t>
            </w:r>
          </w:p>
        </w:tc>
        <w:tc>
          <w:tcPr>
            <w:tcW w:w="1400" w:type="dxa"/>
          </w:tcPr>
          <w:p w14:paraId="412555EF" w14:textId="77777777" w:rsidR="00000000" w:rsidRPr="00A71CD0" w:rsidRDefault="006B46A0" w:rsidP="00A71CD0">
            <w:r w:rsidRPr="00A71CD0">
              <w:t>20,9</w:t>
            </w:r>
          </w:p>
        </w:tc>
        <w:tc>
          <w:tcPr>
            <w:tcW w:w="1400" w:type="dxa"/>
          </w:tcPr>
          <w:p w14:paraId="505E78EE" w14:textId="77777777" w:rsidR="00000000" w:rsidRPr="00A71CD0" w:rsidRDefault="006B46A0" w:rsidP="00A71CD0">
            <w:r w:rsidRPr="00A71CD0">
              <w:t>20,9</w:t>
            </w:r>
          </w:p>
        </w:tc>
        <w:tc>
          <w:tcPr>
            <w:tcW w:w="1400" w:type="dxa"/>
          </w:tcPr>
          <w:p w14:paraId="53522AC3" w14:textId="77777777" w:rsidR="00000000" w:rsidRPr="00A71CD0" w:rsidRDefault="006B46A0" w:rsidP="00A71CD0">
            <w:r w:rsidRPr="00A71CD0">
              <w:t>20,9</w:t>
            </w:r>
          </w:p>
        </w:tc>
      </w:tr>
      <w:tr w:rsidR="00000000" w:rsidRPr="00A71CD0" w14:paraId="18B9A0E2" w14:textId="77777777" w:rsidTr="00B70C73">
        <w:trPr>
          <w:trHeight w:val="380"/>
        </w:trPr>
        <w:tc>
          <w:tcPr>
            <w:tcW w:w="3900" w:type="dxa"/>
          </w:tcPr>
          <w:p w14:paraId="21BA733B" w14:textId="77777777" w:rsidR="00000000" w:rsidRPr="00A71CD0" w:rsidRDefault="006B46A0" w:rsidP="00A71CD0">
            <w:r w:rsidRPr="00A71CD0">
              <w:t>Byggetrinn 2</w:t>
            </w:r>
          </w:p>
        </w:tc>
        <w:tc>
          <w:tcPr>
            <w:tcW w:w="1400" w:type="dxa"/>
          </w:tcPr>
          <w:p w14:paraId="08E3683E" w14:textId="77777777" w:rsidR="00000000" w:rsidRPr="00A71CD0" w:rsidRDefault="006B46A0" w:rsidP="00A71CD0">
            <w:r w:rsidRPr="00A71CD0">
              <w:t>3,6</w:t>
            </w:r>
          </w:p>
        </w:tc>
        <w:tc>
          <w:tcPr>
            <w:tcW w:w="1400" w:type="dxa"/>
          </w:tcPr>
          <w:p w14:paraId="1722C2C8" w14:textId="77777777" w:rsidR="00000000" w:rsidRPr="00A71CD0" w:rsidRDefault="006B46A0" w:rsidP="00A71CD0">
            <w:r w:rsidRPr="00A71CD0">
              <w:t>0</w:t>
            </w:r>
          </w:p>
        </w:tc>
        <w:tc>
          <w:tcPr>
            <w:tcW w:w="1400" w:type="dxa"/>
          </w:tcPr>
          <w:p w14:paraId="2B97253C" w14:textId="77777777" w:rsidR="00000000" w:rsidRPr="00A71CD0" w:rsidRDefault="006B46A0" w:rsidP="00A71CD0">
            <w:r w:rsidRPr="00A71CD0">
              <w:t>3,6</w:t>
            </w:r>
          </w:p>
        </w:tc>
        <w:tc>
          <w:tcPr>
            <w:tcW w:w="1400" w:type="dxa"/>
          </w:tcPr>
          <w:p w14:paraId="607C3993" w14:textId="77777777" w:rsidR="00000000" w:rsidRPr="00A71CD0" w:rsidRDefault="006B46A0" w:rsidP="00A71CD0">
            <w:r w:rsidRPr="00A71CD0">
              <w:t>0</w:t>
            </w:r>
          </w:p>
        </w:tc>
      </w:tr>
      <w:tr w:rsidR="00000000" w:rsidRPr="00A71CD0" w14:paraId="1BBDAA3C" w14:textId="77777777" w:rsidTr="00B70C73">
        <w:trPr>
          <w:trHeight w:val="380"/>
        </w:trPr>
        <w:tc>
          <w:tcPr>
            <w:tcW w:w="3900" w:type="dxa"/>
          </w:tcPr>
          <w:p w14:paraId="245DC7D5" w14:textId="77777777" w:rsidR="00000000" w:rsidRPr="00A71CD0" w:rsidRDefault="006B46A0" w:rsidP="00A71CD0">
            <w:r w:rsidRPr="00A71CD0">
              <w:t>Byggetrinn 3</w:t>
            </w:r>
          </w:p>
        </w:tc>
        <w:tc>
          <w:tcPr>
            <w:tcW w:w="1400" w:type="dxa"/>
          </w:tcPr>
          <w:p w14:paraId="3CC80607" w14:textId="77777777" w:rsidR="00000000" w:rsidRPr="00A71CD0" w:rsidRDefault="006B46A0" w:rsidP="00A71CD0">
            <w:r w:rsidRPr="00A71CD0">
              <w:t>5,4</w:t>
            </w:r>
          </w:p>
        </w:tc>
        <w:tc>
          <w:tcPr>
            <w:tcW w:w="1400" w:type="dxa"/>
          </w:tcPr>
          <w:p w14:paraId="609C179A" w14:textId="77777777" w:rsidR="00000000" w:rsidRPr="00A71CD0" w:rsidRDefault="006B46A0" w:rsidP="00A71CD0">
            <w:r w:rsidRPr="00A71CD0">
              <w:t>0</w:t>
            </w:r>
          </w:p>
        </w:tc>
        <w:tc>
          <w:tcPr>
            <w:tcW w:w="1400" w:type="dxa"/>
          </w:tcPr>
          <w:p w14:paraId="5F425FB6" w14:textId="77777777" w:rsidR="00000000" w:rsidRPr="00A71CD0" w:rsidRDefault="006B46A0" w:rsidP="00A71CD0">
            <w:r w:rsidRPr="00A71CD0">
              <w:t>0</w:t>
            </w:r>
          </w:p>
        </w:tc>
        <w:tc>
          <w:tcPr>
            <w:tcW w:w="1400" w:type="dxa"/>
          </w:tcPr>
          <w:p w14:paraId="105EB11F" w14:textId="77777777" w:rsidR="00000000" w:rsidRPr="00A71CD0" w:rsidRDefault="006B46A0" w:rsidP="00A71CD0">
            <w:r w:rsidRPr="00A71CD0">
              <w:t>0</w:t>
            </w:r>
          </w:p>
        </w:tc>
      </w:tr>
      <w:tr w:rsidR="00000000" w:rsidRPr="00A71CD0" w14:paraId="080FD120" w14:textId="77777777" w:rsidTr="00B70C73">
        <w:trPr>
          <w:trHeight w:val="380"/>
        </w:trPr>
        <w:tc>
          <w:tcPr>
            <w:tcW w:w="3900" w:type="dxa"/>
          </w:tcPr>
          <w:p w14:paraId="56388D92" w14:textId="77777777" w:rsidR="00000000" w:rsidRPr="00A71CD0" w:rsidRDefault="006B46A0" w:rsidP="00A71CD0">
            <w:r w:rsidRPr="00A71CD0">
              <w:t>Energiløsning</w:t>
            </w:r>
          </w:p>
        </w:tc>
        <w:tc>
          <w:tcPr>
            <w:tcW w:w="1400" w:type="dxa"/>
          </w:tcPr>
          <w:p w14:paraId="529C08B5" w14:textId="77777777" w:rsidR="00000000" w:rsidRPr="00A71CD0" w:rsidRDefault="006B46A0" w:rsidP="00A71CD0">
            <w:r w:rsidRPr="00A71CD0">
              <w:t>2,9</w:t>
            </w:r>
          </w:p>
        </w:tc>
        <w:tc>
          <w:tcPr>
            <w:tcW w:w="1400" w:type="dxa"/>
          </w:tcPr>
          <w:p w14:paraId="4706EC75" w14:textId="77777777" w:rsidR="00000000" w:rsidRPr="00A71CD0" w:rsidRDefault="006B46A0" w:rsidP="00A71CD0">
            <w:r w:rsidRPr="00A71CD0">
              <w:t>2,9</w:t>
            </w:r>
          </w:p>
        </w:tc>
        <w:tc>
          <w:tcPr>
            <w:tcW w:w="1400" w:type="dxa"/>
          </w:tcPr>
          <w:p w14:paraId="6FAA2323" w14:textId="77777777" w:rsidR="00000000" w:rsidRPr="00A71CD0" w:rsidRDefault="006B46A0" w:rsidP="00A71CD0">
            <w:r w:rsidRPr="00A71CD0">
              <w:t>2,9</w:t>
            </w:r>
          </w:p>
        </w:tc>
        <w:tc>
          <w:tcPr>
            <w:tcW w:w="1400" w:type="dxa"/>
          </w:tcPr>
          <w:p w14:paraId="6D12DF5C" w14:textId="77777777" w:rsidR="00000000" w:rsidRPr="00A71CD0" w:rsidRDefault="006B46A0" w:rsidP="00A71CD0">
            <w:r w:rsidRPr="00A71CD0">
              <w:t>2,9</w:t>
            </w:r>
          </w:p>
        </w:tc>
      </w:tr>
      <w:tr w:rsidR="00000000" w:rsidRPr="00A71CD0" w14:paraId="2A49B9F0" w14:textId="77777777" w:rsidTr="00B70C73">
        <w:trPr>
          <w:trHeight w:val="380"/>
        </w:trPr>
        <w:tc>
          <w:tcPr>
            <w:tcW w:w="3900" w:type="dxa"/>
          </w:tcPr>
          <w:p w14:paraId="61D6601C" w14:textId="77777777" w:rsidR="00000000" w:rsidRPr="00A71CD0" w:rsidRDefault="006B46A0" w:rsidP="00A71CD0">
            <w:r w:rsidRPr="00A71CD0">
              <w:t xml:space="preserve">Erverv </w:t>
            </w:r>
          </w:p>
        </w:tc>
        <w:tc>
          <w:tcPr>
            <w:tcW w:w="1400" w:type="dxa"/>
          </w:tcPr>
          <w:p w14:paraId="783207CE" w14:textId="77777777" w:rsidR="00000000" w:rsidRPr="00A71CD0" w:rsidRDefault="006B46A0" w:rsidP="00A71CD0">
            <w:r w:rsidRPr="00A71CD0">
              <w:t>0</w:t>
            </w:r>
          </w:p>
        </w:tc>
        <w:tc>
          <w:tcPr>
            <w:tcW w:w="1400" w:type="dxa"/>
          </w:tcPr>
          <w:p w14:paraId="326270C8" w14:textId="77777777" w:rsidR="00000000" w:rsidRPr="00A71CD0" w:rsidRDefault="006B46A0" w:rsidP="00A71CD0">
            <w:r w:rsidRPr="00A71CD0">
              <w:t>16,5</w:t>
            </w:r>
          </w:p>
        </w:tc>
        <w:tc>
          <w:tcPr>
            <w:tcW w:w="1400" w:type="dxa"/>
          </w:tcPr>
          <w:p w14:paraId="058D87BF" w14:textId="77777777" w:rsidR="00000000" w:rsidRPr="00A71CD0" w:rsidRDefault="006B46A0" w:rsidP="00A71CD0">
            <w:r w:rsidRPr="00A71CD0">
              <w:t>2,7</w:t>
            </w:r>
          </w:p>
        </w:tc>
        <w:tc>
          <w:tcPr>
            <w:tcW w:w="1400" w:type="dxa"/>
          </w:tcPr>
          <w:p w14:paraId="219D4AC2" w14:textId="77777777" w:rsidR="00000000" w:rsidRPr="00A71CD0" w:rsidRDefault="006B46A0" w:rsidP="00A71CD0">
            <w:r w:rsidRPr="00A71CD0">
              <w:t>6,5</w:t>
            </w:r>
          </w:p>
        </w:tc>
      </w:tr>
      <w:tr w:rsidR="00000000" w:rsidRPr="00A71CD0" w14:paraId="3AB2D425" w14:textId="77777777" w:rsidTr="00B70C73">
        <w:trPr>
          <w:trHeight w:val="380"/>
        </w:trPr>
        <w:tc>
          <w:tcPr>
            <w:tcW w:w="3900" w:type="dxa"/>
          </w:tcPr>
          <w:p w14:paraId="696EEE46" w14:textId="77777777" w:rsidR="00000000" w:rsidRPr="00A71CD0" w:rsidRDefault="006B46A0" w:rsidP="00A71CD0">
            <w:r w:rsidRPr="00A71CD0">
              <w:t xml:space="preserve">Ombygging og restaurering </w:t>
            </w:r>
          </w:p>
        </w:tc>
        <w:tc>
          <w:tcPr>
            <w:tcW w:w="1400" w:type="dxa"/>
          </w:tcPr>
          <w:p w14:paraId="5FB7D536" w14:textId="77777777" w:rsidR="00000000" w:rsidRPr="00A71CD0" w:rsidRDefault="006B46A0" w:rsidP="00A71CD0">
            <w:r w:rsidRPr="00A71CD0">
              <w:t>0</w:t>
            </w:r>
          </w:p>
        </w:tc>
        <w:tc>
          <w:tcPr>
            <w:tcW w:w="1400" w:type="dxa"/>
          </w:tcPr>
          <w:p w14:paraId="2A7B5408" w14:textId="77777777" w:rsidR="00000000" w:rsidRPr="00A71CD0" w:rsidRDefault="006B46A0" w:rsidP="00A71CD0">
            <w:r w:rsidRPr="00A71CD0">
              <w:t>19,6</w:t>
            </w:r>
          </w:p>
        </w:tc>
        <w:tc>
          <w:tcPr>
            <w:tcW w:w="1400" w:type="dxa"/>
          </w:tcPr>
          <w:p w14:paraId="58538175" w14:textId="77777777" w:rsidR="00000000" w:rsidRPr="00A71CD0" w:rsidRDefault="006B46A0" w:rsidP="00A71CD0">
            <w:r w:rsidRPr="00A71CD0">
              <w:t>10,2</w:t>
            </w:r>
          </w:p>
        </w:tc>
        <w:tc>
          <w:tcPr>
            <w:tcW w:w="1400" w:type="dxa"/>
          </w:tcPr>
          <w:p w14:paraId="169A5B72" w14:textId="77777777" w:rsidR="00000000" w:rsidRPr="00A71CD0" w:rsidRDefault="006B46A0" w:rsidP="00A71CD0">
            <w:r w:rsidRPr="00A71CD0">
              <w:t>21,0</w:t>
            </w:r>
          </w:p>
        </w:tc>
      </w:tr>
      <w:tr w:rsidR="00000000" w:rsidRPr="00A71CD0" w14:paraId="77AC8FE1" w14:textId="77777777" w:rsidTr="00B70C73">
        <w:trPr>
          <w:trHeight w:val="380"/>
        </w:trPr>
        <w:tc>
          <w:tcPr>
            <w:tcW w:w="3900" w:type="dxa"/>
          </w:tcPr>
          <w:p w14:paraId="79815DF7" w14:textId="77777777" w:rsidR="00000000" w:rsidRPr="00A71CD0" w:rsidRDefault="006B46A0" w:rsidP="00A71CD0">
            <w:r w:rsidRPr="00A71CD0">
              <w:t>Perimetersikring og annen infrastruktur</w:t>
            </w:r>
          </w:p>
        </w:tc>
        <w:tc>
          <w:tcPr>
            <w:tcW w:w="1400" w:type="dxa"/>
          </w:tcPr>
          <w:p w14:paraId="72FEB45B" w14:textId="77777777" w:rsidR="00000000" w:rsidRPr="00A71CD0" w:rsidRDefault="006B46A0" w:rsidP="00A71CD0">
            <w:r w:rsidRPr="00A71CD0">
              <w:t>0</w:t>
            </w:r>
          </w:p>
        </w:tc>
        <w:tc>
          <w:tcPr>
            <w:tcW w:w="1400" w:type="dxa"/>
          </w:tcPr>
          <w:p w14:paraId="3059E8FE" w14:textId="77777777" w:rsidR="00000000" w:rsidRPr="00A71CD0" w:rsidRDefault="006B46A0" w:rsidP="00A71CD0">
            <w:r w:rsidRPr="00A71CD0">
              <w:t>1,6</w:t>
            </w:r>
          </w:p>
        </w:tc>
        <w:tc>
          <w:tcPr>
            <w:tcW w:w="1400" w:type="dxa"/>
          </w:tcPr>
          <w:p w14:paraId="044C1B57" w14:textId="77777777" w:rsidR="00000000" w:rsidRPr="00A71CD0" w:rsidRDefault="006B46A0" w:rsidP="00A71CD0">
            <w:r w:rsidRPr="00A71CD0">
              <w:t>0,6</w:t>
            </w:r>
          </w:p>
        </w:tc>
        <w:tc>
          <w:tcPr>
            <w:tcW w:w="1400" w:type="dxa"/>
          </w:tcPr>
          <w:p w14:paraId="76C17B85" w14:textId="77777777" w:rsidR="00000000" w:rsidRPr="00A71CD0" w:rsidRDefault="006B46A0" w:rsidP="00A71CD0">
            <w:r w:rsidRPr="00A71CD0">
              <w:t>0,7</w:t>
            </w:r>
          </w:p>
        </w:tc>
      </w:tr>
      <w:tr w:rsidR="00000000" w:rsidRPr="00A71CD0" w14:paraId="3C09F88C" w14:textId="77777777" w:rsidTr="00B70C73">
        <w:trPr>
          <w:trHeight w:val="380"/>
        </w:trPr>
        <w:tc>
          <w:tcPr>
            <w:tcW w:w="3900" w:type="dxa"/>
          </w:tcPr>
          <w:p w14:paraId="3218A09A" w14:textId="77777777" w:rsidR="00000000" w:rsidRPr="00A71CD0" w:rsidRDefault="006B46A0" w:rsidP="00A71CD0">
            <w:r w:rsidRPr="00A71CD0">
              <w:t>Opparbeide uutnyttede arealer</w:t>
            </w:r>
          </w:p>
        </w:tc>
        <w:tc>
          <w:tcPr>
            <w:tcW w:w="1400" w:type="dxa"/>
          </w:tcPr>
          <w:p w14:paraId="75D60324" w14:textId="77777777" w:rsidR="00000000" w:rsidRPr="00A71CD0" w:rsidRDefault="006B46A0" w:rsidP="00A71CD0">
            <w:r w:rsidRPr="00A71CD0">
              <w:t>0</w:t>
            </w:r>
          </w:p>
        </w:tc>
        <w:tc>
          <w:tcPr>
            <w:tcW w:w="1400" w:type="dxa"/>
          </w:tcPr>
          <w:p w14:paraId="2E437C0F" w14:textId="77777777" w:rsidR="00000000" w:rsidRPr="00A71CD0" w:rsidRDefault="006B46A0" w:rsidP="00A71CD0">
            <w:r w:rsidRPr="00A71CD0">
              <w:t>0,2</w:t>
            </w:r>
          </w:p>
        </w:tc>
        <w:tc>
          <w:tcPr>
            <w:tcW w:w="1400" w:type="dxa"/>
          </w:tcPr>
          <w:p w14:paraId="6DFB0837" w14:textId="77777777" w:rsidR="00000000" w:rsidRPr="00A71CD0" w:rsidRDefault="006B46A0" w:rsidP="00A71CD0">
            <w:r w:rsidRPr="00A71CD0">
              <w:t>0,1</w:t>
            </w:r>
          </w:p>
        </w:tc>
        <w:tc>
          <w:tcPr>
            <w:tcW w:w="1400" w:type="dxa"/>
          </w:tcPr>
          <w:p w14:paraId="52770BBB" w14:textId="77777777" w:rsidR="00000000" w:rsidRPr="00A71CD0" w:rsidRDefault="006B46A0" w:rsidP="00A71CD0">
            <w:r w:rsidRPr="00A71CD0">
              <w:t>0,2</w:t>
            </w:r>
          </w:p>
        </w:tc>
      </w:tr>
      <w:tr w:rsidR="00000000" w:rsidRPr="00A71CD0" w14:paraId="768ADEB6" w14:textId="77777777" w:rsidTr="00B70C73">
        <w:trPr>
          <w:trHeight w:val="380"/>
        </w:trPr>
        <w:tc>
          <w:tcPr>
            <w:tcW w:w="3900" w:type="dxa"/>
          </w:tcPr>
          <w:p w14:paraId="6590F71D" w14:textId="77777777" w:rsidR="00000000" w:rsidRPr="00A71CD0" w:rsidRDefault="006B46A0" w:rsidP="00A71CD0">
            <w:r w:rsidRPr="00A71CD0">
              <w:t>Ombygging av Ring 1</w:t>
            </w:r>
          </w:p>
        </w:tc>
        <w:tc>
          <w:tcPr>
            <w:tcW w:w="1400" w:type="dxa"/>
          </w:tcPr>
          <w:p w14:paraId="0564EEBA" w14:textId="77777777" w:rsidR="00000000" w:rsidRPr="00A71CD0" w:rsidRDefault="006B46A0" w:rsidP="00A71CD0">
            <w:r w:rsidRPr="00A71CD0">
              <w:t>3,1</w:t>
            </w:r>
          </w:p>
        </w:tc>
        <w:tc>
          <w:tcPr>
            <w:tcW w:w="1400" w:type="dxa"/>
          </w:tcPr>
          <w:p w14:paraId="0C270B39" w14:textId="77777777" w:rsidR="00000000" w:rsidRPr="00A71CD0" w:rsidRDefault="006B46A0" w:rsidP="00A71CD0">
            <w:r w:rsidRPr="00A71CD0">
              <w:t>3,1</w:t>
            </w:r>
          </w:p>
        </w:tc>
        <w:tc>
          <w:tcPr>
            <w:tcW w:w="1400" w:type="dxa"/>
          </w:tcPr>
          <w:p w14:paraId="50E63F48" w14:textId="77777777" w:rsidR="00000000" w:rsidRPr="00A71CD0" w:rsidRDefault="006B46A0" w:rsidP="00A71CD0">
            <w:r w:rsidRPr="00A71CD0">
              <w:t>3,1</w:t>
            </w:r>
          </w:p>
        </w:tc>
        <w:tc>
          <w:tcPr>
            <w:tcW w:w="1400" w:type="dxa"/>
          </w:tcPr>
          <w:p w14:paraId="2C168220" w14:textId="77777777" w:rsidR="00000000" w:rsidRPr="00A71CD0" w:rsidRDefault="006B46A0" w:rsidP="00A71CD0">
            <w:r w:rsidRPr="00A71CD0">
              <w:t>0,2</w:t>
            </w:r>
          </w:p>
        </w:tc>
      </w:tr>
      <w:tr w:rsidR="00000000" w:rsidRPr="00A71CD0" w14:paraId="32F70953" w14:textId="77777777" w:rsidTr="00B70C73">
        <w:trPr>
          <w:trHeight w:val="380"/>
        </w:trPr>
        <w:tc>
          <w:tcPr>
            <w:tcW w:w="3900" w:type="dxa"/>
          </w:tcPr>
          <w:p w14:paraId="488EEB32" w14:textId="77777777" w:rsidR="00000000" w:rsidRPr="00A71CD0" w:rsidRDefault="006B46A0" w:rsidP="00A71CD0">
            <w:r w:rsidRPr="00A71CD0">
              <w:t>Salg av eiendom</w:t>
            </w:r>
            <w:r w:rsidRPr="00A71CD0">
              <w:rPr>
                <w:rStyle w:val="skrift-hevet"/>
              </w:rPr>
              <w:t>1</w:t>
            </w:r>
          </w:p>
        </w:tc>
        <w:tc>
          <w:tcPr>
            <w:tcW w:w="1400" w:type="dxa"/>
          </w:tcPr>
          <w:p w14:paraId="2DE1B967" w14:textId="77777777" w:rsidR="00000000" w:rsidRPr="00A71CD0" w:rsidRDefault="006B46A0" w:rsidP="00A71CD0">
            <w:r w:rsidRPr="00A71CD0">
              <w:t>-2,9</w:t>
            </w:r>
          </w:p>
        </w:tc>
        <w:tc>
          <w:tcPr>
            <w:tcW w:w="1400" w:type="dxa"/>
          </w:tcPr>
          <w:p w14:paraId="47926EE6" w14:textId="77777777" w:rsidR="00000000" w:rsidRPr="00A71CD0" w:rsidRDefault="006B46A0" w:rsidP="00A71CD0">
            <w:r w:rsidRPr="00A71CD0">
              <w:t>-1,3</w:t>
            </w:r>
          </w:p>
        </w:tc>
        <w:tc>
          <w:tcPr>
            <w:tcW w:w="1400" w:type="dxa"/>
          </w:tcPr>
          <w:p w14:paraId="57B53629" w14:textId="77777777" w:rsidR="00000000" w:rsidRPr="00A71CD0" w:rsidRDefault="006B46A0" w:rsidP="00A71CD0">
            <w:r w:rsidRPr="00A71CD0">
              <w:t>-1,4</w:t>
            </w:r>
          </w:p>
        </w:tc>
        <w:tc>
          <w:tcPr>
            <w:tcW w:w="1400" w:type="dxa"/>
          </w:tcPr>
          <w:p w14:paraId="5DEB9D1B" w14:textId="77777777" w:rsidR="00000000" w:rsidRPr="00A71CD0" w:rsidRDefault="006B46A0" w:rsidP="00A71CD0">
            <w:r w:rsidRPr="00A71CD0">
              <w:t>-0,1</w:t>
            </w:r>
          </w:p>
        </w:tc>
      </w:tr>
      <w:tr w:rsidR="00000000" w:rsidRPr="00A71CD0" w14:paraId="34F06D72" w14:textId="77777777" w:rsidTr="00B70C73">
        <w:trPr>
          <w:trHeight w:val="380"/>
        </w:trPr>
        <w:tc>
          <w:tcPr>
            <w:tcW w:w="3900" w:type="dxa"/>
          </w:tcPr>
          <w:p w14:paraId="4A2D79F0" w14:textId="77777777" w:rsidR="00000000" w:rsidRPr="00A71CD0" w:rsidRDefault="006B46A0" w:rsidP="00A71CD0">
            <w:r w:rsidRPr="00A71CD0">
              <w:t>Samlede kostnader</w:t>
            </w:r>
          </w:p>
        </w:tc>
        <w:tc>
          <w:tcPr>
            <w:tcW w:w="1400" w:type="dxa"/>
          </w:tcPr>
          <w:p w14:paraId="4DABBC49" w14:textId="77777777" w:rsidR="00000000" w:rsidRPr="00A71CD0" w:rsidRDefault="006B46A0" w:rsidP="00A71CD0">
            <w:r w:rsidRPr="00A71CD0">
              <w:t>33,0</w:t>
            </w:r>
          </w:p>
        </w:tc>
        <w:tc>
          <w:tcPr>
            <w:tcW w:w="1400" w:type="dxa"/>
          </w:tcPr>
          <w:p w14:paraId="50631D07" w14:textId="77777777" w:rsidR="00000000" w:rsidRPr="00A71CD0" w:rsidRDefault="006B46A0" w:rsidP="00A71CD0">
            <w:r w:rsidRPr="00A71CD0">
              <w:t>63,5</w:t>
            </w:r>
          </w:p>
        </w:tc>
        <w:tc>
          <w:tcPr>
            <w:tcW w:w="1400" w:type="dxa"/>
          </w:tcPr>
          <w:p w14:paraId="055D6D96" w14:textId="77777777" w:rsidR="00000000" w:rsidRPr="00A71CD0" w:rsidRDefault="006B46A0" w:rsidP="00A71CD0">
            <w:r w:rsidRPr="00A71CD0">
              <w:t>42,7</w:t>
            </w:r>
          </w:p>
        </w:tc>
        <w:tc>
          <w:tcPr>
            <w:tcW w:w="1400" w:type="dxa"/>
          </w:tcPr>
          <w:p w14:paraId="6C41D760" w14:textId="77777777" w:rsidR="00000000" w:rsidRPr="00A71CD0" w:rsidRDefault="006B46A0" w:rsidP="00A71CD0">
            <w:r w:rsidRPr="00A71CD0">
              <w:t>52,3</w:t>
            </w:r>
          </w:p>
        </w:tc>
      </w:tr>
    </w:tbl>
    <w:p w14:paraId="479B5AB8" w14:textId="77777777" w:rsidR="00000000" w:rsidRPr="00A71CD0" w:rsidRDefault="006B46A0" w:rsidP="00A71CD0">
      <w:pPr>
        <w:pStyle w:val="tabell-noter"/>
      </w:pPr>
      <w:r w:rsidRPr="00A71CD0">
        <w:rPr>
          <w:rStyle w:val="skrift-hevet"/>
        </w:rPr>
        <w:t>1</w:t>
      </w:r>
      <w:r w:rsidRPr="00A71CD0">
        <w:tab/>
      </w:r>
      <w:r w:rsidRPr="00A71CD0">
        <w:t>Ut fra salg av statlig eiendom i Oslo sentrum er det sannsynlig at verdiene for salg av eksisterende statlig eide departementsbygg er for lave. Høyere salgspriser vil slå ut til fordel for null-alternativet.</w:t>
      </w:r>
    </w:p>
    <w:p w14:paraId="2DF42EDE" w14:textId="77777777" w:rsidR="00000000" w:rsidRPr="00A71CD0" w:rsidRDefault="006B46A0" w:rsidP="00A71CD0">
      <w:r w:rsidRPr="00A71CD0">
        <w:lastRenderedPageBreak/>
        <w:t>Beregningene viser at det rimeligste alternative</w:t>
      </w:r>
      <w:r w:rsidRPr="00A71CD0">
        <w:t>t er å bygge ut nytt regjeringskvartal som planlagt. Negative konsekvenser for bymiljøet minimeres med planlagt utbygging.</w:t>
      </w:r>
    </w:p>
    <w:p w14:paraId="0BB6D551" w14:textId="77777777" w:rsidR="00000000" w:rsidRPr="00A71CD0" w:rsidRDefault="006B46A0" w:rsidP="00A71CD0">
      <w:r w:rsidRPr="00A71CD0">
        <w:t xml:space="preserve">Årlige driftskostnader til sikkerhet og andre fellestjenester vil ytterligere forsterke at det beste alternativet er samlokalisering </w:t>
      </w:r>
      <w:r w:rsidRPr="00A71CD0">
        <w:t>ved å bygge ut regjeringskvartalet som planlagt. Det samme gjelder for kostnader til forvaltning, drift, vedlikehold og utvikling. Årsakene til at disse kostnadene er høyere i alternativ 1–3 er at byggene er eldre, og mindre arealeffektive.</w:t>
      </w:r>
    </w:p>
    <w:p w14:paraId="00222FAA" w14:textId="77777777" w:rsidR="00000000" w:rsidRPr="00A71CD0" w:rsidRDefault="006B46A0" w:rsidP="00A71CD0">
      <w:r w:rsidRPr="00A71CD0">
        <w:t>Det er gjort en</w:t>
      </w:r>
      <w:r w:rsidRPr="00A71CD0">
        <w:t xml:space="preserve"> rekke tiltak for at dagens departementsbygg skal være mest mulig sikre frem til nytt regjeringskvartal tas i bruk. Sikkerheten i dagens departementsbygg er ikke på det nivået som er nødvendig i en permanent situasjon. Den samlede prislappen dersom byggetr</w:t>
      </w:r>
      <w:r w:rsidRPr="00A71CD0">
        <w:t>inn 1 nedskaleres, vil bli vesentlig høyere enn det konseptet som nå er påbegynt, dersom krav til sikkerhet som følger av sikkerhetsloven skal være oppfylt. Dette fordi sikringen av dagens lokaler ikke er tilfredsstillende over tid, samtidig som grunnsikri</w:t>
      </w:r>
      <w:r w:rsidRPr="00A71CD0">
        <w:t>ngen i byggetrinn 1 må gjennomføres dersom Høyblokken skal brukes som departementsbygg. Nedskalering av byggetrinn 1 vil også innebære at inngåtte kontrakter må avsluttes, og at byggene må omprosjekteres.</w:t>
      </w:r>
    </w:p>
    <w:p w14:paraId="3A8B38D1" w14:textId="77777777" w:rsidR="00000000" w:rsidRPr="00A71CD0" w:rsidRDefault="006B46A0" w:rsidP="00A71CD0">
      <w:r w:rsidRPr="00A71CD0">
        <w:t>Departementet anser med dette at anmodningsvedtaket</w:t>
      </w:r>
      <w:r w:rsidRPr="00A71CD0">
        <w:t xml:space="preserve"> er fulgt opp.</w:t>
      </w:r>
    </w:p>
    <w:p w14:paraId="0A0F7C47" w14:textId="77777777" w:rsidR="00000000" w:rsidRPr="00A71CD0" w:rsidRDefault="006B46A0" w:rsidP="00A71CD0">
      <w:pPr>
        <w:pStyle w:val="avsnitt-tittel"/>
      </w:pPr>
      <w:r w:rsidRPr="00A71CD0">
        <w:t>Ressurskrevende tjenester I</w:t>
      </w:r>
    </w:p>
    <w:p w14:paraId="0F1F6332" w14:textId="77777777" w:rsidR="00000000" w:rsidRPr="00A71CD0" w:rsidRDefault="006B46A0" w:rsidP="00A71CD0">
      <w:pPr>
        <w:pStyle w:val="avsnitt-undertittel"/>
      </w:pPr>
      <w:r w:rsidRPr="00A71CD0">
        <w:t>Vedtak nr. 290, 15. desember 2020</w:t>
      </w:r>
    </w:p>
    <w:p w14:paraId="422D3FDE" w14:textId="77777777" w:rsidR="00000000" w:rsidRPr="00A71CD0" w:rsidRDefault="006B46A0" w:rsidP="00A71CD0">
      <w:pPr>
        <w:pStyle w:val="blokksit"/>
        <w:rPr>
          <w:rStyle w:val="kursiv"/>
        </w:rPr>
      </w:pPr>
      <w:r w:rsidRPr="00A71CD0">
        <w:rPr>
          <w:rStyle w:val="kursiv"/>
        </w:rPr>
        <w:t>«Stortinget ber regjeringen i kommuneproposisjonen for 2022 foreslå en revidert og mer treffsikker metode for å beregne tilskudd til de minste kommunene med størst behov for resur</w:t>
      </w:r>
      <w:r w:rsidRPr="00A71CD0">
        <w:rPr>
          <w:rStyle w:val="kursiv"/>
        </w:rPr>
        <w:t>skrevende tjenester.»</w:t>
      </w:r>
    </w:p>
    <w:p w14:paraId="5CF80528" w14:textId="77777777" w:rsidR="00000000" w:rsidRPr="00A71CD0" w:rsidRDefault="006B46A0" w:rsidP="00A71CD0">
      <w:r w:rsidRPr="00A71CD0">
        <w:t xml:space="preserve">Dokumentene som ligger til grunn for vedtaket, er Prop. 1 S Tillegg 1 (2020–2021) og </w:t>
      </w:r>
      <w:proofErr w:type="spellStart"/>
      <w:r w:rsidRPr="00A71CD0">
        <w:t>Innst</w:t>
      </w:r>
      <w:proofErr w:type="spellEnd"/>
      <w:r w:rsidRPr="00A71CD0">
        <w:t>. 16 S (2020–2021).</w:t>
      </w:r>
    </w:p>
    <w:p w14:paraId="31EAC3BF" w14:textId="77777777" w:rsidR="00000000" w:rsidRPr="00A71CD0" w:rsidRDefault="006B46A0" w:rsidP="00A71CD0">
      <w:r w:rsidRPr="00A71CD0">
        <w:t>Det vises til omtale av anmodningsvedtaket i Prop. 192 S (2020–2021) Kommuneproposisjonen 2022, pkt. 3.6. Departementet vars</w:t>
      </w:r>
      <w:r w:rsidRPr="00A71CD0">
        <w:t>let at det vil bli opprettet en ny post på statsbudsjettet om tilleggskompensasjon for ressurskrevende tjenester. Det foreslås derfor under kap. 575 Ressurskrevende tjenester en ny post 61 Tilleggskompensasjon, med kriterier for tildeling av tilleggskompen</w:t>
      </w:r>
      <w:r w:rsidRPr="00A71CD0">
        <w:t>sasjon.</w:t>
      </w:r>
    </w:p>
    <w:p w14:paraId="166445AA" w14:textId="77777777" w:rsidR="00000000" w:rsidRPr="00A71CD0" w:rsidRDefault="006B46A0" w:rsidP="00A71CD0">
      <w:r w:rsidRPr="00A71CD0">
        <w:t>Departementet anser med dette at anmodningsvedtaket er fulgt opp.</w:t>
      </w:r>
    </w:p>
    <w:p w14:paraId="1FD144FB" w14:textId="77777777" w:rsidR="00000000" w:rsidRPr="00A71CD0" w:rsidRDefault="006B46A0" w:rsidP="00A71CD0">
      <w:pPr>
        <w:pStyle w:val="avsnitt-tittel"/>
      </w:pPr>
      <w:r w:rsidRPr="00A71CD0">
        <w:t>Ressurskrevende tjenester II</w:t>
      </w:r>
    </w:p>
    <w:p w14:paraId="3A5009D4" w14:textId="77777777" w:rsidR="00000000" w:rsidRPr="00A71CD0" w:rsidRDefault="006B46A0" w:rsidP="00A71CD0">
      <w:pPr>
        <w:pStyle w:val="avsnitt-undertittel"/>
      </w:pPr>
      <w:r w:rsidRPr="00A71CD0">
        <w:t>Vedtak nr. 317, 15. desember 2020</w:t>
      </w:r>
    </w:p>
    <w:p w14:paraId="2B95F025" w14:textId="77777777" w:rsidR="00000000" w:rsidRPr="00A71CD0" w:rsidRDefault="006B46A0" w:rsidP="00A71CD0">
      <w:pPr>
        <w:pStyle w:val="blokksit"/>
        <w:rPr>
          <w:rStyle w:val="kursiv"/>
        </w:rPr>
      </w:pPr>
      <w:r w:rsidRPr="00A71CD0">
        <w:rPr>
          <w:rStyle w:val="kursiv"/>
        </w:rPr>
        <w:t>«Stortinget ber regjeringen endre grensen for når små kommuner med høye utgifter til ressurskrevende tjenester kan mott</w:t>
      </w:r>
      <w:r w:rsidRPr="00A71CD0">
        <w:rPr>
          <w:rStyle w:val="kursiv"/>
        </w:rPr>
        <w:t>a tilskudd. Grensen for innbyggerbegrensningen endres til 3</w:t>
      </w:r>
      <w:r w:rsidRPr="00A71CD0">
        <w:rPr>
          <w:rStyle w:val="kursiv"/>
          <w:rFonts w:ascii="Cambria" w:hAnsi="Cambria" w:cs="Cambria"/>
        </w:rPr>
        <w:t> </w:t>
      </w:r>
      <w:r w:rsidRPr="00A71CD0">
        <w:rPr>
          <w:rStyle w:val="kursiv"/>
        </w:rPr>
        <w:t xml:space="preserve">200 innbyggere. Rammen </w:t>
      </w:r>
      <w:r w:rsidRPr="00A71CD0">
        <w:rPr>
          <w:rStyle w:val="kursiv"/>
          <w:rFonts w:ascii="UniCentury Old Style" w:hAnsi="UniCentury Old Style" w:cs="UniCentury Old Style"/>
        </w:rPr>
        <w:t>ø</w:t>
      </w:r>
      <w:r w:rsidRPr="00A71CD0">
        <w:rPr>
          <w:rStyle w:val="kursiv"/>
        </w:rPr>
        <w:t>kes til 55</w:t>
      </w:r>
      <w:r w:rsidRPr="00A71CD0">
        <w:rPr>
          <w:rStyle w:val="kursiv"/>
          <w:rFonts w:ascii="Cambria" w:hAnsi="Cambria" w:cs="Cambria"/>
        </w:rPr>
        <w:t> </w:t>
      </w:r>
      <w:r w:rsidRPr="00A71CD0">
        <w:rPr>
          <w:rStyle w:val="kursiv"/>
        </w:rPr>
        <w:t>mill. kroner. Inndekning er tilsvarende reduksjon i rammen for skj</w:t>
      </w:r>
      <w:r w:rsidRPr="00A71CD0">
        <w:rPr>
          <w:rStyle w:val="kursiv"/>
          <w:rFonts w:ascii="UniCentury Old Style" w:hAnsi="UniCentury Old Style" w:cs="UniCentury Old Style"/>
        </w:rPr>
        <w:t>ø</w:t>
      </w:r>
      <w:r w:rsidRPr="00A71CD0">
        <w:rPr>
          <w:rStyle w:val="kursiv"/>
        </w:rPr>
        <w:t>nnsmidler.</w:t>
      </w:r>
      <w:r w:rsidRPr="00A71CD0">
        <w:rPr>
          <w:rStyle w:val="kursiv"/>
          <w:rFonts w:ascii="UniCentury Old Style" w:hAnsi="UniCentury Old Style" w:cs="UniCentury Old Style"/>
        </w:rPr>
        <w:t>»</w:t>
      </w:r>
    </w:p>
    <w:p w14:paraId="322A8506" w14:textId="77777777" w:rsidR="00000000" w:rsidRPr="00A71CD0" w:rsidRDefault="006B46A0" w:rsidP="00A71CD0">
      <w:r w:rsidRPr="00A71CD0">
        <w:t xml:space="preserve">Dokumentene som ligger til grunn for vedtaket, er Prop. 1 S Tillegg 1 (2020–2021) </w:t>
      </w:r>
      <w:r w:rsidRPr="00A71CD0">
        <w:t xml:space="preserve">og </w:t>
      </w:r>
      <w:proofErr w:type="spellStart"/>
      <w:r w:rsidRPr="00A71CD0">
        <w:t>Innst</w:t>
      </w:r>
      <w:proofErr w:type="spellEnd"/>
      <w:r w:rsidRPr="00A71CD0">
        <w:t>. 16 S (2020–2021).</w:t>
      </w:r>
    </w:p>
    <w:p w14:paraId="243DF8E5" w14:textId="77777777" w:rsidR="00000000" w:rsidRPr="00A71CD0" w:rsidRDefault="006B46A0" w:rsidP="00A71CD0">
      <w:r w:rsidRPr="00A71CD0">
        <w:t>Det vises til kap. 575, post 60 i Prop. 1 (2020–2021). Kommunene rapporterte våren 2021 inn utgifter knyttet til den ordinære toppfinansieringsordningen for ressurskrevende tjenester. Tilskuddet til de kommunene som tilfredsstil</w:t>
      </w:r>
      <w:r w:rsidRPr="00A71CD0">
        <w:t xml:space="preserve">te kriteriene for tilskudd, ble fordelt av Helsedirektoratet i juni </w:t>
      </w:r>
      <w:r w:rsidRPr="00A71CD0">
        <w:lastRenderedPageBreak/>
        <w:t>2021. Departementet har, basert på innrapporteringene fra kommunene, fordelt 55 mill. kroner gjennom skjønnsmidlene til kommuner med under 3 200 innbygger og som har høye utgifter til ress</w:t>
      </w:r>
      <w:r w:rsidRPr="00A71CD0">
        <w:t>urskrevende tjenester per innbygger.</w:t>
      </w:r>
    </w:p>
    <w:p w14:paraId="78822821" w14:textId="77777777" w:rsidR="00000000" w:rsidRPr="00A71CD0" w:rsidRDefault="006B46A0" w:rsidP="00A71CD0">
      <w:r w:rsidRPr="00A71CD0">
        <w:t>Departementet anser med dette at anmodningsvedtaket er fulgt opp.</w:t>
      </w:r>
    </w:p>
    <w:p w14:paraId="344A6A02" w14:textId="77777777" w:rsidR="00000000" w:rsidRPr="00A71CD0" w:rsidRDefault="006B46A0" w:rsidP="00A71CD0">
      <w:pPr>
        <w:pStyle w:val="avsnitt-tittel"/>
      </w:pPr>
      <w:r w:rsidRPr="00A71CD0">
        <w:t>Innretting av ekstrabevilgning til fergefylkene</w:t>
      </w:r>
    </w:p>
    <w:p w14:paraId="25D1977C" w14:textId="77777777" w:rsidR="00000000" w:rsidRPr="00A71CD0" w:rsidRDefault="006B46A0" w:rsidP="00A71CD0">
      <w:pPr>
        <w:pStyle w:val="avsnitt-undertittel"/>
      </w:pPr>
      <w:r w:rsidRPr="00A71CD0">
        <w:t>Vedtak nr. 318, 15. desember 2020</w:t>
      </w:r>
    </w:p>
    <w:p w14:paraId="74AD31D5" w14:textId="77777777" w:rsidR="00000000" w:rsidRPr="00A71CD0" w:rsidRDefault="006B46A0" w:rsidP="00A71CD0">
      <w:pPr>
        <w:pStyle w:val="blokksit"/>
        <w:rPr>
          <w:rStyle w:val="kursiv"/>
        </w:rPr>
      </w:pPr>
      <w:r w:rsidRPr="00A71CD0">
        <w:rPr>
          <w:rStyle w:val="kursiv"/>
        </w:rPr>
        <w:t>«Stortinget ber regjeringen sørge for at viderefør</w:t>
      </w:r>
      <w:r w:rsidRPr="00A71CD0">
        <w:rPr>
          <w:rStyle w:val="kursiv"/>
        </w:rPr>
        <w:t>ingen av ekstrabevilgningen til fergefylkene innrettes slik at en tredjedel fordeles etter fergekriteriene i kostnadsnøkkelen og to tredjedeler fra fergesamband som har tatt i bruk el-ferger per 2020.»</w:t>
      </w:r>
    </w:p>
    <w:p w14:paraId="335DA4A7" w14:textId="77777777" w:rsidR="00000000" w:rsidRPr="00A71CD0" w:rsidRDefault="006B46A0" w:rsidP="00A71CD0">
      <w:r w:rsidRPr="00A71CD0">
        <w:t>Dokumentene som ligger til grunn for vedtaket, er Prop</w:t>
      </w:r>
      <w:r w:rsidRPr="00A71CD0">
        <w:t xml:space="preserve">. 1 S Tillegg 1 (2020–2021) og </w:t>
      </w:r>
      <w:proofErr w:type="spellStart"/>
      <w:r w:rsidRPr="00A71CD0">
        <w:t>Innst</w:t>
      </w:r>
      <w:proofErr w:type="spellEnd"/>
      <w:r w:rsidRPr="00A71CD0">
        <w:t>. 16 S (2020–2021).</w:t>
      </w:r>
    </w:p>
    <w:p w14:paraId="2A826047" w14:textId="77777777" w:rsidR="00000000" w:rsidRPr="00A71CD0" w:rsidRDefault="006B46A0" w:rsidP="00A71CD0">
      <w:r w:rsidRPr="00A71CD0">
        <w:t xml:space="preserve">For å gi fylkeskommunene større mulighet til å prioritere lav- og nullutslippsløsninger for ferjer og hurtigbåter, ble 100 mill. kroner av veksten i de frie inntektene til fylkeskommunene i 2021 gitt </w:t>
      </w:r>
      <w:r w:rsidRPr="00A71CD0">
        <w:t>med en særskilt fordeling til båt- og ferjefylkene. Midlene er en del av rammetilskuddet til fylkeskommunene, og utbetales i ti terminer gjennom året.</w:t>
      </w:r>
    </w:p>
    <w:p w14:paraId="66B453D0" w14:textId="77777777" w:rsidR="00000000" w:rsidRPr="00A71CD0" w:rsidRDefault="006B46A0" w:rsidP="00A71CD0">
      <w:r w:rsidRPr="00A71CD0">
        <w:t>I tråd med Stortingets vedtak ble 1/3 av midlene fordelt etter ferjekriteriene i kostnadsnøkkelen, og 2/3</w:t>
      </w:r>
      <w:r w:rsidRPr="00A71CD0">
        <w:t xml:space="preserve"> med et likt beløp per ferjesamband med el-ferje innen utgangen av 2020. Opplysningene om antall ferjesamband med el-ferje ble hentet inn av departementet i juni 2020.</w:t>
      </w:r>
    </w:p>
    <w:p w14:paraId="2F005277" w14:textId="77777777" w:rsidR="00000000" w:rsidRPr="00A71CD0" w:rsidRDefault="006B46A0" w:rsidP="00A71CD0">
      <w:r w:rsidRPr="00A71CD0">
        <w:t>Departementet anser med dette at anmodningsvedtaket er fulgt opp.</w:t>
      </w:r>
    </w:p>
    <w:p w14:paraId="3A687B65" w14:textId="77777777" w:rsidR="00000000" w:rsidRPr="00A71CD0" w:rsidRDefault="006B46A0" w:rsidP="00A71CD0">
      <w:pPr>
        <w:pStyle w:val="avsnitt-tittel"/>
      </w:pPr>
      <w:r w:rsidRPr="00A71CD0">
        <w:t>Kommuner med arbeidsle</w:t>
      </w:r>
      <w:r w:rsidRPr="00A71CD0">
        <w:t>dighet over landsgjennomsnittet I</w:t>
      </w:r>
    </w:p>
    <w:p w14:paraId="55529533" w14:textId="77777777" w:rsidR="00000000" w:rsidRPr="00A71CD0" w:rsidRDefault="006B46A0" w:rsidP="00A71CD0">
      <w:pPr>
        <w:pStyle w:val="avsnitt-undertittel"/>
      </w:pPr>
      <w:r w:rsidRPr="00A71CD0">
        <w:t>Vedtak nr. 380, 16. desember 2020</w:t>
      </w:r>
    </w:p>
    <w:p w14:paraId="5C32B89E" w14:textId="77777777" w:rsidR="00000000" w:rsidRPr="00A71CD0" w:rsidRDefault="006B46A0" w:rsidP="00A71CD0">
      <w:pPr>
        <w:pStyle w:val="blokksit"/>
        <w:rPr>
          <w:rStyle w:val="kursiv"/>
        </w:rPr>
      </w:pPr>
      <w:r w:rsidRPr="00A71CD0">
        <w:rPr>
          <w:rStyle w:val="kursiv"/>
        </w:rPr>
        <w:t>«Stortinget ber regjeringen komme tilbake til Stortinget med forslag om en tilskuddspott til kommuner med arbeidsledighet over landsgjennomsnittet.»</w:t>
      </w:r>
    </w:p>
    <w:p w14:paraId="20E15F3D" w14:textId="77777777" w:rsidR="00000000" w:rsidRPr="00A71CD0" w:rsidRDefault="006B46A0" w:rsidP="00A71CD0">
      <w:r w:rsidRPr="00A71CD0">
        <w:t>Dokumentene som ligger til grunn for ve</w:t>
      </w:r>
      <w:r w:rsidRPr="00A71CD0">
        <w:t xml:space="preserve">dtaket, er representantforslag fra stortingsrepresentantene Audun Lysbakken, Torgeir </w:t>
      </w:r>
      <w:proofErr w:type="spellStart"/>
      <w:r w:rsidRPr="00A71CD0">
        <w:t>Knag</w:t>
      </w:r>
      <w:proofErr w:type="spellEnd"/>
      <w:r w:rsidRPr="00A71CD0">
        <w:t xml:space="preserve"> Fylkesnes, Kari Elisabeth </w:t>
      </w:r>
      <w:proofErr w:type="spellStart"/>
      <w:r w:rsidRPr="00A71CD0">
        <w:t>Kaski</w:t>
      </w:r>
      <w:proofErr w:type="spellEnd"/>
      <w:r w:rsidRPr="00A71CD0">
        <w:t xml:space="preserve"> og Karin Andersen om å redde sunne bedrifter fra konkurs i påvente av kompensasjonsordning, jf. Dokument 8:74 LS (2020–2021) og </w:t>
      </w:r>
      <w:proofErr w:type="spellStart"/>
      <w:r w:rsidRPr="00A71CD0">
        <w:t>Innst</w:t>
      </w:r>
      <w:proofErr w:type="spellEnd"/>
      <w:r w:rsidRPr="00A71CD0">
        <w:t>.</w:t>
      </w:r>
      <w:r w:rsidRPr="00A71CD0">
        <w:t xml:space="preserve"> 166 L (2020–2021).</w:t>
      </w:r>
    </w:p>
    <w:p w14:paraId="010F78D6" w14:textId="77777777" w:rsidR="00000000" w:rsidRPr="00A71CD0" w:rsidRDefault="006B46A0" w:rsidP="00A71CD0">
      <w:r w:rsidRPr="00A71CD0">
        <w:t xml:space="preserve">Anmodningsvedtaket er ivaretatt gjennom Stortingets behandling av Prop. 56 S (2020–2021) </w:t>
      </w:r>
      <w:r w:rsidRPr="00A71CD0">
        <w:rPr>
          <w:rStyle w:val="kursiv"/>
        </w:rPr>
        <w:t>Nysaldering av statsbudsjettet 2020,</w:t>
      </w:r>
      <w:r w:rsidRPr="00A71CD0">
        <w:t xml:space="preserve"> jf. </w:t>
      </w:r>
      <w:proofErr w:type="spellStart"/>
      <w:r w:rsidRPr="00A71CD0">
        <w:t>Innst</w:t>
      </w:r>
      <w:proofErr w:type="spellEnd"/>
      <w:r w:rsidRPr="00A71CD0">
        <w:t>. 180 S (2020–2021). Det er bevilget 250 mill. kroner som er fordelt til kommuner med arbeidsledighet</w:t>
      </w:r>
      <w:r w:rsidRPr="00A71CD0">
        <w:t xml:space="preserve"> over landsgjennomsnittet.</w:t>
      </w:r>
    </w:p>
    <w:p w14:paraId="499B5CC5" w14:textId="77777777" w:rsidR="00000000" w:rsidRPr="00A71CD0" w:rsidRDefault="006B46A0" w:rsidP="00A71CD0">
      <w:r w:rsidRPr="00A71CD0">
        <w:t>Departementet anser med dette at anmodningsvedtaket er fulgt opp.</w:t>
      </w:r>
    </w:p>
    <w:p w14:paraId="6842BFCA" w14:textId="77777777" w:rsidR="00000000" w:rsidRPr="00A71CD0" w:rsidRDefault="006B46A0" w:rsidP="00A71CD0">
      <w:pPr>
        <w:pStyle w:val="avsnitt-tittel"/>
      </w:pPr>
      <w:r w:rsidRPr="00A71CD0">
        <w:t>Kommuner med arbeidsledighet over landsgjennomsnittet II</w:t>
      </w:r>
    </w:p>
    <w:p w14:paraId="63C4A5F6" w14:textId="77777777" w:rsidR="00000000" w:rsidRPr="00A71CD0" w:rsidRDefault="006B46A0" w:rsidP="00A71CD0">
      <w:pPr>
        <w:pStyle w:val="avsnitt-undertittel"/>
      </w:pPr>
      <w:r w:rsidRPr="00A71CD0">
        <w:t>Vedtak nr. 551, 19. januar 2021</w:t>
      </w:r>
    </w:p>
    <w:p w14:paraId="0A1FB8B2" w14:textId="77777777" w:rsidR="00000000" w:rsidRPr="00A71CD0" w:rsidRDefault="006B46A0" w:rsidP="00A71CD0">
      <w:pPr>
        <w:pStyle w:val="blokksit"/>
        <w:rPr>
          <w:rStyle w:val="kursiv"/>
        </w:rPr>
      </w:pPr>
      <w:r w:rsidRPr="00A71CD0">
        <w:rPr>
          <w:rStyle w:val="kursiv"/>
        </w:rPr>
        <w:t>«Stortinget ber regjeringen fremme forslag om å videreføre og styrke ordni</w:t>
      </w:r>
      <w:r w:rsidRPr="00A71CD0">
        <w:rPr>
          <w:rStyle w:val="kursiv"/>
        </w:rPr>
        <w:t>ngen med å tilføre midler til kommuner med arbeidsledighet over landsgjennomsnittet slik som ble gjort i ny salde</w:t>
      </w:r>
      <w:r w:rsidRPr="00A71CD0">
        <w:rPr>
          <w:rStyle w:val="kursiv"/>
        </w:rPr>
        <w:lastRenderedPageBreak/>
        <w:t>ringen av statsbudsjett 2020. Denne ordningen skal særlig komme bedrifter som er rammet av lokale eller nasjonale smittevernstiltak eller nedst</w:t>
      </w:r>
      <w:r w:rsidRPr="00A71CD0">
        <w:rPr>
          <w:rStyle w:val="kursiv"/>
        </w:rPr>
        <w:t>engninger til gode.»</w:t>
      </w:r>
    </w:p>
    <w:p w14:paraId="7DFD2E78" w14:textId="77777777" w:rsidR="00000000" w:rsidRPr="00A71CD0" w:rsidRDefault="006B46A0" w:rsidP="00A71CD0">
      <w:r w:rsidRPr="00A71CD0">
        <w:t>Til grunn for vedtaket ligger redegjørelse av statsministeren om håndteringen av koronapandemien 18. januar 2021.</w:t>
      </w:r>
    </w:p>
    <w:p w14:paraId="74ECBF6E" w14:textId="77777777" w:rsidR="00000000" w:rsidRPr="00A71CD0" w:rsidRDefault="006B46A0" w:rsidP="00A71CD0">
      <w:r w:rsidRPr="00A71CD0">
        <w:t xml:space="preserve">Anmodningsvedtaket er ivaretatt gjennom Stortingets behandling av Prop. 79 S (2020–2021) </w:t>
      </w:r>
      <w:r w:rsidRPr="00A71CD0">
        <w:rPr>
          <w:rStyle w:val="kursiv"/>
        </w:rPr>
        <w:t>Endringer i statsbudsjettet 2021</w:t>
      </w:r>
      <w:r w:rsidRPr="00A71CD0">
        <w:rPr>
          <w:rStyle w:val="kursiv"/>
        </w:rPr>
        <w:t xml:space="preserve"> under Utenriksdepartementet, Kunnskapsdepartementet, Kulturdepartementet, Justis- og beredskapsdepartementet, Kommunal- og moderniseringsdepartementet, Arbeids- og sosialdepartementet, Helse- og omsorgsdepartementet, Barne- og familiedepartementet, Næring</w:t>
      </w:r>
      <w:r w:rsidRPr="00A71CD0">
        <w:rPr>
          <w:rStyle w:val="kursiv"/>
        </w:rPr>
        <w:t>s- og fiskeridepartementet, Samferdselsdepartementet, Klima- og miljødepartementet, Finansdepartementet og Olje- og energidepartementet (økonomiske tiltak i møte med pandemien</w:t>
      </w:r>
      <w:r w:rsidRPr="00A71CD0">
        <w:t xml:space="preserve">), jf. </w:t>
      </w:r>
      <w:proofErr w:type="spellStart"/>
      <w:r w:rsidRPr="00A71CD0">
        <w:t>Innst</w:t>
      </w:r>
      <w:proofErr w:type="spellEnd"/>
      <w:r w:rsidRPr="00A71CD0">
        <w:t>. 233 S (2020–2021).</w:t>
      </w:r>
    </w:p>
    <w:p w14:paraId="3978D952" w14:textId="77777777" w:rsidR="00000000" w:rsidRPr="00A71CD0" w:rsidRDefault="006B46A0" w:rsidP="00A71CD0">
      <w:r w:rsidRPr="00A71CD0">
        <w:t>Det ble bevilget 1,75 mrd. kroner til en ny komm</w:t>
      </w:r>
      <w:r w:rsidRPr="00A71CD0">
        <w:t>unal kompensasjonsordning til lokale virksomheter som er særlig hardt rammet av koronapandemien. Tilskuddet skal også fungere som en kommunal ventilordning. Departementet har fordelt midlene til kommunene i to runder.</w:t>
      </w:r>
    </w:p>
    <w:p w14:paraId="6C35EA17" w14:textId="77777777" w:rsidR="00000000" w:rsidRPr="00A71CD0" w:rsidRDefault="006B46A0" w:rsidP="00A71CD0">
      <w:r w:rsidRPr="00A71CD0">
        <w:t xml:space="preserve">EFTA </w:t>
      </w:r>
      <w:proofErr w:type="spellStart"/>
      <w:r w:rsidRPr="00A71CD0">
        <w:t>Surveillance</w:t>
      </w:r>
      <w:proofErr w:type="spellEnd"/>
      <w:r w:rsidRPr="00A71CD0">
        <w:t xml:space="preserve"> </w:t>
      </w:r>
      <w:proofErr w:type="spellStart"/>
      <w:r w:rsidRPr="00A71CD0">
        <w:t>Authority</w:t>
      </w:r>
      <w:proofErr w:type="spellEnd"/>
      <w:r w:rsidRPr="00A71CD0">
        <w:t xml:space="preserve"> (ESA) har </w:t>
      </w:r>
      <w:r w:rsidRPr="00A71CD0">
        <w:t>også godkjent en notifisert nasjonal kompensasjonsordning, som kommunene kan bruke for å sikre at tilskuddene er i tråd med statsstøtteregelverket.</w:t>
      </w:r>
    </w:p>
    <w:p w14:paraId="6B62633F" w14:textId="77777777" w:rsidR="00000000" w:rsidRPr="00A71CD0" w:rsidRDefault="006B46A0" w:rsidP="00A71CD0">
      <w:r w:rsidRPr="00A71CD0">
        <w:t>Departementet anser med dette at anmodningsvedtaket er fulgt opp.</w:t>
      </w:r>
    </w:p>
    <w:p w14:paraId="3886617F" w14:textId="77777777" w:rsidR="00000000" w:rsidRPr="00A71CD0" w:rsidRDefault="006B46A0" w:rsidP="00A71CD0">
      <w:pPr>
        <w:pStyle w:val="avsnitt-tittel"/>
      </w:pPr>
      <w:r w:rsidRPr="00A71CD0">
        <w:t>Den generelle kompensasjonsordningen – søk</w:t>
      </w:r>
      <w:r w:rsidRPr="00A71CD0">
        <w:t>nadsbasert tilskuddsordning</w:t>
      </w:r>
    </w:p>
    <w:p w14:paraId="1657177C" w14:textId="77777777" w:rsidR="00000000" w:rsidRPr="00A71CD0" w:rsidRDefault="006B46A0" w:rsidP="00A71CD0">
      <w:pPr>
        <w:pStyle w:val="avsnitt-undertittel"/>
      </w:pPr>
      <w:r w:rsidRPr="00A71CD0">
        <w:t>Vedtak nr. 554, 19. januar 2021</w:t>
      </w:r>
    </w:p>
    <w:p w14:paraId="262CBB6D" w14:textId="77777777" w:rsidR="00000000" w:rsidRPr="00A71CD0" w:rsidRDefault="006B46A0" w:rsidP="00A71CD0">
      <w:pPr>
        <w:pStyle w:val="blokksit"/>
        <w:rPr>
          <w:rStyle w:val="kursiv"/>
        </w:rPr>
      </w:pPr>
      <w:r w:rsidRPr="00A71CD0">
        <w:rPr>
          <w:rStyle w:val="kursiv"/>
        </w:rPr>
        <w:t>«Stortinget ber regjeringen opprette en søknadsbasert tilskuddsordning (ventilordning) for bedrifter som ikke i tilstrekkelig grad omfattes av eller faller utenfor den generelle kompensasjonsordni</w:t>
      </w:r>
      <w:r w:rsidRPr="00A71CD0">
        <w:rPr>
          <w:rStyle w:val="kursiv"/>
        </w:rPr>
        <w:t>ngen.»</w:t>
      </w:r>
    </w:p>
    <w:p w14:paraId="1D1F1419" w14:textId="77777777" w:rsidR="00000000" w:rsidRPr="00A71CD0" w:rsidRDefault="006B46A0" w:rsidP="00A71CD0">
      <w:r w:rsidRPr="00A71CD0">
        <w:t>Til grunn for vedtaket ligger redegjørelse av statsministeren om håndteringen av koronapandemien 18. januar 2021.</w:t>
      </w:r>
    </w:p>
    <w:p w14:paraId="4C52D235" w14:textId="77777777" w:rsidR="00000000" w:rsidRPr="00A71CD0" w:rsidRDefault="006B46A0" w:rsidP="00A71CD0">
      <w:r w:rsidRPr="00A71CD0">
        <w:t xml:space="preserve">Anmodningsvedtaket er ivaretatt gjennom Stortingets behandling av Prop. 79 S (2020–2021) </w:t>
      </w:r>
      <w:r w:rsidRPr="00A71CD0">
        <w:rPr>
          <w:rStyle w:val="kursiv"/>
        </w:rPr>
        <w:t>Endringer i statsbudsjettet 2021 under Utenrik</w:t>
      </w:r>
      <w:r w:rsidRPr="00A71CD0">
        <w:rPr>
          <w:rStyle w:val="kursiv"/>
        </w:rPr>
        <w:t>sdepartementet, Kunnskapsdepartementet, Kulturdepartementet, Justis- og beredskapsdepartementet, Kommunal- og moderniseringsdepartementet, Arbeids- og sosialdepartementet, Helse- og omsorgsdepartementet, Barne- og familiedepartementet, Nærings- og fiskerid</w:t>
      </w:r>
      <w:r w:rsidRPr="00A71CD0">
        <w:rPr>
          <w:rStyle w:val="kursiv"/>
        </w:rPr>
        <w:t xml:space="preserve">epartementet, Samferdselsdepartementet, Klima- og miljødepartementet, Finansdepartementet og Olje- og energidepartementet (økonomiske tiltak i møte med pandemien), </w:t>
      </w:r>
      <w:r w:rsidRPr="00A71CD0">
        <w:t xml:space="preserve">jf. </w:t>
      </w:r>
      <w:proofErr w:type="spellStart"/>
      <w:r w:rsidRPr="00A71CD0">
        <w:t>Innst</w:t>
      </w:r>
      <w:proofErr w:type="spellEnd"/>
      <w:r w:rsidRPr="00A71CD0">
        <w:t>. 233 S (2020–2021).</w:t>
      </w:r>
    </w:p>
    <w:p w14:paraId="20570DE7" w14:textId="77777777" w:rsidR="00000000" w:rsidRPr="00A71CD0" w:rsidRDefault="006B46A0" w:rsidP="00A71CD0">
      <w:r w:rsidRPr="00A71CD0">
        <w:t>Det ble bevilget 1,75 mrd. kroner til en ny kommunal kompensas</w:t>
      </w:r>
      <w:r w:rsidRPr="00A71CD0">
        <w:t>jonsordning til lokale virksomheter som er særlig hardt rammet av koronapandemien. Tilskuddet skal også fungere som en kommunal ventilordning. Departementet har fordelt midlene til kommunene i to runder.</w:t>
      </w:r>
    </w:p>
    <w:p w14:paraId="46BD17CE" w14:textId="77777777" w:rsidR="00000000" w:rsidRPr="00A71CD0" w:rsidRDefault="006B46A0" w:rsidP="00A71CD0">
      <w:r w:rsidRPr="00A71CD0">
        <w:t xml:space="preserve">EFTA </w:t>
      </w:r>
      <w:proofErr w:type="spellStart"/>
      <w:r w:rsidRPr="00A71CD0">
        <w:t>Surveillance</w:t>
      </w:r>
      <w:proofErr w:type="spellEnd"/>
      <w:r w:rsidRPr="00A71CD0">
        <w:t xml:space="preserve"> </w:t>
      </w:r>
      <w:proofErr w:type="spellStart"/>
      <w:r w:rsidRPr="00A71CD0">
        <w:t>Authority</w:t>
      </w:r>
      <w:proofErr w:type="spellEnd"/>
      <w:r w:rsidRPr="00A71CD0">
        <w:t xml:space="preserve"> (ESA) har også godkjent </w:t>
      </w:r>
      <w:r w:rsidRPr="00A71CD0">
        <w:t>en notifisert nasjonal kompensasjonsordning, som kommunene kan bruke for å sikre at tilskuddene er i tråd med statsstøtteregelverket.</w:t>
      </w:r>
    </w:p>
    <w:p w14:paraId="5F471F36" w14:textId="77777777" w:rsidR="00000000" w:rsidRPr="00A71CD0" w:rsidRDefault="006B46A0" w:rsidP="00A71CD0">
      <w:r w:rsidRPr="00A71CD0">
        <w:t>Departementet anser med dette at anmodningsvedtaket er fulgt opp.</w:t>
      </w:r>
    </w:p>
    <w:p w14:paraId="4685519A" w14:textId="77777777" w:rsidR="00000000" w:rsidRPr="00A71CD0" w:rsidRDefault="006B46A0" w:rsidP="00A71CD0">
      <w:pPr>
        <w:pStyle w:val="avsnitt-tittel"/>
      </w:pPr>
      <w:r w:rsidRPr="00A71CD0">
        <w:lastRenderedPageBreak/>
        <w:t>Utviklingsmulighetene i distriktene og det lokale selvst</w:t>
      </w:r>
      <w:r w:rsidRPr="00A71CD0">
        <w:t>yret</w:t>
      </w:r>
    </w:p>
    <w:p w14:paraId="03986BDF" w14:textId="77777777" w:rsidR="00000000" w:rsidRPr="00A71CD0" w:rsidRDefault="006B46A0" w:rsidP="00A71CD0">
      <w:pPr>
        <w:pStyle w:val="avsnitt-undertittel"/>
      </w:pPr>
      <w:r w:rsidRPr="00A71CD0">
        <w:t>Vedtak nr. 674, 25. februar 2021</w:t>
      </w:r>
    </w:p>
    <w:p w14:paraId="096F0535" w14:textId="77777777" w:rsidR="00000000" w:rsidRPr="00A71CD0" w:rsidRDefault="006B46A0" w:rsidP="00A71CD0">
      <w:pPr>
        <w:pStyle w:val="blokksit"/>
        <w:rPr>
          <w:rStyle w:val="kursiv"/>
        </w:rPr>
      </w:pPr>
      <w:r w:rsidRPr="00A71CD0">
        <w:rPr>
          <w:rStyle w:val="kursiv"/>
        </w:rPr>
        <w:t>«Stortinget ber regjeringen gjennomføre en helhetlig utredning om endringer i statlige retningslinjer for å</w:t>
      </w:r>
      <w:r w:rsidRPr="00A71CD0">
        <w:rPr>
          <w:rStyle w:val="kursiv"/>
        </w:rPr>
        <w:t xml:space="preserve"> styrke utviklingsmulighetene i distriktene og det lokale selvstyret.»</w:t>
      </w:r>
    </w:p>
    <w:p w14:paraId="032788C4" w14:textId="77777777" w:rsidR="00000000" w:rsidRPr="00A71CD0" w:rsidRDefault="006B46A0" w:rsidP="00A71CD0">
      <w:r w:rsidRPr="00A71CD0">
        <w:t>Dokumentene som ligger til grunn for vedtaket, er representantforslag fra stortingsrepresentantene Helge André Njåstad, Åshild Bruun-Gundersen, Silje Hjemdal, Morten Stordalen, Terje Ha</w:t>
      </w:r>
      <w:r w:rsidRPr="00A71CD0">
        <w:t xml:space="preserve">lleland, Roy Steffensen, Bård </w:t>
      </w:r>
      <w:proofErr w:type="spellStart"/>
      <w:r w:rsidRPr="00A71CD0">
        <w:t>Hoksrud</w:t>
      </w:r>
      <w:proofErr w:type="spellEnd"/>
      <w:r w:rsidRPr="00A71CD0">
        <w:t xml:space="preserve">, Tor André Johnsen, Bengt Rune </w:t>
      </w:r>
      <w:proofErr w:type="spellStart"/>
      <w:r w:rsidRPr="00A71CD0">
        <w:t>Strifeldt</w:t>
      </w:r>
      <w:proofErr w:type="spellEnd"/>
      <w:r w:rsidRPr="00A71CD0">
        <w:t xml:space="preserve"> og </w:t>
      </w:r>
      <w:proofErr w:type="spellStart"/>
      <w:r w:rsidRPr="00A71CD0">
        <w:t>Himanshu</w:t>
      </w:r>
      <w:proofErr w:type="spellEnd"/>
      <w:r w:rsidRPr="00A71CD0">
        <w:t xml:space="preserve"> </w:t>
      </w:r>
      <w:proofErr w:type="spellStart"/>
      <w:r w:rsidRPr="00A71CD0">
        <w:t>Gulati</w:t>
      </w:r>
      <w:proofErr w:type="spellEnd"/>
      <w:r w:rsidRPr="00A71CD0">
        <w:t xml:space="preserve"> om å frata fylkesmannen og Statens vegvesen innsigelsesrett i plan- og arealsaker, jf. Dokument 8:22 S (2020–2021) og </w:t>
      </w:r>
      <w:proofErr w:type="spellStart"/>
      <w:r w:rsidRPr="00A71CD0">
        <w:t>Innst</w:t>
      </w:r>
      <w:proofErr w:type="spellEnd"/>
      <w:r w:rsidRPr="00A71CD0">
        <w:t>. 239 S (2020–2021).</w:t>
      </w:r>
    </w:p>
    <w:p w14:paraId="1EB677C2" w14:textId="77777777" w:rsidR="00000000" w:rsidRPr="00A71CD0" w:rsidRDefault="006B46A0" w:rsidP="00A71CD0">
      <w:r w:rsidRPr="00A71CD0">
        <w:t>Nasjonale forv</w:t>
      </w:r>
      <w:r w:rsidRPr="00A71CD0">
        <w:t>entninger til regional og kommunal planlegging ble vedtatt ved kongelig resolusjon den 14. mai 2019. I forberedelsen av de nasjonale forventningene ble det gjort en vurdering av behovet for å endre og oppheve gjeldende statlige planretningslinjer. Samtidig</w:t>
      </w:r>
      <w:r w:rsidRPr="00A71CD0">
        <w:t xml:space="preserve"> ble det gjort en vurdering av behovet for nye statlige planretningslinjer. Regjeringen konkluderte med at de statlige planretningslinjene for samordnet bolig-, areal- og transportplanlegging skulle opprettholdes uforandret.</w:t>
      </w:r>
    </w:p>
    <w:p w14:paraId="591D1BED" w14:textId="77777777" w:rsidR="00000000" w:rsidRPr="00A71CD0" w:rsidRDefault="006B46A0" w:rsidP="00A71CD0">
      <w:r w:rsidRPr="00A71CD0">
        <w:t>Statlige planretningslinjer for</w:t>
      </w:r>
      <w:r w:rsidRPr="00A71CD0">
        <w:t xml:space="preserve"> samordnet bolig-, areal- og transportplanlegging har som formål å bidra til et godt og produktivt samspill mellom kommuner, stat og utbyggere, for å sikre god steds- og byutvikling. Praktisering av retningslinjene skal differensieres og tilpasses regional</w:t>
      </w:r>
      <w:r w:rsidRPr="00A71CD0">
        <w:t>e og lokale forhold, og gi en ramme for nødvendige avveininger, herunder mellom jordvern, effektivt utbyggingsmønster og kommunenes utviklingsbehov. Regjeringen viser til retningslinjen under punkt 4.3 om at lokale myndigheter kan vurdere et mer differensi</w:t>
      </w:r>
      <w:r w:rsidRPr="00A71CD0">
        <w:t>ert bosettingsmønster der det er nødvendig, og for å øke attraktiviteten for bosetting. Regjeringen ser derfor ikke at det er behov for å gjøre ytterligere utredninger av endringer i statlige planretningslinjer for samordnet bolig-, areal- og transportplan</w:t>
      </w:r>
      <w:r w:rsidRPr="00A71CD0">
        <w:t>legging for å styrke utviklingsmulighetene i distriktene og det lokale selvstyret.</w:t>
      </w:r>
    </w:p>
    <w:p w14:paraId="4CC54AC2" w14:textId="77777777" w:rsidR="00000000" w:rsidRPr="00A71CD0" w:rsidRDefault="006B46A0" w:rsidP="00A71CD0">
      <w:r w:rsidRPr="00A71CD0">
        <w:t>Departementet anser med dette at anmodningsvedtaket er fulgt opp.</w:t>
      </w:r>
    </w:p>
    <w:p w14:paraId="47D1D163" w14:textId="77777777" w:rsidR="00000000" w:rsidRPr="00A71CD0" w:rsidRDefault="006B46A0" w:rsidP="00A71CD0">
      <w:pPr>
        <w:pStyle w:val="avsnitt-tittel"/>
      </w:pPr>
      <w:r w:rsidRPr="00A71CD0">
        <w:t>Ressurskrevende tjenester III</w:t>
      </w:r>
    </w:p>
    <w:p w14:paraId="575AA5CB" w14:textId="77777777" w:rsidR="00000000" w:rsidRPr="00A71CD0" w:rsidRDefault="006B46A0" w:rsidP="00A71CD0">
      <w:pPr>
        <w:pStyle w:val="avsnitt-undertittel"/>
      </w:pPr>
      <w:r w:rsidRPr="00A71CD0">
        <w:t>Vedtak nr. 703, 25. februar 2021</w:t>
      </w:r>
    </w:p>
    <w:p w14:paraId="4B974CFD" w14:textId="77777777" w:rsidR="00000000" w:rsidRPr="00A71CD0" w:rsidRDefault="006B46A0" w:rsidP="00A71CD0">
      <w:pPr>
        <w:pStyle w:val="blokksit"/>
        <w:rPr>
          <w:rStyle w:val="kursiv"/>
        </w:rPr>
      </w:pPr>
      <w:r w:rsidRPr="00A71CD0">
        <w:rPr>
          <w:rStyle w:val="kursiv"/>
        </w:rPr>
        <w:t>«Stortinget ber regjeringen foreta en gjenno</w:t>
      </w:r>
      <w:r w:rsidRPr="00A71CD0">
        <w:rPr>
          <w:rStyle w:val="kursiv"/>
        </w:rPr>
        <w:t>mgang av ordningen med ressurskrevende tjenester og sikre at alle relevante kostnader kommunene har med ordningen, regnes med som grunnlag for den kommunale egenandelen.»</w:t>
      </w:r>
    </w:p>
    <w:p w14:paraId="06716380" w14:textId="77777777" w:rsidR="00000000" w:rsidRPr="00A71CD0" w:rsidRDefault="006B46A0" w:rsidP="00A71CD0">
      <w:r w:rsidRPr="00A71CD0">
        <w:t xml:space="preserve">Dokumentene som ligger til grunn for vedtaket, er representantforslag fra stortingsrepresentantene Nicholas Wilkinson, Karin Andersen, Kari Elisabeth </w:t>
      </w:r>
      <w:proofErr w:type="spellStart"/>
      <w:r w:rsidRPr="00A71CD0">
        <w:t>Kaski</w:t>
      </w:r>
      <w:proofErr w:type="spellEnd"/>
      <w:r w:rsidRPr="00A71CD0">
        <w:t xml:space="preserve">, Arne Nævra og Solfrid </w:t>
      </w:r>
      <w:proofErr w:type="spellStart"/>
      <w:r w:rsidRPr="00A71CD0">
        <w:t>Lerbrekk</w:t>
      </w:r>
      <w:proofErr w:type="spellEnd"/>
      <w:r w:rsidRPr="00A71CD0">
        <w:t xml:space="preserve"> om å sikre at personer i alderen 0–49 år ikke skal bosettes på sykeh</w:t>
      </w:r>
      <w:r w:rsidRPr="00A71CD0">
        <w:t xml:space="preserve">jem i strid med eget ønske, jf. Dokument 8:16 S (2020–2021) og </w:t>
      </w:r>
      <w:proofErr w:type="spellStart"/>
      <w:r w:rsidRPr="00A71CD0">
        <w:t>Innst</w:t>
      </w:r>
      <w:proofErr w:type="spellEnd"/>
      <w:r w:rsidRPr="00A71CD0">
        <w:t>. 242 S (2020–2021).</w:t>
      </w:r>
    </w:p>
    <w:p w14:paraId="4702D3F5" w14:textId="77777777" w:rsidR="00000000" w:rsidRPr="00A71CD0" w:rsidRDefault="006B46A0" w:rsidP="00A71CD0">
      <w:r w:rsidRPr="00A71CD0">
        <w:t>Departementets vurdering er at det er lite hensiktsmessig å legge om tilskuddsordningen i tråd med forslaget. Under kap. 575 er det redegjort nærmere for departementet</w:t>
      </w:r>
      <w:r w:rsidRPr="00A71CD0">
        <w:t>s oppfølging av vedtaket.</w:t>
      </w:r>
    </w:p>
    <w:p w14:paraId="528A2928" w14:textId="77777777" w:rsidR="00000000" w:rsidRPr="00A71CD0" w:rsidRDefault="006B46A0" w:rsidP="00A71CD0">
      <w:r w:rsidRPr="00A71CD0">
        <w:t>Departementet anser med dette at anmodningsvedtaket er fulgt opp.</w:t>
      </w:r>
    </w:p>
    <w:p w14:paraId="1959C47E" w14:textId="77777777" w:rsidR="00000000" w:rsidRPr="00A71CD0" w:rsidRDefault="006B46A0" w:rsidP="00A71CD0">
      <w:pPr>
        <w:pStyle w:val="avsnitt-tittel"/>
      </w:pPr>
      <w:r w:rsidRPr="00A71CD0">
        <w:lastRenderedPageBreak/>
        <w:t>Ressurskrevende tjenester IV</w:t>
      </w:r>
    </w:p>
    <w:p w14:paraId="23D3CAE6" w14:textId="77777777" w:rsidR="00000000" w:rsidRPr="00A71CD0" w:rsidRDefault="006B46A0" w:rsidP="00A71CD0">
      <w:pPr>
        <w:pStyle w:val="avsnitt-undertittel"/>
      </w:pPr>
      <w:r w:rsidRPr="00A71CD0">
        <w:t>Vedtak nr. 704, 25. februar 2021</w:t>
      </w:r>
    </w:p>
    <w:p w14:paraId="0F1BAB14" w14:textId="77777777" w:rsidR="00000000" w:rsidRPr="00A71CD0" w:rsidRDefault="006B46A0" w:rsidP="00A71CD0">
      <w:pPr>
        <w:pStyle w:val="blokksit"/>
        <w:rPr>
          <w:rStyle w:val="kursiv"/>
        </w:rPr>
      </w:pPr>
      <w:r w:rsidRPr="00A71CD0">
        <w:rPr>
          <w:rStyle w:val="kursiv"/>
        </w:rPr>
        <w:t>«Stortinget ber regjeringen utrede og legge fram et trinn 2 i toppfinansieringsordningen med en makssu</w:t>
      </w:r>
      <w:r w:rsidRPr="00A71CD0">
        <w:rPr>
          <w:rStyle w:val="kursiv"/>
        </w:rPr>
        <w:t>m per innbygger, og komme tilbake til Stortinget i forbindelse med statsbudsjettet for 2022.»</w:t>
      </w:r>
    </w:p>
    <w:p w14:paraId="337EE9B8" w14:textId="77777777" w:rsidR="00000000" w:rsidRPr="00A71CD0" w:rsidRDefault="006B46A0" w:rsidP="00A71CD0">
      <w:r w:rsidRPr="00A71CD0">
        <w:t xml:space="preserve">Dokumentene som ligger til grunn for vedtaket, er representantforslag fra stortingsrepresentantene Nicholas Wilkinson, Karin Andersen, Kari Elisabeth </w:t>
      </w:r>
      <w:proofErr w:type="spellStart"/>
      <w:r w:rsidRPr="00A71CD0">
        <w:t>Kaski</w:t>
      </w:r>
      <w:proofErr w:type="spellEnd"/>
      <w:r w:rsidRPr="00A71CD0">
        <w:t xml:space="preserve">, Arne </w:t>
      </w:r>
      <w:r w:rsidRPr="00A71CD0">
        <w:t xml:space="preserve">Nævra og Solfrid </w:t>
      </w:r>
      <w:proofErr w:type="spellStart"/>
      <w:r w:rsidRPr="00A71CD0">
        <w:t>Lerbrekk</w:t>
      </w:r>
      <w:proofErr w:type="spellEnd"/>
      <w:r w:rsidRPr="00A71CD0">
        <w:t xml:space="preserve"> om å sikre at personer i alderen 0–49 år ikke skal bosettes på sykehjem i strid med eget ønske, jf. Dokument 8:16 S (2020–2021) og </w:t>
      </w:r>
      <w:proofErr w:type="spellStart"/>
      <w:r w:rsidRPr="00A71CD0">
        <w:t>Innst</w:t>
      </w:r>
      <w:proofErr w:type="spellEnd"/>
      <w:r w:rsidRPr="00A71CD0">
        <w:t>. 242 S (2020–2021).</w:t>
      </w:r>
    </w:p>
    <w:p w14:paraId="26D90E50" w14:textId="77777777" w:rsidR="00000000" w:rsidRPr="00A71CD0" w:rsidRDefault="006B46A0" w:rsidP="00A71CD0">
      <w:r w:rsidRPr="00A71CD0">
        <w:t>Det vises til Prop. 192 S (2020–2021) Kommuneproposisjonen 2022, pkt. 3.6</w:t>
      </w:r>
      <w:r w:rsidRPr="00A71CD0">
        <w:t>. Departementet varslet at det vil bli opprettet en ny post på statsbudsjettet om tilleggskompensasjon for ressurskrevende tjenester. Det foreslås derfor under kap. 575 Ressurskrevende tjenester en ny post 61 Tilleggskompensasjon, med kriterier for tildeli</w:t>
      </w:r>
      <w:r w:rsidRPr="00A71CD0">
        <w:t>ng av tilleggskompensasjon.</w:t>
      </w:r>
    </w:p>
    <w:p w14:paraId="7006DE10" w14:textId="77777777" w:rsidR="00000000" w:rsidRPr="00A71CD0" w:rsidRDefault="006B46A0" w:rsidP="00A71CD0">
      <w:r w:rsidRPr="00A71CD0">
        <w:t>Departementet anser med dette at anmodningsvedtaket er fulgt opp.</w:t>
      </w:r>
    </w:p>
    <w:p w14:paraId="52820532" w14:textId="77777777" w:rsidR="00000000" w:rsidRPr="00A71CD0" w:rsidRDefault="006B46A0" w:rsidP="00A71CD0">
      <w:pPr>
        <w:pStyle w:val="avsnitt-tittel"/>
      </w:pPr>
      <w:r w:rsidRPr="00A71CD0">
        <w:t>Øke midler til utbygging av bredbånd og mobildekning</w:t>
      </w:r>
    </w:p>
    <w:p w14:paraId="610E32E4" w14:textId="77777777" w:rsidR="00000000" w:rsidRPr="00A71CD0" w:rsidRDefault="006B46A0" w:rsidP="00A71CD0">
      <w:pPr>
        <w:pStyle w:val="avsnitt-undertittel"/>
      </w:pPr>
      <w:r w:rsidRPr="00A71CD0">
        <w:t>Vedtak nr. 731, 11. mars 2021</w:t>
      </w:r>
    </w:p>
    <w:p w14:paraId="78C34BF6" w14:textId="77777777" w:rsidR="00000000" w:rsidRPr="00A71CD0" w:rsidRDefault="006B46A0" w:rsidP="00A71CD0">
      <w:pPr>
        <w:pStyle w:val="blokksit"/>
        <w:rPr>
          <w:rStyle w:val="kursiv"/>
        </w:rPr>
      </w:pPr>
      <w:r w:rsidRPr="00A71CD0">
        <w:rPr>
          <w:rStyle w:val="kursiv"/>
        </w:rPr>
        <w:t>«Stortinget ber regjeringen øke midlene som settes av til utbygging av bredbånd</w:t>
      </w:r>
      <w:r w:rsidRPr="00A71CD0">
        <w:rPr>
          <w:rStyle w:val="kursiv"/>
        </w:rPr>
        <w:t xml:space="preserve"> og mobildekning.»</w:t>
      </w:r>
    </w:p>
    <w:p w14:paraId="77461539" w14:textId="77777777" w:rsidR="00000000" w:rsidRPr="00A71CD0" w:rsidRDefault="006B46A0" w:rsidP="00A71CD0">
      <w:r w:rsidRPr="00A71CD0">
        <w:t xml:space="preserve">Dokumentene som ligger til grunn for vedtaket, er Meld. St. 5 (2020–2021) </w:t>
      </w:r>
      <w:r w:rsidRPr="00A71CD0">
        <w:rPr>
          <w:rStyle w:val="kursiv"/>
        </w:rPr>
        <w:t>Samfunnssikkerhet i en usikker verden</w:t>
      </w:r>
      <w:r w:rsidRPr="00A71CD0">
        <w:t xml:space="preserve"> og </w:t>
      </w:r>
      <w:proofErr w:type="spellStart"/>
      <w:r w:rsidRPr="00A71CD0">
        <w:t>Innst</w:t>
      </w:r>
      <w:proofErr w:type="spellEnd"/>
      <w:r w:rsidRPr="00A71CD0">
        <w:t>. 275 S (2020–2021).</w:t>
      </w:r>
    </w:p>
    <w:p w14:paraId="56A92B75" w14:textId="77777777" w:rsidR="00000000" w:rsidRPr="00A71CD0" w:rsidRDefault="006B46A0" w:rsidP="00A71CD0">
      <w:r w:rsidRPr="00A71CD0">
        <w:t>Departementet viser til omtalen under vedtak nr. 1062. Departementet viser videre til at bevilgn</w:t>
      </w:r>
      <w:r w:rsidRPr="00A71CD0">
        <w:t>ingen til bredbåndsutbygging ble økt med 100 mill. kroner i forbindelse med revidert nasjonalbudsjett for 2021, og til distriktspakken på 480 mill. kroner i frekvensauksjonen som ble avholdt i september 2021.</w:t>
      </w:r>
    </w:p>
    <w:p w14:paraId="32F51C2B" w14:textId="77777777" w:rsidR="00000000" w:rsidRPr="00A71CD0" w:rsidRDefault="006B46A0" w:rsidP="00A71CD0">
      <w:r w:rsidRPr="00A71CD0">
        <w:t>Departementet anser med dette at anmodningsvedt</w:t>
      </w:r>
      <w:r w:rsidRPr="00A71CD0">
        <w:t>aket er fulgt opp.</w:t>
      </w:r>
    </w:p>
    <w:p w14:paraId="00467059" w14:textId="77777777" w:rsidR="00000000" w:rsidRPr="00A71CD0" w:rsidRDefault="006B46A0" w:rsidP="00A71CD0">
      <w:pPr>
        <w:pStyle w:val="avsnitt-tittel"/>
      </w:pPr>
      <w:r w:rsidRPr="00A71CD0">
        <w:t>Vurdering av behov for felles skytjeneste for forvaltningen</w:t>
      </w:r>
    </w:p>
    <w:p w14:paraId="2950A7D4" w14:textId="77777777" w:rsidR="00000000" w:rsidRPr="00A71CD0" w:rsidRDefault="006B46A0" w:rsidP="00A71CD0">
      <w:pPr>
        <w:pStyle w:val="avsnitt-undertittel"/>
      </w:pPr>
      <w:r w:rsidRPr="00A71CD0">
        <w:t>Vedtak nr. 735, 11. mars 2021</w:t>
      </w:r>
    </w:p>
    <w:p w14:paraId="16432AEA" w14:textId="77777777" w:rsidR="00000000" w:rsidRPr="00A71CD0" w:rsidRDefault="006B46A0" w:rsidP="00A71CD0">
      <w:pPr>
        <w:pStyle w:val="blokksit"/>
        <w:rPr>
          <w:rStyle w:val="kursiv"/>
        </w:rPr>
      </w:pPr>
      <w:r w:rsidRPr="00A71CD0">
        <w:rPr>
          <w:rStyle w:val="kursiv"/>
        </w:rPr>
        <w:t>«Stortinget ber regjeringen utrede behov for og etablering av en felles skytjeneste for forvaltningen.»</w:t>
      </w:r>
    </w:p>
    <w:p w14:paraId="29D20C08" w14:textId="77777777" w:rsidR="00000000" w:rsidRPr="00A71CD0" w:rsidRDefault="006B46A0" w:rsidP="00A71CD0">
      <w:r w:rsidRPr="00A71CD0">
        <w:t>Dokumentene som ligger til grunn for vedtak</w:t>
      </w:r>
      <w:r w:rsidRPr="00A71CD0">
        <w:t xml:space="preserve">et, er Meld. St. 5 (2020–2021) </w:t>
      </w:r>
      <w:r w:rsidRPr="00A71CD0">
        <w:rPr>
          <w:rStyle w:val="kursiv"/>
        </w:rPr>
        <w:t>Samfunnssikkerhet i en usikker verden</w:t>
      </w:r>
      <w:r w:rsidRPr="00A71CD0">
        <w:t xml:space="preserve"> og </w:t>
      </w:r>
      <w:proofErr w:type="spellStart"/>
      <w:r w:rsidRPr="00A71CD0">
        <w:t>Innst</w:t>
      </w:r>
      <w:proofErr w:type="spellEnd"/>
      <w:r w:rsidRPr="00A71CD0">
        <w:t>. 275 S (2020–2021).</w:t>
      </w:r>
    </w:p>
    <w:p w14:paraId="7A244B25" w14:textId="77777777" w:rsidR="00000000" w:rsidRPr="00A71CD0" w:rsidRDefault="006B46A0" w:rsidP="00A71CD0">
      <w:pPr>
        <w:rPr>
          <w:rStyle w:val="kursiv"/>
        </w:rPr>
      </w:pPr>
      <w:r w:rsidRPr="00A71CD0">
        <w:rPr>
          <w:rStyle w:val="kursiv"/>
        </w:rPr>
        <w:t xml:space="preserve">Nasjonal strategi for bruk av </w:t>
      </w:r>
      <w:proofErr w:type="spellStart"/>
      <w:r w:rsidRPr="00A71CD0">
        <w:rPr>
          <w:rStyle w:val="kursiv"/>
        </w:rPr>
        <w:t>skytenester</w:t>
      </w:r>
      <w:proofErr w:type="spellEnd"/>
      <w:r w:rsidRPr="00A71CD0">
        <w:t xml:space="preserve"> ble lagt frem våren 2016. I forbindelse med sluttfør</w:t>
      </w:r>
      <w:r w:rsidRPr="00A71CD0">
        <w:t>ingen av strategien besluttet regjeringen at det var behov for å vurdere etablering av en statlig driftet skytjeneste med høyt sikkerhetsnivå. Nasjonal sikkerhetsmyndighet og Digitaliseringsdirektoratet fikk i oppdrag å vurdere dette.</w:t>
      </w:r>
    </w:p>
    <w:p w14:paraId="5D63CC24" w14:textId="77777777" w:rsidR="00000000" w:rsidRPr="00A71CD0" w:rsidRDefault="006B46A0" w:rsidP="00A71CD0">
      <w:r w:rsidRPr="00A71CD0">
        <w:t xml:space="preserve">I rapporten </w:t>
      </w:r>
      <w:r w:rsidRPr="00A71CD0">
        <w:rPr>
          <w:rStyle w:val="kursiv"/>
        </w:rPr>
        <w:t>Sikker sk</w:t>
      </w:r>
      <w:r w:rsidRPr="00A71CD0">
        <w:rPr>
          <w:rStyle w:val="kursiv"/>
        </w:rPr>
        <w:t>y</w:t>
      </w:r>
      <w:r w:rsidRPr="00A71CD0">
        <w:t xml:space="preserve"> fra oktober 2016 vurderte Nasjonal sikkerhetsmyndighet muligheten for å utvikle en sikker skytjeneste som omfatter både lavgradert (det vil si gradert som BEGRENSET </w:t>
      </w:r>
      <w:r w:rsidRPr="00A71CD0">
        <w:lastRenderedPageBreak/>
        <w:t>etter sikkerhetsloven) og ugradert (såkalt «sensitiv») informasjon. Nasjonal sikkerhetsmy</w:t>
      </w:r>
      <w:r w:rsidRPr="00A71CD0">
        <w:t xml:space="preserve">ndighet konkluderte med at det er mulig å utvikle en teknisk løsning som kan håndtere begge disse informasjonstypene. Nasjonal sikkerhetsmyndighet konkluderte også med at en slik løsning bør leveres av markedet, da en løsning eid og driftet av staten lett </w:t>
      </w:r>
      <w:r w:rsidRPr="00A71CD0">
        <w:t>vil oppfattes som ineffektiv og lite fleksibel med hensyn på bruk av teknologi og løsninger.</w:t>
      </w:r>
    </w:p>
    <w:p w14:paraId="589B6B1A" w14:textId="77777777" w:rsidR="00000000" w:rsidRPr="00A71CD0" w:rsidRDefault="006B46A0" w:rsidP="00A71CD0">
      <w:r w:rsidRPr="00A71CD0">
        <w:t xml:space="preserve">Nasjonal sikkerhetsmyndighet og Digitaliseringsdirektoratet fulgte opp den første rapporten med </w:t>
      </w:r>
      <w:proofErr w:type="gramStart"/>
      <w:r w:rsidRPr="00A71CD0">
        <w:t>en nye utredning</w:t>
      </w:r>
      <w:proofErr w:type="gramEnd"/>
      <w:r w:rsidRPr="00A71CD0">
        <w:t xml:space="preserve"> i 2017, «Sikker sky (fase 2)», der det ble vurdert</w:t>
      </w:r>
      <w:r w:rsidRPr="00A71CD0">
        <w:t xml:space="preserve"> hvilke typer ugradert informasjon som har et spesielt beskyttelsesbehov, samt mulig kundegrunnlag for en statlig, sikker skytjeneste. NSM vurderte at innslaget for en sikret skytjeneste bør sammenfalle med innslaget for virkeområdet til sikkerhetsloven. D</w:t>
      </w:r>
      <w:r w:rsidRPr="00A71CD0">
        <w:t>ette ble begrunnet i behovet for en juridisk definert avgrensning av «sensitiv»-begrepet. I tillegg vurderte Digitaliseringsdirektoratet at en anskaffelse i markedet som stiller krav om nasjonal lagring kan være i strid med anskaffelsesretten, dersom løsni</w:t>
      </w:r>
      <w:r w:rsidRPr="00A71CD0">
        <w:t>ngen også omfatter ugradert informasjon.</w:t>
      </w:r>
    </w:p>
    <w:p w14:paraId="5D689F1B" w14:textId="77777777" w:rsidR="00000000" w:rsidRPr="00A71CD0" w:rsidRDefault="006B46A0" w:rsidP="00A71CD0">
      <w:r w:rsidRPr="00A71CD0">
        <w:t>Parallelt med dette arbeidet er det satt i gang to initiativer som påvirker behovet og kundegrunnlaget for en nasjonal sikker skytjeneste:</w:t>
      </w:r>
    </w:p>
    <w:p w14:paraId="11ACC6C6" w14:textId="77777777" w:rsidR="00000000" w:rsidRPr="00A71CD0" w:rsidRDefault="006B46A0" w:rsidP="00A71CD0">
      <w:pPr>
        <w:pStyle w:val="Liste"/>
      </w:pPr>
      <w:r w:rsidRPr="00A71CD0">
        <w:t>Det er besluttet at det skal etableres en felles, sikker IKT-plattform b</w:t>
      </w:r>
      <w:r w:rsidRPr="00A71CD0">
        <w:t>asert på Forsvarsdepartementets tonivå-plattform for departementene, Statsministerens kontor og Departementenes sikkerhets- og serviceorganisasjon. Denne skal leveres som en privat skytjeneste. Arbeidet med dette prosjektet er startet.</w:t>
      </w:r>
    </w:p>
    <w:p w14:paraId="2C5245FD" w14:textId="77777777" w:rsidR="00000000" w:rsidRPr="00A71CD0" w:rsidRDefault="006B46A0" w:rsidP="00A71CD0">
      <w:pPr>
        <w:pStyle w:val="Liste"/>
      </w:pPr>
      <w:r w:rsidRPr="00A71CD0">
        <w:t xml:space="preserve">Det er etablert </w:t>
      </w:r>
      <w:r w:rsidRPr="00A71CD0">
        <w:t>en markedsplass for skytjenester som skal støtte virksomheter i hele offentlig sektor i å anskaffe skytjenester med riktig sikkerhetsnivå for deres behov.</w:t>
      </w:r>
    </w:p>
    <w:p w14:paraId="6B53CD41" w14:textId="77777777" w:rsidR="00000000" w:rsidRPr="00A71CD0" w:rsidRDefault="006B46A0" w:rsidP="00A71CD0">
      <w:r w:rsidRPr="00A71CD0">
        <w:t>Det har vist seg at det å vurdere omfanget av etterspørselen etter sikre skytjenester i forvaltningen</w:t>
      </w:r>
      <w:r w:rsidRPr="00A71CD0">
        <w:t xml:space="preserve"> er krevende, og behovene har endret seg over tid. I perioden siden den første rapporten fra Nasjonal sikkerhetsmyndighet ble ferdigstilt, har det også blitt vedtatt ny sikkerhetslov med et noe større nedslagsfelt enn den tidligere loven. Videre har regjer</w:t>
      </w:r>
      <w:r w:rsidRPr="00A71CD0">
        <w:t xml:space="preserve">ingen våren 2021 satt i gang en ny og mer omfattende kartlegging av hvordan drift og forvaltning av IKT-løsninger i </w:t>
      </w:r>
      <w:r w:rsidRPr="00A71CD0">
        <w:rPr>
          <w:rStyle w:val="kursiv"/>
        </w:rPr>
        <w:t>hele</w:t>
      </w:r>
      <w:r w:rsidRPr="00A71CD0">
        <w:t xml:space="preserve"> staten er organisert, og i hvilken grad ansvar for dette er konsolidert på tvers av virksomheter. Kartleggingen skal inkludere virksomh</w:t>
      </w:r>
      <w:r w:rsidRPr="00A71CD0">
        <w:t>etenes bruk av skytjenester og datalagring. Resultatene fra kartleggingen skal foreligge ved årsskiftet 2021/2022, og skal kunne danne beslutningsgrunnlag for vurdering av videre arbeid med felles løsninger for drift og forvaltning av IKT i staten.</w:t>
      </w:r>
    </w:p>
    <w:p w14:paraId="08F6285C" w14:textId="77777777" w:rsidR="00000000" w:rsidRPr="00A71CD0" w:rsidRDefault="006B46A0" w:rsidP="00A71CD0">
      <w:r w:rsidRPr="00A71CD0">
        <w:t>Departe</w:t>
      </w:r>
      <w:r w:rsidRPr="00A71CD0">
        <w:t>mentet anser med dette at anmodningsvedtaket er fulgt opp.</w:t>
      </w:r>
    </w:p>
    <w:p w14:paraId="6676FAB5" w14:textId="77777777" w:rsidR="00000000" w:rsidRPr="00A71CD0" w:rsidRDefault="006B46A0" w:rsidP="00A71CD0">
      <w:pPr>
        <w:pStyle w:val="avsnitt-tittel"/>
      </w:pPr>
      <w:r w:rsidRPr="00A71CD0">
        <w:t>Krav til IKT-sikkerhet ved tjenesteutsetting</w:t>
      </w:r>
    </w:p>
    <w:p w14:paraId="7D7CCED0" w14:textId="77777777" w:rsidR="00000000" w:rsidRPr="00A71CD0" w:rsidRDefault="006B46A0" w:rsidP="00A71CD0">
      <w:pPr>
        <w:pStyle w:val="avsnitt-undertittel"/>
      </w:pPr>
      <w:r w:rsidRPr="00A71CD0">
        <w:t>Vedtak nr. 736, 11. mars 2021</w:t>
      </w:r>
    </w:p>
    <w:p w14:paraId="3816F255" w14:textId="77777777" w:rsidR="00000000" w:rsidRPr="00A71CD0" w:rsidRDefault="006B46A0" w:rsidP="00A71CD0">
      <w:pPr>
        <w:pStyle w:val="blokksit"/>
        <w:rPr>
          <w:rStyle w:val="kursiv"/>
        </w:rPr>
      </w:pPr>
      <w:r w:rsidRPr="00A71CD0">
        <w:rPr>
          <w:rStyle w:val="kursiv"/>
        </w:rPr>
        <w:t xml:space="preserve">«Stortinget ber regjeringen etablere strengere nasjonale krav til IKT-sikkerhet ved tjenesteutsetting. Disse kan bygge på </w:t>
      </w:r>
      <w:r w:rsidRPr="00A71CD0">
        <w:rPr>
          <w:rStyle w:val="kursiv"/>
        </w:rPr>
        <w:t>NSMs anbefalte minimumskrav ved tjenesteutsetting og bør utvikles i samarbeid mellom arbeidslivets parter og sektorekspertise.»</w:t>
      </w:r>
    </w:p>
    <w:p w14:paraId="635B6897" w14:textId="77777777" w:rsidR="00000000" w:rsidRPr="00A71CD0" w:rsidRDefault="006B46A0" w:rsidP="00A71CD0">
      <w:r w:rsidRPr="00A71CD0">
        <w:t xml:space="preserve">Dokumentene som ligger til grunn for vedtaket, er Meld. St. 5 (2020–2021) </w:t>
      </w:r>
      <w:r w:rsidRPr="00A71CD0">
        <w:rPr>
          <w:rStyle w:val="kursiv"/>
        </w:rPr>
        <w:t>Samfunnssikkerhet i en usikker verden</w:t>
      </w:r>
      <w:r w:rsidRPr="00A71CD0">
        <w:t xml:space="preserve"> og </w:t>
      </w:r>
      <w:proofErr w:type="spellStart"/>
      <w:r w:rsidRPr="00A71CD0">
        <w:t>Innst</w:t>
      </w:r>
      <w:proofErr w:type="spellEnd"/>
      <w:r w:rsidRPr="00A71CD0">
        <w:t xml:space="preserve">. 275 S </w:t>
      </w:r>
      <w:r w:rsidRPr="00A71CD0">
        <w:t>(2020–2021).</w:t>
      </w:r>
    </w:p>
    <w:p w14:paraId="44C84E29" w14:textId="77777777" w:rsidR="00000000" w:rsidRPr="00A71CD0" w:rsidRDefault="006B46A0" w:rsidP="00A71CD0">
      <w:r w:rsidRPr="00A71CD0">
        <w:t>Offentlige IKT-systemer har et stort spenn, fra fagsystemer som inneholder personsensitiv eller virksomhetskritisk informasjon, til publiseringsløsninger for allment tilgjengelig informasjon. Hvilke sikkerhetskrav som legges til grunn ved tjen</w:t>
      </w:r>
      <w:r w:rsidRPr="00A71CD0">
        <w:t>esteutsetting må derfor være basert på risiko- og sårbarhetsvurderinger for den gitte løsningen og de dataene som skal behandles. Det er generelt strenge krav til IKT-sikkerhet i offentlig sektor. Alle forvaltningsorganer er blant annet pålagt å ha internk</w:t>
      </w:r>
      <w:r w:rsidRPr="00A71CD0">
        <w:t>ontroll av informasjonssikkerhet. Gjennomføring av risiko- og sårbarhetsanalyser er et vik</w:t>
      </w:r>
      <w:r w:rsidRPr="00A71CD0">
        <w:lastRenderedPageBreak/>
        <w:t>tig verktøy for å avdekke hvilke krav som må stilles til driften av IKT-systemer, uavhengig av om driften skjer i egen regi eller settes ut til andre. Gjennomføring a</w:t>
      </w:r>
      <w:r w:rsidRPr="00A71CD0">
        <w:t>v slike analyser skal være en del av internkontrollsystemet for informasjonssikkerhet. Digitaliseringsdirektoratet har utviklet veiledning for slik internkontroll (internkontroll-infosikkerhet.difi.no). Nærings- og fiskeridepartementet og Forsvarsdeparteme</w:t>
      </w:r>
      <w:r w:rsidRPr="00A71CD0">
        <w:t xml:space="preserve">ntet ga i 2019 ut </w:t>
      </w:r>
      <w:r w:rsidRPr="00A71CD0">
        <w:rPr>
          <w:rStyle w:val="kursiv"/>
        </w:rPr>
        <w:t>Veileder om ivaretakelse av sikkerhet i offentlige anskaffelser</w:t>
      </w:r>
      <w:r w:rsidRPr="00A71CD0">
        <w:t xml:space="preserve">, som særlig </w:t>
      </w:r>
      <w:proofErr w:type="gramStart"/>
      <w:r w:rsidRPr="00A71CD0">
        <w:t>fokuserer</w:t>
      </w:r>
      <w:proofErr w:type="gramEnd"/>
      <w:r w:rsidRPr="00A71CD0">
        <w:t xml:space="preserve"> på sammenhengen mellom sikkerhetsloven og anskaffelsesregelverket.</w:t>
      </w:r>
    </w:p>
    <w:p w14:paraId="536B448C" w14:textId="77777777" w:rsidR="00000000" w:rsidRPr="00A71CD0" w:rsidRDefault="006B46A0" w:rsidP="00A71CD0">
      <w:r w:rsidRPr="00A71CD0">
        <w:t>Regjeringen erkjenner at det likevel er mange virksomheter som har utfordringer med k</w:t>
      </w:r>
      <w:r w:rsidRPr="00A71CD0">
        <w:t>ompetanse på IKT-anskaffelser og digital sikkerhet. Disse virksomhetene trenger ekstra støtte til å stille riktige sikkerhetskrav ved tjenesteutsetting. Regjeringen har derfor etablert en markedsplass for skytjenester hos DFØ. Markedsplassen har siden våre</w:t>
      </w:r>
      <w:r w:rsidRPr="00A71CD0">
        <w:t xml:space="preserve">n 2021 vært tilgjengelig i såkalt «beta-versjon». Markedsplassen vil gi offentlige </w:t>
      </w:r>
      <w:proofErr w:type="spellStart"/>
      <w:r w:rsidRPr="00A71CD0">
        <w:t>anskaffere</w:t>
      </w:r>
      <w:proofErr w:type="spellEnd"/>
      <w:r w:rsidRPr="00A71CD0">
        <w:t xml:space="preserve"> i stat og kommune hjelp til å finne frem til og anskaffe sikre og kostnadseffektive skytjenester. På noen bruksområder vil markedsplassen utlyse felles rammeavtal</w:t>
      </w:r>
      <w:r w:rsidRPr="00A71CD0">
        <w:t>er der det stilles felles, sentrale krav til sikkerhet. Disse avtalene vil dermed bidra til å sikre at det stilles tilstrekkelig strenge sikkerhetskrav for de aktuelle tjenestene. På andre områder vil markedsplassen etablere minstekrav til sikkerhet som bø</w:t>
      </w:r>
      <w:r w:rsidRPr="00A71CD0">
        <w:t>r stilles ved anskaffelse av ulike tjenester.</w:t>
      </w:r>
    </w:p>
    <w:p w14:paraId="55319DE7" w14:textId="77777777" w:rsidR="00000000" w:rsidRPr="00A71CD0" w:rsidRDefault="006B46A0" w:rsidP="00A71CD0">
      <w:r w:rsidRPr="00A71CD0">
        <w:t xml:space="preserve">DFØ samarbeider med både Nasjonal sikkerhetsmyndighet, Datatilsynet og Digitaliseringsdirektoratet i arbeidet med å utarbeide disse kravene. Kravene formidles både til kunder og leverandører på markedsplassen. </w:t>
      </w:r>
      <w:r w:rsidRPr="00A71CD0">
        <w:t>Både inngåelse av avtaler og etablering av sikkerhetskrav for ulike typer IKT-løsninger er arbeid som skjer løpende, slik at tilbudet stadig utvides. All veiledning og anbefalinger knyttet til sikkerhetskrav ved anskaffelse av IT-løsninger gjøres også tilg</w:t>
      </w:r>
      <w:r w:rsidRPr="00A71CD0">
        <w:t xml:space="preserve">jengelig gjennom </w:t>
      </w:r>
      <w:proofErr w:type="spellStart"/>
      <w:r w:rsidRPr="00A71CD0">
        <w:t>DFØs</w:t>
      </w:r>
      <w:proofErr w:type="spellEnd"/>
      <w:r w:rsidRPr="00A71CD0">
        <w:t xml:space="preserve"> nettsted anskaffelser.no.</w:t>
      </w:r>
    </w:p>
    <w:p w14:paraId="6B838819" w14:textId="77777777" w:rsidR="00000000" w:rsidRPr="00A71CD0" w:rsidRDefault="006B46A0" w:rsidP="00A71CD0">
      <w:r w:rsidRPr="00A71CD0">
        <w:t>Departementet vil komme tilbake til Stortinget om saken på egnet måte.</w:t>
      </w:r>
    </w:p>
    <w:p w14:paraId="3009177A" w14:textId="77777777" w:rsidR="00000000" w:rsidRPr="00A71CD0" w:rsidRDefault="006B46A0" w:rsidP="00A71CD0">
      <w:pPr>
        <w:pStyle w:val="avsnitt-tittel"/>
      </w:pPr>
      <w:r w:rsidRPr="00A71CD0">
        <w:t>Kjernenettet for elektronisk kommunikasjon</w:t>
      </w:r>
    </w:p>
    <w:p w14:paraId="67D6687A" w14:textId="77777777" w:rsidR="00000000" w:rsidRPr="00A71CD0" w:rsidRDefault="006B46A0" w:rsidP="00A71CD0">
      <w:pPr>
        <w:pStyle w:val="avsnitt-undertittel"/>
      </w:pPr>
      <w:r w:rsidRPr="00A71CD0">
        <w:t>Vedtak nr. 737, 11. mars 2021</w:t>
      </w:r>
    </w:p>
    <w:p w14:paraId="27730343" w14:textId="77777777" w:rsidR="00000000" w:rsidRPr="00A71CD0" w:rsidRDefault="006B46A0" w:rsidP="00A71CD0">
      <w:pPr>
        <w:pStyle w:val="blokksit"/>
        <w:rPr>
          <w:rStyle w:val="kursiv"/>
        </w:rPr>
      </w:pPr>
      <w:r w:rsidRPr="00A71CD0">
        <w:rPr>
          <w:rStyle w:val="kursiv"/>
        </w:rPr>
        <w:t>«Stortinget ber regjeringen legge fram en sak om hvordan man kan</w:t>
      </w:r>
      <w:r w:rsidRPr="00A71CD0">
        <w:rPr>
          <w:rStyle w:val="kursiv"/>
        </w:rPr>
        <w:t xml:space="preserve"> sikre robustheten i kjernenettet for elektronisk kommunikasjon, herunder en utredning av etablering av et alternativt kjernenett.»</w:t>
      </w:r>
    </w:p>
    <w:p w14:paraId="0250ED3F" w14:textId="77777777" w:rsidR="00000000" w:rsidRPr="00A71CD0" w:rsidRDefault="006B46A0" w:rsidP="00A71CD0">
      <w:r w:rsidRPr="00A71CD0">
        <w:t xml:space="preserve">Dokumentene som ligger til grunn for vedtaket, er Meld. St. 5 (2020–2021) </w:t>
      </w:r>
      <w:r w:rsidRPr="00A71CD0">
        <w:rPr>
          <w:rStyle w:val="kursiv"/>
        </w:rPr>
        <w:t>Samfunnssikkerhet i en usikker verden</w:t>
      </w:r>
      <w:r w:rsidRPr="00A71CD0">
        <w:t xml:space="preserve"> og </w:t>
      </w:r>
      <w:proofErr w:type="spellStart"/>
      <w:r w:rsidRPr="00A71CD0">
        <w:t>Innst</w:t>
      </w:r>
      <w:proofErr w:type="spellEnd"/>
      <w:r w:rsidRPr="00A71CD0">
        <w:t>. 27</w:t>
      </w:r>
      <w:r w:rsidRPr="00A71CD0">
        <w:t>5 S (2020–2021).</w:t>
      </w:r>
    </w:p>
    <w:p w14:paraId="75AA3D6F" w14:textId="77777777" w:rsidR="00000000" w:rsidRPr="00A71CD0" w:rsidRDefault="006B46A0" w:rsidP="00A71CD0">
      <w:r w:rsidRPr="00A71CD0">
        <w:t>Departementet legger til grunn at det her menes robustheten i transportnettene, jf. også at den sårbarheten som er identifisert av Lysne 1-utvalget og regjeringens satsing pilot for alternativt kjernenett, mest korrekt bør refereres til so</w:t>
      </w:r>
      <w:r w:rsidRPr="00A71CD0">
        <w:t>m transportnettene.</w:t>
      </w:r>
    </w:p>
    <w:p w14:paraId="1F03CA55" w14:textId="77777777" w:rsidR="00000000" w:rsidRPr="00A71CD0" w:rsidRDefault="006B46A0" w:rsidP="00A71CD0">
      <w:r w:rsidRPr="00A71CD0">
        <w:t xml:space="preserve">Under pilot for alternativt kjernenett/transportnett er det gjennomført tiltak for å styrke transportnettene i Finnmark gjennom nye føringsveier og styrking av sårbare enkeltpunkter. Til grunn for tiltakene lå en grundig analyse av </w:t>
      </w:r>
      <w:proofErr w:type="spellStart"/>
      <w:r w:rsidRPr="00A71CD0">
        <w:t>ekom</w:t>
      </w:r>
      <w:r w:rsidRPr="00A71CD0">
        <w:t>infrastrukturen</w:t>
      </w:r>
      <w:proofErr w:type="spellEnd"/>
      <w:r w:rsidRPr="00A71CD0">
        <w:t xml:space="preserve"> i Finnmark. Regjeringen legger opp til å gjennomføre grundige risiko- og sårbarhetsanalyser i minst fem nye sårbare regioner, vurdere tiltak og fase inn tiltak etter en årlig vurdering, jf. Meld. St. 28 (2020–2021) </w:t>
      </w:r>
      <w:r w:rsidRPr="00A71CD0">
        <w:rPr>
          <w:rStyle w:val="kursiv"/>
        </w:rPr>
        <w:t>Vår felles digitale grunn</w:t>
      </w:r>
      <w:r w:rsidRPr="00A71CD0">
        <w:rPr>
          <w:rStyle w:val="kursiv"/>
        </w:rPr>
        <w:t>mur – Mobil-, bredbånds- og internettjenester</w:t>
      </w:r>
      <w:r w:rsidRPr="00A71CD0">
        <w:t>, hvor dette tiltaket er presentert. En analyse for Troms er snart ferdigstilt, og det er bevilget 25 mill. kroner til tiltak i Troms i forbindelse med revidert nasjonalbudsjett for 2021. Det foreslås ytterliger</w:t>
      </w:r>
      <w:r w:rsidRPr="00A71CD0">
        <w:t>e 25 mill. kroner til tiltak i 2022, jf. omtale under programkategori 13.40.</w:t>
      </w:r>
    </w:p>
    <w:p w14:paraId="6F75E4C9" w14:textId="77777777" w:rsidR="00000000" w:rsidRPr="00A71CD0" w:rsidRDefault="006B46A0" w:rsidP="00A71CD0">
      <w:r w:rsidRPr="00A71CD0">
        <w:t xml:space="preserve">Flere tilbydere har transportnett i store deler av landet, og noen regionale tilbyderes nett er også viktige supplement til den samlede robustheten. I enkelte områder er det likevel samlet sett så få </w:t>
      </w:r>
      <w:r w:rsidRPr="00A71CD0">
        <w:lastRenderedPageBreak/>
        <w:t>føringsveier at det utgjør en sårbarhet, og ikke kommers</w:t>
      </w:r>
      <w:r w:rsidRPr="00A71CD0">
        <w:t>ielt lønnsomt å etablere alternativer. Departementet vurderer at den mest effektive og formålstjenlige metoden for å øke sikkerheten og robustheten i transportnettene, slik at man samlet sett oppnår alternative føringsveier og forsterkning i hele landet, e</w:t>
      </w:r>
      <w:r w:rsidRPr="00A71CD0">
        <w:t>r målrettede og grundige risiko- og sårbarhetsanalyser i regionene, og innfasing av de mest effektive tiltakene som analysene identifiserer.</w:t>
      </w:r>
    </w:p>
    <w:p w14:paraId="18D6DEEB" w14:textId="77777777" w:rsidR="00000000" w:rsidRPr="00A71CD0" w:rsidRDefault="006B46A0" w:rsidP="00A71CD0">
      <w:r w:rsidRPr="00A71CD0">
        <w:t>Departementet anser med dette at anmodningsvedtaket er fulgt opp.</w:t>
      </w:r>
    </w:p>
    <w:p w14:paraId="0632A66E" w14:textId="77777777" w:rsidR="00000000" w:rsidRPr="00A71CD0" w:rsidRDefault="006B46A0" w:rsidP="00A71CD0">
      <w:pPr>
        <w:pStyle w:val="avsnitt-tittel"/>
      </w:pPr>
      <w:r w:rsidRPr="00A71CD0">
        <w:t>Kompensasjon ved lav- og nullutslippsteknologi ve</w:t>
      </w:r>
      <w:r w:rsidRPr="00A71CD0">
        <w:t>d anskaffelser av ferger og hurtigbåter</w:t>
      </w:r>
    </w:p>
    <w:p w14:paraId="60278142" w14:textId="77777777" w:rsidR="00000000" w:rsidRPr="00A71CD0" w:rsidRDefault="006B46A0" w:rsidP="00A71CD0">
      <w:pPr>
        <w:pStyle w:val="avsnitt-undertittel"/>
      </w:pPr>
      <w:r w:rsidRPr="00A71CD0">
        <w:t>Vedtak nr. 830, 22. april 2021</w:t>
      </w:r>
    </w:p>
    <w:p w14:paraId="66969CC3" w14:textId="77777777" w:rsidR="00000000" w:rsidRPr="00A71CD0" w:rsidRDefault="006B46A0" w:rsidP="00A71CD0">
      <w:pPr>
        <w:pStyle w:val="blokksit"/>
        <w:rPr>
          <w:rStyle w:val="kursiv"/>
        </w:rPr>
      </w:pPr>
      <w:r w:rsidRPr="00A71CD0">
        <w:rPr>
          <w:rStyle w:val="kursiv"/>
        </w:rPr>
        <w:t>«Stortinget ber regjeringen sikre at det fylkeskommunale inntektssystemet kompenserer for merkostnaden ved å ta i bruk lav- og nullutslippsteknologi ved anskaffelser av ferger og hurtig</w:t>
      </w:r>
      <w:r w:rsidRPr="00A71CD0">
        <w:rPr>
          <w:rStyle w:val="kursiv"/>
        </w:rPr>
        <w:t>båter.»</w:t>
      </w:r>
    </w:p>
    <w:p w14:paraId="3B08D23C" w14:textId="77777777" w:rsidR="00000000" w:rsidRPr="00A71CD0" w:rsidRDefault="006B46A0" w:rsidP="00A71CD0">
      <w:r w:rsidRPr="00A71CD0">
        <w:t xml:space="preserve">Dokumentene som ligger til grunn for vedtaket, er Meld. St. 10 (2020–2021) </w:t>
      </w:r>
      <w:r w:rsidRPr="00A71CD0">
        <w:rPr>
          <w:rStyle w:val="kursiv"/>
        </w:rPr>
        <w:t>Grønnere og smartere – morgendagens maritime næring</w:t>
      </w:r>
      <w:r w:rsidRPr="00A71CD0">
        <w:t xml:space="preserve"> og </w:t>
      </w:r>
      <w:proofErr w:type="spellStart"/>
      <w:r w:rsidRPr="00A71CD0">
        <w:t>Innst</w:t>
      </w:r>
      <w:proofErr w:type="spellEnd"/>
      <w:r w:rsidRPr="00A71CD0">
        <w:t>. 338 S (2020–2021).</w:t>
      </w:r>
    </w:p>
    <w:p w14:paraId="5C762921" w14:textId="77777777" w:rsidR="00000000" w:rsidRPr="00A71CD0" w:rsidRDefault="006B46A0" w:rsidP="00A71CD0">
      <w:r w:rsidRPr="00A71CD0">
        <w:t>Regjeringen har gjennom flere år satset på lav- og nullutslippsløsninger for fylkeskommunale</w:t>
      </w:r>
      <w:r w:rsidRPr="00A71CD0">
        <w:t xml:space="preserve"> båt- og ferjesamband, både gjennom en særskilt styrking av de frie inntektene til båt- og ferjefylkene, og gjennom flere øremerkede tilskudd. I 2018 ble 100 mill. kroner av veksten til fylkeskommunene gitt med en særskilt fordeling til båt- og ferjefylken</w:t>
      </w:r>
      <w:r w:rsidRPr="00A71CD0">
        <w:t>e, og i 2021 ble denne satsingen økt med ytterligere 100 mill. kroner. Dette er varige økninger i inntektene til båt- og ferjefylkene. I tillegg ble det gitt en engangsbevilgning på 150 mill. kroner i forbindelse med revidert nasjonalbudsjett for 2020.</w:t>
      </w:r>
    </w:p>
    <w:p w14:paraId="3C14AEF4" w14:textId="77777777" w:rsidR="00000000" w:rsidRPr="00A71CD0" w:rsidRDefault="006B46A0" w:rsidP="00A71CD0">
      <w:r w:rsidRPr="00A71CD0">
        <w:t>Sta</w:t>
      </w:r>
      <w:r w:rsidRPr="00A71CD0">
        <w:t xml:space="preserve">ten har også bidratt økonomisk til utviklingen av ny teknologi på flere andre måter. </w:t>
      </w:r>
      <w:proofErr w:type="spellStart"/>
      <w:r w:rsidRPr="00A71CD0">
        <w:t>Enova</w:t>
      </w:r>
      <w:proofErr w:type="spellEnd"/>
      <w:r w:rsidRPr="00A71CD0">
        <w:t xml:space="preserve"> har siden 2016 gitt 995 mill. kroner i støtte til ferjer og hurtigbåter. I tillegg er det siden 2019 gitt tilsagn om 121 mill. kroner til hurtigbåtprosjekter gjennom</w:t>
      </w:r>
      <w:r w:rsidRPr="00A71CD0">
        <w:t xml:space="preserve"> hurtigbåtordningen i Miljødirektoratet/Klimasats. Staten har også gitt midler gjennom Innovasjon Norge og Norges forskningsråd.</w:t>
      </w:r>
    </w:p>
    <w:p w14:paraId="0088A9ED" w14:textId="77777777" w:rsidR="00000000" w:rsidRPr="00A71CD0" w:rsidRDefault="006B46A0" w:rsidP="00A71CD0">
      <w:r w:rsidRPr="00A71CD0">
        <w:t>Regjeringen har videre varslet at det skal innføres lav- og nullutslippskriterier i nye anbud for ferjesamband og hurtigbåter i</w:t>
      </w:r>
      <w:r w:rsidRPr="00A71CD0">
        <w:t xml:space="preserve"> løpet av henholdsvis 2023 og 2025, der det ligger til rette for det. Beregninger fra DNV GL tyder på at fylkeskommunene på de fleste samband vil ha merkostnader til lav- og nullutslippsløsninger. Regjeringen har derfor varslet at fylkeskommunene vil bli k</w:t>
      </w:r>
      <w:r w:rsidRPr="00A71CD0">
        <w:t xml:space="preserve">ompensert for eventuelle merutgifter som følger av krav om lav- og nullutslippsløsninger for ferjer og hurtigbåter, jf. Meld. St 13 (2020–2021) </w:t>
      </w:r>
      <w:r w:rsidRPr="00A71CD0">
        <w:rPr>
          <w:rStyle w:val="kursiv"/>
        </w:rPr>
        <w:t>Klimaplan for 2021–2030</w:t>
      </w:r>
      <w:r w:rsidRPr="00A71CD0">
        <w:t>.</w:t>
      </w:r>
    </w:p>
    <w:p w14:paraId="15EB9010" w14:textId="77777777" w:rsidR="00000000" w:rsidRPr="00A71CD0" w:rsidRDefault="006B46A0" w:rsidP="00A71CD0">
      <w:r w:rsidRPr="00A71CD0">
        <w:t>Regjeringen har også gjort forbedringer i kostnadsnøkkelen for båt og ferje i inntektss</w:t>
      </w:r>
      <w:r w:rsidRPr="00A71CD0">
        <w:t>ystemet for fylkeskommunene, som sikrer et bedre samsvar mellom nøkkelen og fylkeskommunenes reelle utgifter til båt og ferje. I 2018 ble det innført et nytt kriterium, normerte ferjekostnader, som fanger opp at fylkeskommunenes kostnader til ferjer varier</w:t>
      </w:r>
      <w:r w:rsidRPr="00A71CD0">
        <w:t>er etter antall ferjesamband, hvor lange sambandene er, trafikken på sambandene og typen farvann de seiler i. Fra 2022 innføres et tilsvarende kriterium for båtene.</w:t>
      </w:r>
    </w:p>
    <w:p w14:paraId="09027AAD" w14:textId="77777777" w:rsidR="00000000" w:rsidRPr="00A71CD0" w:rsidRDefault="006B46A0" w:rsidP="00A71CD0">
      <w:r w:rsidRPr="00A71CD0">
        <w:t>Kostnadsmodellene som brukes til å beregne disse kriteriene, legger til grunn bruk av konve</w:t>
      </w:r>
      <w:r w:rsidRPr="00A71CD0">
        <w:t xml:space="preserve">nsjonelle dieselferjer og -hurtigbåter, siden dette fortsatt var den mest vanlige teknologien da modellene ble utarbeidet. Kommunal- og moderniseringsdepartementet vil, som tidligere varslet, oppdatere kostnadsmodellene slik at de legger til grunn at båt- </w:t>
      </w:r>
      <w:r w:rsidRPr="00A71CD0">
        <w:t xml:space="preserve">og ferjerutene bruker lav- og nullutslippsteknologi, jf. Prop. 105 S (2019–2020) </w:t>
      </w:r>
      <w:r w:rsidRPr="00A71CD0">
        <w:rPr>
          <w:rStyle w:val="kursiv"/>
        </w:rPr>
        <w:t>Kommuneproposisjonen 2021</w:t>
      </w:r>
      <w:r w:rsidRPr="00A71CD0">
        <w:t>. Departementet har lagt opp til at kostnadsmodellene skal oppdateres ved neste helhetlige revisjon av inntektssystemet for fylkeskommunene, slik at u</w:t>
      </w:r>
      <w:r w:rsidRPr="00A71CD0">
        <w:t>like endringer kan ses i sammenheng. Dette er viktig for å gi fylkeskommu</w:t>
      </w:r>
      <w:r w:rsidRPr="00A71CD0">
        <w:lastRenderedPageBreak/>
        <w:t>nene forutsigbarhet, nå som de skal i gang med nye anbudsrunder. Endringer i beregningen av kriteriene vil kunne gi endringer i inntektsfordelingen mellom fylkeskommunene, men vil i s</w:t>
      </w:r>
      <w:r w:rsidRPr="00A71CD0">
        <w:t>eg selv ikke gi mer i samlet tilskudd til båt- og ferjefylkene.</w:t>
      </w:r>
    </w:p>
    <w:p w14:paraId="3F28FB0E" w14:textId="77777777" w:rsidR="00000000" w:rsidRPr="00A71CD0" w:rsidRDefault="006B46A0" w:rsidP="00A71CD0">
      <w:r w:rsidRPr="00A71CD0">
        <w:t>Departementet anser med dette at anmodningsvedtaket er fulgt opp.</w:t>
      </w:r>
    </w:p>
    <w:p w14:paraId="22340CC3" w14:textId="77777777" w:rsidR="00000000" w:rsidRPr="00A71CD0" w:rsidRDefault="006B46A0" w:rsidP="00A71CD0">
      <w:pPr>
        <w:pStyle w:val="avsnitt-tittel"/>
      </w:pPr>
      <w:r w:rsidRPr="00A71CD0">
        <w:t>Utrede rett til høyhastighetsinternett for alle husstander</w:t>
      </w:r>
    </w:p>
    <w:p w14:paraId="41DA4757" w14:textId="77777777" w:rsidR="00000000" w:rsidRPr="00A71CD0" w:rsidRDefault="006B46A0" w:rsidP="00A71CD0">
      <w:pPr>
        <w:pStyle w:val="avsnitt-undertittel"/>
      </w:pPr>
      <w:r w:rsidRPr="00A71CD0">
        <w:t>Vedtak nr. 1060, 1. juni 2021</w:t>
      </w:r>
    </w:p>
    <w:p w14:paraId="6DEFBEC7" w14:textId="77777777" w:rsidR="00000000" w:rsidRPr="00A71CD0" w:rsidRDefault="006B46A0" w:rsidP="00A71CD0">
      <w:pPr>
        <w:pStyle w:val="blokksit"/>
        <w:rPr>
          <w:rStyle w:val="kursiv"/>
        </w:rPr>
      </w:pPr>
      <w:r w:rsidRPr="00A71CD0">
        <w:rPr>
          <w:rStyle w:val="kursiv"/>
        </w:rPr>
        <w:t>«Stortinget ber regjeringen utrede en</w:t>
      </w:r>
      <w:r w:rsidRPr="00A71CD0">
        <w:rPr>
          <w:rStyle w:val="kursiv"/>
        </w:rPr>
        <w:t xml:space="preserve"> rett til høyhastighetsinternett for alle husstander i Norge.»</w:t>
      </w:r>
    </w:p>
    <w:p w14:paraId="2176C0E5" w14:textId="77777777" w:rsidR="00000000" w:rsidRPr="00A71CD0" w:rsidRDefault="006B46A0" w:rsidP="00A71CD0">
      <w:r w:rsidRPr="00A71CD0">
        <w:t xml:space="preserve">Dokumentene som ligger til grunn for vedtaket, er Meld. St. 28 (2020–2021) </w:t>
      </w:r>
      <w:r w:rsidRPr="00A71CD0">
        <w:rPr>
          <w:rStyle w:val="kursiv"/>
        </w:rPr>
        <w:t>Vår felles digitale grunnmur – Mobil-, bredbånds- og internettjenester</w:t>
      </w:r>
      <w:r w:rsidRPr="00A71CD0">
        <w:t xml:space="preserve">, Dokument 8:151 S (2020–2021) og </w:t>
      </w:r>
      <w:proofErr w:type="spellStart"/>
      <w:r w:rsidRPr="00A71CD0">
        <w:t>Innst</w:t>
      </w:r>
      <w:proofErr w:type="spellEnd"/>
      <w:r w:rsidRPr="00A71CD0">
        <w:t>. 511 S (</w:t>
      </w:r>
      <w:r w:rsidRPr="00A71CD0">
        <w:t>2020–2021).</w:t>
      </w:r>
    </w:p>
    <w:p w14:paraId="63D2DA8B" w14:textId="77777777" w:rsidR="00000000" w:rsidRPr="00A71CD0" w:rsidRDefault="006B46A0" w:rsidP="00A71CD0">
      <w:r w:rsidRPr="00A71CD0">
        <w:t>Departementet vil igangsette den etterspurte utredningen, og vil komme tilbake til Stortinget om saken på egnet måte.</w:t>
      </w:r>
    </w:p>
    <w:p w14:paraId="2B170008" w14:textId="77777777" w:rsidR="00000000" w:rsidRPr="00A71CD0" w:rsidRDefault="006B46A0" w:rsidP="00A71CD0">
      <w:pPr>
        <w:pStyle w:val="avsnitt-tittel"/>
      </w:pPr>
      <w:r w:rsidRPr="00A71CD0">
        <w:t>Prioritering av husstander som mangler grunnleggende internett</w:t>
      </w:r>
    </w:p>
    <w:p w14:paraId="2C68FE36" w14:textId="77777777" w:rsidR="00000000" w:rsidRPr="00A71CD0" w:rsidRDefault="006B46A0" w:rsidP="00A71CD0">
      <w:pPr>
        <w:pStyle w:val="avsnitt-undertittel"/>
      </w:pPr>
      <w:r w:rsidRPr="00A71CD0">
        <w:t>Vedtak nr. 1061, 1. juni 2021</w:t>
      </w:r>
    </w:p>
    <w:p w14:paraId="52ED2626" w14:textId="77777777" w:rsidR="00000000" w:rsidRPr="00A71CD0" w:rsidRDefault="006B46A0" w:rsidP="00A71CD0">
      <w:pPr>
        <w:pStyle w:val="blokksit"/>
        <w:rPr>
          <w:rStyle w:val="kursiv"/>
        </w:rPr>
      </w:pPr>
      <w:r w:rsidRPr="00A71CD0">
        <w:rPr>
          <w:rStyle w:val="kursiv"/>
        </w:rPr>
        <w:t>«Stortinget ber regjeringen komme</w:t>
      </w:r>
      <w:r w:rsidRPr="00A71CD0">
        <w:rPr>
          <w:rStyle w:val="kursiv"/>
        </w:rPr>
        <w:t xml:space="preserve"> tilbake til Stortinget med et forslag der husstandene som i dag mangler alle former for grunnleggende internett, blir prioritert, for å sikre en rask gjennomføring av denne rettigheten.»</w:t>
      </w:r>
    </w:p>
    <w:p w14:paraId="6EDD530C" w14:textId="77777777" w:rsidR="00000000" w:rsidRPr="00A71CD0" w:rsidRDefault="006B46A0" w:rsidP="00A71CD0">
      <w:r w:rsidRPr="00A71CD0">
        <w:t>Dokumentene som ligger til grunn for vedtaket, er Meld. St. 28 (2020</w:t>
      </w:r>
      <w:r w:rsidRPr="00A71CD0">
        <w:t xml:space="preserve">–2021) </w:t>
      </w:r>
      <w:r w:rsidRPr="00A71CD0">
        <w:rPr>
          <w:rStyle w:val="kursiv"/>
        </w:rPr>
        <w:t>Vår felles digitale grunnmur – Mobil-, bredbånds- og internettjenester</w:t>
      </w:r>
      <w:r w:rsidRPr="00A71CD0">
        <w:t xml:space="preserve">, Dokument 8:151 S (2020–2021) og </w:t>
      </w:r>
      <w:proofErr w:type="spellStart"/>
      <w:r w:rsidRPr="00A71CD0">
        <w:t>Innst</w:t>
      </w:r>
      <w:proofErr w:type="spellEnd"/>
      <w:r w:rsidRPr="00A71CD0">
        <w:t>. 511 S (2020–2021).</w:t>
      </w:r>
    </w:p>
    <w:p w14:paraId="3BC7EBFF" w14:textId="77777777" w:rsidR="00000000" w:rsidRPr="00A71CD0" w:rsidRDefault="006B46A0" w:rsidP="00A71CD0">
      <w:r w:rsidRPr="00A71CD0">
        <w:t>Departementet viser til høring av forslag om innkjøpsordning for å sikre funksjonell tilgang til internett og telefontj</w:t>
      </w:r>
      <w:r w:rsidRPr="00A71CD0">
        <w:t>eneste til alle. Departementet viser videre til at regjeringen har besluttet å iverksette en slik ordning, og til bevilgningsforslag under kap. 543, post 71. Alle støtteberettigede skal gjennom denne ordningen få et tilbud om grunnleggende internett.</w:t>
      </w:r>
    </w:p>
    <w:p w14:paraId="7FB55A31" w14:textId="77777777" w:rsidR="00000000" w:rsidRPr="00A71CD0" w:rsidRDefault="006B46A0" w:rsidP="00A71CD0">
      <w:r w:rsidRPr="00A71CD0">
        <w:t>Depar</w:t>
      </w:r>
      <w:r w:rsidRPr="00A71CD0">
        <w:t>tementet anser med dette at anmodningsvedtaket er fulgt opp.</w:t>
      </w:r>
    </w:p>
    <w:p w14:paraId="6B5211B8" w14:textId="77777777" w:rsidR="00000000" w:rsidRPr="00A71CD0" w:rsidRDefault="006B46A0" w:rsidP="00A71CD0">
      <w:pPr>
        <w:pStyle w:val="avsnitt-tittel"/>
      </w:pPr>
      <w:r w:rsidRPr="00A71CD0">
        <w:t>Øke tilskuddsnivå for å nå dekningsmål</w:t>
      </w:r>
    </w:p>
    <w:p w14:paraId="467EACDD" w14:textId="77777777" w:rsidR="00000000" w:rsidRPr="00A71CD0" w:rsidRDefault="006B46A0" w:rsidP="00A71CD0">
      <w:pPr>
        <w:pStyle w:val="avsnitt-undertittel"/>
      </w:pPr>
      <w:r w:rsidRPr="00A71CD0">
        <w:t>Vedtak nr. 1062, 1. juni 2021</w:t>
      </w:r>
    </w:p>
    <w:p w14:paraId="04BA7F38" w14:textId="77777777" w:rsidR="00000000" w:rsidRPr="00A71CD0" w:rsidRDefault="006B46A0" w:rsidP="00A71CD0">
      <w:pPr>
        <w:pStyle w:val="blokksit"/>
        <w:rPr>
          <w:rStyle w:val="kursiv"/>
        </w:rPr>
      </w:pPr>
      <w:r w:rsidRPr="00A71CD0">
        <w:rPr>
          <w:rStyle w:val="kursiv"/>
        </w:rPr>
        <w:t>«Stortinget ber regjeringen øke tilskuddsordningene for utbygging av høyhastighetsinternett for å nå målet om 100</w:t>
      </w:r>
      <w:r w:rsidRPr="00A71CD0">
        <w:rPr>
          <w:rStyle w:val="kursiv"/>
          <w:rFonts w:ascii="Cambria" w:hAnsi="Cambria" w:cs="Cambria"/>
        </w:rPr>
        <w:t> </w:t>
      </w:r>
      <w:r w:rsidRPr="00A71CD0">
        <w:rPr>
          <w:rStyle w:val="kursiv"/>
        </w:rPr>
        <w:t>pst. dekning</w:t>
      </w:r>
      <w:r w:rsidRPr="00A71CD0">
        <w:rPr>
          <w:rStyle w:val="kursiv"/>
        </w:rPr>
        <w:t xml:space="preserve"> i løpet av 2025.»</w:t>
      </w:r>
    </w:p>
    <w:p w14:paraId="01AF2E29" w14:textId="77777777" w:rsidR="00000000" w:rsidRPr="00A71CD0" w:rsidRDefault="006B46A0" w:rsidP="00A71CD0">
      <w:r w:rsidRPr="00A71CD0">
        <w:t xml:space="preserve">Dokumentene som ligger til grunn for vedtaket, er Meld. St. 28 (2020–2021) </w:t>
      </w:r>
      <w:r w:rsidRPr="00A71CD0">
        <w:rPr>
          <w:rStyle w:val="kursiv"/>
        </w:rPr>
        <w:t>Vår felles digitale grunnmur – Mobil-, bredbånds- og internettjenester</w:t>
      </w:r>
      <w:r w:rsidRPr="00A71CD0">
        <w:t xml:space="preserve"> og </w:t>
      </w:r>
      <w:proofErr w:type="spellStart"/>
      <w:r w:rsidRPr="00A71CD0">
        <w:t>Innst</w:t>
      </w:r>
      <w:proofErr w:type="spellEnd"/>
      <w:r w:rsidRPr="00A71CD0">
        <w:t>. 511 S (2020–2021).</w:t>
      </w:r>
    </w:p>
    <w:p w14:paraId="388A91D1" w14:textId="77777777" w:rsidR="00000000" w:rsidRPr="00A71CD0" w:rsidRDefault="006B46A0" w:rsidP="00A71CD0">
      <w:r w:rsidRPr="00A71CD0">
        <w:t xml:space="preserve">Departementet viser til at hovedlinjen i norsk </w:t>
      </w:r>
      <w:proofErr w:type="spellStart"/>
      <w:r w:rsidRPr="00A71CD0">
        <w:t>ekompolitikk</w:t>
      </w:r>
      <w:proofErr w:type="spellEnd"/>
      <w:r w:rsidRPr="00A71CD0">
        <w:t xml:space="preserve"> er</w:t>
      </w:r>
      <w:r w:rsidRPr="00A71CD0">
        <w:t xml:space="preserve"> markedsbasert utbygging. Regjeringen har gjennomført mange tiltak for å bidra til markedsbasert utbygging, herunder blant annet en </w:t>
      </w:r>
      <w:proofErr w:type="spellStart"/>
      <w:r w:rsidRPr="00A71CD0">
        <w:t>bredbåndsutbyggingslov</w:t>
      </w:r>
      <w:proofErr w:type="spellEnd"/>
      <w:r w:rsidRPr="00A71CD0">
        <w:t>, en ny ledningsforskrift og tildeling av frekvensressurser. Målrettede offentlige tilskudd og andre o</w:t>
      </w:r>
      <w:r w:rsidRPr="00A71CD0">
        <w:t xml:space="preserve">ffentlige utbyggingsinsentiver benyttes i spredt bebygde områder, der det ikke er tilstrekkelig kommersielt grunnlag for utbygging. Denne innretningen av </w:t>
      </w:r>
      <w:proofErr w:type="spellStart"/>
      <w:r w:rsidRPr="00A71CD0">
        <w:t>bredbåndspo</w:t>
      </w:r>
      <w:r w:rsidRPr="00A71CD0">
        <w:lastRenderedPageBreak/>
        <w:t>litikken</w:t>
      </w:r>
      <w:proofErr w:type="spellEnd"/>
      <w:r w:rsidRPr="00A71CD0">
        <w:t xml:space="preserve"> har ligget fast i 20 år, og den har fungert godt. Norge rangeres jevnlig høyt i in</w:t>
      </w:r>
      <w:r w:rsidRPr="00A71CD0">
        <w:t>ternasjonale sammenligninger av tilbud om fast og mobilt bredbånd, og tilbudet har økt særlig mye i spredtbygde strøk. Det er bevilget stadig mer til tilskudd til bredbånd de siste årene. I 2020 var nivået på over 400 mill. kroner. I 2021 har regjeringen l</w:t>
      </w:r>
      <w:r w:rsidRPr="00A71CD0">
        <w:t>agt til rette for om lag 850 mill. kroner fra staten til utbygging, med en kombinasjon av et tilskuddsnivå på 364 mill. kroner og en distriktspakke på 480 mill. kroner i frekvensauksjonen som ble avholdt i september 2021. Regjeringen vil de neste årene kon</w:t>
      </w:r>
      <w:r w:rsidRPr="00A71CD0">
        <w:t>tinuerlig vurdere hvilket tilskuddsnivå og hvilke andre eventuelle virkemidler som er nødvendige for å nå målet om at alle skal ha tilbud om bredbånd med minst 100 Mbit/s nedlastningshastighet innen utgangen av 2025.</w:t>
      </w:r>
    </w:p>
    <w:p w14:paraId="3708DE3D" w14:textId="77777777" w:rsidR="00000000" w:rsidRPr="00A71CD0" w:rsidRDefault="006B46A0" w:rsidP="00A71CD0">
      <w:r w:rsidRPr="00A71CD0">
        <w:t>Departementet anser med dette at anmodningsvedtaket er fulgt opp.</w:t>
      </w:r>
    </w:p>
    <w:p w14:paraId="6A42966F" w14:textId="77777777" w:rsidR="00000000" w:rsidRPr="00A71CD0" w:rsidRDefault="006B46A0" w:rsidP="00A71CD0">
      <w:pPr>
        <w:pStyle w:val="avsnitt-tittel"/>
      </w:pPr>
      <w:r w:rsidRPr="00A71CD0">
        <w:t>Høyhastighetsinternett med minst 100 megabit i sekundet</w:t>
      </w:r>
    </w:p>
    <w:p w14:paraId="17921D15" w14:textId="77777777" w:rsidR="00000000" w:rsidRPr="00A71CD0" w:rsidRDefault="006B46A0" w:rsidP="00A71CD0">
      <w:pPr>
        <w:pStyle w:val="avsnitt-undertittel"/>
      </w:pPr>
      <w:r w:rsidRPr="00A71CD0">
        <w:t>Vedtak nr. 1063, 1. juni 2021</w:t>
      </w:r>
    </w:p>
    <w:p w14:paraId="5B7272AA" w14:textId="77777777" w:rsidR="00000000" w:rsidRPr="00A71CD0" w:rsidRDefault="006B46A0" w:rsidP="00A71CD0">
      <w:pPr>
        <w:pStyle w:val="blokksit"/>
        <w:rPr>
          <w:rStyle w:val="kursiv"/>
        </w:rPr>
      </w:pPr>
      <w:r w:rsidRPr="00A71CD0">
        <w:rPr>
          <w:rStyle w:val="kursiv"/>
        </w:rPr>
        <w:t>«Stortinget ber regjeringen sikre at hele landet har tilgang til høyhastighetsinternett med minst 100 me</w:t>
      </w:r>
      <w:r w:rsidRPr="00A71CD0">
        <w:rPr>
          <w:rStyle w:val="kursiv"/>
        </w:rPr>
        <w:t>gabit i sekundet gjennom en sammensetning av fiber- og mobilteknologier som til sammen kan sikre full internettdekning.»</w:t>
      </w:r>
    </w:p>
    <w:p w14:paraId="50A5BAE6" w14:textId="77777777" w:rsidR="00000000" w:rsidRPr="00A71CD0" w:rsidRDefault="006B46A0" w:rsidP="00A71CD0">
      <w:r w:rsidRPr="00A71CD0">
        <w:t xml:space="preserve">Dokumentene som ligger til grunn for vedtaket, er Meld. St. 28 (2020–2021) </w:t>
      </w:r>
      <w:r w:rsidRPr="00A71CD0">
        <w:rPr>
          <w:rStyle w:val="kursiv"/>
        </w:rPr>
        <w:t>Vår felles digitale grunnmur – Mobil-, bredbånds- og interne</w:t>
      </w:r>
      <w:r w:rsidRPr="00A71CD0">
        <w:rPr>
          <w:rStyle w:val="kursiv"/>
        </w:rPr>
        <w:t>ttjenester</w:t>
      </w:r>
      <w:r w:rsidRPr="00A71CD0">
        <w:t xml:space="preserve"> og </w:t>
      </w:r>
      <w:proofErr w:type="spellStart"/>
      <w:r w:rsidRPr="00A71CD0">
        <w:t>Innst</w:t>
      </w:r>
      <w:proofErr w:type="spellEnd"/>
      <w:r w:rsidRPr="00A71CD0">
        <w:t>. 511 S (2020–2021).</w:t>
      </w:r>
    </w:p>
    <w:p w14:paraId="00FFECEA" w14:textId="77777777" w:rsidR="00000000" w:rsidRPr="00A71CD0" w:rsidRDefault="006B46A0" w:rsidP="00A71CD0">
      <w:r w:rsidRPr="00A71CD0">
        <w:t>Departementet viser til omtalen under vedtak nr. 1062, 1. juni 2021 og vedtak nr. 1064, 1. juni 2021. Tilskuddsnivået til bredbåndsutbygging har økt de siste årene. Nivået i 2020 på over 400 mill. kroner var det høye</w:t>
      </w:r>
      <w:r w:rsidRPr="00A71CD0">
        <w:t>ste som har vært i Norge, og i 2021 legger regjeringen opp til over 900 mill. kroner i en kombinasjon av tilskudd og distriktspakken i 5G-auksjonen. Videre har det blitt gjennomført mange tiltak for å legge til rette for markedsbasert utbygging, og denne f</w:t>
      </w:r>
      <w:r w:rsidRPr="00A71CD0">
        <w:t>ortsetter i stort tempo. Det er presentert en rekke tiltak i Meld. St. 28 (2020–2021) som vil bygge opp under målet om minst 100 Mbit/s til alle innen utgangen av 2025. En kombinasjon av markedsbasert utbygging og målrettede offentlige virkemidler har fung</w:t>
      </w:r>
      <w:r w:rsidRPr="00A71CD0">
        <w:t>ert for å nå tidligere mål på bredbåndsområdet, og regjeringen mener at den samlede virkemiddelpakken gjør det realistisk at også målet for 2025 kan nås. I tillegg vil nye virkemidler vurderes kontinuerlig.</w:t>
      </w:r>
    </w:p>
    <w:p w14:paraId="75307AF0" w14:textId="77777777" w:rsidR="00000000" w:rsidRPr="00A71CD0" w:rsidRDefault="006B46A0" w:rsidP="00A71CD0">
      <w:r w:rsidRPr="00A71CD0">
        <w:t>Departementet anser med dette at anmodningsvedtak</w:t>
      </w:r>
      <w:r w:rsidRPr="00A71CD0">
        <w:t>et er fulgt opp.</w:t>
      </w:r>
    </w:p>
    <w:p w14:paraId="5FE9304A" w14:textId="77777777" w:rsidR="00000000" w:rsidRPr="00A71CD0" w:rsidRDefault="006B46A0" w:rsidP="00A71CD0">
      <w:pPr>
        <w:pStyle w:val="avsnitt-tittel"/>
      </w:pPr>
      <w:r w:rsidRPr="00A71CD0">
        <w:t>Plan for nå målet om 100 pst. internettdekning med minst 100 megabit i sekundet</w:t>
      </w:r>
    </w:p>
    <w:p w14:paraId="0FEE69DE" w14:textId="77777777" w:rsidR="00000000" w:rsidRPr="00A71CD0" w:rsidRDefault="006B46A0" w:rsidP="00A71CD0">
      <w:pPr>
        <w:pStyle w:val="avsnitt-undertittel"/>
      </w:pPr>
      <w:r w:rsidRPr="00A71CD0">
        <w:t>Vedtak nr. 1064, 1. juni 2021</w:t>
      </w:r>
    </w:p>
    <w:p w14:paraId="48601B1A" w14:textId="77777777" w:rsidR="00000000" w:rsidRPr="00A71CD0" w:rsidRDefault="006B46A0" w:rsidP="00A71CD0">
      <w:pPr>
        <w:pStyle w:val="blokksit"/>
        <w:rPr>
          <w:rStyle w:val="kursiv"/>
        </w:rPr>
      </w:pPr>
      <w:r w:rsidRPr="00A71CD0">
        <w:rPr>
          <w:rStyle w:val="kursiv"/>
        </w:rPr>
        <w:t>«Stortinget ber regjeringen komme tilbake til Stortinget med en plan for hvordan man på egnet vis kan nå målet om 100</w:t>
      </w:r>
      <w:r w:rsidRPr="00A71CD0">
        <w:rPr>
          <w:rStyle w:val="kursiv"/>
          <w:rFonts w:ascii="Cambria" w:hAnsi="Cambria" w:cs="Cambria"/>
        </w:rPr>
        <w:t> </w:t>
      </w:r>
      <w:r w:rsidRPr="00A71CD0">
        <w:rPr>
          <w:rStyle w:val="kursiv"/>
        </w:rPr>
        <w:t>pst. intern</w:t>
      </w:r>
      <w:r w:rsidRPr="00A71CD0">
        <w:rPr>
          <w:rStyle w:val="kursiv"/>
        </w:rPr>
        <w:t>ettdekning i hele Norge i løpet av 2025 med minst 100 megabit i sekundet gjennom en sammensetning av fiber- og mobilteknologi.»</w:t>
      </w:r>
    </w:p>
    <w:p w14:paraId="29FC89CA" w14:textId="77777777" w:rsidR="00000000" w:rsidRPr="00A71CD0" w:rsidRDefault="006B46A0" w:rsidP="00A71CD0">
      <w:r w:rsidRPr="00A71CD0">
        <w:t xml:space="preserve">Dokumentene som ligger til grunn for vedtaket, er Meld. St. 28 (2020–2021) </w:t>
      </w:r>
      <w:r w:rsidRPr="00A71CD0">
        <w:rPr>
          <w:rStyle w:val="kursiv"/>
        </w:rPr>
        <w:t xml:space="preserve">Vår felles digitale grunnmur – Mobil-, bredbånds- og </w:t>
      </w:r>
      <w:r w:rsidRPr="00A71CD0">
        <w:rPr>
          <w:rStyle w:val="kursiv"/>
        </w:rPr>
        <w:t xml:space="preserve">internettjenester </w:t>
      </w:r>
      <w:r w:rsidRPr="00A71CD0">
        <w:t xml:space="preserve">og </w:t>
      </w:r>
      <w:proofErr w:type="spellStart"/>
      <w:r w:rsidRPr="00A71CD0">
        <w:t>Innst</w:t>
      </w:r>
      <w:proofErr w:type="spellEnd"/>
      <w:r w:rsidRPr="00A71CD0">
        <w:t>. 511 S (2020–2021).</w:t>
      </w:r>
    </w:p>
    <w:p w14:paraId="583EDFF3" w14:textId="77777777" w:rsidR="00000000" w:rsidRPr="00A71CD0" w:rsidRDefault="006B46A0" w:rsidP="00A71CD0">
      <w:r w:rsidRPr="00A71CD0">
        <w:t>Departementet mener at Meld. St. 28 (2020–2021) er en slik plan som etterspørres. I denne omfattende meldingen presenteres regjeringens politikk for sektoren for de kommende årene, og det legges frem ambisiøse</w:t>
      </w:r>
      <w:r w:rsidRPr="00A71CD0">
        <w:t xml:space="preserve"> mål, inkludert et mål om at alle husstander og virksomheter skal ha tilbud om minst 100 </w:t>
      </w:r>
      <w:proofErr w:type="spellStart"/>
      <w:r w:rsidRPr="00A71CD0">
        <w:t>Mbis</w:t>
      </w:r>
      <w:proofErr w:type="spellEnd"/>
      <w:r w:rsidRPr="00A71CD0">
        <w:t>/s nedlastningshastighet innen utgangen av 2025. Det presenteres også en lang rek</w:t>
      </w:r>
      <w:r w:rsidRPr="00A71CD0">
        <w:lastRenderedPageBreak/>
        <w:t xml:space="preserve">ke tiltak som skal bidra til å nå målet. I meldingen er det blant annet beskrevet </w:t>
      </w:r>
      <w:r w:rsidRPr="00A71CD0">
        <w:t>hvordan ny teknologi som rulles ut nå, som for eksempel fast trådløst bredbånd gjennom mobilnettene, femte generasjons mobilnett (5G) og lavbane satellittsystemer, vil kunne bidra til at stadig flere får tilbud om høyhastighets bredbånd. Departementet vise</w:t>
      </w:r>
      <w:r w:rsidRPr="00A71CD0">
        <w:t xml:space="preserve">r </w:t>
      </w:r>
      <w:proofErr w:type="gramStart"/>
      <w:r w:rsidRPr="00A71CD0">
        <w:t>for øvrig</w:t>
      </w:r>
      <w:proofErr w:type="gramEnd"/>
      <w:r w:rsidRPr="00A71CD0">
        <w:t xml:space="preserve"> til omtalen under vedtak nr. 1062 for en beskrivelse av hvordan kombinasjonen av målrettet tilrettelegging for markedsbasert utbygging og målrettede offentlige insentiver, har fungert for å nå tidligere mål, og hvordan denne modellen også vil b</w:t>
      </w:r>
      <w:r w:rsidRPr="00A71CD0">
        <w:t>enyttes for å nå målet om at alle skal ha tilbud om minst 100 Mbit/s innen utgangen av 2025. Det må vurderes kontinuerlig hvilke virkemidler som er nødvendige, og departementet vil den kommende tiden følge opp og iverksette de mange tiltakene som er presen</w:t>
      </w:r>
      <w:r w:rsidRPr="00A71CD0">
        <w:t>tert i Meld. St. 28 (2020–2021).</w:t>
      </w:r>
    </w:p>
    <w:p w14:paraId="7F2257BF" w14:textId="77777777" w:rsidR="00000000" w:rsidRPr="00A71CD0" w:rsidRDefault="006B46A0" w:rsidP="00A71CD0">
      <w:r w:rsidRPr="00A71CD0">
        <w:t>Departementet anser med dette at anmodningsvedtaket er fulgt opp.</w:t>
      </w:r>
    </w:p>
    <w:p w14:paraId="638D3EDC" w14:textId="77777777" w:rsidR="00000000" w:rsidRPr="00A71CD0" w:rsidRDefault="006B46A0" w:rsidP="00A71CD0">
      <w:pPr>
        <w:pStyle w:val="avsnitt-tittel"/>
      </w:pPr>
      <w:r w:rsidRPr="00A71CD0">
        <w:t>Mobil- og internettdekning langs eksisterende riksveier</w:t>
      </w:r>
    </w:p>
    <w:p w14:paraId="3CB15D28" w14:textId="77777777" w:rsidR="00000000" w:rsidRPr="00A71CD0" w:rsidRDefault="006B46A0" w:rsidP="00A71CD0">
      <w:pPr>
        <w:pStyle w:val="avsnitt-undertittel"/>
      </w:pPr>
      <w:r w:rsidRPr="00A71CD0">
        <w:t>Vedtak nr. 1066, 1. juni 2021</w:t>
      </w:r>
    </w:p>
    <w:p w14:paraId="7B4F9C32" w14:textId="77777777" w:rsidR="00000000" w:rsidRPr="00A71CD0" w:rsidRDefault="006B46A0" w:rsidP="00A71CD0">
      <w:pPr>
        <w:pStyle w:val="blokksit"/>
        <w:rPr>
          <w:rStyle w:val="kursiv"/>
        </w:rPr>
      </w:pPr>
      <w:r w:rsidRPr="00A71CD0">
        <w:rPr>
          <w:rStyle w:val="kursiv"/>
        </w:rPr>
        <w:t>«Stortinget ber regjeringen utarbeide en plan for utbygging av mobil- o</w:t>
      </w:r>
      <w:r w:rsidRPr="00A71CD0">
        <w:rPr>
          <w:rStyle w:val="kursiv"/>
        </w:rPr>
        <w:t>g internettdekning langs eksisterende riksveier, som spesifiserer dekningshull og kostnadene for utbedring av disse, og innarbeide dette i revidert nasjonalbudsjett for 2022.»</w:t>
      </w:r>
    </w:p>
    <w:p w14:paraId="3828341C" w14:textId="77777777" w:rsidR="00000000" w:rsidRPr="00A71CD0" w:rsidRDefault="006B46A0" w:rsidP="00A71CD0">
      <w:r w:rsidRPr="00A71CD0">
        <w:t xml:space="preserve">Dokumentene som ligger til grunn for vedtaket, er Meld. St. 28 (2020–2021) </w:t>
      </w:r>
      <w:r w:rsidRPr="00A71CD0">
        <w:rPr>
          <w:rStyle w:val="kursiv"/>
        </w:rPr>
        <w:t>Vår f</w:t>
      </w:r>
      <w:r w:rsidRPr="00A71CD0">
        <w:rPr>
          <w:rStyle w:val="kursiv"/>
        </w:rPr>
        <w:t>elles digitale grunnmur – Mobil-, bredbånds- og internettjenester</w:t>
      </w:r>
      <w:r w:rsidRPr="00A71CD0">
        <w:t xml:space="preserve"> og </w:t>
      </w:r>
      <w:proofErr w:type="spellStart"/>
      <w:r w:rsidRPr="00A71CD0">
        <w:t>Innst</w:t>
      </w:r>
      <w:proofErr w:type="spellEnd"/>
      <w:r w:rsidRPr="00A71CD0">
        <w:t>. 511 S (2020–2021).</w:t>
      </w:r>
    </w:p>
    <w:p w14:paraId="7963D914" w14:textId="77777777" w:rsidR="00000000" w:rsidRPr="00A71CD0" w:rsidRDefault="006B46A0" w:rsidP="00A71CD0">
      <w:r w:rsidRPr="00A71CD0">
        <w:t>Kommunal- og moderniseringsdepartementet og Samferdselsdepartementet har startet en dialog for å vurdere oppfølgingen av anmodningsvedtaket.</w:t>
      </w:r>
    </w:p>
    <w:p w14:paraId="068BDC57" w14:textId="77777777" w:rsidR="00000000" w:rsidRPr="00A71CD0" w:rsidRDefault="006B46A0" w:rsidP="00A71CD0">
      <w:r w:rsidRPr="00A71CD0">
        <w:t>Departementet vil ko</w:t>
      </w:r>
      <w:r w:rsidRPr="00A71CD0">
        <w:t>mme tilbake til Stortinget om saken på egnet måte.</w:t>
      </w:r>
    </w:p>
    <w:p w14:paraId="3E90A3B0" w14:textId="77777777" w:rsidR="00000000" w:rsidRPr="00A71CD0" w:rsidRDefault="006B46A0" w:rsidP="00A71CD0">
      <w:pPr>
        <w:pStyle w:val="avsnitt-tittel"/>
      </w:pPr>
      <w:r w:rsidRPr="00A71CD0">
        <w:t>Håndtering av klagesaker i forbindelse med dispensasjoner etter plan- og bygningsloven der statsforvalteren er klager eller part</w:t>
      </w:r>
    </w:p>
    <w:p w14:paraId="4DE4659D" w14:textId="77777777" w:rsidR="00000000" w:rsidRPr="00A71CD0" w:rsidRDefault="006B46A0" w:rsidP="00A71CD0">
      <w:pPr>
        <w:pStyle w:val="avsnitt-undertittel"/>
      </w:pPr>
      <w:r w:rsidRPr="00A71CD0">
        <w:t>Vedtak nr. 1125, 4. juni 2021</w:t>
      </w:r>
    </w:p>
    <w:p w14:paraId="4E1B073C" w14:textId="77777777" w:rsidR="00000000" w:rsidRPr="00A71CD0" w:rsidRDefault="006B46A0" w:rsidP="00A71CD0">
      <w:pPr>
        <w:pStyle w:val="blokksit"/>
        <w:rPr>
          <w:rStyle w:val="kursiv"/>
        </w:rPr>
      </w:pPr>
      <w:r w:rsidRPr="00A71CD0">
        <w:rPr>
          <w:rStyle w:val="kursiv"/>
        </w:rPr>
        <w:t>«Stortinget ber regjeringen vurdere hvordan kl</w:t>
      </w:r>
      <w:r w:rsidRPr="00A71CD0">
        <w:rPr>
          <w:rStyle w:val="kursiv"/>
        </w:rPr>
        <w:t>agesaker i forbindelse med dispensasjoner etter plan- og bygningsloven bedre kan håndteres, ressursmessig og tidsmessig, i saker der statsforvalteren selv er klager eller på annen måte part i saken.»</w:t>
      </w:r>
    </w:p>
    <w:p w14:paraId="7DF16268" w14:textId="77777777" w:rsidR="00000000" w:rsidRPr="00A71CD0" w:rsidRDefault="006B46A0" w:rsidP="00A71CD0">
      <w:r w:rsidRPr="00A71CD0">
        <w:t xml:space="preserve">Dokumentene som ligger til grunn for vedtaket, er Prop. </w:t>
      </w:r>
      <w:r w:rsidRPr="00A71CD0">
        <w:t xml:space="preserve">169 L (2020–2021) </w:t>
      </w:r>
      <w:r w:rsidRPr="00A71CD0">
        <w:rPr>
          <w:rStyle w:val="kursiv"/>
        </w:rPr>
        <w:t>Endringer i plan- og bygningsloven m.m. (regional plan, dispensasjon m.m.)</w:t>
      </w:r>
      <w:r w:rsidRPr="00A71CD0">
        <w:t xml:space="preserve">, </w:t>
      </w:r>
      <w:proofErr w:type="spellStart"/>
      <w:r w:rsidRPr="00A71CD0">
        <w:t>Innst</w:t>
      </w:r>
      <w:proofErr w:type="spellEnd"/>
      <w:r w:rsidRPr="00A71CD0">
        <w:t>. 606 L (2020–2021) og Lovvedtak 150 (2020–2021).</w:t>
      </w:r>
    </w:p>
    <w:p w14:paraId="30593947" w14:textId="77777777" w:rsidR="00000000" w:rsidRPr="00A71CD0" w:rsidRDefault="006B46A0" w:rsidP="00A71CD0">
      <w:r w:rsidRPr="00A71CD0">
        <w:t>Departementet vil komme tilbake til Stortinget om saken på egnet måte.</w:t>
      </w:r>
    </w:p>
    <w:p w14:paraId="69F71841" w14:textId="77777777" w:rsidR="00000000" w:rsidRPr="00A71CD0" w:rsidRDefault="006B46A0" w:rsidP="00A71CD0">
      <w:pPr>
        <w:pStyle w:val="avsnitt-tittel"/>
      </w:pPr>
      <w:r w:rsidRPr="00A71CD0">
        <w:lastRenderedPageBreak/>
        <w:t>I hvilke typer saker benytter norske</w:t>
      </w:r>
      <w:r w:rsidRPr="00A71CD0">
        <w:t xml:space="preserve"> kommuner seg av dispensasjonsbestemmelsen i plan- og bygningsloven</w:t>
      </w:r>
    </w:p>
    <w:p w14:paraId="476A700C" w14:textId="77777777" w:rsidR="00000000" w:rsidRPr="00A71CD0" w:rsidRDefault="006B46A0" w:rsidP="00A71CD0">
      <w:pPr>
        <w:pStyle w:val="avsnitt-undertittel"/>
      </w:pPr>
      <w:r w:rsidRPr="00A71CD0">
        <w:t>Vedtak nr. 1126, 4. juni 2021</w:t>
      </w:r>
    </w:p>
    <w:p w14:paraId="59594E8E" w14:textId="77777777" w:rsidR="00000000" w:rsidRPr="00A71CD0" w:rsidRDefault="006B46A0" w:rsidP="00A71CD0">
      <w:pPr>
        <w:pStyle w:val="blokksit"/>
        <w:rPr>
          <w:rStyle w:val="kursiv"/>
        </w:rPr>
      </w:pPr>
      <w:r w:rsidRPr="00A71CD0">
        <w:rPr>
          <w:rStyle w:val="kursiv"/>
        </w:rPr>
        <w:t>«Stortinget ber regjeringen vurdere hvordan det best kan sikres et riktig og godt kunnskapsgrunnlag for å få oversikt over i hvilke typer saker norske kommune</w:t>
      </w:r>
      <w:r w:rsidRPr="00A71CD0">
        <w:rPr>
          <w:rStyle w:val="kursiv"/>
        </w:rPr>
        <w:t>r benytter seg av dispensasjonsbestemmelsen i plan- og bygningsloven.»</w:t>
      </w:r>
    </w:p>
    <w:p w14:paraId="52278164" w14:textId="77777777" w:rsidR="00000000" w:rsidRPr="00A71CD0" w:rsidRDefault="006B46A0" w:rsidP="00A71CD0">
      <w:r w:rsidRPr="00A71CD0">
        <w:t xml:space="preserve">Dokumentene som ligger til grunn for vedtaket, er Prop. 169 L (2020–2021) </w:t>
      </w:r>
      <w:r w:rsidRPr="00A71CD0">
        <w:rPr>
          <w:rStyle w:val="kursiv"/>
        </w:rPr>
        <w:t>Endringer i plan- og bygningsloven m.m. (regional plan, dispensasjon m.m.)</w:t>
      </w:r>
      <w:r w:rsidRPr="00A71CD0">
        <w:t xml:space="preserve">, </w:t>
      </w:r>
      <w:proofErr w:type="spellStart"/>
      <w:r w:rsidRPr="00A71CD0">
        <w:t>Innst</w:t>
      </w:r>
      <w:proofErr w:type="spellEnd"/>
      <w:r w:rsidRPr="00A71CD0">
        <w:t>. 606 L (2020–2021) og Lovvedt</w:t>
      </w:r>
      <w:r w:rsidRPr="00A71CD0">
        <w:t>ak 150 (2020–2021).</w:t>
      </w:r>
    </w:p>
    <w:p w14:paraId="509BB112" w14:textId="77777777" w:rsidR="00000000" w:rsidRPr="00A71CD0" w:rsidRDefault="006B46A0" w:rsidP="00A71CD0">
      <w:r w:rsidRPr="00A71CD0">
        <w:t>Departementet vil komme tilbake til Stortinget om saken på egnet måte.</w:t>
      </w:r>
    </w:p>
    <w:p w14:paraId="7FE4CDE9" w14:textId="77777777" w:rsidR="00000000" w:rsidRPr="00A71CD0" w:rsidRDefault="006B46A0" w:rsidP="00A71CD0">
      <w:pPr>
        <w:pStyle w:val="avsnitt-tittel"/>
      </w:pPr>
      <w:r w:rsidRPr="00A71CD0">
        <w:t xml:space="preserve">I hvilke tilfeller kan kommunene fravike TEK17 og forskrift om brannforebygging til ugunst for utbygger hvor det </w:t>
      </w:r>
      <w:proofErr w:type="spellStart"/>
      <w:r w:rsidRPr="00A71CD0">
        <w:t>brannprosjekteres</w:t>
      </w:r>
      <w:proofErr w:type="spellEnd"/>
      <w:r w:rsidRPr="00A71CD0">
        <w:t xml:space="preserve"> med tankbil</w:t>
      </w:r>
    </w:p>
    <w:p w14:paraId="07BC63B3" w14:textId="77777777" w:rsidR="00000000" w:rsidRPr="00A71CD0" w:rsidRDefault="006B46A0" w:rsidP="00A71CD0">
      <w:pPr>
        <w:pStyle w:val="avsnitt-undertittel"/>
      </w:pPr>
      <w:r w:rsidRPr="00A71CD0">
        <w:t>Vedtak nr. 1209, 10. juni 2021</w:t>
      </w:r>
    </w:p>
    <w:p w14:paraId="61498DD6" w14:textId="77777777" w:rsidR="00000000" w:rsidRPr="00A71CD0" w:rsidRDefault="006B46A0" w:rsidP="00A71CD0">
      <w:pPr>
        <w:pStyle w:val="blokksit"/>
        <w:rPr>
          <w:rStyle w:val="kursiv"/>
        </w:rPr>
      </w:pPr>
      <w:r w:rsidRPr="00A71CD0">
        <w:rPr>
          <w:rStyle w:val="kursiv"/>
        </w:rPr>
        <w:t>«Stortinget ber regjeringen om å oppstille klare vilkår i regelverket for i hvilke</w:t>
      </w:r>
      <w:r w:rsidRPr="00A71CD0">
        <w:rPr>
          <w:rStyle w:val="kursiv"/>
        </w:rPr>
        <w:t xml:space="preserve"> tilfeller kommunene kan fravike de preaksepterte løsningene i </w:t>
      </w:r>
      <w:proofErr w:type="spellStart"/>
      <w:r w:rsidRPr="00A71CD0">
        <w:rPr>
          <w:rStyle w:val="kursiv"/>
        </w:rPr>
        <w:t>byggteknisk</w:t>
      </w:r>
      <w:proofErr w:type="spellEnd"/>
      <w:r w:rsidRPr="00A71CD0">
        <w:rPr>
          <w:rStyle w:val="kursiv"/>
        </w:rPr>
        <w:t xml:space="preserve"> forskrift (TEK17) §</w:t>
      </w:r>
      <w:r w:rsidRPr="00A71CD0">
        <w:rPr>
          <w:rStyle w:val="kursiv"/>
          <w:rFonts w:ascii="Cambria" w:hAnsi="Cambria" w:cs="Cambria"/>
        </w:rPr>
        <w:t> </w:t>
      </w:r>
      <w:r w:rsidRPr="00A71CD0">
        <w:rPr>
          <w:rStyle w:val="kursiv"/>
        </w:rPr>
        <w:t xml:space="preserve">11-17 og forskrift om brannforebygging </w:t>
      </w:r>
      <w:r w:rsidRPr="00A71CD0">
        <w:rPr>
          <w:rStyle w:val="kursiv"/>
          <w:rFonts w:ascii="UniCentury Old Style" w:hAnsi="UniCentury Old Style" w:cs="UniCentury Old Style"/>
        </w:rPr>
        <w:t>§</w:t>
      </w:r>
      <w:r w:rsidRPr="00A71CD0">
        <w:rPr>
          <w:rStyle w:val="kursiv"/>
          <w:rFonts w:ascii="Cambria" w:hAnsi="Cambria" w:cs="Cambria"/>
        </w:rPr>
        <w:t> </w:t>
      </w:r>
      <w:r w:rsidRPr="00A71CD0">
        <w:rPr>
          <w:rStyle w:val="kursiv"/>
        </w:rPr>
        <w:t xml:space="preserve">21 til ugunst for utbygger hvor det </w:t>
      </w:r>
      <w:proofErr w:type="spellStart"/>
      <w:r w:rsidRPr="00A71CD0">
        <w:rPr>
          <w:rStyle w:val="kursiv"/>
        </w:rPr>
        <w:t>brannprosjekteres</w:t>
      </w:r>
      <w:proofErr w:type="spellEnd"/>
      <w:r w:rsidRPr="00A71CD0">
        <w:rPr>
          <w:rStyle w:val="kursiv"/>
        </w:rPr>
        <w:t xml:space="preserve"> med tankbil.</w:t>
      </w:r>
      <w:r w:rsidRPr="00A71CD0">
        <w:rPr>
          <w:rStyle w:val="kursiv"/>
          <w:rFonts w:ascii="UniCentury Old Style" w:hAnsi="UniCentury Old Style" w:cs="UniCentury Old Style"/>
        </w:rPr>
        <w:t>»</w:t>
      </w:r>
    </w:p>
    <w:p w14:paraId="5DD33357" w14:textId="77777777" w:rsidR="00000000" w:rsidRPr="00A71CD0" w:rsidRDefault="006B46A0" w:rsidP="00A71CD0">
      <w:r w:rsidRPr="00A71CD0">
        <w:t>Dokumentene som ligger til grunn for vedtaket, er re</w:t>
      </w:r>
      <w:r w:rsidRPr="00A71CD0">
        <w:t xml:space="preserve">presentantforslag fra stortingsrepresentantene Hans Andreas </w:t>
      </w:r>
      <w:proofErr w:type="spellStart"/>
      <w:r w:rsidRPr="00A71CD0">
        <w:t>Limi</w:t>
      </w:r>
      <w:proofErr w:type="spellEnd"/>
      <w:r w:rsidRPr="00A71CD0">
        <w:t xml:space="preserve">, Erlend Wiborg, Per-Willy Amundsen, Kjell-Børge Freiberg og Helge André Njåstad om å sikre mer forutsigbare regler for krav til slokkevann, jf. Dokument 8:238 S (2020–2021) og </w:t>
      </w:r>
      <w:proofErr w:type="spellStart"/>
      <w:r w:rsidRPr="00A71CD0">
        <w:t>Innst</w:t>
      </w:r>
      <w:proofErr w:type="spellEnd"/>
      <w:r w:rsidRPr="00A71CD0">
        <w:t>. 583 S (2</w:t>
      </w:r>
      <w:r w:rsidRPr="00A71CD0">
        <w:t>020–2021).</w:t>
      </w:r>
    </w:p>
    <w:p w14:paraId="0A658054" w14:textId="77777777" w:rsidR="00000000" w:rsidRPr="00A71CD0" w:rsidRDefault="006B46A0" w:rsidP="00A71CD0">
      <w:r w:rsidRPr="00A71CD0">
        <w:t xml:space="preserve">Kommunal- og moderniseringsdepartementet har ansvar for </w:t>
      </w:r>
      <w:proofErr w:type="spellStart"/>
      <w:r w:rsidRPr="00A71CD0">
        <w:t>byggteknisk</w:t>
      </w:r>
      <w:proofErr w:type="spellEnd"/>
      <w:r w:rsidRPr="00A71CD0">
        <w:t xml:space="preserve"> forskrift og Justis- og beredskapsdepartementet har ansvaret for forskrift om brannforebygging.</w:t>
      </w:r>
    </w:p>
    <w:p w14:paraId="72F8C352" w14:textId="77777777" w:rsidR="00000000" w:rsidRPr="00A71CD0" w:rsidRDefault="006B46A0" w:rsidP="00A71CD0">
      <w:r w:rsidRPr="00A71CD0">
        <w:t>Departementet er i kontakt med Justis- og beredskapsdepartementet om hvordan vedt</w:t>
      </w:r>
      <w:r w:rsidRPr="00A71CD0">
        <w:t>aket skal følges opp, og vil komme tilbake til Stortinget om saken på egnet måte.</w:t>
      </w:r>
    </w:p>
    <w:p w14:paraId="4C6A1274" w14:textId="77777777" w:rsidR="00000000" w:rsidRPr="00A71CD0" w:rsidRDefault="006B46A0" w:rsidP="00A71CD0">
      <w:pPr>
        <w:pStyle w:val="avsnitt-tittel"/>
      </w:pPr>
      <w:r w:rsidRPr="00A71CD0">
        <w:t>Byggesaksgebyr</w:t>
      </w:r>
    </w:p>
    <w:p w14:paraId="1C52DB1D" w14:textId="77777777" w:rsidR="00000000" w:rsidRPr="00A71CD0" w:rsidRDefault="006B46A0" w:rsidP="00A71CD0">
      <w:pPr>
        <w:pStyle w:val="avsnitt-undertittel"/>
      </w:pPr>
      <w:r w:rsidRPr="00A71CD0">
        <w:t>Vedtak nr. 1248, 16. juni 2021</w:t>
      </w:r>
    </w:p>
    <w:p w14:paraId="31AC9B63" w14:textId="77777777" w:rsidR="00000000" w:rsidRPr="00A71CD0" w:rsidRDefault="006B46A0" w:rsidP="00A71CD0">
      <w:pPr>
        <w:pStyle w:val="blokksit"/>
        <w:rPr>
          <w:rStyle w:val="kursiv"/>
        </w:rPr>
      </w:pPr>
      <w:r w:rsidRPr="00A71CD0">
        <w:rPr>
          <w:rStyle w:val="kursiv"/>
        </w:rPr>
        <w:t>«Stortinget ber regjeringen utrede en ordning for rammene for hvor høyt byggesaksgebyret kan være og utarbeide en veileder for r</w:t>
      </w:r>
      <w:r w:rsidRPr="00A71CD0">
        <w:rPr>
          <w:rStyle w:val="kursiv"/>
        </w:rPr>
        <w:t>ammene for bruk av selvkost for å få en mer helhetlig praksis og mindre variasjon mellom kommunene.»</w:t>
      </w:r>
    </w:p>
    <w:p w14:paraId="45D1F31D" w14:textId="77777777" w:rsidR="00000000" w:rsidRPr="00A71CD0" w:rsidRDefault="006B46A0" w:rsidP="00A71CD0">
      <w:r w:rsidRPr="00A71CD0">
        <w:t xml:space="preserve">Dokumentene som ligger til grunn for vedtaket, er Prop. 192 S (2020–2021) </w:t>
      </w:r>
      <w:r w:rsidRPr="00A71CD0">
        <w:rPr>
          <w:rStyle w:val="kursiv"/>
        </w:rPr>
        <w:t>Kommuneproposisjonen 2022</w:t>
      </w:r>
      <w:r w:rsidRPr="00A71CD0">
        <w:t xml:space="preserve"> og </w:t>
      </w:r>
      <w:proofErr w:type="spellStart"/>
      <w:r w:rsidRPr="00A71CD0">
        <w:t>Innst</w:t>
      </w:r>
      <w:proofErr w:type="spellEnd"/>
      <w:r w:rsidRPr="00A71CD0">
        <w:t>. 660 S (2020–2021).</w:t>
      </w:r>
    </w:p>
    <w:p w14:paraId="22688AAF" w14:textId="77777777" w:rsidR="00000000" w:rsidRPr="00A71CD0" w:rsidRDefault="006B46A0" w:rsidP="00A71CD0">
      <w:r w:rsidRPr="00A71CD0">
        <w:t>Regjeringen er enig i at r</w:t>
      </w:r>
      <w:r w:rsidRPr="00A71CD0">
        <w:t>ammene for bruken av selvkostprinsippet kan tydeliggjøres, da det er viktig at byggesaksgebyrene ikke er høyere enn det som er nødvendig. Det bør også bli lettere for kommunene å beregne sine kostnader på byggesaksområdet, fastsette riktig nivå på gebyrene</w:t>
      </w:r>
      <w:r w:rsidRPr="00A71CD0">
        <w:t xml:space="preserve"> og utforme dem på en mer enhetlig måte. Regjeringen har derfor utarbeidet en veileder om rammene for bruk av selvkostprinsippet på byggesaksområdet.</w:t>
      </w:r>
    </w:p>
    <w:p w14:paraId="1F9D2BAD" w14:textId="77777777" w:rsidR="00000000" w:rsidRPr="00A71CD0" w:rsidRDefault="006B46A0" w:rsidP="00A71CD0">
      <w:r w:rsidRPr="00A71CD0">
        <w:t>Departementet anser med dette at anmodningsvedtaket er fulgt opp.</w:t>
      </w:r>
    </w:p>
    <w:p w14:paraId="6BA145FD" w14:textId="77777777" w:rsidR="00000000" w:rsidRPr="00A71CD0" w:rsidRDefault="006B46A0" w:rsidP="00A71CD0">
      <w:pPr>
        <w:pStyle w:val="avsnitt-tittel"/>
      </w:pPr>
      <w:r w:rsidRPr="00A71CD0">
        <w:lastRenderedPageBreak/>
        <w:t>Fergeavløsningsordningen II</w:t>
      </w:r>
    </w:p>
    <w:p w14:paraId="2506F951" w14:textId="77777777" w:rsidR="00000000" w:rsidRPr="00A71CD0" w:rsidRDefault="006B46A0" w:rsidP="00A71CD0">
      <w:pPr>
        <w:pStyle w:val="avsnitt-undertittel"/>
      </w:pPr>
      <w:r w:rsidRPr="00A71CD0">
        <w:t>Vedtak nr. 1</w:t>
      </w:r>
      <w:r w:rsidRPr="00A71CD0">
        <w:t>251, 16. juni 2021</w:t>
      </w:r>
    </w:p>
    <w:p w14:paraId="17975C63" w14:textId="77777777" w:rsidR="00000000" w:rsidRPr="00A71CD0" w:rsidRDefault="006B46A0" w:rsidP="00A71CD0">
      <w:pPr>
        <w:pStyle w:val="blokksit"/>
        <w:rPr>
          <w:rStyle w:val="kursiv"/>
        </w:rPr>
      </w:pPr>
      <w:r w:rsidRPr="00A71CD0">
        <w:rPr>
          <w:rStyle w:val="kursiv"/>
        </w:rPr>
        <w:t>«Stortinget ber regjeringen sikre at flere prosjekter blir inkludert i ferjeavløsningsordningen, at alle prosjekter skal få et tilskudd på minst 25 prosent av rentekostnadene, og at det legges til grunn en årlig minimumsramme på 50</w:t>
      </w:r>
      <w:r w:rsidRPr="00A71CD0">
        <w:rPr>
          <w:rStyle w:val="kursiv"/>
          <w:rFonts w:ascii="Cambria" w:hAnsi="Cambria" w:cs="Cambria"/>
        </w:rPr>
        <w:t> </w:t>
      </w:r>
      <w:r w:rsidRPr="00A71CD0">
        <w:rPr>
          <w:rStyle w:val="kursiv"/>
        </w:rPr>
        <w:t>mill.</w:t>
      </w:r>
      <w:r w:rsidRPr="00A71CD0">
        <w:rPr>
          <w:rStyle w:val="kursiv"/>
        </w:rPr>
        <w:t xml:space="preserve"> kroner. Samtidig ber Stortinget regjeringen vurdere oppjustering av dette tilskuddet i forbindelse med de årlige statsbudsjettene.»</w:t>
      </w:r>
    </w:p>
    <w:p w14:paraId="24C01224" w14:textId="77777777" w:rsidR="00000000" w:rsidRPr="00A71CD0" w:rsidRDefault="006B46A0" w:rsidP="00A71CD0">
      <w:r w:rsidRPr="00A71CD0">
        <w:t xml:space="preserve">Dokumentene som ligger til grunn for vedtaket, er Prop. 192 S (2020–2021) </w:t>
      </w:r>
      <w:r w:rsidRPr="00A71CD0">
        <w:rPr>
          <w:rStyle w:val="kursiv"/>
        </w:rPr>
        <w:t>Kommuneproposisjonen 2022</w:t>
      </w:r>
      <w:r w:rsidRPr="00A71CD0">
        <w:t xml:space="preserve"> og </w:t>
      </w:r>
      <w:proofErr w:type="spellStart"/>
      <w:r w:rsidRPr="00A71CD0">
        <w:t>Innst</w:t>
      </w:r>
      <w:proofErr w:type="spellEnd"/>
      <w:r w:rsidRPr="00A71CD0">
        <w:t>. 660 S (2020–2021).</w:t>
      </w:r>
    </w:p>
    <w:p w14:paraId="7784B030" w14:textId="77777777" w:rsidR="00000000" w:rsidRPr="00A71CD0" w:rsidRDefault="006B46A0" w:rsidP="00A71CD0">
      <w:r w:rsidRPr="00A71CD0">
        <w:t>Regjeringen foreslo i Prop. 192 S (2020–2021) at det etableres et øremerket tilskudd for fylkeskommunale ferjeavløsningsprosjekter, som kommer i tillegg til det ordinære ferjeavløsningstilskuddet via rammetilskuddet. Gjennom d</w:t>
      </w:r>
      <w:r w:rsidRPr="00A71CD0">
        <w:t>et nye tilskuddet kan fylkeskommunene få kompensert inntil 50 pst. av de årlige rentekostnadene de første fem årene etter at veiprosjektet er ferdigstilt.</w:t>
      </w:r>
    </w:p>
    <w:p w14:paraId="38681BB9" w14:textId="77777777" w:rsidR="00000000" w:rsidRPr="00A71CD0" w:rsidRDefault="006B46A0" w:rsidP="00A71CD0">
      <w:r w:rsidRPr="00A71CD0">
        <w:t>Det ble foreslått et øvre tak for samlet beløp på tilskuddsposten på 50 mill. kroner årlig, og at til</w:t>
      </w:r>
      <w:r w:rsidRPr="00A71CD0">
        <w:t>skuddet skal gjelde for ferjeavløsningsprosjekter som ferdigstilles mellom 2022 og 2027.</w:t>
      </w:r>
    </w:p>
    <w:p w14:paraId="0CFC4C78" w14:textId="77777777" w:rsidR="00000000" w:rsidRPr="00A71CD0" w:rsidRDefault="006B46A0" w:rsidP="00A71CD0">
      <w:r w:rsidRPr="00A71CD0">
        <w:t>Regjeringen vil i de årlige budsjettprosessene vurdere om det vil være behov for å utvide samlet ramme ut over 50 mill. kroner, slik at alle ferjeavløsningsprosjektene</w:t>
      </w:r>
      <w:r w:rsidRPr="00A71CD0">
        <w:t xml:space="preserve"> som kommer inn under ordningen får et samlet tilskudd på minst 25 pst. av beregnede rentekostnader.</w:t>
      </w:r>
    </w:p>
    <w:p w14:paraId="460E5D47" w14:textId="77777777" w:rsidR="00000000" w:rsidRPr="00A71CD0" w:rsidRDefault="006B46A0" w:rsidP="00A71CD0">
      <w:r w:rsidRPr="00A71CD0">
        <w:t>Departementet anser med dette at anmodningsvedtaket er fulgt opp.</w:t>
      </w:r>
    </w:p>
    <w:p w14:paraId="301D43C9" w14:textId="77777777" w:rsidR="00000000" w:rsidRPr="00A71CD0" w:rsidRDefault="006B46A0" w:rsidP="00A71CD0">
      <w:pPr>
        <w:pStyle w:val="avsnitt-tittel"/>
      </w:pPr>
      <w:r w:rsidRPr="00A71CD0">
        <w:t>Helsetjenester benyttet utenfor bostedskommunen</w:t>
      </w:r>
    </w:p>
    <w:p w14:paraId="6DBE4B6F" w14:textId="77777777" w:rsidR="00000000" w:rsidRPr="00A71CD0" w:rsidRDefault="006B46A0" w:rsidP="00A71CD0">
      <w:pPr>
        <w:pStyle w:val="avsnitt-undertittel"/>
      </w:pPr>
      <w:r w:rsidRPr="00A71CD0">
        <w:t>Vedtak nr. 1252, 16. juni 2021</w:t>
      </w:r>
    </w:p>
    <w:p w14:paraId="3860E43A" w14:textId="77777777" w:rsidR="00000000" w:rsidRPr="00A71CD0" w:rsidRDefault="006B46A0" w:rsidP="00A71CD0">
      <w:pPr>
        <w:pStyle w:val="blokksit"/>
        <w:rPr>
          <w:rStyle w:val="kursiv"/>
        </w:rPr>
      </w:pPr>
      <w:r w:rsidRPr="00A71CD0">
        <w:rPr>
          <w:rStyle w:val="kursiv"/>
        </w:rPr>
        <w:t>«Stortinge</w:t>
      </w:r>
      <w:r w:rsidRPr="00A71CD0">
        <w:rPr>
          <w:rStyle w:val="kursiv"/>
        </w:rPr>
        <w:t>t ber regjeringen i oppfølgingen av utredningen fra Inntektssystemutvalget vurdere lovverket slik at helsetjenester benyttet utenfor bostedskommunen i større grad kan belastes den kommunen tjenestemottaker betaler skatt til.»</w:t>
      </w:r>
    </w:p>
    <w:p w14:paraId="78204522" w14:textId="77777777" w:rsidR="00000000" w:rsidRPr="00A71CD0" w:rsidRDefault="006B46A0" w:rsidP="00A71CD0">
      <w:r w:rsidRPr="00A71CD0">
        <w:t>Dokumentene som ligger til gru</w:t>
      </w:r>
      <w:r w:rsidRPr="00A71CD0">
        <w:t xml:space="preserve">nn for vedtaket, er Prop. 192 S (2020–2021) </w:t>
      </w:r>
      <w:r w:rsidRPr="00A71CD0">
        <w:rPr>
          <w:rStyle w:val="kursiv"/>
        </w:rPr>
        <w:t>Kommuneproposisjonen 2022</w:t>
      </w:r>
      <w:r w:rsidRPr="00A71CD0">
        <w:t xml:space="preserve"> og </w:t>
      </w:r>
      <w:proofErr w:type="spellStart"/>
      <w:r w:rsidRPr="00A71CD0">
        <w:t>Innst</w:t>
      </w:r>
      <w:proofErr w:type="spellEnd"/>
      <w:r w:rsidRPr="00A71CD0">
        <w:t>. 660 S (2020–2021).</w:t>
      </w:r>
    </w:p>
    <w:p w14:paraId="09090ECF" w14:textId="77777777" w:rsidR="00000000" w:rsidRPr="00A71CD0" w:rsidRDefault="006B46A0" w:rsidP="00A71CD0">
      <w:r w:rsidRPr="00A71CD0">
        <w:t xml:space="preserve">I henhold til helse- og omsorgstjenesteloven skal kommunen sørge for at personer som oppholder seg i kommunen, tilbys nødvendige helse- og omsorgstjenester. </w:t>
      </w:r>
      <w:r w:rsidRPr="00A71CD0">
        <w:t>Helse- og omsorgstjenestene i kommunene finansieres i hovedsak av frie inntekter, som fordeles med utgangspunkt i antall innbyggere folkeregistrert i kommunen. Dette kan gi kommuner med mange hyttebeboere utgifter som ikke dekkes av de frie inntektene. Sam</w:t>
      </w:r>
      <w:r w:rsidRPr="00A71CD0">
        <w:t>tidig har hyttekommunene også andre typer inntekter som hyttebeboerne bidrar til, som kommunale avgifter, eiendomsskatt og positive ringvirkninger for lokalsamfunnene.</w:t>
      </w:r>
    </w:p>
    <w:p w14:paraId="3B89CC94" w14:textId="77777777" w:rsidR="00000000" w:rsidRPr="00A71CD0" w:rsidRDefault="006B46A0" w:rsidP="00A71CD0">
      <w:r w:rsidRPr="00A71CD0">
        <w:t>Problemstillingen med finansiering av helsetjenester til personer utenfor bostedskommune</w:t>
      </w:r>
      <w:r w:rsidRPr="00A71CD0">
        <w:t>n, er pekt på av flere offentlige utvalg. Regjeringen har oppnevnt et utvalg som har fått et bredt mandat om å vurdere hele inntektssystemet for kommunene, og denne problemstillingen ligger innenfor dette utvalgets mandat. Inntektssystemutvalget er gjort k</w:t>
      </w:r>
      <w:r w:rsidRPr="00A71CD0">
        <w:t>jent med denne problemstillingen.</w:t>
      </w:r>
    </w:p>
    <w:p w14:paraId="307A1824" w14:textId="77777777" w:rsidR="00000000" w:rsidRPr="00A71CD0" w:rsidRDefault="006B46A0" w:rsidP="00A71CD0">
      <w:r w:rsidRPr="00A71CD0">
        <w:t>Regjeringen vil vurdere problemstillingen i forbindelse med oppfølgingen av inntektssystemutvalget, og komme tilbake til Stortinget om saken på egnet måte.</w:t>
      </w:r>
    </w:p>
    <w:p w14:paraId="56FCF6C4" w14:textId="77777777" w:rsidR="00000000" w:rsidRPr="00A71CD0" w:rsidRDefault="006B46A0" w:rsidP="00A71CD0">
      <w:pPr>
        <w:pStyle w:val="avsnitt-tittel"/>
      </w:pPr>
      <w:r w:rsidRPr="00A71CD0">
        <w:lastRenderedPageBreak/>
        <w:t>Arbeidsgruppen om kommuneøk</w:t>
      </w:r>
      <w:r w:rsidRPr="00A71CD0">
        <w:t>onomi knyttet til pandemien</w:t>
      </w:r>
    </w:p>
    <w:p w14:paraId="4193A74D" w14:textId="77777777" w:rsidR="00000000" w:rsidRPr="00A71CD0" w:rsidRDefault="006B46A0" w:rsidP="00A71CD0">
      <w:pPr>
        <w:pStyle w:val="avsnitt-undertittel"/>
      </w:pPr>
      <w:r w:rsidRPr="00A71CD0">
        <w:t>Vedtak nr. 1254, 16. juni 2021</w:t>
      </w:r>
    </w:p>
    <w:p w14:paraId="5886169A" w14:textId="77777777" w:rsidR="00000000" w:rsidRPr="00A71CD0" w:rsidRDefault="006B46A0" w:rsidP="00A71CD0">
      <w:pPr>
        <w:pStyle w:val="blokksit"/>
        <w:rPr>
          <w:rStyle w:val="kursiv"/>
        </w:rPr>
      </w:pPr>
      <w:r w:rsidRPr="00A71CD0">
        <w:rPr>
          <w:rStyle w:val="kursiv"/>
        </w:rPr>
        <w:t>«Stortinget ber regjeringen forlenge mandatet til arbeidsgruppen om kommuneøkonomi knyttet til pandemien og økonomiske virkninger av denne for kommunesektoren.»</w:t>
      </w:r>
    </w:p>
    <w:p w14:paraId="2B1E05C9" w14:textId="77777777" w:rsidR="00000000" w:rsidRPr="00A71CD0" w:rsidRDefault="006B46A0" w:rsidP="00A71CD0">
      <w:r w:rsidRPr="00A71CD0">
        <w:t>Dokumentene som ligger til grunn for</w:t>
      </w:r>
      <w:r w:rsidRPr="00A71CD0">
        <w:t xml:space="preserve"> vedtaket, er Prop. 192 S (2020–2021) </w:t>
      </w:r>
      <w:r w:rsidRPr="00A71CD0">
        <w:rPr>
          <w:rStyle w:val="kursiv"/>
        </w:rPr>
        <w:t>Kommuneproposisjonen 2022</w:t>
      </w:r>
      <w:r w:rsidRPr="00A71CD0">
        <w:t xml:space="preserve"> og </w:t>
      </w:r>
      <w:proofErr w:type="spellStart"/>
      <w:r w:rsidRPr="00A71CD0">
        <w:t>Innst</w:t>
      </w:r>
      <w:proofErr w:type="spellEnd"/>
      <w:r w:rsidRPr="00A71CD0">
        <w:t>. 660 S (2020–2021).</w:t>
      </w:r>
    </w:p>
    <w:p w14:paraId="39D0C2D1" w14:textId="77777777" w:rsidR="00000000" w:rsidRPr="00A71CD0" w:rsidRDefault="006B46A0" w:rsidP="00A71CD0">
      <w:r w:rsidRPr="00A71CD0">
        <w:t>Regjeringen forlenget i august 2021 mandatet for arbeidsgruppen som kartlegger økonomiske konsekvenser av covid-19-situasjonen for kommunesektoren. Med det forleng</w:t>
      </w:r>
      <w:r w:rsidRPr="00A71CD0">
        <w:t>ede mandatet skal arbeidsgruppen levere ytterligere en rapport innen 1. april 2022, med anslag for merutgifter og mindreinntekter for hele 2021.</w:t>
      </w:r>
    </w:p>
    <w:p w14:paraId="18CE9AC1" w14:textId="77777777" w:rsidR="00000000" w:rsidRPr="00A71CD0" w:rsidRDefault="006B46A0" w:rsidP="00A71CD0">
      <w:r w:rsidRPr="00A71CD0">
        <w:t>Departementet anser med dette at anmodningsvedtaket er fulgt opp.</w:t>
      </w:r>
    </w:p>
    <w:p w14:paraId="491394E3" w14:textId="77777777" w:rsidR="00000000" w:rsidRPr="00A71CD0" w:rsidRDefault="006B46A0" w:rsidP="00A71CD0">
      <w:pPr>
        <w:pStyle w:val="avsnitt-tittel"/>
      </w:pPr>
      <w:r w:rsidRPr="00A71CD0">
        <w:t>Ressurskrevende tjenester V</w:t>
      </w:r>
    </w:p>
    <w:p w14:paraId="0F4399D7" w14:textId="77777777" w:rsidR="00000000" w:rsidRPr="00A71CD0" w:rsidRDefault="006B46A0" w:rsidP="00A71CD0">
      <w:pPr>
        <w:pStyle w:val="avsnitt-undertittel"/>
      </w:pPr>
      <w:r w:rsidRPr="00A71CD0">
        <w:t xml:space="preserve">Vedtak nr. 1255, </w:t>
      </w:r>
      <w:r w:rsidRPr="00A71CD0">
        <w:t>16. juni 2021</w:t>
      </w:r>
    </w:p>
    <w:p w14:paraId="2F718A9F" w14:textId="77777777" w:rsidR="00000000" w:rsidRPr="00A71CD0" w:rsidRDefault="006B46A0" w:rsidP="00A71CD0">
      <w:pPr>
        <w:pStyle w:val="blokksit"/>
        <w:rPr>
          <w:rStyle w:val="kursiv"/>
        </w:rPr>
      </w:pPr>
      <w:r w:rsidRPr="00A71CD0">
        <w:rPr>
          <w:rStyle w:val="kursiv"/>
        </w:rPr>
        <w:t>«Stortinget ber regjeringen følge med på den nye ordningen med tilleggskompensasjon for små kommuner med høye utgifter til ressurskrevende tjenester og gjennomsnittlige skatteinntekter lavere enn 120 prosent av landsgjennomsnittet, og løpende</w:t>
      </w:r>
      <w:r w:rsidRPr="00A71CD0">
        <w:rPr>
          <w:rStyle w:val="kursiv"/>
        </w:rPr>
        <w:t xml:space="preserve"> vurdere om denne bidrar i tilstrekkelig grad til å avhjelpe kommuner som har uforholdsmessig høye utgifter til ressurskrevende tjenester.»</w:t>
      </w:r>
    </w:p>
    <w:p w14:paraId="31DFD479" w14:textId="77777777" w:rsidR="00000000" w:rsidRPr="00A71CD0" w:rsidRDefault="006B46A0" w:rsidP="00A71CD0">
      <w:r w:rsidRPr="00A71CD0">
        <w:t xml:space="preserve">Dokumentene som ligger til grunn for vedtaket, er Prop. 192 S (2020–2021) </w:t>
      </w:r>
      <w:r w:rsidRPr="00A71CD0">
        <w:rPr>
          <w:rStyle w:val="kursiv"/>
        </w:rPr>
        <w:t>Kommuneproposisjonen 2022</w:t>
      </w:r>
      <w:r w:rsidRPr="00A71CD0">
        <w:t xml:space="preserve"> og </w:t>
      </w:r>
      <w:proofErr w:type="spellStart"/>
      <w:r w:rsidRPr="00A71CD0">
        <w:t>Innst</w:t>
      </w:r>
      <w:proofErr w:type="spellEnd"/>
      <w:r w:rsidRPr="00A71CD0">
        <w:t xml:space="preserve">. 660 S </w:t>
      </w:r>
      <w:r w:rsidRPr="00A71CD0">
        <w:t>(2020–2021).</w:t>
      </w:r>
    </w:p>
    <w:p w14:paraId="72E6F035" w14:textId="77777777" w:rsidR="00000000" w:rsidRPr="00A71CD0" w:rsidRDefault="006B46A0" w:rsidP="00A71CD0">
      <w:r w:rsidRPr="00A71CD0">
        <w:t>Det vises til kap. 575, post 61 Tilleggskompensasjon ressurskrevende tjenester, hvor ordningen med tilleggskompensasjon er omtalt. Tilleggskompensasjonen foreslås i statsbudsjettet for 2022, og vil bli utbetalt sommeren 2022. I etterkant av ut</w:t>
      </w:r>
      <w:r w:rsidRPr="00A71CD0">
        <w:t>betalingene vil departementet vurdere om ordningen bidrar til å avhjelpe kommuner som har uforholdsmessig høye utgifter til ressurskrevende tjenester.</w:t>
      </w:r>
    </w:p>
    <w:p w14:paraId="209A21AF" w14:textId="77777777" w:rsidR="00000000" w:rsidRPr="00A71CD0" w:rsidRDefault="006B46A0" w:rsidP="00A71CD0">
      <w:r w:rsidRPr="00A71CD0">
        <w:t>Departementet anser med dette at anmodningsvedtaket er fulgt opp.</w:t>
      </w:r>
    </w:p>
    <w:p w14:paraId="540AF6F0" w14:textId="77777777" w:rsidR="00000000" w:rsidRPr="00A71CD0" w:rsidRDefault="006B46A0" w:rsidP="00A71CD0">
      <w:pPr>
        <w:pStyle w:val="avsnitt-tittel"/>
      </w:pPr>
      <w:r w:rsidRPr="00A71CD0">
        <w:t>Private barnehagers adgang til finansie</w:t>
      </w:r>
      <w:r w:rsidRPr="00A71CD0">
        <w:t>ring i Husbanken</w:t>
      </w:r>
    </w:p>
    <w:p w14:paraId="43B03027" w14:textId="77777777" w:rsidR="00000000" w:rsidRPr="00A71CD0" w:rsidRDefault="006B46A0" w:rsidP="00A71CD0">
      <w:pPr>
        <w:pStyle w:val="avsnitt-undertittel"/>
      </w:pPr>
      <w:r w:rsidRPr="00A71CD0">
        <w:t>Vedtak nr. 1346, 18. juni 2021</w:t>
      </w:r>
    </w:p>
    <w:p w14:paraId="59340F46" w14:textId="77777777" w:rsidR="00000000" w:rsidRPr="00A71CD0" w:rsidRDefault="006B46A0" w:rsidP="00A71CD0">
      <w:pPr>
        <w:pStyle w:val="blokksit"/>
        <w:rPr>
          <w:rStyle w:val="kursiv"/>
        </w:rPr>
      </w:pPr>
      <w:r w:rsidRPr="00A71CD0">
        <w:rPr>
          <w:rStyle w:val="kursiv"/>
        </w:rPr>
        <w:t>«Stortinget ber regjeringen sikre at private barnehagers adgang til finansiering i Husbanken gjeninnføres til 31. desember 2021, eller inntil ny finansieringsløsning er vedtatt i Stortinget.»</w:t>
      </w:r>
    </w:p>
    <w:p w14:paraId="3D3AD8BB" w14:textId="77777777" w:rsidR="00000000" w:rsidRPr="00A71CD0" w:rsidRDefault="006B46A0" w:rsidP="00A71CD0">
      <w:r w:rsidRPr="00A71CD0">
        <w:t xml:space="preserve">Dokumentene som </w:t>
      </w:r>
      <w:r w:rsidRPr="00A71CD0">
        <w:t xml:space="preserve">ligger til grunn for vedtaket, er Prop. 206 S (2020–2021) </w:t>
      </w:r>
      <w:proofErr w:type="spellStart"/>
      <w:r w:rsidRPr="00A71CD0">
        <w:rPr>
          <w:rStyle w:val="kursiv"/>
        </w:rPr>
        <w:t>Endringar</w:t>
      </w:r>
      <w:proofErr w:type="spellEnd"/>
      <w:r w:rsidRPr="00A71CD0">
        <w:rPr>
          <w:rStyle w:val="kursiv"/>
        </w:rPr>
        <w:t xml:space="preserve"> i statsbudsjettet 2021 under Kommunal- og moderniseringsdepartementet (prosjektering av rehabilitering av Nationaltheatret)</w:t>
      </w:r>
      <w:r w:rsidRPr="00A71CD0">
        <w:t xml:space="preserve"> og </w:t>
      </w:r>
      <w:proofErr w:type="spellStart"/>
      <w:r w:rsidRPr="00A71CD0">
        <w:t>Innst</w:t>
      </w:r>
      <w:proofErr w:type="spellEnd"/>
      <w:r w:rsidRPr="00A71CD0">
        <w:t>. 600 S (2020–2021).</w:t>
      </w:r>
    </w:p>
    <w:p w14:paraId="159951C8" w14:textId="77777777" w:rsidR="00000000" w:rsidRPr="00A71CD0" w:rsidRDefault="006B46A0" w:rsidP="00A71CD0">
      <w:r w:rsidRPr="00A71CD0">
        <w:t>Ordningen med husbanklån til privat</w:t>
      </w:r>
      <w:r w:rsidRPr="00A71CD0">
        <w:t>e barnehager ble avviklet fra 1. januar 2021. Våren 2021 nedsatte regjeringen Storberget-utvalget, som vurderte finansieringen av private barnehager. Utvalgets flertall mener at ordningen med husbanklån til alle private barnehager ikke bør videreføres, men</w:t>
      </w:r>
      <w:r w:rsidRPr="00A71CD0">
        <w:t xml:space="preserve"> ber regjeringen vurdere om ideelle barnehager fortsatt skal få lån i Husbanken. Utvalgsrapporten har nylig vært på høring.</w:t>
      </w:r>
    </w:p>
    <w:p w14:paraId="35E322F3" w14:textId="77777777" w:rsidR="00000000" w:rsidRPr="00A71CD0" w:rsidRDefault="006B46A0" w:rsidP="00A71CD0">
      <w:r w:rsidRPr="00A71CD0">
        <w:lastRenderedPageBreak/>
        <w:t>Som følge av anmodningsvedtaket, har Husbanken fra 1. juli igjen tilbudt lån til private barnehager. Lånerammen til private barnehag</w:t>
      </w:r>
      <w:r w:rsidRPr="00A71CD0">
        <w:t>er i 2021 er på 250 mill. kroner.</w:t>
      </w:r>
    </w:p>
    <w:p w14:paraId="65C08E14" w14:textId="77777777" w:rsidR="00000000" w:rsidRPr="00A71CD0" w:rsidRDefault="006B46A0" w:rsidP="00A71CD0">
      <w:r w:rsidRPr="00A71CD0">
        <w:t>Departementet anser med dette at anmodningsvedtaket er fulgt opp.</w:t>
      </w:r>
    </w:p>
    <w:p w14:paraId="2717923F" w14:textId="77777777" w:rsidR="00000000" w:rsidRPr="00A71CD0" w:rsidRDefault="006B46A0" w:rsidP="00A71CD0">
      <w:pPr>
        <w:pStyle w:val="avsnitt-tittel"/>
      </w:pPr>
      <w:r w:rsidRPr="00A71CD0">
        <w:t>Stortingssesjon 2019–2020</w:t>
      </w:r>
    </w:p>
    <w:p w14:paraId="4E5253D3" w14:textId="77777777" w:rsidR="00000000" w:rsidRPr="00A71CD0" w:rsidRDefault="006B46A0" w:rsidP="00A71CD0">
      <w:pPr>
        <w:pStyle w:val="avsnitt-tittel"/>
      </w:pPr>
      <w:r w:rsidRPr="00A71CD0">
        <w:t>Kompensasjon til kommunene og fylkeskommunene i forbindelse med smittesituasjonen</w:t>
      </w:r>
    </w:p>
    <w:p w14:paraId="4766B6CB" w14:textId="77777777" w:rsidR="00000000" w:rsidRPr="00A71CD0" w:rsidRDefault="006B46A0" w:rsidP="00A71CD0">
      <w:pPr>
        <w:pStyle w:val="avsnitt-undertittel"/>
      </w:pPr>
      <w:r w:rsidRPr="00A71CD0">
        <w:t>Vedtak nr. 414, 19. mars 2020</w:t>
      </w:r>
    </w:p>
    <w:p w14:paraId="4A7F6E3A" w14:textId="77777777" w:rsidR="00000000" w:rsidRPr="00A71CD0" w:rsidRDefault="006B46A0" w:rsidP="00A71CD0">
      <w:pPr>
        <w:pStyle w:val="blokksit"/>
        <w:rPr>
          <w:rStyle w:val="kursiv"/>
        </w:rPr>
      </w:pPr>
      <w:r w:rsidRPr="00A71CD0">
        <w:rPr>
          <w:rStyle w:val="kursiv"/>
        </w:rPr>
        <w:t>«Stortinget ber re</w:t>
      </w:r>
      <w:r w:rsidRPr="00A71CD0">
        <w:rPr>
          <w:rStyle w:val="kursiv"/>
        </w:rPr>
        <w:t>gjeringen om å kompensere kommunene og fylkeskommunene for urimelige virkninger av skattesvikt, inntektsbortfall og merutgifter i forbindelse med håndteringen av smittesituasjonen og endret økonomisk utvikling siden vedtatt statsbudsjett.»</w:t>
      </w:r>
    </w:p>
    <w:p w14:paraId="15B470CD" w14:textId="77777777" w:rsidR="00000000" w:rsidRPr="00A71CD0" w:rsidRDefault="006B46A0" w:rsidP="00A71CD0">
      <w:r w:rsidRPr="00A71CD0">
        <w:t xml:space="preserve">Dokumentene som </w:t>
      </w:r>
      <w:r w:rsidRPr="00A71CD0">
        <w:t xml:space="preserve">ligger til grunn for vedtaket, er Prop. 52 S (2019–2020) </w:t>
      </w:r>
      <w:r w:rsidRPr="00A71CD0">
        <w:rPr>
          <w:rStyle w:val="kursiv"/>
        </w:rPr>
        <w:t>Endringer i statsbudsjettet 2020 under Kommunal- og moderniseringsdepartementet, Arbeids- og sosialdepartementet, Helse- og omsorgsdepartementet og Finansdepartementet (økonomiske tiltak i møte med v</w:t>
      </w:r>
      <w:r w:rsidRPr="00A71CD0">
        <w:rPr>
          <w:rStyle w:val="kursiv"/>
        </w:rPr>
        <w:t xml:space="preserve">irusutbruddet) </w:t>
      </w:r>
      <w:r w:rsidRPr="00A71CD0">
        <w:t xml:space="preserve">og </w:t>
      </w:r>
      <w:proofErr w:type="spellStart"/>
      <w:r w:rsidRPr="00A71CD0">
        <w:t>Innst</w:t>
      </w:r>
      <w:proofErr w:type="spellEnd"/>
      <w:r w:rsidRPr="00A71CD0">
        <w:t>. 197 S (2019–2020).</w:t>
      </w:r>
    </w:p>
    <w:p w14:paraId="4658381F" w14:textId="77777777" w:rsidR="00000000" w:rsidRPr="00A71CD0" w:rsidRDefault="006B46A0" w:rsidP="00A71CD0">
      <w:r w:rsidRPr="00A71CD0">
        <w:t xml:space="preserve">I Prop. 117 S (2019–2020) </w:t>
      </w:r>
      <w:r w:rsidRPr="00A71CD0">
        <w:rPr>
          <w:rStyle w:val="kursiv"/>
        </w:rPr>
        <w:t>Tilleggsbevilgninger og omprioriteringer i statsbudsjettet 2020</w:t>
      </w:r>
      <w:r w:rsidRPr="00A71CD0">
        <w:t xml:space="preserve"> ga regjeringen en foreløpig vurdering av de samlede økonomiske konsekvensene for kommunesektoren av virusutbruddet i 2020.</w:t>
      </w:r>
      <w:r w:rsidRPr="00A71CD0">
        <w:t xml:space="preserve"> Endelig vurdering av de samlede økonomiske konsekvensene for kommunesektoren av koronapandemien i 2020 ble gitt i Prop. 192 S (2020–2021) </w:t>
      </w:r>
      <w:r w:rsidRPr="00A71CD0">
        <w:rPr>
          <w:rStyle w:val="kursiv"/>
        </w:rPr>
        <w:t>Kommuneproposisjonen 2022</w:t>
      </w:r>
      <w:r w:rsidRPr="00A71CD0">
        <w:t>. Det vises til svar på vedtak nr. 719, 17. juni 2020.</w:t>
      </w:r>
    </w:p>
    <w:p w14:paraId="416DDA53" w14:textId="77777777" w:rsidR="00000000" w:rsidRPr="00A71CD0" w:rsidRDefault="006B46A0" w:rsidP="00A71CD0">
      <w:r w:rsidRPr="00A71CD0">
        <w:t>Departementet anser med dette at anmo</w:t>
      </w:r>
      <w:r w:rsidRPr="00A71CD0">
        <w:t>dningsvedtaket er fulgt opp.</w:t>
      </w:r>
    </w:p>
    <w:p w14:paraId="2E5D6C8F" w14:textId="77777777" w:rsidR="00000000" w:rsidRPr="00A71CD0" w:rsidRDefault="006B46A0" w:rsidP="00A71CD0">
      <w:pPr>
        <w:pStyle w:val="avsnitt-tittel"/>
      </w:pPr>
      <w:r w:rsidRPr="00A71CD0">
        <w:t>Kompensasjon til kommunesektoren i forbindelse med virusutbruddet i lys av ny informasjon</w:t>
      </w:r>
    </w:p>
    <w:p w14:paraId="511A6B96" w14:textId="77777777" w:rsidR="00000000" w:rsidRPr="00A71CD0" w:rsidRDefault="006B46A0" w:rsidP="00A71CD0">
      <w:pPr>
        <w:pStyle w:val="avsnitt-undertittel"/>
      </w:pPr>
      <w:r w:rsidRPr="00A71CD0">
        <w:t>Vedtak nr. 718, 17. juni 2020</w:t>
      </w:r>
    </w:p>
    <w:p w14:paraId="7D9E37D3" w14:textId="77777777" w:rsidR="00000000" w:rsidRPr="00A71CD0" w:rsidRDefault="006B46A0" w:rsidP="00A71CD0">
      <w:pPr>
        <w:pStyle w:val="blokksit"/>
        <w:rPr>
          <w:rStyle w:val="kursiv"/>
        </w:rPr>
      </w:pPr>
      <w:r w:rsidRPr="00A71CD0">
        <w:rPr>
          <w:rStyle w:val="kursiv"/>
        </w:rPr>
        <w:t>«Stortinget ber regjeringen gjør</w:t>
      </w:r>
      <w:r w:rsidRPr="00A71CD0">
        <w:rPr>
          <w:rStyle w:val="kursiv"/>
        </w:rPr>
        <w:t>e nye vurderinger av behovet for kompensasjon til kommunesektoren i lys av ny informasjon både om merutgifter og inntektsbortfall i kommunesektoren, utvikling i skatteinngang og lønns-/prisutvikling, og komme tilbake til Stortinget i tilknytning til nysald</w:t>
      </w:r>
      <w:r w:rsidRPr="00A71CD0">
        <w:rPr>
          <w:rStyle w:val="kursiv"/>
        </w:rPr>
        <w:t>eringen av statsbudsjettet for 2020, og om mulig gi en løypemelding i forslag til statsbudsjettet for 2021.»</w:t>
      </w:r>
    </w:p>
    <w:p w14:paraId="39D08DCB" w14:textId="77777777" w:rsidR="00000000" w:rsidRPr="00A71CD0" w:rsidRDefault="006B46A0" w:rsidP="00A71CD0">
      <w:r w:rsidRPr="00A71CD0">
        <w:t xml:space="preserve">Dokumentene som ligger til grunn for vedtaket, er Prop. 105 S (2019–2020) </w:t>
      </w:r>
      <w:r w:rsidRPr="00A71CD0">
        <w:rPr>
          <w:rStyle w:val="kursiv"/>
        </w:rPr>
        <w:t>Kommuneproposisjonen 2021</w:t>
      </w:r>
      <w:r w:rsidRPr="00A71CD0">
        <w:t xml:space="preserve"> og </w:t>
      </w:r>
      <w:proofErr w:type="spellStart"/>
      <w:r w:rsidRPr="00A71CD0">
        <w:t>Innst</w:t>
      </w:r>
      <w:proofErr w:type="spellEnd"/>
      <w:r w:rsidRPr="00A71CD0">
        <w:t>. 383 S (2019–2020).</w:t>
      </w:r>
    </w:p>
    <w:p w14:paraId="10DC6D34" w14:textId="77777777" w:rsidR="00000000" w:rsidRPr="00A71CD0" w:rsidRDefault="006B46A0" w:rsidP="00A71CD0">
      <w:r w:rsidRPr="00A71CD0">
        <w:t>I Prop. 1 S (2020–</w:t>
      </w:r>
      <w:r w:rsidRPr="00A71CD0">
        <w:t xml:space="preserve">2021) for Kommunal- og moderniseringsdepartementet og i Prop. 48 S (2020–2021) </w:t>
      </w:r>
      <w:r w:rsidRPr="00A71CD0">
        <w:rPr>
          <w:rStyle w:val="kursiv"/>
        </w:rPr>
        <w:t xml:space="preserve">Endringer i statsbudsjettet 2020 under Kommunal- og moderniseringsdepartementet </w:t>
      </w:r>
      <w:r w:rsidRPr="00A71CD0">
        <w:t xml:space="preserve">ga regjeringen en foreløpig vurdering av de samlede økonomiske konsekvensene for kommunesektoren </w:t>
      </w:r>
      <w:r w:rsidRPr="00A71CD0">
        <w:t xml:space="preserve">av koronapandemien i 2020. Endelig vurdering av de samlede økonomiske konsekvensene for kommunesektoren av koronapandemien i 2020 ble gitt i Prop. 192 S (2020–2021) </w:t>
      </w:r>
      <w:r w:rsidRPr="00A71CD0">
        <w:rPr>
          <w:rStyle w:val="kursiv"/>
        </w:rPr>
        <w:t>Kommuneproposisjonen 2022</w:t>
      </w:r>
      <w:r w:rsidRPr="00A71CD0">
        <w:t>. Det vises til svar på vedtak nr. 719, 17. juni 2020.</w:t>
      </w:r>
    </w:p>
    <w:p w14:paraId="7356302A" w14:textId="77777777" w:rsidR="00000000" w:rsidRPr="00A71CD0" w:rsidRDefault="006B46A0" w:rsidP="00A71CD0">
      <w:r w:rsidRPr="00A71CD0">
        <w:t>Departement</w:t>
      </w:r>
      <w:r w:rsidRPr="00A71CD0">
        <w:t>et anser med dette at anmodningsvedtaket er fulgt opp.</w:t>
      </w:r>
    </w:p>
    <w:p w14:paraId="4C82B803" w14:textId="77777777" w:rsidR="00000000" w:rsidRPr="00A71CD0" w:rsidRDefault="006B46A0" w:rsidP="00A71CD0">
      <w:pPr>
        <w:pStyle w:val="avsnitt-tittel"/>
      </w:pPr>
      <w:r w:rsidRPr="00A71CD0">
        <w:lastRenderedPageBreak/>
        <w:t>Samlede økonomiske konsekvenser av koronapandemien for kommunesektoren</w:t>
      </w:r>
    </w:p>
    <w:p w14:paraId="4DDA3590" w14:textId="77777777" w:rsidR="00000000" w:rsidRPr="00A71CD0" w:rsidRDefault="006B46A0" w:rsidP="00A71CD0">
      <w:pPr>
        <w:pStyle w:val="avsnitt-undertittel"/>
      </w:pPr>
      <w:r w:rsidRPr="00A71CD0">
        <w:t>Vedtak nr. 719, 17. juni 2020</w:t>
      </w:r>
    </w:p>
    <w:p w14:paraId="4745B36C" w14:textId="77777777" w:rsidR="00000000" w:rsidRPr="00A71CD0" w:rsidRDefault="006B46A0" w:rsidP="00A71CD0">
      <w:pPr>
        <w:pStyle w:val="blokksit"/>
        <w:rPr>
          <w:rStyle w:val="kursiv"/>
        </w:rPr>
      </w:pPr>
      <w:r w:rsidRPr="00A71CD0">
        <w:rPr>
          <w:rStyle w:val="kursiv"/>
        </w:rPr>
        <w:t>«Stortinget ber regjeringen legge frem en analyse av samlede økonomiske konsekvenser av koronapandem</w:t>
      </w:r>
      <w:r w:rsidRPr="00A71CD0">
        <w:rPr>
          <w:rStyle w:val="kursiv"/>
        </w:rPr>
        <w:t>ien for kommunesektoren i 2020 i RNB 2021/kommuneproposisjonen 2022.»</w:t>
      </w:r>
    </w:p>
    <w:p w14:paraId="58011578" w14:textId="77777777" w:rsidR="00000000" w:rsidRPr="00A71CD0" w:rsidRDefault="006B46A0" w:rsidP="00A71CD0">
      <w:r w:rsidRPr="00A71CD0">
        <w:t xml:space="preserve">Dokumentene som ligger til grunn for vedtaket, er Prop. 105 S (2019–2020) </w:t>
      </w:r>
      <w:r w:rsidRPr="00A71CD0">
        <w:rPr>
          <w:rStyle w:val="kursiv"/>
        </w:rPr>
        <w:t>Kommuneproposisjonen 2021</w:t>
      </w:r>
      <w:r w:rsidRPr="00A71CD0">
        <w:t xml:space="preserve"> og </w:t>
      </w:r>
      <w:proofErr w:type="spellStart"/>
      <w:r w:rsidRPr="00A71CD0">
        <w:t>Innst</w:t>
      </w:r>
      <w:proofErr w:type="spellEnd"/>
      <w:r w:rsidRPr="00A71CD0">
        <w:t>. 383 S (2019–2020).</w:t>
      </w:r>
    </w:p>
    <w:p w14:paraId="3CA17143" w14:textId="77777777" w:rsidR="00000000" w:rsidRPr="00A71CD0" w:rsidRDefault="006B46A0" w:rsidP="00A71CD0">
      <w:r w:rsidRPr="00A71CD0">
        <w:t xml:space="preserve">Vedtaket ble fulgt opp i Prop. 192 S (2020–2021) </w:t>
      </w:r>
      <w:r w:rsidRPr="00A71CD0">
        <w:rPr>
          <w:rStyle w:val="kursiv"/>
        </w:rPr>
        <w:t>Kommunep</w:t>
      </w:r>
      <w:r w:rsidRPr="00A71CD0">
        <w:rPr>
          <w:rStyle w:val="kursiv"/>
        </w:rPr>
        <w:t>roposisjonen 2022</w:t>
      </w:r>
      <w:r w:rsidRPr="00A71CD0">
        <w:t xml:space="preserve"> kap. 2.1, jf. </w:t>
      </w:r>
      <w:proofErr w:type="spellStart"/>
      <w:r w:rsidRPr="00A71CD0">
        <w:t>Innst</w:t>
      </w:r>
      <w:proofErr w:type="spellEnd"/>
      <w:r w:rsidRPr="00A71CD0">
        <w:t>. 660 S (2020–2021).</w:t>
      </w:r>
    </w:p>
    <w:p w14:paraId="1882FAEC" w14:textId="77777777" w:rsidR="00000000" w:rsidRPr="00A71CD0" w:rsidRDefault="006B46A0" w:rsidP="00A71CD0">
      <w:r w:rsidRPr="00A71CD0">
        <w:t>Departementet anser med dette at anmodningsvedtaket er fulgt opp.</w:t>
      </w:r>
    </w:p>
    <w:p w14:paraId="73E0F291" w14:textId="77777777" w:rsidR="00000000" w:rsidRPr="00A71CD0" w:rsidRDefault="006B46A0" w:rsidP="00A71CD0">
      <w:pPr>
        <w:pStyle w:val="avsnitt-tittel"/>
      </w:pPr>
      <w:r w:rsidRPr="00A71CD0">
        <w:t>Tilskuddsordning i forbindelse med fergeavløsningsordningen</w:t>
      </w:r>
    </w:p>
    <w:p w14:paraId="17C6A5C8" w14:textId="77777777" w:rsidR="00000000" w:rsidRPr="00A71CD0" w:rsidRDefault="006B46A0" w:rsidP="00A71CD0">
      <w:pPr>
        <w:pStyle w:val="avsnitt-undertittel"/>
      </w:pPr>
      <w:r w:rsidRPr="00A71CD0">
        <w:t>Vedtak nr. 727, 17. juni 2020</w:t>
      </w:r>
    </w:p>
    <w:p w14:paraId="3AD29BEF" w14:textId="77777777" w:rsidR="00000000" w:rsidRPr="00A71CD0" w:rsidRDefault="006B46A0" w:rsidP="00A71CD0">
      <w:pPr>
        <w:pStyle w:val="blokksit"/>
        <w:rPr>
          <w:rStyle w:val="kursiv"/>
        </w:rPr>
      </w:pPr>
      <w:r w:rsidRPr="00A71CD0">
        <w:rPr>
          <w:rStyle w:val="kursiv"/>
        </w:rPr>
        <w:t>«Stortinget ber regjeringen om at det legg</w:t>
      </w:r>
      <w:r w:rsidRPr="00A71CD0">
        <w:rPr>
          <w:rStyle w:val="kursiv"/>
        </w:rPr>
        <w:t>es fram en egen tilskuddsordning i forbindelse med fergeavløsningsordningen som kan avhjelpe rentekostnadene de første årene etter at et fergeavløsningsprosjekt er ferdigstilt, og komme tilbake med endringsforslagene i forslaget til statsbudsjett for 2021.</w:t>
      </w:r>
      <w:r w:rsidRPr="00A71CD0">
        <w:rPr>
          <w:rStyle w:val="kursiv"/>
        </w:rPr>
        <w:t>»</w:t>
      </w:r>
    </w:p>
    <w:p w14:paraId="3CB4F518" w14:textId="77777777" w:rsidR="00000000" w:rsidRPr="00A71CD0" w:rsidRDefault="006B46A0" w:rsidP="00A71CD0">
      <w:r w:rsidRPr="00A71CD0">
        <w:t xml:space="preserve">Dokumentene som ligger til grunn for vedtaket, er Prop. 105 S (2019–2020) </w:t>
      </w:r>
      <w:r w:rsidRPr="00A71CD0">
        <w:rPr>
          <w:rStyle w:val="kursiv"/>
        </w:rPr>
        <w:t>Kommuneproposisjonen 2021</w:t>
      </w:r>
      <w:r w:rsidRPr="00A71CD0">
        <w:t xml:space="preserve"> og </w:t>
      </w:r>
      <w:proofErr w:type="spellStart"/>
      <w:r w:rsidRPr="00A71CD0">
        <w:t>Innst</w:t>
      </w:r>
      <w:proofErr w:type="spellEnd"/>
      <w:r w:rsidRPr="00A71CD0">
        <w:t>. 383 S (2019–2020).</w:t>
      </w:r>
    </w:p>
    <w:p w14:paraId="052B6853" w14:textId="77777777" w:rsidR="00000000" w:rsidRPr="00A71CD0" w:rsidRDefault="006B46A0" w:rsidP="00A71CD0">
      <w:r w:rsidRPr="00A71CD0">
        <w:t xml:space="preserve">Anmodningsvedtaket er ivaretatt gjennom Stortingets behandling av Prop. 192 S (2020–2021) </w:t>
      </w:r>
      <w:r w:rsidRPr="00A71CD0">
        <w:rPr>
          <w:rStyle w:val="kursiv"/>
        </w:rPr>
        <w:t>Kommuneproposisjonen 2022</w:t>
      </w:r>
      <w:r w:rsidRPr="00A71CD0">
        <w:t xml:space="preserve">, jf. </w:t>
      </w:r>
      <w:proofErr w:type="spellStart"/>
      <w:r w:rsidRPr="00A71CD0">
        <w:t>Inns</w:t>
      </w:r>
      <w:r w:rsidRPr="00A71CD0">
        <w:t>t</w:t>
      </w:r>
      <w:proofErr w:type="spellEnd"/>
      <w:r w:rsidRPr="00A71CD0">
        <w:t>. 660 S (2020–2021).</w:t>
      </w:r>
    </w:p>
    <w:p w14:paraId="6D4DDA04" w14:textId="77777777" w:rsidR="00000000" w:rsidRPr="00A71CD0" w:rsidRDefault="006B46A0" w:rsidP="00A71CD0">
      <w:r w:rsidRPr="00A71CD0">
        <w:t>Departementet anser med dette at anmodningsvedtaket er fulgt opp.</w:t>
      </w:r>
    </w:p>
    <w:p w14:paraId="5EB1CF8D" w14:textId="77777777" w:rsidR="00000000" w:rsidRPr="00A71CD0" w:rsidRDefault="006B46A0" w:rsidP="00A71CD0">
      <w:pPr>
        <w:pStyle w:val="avsnitt-tittel"/>
      </w:pPr>
      <w:r w:rsidRPr="00A71CD0">
        <w:t>Stortingssesjon 2018–2019</w:t>
      </w:r>
    </w:p>
    <w:p w14:paraId="6674370D" w14:textId="77777777" w:rsidR="00000000" w:rsidRPr="00A71CD0" w:rsidRDefault="006B46A0" w:rsidP="00A71CD0">
      <w:pPr>
        <w:pStyle w:val="avsnitt-tittel"/>
      </w:pPr>
      <w:r w:rsidRPr="00A71CD0">
        <w:t>Opplysningsplikt for statsråder og statssekretærer</w:t>
      </w:r>
    </w:p>
    <w:p w14:paraId="1370DDF8" w14:textId="77777777" w:rsidR="00000000" w:rsidRPr="00A71CD0" w:rsidRDefault="006B46A0" w:rsidP="00A71CD0">
      <w:pPr>
        <w:pStyle w:val="avsnitt-undertittel"/>
      </w:pPr>
      <w:r w:rsidRPr="00A71CD0">
        <w:t>Vedtak nr. 55, 27. november 2018</w:t>
      </w:r>
    </w:p>
    <w:p w14:paraId="6C002A50" w14:textId="77777777" w:rsidR="00000000" w:rsidRPr="00A71CD0" w:rsidRDefault="006B46A0" w:rsidP="00A71CD0">
      <w:pPr>
        <w:pStyle w:val="blokksit"/>
        <w:rPr>
          <w:rStyle w:val="kursiv"/>
        </w:rPr>
      </w:pPr>
      <w:r w:rsidRPr="00A71CD0">
        <w:rPr>
          <w:rStyle w:val="kursiv"/>
        </w:rPr>
        <w:t>«Stortinget ber regjeringen utrede og sende på høring fors</w:t>
      </w:r>
      <w:r w:rsidRPr="00A71CD0">
        <w:rPr>
          <w:rStyle w:val="kursiv"/>
        </w:rPr>
        <w:t xml:space="preserve">lag om endring i lov om registrering av regjeringsmedlemmers verv og økonomiske interesserer. Herunder opplysningsplikt for statsråder og statssekretærer til å registrere sine tidligere oppdragsgivere og oppdragenes innhold der vedkommende, de siste to år </w:t>
      </w:r>
      <w:r w:rsidRPr="00A71CD0">
        <w:rPr>
          <w:rStyle w:val="kursiv"/>
        </w:rPr>
        <w:t>før tiltredelse, har arbeidet med å fremme politiske eller næringsmessige interesser.»</w:t>
      </w:r>
    </w:p>
    <w:p w14:paraId="5D643A3E" w14:textId="77777777" w:rsidR="00000000" w:rsidRPr="00A71CD0" w:rsidRDefault="006B46A0" w:rsidP="00A71CD0">
      <w:r w:rsidRPr="00A71CD0">
        <w:t xml:space="preserve">Dokumentene som ligger til grunn for vedtaket, er representantforslag fra stortingsrepresentantene Karin Andersen, Torgeir </w:t>
      </w:r>
      <w:proofErr w:type="spellStart"/>
      <w:r w:rsidRPr="00A71CD0">
        <w:t>Knag</w:t>
      </w:r>
      <w:proofErr w:type="spellEnd"/>
      <w:r w:rsidRPr="00A71CD0">
        <w:t xml:space="preserve"> Fylkesnes, Kari Elisabeth </w:t>
      </w:r>
      <w:proofErr w:type="spellStart"/>
      <w:r w:rsidRPr="00A71CD0">
        <w:t>Kaski</w:t>
      </w:r>
      <w:proofErr w:type="spellEnd"/>
      <w:r w:rsidRPr="00A71CD0">
        <w:t>, Gina Bar</w:t>
      </w:r>
      <w:r w:rsidRPr="00A71CD0">
        <w:t xml:space="preserve">stad og Marius Meisfjord </w:t>
      </w:r>
      <w:proofErr w:type="spellStart"/>
      <w:r w:rsidRPr="00A71CD0">
        <w:t>Jøsevold</w:t>
      </w:r>
      <w:proofErr w:type="spellEnd"/>
      <w:r w:rsidRPr="00A71CD0">
        <w:t xml:space="preserve"> om opplysningsplikt for statsråder og statssekretærer, jf. Dokument 8:108 LS (2017–2018) og </w:t>
      </w:r>
      <w:proofErr w:type="spellStart"/>
      <w:r w:rsidRPr="00A71CD0">
        <w:t>Innst</w:t>
      </w:r>
      <w:proofErr w:type="spellEnd"/>
      <w:r w:rsidRPr="00A71CD0">
        <w:t>. 54 L (2018–2019).</w:t>
      </w:r>
    </w:p>
    <w:p w14:paraId="691B4E0A" w14:textId="77777777" w:rsidR="00000000" w:rsidRPr="00A71CD0" w:rsidRDefault="006B46A0" w:rsidP="00A71CD0">
      <w:r w:rsidRPr="00A71CD0">
        <w:t>Kommunal- og moderniseringsdepartementet oppnevnte høsten 2019 en arbeidsgruppe for å utrede forslaget. A</w:t>
      </w:r>
      <w:r w:rsidRPr="00A71CD0">
        <w:t xml:space="preserve">rbeidsgruppen ledes av Regjeringsadvokaten, og har medlemmer fra Justis- og beredskapsdepartementet og Kommunal- og moderniseringsdepartementet. Arbeidsgruppen ble gitt en </w:t>
      </w:r>
      <w:r w:rsidRPr="00A71CD0">
        <w:lastRenderedPageBreak/>
        <w:t>frist på inntil ett år, men er forsinket i sitt arbeid. Arbeidsgruppen vil levere si</w:t>
      </w:r>
      <w:r w:rsidRPr="00A71CD0">
        <w:t>n utredning høsten 2021.</w:t>
      </w:r>
    </w:p>
    <w:p w14:paraId="578DB697" w14:textId="77777777" w:rsidR="00000000" w:rsidRPr="00A71CD0" w:rsidRDefault="006B46A0" w:rsidP="00A71CD0">
      <w:r w:rsidRPr="00A71CD0">
        <w:t>Departementet vil komme tilbake til Stortinget om saken på egnet måte.</w:t>
      </w:r>
    </w:p>
    <w:p w14:paraId="72A29A57" w14:textId="77777777" w:rsidR="00000000" w:rsidRPr="00A71CD0" w:rsidRDefault="006B46A0" w:rsidP="00A71CD0">
      <w:pPr>
        <w:pStyle w:val="avsnitt-tittel"/>
      </w:pPr>
      <w:r w:rsidRPr="00A71CD0">
        <w:t>Sameloven</w:t>
      </w:r>
    </w:p>
    <w:p w14:paraId="6307F37D" w14:textId="77777777" w:rsidR="00000000" w:rsidRPr="00A71CD0" w:rsidRDefault="006B46A0" w:rsidP="00A71CD0">
      <w:pPr>
        <w:pStyle w:val="avsnitt-undertittel"/>
      </w:pPr>
      <w:r w:rsidRPr="00A71CD0">
        <w:t>Vedtak nr. 508, 9. mai 2019</w:t>
      </w:r>
    </w:p>
    <w:p w14:paraId="4314F43A" w14:textId="77777777" w:rsidR="00000000" w:rsidRPr="00A71CD0" w:rsidRDefault="006B46A0" w:rsidP="00A71CD0">
      <w:pPr>
        <w:pStyle w:val="blokksit"/>
        <w:rPr>
          <w:rStyle w:val="kursiv"/>
        </w:rPr>
      </w:pPr>
      <w:r w:rsidRPr="00A71CD0">
        <w:rPr>
          <w:rStyle w:val="kursiv"/>
        </w:rPr>
        <w:t>«Stortinget ber regjeringen sende forslaget til endringer i sameloven, jf. Prop. 116 L (2017–2018), ut på alminnelig hørin</w:t>
      </w:r>
      <w:r w:rsidRPr="00A71CD0">
        <w:rPr>
          <w:rStyle w:val="kursiv"/>
        </w:rPr>
        <w:t>g før saken fremmes for Stortinget til ny behandling.»</w:t>
      </w:r>
    </w:p>
    <w:p w14:paraId="15EA2B8A" w14:textId="77777777" w:rsidR="00000000" w:rsidRPr="00A71CD0" w:rsidRDefault="006B46A0" w:rsidP="00A71CD0">
      <w:r w:rsidRPr="00A71CD0">
        <w:t xml:space="preserve">Dokumentene som ligger til grunn for vedtaket, er Prop. 116 L (2017–2018) </w:t>
      </w:r>
      <w:r w:rsidRPr="00A71CD0">
        <w:rPr>
          <w:rStyle w:val="kursiv"/>
        </w:rPr>
        <w:t xml:space="preserve">Endringer i sameloven mv. (konsultasjoner) </w:t>
      </w:r>
      <w:r w:rsidRPr="00A71CD0">
        <w:t xml:space="preserve">og </w:t>
      </w:r>
      <w:proofErr w:type="spellStart"/>
      <w:r w:rsidRPr="00A71CD0">
        <w:t>Innst</w:t>
      </w:r>
      <w:proofErr w:type="spellEnd"/>
      <w:r w:rsidRPr="00A71CD0">
        <w:t>. 253 L (2018–2019).</w:t>
      </w:r>
    </w:p>
    <w:p w14:paraId="53951823" w14:textId="77777777" w:rsidR="00000000" w:rsidRPr="00A71CD0" w:rsidRDefault="006B46A0" w:rsidP="00A71CD0">
      <w:r w:rsidRPr="00A71CD0">
        <w:t>Regjeringen fremmet 19. februar forslag om endringer i sameloven for Stortinget. Stortingets første og andre gangs behandling var henholdsvis 3. og 7. juni 2021. Lovendringene trådte i kraft 1. juli 2021.</w:t>
      </w:r>
    </w:p>
    <w:p w14:paraId="19CBC9BD" w14:textId="77777777" w:rsidR="00000000" w:rsidRPr="00A71CD0" w:rsidRDefault="006B46A0" w:rsidP="00A71CD0">
      <w:r w:rsidRPr="00A71CD0">
        <w:t>Departementet anser med dette at anmodningsvedtaket</w:t>
      </w:r>
      <w:r w:rsidRPr="00A71CD0">
        <w:t xml:space="preserve"> er fulgt opp.</w:t>
      </w:r>
    </w:p>
    <w:p w14:paraId="3A071507" w14:textId="77777777" w:rsidR="00000000" w:rsidRPr="00A71CD0" w:rsidRDefault="006B46A0" w:rsidP="00A71CD0">
      <w:pPr>
        <w:pStyle w:val="avsnitt-tittel"/>
      </w:pPr>
      <w:r w:rsidRPr="00A71CD0">
        <w:t>Stortingssesjon 2017–2018</w:t>
      </w:r>
    </w:p>
    <w:p w14:paraId="3CBE7E51" w14:textId="77777777" w:rsidR="00000000" w:rsidRPr="00A71CD0" w:rsidRDefault="006B46A0" w:rsidP="00A71CD0">
      <w:pPr>
        <w:pStyle w:val="avsnitt-tittel"/>
      </w:pPr>
      <w:r w:rsidRPr="00A71CD0">
        <w:t>Redusert sårbarhet i elektronisk kommunikasjon</w:t>
      </w:r>
    </w:p>
    <w:p w14:paraId="7300BBEB" w14:textId="77777777" w:rsidR="00000000" w:rsidRPr="00A71CD0" w:rsidRDefault="006B46A0" w:rsidP="00A71CD0">
      <w:pPr>
        <w:pStyle w:val="avsnitt-undertittel"/>
      </w:pPr>
      <w:r w:rsidRPr="00A71CD0">
        <w:t>Vedtak nr. 65, 4. desember 2017</w:t>
      </w:r>
    </w:p>
    <w:p w14:paraId="7E36260C" w14:textId="77777777" w:rsidR="00000000" w:rsidRPr="00A71CD0" w:rsidRDefault="006B46A0" w:rsidP="00A71CD0">
      <w:pPr>
        <w:pStyle w:val="blokksit"/>
        <w:rPr>
          <w:rStyle w:val="kursiv"/>
        </w:rPr>
      </w:pPr>
      <w:r w:rsidRPr="00A71CD0">
        <w:rPr>
          <w:rStyle w:val="kursiv"/>
        </w:rPr>
        <w:t>«Stortinget ber regjeringen evaluere arbeidet med redusert sårbarhet både i den elektroniske kommunikasjonen mot utlandet og i telenettv</w:t>
      </w:r>
      <w:r w:rsidRPr="00A71CD0">
        <w:rPr>
          <w:rStyle w:val="kursiv"/>
        </w:rPr>
        <w:t>erkene i Norge etter at tiltak initiert i 2018 er påbegynt, og deretter vurdere eventuelt videre merbehov og komme tilbake til Stortinget på egnet måte.»</w:t>
      </w:r>
    </w:p>
    <w:p w14:paraId="7E5E87FA" w14:textId="77777777" w:rsidR="00000000" w:rsidRPr="00A71CD0" w:rsidRDefault="006B46A0" w:rsidP="00A71CD0">
      <w:r w:rsidRPr="00A71CD0">
        <w:t xml:space="preserve">Dokumentene som ligger til grunn for vedtaket, er Meld. St. 1 (2017–2018) og </w:t>
      </w:r>
      <w:proofErr w:type="spellStart"/>
      <w:r w:rsidRPr="00A71CD0">
        <w:t>Innst</w:t>
      </w:r>
      <w:proofErr w:type="spellEnd"/>
      <w:r w:rsidRPr="00A71CD0">
        <w:t>. 2 S (2017–2018).</w:t>
      </w:r>
    </w:p>
    <w:p w14:paraId="0B937823" w14:textId="77777777" w:rsidR="00000000" w:rsidRPr="00A71CD0" w:rsidRDefault="006B46A0" w:rsidP="00A71CD0">
      <w:r w:rsidRPr="00A71CD0">
        <w:t>I</w:t>
      </w:r>
      <w:r w:rsidRPr="00A71CD0">
        <w:t xml:space="preserve"> statsbudsjettet for 2018 og 2019 ble det bevilget til sammen 80 mill. kroner til en pilot for alternativt kjernenett/transportnett. I statsbudsjettene for 2018, 2019 og 2020 er det også bevilget til sammen 100 mill. kroner for å legge til rette for fiberk</w:t>
      </w:r>
      <w:r w:rsidRPr="00A71CD0">
        <w:t>abler til utlandet. Som omtalt i Prop. 1 S (2017–2018) for Samferdselsdepartementet, skal tiltakene bidra til å redusere identifiserte sårbarheter i den elektroniske kommunikasjonen i Norge og mot utlandet.</w:t>
      </w:r>
    </w:p>
    <w:p w14:paraId="33748300" w14:textId="77777777" w:rsidR="00000000" w:rsidRPr="00A71CD0" w:rsidRDefault="006B46A0" w:rsidP="00A71CD0">
      <w:r w:rsidRPr="00A71CD0">
        <w:t>Av bevilgningen til alternativt kjernenett, som b</w:t>
      </w:r>
      <w:r w:rsidRPr="00A71CD0">
        <w:t>edre bør refereres til som pilot for alternativt transportnett, jf. omtalen under vedtak nr. 737, 11. mars 2021, er nær 70 mill. kroner benyttet til flere tiltak for å styrke transportnettene og andre viktige punkter i Finnmark. Videre er om lag 10 mill. k</w:t>
      </w:r>
      <w:r w:rsidRPr="00A71CD0">
        <w:t xml:space="preserve">roner brukt til å knytte Svalbardfiberen til to fysisk uavhengige punkter på fastlandet, og til å knytte fiberen videre til to uavhengige transportnett. I tillegg er om lag 1 mill. kroner brukt til å styrke Norwegian </w:t>
      </w:r>
      <w:proofErr w:type="spellStart"/>
      <w:r w:rsidRPr="00A71CD0">
        <w:t>Internet</w:t>
      </w:r>
      <w:proofErr w:type="spellEnd"/>
      <w:r w:rsidRPr="00A71CD0">
        <w:t xml:space="preserve"> </w:t>
      </w:r>
      <w:proofErr w:type="spellStart"/>
      <w:r w:rsidRPr="00A71CD0">
        <w:t>eXchange</w:t>
      </w:r>
      <w:proofErr w:type="spellEnd"/>
      <w:r w:rsidRPr="00A71CD0">
        <w:t xml:space="preserve"> (NIX), som er et knut</w:t>
      </w:r>
      <w:r w:rsidRPr="00A71CD0">
        <w:t>epunkt for IP-samtrafikk, der ulike tilbydere kobles sammen.</w:t>
      </w:r>
    </w:p>
    <w:p w14:paraId="17D257E4" w14:textId="77777777" w:rsidR="00000000" w:rsidRPr="00A71CD0" w:rsidRDefault="006B46A0" w:rsidP="00A71CD0">
      <w:r w:rsidRPr="00A71CD0">
        <w:t>Regjeringen vurderer at tiltakene i Finnmark har vist at det kan oppnås en stor økning i beredskap og redundans i den digitale grunnmuren gjennom målrettede tiltak for å styrke transportnettene o</w:t>
      </w:r>
      <w:r w:rsidRPr="00A71CD0">
        <w:t>g andre viktige punkter i sårbare regioner. Regjeringen vil derfor gjennomføre grundige risiko- og sårbarhetsanalyser i minst fem nye regioner, vurdere tiltak og fase inn tiltak etter en årlig vurde</w:t>
      </w:r>
      <w:r w:rsidRPr="00A71CD0">
        <w:lastRenderedPageBreak/>
        <w:t>ring, jf. Meld. St. 28 (2020–2021). En risiko- og sårbarhe</w:t>
      </w:r>
      <w:r w:rsidRPr="00A71CD0">
        <w:t>tsanalyse for Troms er snart ferdigstilt, og det er derfor bevilget 25 mill. kroner til tiltak i Troms i forbindelse med revidert nasjonalbudsjett for 2021. Videre foreslås ytterligere 25 mill. kroner til tiltak i 2022, jf. omtale under programkategori 13.</w:t>
      </w:r>
      <w:r w:rsidRPr="00A71CD0">
        <w:t>40.</w:t>
      </w:r>
    </w:p>
    <w:p w14:paraId="7B8284D7" w14:textId="77777777" w:rsidR="00000000" w:rsidRPr="00A71CD0" w:rsidRDefault="006B46A0" w:rsidP="00A71CD0">
      <w:r w:rsidRPr="00A71CD0">
        <w:t>For fiberkabler til utlandet er det inngått en kontrakt om etablering av et nytt sjøfibersamband mellom Kristiansand og Esbjerg i Danmark. Sjøfiberkabelen skal være operativ fra starten av 2022. Videre tas det sikte på å bruke restmidlene til sikringst</w:t>
      </w:r>
      <w:r w:rsidRPr="00A71CD0">
        <w:t>iltak for eksisterende fiberkabler.</w:t>
      </w:r>
    </w:p>
    <w:p w14:paraId="592F2317" w14:textId="77777777" w:rsidR="00000000" w:rsidRPr="00A71CD0" w:rsidRDefault="006B46A0" w:rsidP="00A71CD0">
      <w:r w:rsidRPr="00A71CD0">
        <w:t xml:space="preserve">Regjeringen viser til at det har skjedd en positiv utvikling når det gjelder internasjonal </w:t>
      </w:r>
      <w:proofErr w:type="spellStart"/>
      <w:r w:rsidRPr="00A71CD0">
        <w:t>fiberkonnektivitet</w:t>
      </w:r>
      <w:proofErr w:type="spellEnd"/>
      <w:r w:rsidRPr="00A71CD0">
        <w:t xml:space="preserve"> på kommersielt grunnlag den siste tiden. Flere nye undersjøiske fiberkabler er planlagt, finansiert og realise</w:t>
      </w:r>
      <w:r w:rsidRPr="00A71CD0">
        <w:t xml:space="preserve">rt, blant annet til USA, Storbritannia og Danmark. Det eksisterer også ytterligere initiativ og planer. Departementet vurderer at det ikke er behov for ytterligere offentlige midler for å legge til rette for økt </w:t>
      </w:r>
      <w:proofErr w:type="spellStart"/>
      <w:r w:rsidRPr="00A71CD0">
        <w:t>utenlandskonnektivitet</w:t>
      </w:r>
      <w:proofErr w:type="spellEnd"/>
      <w:r w:rsidRPr="00A71CD0">
        <w:t>.</w:t>
      </w:r>
    </w:p>
    <w:p w14:paraId="00621448" w14:textId="77777777" w:rsidR="00000000" w:rsidRPr="00A71CD0" w:rsidRDefault="006B46A0" w:rsidP="00A71CD0">
      <w:r w:rsidRPr="00A71CD0">
        <w:t xml:space="preserve">Departementet anser </w:t>
      </w:r>
      <w:r w:rsidRPr="00A71CD0">
        <w:t>med dette at anmodningsvedtaket er fulgt opp.</w:t>
      </w:r>
    </w:p>
    <w:p w14:paraId="4DB0C959" w14:textId="77777777" w:rsidR="00000000" w:rsidRPr="00A71CD0" w:rsidRDefault="006B46A0" w:rsidP="00A71CD0">
      <w:pPr>
        <w:pStyle w:val="avsnitt-tittel"/>
      </w:pPr>
      <w:r w:rsidRPr="00A71CD0">
        <w:t>Habilitetsregler og bevisstgjøring om dobbeltroller</w:t>
      </w:r>
    </w:p>
    <w:p w14:paraId="12294835" w14:textId="77777777" w:rsidR="00000000" w:rsidRPr="00A71CD0" w:rsidRDefault="006B46A0" w:rsidP="00A71CD0">
      <w:pPr>
        <w:pStyle w:val="avsnitt-undertittel"/>
      </w:pPr>
      <w:r w:rsidRPr="00A71CD0">
        <w:t>Vedtak nr. 648, 24. april 2018</w:t>
      </w:r>
    </w:p>
    <w:p w14:paraId="54C3D831" w14:textId="77777777" w:rsidR="00000000" w:rsidRPr="00A71CD0" w:rsidRDefault="006B46A0" w:rsidP="00A71CD0">
      <w:pPr>
        <w:pStyle w:val="blokksit"/>
        <w:rPr>
          <w:rStyle w:val="kursiv"/>
        </w:rPr>
      </w:pPr>
      <w:r w:rsidRPr="00A71CD0">
        <w:rPr>
          <w:rStyle w:val="kursiv"/>
        </w:rPr>
        <w:t>«Stortinget ber regjeringen styrke kunnskapen om habilitetsreglene og bevisstgjøre arbeidsgivere og arbeidstakere i offentlig s</w:t>
      </w:r>
      <w:r w:rsidRPr="00A71CD0">
        <w:rPr>
          <w:rStyle w:val="kursiv"/>
        </w:rPr>
        <w:t>ektor om dobbeltroller.»</w:t>
      </w:r>
    </w:p>
    <w:p w14:paraId="7849BFD1" w14:textId="77777777" w:rsidR="00000000" w:rsidRPr="00A71CD0" w:rsidRDefault="006B46A0" w:rsidP="00A71CD0">
      <w:r w:rsidRPr="00A71CD0">
        <w:t xml:space="preserve">Dokumentene som ligger til grunn for vedtaket, er representantforslag fra stortingsrepresentantene Freddy André </w:t>
      </w:r>
      <w:proofErr w:type="spellStart"/>
      <w:r w:rsidRPr="00A71CD0">
        <w:t>Øvstegård</w:t>
      </w:r>
      <w:proofErr w:type="spellEnd"/>
      <w:r w:rsidRPr="00A71CD0">
        <w:t>, Petter Eide og Karin Andersen om granskning og tiltak for å forhindre dobbeltroller i offentlig barnevern, j</w:t>
      </w:r>
      <w:r w:rsidRPr="00A71CD0">
        <w:t xml:space="preserve">f. Dokument 8:111 S og </w:t>
      </w:r>
      <w:proofErr w:type="spellStart"/>
      <w:r w:rsidRPr="00A71CD0">
        <w:t>Innst</w:t>
      </w:r>
      <w:proofErr w:type="spellEnd"/>
      <w:r w:rsidRPr="00A71CD0">
        <w:t>. 209 S (2017–2018).</w:t>
      </w:r>
    </w:p>
    <w:p w14:paraId="4050A3F8" w14:textId="77777777" w:rsidR="00000000" w:rsidRPr="00A71CD0" w:rsidRDefault="006B46A0" w:rsidP="00A71CD0">
      <w:r w:rsidRPr="00A71CD0">
        <w:t xml:space="preserve">Det er i Prop. 224 L (2020–2021) </w:t>
      </w:r>
      <w:proofErr w:type="spellStart"/>
      <w:r w:rsidRPr="00A71CD0">
        <w:t>Endringar</w:t>
      </w:r>
      <w:proofErr w:type="spellEnd"/>
      <w:r w:rsidRPr="00A71CD0">
        <w:t xml:space="preserve"> i </w:t>
      </w:r>
      <w:proofErr w:type="spellStart"/>
      <w:r w:rsidRPr="00A71CD0">
        <w:t>statsansatteloven</w:t>
      </w:r>
      <w:proofErr w:type="spellEnd"/>
      <w:r w:rsidRPr="00A71CD0">
        <w:t xml:space="preserve"> m.m. fremmet forslag om en ny lovhjemmel i </w:t>
      </w:r>
      <w:proofErr w:type="spellStart"/>
      <w:r w:rsidRPr="00A71CD0">
        <w:t>statsansatteloven</w:t>
      </w:r>
      <w:proofErr w:type="spellEnd"/>
      <w:r w:rsidRPr="00A71CD0">
        <w:t xml:space="preserve"> for å kunne etablere en registreringsordning for statsansattes verv og økonomiske i</w:t>
      </w:r>
      <w:r w:rsidRPr="00A71CD0">
        <w:t xml:space="preserve">nteresser. Lovhjemmelen gir statlige virksomheter hjemmel til å pålegge ansatte i bestemte stillinger å registrere sine verv og økonomiske interesser. En registreringsordning vil kunne bidra til å bevisstgjøre arbeidsgivere og arbeidstakere på viktigheten </w:t>
      </w:r>
      <w:r w:rsidRPr="00A71CD0">
        <w:t>av å unngå dobbeltroller.</w:t>
      </w:r>
    </w:p>
    <w:p w14:paraId="70AF426C" w14:textId="77777777" w:rsidR="00000000" w:rsidRPr="00A71CD0" w:rsidRDefault="006B46A0" w:rsidP="00A71CD0">
      <w:r w:rsidRPr="00A71CD0">
        <w:t>Departementet anser med dette at anmodningsvedtaket er fulgt opp.</w:t>
      </w:r>
    </w:p>
    <w:p w14:paraId="0E942791" w14:textId="77777777" w:rsidR="00000000" w:rsidRPr="00A71CD0" w:rsidRDefault="006B46A0" w:rsidP="00A71CD0">
      <w:pPr>
        <w:pStyle w:val="avsnitt-tittel"/>
      </w:pPr>
      <w:r w:rsidRPr="00A71CD0">
        <w:t>Kommunesektorens plikt til å gi universelt utformet informasjon</w:t>
      </w:r>
    </w:p>
    <w:p w14:paraId="64BEA2BE" w14:textId="77777777" w:rsidR="00000000" w:rsidRPr="00A71CD0" w:rsidRDefault="006B46A0" w:rsidP="00A71CD0">
      <w:pPr>
        <w:pStyle w:val="avsnitt-undertittel"/>
      </w:pPr>
      <w:r w:rsidRPr="00A71CD0">
        <w:t>Vedtak nr. 857, 7. juni 2018</w:t>
      </w:r>
    </w:p>
    <w:p w14:paraId="00762E4A" w14:textId="77777777" w:rsidR="00000000" w:rsidRPr="00A71CD0" w:rsidRDefault="006B46A0" w:rsidP="00A71CD0">
      <w:pPr>
        <w:pStyle w:val="blokksit"/>
        <w:rPr>
          <w:rStyle w:val="kursiv"/>
        </w:rPr>
      </w:pPr>
      <w:r w:rsidRPr="00A71CD0">
        <w:rPr>
          <w:rStyle w:val="kursiv"/>
        </w:rPr>
        <w:t>«Stortinget ber regjeringen utrede og legge fram forslag om hvordan pli</w:t>
      </w:r>
      <w:r w:rsidRPr="00A71CD0">
        <w:rPr>
          <w:rStyle w:val="kursiv"/>
        </w:rPr>
        <w:t>kten kommunesektoren har til å gi informasjon som er universelt utformet og tilstrekkelig individuelt utformet, skal innfris.»</w:t>
      </w:r>
    </w:p>
    <w:p w14:paraId="50DA8980" w14:textId="77777777" w:rsidR="00000000" w:rsidRPr="00A71CD0" w:rsidRDefault="006B46A0" w:rsidP="00A71CD0">
      <w:r w:rsidRPr="00A71CD0">
        <w:t xml:space="preserve">Dokumentene som ligger til grunn for vedtaket, er Prop. 46 L (2017–2018) </w:t>
      </w:r>
      <w:r w:rsidRPr="00A71CD0">
        <w:rPr>
          <w:rStyle w:val="kursiv"/>
        </w:rPr>
        <w:t>Lov om kommuner og fylkeskommuner (kommuneloven)</w:t>
      </w:r>
      <w:r w:rsidRPr="00A71CD0">
        <w:t xml:space="preserve"> og </w:t>
      </w:r>
      <w:proofErr w:type="spellStart"/>
      <w:r w:rsidRPr="00A71CD0">
        <w:t>Inns</w:t>
      </w:r>
      <w:r w:rsidRPr="00A71CD0">
        <w:t>t</w:t>
      </w:r>
      <w:proofErr w:type="spellEnd"/>
      <w:r w:rsidRPr="00A71CD0">
        <w:t>. 369 L (2017–2018).</w:t>
      </w:r>
    </w:p>
    <w:p w14:paraId="6AD9CB51" w14:textId="77777777" w:rsidR="00000000" w:rsidRPr="00A71CD0" w:rsidRDefault="006B46A0" w:rsidP="00A71CD0">
      <w:r w:rsidRPr="00A71CD0">
        <w:t xml:space="preserve">Regjeringens oppfølging av anmodningsvedtaket er tidligere omtalt i både Prop. 105 S (2019–2020) </w:t>
      </w:r>
      <w:r w:rsidRPr="00A71CD0">
        <w:rPr>
          <w:rStyle w:val="kursiv"/>
        </w:rPr>
        <w:t>Kommuneproposisjonen 2021</w:t>
      </w:r>
      <w:r w:rsidRPr="00A71CD0">
        <w:t xml:space="preserve"> og i Prop. 1 S (2020–2021). Kommunal- og forvaltningskomiteen hadde ikke merknader til dette. Oppfølgingen av a</w:t>
      </w:r>
      <w:r w:rsidRPr="00A71CD0">
        <w:t xml:space="preserve">nmodningsvedtaket er også omtalt i Meld. St. 15 (2020–2021) </w:t>
      </w:r>
      <w:r w:rsidRPr="00A71CD0">
        <w:rPr>
          <w:rStyle w:val="kursiv"/>
        </w:rPr>
        <w:t xml:space="preserve">Anmodnings- og utredningsvedtak i stortingssesjonen 2019–2020. </w:t>
      </w:r>
      <w:r w:rsidRPr="00A71CD0">
        <w:t>Kontroll- og konstitusjonskomiteen hadde da følgende merknad:</w:t>
      </w:r>
    </w:p>
    <w:p w14:paraId="4059C33C" w14:textId="77777777" w:rsidR="00000000" w:rsidRPr="00A71CD0" w:rsidRDefault="006B46A0" w:rsidP="00A71CD0">
      <w:pPr>
        <w:pStyle w:val="blokksit"/>
      </w:pPr>
      <w:r w:rsidRPr="00A71CD0">
        <w:lastRenderedPageBreak/>
        <w:t>«Komiteen viser til at departementet ikke finner det hensiktsmessig å l</w:t>
      </w:r>
      <w:r w:rsidRPr="00A71CD0">
        <w:t>egge fram lovforslag med særregulering av kommunesektoren og anser at vedtaket ikke skal følges opp. Komiteen vil understreke at manglende vilje til å gjennomføre Stortingets vedtak ikke er tilstrekkelig grunnlag for å hevde at et anmodningsvedtak er gjenn</w:t>
      </w:r>
      <w:r w:rsidRPr="00A71CD0">
        <w:t>omført og viser til regjeringens mulighet til å fremme forslag om å oppheve vedtaket.»</w:t>
      </w:r>
    </w:p>
    <w:p w14:paraId="4EA3A259" w14:textId="77777777" w:rsidR="00000000" w:rsidRPr="00A71CD0" w:rsidRDefault="006B46A0" w:rsidP="00A71CD0">
      <w:r w:rsidRPr="00A71CD0">
        <w:t xml:space="preserve">Departementet viser til den tidligere omtalen av oppfølgingen av anmodningsvedtaket i Prop. 105 S (2019–2020) </w:t>
      </w:r>
      <w:r w:rsidRPr="00A71CD0">
        <w:rPr>
          <w:rStyle w:val="kursiv"/>
        </w:rPr>
        <w:t xml:space="preserve">Kommuneproposisjonen 2021. </w:t>
      </w:r>
      <w:r w:rsidRPr="00A71CD0">
        <w:t>Det er etter dette gjennomført y</w:t>
      </w:r>
      <w:r w:rsidRPr="00A71CD0">
        <w:t>tterligere tiltak som bidrar til å oppfylle anmodningsvedtaket.</w:t>
      </w:r>
    </w:p>
    <w:p w14:paraId="76980A18" w14:textId="77777777" w:rsidR="00000000" w:rsidRPr="00A71CD0" w:rsidRDefault="006B46A0" w:rsidP="00A71CD0">
      <w:r w:rsidRPr="00A71CD0">
        <w:t>Forskrift om universell utforming av informasjons- og kommunikasjonsteknologiske (IKT)-løs</w:t>
      </w:r>
      <w:r w:rsidRPr="00A71CD0">
        <w:t>ninger stiller krav til universell utforming av nettløsninger m.m. I henhold til forskriften har alle private og alle offentlige virksomheter, inkludert kommunene, en plikt til å gjøre sine nettsteder og mobilapplikasjoner universelt utformet, slik at de k</w:t>
      </w:r>
      <w:r w:rsidRPr="00A71CD0">
        <w:t>an brukes av flest mulig, uavhengig av eventuell nedsatt funksjonsevne. Forskriften er hjemlet i likestillings- og diskrimineringsloven § 18 fjerde ledd. Forskriften stiller krav til at nettløsningene er utformet i tråd med internasjonale retningslinjer (W</w:t>
      </w:r>
      <w:r w:rsidRPr="00A71CD0">
        <w:t>CAG 2.0), som stiller en rekke detaljerte tekniske krav.</w:t>
      </w:r>
    </w:p>
    <w:p w14:paraId="41C82BC9" w14:textId="77777777" w:rsidR="00000000" w:rsidRPr="00A71CD0" w:rsidRDefault="006B46A0" w:rsidP="00A71CD0">
      <w:r w:rsidRPr="00A71CD0">
        <w:t xml:space="preserve">Departementet arbeider aktivt med regelverksutvikling på området. Blant annet vedtok Stortinget i </w:t>
      </w:r>
      <w:proofErr w:type="spellStart"/>
      <w:r w:rsidRPr="00A71CD0">
        <w:t>Innst</w:t>
      </w:r>
      <w:proofErr w:type="spellEnd"/>
      <w:r w:rsidRPr="00A71CD0">
        <w:t xml:space="preserve">. 457 L (2020–2021) lovendringer som gjennomfører EUs direktiv om tilgjengelighet av offentlige </w:t>
      </w:r>
      <w:r w:rsidRPr="00A71CD0">
        <w:t>organers nettsteder og mobilapplikasjoner (EU 2016/2102) i norsk rett. Lovendringene trer i kraft 1. januar 2022 og skal etterleves fra 1. januar 2023. Departementet vil vedta forskriftsendringer i løpet av høsten 2021. Regelverksendringene vil samlet påle</w:t>
      </w:r>
      <w:r w:rsidRPr="00A71CD0">
        <w:t>gge offentlige virksomheter en rekke nye tekniske krav, i tillegg til en plikt til å utarbeide en tilgjengelighetserklæring. Denne erklæringen skal redegjøre for om, og i hvilken grad, nettløsningen etterlever kravene til universell utforming. Dette innebæ</w:t>
      </w:r>
      <w:r w:rsidRPr="00A71CD0">
        <w:t>rer at alle kommuner må ta en nærmere gjennomgang av sine nettsteder og mobilapplikasjoner innen 1. januar 2023 og redegjøre for at IKT-løsningene oppfyller kravene i lov og forskrift.</w:t>
      </w:r>
    </w:p>
    <w:p w14:paraId="37449B9B" w14:textId="77777777" w:rsidR="00000000" w:rsidRPr="00A71CD0" w:rsidRDefault="006B46A0" w:rsidP="00A71CD0">
      <w:r w:rsidRPr="00A71CD0">
        <w:t>Digitaliseringsdirektoratet håndhever regelverket om universell utformi</w:t>
      </w:r>
      <w:r w:rsidRPr="00A71CD0">
        <w:t>ng av IKT, og sørger for at plikten til universell utforming innfris. Departementet har i 2021 styrket tilsynet med 9,5 mill. kroner, som foreslås videreført for 2022 og 2023. Midlene vil brukes til utvikling av en digital grunnmur i tilsynet, digitale ver</w:t>
      </w:r>
      <w:r w:rsidRPr="00A71CD0">
        <w:t xml:space="preserve">ktøy for kontroll og tilsyn og en sentral digital løsning for tilgjengelighetserklæring. Slik vil håndhevingen av regelverket styrkes og effektiviseres. Departementet vil forskriftsfeste en plikt for offentlige virksomheter til å bruke den felles digitale </w:t>
      </w:r>
      <w:r w:rsidRPr="00A71CD0">
        <w:t>løsningen for tilgjengelighetserklæring.</w:t>
      </w:r>
    </w:p>
    <w:p w14:paraId="5E125E20" w14:textId="77777777" w:rsidR="00000000" w:rsidRPr="00A71CD0" w:rsidRDefault="006B46A0" w:rsidP="00A71CD0">
      <w:r w:rsidRPr="00A71CD0">
        <w:t>Når det gjelder plikten til å gi informasjon som er tilstrekkelig individuelt utformet, vises det til krav i gjeldende forvaltningslov til å vurdere den enkeltes behov for veiledning og at veiledningen skal tilpasse</w:t>
      </w:r>
      <w:r w:rsidRPr="00A71CD0">
        <w:t xml:space="preserve">s sakens karakter og organet kapasitet. Det vises også til forvaltningslovutvalgets utredning NOU 2019: 5 </w:t>
      </w:r>
      <w:r w:rsidRPr="00A71CD0">
        <w:rPr>
          <w:rStyle w:val="kursiv"/>
        </w:rPr>
        <w:t>Ny forvaltningslov – Lov om saksbehandlingen i offentlig forvaltning</w:t>
      </w:r>
      <w:r w:rsidRPr="00A71CD0">
        <w:t>. Utvalget foreslår at forvaltningsorganet skal vurdere den enkeltes behov for vei</w:t>
      </w:r>
      <w:r w:rsidRPr="00A71CD0">
        <w:t>ledning, og at veiledningen skal tilpasses organets kapasitet og sakens karakter. Utvalget foreslår videre at loven skal gi rett til muntlig samtale for den som har et reelt behov for det, og en rett til muntlige samtaler i et personlig møte hvis det er nø</w:t>
      </w:r>
      <w:r w:rsidRPr="00A71CD0">
        <w:t>dvendig for sakens opplysning. Utvalgets utredning har vært på alminnelig høring og er nå til behandling i Justis- og beredskapsdepartementet.</w:t>
      </w:r>
    </w:p>
    <w:p w14:paraId="01B1E325" w14:textId="77777777" w:rsidR="00000000" w:rsidRPr="00A71CD0" w:rsidRDefault="006B46A0" w:rsidP="00A71CD0">
      <w:r w:rsidRPr="00A71CD0">
        <w:t>Kommunal- og moderniseringsdepartementet viser i denne sammenhengen også til ny språklov som trer i kraft 1. janu</w:t>
      </w:r>
      <w:r w:rsidRPr="00A71CD0">
        <w:t>ar 2022. Klart språk er regulert i § 9 og fastsetter at offentlige organer skal kommunisere på et klart og korrekt språk som er tilpasset målgruppen. Regjeringen har de siste årene arbeidet for klart språk i offentlig sektor, herunder i kommunal sektor. Ko</w:t>
      </w:r>
      <w:r w:rsidRPr="00A71CD0">
        <w:t xml:space="preserve">mmunenes organisasjon KS har mellom 2014/2015 og 2020 fått støtte til sin satsing på klart språk i kommunal sektor av departementet. Over 200 kommuner deltok i aktiviteter innenfor programmet. KS fortsetter også </w:t>
      </w:r>
      <w:r w:rsidRPr="00A71CD0">
        <w:lastRenderedPageBreak/>
        <w:t>etter programperioden med å gi råd og veiled</w:t>
      </w:r>
      <w:r w:rsidRPr="00A71CD0">
        <w:t>ning til kommuner til deres klarspråkarbeid. KS samarbeider tett med Digitaliseringsdirektoratet og Språkrådet på fagfeltet.</w:t>
      </w:r>
    </w:p>
    <w:p w14:paraId="2063BD0A" w14:textId="77777777" w:rsidR="00000000" w:rsidRPr="00A71CD0" w:rsidRDefault="006B46A0" w:rsidP="00A71CD0">
      <w:r w:rsidRPr="00A71CD0">
        <w:t>Departementet viser til at ovennevnte tiltak skal bidra til å sikre at kommunene oppfyller kravene til universelt utformet informas</w:t>
      </w:r>
      <w:r w:rsidRPr="00A71CD0">
        <w:t>jon og tilstrekkelig individuelt utformet informasjon.</w:t>
      </w:r>
    </w:p>
    <w:p w14:paraId="2D57DDC3" w14:textId="77777777" w:rsidR="00000000" w:rsidRPr="00A71CD0" w:rsidRDefault="006B46A0" w:rsidP="00A71CD0">
      <w:r w:rsidRPr="00A71CD0">
        <w:t>Departementet anser med dette at anmodningsvedtaket er fulgt opp.</w:t>
      </w:r>
    </w:p>
    <w:p w14:paraId="1EE34401" w14:textId="77777777" w:rsidR="00000000" w:rsidRPr="00A71CD0" w:rsidRDefault="006B46A0" w:rsidP="00A71CD0">
      <w:pPr>
        <w:pStyle w:val="avsnitt-tittel"/>
      </w:pPr>
      <w:r w:rsidRPr="00A71CD0">
        <w:t>Stortingssesjon 2016–2017</w:t>
      </w:r>
    </w:p>
    <w:p w14:paraId="0FB49CC1" w14:textId="77777777" w:rsidR="00000000" w:rsidRPr="00A71CD0" w:rsidRDefault="006B46A0" w:rsidP="00A71CD0">
      <w:pPr>
        <w:pStyle w:val="avsnitt-tittel"/>
      </w:pPr>
      <w:r w:rsidRPr="00A71CD0">
        <w:t>Stryke listekandidater</w:t>
      </w:r>
    </w:p>
    <w:p w14:paraId="1EEE490B" w14:textId="77777777" w:rsidR="00000000" w:rsidRPr="00A71CD0" w:rsidRDefault="006B46A0" w:rsidP="00A71CD0">
      <w:pPr>
        <w:pStyle w:val="avsnitt-undertittel"/>
      </w:pPr>
      <w:r w:rsidRPr="00A71CD0">
        <w:t>Vedtak nr. 700, 23. mai 2017</w:t>
      </w:r>
    </w:p>
    <w:p w14:paraId="3674F5ED" w14:textId="77777777" w:rsidR="00000000" w:rsidRPr="00A71CD0" w:rsidRDefault="006B46A0" w:rsidP="00A71CD0">
      <w:pPr>
        <w:pStyle w:val="blokksit"/>
        <w:rPr>
          <w:rStyle w:val="kursiv"/>
        </w:rPr>
      </w:pPr>
      <w:r w:rsidRPr="00A71CD0">
        <w:rPr>
          <w:rStyle w:val="kursiv"/>
        </w:rPr>
        <w:t>«Stortinget ber regjeringen fremme forslag om å gjeninnfø</w:t>
      </w:r>
      <w:r w:rsidRPr="00A71CD0">
        <w:rPr>
          <w:rStyle w:val="kursiv"/>
        </w:rPr>
        <w:t>re velgernes mulighet til å stryke listekandidater ved fylkestings- og kommunestyrevalg.»</w:t>
      </w:r>
    </w:p>
    <w:p w14:paraId="400B5126" w14:textId="77777777" w:rsidR="00000000" w:rsidRPr="00A71CD0" w:rsidRDefault="006B46A0" w:rsidP="00A71CD0">
      <w:r w:rsidRPr="00A71CD0">
        <w:t xml:space="preserve">Dokumentene som ligger til grunn for vedtaket, er representantforslag fra stortingsrepresentantene Helge André Njåstad, Ingebjørg Amanda </w:t>
      </w:r>
      <w:proofErr w:type="spellStart"/>
      <w:r w:rsidRPr="00A71CD0">
        <w:t>Godskesen</w:t>
      </w:r>
      <w:proofErr w:type="spellEnd"/>
      <w:r w:rsidRPr="00A71CD0">
        <w:t xml:space="preserve">, Harald T. Nesvik, </w:t>
      </w:r>
      <w:r w:rsidRPr="00A71CD0">
        <w:t xml:space="preserve">Ingjerd Schou, Michael Tetzschner og Frank J. Jenssen om å tillate </w:t>
      </w:r>
      <w:proofErr w:type="spellStart"/>
      <w:r w:rsidRPr="00A71CD0">
        <w:t>stryking</w:t>
      </w:r>
      <w:proofErr w:type="spellEnd"/>
      <w:r w:rsidRPr="00A71CD0">
        <w:t xml:space="preserve"> av listekandidater ved fylkestings- og kommunestyrevalg, jf. Dokument 8:14 S og </w:t>
      </w:r>
      <w:proofErr w:type="spellStart"/>
      <w:r w:rsidRPr="00A71CD0">
        <w:t>Innst</w:t>
      </w:r>
      <w:proofErr w:type="spellEnd"/>
      <w:r w:rsidRPr="00A71CD0">
        <w:t>. 306 S (2016–2017).</w:t>
      </w:r>
    </w:p>
    <w:p w14:paraId="0D3506A9" w14:textId="77777777" w:rsidR="00000000" w:rsidRPr="00A71CD0" w:rsidRDefault="006B46A0" w:rsidP="00A71CD0">
      <w:r w:rsidRPr="00A71CD0">
        <w:t>Departementet ba Valglovutvalget vurdere om det bør være adgang til å stry</w:t>
      </w:r>
      <w:r w:rsidRPr="00A71CD0">
        <w:t>ke listekandidater ved fylkestings- og kommunestyrevalg, som en del av utvalgets arbeid. Valglovutvalget la frem sin utredning 27. mai 2020, og utredningen har vært på høring. Flertallet i valglovutvalget går ikke inn for å gjeninnføre strykeadgang ved lok</w:t>
      </w:r>
      <w:r w:rsidRPr="00A71CD0">
        <w:t>alvalg.</w:t>
      </w:r>
    </w:p>
    <w:p w14:paraId="464D2B6E" w14:textId="77777777" w:rsidR="00000000" w:rsidRPr="00A71CD0" w:rsidRDefault="006B46A0" w:rsidP="00A71CD0">
      <w:r w:rsidRPr="00A71CD0">
        <w:t>Departementet tar sikte på å fremme forslag til ny valglov for Stortinget innen utgangen av 2022.</w:t>
      </w:r>
    </w:p>
    <w:p w14:paraId="1987F0FB" w14:textId="77777777" w:rsidR="00000000" w:rsidRPr="00A71CD0" w:rsidRDefault="006B46A0" w:rsidP="00A71CD0">
      <w:pPr>
        <w:pStyle w:val="avsnitt-tittel"/>
      </w:pPr>
      <w:r w:rsidRPr="00A71CD0">
        <w:t>Ladeklare bygg</w:t>
      </w:r>
    </w:p>
    <w:p w14:paraId="0F3494BE" w14:textId="77777777" w:rsidR="00000000" w:rsidRPr="00A71CD0" w:rsidRDefault="006B46A0" w:rsidP="00A71CD0">
      <w:pPr>
        <w:pStyle w:val="avsnitt-undertittel"/>
      </w:pPr>
      <w:r w:rsidRPr="00A71CD0">
        <w:t>Vedtak nr. 717, 30. mai 2017</w:t>
      </w:r>
    </w:p>
    <w:p w14:paraId="6F3B0268" w14:textId="77777777" w:rsidR="00000000" w:rsidRPr="00A71CD0" w:rsidRDefault="006B46A0" w:rsidP="00A71CD0">
      <w:pPr>
        <w:pStyle w:val="blokksit"/>
        <w:rPr>
          <w:rStyle w:val="kursiv"/>
        </w:rPr>
      </w:pPr>
      <w:r w:rsidRPr="00A71CD0">
        <w:rPr>
          <w:rStyle w:val="kursiv"/>
        </w:rPr>
        <w:t>«Stortinget ber regjeringen vurdere hvordan man kan innføre krav til at nye bygg og bygg som underlegges s</w:t>
      </w:r>
      <w:r w:rsidRPr="00A71CD0">
        <w:rPr>
          <w:rStyle w:val="kursiv"/>
        </w:rPr>
        <w:t>tørre ombygginger, skal være ladeklare bygg.»</w:t>
      </w:r>
    </w:p>
    <w:p w14:paraId="45D83143" w14:textId="77777777" w:rsidR="00000000" w:rsidRPr="00A71CD0" w:rsidRDefault="006B46A0" w:rsidP="00A71CD0">
      <w:r w:rsidRPr="00A71CD0">
        <w:t>Dokumentene som ligger til grunn for vedtaket, er representantforslag fra stortingsrepresentantene Audun Lysbakken, Heikki Eidsvoll Holmås og Abid Q. Raja om å sikre at alle i borettslag og sameier får mulighet</w:t>
      </w:r>
      <w:r w:rsidRPr="00A71CD0">
        <w:t xml:space="preserve"> til å lade elbilene sine, samt opptrappingsplan for salg av nullutslippsbiler, jf. Dokument 8:70 S og </w:t>
      </w:r>
      <w:proofErr w:type="spellStart"/>
      <w:r w:rsidRPr="00A71CD0">
        <w:t>Innst</w:t>
      </w:r>
      <w:proofErr w:type="spellEnd"/>
      <w:r w:rsidRPr="00A71CD0">
        <w:t>. 315 S (2016–2017).</w:t>
      </w:r>
    </w:p>
    <w:p w14:paraId="11E6BD52" w14:textId="77777777" w:rsidR="00000000" w:rsidRPr="00A71CD0" w:rsidRDefault="006B46A0" w:rsidP="00A71CD0">
      <w:r w:rsidRPr="00A71CD0">
        <w:t xml:space="preserve">I januar sendte Direktoratet for </w:t>
      </w:r>
      <w:proofErr w:type="spellStart"/>
      <w:r w:rsidRPr="00A71CD0">
        <w:t>byggkvalitet</w:t>
      </w:r>
      <w:proofErr w:type="spellEnd"/>
      <w:r w:rsidRPr="00A71CD0">
        <w:t xml:space="preserve"> forslag om nye bestemmelser i </w:t>
      </w:r>
      <w:proofErr w:type="spellStart"/>
      <w:r w:rsidRPr="00A71CD0">
        <w:t>byggteknisk</w:t>
      </w:r>
      <w:proofErr w:type="spellEnd"/>
      <w:r w:rsidRPr="00A71CD0">
        <w:t xml:space="preserve"> forskrift (TEK 17) på høring. Bestemmel</w:t>
      </w:r>
      <w:r w:rsidRPr="00A71CD0">
        <w:t>sene innebærer at nye bygg og bygg som underlegges større ombygginger, skal være ladeklare. Det betyr at det må klargjøres føringsvei og plass for elektrisk infrastruktur for ladeanlegg til elbil. Endringene ble fastsatt 28. april og trådte i kraft 1. juli</w:t>
      </w:r>
      <w:r w:rsidRPr="00A71CD0">
        <w:t xml:space="preserve"> 2021.</w:t>
      </w:r>
    </w:p>
    <w:p w14:paraId="5BF9AE6E" w14:textId="77777777" w:rsidR="00000000" w:rsidRPr="00A71CD0" w:rsidRDefault="006B46A0" w:rsidP="00A71CD0">
      <w:r w:rsidRPr="00A71CD0">
        <w:t>Departementet anser med dette at anmodningsvedtaket er fulgt opp.</w:t>
      </w:r>
    </w:p>
    <w:p w14:paraId="14A5A248" w14:textId="77777777" w:rsidR="00000000" w:rsidRPr="00A71CD0" w:rsidRDefault="006B46A0" w:rsidP="00A71CD0">
      <w:pPr>
        <w:pStyle w:val="avsnitt-tittel"/>
      </w:pPr>
      <w:r w:rsidRPr="00A71CD0">
        <w:lastRenderedPageBreak/>
        <w:t>Sørsamisk språk</w:t>
      </w:r>
    </w:p>
    <w:p w14:paraId="314F6259" w14:textId="77777777" w:rsidR="00000000" w:rsidRPr="00A71CD0" w:rsidRDefault="006B46A0" w:rsidP="00A71CD0">
      <w:pPr>
        <w:pStyle w:val="avsnitt-undertittel"/>
      </w:pPr>
      <w:r w:rsidRPr="00A71CD0">
        <w:t>Vedtak nr. 845, 8. juni 2017</w:t>
      </w:r>
    </w:p>
    <w:p w14:paraId="4D7CC108" w14:textId="77777777" w:rsidR="00000000" w:rsidRPr="00A71CD0" w:rsidRDefault="006B46A0" w:rsidP="00A71CD0">
      <w:pPr>
        <w:pStyle w:val="blokksit"/>
        <w:rPr>
          <w:rStyle w:val="kursiv"/>
        </w:rPr>
      </w:pPr>
      <w:r w:rsidRPr="00A71CD0">
        <w:rPr>
          <w:rStyle w:val="kursiv"/>
        </w:rPr>
        <w:t>«Stortinget ber regjeringen i oppfølgingen av NOU 2016: 18 Hjertespråket om å ha en særlig oppmerksomhet rettet mot sørsamisk språk og sam</w:t>
      </w:r>
      <w:r w:rsidRPr="00A71CD0">
        <w:rPr>
          <w:rStyle w:val="kursiv"/>
        </w:rPr>
        <w:t>menhengene mellom språk, kultur og næring, og komme tilbake til Stortinget på en egnet måte med konkrete forslag til oppfølging av dette.»</w:t>
      </w:r>
    </w:p>
    <w:p w14:paraId="46061B6F" w14:textId="77777777" w:rsidR="00000000" w:rsidRPr="00A71CD0" w:rsidRDefault="006B46A0" w:rsidP="00A71CD0">
      <w:r w:rsidRPr="00A71CD0">
        <w:t xml:space="preserve">Dokumentene som ligger til grunn for vedtaket, er Prop. 1 S (2017–2018) for Kommunal- og moderniseringsdepartementet </w:t>
      </w:r>
      <w:r w:rsidRPr="00A71CD0">
        <w:t xml:space="preserve">og </w:t>
      </w:r>
      <w:proofErr w:type="spellStart"/>
      <w:r w:rsidRPr="00A71CD0">
        <w:t>Innst</w:t>
      </w:r>
      <w:proofErr w:type="spellEnd"/>
      <w:r w:rsidRPr="00A71CD0">
        <w:t>. 16 S (2017–2018).</w:t>
      </w:r>
    </w:p>
    <w:p w14:paraId="73574EC2" w14:textId="77777777" w:rsidR="00000000" w:rsidRPr="00A71CD0" w:rsidRDefault="006B46A0" w:rsidP="00A71CD0">
      <w:r w:rsidRPr="00A71CD0">
        <w:t>Regjeringen følger opp anmodningsvedtaket som ledd i oppfølgingen av NOU 2016: 18 Hjertespråket. Regjeringen sendte lovforslag om endringer i samelovens språkregler på høring 13. august 2021, med høringsfrist 15. november 2021.</w:t>
      </w:r>
    </w:p>
    <w:p w14:paraId="777555B8" w14:textId="77777777" w:rsidR="00000000" w:rsidRPr="00A71CD0" w:rsidRDefault="006B46A0" w:rsidP="00A71CD0">
      <w:r w:rsidRPr="00A71CD0">
        <w:t>Departementet vil deretter komme tilbake til Stortinget om saken på egnet måte.</w:t>
      </w:r>
    </w:p>
    <w:p w14:paraId="6B666DC0" w14:textId="77777777" w:rsidR="00000000" w:rsidRPr="00A71CD0" w:rsidRDefault="006B46A0" w:rsidP="00A71CD0">
      <w:pPr>
        <w:pStyle w:val="avsnitt-tittel"/>
      </w:pPr>
      <w:r w:rsidRPr="00A71CD0">
        <w:t>Stortingssesjon 2015–2016</w:t>
      </w:r>
    </w:p>
    <w:p w14:paraId="538D4CF8" w14:textId="77777777" w:rsidR="00000000" w:rsidRPr="00A71CD0" w:rsidRDefault="006B46A0" w:rsidP="00A71CD0">
      <w:pPr>
        <w:pStyle w:val="avsnitt-tittel"/>
      </w:pPr>
      <w:r w:rsidRPr="00A71CD0">
        <w:t>Registrering av økonomiske interesser for departementsråder</w:t>
      </w:r>
    </w:p>
    <w:p w14:paraId="6ECEA76C" w14:textId="77777777" w:rsidR="00000000" w:rsidRPr="00A71CD0" w:rsidRDefault="006B46A0" w:rsidP="00A71CD0">
      <w:pPr>
        <w:pStyle w:val="avsnitt-undertittel"/>
      </w:pPr>
      <w:r w:rsidRPr="00A71CD0">
        <w:t>Vedtak nr. 590, 12. april 2016</w:t>
      </w:r>
    </w:p>
    <w:p w14:paraId="08F9D891" w14:textId="77777777" w:rsidR="00000000" w:rsidRPr="00A71CD0" w:rsidRDefault="006B46A0" w:rsidP="00A71CD0">
      <w:pPr>
        <w:pStyle w:val="blokksit"/>
        <w:rPr>
          <w:rStyle w:val="kursiv"/>
        </w:rPr>
      </w:pPr>
      <w:r w:rsidRPr="00A71CD0">
        <w:rPr>
          <w:rStyle w:val="kursiv"/>
        </w:rPr>
        <w:t>«</w:t>
      </w:r>
      <w:r w:rsidRPr="00A71CD0">
        <w:rPr>
          <w:rStyle w:val="kursiv"/>
        </w:rPr>
        <w:t>Stortinget ber regjeringen vurdere om tilsvarende regler som gjelder for registrering av regjeringsmedlemmers økonomiske interesser, bør gjøres gjeldende for departementsråder.»</w:t>
      </w:r>
    </w:p>
    <w:p w14:paraId="73F5EFBD" w14:textId="77777777" w:rsidR="00000000" w:rsidRPr="00A71CD0" w:rsidRDefault="006B46A0" w:rsidP="00A71CD0">
      <w:r w:rsidRPr="00A71CD0">
        <w:t>Dokumentene som ligger til grunn for vedtaket, er representantforslag fra stor</w:t>
      </w:r>
      <w:r w:rsidRPr="00A71CD0">
        <w:t xml:space="preserve">tingsrepresentant Torgeir </w:t>
      </w:r>
      <w:proofErr w:type="spellStart"/>
      <w:r w:rsidRPr="00A71CD0">
        <w:t>Knag</w:t>
      </w:r>
      <w:proofErr w:type="spellEnd"/>
      <w:r w:rsidRPr="00A71CD0">
        <w:t xml:space="preserve"> Fylkesnes om endring av Stortingets forretningsorden for å sikre åpenhet om representantenes økonomiske interesser, jf. Dokument 8:22 S og </w:t>
      </w:r>
      <w:proofErr w:type="spellStart"/>
      <w:r w:rsidRPr="00A71CD0">
        <w:t>Innst</w:t>
      </w:r>
      <w:proofErr w:type="spellEnd"/>
      <w:r w:rsidRPr="00A71CD0">
        <w:t>. 221 S (2015–2016).</w:t>
      </w:r>
    </w:p>
    <w:p w14:paraId="3CFB2749" w14:textId="77777777" w:rsidR="00000000" w:rsidRPr="00A71CD0" w:rsidRDefault="006B46A0" w:rsidP="00A71CD0">
      <w:r w:rsidRPr="00A71CD0">
        <w:t xml:space="preserve">Det er i Prop. 224 L (2020–2021) </w:t>
      </w:r>
      <w:proofErr w:type="spellStart"/>
      <w:r w:rsidRPr="00A71CD0">
        <w:t>Endringar</w:t>
      </w:r>
      <w:proofErr w:type="spellEnd"/>
      <w:r w:rsidRPr="00A71CD0">
        <w:t xml:space="preserve"> i </w:t>
      </w:r>
      <w:proofErr w:type="spellStart"/>
      <w:r w:rsidRPr="00A71CD0">
        <w:t>statsansattelov</w:t>
      </w:r>
      <w:r w:rsidRPr="00A71CD0">
        <w:t>en</w:t>
      </w:r>
      <w:proofErr w:type="spellEnd"/>
      <w:r w:rsidRPr="00A71CD0">
        <w:t xml:space="preserve"> m.m. fremmet forslag om en ny lovhjemmel i </w:t>
      </w:r>
      <w:proofErr w:type="spellStart"/>
      <w:r w:rsidRPr="00A71CD0">
        <w:t>statsansatteloven</w:t>
      </w:r>
      <w:proofErr w:type="spellEnd"/>
      <w:r w:rsidRPr="00A71CD0">
        <w:t xml:space="preserve"> for å kunne etablere en registreringsordning for statsansattes verv og økonomiske interesser. Lovhjemmelen gir statlige virksomheter hjemmel til å pålegge ansatte i bestemte stillinger å regis</w:t>
      </w:r>
      <w:r w:rsidRPr="00A71CD0">
        <w:t>trere sine verv og økonomiske interesser. Kommunal- og moderniseringsdepartementet vil gi retningslinjer om hvordan en slik registreringsordning kan gjennomføres. Det er lagt til grunn i forarbeidene at ordningen hovedsakelig skal omfatte ansatte i ledende</w:t>
      </w:r>
      <w:r w:rsidRPr="00A71CD0">
        <w:t xml:space="preserve"> stillinger i virksomheten.</w:t>
      </w:r>
    </w:p>
    <w:p w14:paraId="0A1EFEA7" w14:textId="77777777" w:rsidR="00000000" w:rsidRPr="00A71CD0" w:rsidRDefault="006B46A0" w:rsidP="00A71CD0">
      <w:r w:rsidRPr="00A71CD0">
        <w:t>Departementet anser med dette at anmodningsvedtaket er fulgt opp.</w:t>
      </w:r>
    </w:p>
    <w:p w14:paraId="621C0C0E" w14:textId="77777777" w:rsidR="00000000" w:rsidRPr="00A71CD0" w:rsidRDefault="006B46A0" w:rsidP="00A71CD0">
      <w:pPr>
        <w:pStyle w:val="avsnitt-tittel"/>
      </w:pPr>
      <w:r w:rsidRPr="00A71CD0">
        <w:t>Fravikelse av plan- og bygningsloven og grannelova ved nasjonal flyktningkrise</w:t>
      </w:r>
    </w:p>
    <w:p w14:paraId="6907688C" w14:textId="77777777" w:rsidR="00000000" w:rsidRPr="00A71CD0" w:rsidRDefault="006B46A0" w:rsidP="00A71CD0">
      <w:pPr>
        <w:pStyle w:val="avsnitt-undertittel"/>
      </w:pPr>
      <w:r w:rsidRPr="00A71CD0">
        <w:t>Vedtak nr. 646, 10. mai 2016</w:t>
      </w:r>
    </w:p>
    <w:p w14:paraId="5C42BF8A" w14:textId="77777777" w:rsidR="00000000" w:rsidRPr="00A71CD0" w:rsidRDefault="006B46A0" w:rsidP="00A71CD0">
      <w:pPr>
        <w:pStyle w:val="blokksit"/>
        <w:rPr>
          <w:rStyle w:val="kursiv"/>
        </w:rPr>
      </w:pPr>
      <w:r w:rsidRPr="00A71CD0">
        <w:rPr>
          <w:rStyle w:val="kursiv"/>
        </w:rPr>
        <w:t>«Stortinget ber regjeringen komme tilbake til Storting</w:t>
      </w:r>
      <w:r w:rsidRPr="00A71CD0">
        <w:rPr>
          <w:rStyle w:val="kursiv"/>
        </w:rPr>
        <w:t>et med forslag til lovendringer som ved en nasjonal flyktningkrise gir kommunene myndighet til å fravike plan- og bygningsloven og grannelova. Det settes frist for kommunens beslutning, som treffes etter anmodning fra annen kommunal eller statlig myndighet</w:t>
      </w:r>
      <w:r w:rsidRPr="00A71CD0">
        <w:rPr>
          <w:rStyle w:val="kursiv"/>
        </w:rPr>
        <w:t>. Saken overføres departementet hvis fristen ikke holdes, og departementet kan også ved overprøving prøve alle sider av saken. Beslutning om at det foreligger en nasjonal flyktningkrise kan treffes av Kongen i statsråd eller av departementet.»</w:t>
      </w:r>
    </w:p>
    <w:p w14:paraId="07BAF491" w14:textId="77777777" w:rsidR="00000000" w:rsidRPr="00A71CD0" w:rsidRDefault="006B46A0" w:rsidP="00A71CD0">
      <w:r w:rsidRPr="00A71CD0">
        <w:lastRenderedPageBreak/>
        <w:t xml:space="preserve">Dokumentene </w:t>
      </w:r>
      <w:r w:rsidRPr="00A71CD0">
        <w:t xml:space="preserve">som ligger til grunn for vedtaket, er Prop. 43 L (2015–2016) </w:t>
      </w:r>
      <w:r w:rsidRPr="00A71CD0">
        <w:rPr>
          <w:rStyle w:val="kursiv"/>
        </w:rPr>
        <w:t xml:space="preserve">Endringer i plan- og bygningsloven (unntak ved kriser, katastrofer eller andre ekstraordinære situasjoner i fredstid) </w:t>
      </w:r>
      <w:r w:rsidRPr="00A71CD0">
        <w:t xml:space="preserve">og </w:t>
      </w:r>
      <w:proofErr w:type="spellStart"/>
      <w:r w:rsidRPr="00A71CD0">
        <w:t>Innst</w:t>
      </w:r>
      <w:proofErr w:type="spellEnd"/>
      <w:r w:rsidRPr="00A71CD0">
        <w:t>. 229 L (2015–2016).</w:t>
      </w:r>
    </w:p>
    <w:p w14:paraId="2A451394" w14:textId="77777777" w:rsidR="00000000" w:rsidRPr="00A71CD0" w:rsidRDefault="006B46A0" w:rsidP="00A71CD0">
      <w:r w:rsidRPr="00A71CD0">
        <w:t xml:space="preserve">Justis- og beredskapsdepartementet satte i 2018 </w:t>
      </w:r>
      <w:r w:rsidRPr="00A71CD0">
        <w:t xml:space="preserve">ned et lovutvalg som fikk i oppgave å utrede en sektorovergripende fullmaktsbestemmelse og hjemmel for suspensjon av enkeltpersoners rettigheter i beredskapslovgivningen. Utvalget ble bedt om å ta særlig hensyn til utfordringen i anmodningsvedtak nr. 646. </w:t>
      </w:r>
      <w:r w:rsidRPr="00A71CD0">
        <w:t xml:space="preserve">NOU 2019: 13 </w:t>
      </w:r>
      <w:r w:rsidRPr="00A71CD0">
        <w:rPr>
          <w:rStyle w:val="kursiv"/>
        </w:rPr>
        <w:t>Når krisen inntreffer</w:t>
      </w:r>
      <w:r w:rsidRPr="00A71CD0">
        <w:t xml:space="preserve"> ble overrakt Justis- og beredskapsdepartementet 14. juni 2019, og sendt på høring med frist 20. desember 2019. Departementet er i dialog med Justis- og beredskapsdepartementet om videre oppfølging. På grunn av virusutbrud</w:t>
      </w:r>
      <w:r w:rsidRPr="00A71CD0">
        <w:t>det, er arbeidet blitt forsinket.</w:t>
      </w:r>
    </w:p>
    <w:p w14:paraId="370CD162" w14:textId="77777777" w:rsidR="00000000" w:rsidRPr="00A71CD0" w:rsidRDefault="006B46A0" w:rsidP="00A71CD0">
      <w:r w:rsidRPr="00A71CD0">
        <w:t>Departementet vil komme tilbake til Stortinget om saken på egnet måte.</w:t>
      </w:r>
    </w:p>
    <w:p w14:paraId="01C9746C" w14:textId="77777777" w:rsidR="00000000" w:rsidRPr="00A71CD0" w:rsidRDefault="006B46A0" w:rsidP="00A71CD0">
      <w:pPr>
        <w:pStyle w:val="avsnitt-tittel"/>
      </w:pPr>
      <w:r w:rsidRPr="00A71CD0">
        <w:t>Endringer i valgloven</w:t>
      </w:r>
    </w:p>
    <w:p w14:paraId="28840237" w14:textId="77777777" w:rsidR="00000000" w:rsidRPr="00A71CD0" w:rsidRDefault="006B46A0" w:rsidP="00A71CD0">
      <w:pPr>
        <w:pStyle w:val="avsnitt-undertittel"/>
      </w:pPr>
      <w:r w:rsidRPr="00A71CD0">
        <w:t>Vedtak nr. 861, 10. juni 2016</w:t>
      </w:r>
    </w:p>
    <w:p w14:paraId="6B55CD8C" w14:textId="77777777" w:rsidR="00000000" w:rsidRPr="00A71CD0" w:rsidRDefault="006B46A0" w:rsidP="00A71CD0">
      <w:pPr>
        <w:pStyle w:val="blokksit"/>
        <w:rPr>
          <w:rStyle w:val="kursiv"/>
        </w:rPr>
      </w:pPr>
      <w:r w:rsidRPr="00A71CD0">
        <w:rPr>
          <w:rStyle w:val="kursiv"/>
        </w:rPr>
        <w:t>«Stortinget ber regjeringen komme tilbake med et nytt forslag til endringer i valgloven §</w:t>
      </w:r>
      <w:r w:rsidRPr="00A71CD0">
        <w:rPr>
          <w:rStyle w:val="kursiv"/>
          <w:rFonts w:ascii="Cambria" w:hAnsi="Cambria" w:cs="Cambria"/>
        </w:rPr>
        <w:t> </w:t>
      </w:r>
      <w:r w:rsidRPr="00A71CD0">
        <w:rPr>
          <w:rStyle w:val="kursiv"/>
        </w:rPr>
        <w:t xml:space="preserve">7-2 og </w:t>
      </w:r>
      <w:r w:rsidRPr="00A71CD0">
        <w:rPr>
          <w:rStyle w:val="kursiv"/>
          <w:rFonts w:ascii="UniCentury Old Style" w:hAnsi="UniCentury Old Style" w:cs="UniCentury Old Style"/>
        </w:rPr>
        <w:t>§</w:t>
      </w:r>
      <w:r w:rsidRPr="00A71CD0">
        <w:rPr>
          <w:rStyle w:val="kursiv"/>
          <w:rFonts w:ascii="Cambria" w:hAnsi="Cambria" w:cs="Cambria"/>
        </w:rPr>
        <w:t> </w:t>
      </w:r>
      <w:r w:rsidRPr="00A71CD0">
        <w:rPr>
          <w:rStyle w:val="kursiv"/>
        </w:rPr>
        <w:t>11-5 første ledd (personvalg ved stortingsvalg), hvor også merknader og forslag i denne innstilling er vurdert. Lovendringen foreslås iverksatt fra stortingsvalget i 2021.»</w:t>
      </w:r>
    </w:p>
    <w:p w14:paraId="55BB7556" w14:textId="77777777" w:rsidR="00000000" w:rsidRPr="00A71CD0" w:rsidRDefault="006B46A0" w:rsidP="00A71CD0">
      <w:r w:rsidRPr="00A71CD0">
        <w:t xml:space="preserve">Dokumentene som ligger til grunn for vedtaket, er Prop. 73 L (2015–2016) </w:t>
      </w:r>
      <w:proofErr w:type="spellStart"/>
      <w:r w:rsidRPr="00A71CD0">
        <w:rPr>
          <w:rStyle w:val="kursiv"/>
        </w:rPr>
        <w:t>Endringar</w:t>
      </w:r>
      <w:proofErr w:type="spellEnd"/>
      <w:r w:rsidRPr="00A71CD0">
        <w:rPr>
          <w:rStyle w:val="kursiv"/>
        </w:rPr>
        <w:t xml:space="preserve"> </w:t>
      </w:r>
      <w:r w:rsidRPr="00A71CD0">
        <w:rPr>
          <w:rStyle w:val="kursiv"/>
        </w:rPr>
        <w:t>i valgloven (</w:t>
      </w:r>
      <w:proofErr w:type="spellStart"/>
      <w:r w:rsidRPr="00A71CD0">
        <w:rPr>
          <w:rStyle w:val="kursiv"/>
        </w:rPr>
        <w:t>personval</w:t>
      </w:r>
      <w:proofErr w:type="spellEnd"/>
      <w:r w:rsidRPr="00A71CD0">
        <w:rPr>
          <w:rStyle w:val="kursiv"/>
        </w:rPr>
        <w:t xml:space="preserve"> ved </w:t>
      </w:r>
      <w:proofErr w:type="spellStart"/>
      <w:r w:rsidRPr="00A71CD0">
        <w:rPr>
          <w:rStyle w:val="kursiv"/>
        </w:rPr>
        <w:t>stortingsval</w:t>
      </w:r>
      <w:proofErr w:type="spellEnd"/>
      <w:r w:rsidRPr="00A71CD0">
        <w:rPr>
          <w:rStyle w:val="kursiv"/>
        </w:rPr>
        <w:t>, frist for godkjenning av førehandsstemmer mv.)</w:t>
      </w:r>
      <w:r w:rsidRPr="00A71CD0">
        <w:t xml:space="preserve"> og </w:t>
      </w:r>
      <w:proofErr w:type="spellStart"/>
      <w:r w:rsidRPr="00A71CD0">
        <w:t>Innst</w:t>
      </w:r>
      <w:proofErr w:type="spellEnd"/>
      <w:r w:rsidRPr="00A71CD0">
        <w:t>. 402 L (2015–2016).</w:t>
      </w:r>
    </w:p>
    <w:p w14:paraId="1391394A" w14:textId="77777777" w:rsidR="00000000" w:rsidRPr="00A71CD0" w:rsidRDefault="006B46A0" w:rsidP="00A71CD0">
      <w:r w:rsidRPr="00A71CD0">
        <w:t>Vurdering av personvalgregler ved stortingsvalg har inngått i valglovutvalgets mandat. Flertallet i utvalget foreslår å gi velgerne mer inn</w:t>
      </w:r>
      <w:r w:rsidRPr="00A71CD0">
        <w:t>flytelse over personvalget. Utredningen har vært på høring.</w:t>
      </w:r>
    </w:p>
    <w:p w14:paraId="454F8594" w14:textId="77777777" w:rsidR="00000000" w:rsidRPr="00A71CD0" w:rsidRDefault="006B46A0" w:rsidP="00A71CD0">
      <w:r w:rsidRPr="00A71CD0">
        <w:t>Departementet tar sikte på å fremme et forslag til ny valglov for Stortinget i løpet av 2022.</w:t>
      </w:r>
    </w:p>
    <w:p w14:paraId="16C4535D" w14:textId="77777777" w:rsidR="00000000" w:rsidRPr="00A71CD0" w:rsidRDefault="006B46A0" w:rsidP="00A71CD0">
      <w:pPr>
        <w:pStyle w:val="Overskrift1"/>
      </w:pPr>
      <w:r w:rsidRPr="00A71CD0">
        <w:t>Oversikt over budsjettforslaget</w:t>
      </w:r>
    </w:p>
    <w:p w14:paraId="04BECD0A" w14:textId="77777777" w:rsidR="00000000" w:rsidRPr="00A71CD0" w:rsidRDefault="006B46A0" w:rsidP="00A71CD0">
      <w:pPr>
        <w:pStyle w:val="Overskrift2"/>
      </w:pPr>
      <w:r w:rsidRPr="00A71CD0">
        <w:t>Utgifter fordelt på</w:t>
      </w:r>
      <w:r w:rsidRPr="00A71CD0">
        <w:t xml:space="preserve"> programkategori og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53C5700E" w14:textId="77777777" w:rsidTr="00B70C73">
        <w:trPr>
          <w:trHeight w:val="620"/>
          <w:hidden/>
        </w:trPr>
        <w:tc>
          <w:tcPr>
            <w:tcW w:w="1020" w:type="dxa"/>
            <w:shd w:val="clear" w:color="auto" w:fill="FFFFFF"/>
          </w:tcPr>
          <w:p w14:paraId="26CC993A" w14:textId="77777777" w:rsidR="00000000" w:rsidRPr="00A71CD0" w:rsidRDefault="006B46A0" w:rsidP="00B70C73">
            <w:pPr>
              <w:pStyle w:val="Tabellnavn"/>
            </w:pPr>
            <w:r w:rsidRPr="00A71CD0">
              <w:t>UIPOKL</w:t>
            </w:r>
          </w:p>
        </w:tc>
        <w:tc>
          <w:tcPr>
            <w:tcW w:w="4080" w:type="dxa"/>
          </w:tcPr>
          <w:p w14:paraId="121F2070" w14:textId="77777777" w:rsidR="00000000" w:rsidRPr="00A71CD0" w:rsidRDefault="006B46A0" w:rsidP="00B70C73">
            <w:pPr>
              <w:pStyle w:val="Tabellnavn"/>
            </w:pPr>
          </w:p>
        </w:tc>
        <w:tc>
          <w:tcPr>
            <w:tcW w:w="1020" w:type="dxa"/>
          </w:tcPr>
          <w:p w14:paraId="4F2C1E69" w14:textId="77777777" w:rsidR="00000000" w:rsidRPr="00A71CD0" w:rsidRDefault="006B46A0" w:rsidP="00B70C73">
            <w:pPr>
              <w:pStyle w:val="Tabellnavn"/>
              <w:jc w:val="right"/>
            </w:pPr>
          </w:p>
        </w:tc>
        <w:tc>
          <w:tcPr>
            <w:tcW w:w="1020" w:type="dxa"/>
          </w:tcPr>
          <w:p w14:paraId="6A97850C" w14:textId="77777777" w:rsidR="00000000" w:rsidRPr="00A71CD0" w:rsidRDefault="006B46A0" w:rsidP="00B70C73">
            <w:pPr>
              <w:pStyle w:val="Tabellnavn"/>
              <w:jc w:val="right"/>
            </w:pPr>
          </w:p>
        </w:tc>
        <w:tc>
          <w:tcPr>
            <w:tcW w:w="1020" w:type="dxa"/>
          </w:tcPr>
          <w:p w14:paraId="51D81492" w14:textId="77777777" w:rsidR="00000000" w:rsidRPr="00A71CD0" w:rsidRDefault="006B46A0" w:rsidP="00B70C73">
            <w:pPr>
              <w:pStyle w:val="Tabellnavn"/>
              <w:jc w:val="right"/>
            </w:pPr>
          </w:p>
        </w:tc>
        <w:tc>
          <w:tcPr>
            <w:tcW w:w="1020" w:type="dxa"/>
          </w:tcPr>
          <w:p w14:paraId="6999FE80"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285A6AF1" w14:textId="77777777" w:rsidTr="00B70C73">
        <w:trPr>
          <w:trHeight w:val="600"/>
        </w:trPr>
        <w:tc>
          <w:tcPr>
            <w:tcW w:w="1020" w:type="dxa"/>
          </w:tcPr>
          <w:p w14:paraId="5868B714" w14:textId="77777777" w:rsidR="00000000" w:rsidRPr="00A71CD0" w:rsidRDefault="006B46A0" w:rsidP="00B70C73">
            <w:r w:rsidRPr="00A71CD0">
              <w:t>Kap.</w:t>
            </w:r>
          </w:p>
        </w:tc>
        <w:tc>
          <w:tcPr>
            <w:tcW w:w="4080" w:type="dxa"/>
          </w:tcPr>
          <w:p w14:paraId="44446CFB" w14:textId="77777777" w:rsidR="00000000" w:rsidRPr="00A71CD0" w:rsidRDefault="006B46A0" w:rsidP="00B70C73">
            <w:r w:rsidRPr="00A71CD0">
              <w:t>Betegnelse</w:t>
            </w:r>
          </w:p>
        </w:tc>
        <w:tc>
          <w:tcPr>
            <w:tcW w:w="1020" w:type="dxa"/>
          </w:tcPr>
          <w:p w14:paraId="1015B68C" w14:textId="77777777" w:rsidR="00000000" w:rsidRPr="00A71CD0" w:rsidRDefault="006B46A0" w:rsidP="00B70C73">
            <w:pPr>
              <w:jc w:val="right"/>
            </w:pPr>
            <w:r w:rsidRPr="00A71CD0">
              <w:t>Regnskap 2020</w:t>
            </w:r>
          </w:p>
        </w:tc>
        <w:tc>
          <w:tcPr>
            <w:tcW w:w="1020" w:type="dxa"/>
          </w:tcPr>
          <w:p w14:paraId="2C08D8C6" w14:textId="77777777" w:rsidR="00000000" w:rsidRPr="00A71CD0" w:rsidRDefault="006B46A0" w:rsidP="00B70C73">
            <w:pPr>
              <w:jc w:val="right"/>
            </w:pPr>
            <w:r w:rsidRPr="00A71CD0">
              <w:t xml:space="preserve">Saldert </w:t>
            </w:r>
            <w:r w:rsidRPr="00A71CD0">
              <w:br/>
              <w:t>budsjett 2021</w:t>
            </w:r>
          </w:p>
        </w:tc>
        <w:tc>
          <w:tcPr>
            <w:tcW w:w="1020" w:type="dxa"/>
          </w:tcPr>
          <w:p w14:paraId="6A70FB72" w14:textId="77777777" w:rsidR="00000000" w:rsidRPr="00A71CD0" w:rsidRDefault="006B46A0" w:rsidP="00B70C73">
            <w:pPr>
              <w:jc w:val="right"/>
            </w:pPr>
            <w:r w:rsidRPr="00A71CD0">
              <w:t xml:space="preserve">Forslag </w:t>
            </w:r>
            <w:r w:rsidRPr="00A71CD0">
              <w:br/>
              <w:t>2022</w:t>
            </w:r>
          </w:p>
        </w:tc>
        <w:tc>
          <w:tcPr>
            <w:tcW w:w="1020" w:type="dxa"/>
          </w:tcPr>
          <w:p w14:paraId="0B6B2440" w14:textId="77777777" w:rsidR="00000000" w:rsidRPr="00A71CD0" w:rsidRDefault="006B46A0" w:rsidP="00B70C73">
            <w:pPr>
              <w:jc w:val="right"/>
            </w:pPr>
            <w:r w:rsidRPr="00A71CD0">
              <w:t xml:space="preserve">Endring </w:t>
            </w:r>
            <w:r w:rsidRPr="00A71CD0">
              <w:br/>
              <w:t>i pst.</w:t>
            </w:r>
          </w:p>
        </w:tc>
      </w:tr>
      <w:tr w:rsidR="00000000" w:rsidRPr="00A71CD0" w14:paraId="7E907320" w14:textId="77777777" w:rsidTr="00B70C73">
        <w:trPr>
          <w:trHeight w:val="360"/>
        </w:trPr>
        <w:tc>
          <w:tcPr>
            <w:tcW w:w="1020" w:type="dxa"/>
          </w:tcPr>
          <w:p w14:paraId="2FC5622A" w14:textId="77777777" w:rsidR="00000000" w:rsidRPr="00A71CD0" w:rsidRDefault="006B46A0" w:rsidP="00B70C73"/>
        </w:tc>
        <w:tc>
          <w:tcPr>
            <w:tcW w:w="4080" w:type="dxa"/>
          </w:tcPr>
          <w:p w14:paraId="4253AB17" w14:textId="77777777" w:rsidR="00000000" w:rsidRPr="00A71CD0" w:rsidRDefault="006B46A0" w:rsidP="00B70C73">
            <w:r w:rsidRPr="00A71CD0">
              <w:rPr>
                <w:rStyle w:val="halvfet0"/>
              </w:rPr>
              <w:t>Det kongelige hus</w:t>
            </w:r>
          </w:p>
        </w:tc>
        <w:tc>
          <w:tcPr>
            <w:tcW w:w="1020" w:type="dxa"/>
          </w:tcPr>
          <w:p w14:paraId="1ED77649" w14:textId="77777777" w:rsidR="00000000" w:rsidRPr="00A71CD0" w:rsidRDefault="006B46A0" w:rsidP="00B70C73">
            <w:pPr>
              <w:jc w:val="right"/>
            </w:pPr>
          </w:p>
        </w:tc>
        <w:tc>
          <w:tcPr>
            <w:tcW w:w="1020" w:type="dxa"/>
          </w:tcPr>
          <w:p w14:paraId="4AE19BB2" w14:textId="77777777" w:rsidR="00000000" w:rsidRPr="00A71CD0" w:rsidRDefault="006B46A0" w:rsidP="00B70C73">
            <w:pPr>
              <w:jc w:val="right"/>
            </w:pPr>
          </w:p>
        </w:tc>
        <w:tc>
          <w:tcPr>
            <w:tcW w:w="1020" w:type="dxa"/>
          </w:tcPr>
          <w:p w14:paraId="4C1ED8F3" w14:textId="77777777" w:rsidR="00000000" w:rsidRPr="00A71CD0" w:rsidRDefault="006B46A0" w:rsidP="00B70C73">
            <w:pPr>
              <w:jc w:val="right"/>
            </w:pPr>
          </w:p>
        </w:tc>
        <w:tc>
          <w:tcPr>
            <w:tcW w:w="1020" w:type="dxa"/>
          </w:tcPr>
          <w:p w14:paraId="5675C196" w14:textId="77777777" w:rsidR="00000000" w:rsidRPr="00A71CD0" w:rsidRDefault="006B46A0" w:rsidP="00B70C73">
            <w:pPr>
              <w:jc w:val="right"/>
            </w:pPr>
          </w:p>
        </w:tc>
      </w:tr>
      <w:tr w:rsidR="00000000" w:rsidRPr="00A71CD0" w14:paraId="30877059" w14:textId="77777777" w:rsidTr="00B70C73">
        <w:trPr>
          <w:trHeight w:val="360"/>
        </w:trPr>
        <w:tc>
          <w:tcPr>
            <w:tcW w:w="1020" w:type="dxa"/>
          </w:tcPr>
          <w:p w14:paraId="069D9873" w14:textId="77777777" w:rsidR="00000000" w:rsidRPr="00A71CD0" w:rsidRDefault="006B46A0" w:rsidP="00B70C73">
            <w:r w:rsidRPr="00A71CD0">
              <w:t>1</w:t>
            </w:r>
          </w:p>
        </w:tc>
        <w:tc>
          <w:tcPr>
            <w:tcW w:w="4080" w:type="dxa"/>
          </w:tcPr>
          <w:p w14:paraId="66EE3723" w14:textId="77777777" w:rsidR="00000000" w:rsidRPr="00A71CD0" w:rsidRDefault="006B46A0" w:rsidP="00B70C73">
            <w:r w:rsidRPr="00A71CD0">
              <w:t>H.M. Kongen og H.M. Dronningen</w:t>
            </w:r>
          </w:p>
        </w:tc>
        <w:tc>
          <w:tcPr>
            <w:tcW w:w="1020" w:type="dxa"/>
          </w:tcPr>
          <w:p w14:paraId="5BC61EDE" w14:textId="77777777" w:rsidR="00000000" w:rsidRPr="00A71CD0" w:rsidRDefault="006B46A0" w:rsidP="00B70C73">
            <w:pPr>
              <w:jc w:val="right"/>
            </w:pPr>
            <w:r w:rsidRPr="00A71CD0">
              <w:t>280</w:t>
            </w:r>
            <w:r w:rsidRPr="00A71CD0">
              <w:rPr>
                <w:rFonts w:ascii="Cambria" w:hAnsi="Cambria" w:cs="Cambria"/>
              </w:rPr>
              <w:t> </w:t>
            </w:r>
            <w:r w:rsidRPr="00A71CD0">
              <w:t>665</w:t>
            </w:r>
          </w:p>
        </w:tc>
        <w:tc>
          <w:tcPr>
            <w:tcW w:w="1020" w:type="dxa"/>
          </w:tcPr>
          <w:p w14:paraId="5A9B0CBA" w14:textId="77777777" w:rsidR="00000000" w:rsidRPr="00A71CD0" w:rsidRDefault="006B46A0" w:rsidP="00B70C73">
            <w:pPr>
              <w:jc w:val="right"/>
            </w:pPr>
            <w:r w:rsidRPr="00A71CD0">
              <w:t>324</w:t>
            </w:r>
            <w:r w:rsidRPr="00A71CD0">
              <w:rPr>
                <w:rFonts w:ascii="Cambria" w:hAnsi="Cambria" w:cs="Cambria"/>
              </w:rPr>
              <w:t> </w:t>
            </w:r>
            <w:r w:rsidRPr="00A71CD0">
              <w:t>640</w:t>
            </w:r>
          </w:p>
        </w:tc>
        <w:tc>
          <w:tcPr>
            <w:tcW w:w="1020" w:type="dxa"/>
          </w:tcPr>
          <w:p w14:paraId="094432DC" w14:textId="77777777" w:rsidR="00000000" w:rsidRPr="00A71CD0" w:rsidRDefault="006B46A0" w:rsidP="00B70C73">
            <w:pPr>
              <w:jc w:val="right"/>
            </w:pPr>
            <w:r w:rsidRPr="00A71CD0">
              <w:t>298</w:t>
            </w:r>
            <w:r w:rsidRPr="00A71CD0">
              <w:rPr>
                <w:rFonts w:ascii="Cambria" w:hAnsi="Cambria" w:cs="Cambria"/>
              </w:rPr>
              <w:t> </w:t>
            </w:r>
            <w:r w:rsidRPr="00A71CD0">
              <w:t>877</w:t>
            </w:r>
          </w:p>
        </w:tc>
        <w:tc>
          <w:tcPr>
            <w:tcW w:w="1020" w:type="dxa"/>
          </w:tcPr>
          <w:p w14:paraId="185FDBFE" w14:textId="77777777" w:rsidR="00000000" w:rsidRPr="00A71CD0" w:rsidRDefault="006B46A0" w:rsidP="00B70C73">
            <w:pPr>
              <w:jc w:val="right"/>
            </w:pPr>
            <w:r w:rsidRPr="00A71CD0">
              <w:t>-7,9</w:t>
            </w:r>
          </w:p>
        </w:tc>
      </w:tr>
      <w:tr w:rsidR="00000000" w:rsidRPr="00A71CD0" w14:paraId="0C0F57FD" w14:textId="77777777" w:rsidTr="00B70C73">
        <w:trPr>
          <w:trHeight w:val="620"/>
        </w:trPr>
        <w:tc>
          <w:tcPr>
            <w:tcW w:w="1020" w:type="dxa"/>
          </w:tcPr>
          <w:p w14:paraId="56EDCE56" w14:textId="77777777" w:rsidR="00000000" w:rsidRPr="00A71CD0" w:rsidRDefault="006B46A0" w:rsidP="00B70C73">
            <w:r w:rsidRPr="00A71CD0">
              <w:t>2</w:t>
            </w:r>
          </w:p>
        </w:tc>
        <w:tc>
          <w:tcPr>
            <w:tcW w:w="4080" w:type="dxa"/>
          </w:tcPr>
          <w:p w14:paraId="7C11A86F" w14:textId="77777777" w:rsidR="00000000" w:rsidRPr="00A71CD0" w:rsidRDefault="006B46A0" w:rsidP="00B70C73">
            <w:r w:rsidRPr="00A71CD0">
              <w:t xml:space="preserve">H.K.H. Kronprinsen og </w:t>
            </w:r>
            <w:r w:rsidRPr="00A71CD0">
              <w:br/>
              <w:t>H.K.H. Kronprinsessen</w:t>
            </w:r>
          </w:p>
        </w:tc>
        <w:tc>
          <w:tcPr>
            <w:tcW w:w="1020" w:type="dxa"/>
          </w:tcPr>
          <w:p w14:paraId="4C779971" w14:textId="77777777" w:rsidR="00000000" w:rsidRPr="00A71CD0" w:rsidRDefault="006B46A0" w:rsidP="00B70C73">
            <w:pPr>
              <w:jc w:val="right"/>
            </w:pPr>
            <w:r w:rsidRPr="00A71CD0">
              <w:t>10</w:t>
            </w:r>
            <w:r w:rsidRPr="00A71CD0">
              <w:rPr>
                <w:rFonts w:ascii="Cambria" w:hAnsi="Cambria" w:cs="Cambria"/>
              </w:rPr>
              <w:t> </w:t>
            </w:r>
            <w:r w:rsidRPr="00A71CD0">
              <w:t>427</w:t>
            </w:r>
          </w:p>
        </w:tc>
        <w:tc>
          <w:tcPr>
            <w:tcW w:w="1020" w:type="dxa"/>
          </w:tcPr>
          <w:p w14:paraId="23466C47" w14:textId="77777777" w:rsidR="00000000" w:rsidRPr="00A71CD0" w:rsidRDefault="006B46A0" w:rsidP="00B70C73">
            <w:pPr>
              <w:jc w:val="right"/>
            </w:pPr>
            <w:r w:rsidRPr="00A71CD0">
              <w:t>10</w:t>
            </w:r>
            <w:r w:rsidRPr="00A71CD0">
              <w:rPr>
                <w:rFonts w:ascii="Cambria" w:hAnsi="Cambria" w:cs="Cambria"/>
              </w:rPr>
              <w:t> </w:t>
            </w:r>
            <w:r w:rsidRPr="00A71CD0">
              <w:t>792</w:t>
            </w:r>
          </w:p>
        </w:tc>
        <w:tc>
          <w:tcPr>
            <w:tcW w:w="1020" w:type="dxa"/>
          </w:tcPr>
          <w:p w14:paraId="5FB4ACAB" w14:textId="77777777" w:rsidR="00000000" w:rsidRPr="00A71CD0" w:rsidRDefault="006B46A0" w:rsidP="00B70C73">
            <w:pPr>
              <w:jc w:val="right"/>
            </w:pPr>
            <w:r w:rsidRPr="00A71CD0">
              <w:t>11</w:t>
            </w:r>
            <w:r w:rsidRPr="00A71CD0">
              <w:rPr>
                <w:rFonts w:ascii="Cambria" w:hAnsi="Cambria" w:cs="Cambria"/>
              </w:rPr>
              <w:t> </w:t>
            </w:r>
            <w:r w:rsidRPr="00A71CD0">
              <w:t>181</w:t>
            </w:r>
          </w:p>
        </w:tc>
        <w:tc>
          <w:tcPr>
            <w:tcW w:w="1020" w:type="dxa"/>
          </w:tcPr>
          <w:p w14:paraId="315103E6" w14:textId="77777777" w:rsidR="00000000" w:rsidRPr="00A71CD0" w:rsidRDefault="006B46A0" w:rsidP="00B70C73">
            <w:pPr>
              <w:jc w:val="right"/>
            </w:pPr>
            <w:r w:rsidRPr="00A71CD0">
              <w:t>3,6</w:t>
            </w:r>
          </w:p>
        </w:tc>
      </w:tr>
      <w:tr w:rsidR="00000000" w:rsidRPr="00A71CD0" w14:paraId="4181FA89" w14:textId="77777777" w:rsidTr="00B70C73">
        <w:trPr>
          <w:trHeight w:val="360"/>
        </w:trPr>
        <w:tc>
          <w:tcPr>
            <w:tcW w:w="1020" w:type="dxa"/>
          </w:tcPr>
          <w:p w14:paraId="43AF38B0" w14:textId="77777777" w:rsidR="00000000" w:rsidRPr="00A71CD0" w:rsidRDefault="006B46A0" w:rsidP="00B70C73"/>
        </w:tc>
        <w:tc>
          <w:tcPr>
            <w:tcW w:w="4080" w:type="dxa"/>
          </w:tcPr>
          <w:p w14:paraId="341E7F1F" w14:textId="77777777" w:rsidR="00000000" w:rsidRPr="00A71CD0" w:rsidRDefault="006B46A0" w:rsidP="00B70C73">
            <w:r w:rsidRPr="00A71CD0">
              <w:rPr>
                <w:rStyle w:val="kursiv"/>
              </w:rPr>
              <w:t>Sum kategori 00.10</w:t>
            </w:r>
          </w:p>
        </w:tc>
        <w:tc>
          <w:tcPr>
            <w:tcW w:w="1020" w:type="dxa"/>
          </w:tcPr>
          <w:p w14:paraId="10FF912C" w14:textId="77777777" w:rsidR="00000000" w:rsidRPr="00A71CD0" w:rsidRDefault="006B46A0" w:rsidP="00B70C73">
            <w:pPr>
              <w:jc w:val="right"/>
            </w:pPr>
            <w:r w:rsidRPr="00A71CD0">
              <w:rPr>
                <w:rStyle w:val="kursiv"/>
              </w:rPr>
              <w:t>291</w:t>
            </w:r>
            <w:r w:rsidRPr="00A71CD0">
              <w:rPr>
                <w:rStyle w:val="kursiv"/>
                <w:rFonts w:ascii="Cambria" w:hAnsi="Cambria" w:cs="Cambria"/>
              </w:rPr>
              <w:t> </w:t>
            </w:r>
            <w:r w:rsidRPr="00A71CD0">
              <w:rPr>
                <w:rStyle w:val="kursiv"/>
              </w:rPr>
              <w:t>092</w:t>
            </w:r>
          </w:p>
        </w:tc>
        <w:tc>
          <w:tcPr>
            <w:tcW w:w="1020" w:type="dxa"/>
          </w:tcPr>
          <w:p w14:paraId="3770EE58" w14:textId="77777777" w:rsidR="00000000" w:rsidRPr="00A71CD0" w:rsidRDefault="006B46A0" w:rsidP="00B70C73">
            <w:pPr>
              <w:jc w:val="right"/>
            </w:pPr>
            <w:r w:rsidRPr="00A71CD0">
              <w:rPr>
                <w:rStyle w:val="kursiv"/>
              </w:rPr>
              <w:t>335</w:t>
            </w:r>
            <w:r w:rsidRPr="00A71CD0">
              <w:rPr>
                <w:rStyle w:val="kursiv"/>
                <w:rFonts w:ascii="Cambria" w:hAnsi="Cambria" w:cs="Cambria"/>
              </w:rPr>
              <w:t> </w:t>
            </w:r>
            <w:r w:rsidRPr="00A71CD0">
              <w:rPr>
                <w:rStyle w:val="kursiv"/>
              </w:rPr>
              <w:t>432</w:t>
            </w:r>
          </w:p>
        </w:tc>
        <w:tc>
          <w:tcPr>
            <w:tcW w:w="1020" w:type="dxa"/>
          </w:tcPr>
          <w:p w14:paraId="02748A01" w14:textId="77777777" w:rsidR="00000000" w:rsidRPr="00A71CD0" w:rsidRDefault="006B46A0" w:rsidP="00B70C73">
            <w:pPr>
              <w:jc w:val="right"/>
            </w:pPr>
            <w:r w:rsidRPr="00A71CD0">
              <w:rPr>
                <w:rStyle w:val="kursiv"/>
              </w:rPr>
              <w:t>310</w:t>
            </w:r>
            <w:r w:rsidRPr="00A71CD0">
              <w:rPr>
                <w:rStyle w:val="kursiv"/>
                <w:rFonts w:ascii="Cambria" w:hAnsi="Cambria" w:cs="Cambria"/>
              </w:rPr>
              <w:t> </w:t>
            </w:r>
            <w:r w:rsidRPr="00A71CD0">
              <w:rPr>
                <w:rStyle w:val="kursiv"/>
              </w:rPr>
              <w:t>058</w:t>
            </w:r>
          </w:p>
        </w:tc>
        <w:tc>
          <w:tcPr>
            <w:tcW w:w="1020" w:type="dxa"/>
          </w:tcPr>
          <w:p w14:paraId="4BDEE848" w14:textId="77777777" w:rsidR="00000000" w:rsidRPr="00A71CD0" w:rsidRDefault="006B46A0" w:rsidP="00B70C73">
            <w:pPr>
              <w:jc w:val="right"/>
            </w:pPr>
            <w:r w:rsidRPr="00A71CD0">
              <w:rPr>
                <w:rStyle w:val="kursiv"/>
              </w:rPr>
              <w:t>-7,6</w:t>
            </w:r>
          </w:p>
        </w:tc>
      </w:tr>
      <w:tr w:rsidR="00000000" w:rsidRPr="00A71CD0" w14:paraId="23AFB4D4" w14:textId="77777777" w:rsidTr="00B70C73">
        <w:trPr>
          <w:trHeight w:val="360"/>
        </w:trPr>
        <w:tc>
          <w:tcPr>
            <w:tcW w:w="1020" w:type="dxa"/>
          </w:tcPr>
          <w:p w14:paraId="32752539" w14:textId="77777777" w:rsidR="00000000" w:rsidRPr="00A71CD0" w:rsidRDefault="006B46A0" w:rsidP="00B70C73"/>
        </w:tc>
        <w:tc>
          <w:tcPr>
            <w:tcW w:w="4080" w:type="dxa"/>
          </w:tcPr>
          <w:p w14:paraId="5321D22C" w14:textId="77777777" w:rsidR="00000000" w:rsidRPr="00A71CD0" w:rsidRDefault="006B46A0" w:rsidP="00B70C73">
            <w:r w:rsidRPr="00A71CD0">
              <w:t>Sum programområde 00</w:t>
            </w:r>
          </w:p>
        </w:tc>
        <w:tc>
          <w:tcPr>
            <w:tcW w:w="1020" w:type="dxa"/>
          </w:tcPr>
          <w:p w14:paraId="5388D35A" w14:textId="77777777" w:rsidR="00000000" w:rsidRPr="00A71CD0" w:rsidRDefault="006B46A0" w:rsidP="00B70C73">
            <w:pPr>
              <w:jc w:val="right"/>
            </w:pPr>
            <w:r w:rsidRPr="00A71CD0">
              <w:t>291</w:t>
            </w:r>
            <w:r w:rsidRPr="00A71CD0">
              <w:rPr>
                <w:rFonts w:ascii="Cambria" w:hAnsi="Cambria" w:cs="Cambria"/>
              </w:rPr>
              <w:t> </w:t>
            </w:r>
            <w:r w:rsidRPr="00A71CD0">
              <w:t>092</w:t>
            </w:r>
          </w:p>
        </w:tc>
        <w:tc>
          <w:tcPr>
            <w:tcW w:w="1020" w:type="dxa"/>
          </w:tcPr>
          <w:p w14:paraId="4320F6B7" w14:textId="77777777" w:rsidR="00000000" w:rsidRPr="00A71CD0" w:rsidRDefault="006B46A0" w:rsidP="00B70C73">
            <w:pPr>
              <w:jc w:val="right"/>
            </w:pPr>
            <w:r w:rsidRPr="00A71CD0">
              <w:t>335</w:t>
            </w:r>
            <w:r w:rsidRPr="00A71CD0">
              <w:rPr>
                <w:rFonts w:ascii="Cambria" w:hAnsi="Cambria" w:cs="Cambria"/>
              </w:rPr>
              <w:t> </w:t>
            </w:r>
            <w:r w:rsidRPr="00A71CD0">
              <w:t>432</w:t>
            </w:r>
          </w:p>
        </w:tc>
        <w:tc>
          <w:tcPr>
            <w:tcW w:w="1020" w:type="dxa"/>
          </w:tcPr>
          <w:p w14:paraId="62A5AE35" w14:textId="77777777" w:rsidR="00000000" w:rsidRPr="00A71CD0" w:rsidRDefault="006B46A0" w:rsidP="00B70C73">
            <w:pPr>
              <w:jc w:val="right"/>
            </w:pPr>
            <w:r w:rsidRPr="00A71CD0">
              <w:t>310</w:t>
            </w:r>
            <w:r w:rsidRPr="00A71CD0">
              <w:rPr>
                <w:rFonts w:ascii="Cambria" w:hAnsi="Cambria" w:cs="Cambria"/>
              </w:rPr>
              <w:t> </w:t>
            </w:r>
            <w:r w:rsidRPr="00A71CD0">
              <w:t>058</w:t>
            </w:r>
          </w:p>
        </w:tc>
        <w:tc>
          <w:tcPr>
            <w:tcW w:w="1020" w:type="dxa"/>
          </w:tcPr>
          <w:p w14:paraId="09191E65" w14:textId="77777777" w:rsidR="00000000" w:rsidRPr="00A71CD0" w:rsidRDefault="006B46A0" w:rsidP="00B70C73">
            <w:pPr>
              <w:jc w:val="right"/>
            </w:pPr>
            <w:r w:rsidRPr="00A71CD0">
              <w:t>-7,6</w:t>
            </w:r>
          </w:p>
        </w:tc>
      </w:tr>
      <w:tr w:rsidR="00000000" w:rsidRPr="00A71CD0" w14:paraId="3EEBAF78" w14:textId="77777777" w:rsidTr="00B70C73">
        <w:trPr>
          <w:trHeight w:val="360"/>
        </w:trPr>
        <w:tc>
          <w:tcPr>
            <w:tcW w:w="1020" w:type="dxa"/>
          </w:tcPr>
          <w:p w14:paraId="26B8DBF8" w14:textId="77777777" w:rsidR="00000000" w:rsidRPr="00A71CD0" w:rsidRDefault="006B46A0" w:rsidP="00B70C73"/>
        </w:tc>
        <w:tc>
          <w:tcPr>
            <w:tcW w:w="4080" w:type="dxa"/>
          </w:tcPr>
          <w:p w14:paraId="1CDB805A" w14:textId="77777777" w:rsidR="00000000" w:rsidRPr="00A71CD0" w:rsidRDefault="006B46A0" w:rsidP="00B70C73">
            <w:r w:rsidRPr="00A71CD0">
              <w:rPr>
                <w:rStyle w:val="halvfet0"/>
              </w:rPr>
              <w:t>Administrasjon</w:t>
            </w:r>
          </w:p>
        </w:tc>
        <w:tc>
          <w:tcPr>
            <w:tcW w:w="1020" w:type="dxa"/>
          </w:tcPr>
          <w:p w14:paraId="2BD7CC92" w14:textId="77777777" w:rsidR="00000000" w:rsidRPr="00A71CD0" w:rsidRDefault="006B46A0" w:rsidP="00B70C73">
            <w:pPr>
              <w:jc w:val="right"/>
            </w:pPr>
          </w:p>
        </w:tc>
        <w:tc>
          <w:tcPr>
            <w:tcW w:w="1020" w:type="dxa"/>
          </w:tcPr>
          <w:p w14:paraId="10CFC8A5" w14:textId="77777777" w:rsidR="00000000" w:rsidRPr="00A71CD0" w:rsidRDefault="006B46A0" w:rsidP="00B70C73">
            <w:pPr>
              <w:jc w:val="right"/>
            </w:pPr>
          </w:p>
        </w:tc>
        <w:tc>
          <w:tcPr>
            <w:tcW w:w="1020" w:type="dxa"/>
          </w:tcPr>
          <w:p w14:paraId="0E511FFC" w14:textId="77777777" w:rsidR="00000000" w:rsidRPr="00A71CD0" w:rsidRDefault="006B46A0" w:rsidP="00B70C73">
            <w:pPr>
              <w:jc w:val="right"/>
            </w:pPr>
          </w:p>
        </w:tc>
        <w:tc>
          <w:tcPr>
            <w:tcW w:w="1020" w:type="dxa"/>
          </w:tcPr>
          <w:p w14:paraId="5944C94F" w14:textId="77777777" w:rsidR="00000000" w:rsidRPr="00A71CD0" w:rsidRDefault="006B46A0" w:rsidP="00B70C73">
            <w:pPr>
              <w:jc w:val="right"/>
            </w:pPr>
          </w:p>
        </w:tc>
      </w:tr>
      <w:tr w:rsidR="00000000" w:rsidRPr="00A71CD0" w14:paraId="476B3A3A" w14:textId="77777777" w:rsidTr="00B70C73">
        <w:trPr>
          <w:trHeight w:val="620"/>
        </w:trPr>
        <w:tc>
          <w:tcPr>
            <w:tcW w:w="1020" w:type="dxa"/>
          </w:tcPr>
          <w:p w14:paraId="72B76B47" w14:textId="77777777" w:rsidR="00000000" w:rsidRPr="00A71CD0" w:rsidRDefault="006B46A0" w:rsidP="00B70C73">
            <w:r w:rsidRPr="00A71CD0">
              <w:lastRenderedPageBreak/>
              <w:t>500</w:t>
            </w:r>
          </w:p>
        </w:tc>
        <w:tc>
          <w:tcPr>
            <w:tcW w:w="4080" w:type="dxa"/>
          </w:tcPr>
          <w:p w14:paraId="019B7716" w14:textId="77777777" w:rsidR="00000000" w:rsidRPr="00A71CD0" w:rsidRDefault="006B46A0" w:rsidP="00B70C73">
            <w:r w:rsidRPr="00A71CD0">
              <w:t>Kommunal- og moderniseringsdepartementet</w:t>
            </w:r>
          </w:p>
        </w:tc>
        <w:tc>
          <w:tcPr>
            <w:tcW w:w="1020" w:type="dxa"/>
          </w:tcPr>
          <w:p w14:paraId="443436DF" w14:textId="77777777" w:rsidR="00000000" w:rsidRPr="00A71CD0" w:rsidRDefault="006B46A0" w:rsidP="00B70C73">
            <w:pPr>
              <w:jc w:val="right"/>
            </w:pPr>
            <w:r w:rsidRPr="00A71CD0">
              <w:t>664</w:t>
            </w:r>
            <w:r w:rsidRPr="00A71CD0">
              <w:rPr>
                <w:rFonts w:ascii="Cambria" w:hAnsi="Cambria" w:cs="Cambria"/>
              </w:rPr>
              <w:t> </w:t>
            </w:r>
            <w:r w:rsidRPr="00A71CD0">
              <w:t>874</w:t>
            </w:r>
          </w:p>
        </w:tc>
        <w:tc>
          <w:tcPr>
            <w:tcW w:w="1020" w:type="dxa"/>
          </w:tcPr>
          <w:p w14:paraId="2229E57A" w14:textId="77777777" w:rsidR="00000000" w:rsidRPr="00A71CD0" w:rsidRDefault="006B46A0" w:rsidP="00B70C73">
            <w:pPr>
              <w:jc w:val="right"/>
            </w:pPr>
            <w:r w:rsidRPr="00A71CD0">
              <w:t>743</w:t>
            </w:r>
            <w:r w:rsidRPr="00A71CD0">
              <w:rPr>
                <w:rFonts w:ascii="Cambria" w:hAnsi="Cambria" w:cs="Cambria"/>
              </w:rPr>
              <w:t> </w:t>
            </w:r>
            <w:r w:rsidRPr="00A71CD0">
              <w:t>359</w:t>
            </w:r>
          </w:p>
        </w:tc>
        <w:tc>
          <w:tcPr>
            <w:tcW w:w="1020" w:type="dxa"/>
          </w:tcPr>
          <w:p w14:paraId="3C553DCE" w14:textId="77777777" w:rsidR="00000000" w:rsidRPr="00A71CD0" w:rsidRDefault="006B46A0" w:rsidP="00B70C73">
            <w:pPr>
              <w:jc w:val="right"/>
            </w:pPr>
            <w:r w:rsidRPr="00A71CD0">
              <w:t>755</w:t>
            </w:r>
            <w:r w:rsidRPr="00A71CD0">
              <w:rPr>
                <w:rFonts w:ascii="Cambria" w:hAnsi="Cambria" w:cs="Cambria"/>
              </w:rPr>
              <w:t> </w:t>
            </w:r>
            <w:r w:rsidRPr="00A71CD0">
              <w:t>431</w:t>
            </w:r>
          </w:p>
        </w:tc>
        <w:tc>
          <w:tcPr>
            <w:tcW w:w="1020" w:type="dxa"/>
          </w:tcPr>
          <w:p w14:paraId="2D30E26D" w14:textId="77777777" w:rsidR="00000000" w:rsidRPr="00A71CD0" w:rsidRDefault="006B46A0" w:rsidP="00B70C73">
            <w:pPr>
              <w:jc w:val="right"/>
            </w:pPr>
            <w:r w:rsidRPr="00A71CD0">
              <w:t>1,6</w:t>
            </w:r>
          </w:p>
        </w:tc>
      </w:tr>
      <w:tr w:rsidR="00000000" w:rsidRPr="00A71CD0" w14:paraId="013A52F2" w14:textId="77777777" w:rsidTr="00B70C73">
        <w:trPr>
          <w:trHeight w:val="360"/>
        </w:trPr>
        <w:tc>
          <w:tcPr>
            <w:tcW w:w="1020" w:type="dxa"/>
          </w:tcPr>
          <w:p w14:paraId="77A5999C" w14:textId="77777777" w:rsidR="00000000" w:rsidRPr="00A71CD0" w:rsidRDefault="006B46A0" w:rsidP="00B70C73">
            <w:r w:rsidRPr="00A71CD0">
              <w:t>502</w:t>
            </w:r>
          </w:p>
        </w:tc>
        <w:tc>
          <w:tcPr>
            <w:tcW w:w="4080" w:type="dxa"/>
          </w:tcPr>
          <w:p w14:paraId="2702EE02" w14:textId="77777777" w:rsidR="00000000" w:rsidRPr="00A71CD0" w:rsidRDefault="006B46A0" w:rsidP="00B70C73">
            <w:proofErr w:type="spellStart"/>
            <w:r w:rsidRPr="00A71CD0">
              <w:t>Tariffavtalte</w:t>
            </w:r>
            <w:proofErr w:type="spellEnd"/>
            <w:r w:rsidRPr="00A71CD0">
              <w:t xml:space="preserve"> avsetninger mv.</w:t>
            </w:r>
          </w:p>
        </w:tc>
        <w:tc>
          <w:tcPr>
            <w:tcW w:w="1020" w:type="dxa"/>
          </w:tcPr>
          <w:p w14:paraId="367191C7" w14:textId="77777777" w:rsidR="00000000" w:rsidRPr="00A71CD0" w:rsidRDefault="006B46A0" w:rsidP="00B70C73">
            <w:pPr>
              <w:jc w:val="right"/>
            </w:pPr>
            <w:r w:rsidRPr="00A71CD0">
              <w:t>216</w:t>
            </w:r>
            <w:r w:rsidRPr="00A71CD0">
              <w:rPr>
                <w:rFonts w:ascii="Cambria" w:hAnsi="Cambria" w:cs="Cambria"/>
              </w:rPr>
              <w:t> </w:t>
            </w:r>
            <w:r w:rsidRPr="00A71CD0">
              <w:t>486</w:t>
            </w:r>
          </w:p>
        </w:tc>
        <w:tc>
          <w:tcPr>
            <w:tcW w:w="1020" w:type="dxa"/>
          </w:tcPr>
          <w:p w14:paraId="3DF24AF9" w14:textId="77777777" w:rsidR="00000000" w:rsidRPr="00A71CD0" w:rsidRDefault="006B46A0" w:rsidP="00B70C73">
            <w:pPr>
              <w:jc w:val="right"/>
            </w:pPr>
            <w:r w:rsidRPr="00A71CD0">
              <w:t>238</w:t>
            </w:r>
            <w:r w:rsidRPr="00A71CD0">
              <w:rPr>
                <w:rFonts w:ascii="Cambria" w:hAnsi="Cambria" w:cs="Cambria"/>
              </w:rPr>
              <w:t> </w:t>
            </w:r>
            <w:r w:rsidRPr="00A71CD0">
              <w:t>900</w:t>
            </w:r>
          </w:p>
        </w:tc>
        <w:tc>
          <w:tcPr>
            <w:tcW w:w="1020" w:type="dxa"/>
          </w:tcPr>
          <w:p w14:paraId="1332F778" w14:textId="77777777" w:rsidR="00000000" w:rsidRPr="00A71CD0" w:rsidRDefault="006B46A0" w:rsidP="00B70C73">
            <w:pPr>
              <w:jc w:val="right"/>
            </w:pPr>
            <w:r w:rsidRPr="00A71CD0">
              <w:t>239</w:t>
            </w:r>
            <w:r w:rsidRPr="00A71CD0">
              <w:rPr>
                <w:rFonts w:ascii="Cambria" w:hAnsi="Cambria" w:cs="Cambria"/>
              </w:rPr>
              <w:t> </w:t>
            </w:r>
            <w:r w:rsidRPr="00A71CD0">
              <w:t>700</w:t>
            </w:r>
          </w:p>
        </w:tc>
        <w:tc>
          <w:tcPr>
            <w:tcW w:w="1020" w:type="dxa"/>
          </w:tcPr>
          <w:p w14:paraId="254C753C" w14:textId="77777777" w:rsidR="00000000" w:rsidRPr="00A71CD0" w:rsidRDefault="006B46A0" w:rsidP="00B70C73">
            <w:pPr>
              <w:jc w:val="right"/>
            </w:pPr>
            <w:r w:rsidRPr="00A71CD0">
              <w:t>0,3</w:t>
            </w:r>
          </w:p>
        </w:tc>
      </w:tr>
      <w:tr w:rsidR="00000000" w:rsidRPr="00A71CD0" w14:paraId="12597149" w14:textId="77777777" w:rsidTr="00B70C73">
        <w:trPr>
          <w:trHeight w:val="620"/>
        </w:trPr>
        <w:tc>
          <w:tcPr>
            <w:tcW w:w="1020" w:type="dxa"/>
          </w:tcPr>
          <w:p w14:paraId="358CC0B7" w14:textId="77777777" w:rsidR="00000000" w:rsidRPr="00A71CD0" w:rsidRDefault="006B46A0" w:rsidP="00B70C73">
            <w:r w:rsidRPr="00A71CD0">
              <w:t>505</w:t>
            </w:r>
          </w:p>
        </w:tc>
        <w:tc>
          <w:tcPr>
            <w:tcW w:w="4080" w:type="dxa"/>
          </w:tcPr>
          <w:p w14:paraId="73CA0C2A" w14:textId="77777777" w:rsidR="00000000" w:rsidRPr="00A71CD0" w:rsidRDefault="006B46A0" w:rsidP="00B70C73">
            <w:r w:rsidRPr="00A71CD0">
              <w:t>Boliglånsordningen i Statens pensjonskasse</w:t>
            </w:r>
          </w:p>
        </w:tc>
        <w:tc>
          <w:tcPr>
            <w:tcW w:w="1020" w:type="dxa"/>
          </w:tcPr>
          <w:p w14:paraId="29418AD7" w14:textId="77777777" w:rsidR="00000000" w:rsidRPr="00A71CD0" w:rsidRDefault="006B46A0" w:rsidP="00B70C73">
            <w:pPr>
              <w:jc w:val="right"/>
            </w:pPr>
          </w:p>
        </w:tc>
        <w:tc>
          <w:tcPr>
            <w:tcW w:w="1020" w:type="dxa"/>
          </w:tcPr>
          <w:p w14:paraId="52781D04" w14:textId="77777777" w:rsidR="00000000" w:rsidRPr="00A71CD0" w:rsidRDefault="006B46A0" w:rsidP="00B70C73">
            <w:pPr>
              <w:jc w:val="right"/>
            </w:pPr>
          </w:p>
        </w:tc>
        <w:tc>
          <w:tcPr>
            <w:tcW w:w="1020" w:type="dxa"/>
          </w:tcPr>
          <w:p w14:paraId="64FE0428" w14:textId="77777777" w:rsidR="00000000" w:rsidRPr="00A71CD0" w:rsidRDefault="006B46A0" w:rsidP="00B70C73">
            <w:pPr>
              <w:jc w:val="right"/>
            </w:pPr>
            <w:r w:rsidRPr="00A71CD0">
              <w:t>11</w:t>
            </w:r>
            <w:r w:rsidRPr="00A71CD0">
              <w:rPr>
                <w:rFonts w:ascii="Cambria" w:hAnsi="Cambria" w:cs="Cambria"/>
              </w:rPr>
              <w:t> </w:t>
            </w:r>
            <w:r w:rsidRPr="00A71CD0">
              <w:t>438</w:t>
            </w:r>
            <w:r w:rsidRPr="00A71CD0">
              <w:rPr>
                <w:rFonts w:ascii="Cambria" w:hAnsi="Cambria" w:cs="Cambria"/>
              </w:rPr>
              <w:t> </w:t>
            </w:r>
            <w:r w:rsidRPr="00A71CD0">
              <w:t>000</w:t>
            </w:r>
          </w:p>
        </w:tc>
        <w:tc>
          <w:tcPr>
            <w:tcW w:w="1020" w:type="dxa"/>
          </w:tcPr>
          <w:p w14:paraId="7FF26D56" w14:textId="77777777" w:rsidR="00000000" w:rsidRPr="00A71CD0" w:rsidRDefault="006B46A0" w:rsidP="00B70C73">
            <w:pPr>
              <w:jc w:val="right"/>
            </w:pPr>
            <w:r w:rsidRPr="00A71CD0">
              <w:t>100,0</w:t>
            </w:r>
          </w:p>
        </w:tc>
      </w:tr>
      <w:tr w:rsidR="00000000" w:rsidRPr="00A71CD0" w14:paraId="39B86B87" w14:textId="77777777" w:rsidTr="00B70C73">
        <w:trPr>
          <w:trHeight w:val="360"/>
        </w:trPr>
        <w:tc>
          <w:tcPr>
            <w:tcW w:w="1020" w:type="dxa"/>
          </w:tcPr>
          <w:p w14:paraId="0C5BA682" w14:textId="77777777" w:rsidR="00000000" w:rsidRPr="00A71CD0" w:rsidRDefault="006B46A0" w:rsidP="00B70C73">
            <w:r w:rsidRPr="00A71CD0">
              <w:t>506</w:t>
            </w:r>
          </w:p>
        </w:tc>
        <w:tc>
          <w:tcPr>
            <w:tcW w:w="4080" w:type="dxa"/>
          </w:tcPr>
          <w:p w14:paraId="330F8A6A" w14:textId="77777777" w:rsidR="00000000" w:rsidRPr="00A71CD0" w:rsidRDefault="006B46A0" w:rsidP="00B70C73">
            <w:r w:rsidRPr="00A71CD0">
              <w:t>Yrkesskadeforsikring</w:t>
            </w:r>
          </w:p>
        </w:tc>
        <w:tc>
          <w:tcPr>
            <w:tcW w:w="1020" w:type="dxa"/>
          </w:tcPr>
          <w:p w14:paraId="763DDF65" w14:textId="77777777" w:rsidR="00000000" w:rsidRPr="00A71CD0" w:rsidRDefault="006B46A0" w:rsidP="00B70C73">
            <w:pPr>
              <w:jc w:val="right"/>
            </w:pPr>
          </w:p>
        </w:tc>
        <w:tc>
          <w:tcPr>
            <w:tcW w:w="1020" w:type="dxa"/>
          </w:tcPr>
          <w:p w14:paraId="3EB00C32" w14:textId="77777777" w:rsidR="00000000" w:rsidRPr="00A71CD0" w:rsidRDefault="006B46A0" w:rsidP="00B70C73">
            <w:pPr>
              <w:jc w:val="right"/>
            </w:pPr>
          </w:p>
        </w:tc>
        <w:tc>
          <w:tcPr>
            <w:tcW w:w="1020" w:type="dxa"/>
          </w:tcPr>
          <w:p w14:paraId="02D0A03A" w14:textId="77777777" w:rsidR="00000000" w:rsidRPr="00A71CD0" w:rsidRDefault="006B46A0" w:rsidP="00B70C73">
            <w:pPr>
              <w:jc w:val="right"/>
            </w:pPr>
            <w:r w:rsidRPr="00A71CD0">
              <w:t>90</w:t>
            </w:r>
            <w:r w:rsidRPr="00A71CD0">
              <w:rPr>
                <w:rFonts w:ascii="Cambria" w:hAnsi="Cambria" w:cs="Cambria"/>
              </w:rPr>
              <w:t> </w:t>
            </w:r>
            <w:r w:rsidRPr="00A71CD0">
              <w:t>000</w:t>
            </w:r>
          </w:p>
        </w:tc>
        <w:tc>
          <w:tcPr>
            <w:tcW w:w="1020" w:type="dxa"/>
          </w:tcPr>
          <w:p w14:paraId="189F7E2E" w14:textId="77777777" w:rsidR="00000000" w:rsidRPr="00A71CD0" w:rsidRDefault="006B46A0" w:rsidP="00B70C73">
            <w:pPr>
              <w:jc w:val="right"/>
            </w:pPr>
            <w:r w:rsidRPr="00A71CD0">
              <w:t>100,0</w:t>
            </w:r>
          </w:p>
        </w:tc>
      </w:tr>
      <w:tr w:rsidR="00000000" w:rsidRPr="00A71CD0" w14:paraId="77B7E597" w14:textId="77777777" w:rsidTr="00B70C73">
        <w:trPr>
          <w:trHeight w:val="360"/>
        </w:trPr>
        <w:tc>
          <w:tcPr>
            <w:tcW w:w="1020" w:type="dxa"/>
          </w:tcPr>
          <w:p w14:paraId="7301E917" w14:textId="77777777" w:rsidR="00000000" w:rsidRPr="00A71CD0" w:rsidRDefault="006B46A0" w:rsidP="00B70C73">
            <w:r w:rsidRPr="00A71CD0">
              <w:t>507</w:t>
            </w:r>
          </w:p>
        </w:tc>
        <w:tc>
          <w:tcPr>
            <w:tcW w:w="4080" w:type="dxa"/>
          </w:tcPr>
          <w:p w14:paraId="2B580966" w14:textId="77777777" w:rsidR="00000000" w:rsidRPr="00A71CD0" w:rsidRDefault="006B46A0" w:rsidP="00B70C73">
            <w:r w:rsidRPr="00A71CD0">
              <w:t>Gruppelivsforsikring</w:t>
            </w:r>
          </w:p>
        </w:tc>
        <w:tc>
          <w:tcPr>
            <w:tcW w:w="1020" w:type="dxa"/>
          </w:tcPr>
          <w:p w14:paraId="6B6D5336" w14:textId="77777777" w:rsidR="00000000" w:rsidRPr="00A71CD0" w:rsidRDefault="006B46A0" w:rsidP="00B70C73">
            <w:pPr>
              <w:jc w:val="right"/>
            </w:pPr>
          </w:p>
        </w:tc>
        <w:tc>
          <w:tcPr>
            <w:tcW w:w="1020" w:type="dxa"/>
          </w:tcPr>
          <w:p w14:paraId="5C1E318E" w14:textId="77777777" w:rsidR="00000000" w:rsidRPr="00A71CD0" w:rsidRDefault="006B46A0" w:rsidP="00B70C73">
            <w:pPr>
              <w:jc w:val="right"/>
            </w:pPr>
          </w:p>
        </w:tc>
        <w:tc>
          <w:tcPr>
            <w:tcW w:w="1020" w:type="dxa"/>
          </w:tcPr>
          <w:p w14:paraId="0D600701" w14:textId="77777777" w:rsidR="00000000" w:rsidRPr="00A71CD0" w:rsidRDefault="006B46A0" w:rsidP="00B70C73">
            <w:pPr>
              <w:jc w:val="right"/>
            </w:pPr>
            <w:r w:rsidRPr="00A71CD0">
              <w:t>187</w:t>
            </w:r>
            <w:r w:rsidRPr="00A71CD0">
              <w:rPr>
                <w:rFonts w:ascii="Cambria" w:hAnsi="Cambria" w:cs="Cambria"/>
              </w:rPr>
              <w:t> </w:t>
            </w:r>
            <w:r w:rsidRPr="00A71CD0">
              <w:t>000</w:t>
            </w:r>
          </w:p>
        </w:tc>
        <w:tc>
          <w:tcPr>
            <w:tcW w:w="1020" w:type="dxa"/>
          </w:tcPr>
          <w:p w14:paraId="37F972DA" w14:textId="77777777" w:rsidR="00000000" w:rsidRPr="00A71CD0" w:rsidRDefault="006B46A0" w:rsidP="00B70C73">
            <w:pPr>
              <w:jc w:val="right"/>
            </w:pPr>
            <w:r w:rsidRPr="00A71CD0">
              <w:t>100,0</w:t>
            </w:r>
          </w:p>
        </w:tc>
      </w:tr>
      <w:tr w:rsidR="00000000" w:rsidRPr="00A71CD0" w14:paraId="729373D5" w14:textId="77777777" w:rsidTr="00B70C73">
        <w:trPr>
          <w:trHeight w:val="620"/>
        </w:trPr>
        <w:tc>
          <w:tcPr>
            <w:tcW w:w="1020" w:type="dxa"/>
          </w:tcPr>
          <w:p w14:paraId="64EFCE3C" w14:textId="77777777" w:rsidR="00000000" w:rsidRPr="00A71CD0" w:rsidRDefault="006B46A0" w:rsidP="00B70C73">
            <w:r w:rsidRPr="00A71CD0">
              <w:t>510</w:t>
            </w:r>
          </w:p>
        </w:tc>
        <w:tc>
          <w:tcPr>
            <w:tcW w:w="4080" w:type="dxa"/>
          </w:tcPr>
          <w:p w14:paraId="5EC7C1B7" w14:textId="77777777" w:rsidR="00000000" w:rsidRPr="00A71CD0" w:rsidRDefault="006B46A0" w:rsidP="00B70C73">
            <w:r w:rsidRPr="00A71CD0">
              <w:t>Departementenes sikkerhets- og serviceorganisasjon</w:t>
            </w:r>
          </w:p>
        </w:tc>
        <w:tc>
          <w:tcPr>
            <w:tcW w:w="1020" w:type="dxa"/>
          </w:tcPr>
          <w:p w14:paraId="305F753B" w14:textId="77777777" w:rsidR="00000000" w:rsidRPr="00A71CD0" w:rsidRDefault="006B46A0" w:rsidP="00B70C73">
            <w:pPr>
              <w:jc w:val="right"/>
            </w:pPr>
            <w:r w:rsidRPr="00A71CD0">
              <w:t>912</w:t>
            </w:r>
            <w:r w:rsidRPr="00A71CD0">
              <w:rPr>
                <w:rFonts w:ascii="Cambria" w:hAnsi="Cambria" w:cs="Cambria"/>
              </w:rPr>
              <w:t> </w:t>
            </w:r>
            <w:r w:rsidRPr="00A71CD0">
              <w:t>194</w:t>
            </w:r>
          </w:p>
        </w:tc>
        <w:tc>
          <w:tcPr>
            <w:tcW w:w="1020" w:type="dxa"/>
          </w:tcPr>
          <w:p w14:paraId="5921138D" w14:textId="77777777" w:rsidR="00000000" w:rsidRPr="00A71CD0" w:rsidRDefault="006B46A0" w:rsidP="00B70C73">
            <w:pPr>
              <w:jc w:val="right"/>
            </w:pPr>
            <w:r w:rsidRPr="00A71CD0">
              <w:t>904</w:t>
            </w:r>
            <w:r w:rsidRPr="00A71CD0">
              <w:rPr>
                <w:rFonts w:ascii="Cambria" w:hAnsi="Cambria" w:cs="Cambria"/>
              </w:rPr>
              <w:t> </w:t>
            </w:r>
            <w:r w:rsidRPr="00A71CD0">
              <w:t>057</w:t>
            </w:r>
          </w:p>
        </w:tc>
        <w:tc>
          <w:tcPr>
            <w:tcW w:w="1020" w:type="dxa"/>
          </w:tcPr>
          <w:p w14:paraId="64F7EE20" w14:textId="77777777" w:rsidR="00000000" w:rsidRPr="00A71CD0" w:rsidRDefault="006B46A0" w:rsidP="00B70C73">
            <w:pPr>
              <w:jc w:val="right"/>
            </w:pPr>
            <w:r w:rsidRPr="00A71CD0">
              <w:t>925</w:t>
            </w:r>
            <w:r w:rsidRPr="00A71CD0">
              <w:rPr>
                <w:rFonts w:ascii="Cambria" w:hAnsi="Cambria" w:cs="Cambria"/>
              </w:rPr>
              <w:t> </w:t>
            </w:r>
            <w:r w:rsidRPr="00A71CD0">
              <w:t>844</w:t>
            </w:r>
          </w:p>
        </w:tc>
        <w:tc>
          <w:tcPr>
            <w:tcW w:w="1020" w:type="dxa"/>
          </w:tcPr>
          <w:p w14:paraId="16771CAA" w14:textId="77777777" w:rsidR="00000000" w:rsidRPr="00A71CD0" w:rsidRDefault="006B46A0" w:rsidP="00B70C73">
            <w:pPr>
              <w:jc w:val="right"/>
            </w:pPr>
            <w:r w:rsidRPr="00A71CD0">
              <w:t>2,4</w:t>
            </w:r>
          </w:p>
        </w:tc>
      </w:tr>
      <w:tr w:rsidR="00000000" w:rsidRPr="00A71CD0" w14:paraId="51B8D1C0" w14:textId="77777777" w:rsidTr="00B70C73">
        <w:trPr>
          <w:trHeight w:val="360"/>
        </w:trPr>
        <w:tc>
          <w:tcPr>
            <w:tcW w:w="1020" w:type="dxa"/>
          </w:tcPr>
          <w:p w14:paraId="1DCF968F" w14:textId="77777777" w:rsidR="00000000" w:rsidRPr="00A71CD0" w:rsidRDefault="006B46A0" w:rsidP="00B70C73"/>
        </w:tc>
        <w:tc>
          <w:tcPr>
            <w:tcW w:w="4080" w:type="dxa"/>
          </w:tcPr>
          <w:p w14:paraId="3FCFC03E" w14:textId="77777777" w:rsidR="00000000" w:rsidRPr="00A71CD0" w:rsidRDefault="006B46A0" w:rsidP="00B70C73">
            <w:r w:rsidRPr="00A71CD0">
              <w:rPr>
                <w:rStyle w:val="kursiv"/>
              </w:rPr>
              <w:t>Sum kategori 13.00</w:t>
            </w:r>
          </w:p>
        </w:tc>
        <w:tc>
          <w:tcPr>
            <w:tcW w:w="1020" w:type="dxa"/>
          </w:tcPr>
          <w:p w14:paraId="200EF1A1" w14:textId="77777777" w:rsidR="00000000" w:rsidRPr="00A71CD0" w:rsidRDefault="006B46A0" w:rsidP="00B70C73">
            <w:pPr>
              <w:jc w:val="right"/>
            </w:pPr>
            <w:r w:rsidRPr="00A71CD0">
              <w:rPr>
                <w:rStyle w:val="kursiv"/>
              </w:rPr>
              <w:t>1</w:t>
            </w:r>
            <w:r w:rsidRPr="00A71CD0">
              <w:rPr>
                <w:rStyle w:val="kursiv"/>
                <w:rFonts w:ascii="Cambria" w:hAnsi="Cambria" w:cs="Cambria"/>
              </w:rPr>
              <w:t> </w:t>
            </w:r>
            <w:r w:rsidRPr="00A71CD0">
              <w:rPr>
                <w:rStyle w:val="kursiv"/>
              </w:rPr>
              <w:t>793</w:t>
            </w:r>
            <w:r w:rsidRPr="00A71CD0">
              <w:rPr>
                <w:rStyle w:val="kursiv"/>
                <w:rFonts w:ascii="Cambria" w:hAnsi="Cambria" w:cs="Cambria"/>
              </w:rPr>
              <w:t> </w:t>
            </w:r>
            <w:r w:rsidRPr="00A71CD0">
              <w:rPr>
                <w:rStyle w:val="kursiv"/>
              </w:rPr>
              <w:t>554</w:t>
            </w:r>
          </w:p>
        </w:tc>
        <w:tc>
          <w:tcPr>
            <w:tcW w:w="1020" w:type="dxa"/>
          </w:tcPr>
          <w:p w14:paraId="78585E90" w14:textId="77777777" w:rsidR="00000000" w:rsidRPr="00A71CD0" w:rsidRDefault="006B46A0" w:rsidP="00B70C73">
            <w:pPr>
              <w:jc w:val="right"/>
            </w:pPr>
            <w:r w:rsidRPr="00A71CD0">
              <w:rPr>
                <w:rStyle w:val="kursiv"/>
              </w:rPr>
              <w:t>1</w:t>
            </w:r>
            <w:r w:rsidRPr="00A71CD0">
              <w:rPr>
                <w:rStyle w:val="kursiv"/>
                <w:rFonts w:ascii="Cambria" w:hAnsi="Cambria" w:cs="Cambria"/>
              </w:rPr>
              <w:t> </w:t>
            </w:r>
            <w:r w:rsidRPr="00A71CD0">
              <w:rPr>
                <w:rStyle w:val="kursiv"/>
              </w:rPr>
              <w:t>886</w:t>
            </w:r>
            <w:r w:rsidRPr="00A71CD0">
              <w:rPr>
                <w:rStyle w:val="kursiv"/>
                <w:rFonts w:ascii="Cambria" w:hAnsi="Cambria" w:cs="Cambria"/>
              </w:rPr>
              <w:t> </w:t>
            </w:r>
            <w:r w:rsidRPr="00A71CD0">
              <w:rPr>
                <w:rStyle w:val="kursiv"/>
              </w:rPr>
              <w:t>316</w:t>
            </w:r>
          </w:p>
        </w:tc>
        <w:tc>
          <w:tcPr>
            <w:tcW w:w="1020" w:type="dxa"/>
          </w:tcPr>
          <w:p w14:paraId="7130B98A" w14:textId="77777777" w:rsidR="00000000" w:rsidRPr="00A71CD0" w:rsidRDefault="006B46A0" w:rsidP="00B70C73">
            <w:pPr>
              <w:jc w:val="right"/>
            </w:pPr>
            <w:r w:rsidRPr="00A71CD0">
              <w:rPr>
                <w:rStyle w:val="kursiv"/>
              </w:rPr>
              <w:t>13</w:t>
            </w:r>
            <w:r w:rsidRPr="00A71CD0">
              <w:rPr>
                <w:rStyle w:val="kursiv"/>
                <w:rFonts w:ascii="Cambria" w:hAnsi="Cambria" w:cs="Cambria"/>
              </w:rPr>
              <w:t> </w:t>
            </w:r>
            <w:r w:rsidRPr="00A71CD0">
              <w:rPr>
                <w:rStyle w:val="kursiv"/>
              </w:rPr>
              <w:t>635</w:t>
            </w:r>
            <w:r w:rsidRPr="00A71CD0">
              <w:rPr>
                <w:rStyle w:val="kursiv"/>
                <w:rFonts w:ascii="Cambria" w:hAnsi="Cambria" w:cs="Cambria"/>
              </w:rPr>
              <w:t> </w:t>
            </w:r>
            <w:r w:rsidRPr="00A71CD0">
              <w:rPr>
                <w:rStyle w:val="kursiv"/>
              </w:rPr>
              <w:t>975</w:t>
            </w:r>
          </w:p>
        </w:tc>
        <w:tc>
          <w:tcPr>
            <w:tcW w:w="1020" w:type="dxa"/>
          </w:tcPr>
          <w:p w14:paraId="754ACD74" w14:textId="77777777" w:rsidR="00000000" w:rsidRPr="00A71CD0" w:rsidRDefault="006B46A0" w:rsidP="00B70C73">
            <w:pPr>
              <w:jc w:val="right"/>
            </w:pPr>
            <w:r w:rsidRPr="00A71CD0">
              <w:rPr>
                <w:rStyle w:val="kursiv"/>
              </w:rPr>
              <w:t>622,9</w:t>
            </w:r>
          </w:p>
        </w:tc>
      </w:tr>
      <w:tr w:rsidR="00000000" w:rsidRPr="00A71CD0" w14:paraId="51089D9F" w14:textId="77777777" w:rsidTr="00B70C73">
        <w:trPr>
          <w:trHeight w:val="360"/>
        </w:trPr>
        <w:tc>
          <w:tcPr>
            <w:tcW w:w="1020" w:type="dxa"/>
          </w:tcPr>
          <w:p w14:paraId="3A53A145" w14:textId="77777777" w:rsidR="00000000" w:rsidRPr="00A71CD0" w:rsidRDefault="006B46A0" w:rsidP="00B70C73"/>
        </w:tc>
        <w:tc>
          <w:tcPr>
            <w:tcW w:w="4080" w:type="dxa"/>
          </w:tcPr>
          <w:p w14:paraId="355EAAD6" w14:textId="77777777" w:rsidR="00000000" w:rsidRPr="00A71CD0" w:rsidRDefault="006B46A0" w:rsidP="00B70C73">
            <w:r w:rsidRPr="00A71CD0">
              <w:rPr>
                <w:rStyle w:val="halvfet0"/>
              </w:rPr>
              <w:t>Statsforvalterne</w:t>
            </w:r>
          </w:p>
        </w:tc>
        <w:tc>
          <w:tcPr>
            <w:tcW w:w="1020" w:type="dxa"/>
          </w:tcPr>
          <w:p w14:paraId="0BCC9442" w14:textId="77777777" w:rsidR="00000000" w:rsidRPr="00A71CD0" w:rsidRDefault="006B46A0" w:rsidP="00B70C73">
            <w:pPr>
              <w:jc w:val="right"/>
            </w:pPr>
          </w:p>
        </w:tc>
        <w:tc>
          <w:tcPr>
            <w:tcW w:w="1020" w:type="dxa"/>
          </w:tcPr>
          <w:p w14:paraId="42606A83" w14:textId="77777777" w:rsidR="00000000" w:rsidRPr="00A71CD0" w:rsidRDefault="006B46A0" w:rsidP="00B70C73">
            <w:pPr>
              <w:jc w:val="right"/>
            </w:pPr>
          </w:p>
        </w:tc>
        <w:tc>
          <w:tcPr>
            <w:tcW w:w="1020" w:type="dxa"/>
          </w:tcPr>
          <w:p w14:paraId="07E308D2" w14:textId="77777777" w:rsidR="00000000" w:rsidRPr="00A71CD0" w:rsidRDefault="006B46A0" w:rsidP="00B70C73">
            <w:pPr>
              <w:jc w:val="right"/>
            </w:pPr>
          </w:p>
        </w:tc>
        <w:tc>
          <w:tcPr>
            <w:tcW w:w="1020" w:type="dxa"/>
          </w:tcPr>
          <w:p w14:paraId="2BD622FA" w14:textId="77777777" w:rsidR="00000000" w:rsidRPr="00A71CD0" w:rsidRDefault="006B46A0" w:rsidP="00B70C73">
            <w:pPr>
              <w:jc w:val="right"/>
            </w:pPr>
          </w:p>
        </w:tc>
      </w:tr>
      <w:tr w:rsidR="00000000" w:rsidRPr="00A71CD0" w14:paraId="0D28CBBA" w14:textId="77777777" w:rsidTr="00B70C73">
        <w:trPr>
          <w:trHeight w:val="360"/>
        </w:trPr>
        <w:tc>
          <w:tcPr>
            <w:tcW w:w="1020" w:type="dxa"/>
          </w:tcPr>
          <w:p w14:paraId="5293BD91" w14:textId="77777777" w:rsidR="00000000" w:rsidRPr="00A71CD0" w:rsidRDefault="006B46A0" w:rsidP="00B70C73">
            <w:r w:rsidRPr="00A71CD0">
              <w:t>525</w:t>
            </w:r>
          </w:p>
        </w:tc>
        <w:tc>
          <w:tcPr>
            <w:tcW w:w="4080" w:type="dxa"/>
          </w:tcPr>
          <w:p w14:paraId="08DC5798" w14:textId="77777777" w:rsidR="00000000" w:rsidRPr="00A71CD0" w:rsidRDefault="006B46A0" w:rsidP="00B70C73">
            <w:r w:rsidRPr="00A71CD0">
              <w:t>Statsforvalterne</w:t>
            </w:r>
          </w:p>
        </w:tc>
        <w:tc>
          <w:tcPr>
            <w:tcW w:w="1020" w:type="dxa"/>
          </w:tcPr>
          <w:p w14:paraId="081915A0" w14:textId="77777777" w:rsidR="00000000" w:rsidRPr="00A71CD0" w:rsidRDefault="006B46A0" w:rsidP="00B70C73">
            <w:pPr>
              <w:jc w:val="right"/>
            </w:pPr>
            <w:r w:rsidRPr="00A71CD0">
              <w:t>1</w:t>
            </w:r>
            <w:r w:rsidRPr="00A71CD0">
              <w:rPr>
                <w:rFonts w:ascii="Cambria" w:hAnsi="Cambria" w:cs="Cambria"/>
              </w:rPr>
              <w:t> </w:t>
            </w:r>
            <w:r w:rsidRPr="00A71CD0">
              <w:t>987</w:t>
            </w:r>
            <w:r w:rsidRPr="00A71CD0">
              <w:rPr>
                <w:rFonts w:ascii="Cambria" w:hAnsi="Cambria" w:cs="Cambria"/>
              </w:rPr>
              <w:t> </w:t>
            </w:r>
            <w:r w:rsidRPr="00A71CD0">
              <w:t>615</w:t>
            </w:r>
          </w:p>
        </w:tc>
        <w:tc>
          <w:tcPr>
            <w:tcW w:w="1020" w:type="dxa"/>
          </w:tcPr>
          <w:p w14:paraId="455F3F77" w14:textId="77777777" w:rsidR="00000000" w:rsidRPr="00A71CD0" w:rsidRDefault="006B46A0" w:rsidP="00B70C73">
            <w:pPr>
              <w:jc w:val="right"/>
            </w:pPr>
            <w:r w:rsidRPr="00A71CD0">
              <w:t>2</w:t>
            </w:r>
            <w:r w:rsidRPr="00A71CD0">
              <w:rPr>
                <w:rFonts w:ascii="Cambria" w:hAnsi="Cambria" w:cs="Cambria"/>
              </w:rPr>
              <w:t> </w:t>
            </w:r>
            <w:r w:rsidRPr="00A71CD0">
              <w:t>070</w:t>
            </w:r>
            <w:r w:rsidRPr="00A71CD0">
              <w:rPr>
                <w:rFonts w:ascii="Cambria" w:hAnsi="Cambria" w:cs="Cambria"/>
              </w:rPr>
              <w:t> </w:t>
            </w:r>
            <w:r w:rsidRPr="00A71CD0">
              <w:t>806</w:t>
            </w:r>
          </w:p>
        </w:tc>
        <w:tc>
          <w:tcPr>
            <w:tcW w:w="1020" w:type="dxa"/>
          </w:tcPr>
          <w:p w14:paraId="721295BD" w14:textId="77777777" w:rsidR="00000000" w:rsidRPr="00A71CD0" w:rsidRDefault="006B46A0" w:rsidP="00B70C73">
            <w:pPr>
              <w:jc w:val="right"/>
            </w:pPr>
            <w:r w:rsidRPr="00A71CD0">
              <w:t>2</w:t>
            </w:r>
            <w:r w:rsidRPr="00A71CD0">
              <w:rPr>
                <w:rFonts w:ascii="Cambria" w:hAnsi="Cambria" w:cs="Cambria"/>
              </w:rPr>
              <w:t> </w:t>
            </w:r>
            <w:r w:rsidRPr="00A71CD0">
              <w:t>105</w:t>
            </w:r>
            <w:r w:rsidRPr="00A71CD0">
              <w:rPr>
                <w:rFonts w:ascii="Cambria" w:hAnsi="Cambria" w:cs="Cambria"/>
              </w:rPr>
              <w:t> </w:t>
            </w:r>
            <w:r w:rsidRPr="00A71CD0">
              <w:t>275</w:t>
            </w:r>
          </w:p>
        </w:tc>
        <w:tc>
          <w:tcPr>
            <w:tcW w:w="1020" w:type="dxa"/>
          </w:tcPr>
          <w:p w14:paraId="4E0767E0" w14:textId="77777777" w:rsidR="00000000" w:rsidRPr="00A71CD0" w:rsidRDefault="006B46A0" w:rsidP="00B70C73">
            <w:pPr>
              <w:jc w:val="right"/>
            </w:pPr>
            <w:r w:rsidRPr="00A71CD0">
              <w:t>1,7</w:t>
            </w:r>
          </w:p>
        </w:tc>
      </w:tr>
      <w:tr w:rsidR="00000000" w:rsidRPr="00A71CD0" w14:paraId="6CF2FF33" w14:textId="77777777" w:rsidTr="00B70C73">
        <w:trPr>
          <w:trHeight w:val="360"/>
        </w:trPr>
        <w:tc>
          <w:tcPr>
            <w:tcW w:w="1020" w:type="dxa"/>
          </w:tcPr>
          <w:p w14:paraId="711C5FC1" w14:textId="77777777" w:rsidR="00000000" w:rsidRPr="00A71CD0" w:rsidRDefault="006B46A0" w:rsidP="00B70C73"/>
        </w:tc>
        <w:tc>
          <w:tcPr>
            <w:tcW w:w="4080" w:type="dxa"/>
          </w:tcPr>
          <w:p w14:paraId="6892705D" w14:textId="77777777" w:rsidR="00000000" w:rsidRPr="00A71CD0" w:rsidRDefault="006B46A0" w:rsidP="00B70C73">
            <w:r w:rsidRPr="00A71CD0">
              <w:rPr>
                <w:rStyle w:val="kursiv"/>
              </w:rPr>
              <w:t>Sum kategori 13.25</w:t>
            </w:r>
          </w:p>
        </w:tc>
        <w:tc>
          <w:tcPr>
            <w:tcW w:w="1020" w:type="dxa"/>
          </w:tcPr>
          <w:p w14:paraId="54ED865C" w14:textId="77777777" w:rsidR="00000000" w:rsidRPr="00A71CD0" w:rsidRDefault="006B46A0" w:rsidP="00B70C73">
            <w:pPr>
              <w:jc w:val="right"/>
            </w:pPr>
            <w:r w:rsidRPr="00A71CD0">
              <w:rPr>
                <w:rStyle w:val="kursiv"/>
              </w:rPr>
              <w:t>1</w:t>
            </w:r>
            <w:r w:rsidRPr="00A71CD0">
              <w:rPr>
                <w:rStyle w:val="kursiv"/>
                <w:rFonts w:ascii="Cambria" w:hAnsi="Cambria" w:cs="Cambria"/>
              </w:rPr>
              <w:t> </w:t>
            </w:r>
            <w:r w:rsidRPr="00A71CD0">
              <w:rPr>
                <w:rStyle w:val="kursiv"/>
              </w:rPr>
              <w:t>987</w:t>
            </w:r>
            <w:r w:rsidRPr="00A71CD0">
              <w:rPr>
                <w:rStyle w:val="kursiv"/>
                <w:rFonts w:ascii="Cambria" w:hAnsi="Cambria" w:cs="Cambria"/>
              </w:rPr>
              <w:t> </w:t>
            </w:r>
            <w:r w:rsidRPr="00A71CD0">
              <w:rPr>
                <w:rStyle w:val="kursiv"/>
              </w:rPr>
              <w:t>615</w:t>
            </w:r>
          </w:p>
        </w:tc>
        <w:tc>
          <w:tcPr>
            <w:tcW w:w="1020" w:type="dxa"/>
          </w:tcPr>
          <w:p w14:paraId="37486AD0" w14:textId="77777777" w:rsidR="00000000" w:rsidRPr="00A71CD0" w:rsidRDefault="006B46A0" w:rsidP="00B70C73">
            <w:pPr>
              <w:jc w:val="right"/>
            </w:pPr>
            <w:r w:rsidRPr="00A71CD0">
              <w:rPr>
                <w:rStyle w:val="kursiv"/>
              </w:rPr>
              <w:t>2</w:t>
            </w:r>
            <w:r w:rsidRPr="00A71CD0">
              <w:rPr>
                <w:rStyle w:val="kursiv"/>
                <w:rFonts w:ascii="Cambria" w:hAnsi="Cambria" w:cs="Cambria"/>
              </w:rPr>
              <w:t> </w:t>
            </w:r>
            <w:r w:rsidRPr="00A71CD0">
              <w:rPr>
                <w:rStyle w:val="kursiv"/>
              </w:rPr>
              <w:t>070</w:t>
            </w:r>
            <w:r w:rsidRPr="00A71CD0">
              <w:rPr>
                <w:rStyle w:val="kursiv"/>
                <w:rFonts w:ascii="Cambria" w:hAnsi="Cambria" w:cs="Cambria"/>
              </w:rPr>
              <w:t> </w:t>
            </w:r>
            <w:r w:rsidRPr="00A71CD0">
              <w:rPr>
                <w:rStyle w:val="kursiv"/>
              </w:rPr>
              <w:t>806</w:t>
            </w:r>
          </w:p>
        </w:tc>
        <w:tc>
          <w:tcPr>
            <w:tcW w:w="1020" w:type="dxa"/>
          </w:tcPr>
          <w:p w14:paraId="70367CE9" w14:textId="77777777" w:rsidR="00000000" w:rsidRPr="00A71CD0" w:rsidRDefault="006B46A0" w:rsidP="00B70C73">
            <w:pPr>
              <w:jc w:val="right"/>
            </w:pPr>
            <w:r w:rsidRPr="00A71CD0">
              <w:rPr>
                <w:rStyle w:val="kursiv"/>
              </w:rPr>
              <w:t>2</w:t>
            </w:r>
            <w:r w:rsidRPr="00A71CD0">
              <w:rPr>
                <w:rStyle w:val="kursiv"/>
                <w:rFonts w:ascii="Cambria" w:hAnsi="Cambria" w:cs="Cambria"/>
              </w:rPr>
              <w:t> </w:t>
            </w:r>
            <w:r w:rsidRPr="00A71CD0">
              <w:rPr>
                <w:rStyle w:val="kursiv"/>
              </w:rPr>
              <w:t>105</w:t>
            </w:r>
            <w:r w:rsidRPr="00A71CD0">
              <w:rPr>
                <w:rStyle w:val="kursiv"/>
                <w:rFonts w:ascii="Cambria" w:hAnsi="Cambria" w:cs="Cambria"/>
              </w:rPr>
              <w:t> </w:t>
            </w:r>
            <w:r w:rsidRPr="00A71CD0">
              <w:rPr>
                <w:rStyle w:val="kursiv"/>
              </w:rPr>
              <w:t>275</w:t>
            </w:r>
          </w:p>
        </w:tc>
        <w:tc>
          <w:tcPr>
            <w:tcW w:w="1020" w:type="dxa"/>
          </w:tcPr>
          <w:p w14:paraId="7562DE31" w14:textId="77777777" w:rsidR="00000000" w:rsidRPr="00A71CD0" w:rsidRDefault="006B46A0" w:rsidP="00B70C73">
            <w:pPr>
              <w:jc w:val="right"/>
            </w:pPr>
            <w:r w:rsidRPr="00A71CD0">
              <w:rPr>
                <w:rStyle w:val="kursiv"/>
              </w:rPr>
              <w:t>1,7</w:t>
            </w:r>
          </w:p>
        </w:tc>
      </w:tr>
      <w:tr w:rsidR="00000000" w:rsidRPr="00A71CD0" w14:paraId="64372451" w14:textId="77777777" w:rsidTr="00B70C73">
        <w:trPr>
          <w:trHeight w:val="620"/>
        </w:trPr>
        <w:tc>
          <w:tcPr>
            <w:tcW w:w="1020" w:type="dxa"/>
          </w:tcPr>
          <w:p w14:paraId="41353C0B" w14:textId="77777777" w:rsidR="00000000" w:rsidRPr="00A71CD0" w:rsidRDefault="006B46A0" w:rsidP="00B70C73"/>
        </w:tc>
        <w:tc>
          <w:tcPr>
            <w:tcW w:w="4080" w:type="dxa"/>
          </w:tcPr>
          <w:p w14:paraId="324D36DB" w14:textId="77777777" w:rsidR="00000000" w:rsidRPr="00A71CD0" w:rsidRDefault="006B46A0" w:rsidP="00B70C73">
            <w:r w:rsidRPr="00A71CD0">
              <w:rPr>
                <w:rStyle w:val="halvfet0"/>
              </w:rPr>
              <w:t>Statlige byggeprosjekter og eiendomsforvaltning</w:t>
            </w:r>
          </w:p>
        </w:tc>
        <w:tc>
          <w:tcPr>
            <w:tcW w:w="1020" w:type="dxa"/>
          </w:tcPr>
          <w:p w14:paraId="573E46A0" w14:textId="77777777" w:rsidR="00000000" w:rsidRPr="00A71CD0" w:rsidRDefault="006B46A0" w:rsidP="00B70C73">
            <w:pPr>
              <w:jc w:val="right"/>
            </w:pPr>
          </w:p>
        </w:tc>
        <w:tc>
          <w:tcPr>
            <w:tcW w:w="1020" w:type="dxa"/>
          </w:tcPr>
          <w:p w14:paraId="0B284484" w14:textId="77777777" w:rsidR="00000000" w:rsidRPr="00A71CD0" w:rsidRDefault="006B46A0" w:rsidP="00B70C73">
            <w:pPr>
              <w:jc w:val="right"/>
            </w:pPr>
          </w:p>
        </w:tc>
        <w:tc>
          <w:tcPr>
            <w:tcW w:w="1020" w:type="dxa"/>
          </w:tcPr>
          <w:p w14:paraId="22D92E02" w14:textId="77777777" w:rsidR="00000000" w:rsidRPr="00A71CD0" w:rsidRDefault="006B46A0" w:rsidP="00B70C73">
            <w:pPr>
              <w:jc w:val="right"/>
            </w:pPr>
          </w:p>
        </w:tc>
        <w:tc>
          <w:tcPr>
            <w:tcW w:w="1020" w:type="dxa"/>
          </w:tcPr>
          <w:p w14:paraId="00C6C318" w14:textId="77777777" w:rsidR="00000000" w:rsidRPr="00A71CD0" w:rsidRDefault="006B46A0" w:rsidP="00B70C73">
            <w:pPr>
              <w:jc w:val="right"/>
            </w:pPr>
          </w:p>
        </w:tc>
      </w:tr>
      <w:tr w:rsidR="00000000" w:rsidRPr="00A71CD0" w14:paraId="4AA20714" w14:textId="77777777" w:rsidTr="00B70C73">
        <w:trPr>
          <w:trHeight w:val="620"/>
        </w:trPr>
        <w:tc>
          <w:tcPr>
            <w:tcW w:w="1020" w:type="dxa"/>
          </w:tcPr>
          <w:p w14:paraId="327924E6" w14:textId="77777777" w:rsidR="00000000" w:rsidRPr="00A71CD0" w:rsidRDefault="006B46A0" w:rsidP="00B70C73">
            <w:r w:rsidRPr="00A71CD0">
              <w:t>530</w:t>
            </w:r>
          </w:p>
        </w:tc>
        <w:tc>
          <w:tcPr>
            <w:tcW w:w="4080" w:type="dxa"/>
          </w:tcPr>
          <w:p w14:paraId="6C8958F4" w14:textId="77777777" w:rsidR="00000000" w:rsidRPr="00A71CD0" w:rsidRDefault="006B46A0" w:rsidP="00B70C73">
            <w:r w:rsidRPr="00A71CD0">
              <w:t>Byggeprosjekter utenfor husleieordningen</w:t>
            </w:r>
          </w:p>
        </w:tc>
        <w:tc>
          <w:tcPr>
            <w:tcW w:w="1020" w:type="dxa"/>
          </w:tcPr>
          <w:p w14:paraId="6C267AD4" w14:textId="77777777" w:rsidR="00000000" w:rsidRPr="00A71CD0" w:rsidRDefault="006B46A0" w:rsidP="00B70C73">
            <w:pPr>
              <w:jc w:val="right"/>
            </w:pPr>
            <w:r w:rsidRPr="00A71CD0">
              <w:t>3</w:t>
            </w:r>
            <w:r w:rsidRPr="00A71CD0">
              <w:rPr>
                <w:rFonts w:ascii="Cambria" w:hAnsi="Cambria" w:cs="Cambria"/>
              </w:rPr>
              <w:t> </w:t>
            </w:r>
            <w:r w:rsidRPr="00A71CD0">
              <w:t>324</w:t>
            </w:r>
            <w:r w:rsidRPr="00A71CD0">
              <w:rPr>
                <w:rFonts w:ascii="Cambria" w:hAnsi="Cambria" w:cs="Cambria"/>
              </w:rPr>
              <w:t> </w:t>
            </w:r>
            <w:r w:rsidRPr="00A71CD0">
              <w:t>593</w:t>
            </w:r>
          </w:p>
        </w:tc>
        <w:tc>
          <w:tcPr>
            <w:tcW w:w="1020" w:type="dxa"/>
          </w:tcPr>
          <w:p w14:paraId="1B431054" w14:textId="77777777" w:rsidR="00000000" w:rsidRPr="00A71CD0" w:rsidRDefault="006B46A0" w:rsidP="00B70C73">
            <w:pPr>
              <w:jc w:val="right"/>
            </w:pPr>
            <w:r w:rsidRPr="00A71CD0">
              <w:t>2</w:t>
            </w:r>
            <w:r w:rsidRPr="00A71CD0">
              <w:rPr>
                <w:rFonts w:ascii="Cambria" w:hAnsi="Cambria" w:cs="Cambria"/>
              </w:rPr>
              <w:t> </w:t>
            </w:r>
            <w:r w:rsidRPr="00A71CD0">
              <w:t>169</w:t>
            </w:r>
            <w:r w:rsidRPr="00A71CD0">
              <w:rPr>
                <w:rFonts w:ascii="Cambria" w:hAnsi="Cambria" w:cs="Cambria"/>
              </w:rPr>
              <w:t> </w:t>
            </w:r>
            <w:r w:rsidRPr="00A71CD0">
              <w:t>051</w:t>
            </w:r>
          </w:p>
        </w:tc>
        <w:tc>
          <w:tcPr>
            <w:tcW w:w="1020" w:type="dxa"/>
          </w:tcPr>
          <w:p w14:paraId="76D61CFC" w14:textId="77777777" w:rsidR="00000000" w:rsidRPr="00A71CD0" w:rsidRDefault="006B46A0" w:rsidP="00B70C73">
            <w:pPr>
              <w:jc w:val="right"/>
            </w:pPr>
            <w:r w:rsidRPr="00A71CD0">
              <w:t>2</w:t>
            </w:r>
            <w:r w:rsidRPr="00A71CD0">
              <w:rPr>
                <w:rFonts w:ascii="Cambria" w:hAnsi="Cambria" w:cs="Cambria"/>
              </w:rPr>
              <w:t> </w:t>
            </w:r>
            <w:r w:rsidRPr="00A71CD0">
              <w:t>329</w:t>
            </w:r>
            <w:r w:rsidRPr="00A71CD0">
              <w:rPr>
                <w:rFonts w:ascii="Cambria" w:hAnsi="Cambria" w:cs="Cambria"/>
              </w:rPr>
              <w:t> </w:t>
            </w:r>
            <w:r w:rsidRPr="00A71CD0">
              <w:t>600</w:t>
            </w:r>
          </w:p>
        </w:tc>
        <w:tc>
          <w:tcPr>
            <w:tcW w:w="1020" w:type="dxa"/>
          </w:tcPr>
          <w:p w14:paraId="0F22F1C7" w14:textId="77777777" w:rsidR="00000000" w:rsidRPr="00A71CD0" w:rsidRDefault="006B46A0" w:rsidP="00B70C73">
            <w:pPr>
              <w:jc w:val="right"/>
            </w:pPr>
            <w:r w:rsidRPr="00A71CD0">
              <w:t>7,4</w:t>
            </w:r>
          </w:p>
        </w:tc>
      </w:tr>
      <w:tr w:rsidR="00000000" w:rsidRPr="00A71CD0" w14:paraId="2EFEE24E" w14:textId="77777777" w:rsidTr="00B70C73">
        <w:trPr>
          <w:trHeight w:val="360"/>
        </w:trPr>
        <w:tc>
          <w:tcPr>
            <w:tcW w:w="1020" w:type="dxa"/>
          </w:tcPr>
          <w:p w14:paraId="44F6756A" w14:textId="77777777" w:rsidR="00000000" w:rsidRPr="00A71CD0" w:rsidRDefault="006B46A0" w:rsidP="00B70C73">
            <w:r w:rsidRPr="00A71CD0">
              <w:t>531</w:t>
            </w:r>
          </w:p>
        </w:tc>
        <w:tc>
          <w:tcPr>
            <w:tcW w:w="4080" w:type="dxa"/>
          </w:tcPr>
          <w:p w14:paraId="3E03339B" w14:textId="77777777" w:rsidR="00000000" w:rsidRPr="00A71CD0" w:rsidRDefault="006B46A0" w:rsidP="00B70C73">
            <w:r w:rsidRPr="00A71CD0">
              <w:t>Eiendommer til kongelige formål</w:t>
            </w:r>
          </w:p>
        </w:tc>
        <w:tc>
          <w:tcPr>
            <w:tcW w:w="1020" w:type="dxa"/>
          </w:tcPr>
          <w:p w14:paraId="1BDFA1D2" w14:textId="77777777" w:rsidR="00000000" w:rsidRPr="00A71CD0" w:rsidRDefault="006B46A0" w:rsidP="00B70C73">
            <w:pPr>
              <w:jc w:val="right"/>
            </w:pPr>
            <w:r w:rsidRPr="00A71CD0">
              <w:t>117</w:t>
            </w:r>
            <w:r w:rsidRPr="00A71CD0">
              <w:rPr>
                <w:rFonts w:ascii="Cambria" w:hAnsi="Cambria" w:cs="Cambria"/>
              </w:rPr>
              <w:t> </w:t>
            </w:r>
            <w:r w:rsidRPr="00A71CD0">
              <w:t>946</w:t>
            </w:r>
          </w:p>
        </w:tc>
        <w:tc>
          <w:tcPr>
            <w:tcW w:w="1020" w:type="dxa"/>
          </w:tcPr>
          <w:p w14:paraId="6D4FA6F7" w14:textId="77777777" w:rsidR="00000000" w:rsidRPr="00A71CD0" w:rsidRDefault="006B46A0" w:rsidP="00B70C73">
            <w:pPr>
              <w:jc w:val="right"/>
            </w:pPr>
            <w:r w:rsidRPr="00A71CD0">
              <w:t>75</w:t>
            </w:r>
            <w:r w:rsidRPr="00A71CD0">
              <w:rPr>
                <w:rFonts w:ascii="Cambria" w:hAnsi="Cambria" w:cs="Cambria"/>
              </w:rPr>
              <w:t> </w:t>
            </w:r>
            <w:r w:rsidRPr="00A71CD0">
              <w:t>149</w:t>
            </w:r>
          </w:p>
        </w:tc>
        <w:tc>
          <w:tcPr>
            <w:tcW w:w="1020" w:type="dxa"/>
          </w:tcPr>
          <w:p w14:paraId="23C53BFB" w14:textId="77777777" w:rsidR="00000000" w:rsidRPr="00A71CD0" w:rsidRDefault="006B46A0" w:rsidP="00B70C73">
            <w:pPr>
              <w:jc w:val="right"/>
            </w:pPr>
            <w:r w:rsidRPr="00A71CD0">
              <w:t>68</w:t>
            </w:r>
            <w:r w:rsidRPr="00A71CD0">
              <w:rPr>
                <w:rFonts w:ascii="Cambria" w:hAnsi="Cambria" w:cs="Cambria"/>
              </w:rPr>
              <w:t> </w:t>
            </w:r>
            <w:r w:rsidRPr="00A71CD0">
              <w:t>126</w:t>
            </w:r>
          </w:p>
        </w:tc>
        <w:tc>
          <w:tcPr>
            <w:tcW w:w="1020" w:type="dxa"/>
          </w:tcPr>
          <w:p w14:paraId="609AD589" w14:textId="77777777" w:rsidR="00000000" w:rsidRPr="00A71CD0" w:rsidRDefault="006B46A0" w:rsidP="00B70C73">
            <w:pPr>
              <w:jc w:val="right"/>
            </w:pPr>
            <w:r w:rsidRPr="00A71CD0">
              <w:t>-9,3</w:t>
            </w:r>
          </w:p>
        </w:tc>
      </w:tr>
      <w:tr w:rsidR="00000000" w:rsidRPr="00A71CD0" w14:paraId="06959AD2" w14:textId="77777777" w:rsidTr="00B70C73">
        <w:trPr>
          <w:trHeight w:val="360"/>
        </w:trPr>
        <w:tc>
          <w:tcPr>
            <w:tcW w:w="1020" w:type="dxa"/>
          </w:tcPr>
          <w:p w14:paraId="033C95A5" w14:textId="77777777" w:rsidR="00000000" w:rsidRPr="00A71CD0" w:rsidRDefault="006B46A0" w:rsidP="00B70C73">
            <w:r w:rsidRPr="00A71CD0">
              <w:t>532</w:t>
            </w:r>
          </w:p>
        </w:tc>
        <w:tc>
          <w:tcPr>
            <w:tcW w:w="4080" w:type="dxa"/>
          </w:tcPr>
          <w:p w14:paraId="46457D1C" w14:textId="77777777" w:rsidR="00000000" w:rsidRPr="00A71CD0" w:rsidRDefault="006B46A0" w:rsidP="00B70C73">
            <w:r w:rsidRPr="00A71CD0">
              <w:t>Utvikling av Fornebuområdet</w:t>
            </w:r>
          </w:p>
        </w:tc>
        <w:tc>
          <w:tcPr>
            <w:tcW w:w="1020" w:type="dxa"/>
          </w:tcPr>
          <w:p w14:paraId="72DD6E6B" w14:textId="77777777" w:rsidR="00000000" w:rsidRPr="00A71CD0" w:rsidRDefault="006B46A0" w:rsidP="00B70C73">
            <w:pPr>
              <w:jc w:val="right"/>
            </w:pPr>
            <w:r w:rsidRPr="00A71CD0">
              <w:t>76</w:t>
            </w:r>
          </w:p>
        </w:tc>
        <w:tc>
          <w:tcPr>
            <w:tcW w:w="1020" w:type="dxa"/>
          </w:tcPr>
          <w:p w14:paraId="33E1E825" w14:textId="77777777" w:rsidR="00000000" w:rsidRPr="00A71CD0" w:rsidRDefault="006B46A0" w:rsidP="00B70C73">
            <w:pPr>
              <w:jc w:val="right"/>
            </w:pPr>
          </w:p>
        </w:tc>
        <w:tc>
          <w:tcPr>
            <w:tcW w:w="1020" w:type="dxa"/>
          </w:tcPr>
          <w:p w14:paraId="7C93B538" w14:textId="77777777" w:rsidR="00000000" w:rsidRPr="00A71CD0" w:rsidRDefault="006B46A0" w:rsidP="00B70C73">
            <w:pPr>
              <w:jc w:val="right"/>
            </w:pPr>
          </w:p>
        </w:tc>
        <w:tc>
          <w:tcPr>
            <w:tcW w:w="1020" w:type="dxa"/>
          </w:tcPr>
          <w:p w14:paraId="499C271F" w14:textId="77777777" w:rsidR="00000000" w:rsidRPr="00A71CD0" w:rsidRDefault="006B46A0" w:rsidP="00B70C73">
            <w:pPr>
              <w:jc w:val="right"/>
            </w:pPr>
            <w:r w:rsidRPr="00A71CD0">
              <w:t>0,0</w:t>
            </w:r>
          </w:p>
        </w:tc>
      </w:tr>
      <w:tr w:rsidR="00000000" w:rsidRPr="00A71CD0" w14:paraId="7A375B39" w14:textId="77777777" w:rsidTr="00B70C73">
        <w:trPr>
          <w:trHeight w:val="360"/>
        </w:trPr>
        <w:tc>
          <w:tcPr>
            <w:tcW w:w="1020" w:type="dxa"/>
          </w:tcPr>
          <w:p w14:paraId="34611380" w14:textId="77777777" w:rsidR="00000000" w:rsidRPr="00A71CD0" w:rsidRDefault="006B46A0" w:rsidP="00B70C73">
            <w:r w:rsidRPr="00A71CD0">
              <w:t>533</w:t>
            </w:r>
          </w:p>
        </w:tc>
        <w:tc>
          <w:tcPr>
            <w:tcW w:w="4080" w:type="dxa"/>
          </w:tcPr>
          <w:p w14:paraId="0B35EB99" w14:textId="77777777" w:rsidR="00000000" w:rsidRPr="00A71CD0" w:rsidRDefault="006B46A0" w:rsidP="00B70C73">
            <w:r w:rsidRPr="00A71CD0">
              <w:t>Eiendommer utenfor husleieordningen</w:t>
            </w:r>
          </w:p>
        </w:tc>
        <w:tc>
          <w:tcPr>
            <w:tcW w:w="1020" w:type="dxa"/>
          </w:tcPr>
          <w:p w14:paraId="2E9BF4BF" w14:textId="77777777" w:rsidR="00000000" w:rsidRPr="00A71CD0" w:rsidRDefault="006B46A0" w:rsidP="00B70C73">
            <w:pPr>
              <w:jc w:val="right"/>
            </w:pPr>
            <w:r w:rsidRPr="00A71CD0">
              <w:t>204</w:t>
            </w:r>
            <w:r w:rsidRPr="00A71CD0">
              <w:rPr>
                <w:rFonts w:ascii="Cambria" w:hAnsi="Cambria" w:cs="Cambria"/>
              </w:rPr>
              <w:t> </w:t>
            </w:r>
            <w:r w:rsidRPr="00A71CD0">
              <w:t>026</w:t>
            </w:r>
          </w:p>
        </w:tc>
        <w:tc>
          <w:tcPr>
            <w:tcW w:w="1020" w:type="dxa"/>
          </w:tcPr>
          <w:p w14:paraId="300904A7" w14:textId="77777777" w:rsidR="00000000" w:rsidRPr="00A71CD0" w:rsidRDefault="006B46A0" w:rsidP="00B70C73">
            <w:pPr>
              <w:jc w:val="right"/>
            </w:pPr>
            <w:r w:rsidRPr="00A71CD0">
              <w:t>356</w:t>
            </w:r>
            <w:r w:rsidRPr="00A71CD0">
              <w:rPr>
                <w:rFonts w:ascii="Cambria" w:hAnsi="Cambria" w:cs="Cambria"/>
              </w:rPr>
              <w:t> </w:t>
            </w:r>
            <w:r w:rsidRPr="00A71CD0">
              <w:t>341</w:t>
            </w:r>
          </w:p>
        </w:tc>
        <w:tc>
          <w:tcPr>
            <w:tcW w:w="1020" w:type="dxa"/>
          </w:tcPr>
          <w:p w14:paraId="65043629" w14:textId="77777777" w:rsidR="00000000" w:rsidRPr="00A71CD0" w:rsidRDefault="006B46A0" w:rsidP="00B70C73">
            <w:pPr>
              <w:jc w:val="right"/>
            </w:pPr>
            <w:r w:rsidRPr="00A71CD0">
              <w:t>236</w:t>
            </w:r>
            <w:r w:rsidRPr="00A71CD0">
              <w:rPr>
                <w:rFonts w:ascii="Cambria" w:hAnsi="Cambria" w:cs="Cambria"/>
              </w:rPr>
              <w:t> </w:t>
            </w:r>
            <w:r w:rsidRPr="00A71CD0">
              <w:t>162</w:t>
            </w:r>
          </w:p>
        </w:tc>
        <w:tc>
          <w:tcPr>
            <w:tcW w:w="1020" w:type="dxa"/>
          </w:tcPr>
          <w:p w14:paraId="6D9EA546" w14:textId="77777777" w:rsidR="00000000" w:rsidRPr="00A71CD0" w:rsidRDefault="006B46A0" w:rsidP="00B70C73">
            <w:pPr>
              <w:jc w:val="right"/>
            </w:pPr>
            <w:r w:rsidRPr="00A71CD0">
              <w:t>-33,7</w:t>
            </w:r>
          </w:p>
        </w:tc>
      </w:tr>
      <w:tr w:rsidR="00000000" w:rsidRPr="00A71CD0" w14:paraId="0470F86A" w14:textId="77777777" w:rsidTr="00B70C73">
        <w:trPr>
          <w:trHeight w:val="360"/>
        </w:trPr>
        <w:tc>
          <w:tcPr>
            <w:tcW w:w="1020" w:type="dxa"/>
          </w:tcPr>
          <w:p w14:paraId="38B39005" w14:textId="77777777" w:rsidR="00000000" w:rsidRPr="00A71CD0" w:rsidRDefault="006B46A0" w:rsidP="00B70C73">
            <w:r w:rsidRPr="00A71CD0">
              <w:t>2445</w:t>
            </w:r>
          </w:p>
        </w:tc>
        <w:tc>
          <w:tcPr>
            <w:tcW w:w="4080" w:type="dxa"/>
          </w:tcPr>
          <w:p w14:paraId="5BA8E276" w14:textId="77777777" w:rsidR="00000000" w:rsidRPr="00A71CD0" w:rsidRDefault="006B46A0" w:rsidP="00B70C73">
            <w:r w:rsidRPr="00A71CD0">
              <w:t>Statsbygg</w:t>
            </w:r>
          </w:p>
        </w:tc>
        <w:tc>
          <w:tcPr>
            <w:tcW w:w="1020" w:type="dxa"/>
          </w:tcPr>
          <w:p w14:paraId="7904B01D" w14:textId="77777777" w:rsidR="00000000" w:rsidRPr="00A71CD0" w:rsidRDefault="006B46A0" w:rsidP="00B70C73">
            <w:pPr>
              <w:jc w:val="right"/>
            </w:pPr>
            <w:r w:rsidRPr="00A71CD0">
              <w:t>3</w:t>
            </w:r>
            <w:r w:rsidRPr="00A71CD0">
              <w:rPr>
                <w:rFonts w:ascii="Cambria" w:hAnsi="Cambria" w:cs="Cambria"/>
              </w:rPr>
              <w:t> </w:t>
            </w:r>
            <w:r w:rsidRPr="00A71CD0">
              <w:t>168</w:t>
            </w:r>
            <w:r w:rsidRPr="00A71CD0">
              <w:rPr>
                <w:rFonts w:ascii="Cambria" w:hAnsi="Cambria" w:cs="Cambria"/>
              </w:rPr>
              <w:t> </w:t>
            </w:r>
            <w:r w:rsidRPr="00A71CD0">
              <w:t>009</w:t>
            </w:r>
          </w:p>
        </w:tc>
        <w:tc>
          <w:tcPr>
            <w:tcW w:w="1020" w:type="dxa"/>
          </w:tcPr>
          <w:p w14:paraId="43E55447" w14:textId="77777777" w:rsidR="00000000" w:rsidRPr="00A71CD0" w:rsidRDefault="006B46A0" w:rsidP="00B70C73">
            <w:pPr>
              <w:jc w:val="right"/>
            </w:pPr>
            <w:r w:rsidRPr="00A71CD0">
              <w:t>1</w:t>
            </w:r>
            <w:r w:rsidRPr="00A71CD0">
              <w:rPr>
                <w:rFonts w:ascii="Cambria" w:hAnsi="Cambria" w:cs="Cambria"/>
              </w:rPr>
              <w:t> </w:t>
            </w:r>
            <w:r w:rsidRPr="00A71CD0">
              <w:t>400</w:t>
            </w:r>
            <w:r w:rsidRPr="00A71CD0">
              <w:rPr>
                <w:rFonts w:ascii="Cambria" w:hAnsi="Cambria" w:cs="Cambria"/>
              </w:rPr>
              <w:t> </w:t>
            </w:r>
            <w:r w:rsidRPr="00A71CD0">
              <w:t>855</w:t>
            </w:r>
          </w:p>
        </w:tc>
        <w:tc>
          <w:tcPr>
            <w:tcW w:w="1020" w:type="dxa"/>
          </w:tcPr>
          <w:p w14:paraId="4FDEF87D" w14:textId="77777777" w:rsidR="00000000" w:rsidRPr="00A71CD0" w:rsidRDefault="006B46A0" w:rsidP="00B70C73">
            <w:pPr>
              <w:jc w:val="right"/>
            </w:pPr>
            <w:r w:rsidRPr="00A71CD0">
              <w:t>6</w:t>
            </w:r>
            <w:r w:rsidRPr="00A71CD0">
              <w:rPr>
                <w:rFonts w:ascii="Cambria" w:hAnsi="Cambria" w:cs="Cambria"/>
              </w:rPr>
              <w:t> </w:t>
            </w:r>
            <w:r w:rsidRPr="00A71CD0">
              <w:t>051</w:t>
            </w:r>
            <w:r w:rsidRPr="00A71CD0">
              <w:rPr>
                <w:rFonts w:ascii="Cambria" w:hAnsi="Cambria" w:cs="Cambria"/>
              </w:rPr>
              <w:t> </w:t>
            </w:r>
            <w:r w:rsidRPr="00A71CD0">
              <w:t>057</w:t>
            </w:r>
          </w:p>
        </w:tc>
        <w:tc>
          <w:tcPr>
            <w:tcW w:w="1020" w:type="dxa"/>
          </w:tcPr>
          <w:p w14:paraId="37EFC54D" w14:textId="77777777" w:rsidR="00000000" w:rsidRPr="00A71CD0" w:rsidRDefault="006B46A0" w:rsidP="00B70C73">
            <w:pPr>
              <w:jc w:val="right"/>
            </w:pPr>
            <w:r w:rsidRPr="00A71CD0">
              <w:t>332,0</w:t>
            </w:r>
          </w:p>
        </w:tc>
      </w:tr>
      <w:tr w:rsidR="00000000" w:rsidRPr="00A71CD0" w14:paraId="64549604" w14:textId="77777777" w:rsidTr="00B70C73">
        <w:trPr>
          <w:trHeight w:val="360"/>
        </w:trPr>
        <w:tc>
          <w:tcPr>
            <w:tcW w:w="1020" w:type="dxa"/>
          </w:tcPr>
          <w:p w14:paraId="7CF69B06" w14:textId="77777777" w:rsidR="00000000" w:rsidRPr="00A71CD0" w:rsidRDefault="006B46A0" w:rsidP="00B70C73"/>
        </w:tc>
        <w:tc>
          <w:tcPr>
            <w:tcW w:w="4080" w:type="dxa"/>
          </w:tcPr>
          <w:p w14:paraId="1BA62EF1" w14:textId="77777777" w:rsidR="00000000" w:rsidRPr="00A71CD0" w:rsidRDefault="006B46A0" w:rsidP="00B70C73">
            <w:r w:rsidRPr="00A71CD0">
              <w:rPr>
                <w:rStyle w:val="kursiv"/>
              </w:rPr>
              <w:t>Sum kategori 13.30</w:t>
            </w:r>
          </w:p>
        </w:tc>
        <w:tc>
          <w:tcPr>
            <w:tcW w:w="1020" w:type="dxa"/>
          </w:tcPr>
          <w:p w14:paraId="51638D78" w14:textId="77777777" w:rsidR="00000000" w:rsidRPr="00A71CD0" w:rsidRDefault="006B46A0" w:rsidP="00B70C73">
            <w:pPr>
              <w:jc w:val="right"/>
            </w:pPr>
            <w:r w:rsidRPr="00A71CD0">
              <w:rPr>
                <w:rStyle w:val="kursiv"/>
              </w:rPr>
              <w:t>6</w:t>
            </w:r>
            <w:r w:rsidRPr="00A71CD0">
              <w:rPr>
                <w:rStyle w:val="kursiv"/>
                <w:rFonts w:ascii="Cambria" w:hAnsi="Cambria" w:cs="Cambria"/>
              </w:rPr>
              <w:t> </w:t>
            </w:r>
            <w:r w:rsidRPr="00A71CD0">
              <w:rPr>
                <w:rStyle w:val="kursiv"/>
              </w:rPr>
              <w:t>814</w:t>
            </w:r>
            <w:r w:rsidRPr="00A71CD0">
              <w:rPr>
                <w:rStyle w:val="kursiv"/>
                <w:rFonts w:ascii="Cambria" w:hAnsi="Cambria" w:cs="Cambria"/>
              </w:rPr>
              <w:t> </w:t>
            </w:r>
            <w:r w:rsidRPr="00A71CD0">
              <w:rPr>
                <w:rStyle w:val="kursiv"/>
              </w:rPr>
              <w:t>650</w:t>
            </w:r>
          </w:p>
        </w:tc>
        <w:tc>
          <w:tcPr>
            <w:tcW w:w="1020" w:type="dxa"/>
          </w:tcPr>
          <w:p w14:paraId="73371E17" w14:textId="77777777" w:rsidR="00000000" w:rsidRPr="00A71CD0" w:rsidRDefault="006B46A0" w:rsidP="00B70C73">
            <w:pPr>
              <w:jc w:val="right"/>
            </w:pPr>
            <w:r w:rsidRPr="00A71CD0">
              <w:rPr>
                <w:rStyle w:val="kursiv"/>
              </w:rPr>
              <w:t>4</w:t>
            </w:r>
            <w:r w:rsidRPr="00A71CD0">
              <w:rPr>
                <w:rStyle w:val="kursiv"/>
                <w:rFonts w:ascii="Cambria" w:hAnsi="Cambria" w:cs="Cambria"/>
              </w:rPr>
              <w:t> </w:t>
            </w:r>
            <w:r w:rsidRPr="00A71CD0">
              <w:rPr>
                <w:rStyle w:val="kursiv"/>
              </w:rPr>
              <w:t>001</w:t>
            </w:r>
            <w:r w:rsidRPr="00A71CD0">
              <w:rPr>
                <w:rStyle w:val="kursiv"/>
                <w:rFonts w:ascii="Cambria" w:hAnsi="Cambria" w:cs="Cambria"/>
              </w:rPr>
              <w:t> </w:t>
            </w:r>
            <w:r w:rsidRPr="00A71CD0">
              <w:rPr>
                <w:rStyle w:val="kursiv"/>
              </w:rPr>
              <w:t>396</w:t>
            </w:r>
          </w:p>
        </w:tc>
        <w:tc>
          <w:tcPr>
            <w:tcW w:w="1020" w:type="dxa"/>
          </w:tcPr>
          <w:p w14:paraId="248A4EF8" w14:textId="77777777" w:rsidR="00000000" w:rsidRPr="00A71CD0" w:rsidRDefault="006B46A0" w:rsidP="00B70C73">
            <w:pPr>
              <w:jc w:val="right"/>
            </w:pPr>
            <w:r w:rsidRPr="00A71CD0">
              <w:rPr>
                <w:rStyle w:val="kursiv"/>
              </w:rPr>
              <w:t>8</w:t>
            </w:r>
            <w:r w:rsidRPr="00A71CD0">
              <w:rPr>
                <w:rStyle w:val="kursiv"/>
                <w:rFonts w:ascii="Cambria" w:hAnsi="Cambria" w:cs="Cambria"/>
              </w:rPr>
              <w:t> </w:t>
            </w:r>
            <w:r w:rsidRPr="00A71CD0">
              <w:rPr>
                <w:rStyle w:val="kursiv"/>
              </w:rPr>
              <w:t>684</w:t>
            </w:r>
            <w:r w:rsidRPr="00A71CD0">
              <w:rPr>
                <w:rStyle w:val="kursiv"/>
                <w:rFonts w:ascii="Cambria" w:hAnsi="Cambria" w:cs="Cambria"/>
              </w:rPr>
              <w:t> </w:t>
            </w:r>
            <w:r w:rsidRPr="00A71CD0">
              <w:rPr>
                <w:rStyle w:val="kursiv"/>
              </w:rPr>
              <w:t>945</w:t>
            </w:r>
          </w:p>
        </w:tc>
        <w:tc>
          <w:tcPr>
            <w:tcW w:w="1020" w:type="dxa"/>
          </w:tcPr>
          <w:p w14:paraId="6904483F" w14:textId="77777777" w:rsidR="00000000" w:rsidRPr="00A71CD0" w:rsidRDefault="006B46A0" w:rsidP="00B70C73">
            <w:pPr>
              <w:jc w:val="right"/>
            </w:pPr>
            <w:r w:rsidRPr="00A71CD0">
              <w:rPr>
                <w:rStyle w:val="kursiv"/>
              </w:rPr>
              <w:t>117,0</w:t>
            </w:r>
          </w:p>
        </w:tc>
      </w:tr>
      <w:tr w:rsidR="00000000" w:rsidRPr="00A71CD0" w14:paraId="651C2372" w14:textId="77777777" w:rsidTr="00B70C73">
        <w:trPr>
          <w:trHeight w:val="620"/>
        </w:trPr>
        <w:tc>
          <w:tcPr>
            <w:tcW w:w="1020" w:type="dxa"/>
          </w:tcPr>
          <w:p w14:paraId="1C0BFE55" w14:textId="77777777" w:rsidR="00000000" w:rsidRPr="00A71CD0" w:rsidRDefault="006B46A0" w:rsidP="00B70C73"/>
        </w:tc>
        <w:tc>
          <w:tcPr>
            <w:tcW w:w="4080" w:type="dxa"/>
          </w:tcPr>
          <w:p w14:paraId="1328C56B" w14:textId="77777777" w:rsidR="00000000" w:rsidRPr="00A71CD0" w:rsidRDefault="006B46A0" w:rsidP="00B70C73">
            <w:r w:rsidRPr="00A71CD0">
              <w:rPr>
                <w:rStyle w:val="halvfet0"/>
              </w:rPr>
              <w:t xml:space="preserve">Forvaltningsutvikling, IT- og </w:t>
            </w:r>
            <w:proofErr w:type="spellStart"/>
            <w:r w:rsidRPr="00A71CD0">
              <w:rPr>
                <w:rStyle w:val="halvfet0"/>
              </w:rPr>
              <w:t>ekompolitikk</w:t>
            </w:r>
            <w:proofErr w:type="spellEnd"/>
          </w:p>
        </w:tc>
        <w:tc>
          <w:tcPr>
            <w:tcW w:w="1020" w:type="dxa"/>
          </w:tcPr>
          <w:p w14:paraId="1E2A58BD" w14:textId="77777777" w:rsidR="00000000" w:rsidRPr="00A71CD0" w:rsidRDefault="006B46A0" w:rsidP="00B70C73">
            <w:pPr>
              <w:jc w:val="right"/>
            </w:pPr>
          </w:p>
        </w:tc>
        <w:tc>
          <w:tcPr>
            <w:tcW w:w="1020" w:type="dxa"/>
          </w:tcPr>
          <w:p w14:paraId="599B0D58" w14:textId="77777777" w:rsidR="00000000" w:rsidRPr="00A71CD0" w:rsidRDefault="006B46A0" w:rsidP="00B70C73">
            <w:pPr>
              <w:jc w:val="right"/>
            </w:pPr>
          </w:p>
        </w:tc>
        <w:tc>
          <w:tcPr>
            <w:tcW w:w="1020" w:type="dxa"/>
          </w:tcPr>
          <w:p w14:paraId="2C5BDC23" w14:textId="77777777" w:rsidR="00000000" w:rsidRPr="00A71CD0" w:rsidRDefault="006B46A0" w:rsidP="00B70C73">
            <w:pPr>
              <w:jc w:val="right"/>
            </w:pPr>
          </w:p>
        </w:tc>
        <w:tc>
          <w:tcPr>
            <w:tcW w:w="1020" w:type="dxa"/>
          </w:tcPr>
          <w:p w14:paraId="5B18E528" w14:textId="77777777" w:rsidR="00000000" w:rsidRPr="00A71CD0" w:rsidRDefault="006B46A0" w:rsidP="00B70C73">
            <w:pPr>
              <w:jc w:val="right"/>
            </w:pPr>
          </w:p>
        </w:tc>
      </w:tr>
      <w:tr w:rsidR="00000000" w:rsidRPr="00A71CD0" w14:paraId="3BF05484" w14:textId="77777777" w:rsidTr="00B70C73">
        <w:trPr>
          <w:trHeight w:val="360"/>
        </w:trPr>
        <w:tc>
          <w:tcPr>
            <w:tcW w:w="1020" w:type="dxa"/>
          </w:tcPr>
          <w:p w14:paraId="0388A62F" w14:textId="77777777" w:rsidR="00000000" w:rsidRPr="00A71CD0" w:rsidRDefault="006B46A0" w:rsidP="00B70C73">
            <w:r w:rsidRPr="00A71CD0">
              <w:t>540</w:t>
            </w:r>
          </w:p>
        </w:tc>
        <w:tc>
          <w:tcPr>
            <w:tcW w:w="4080" w:type="dxa"/>
          </w:tcPr>
          <w:p w14:paraId="2C5BFD6A" w14:textId="77777777" w:rsidR="00000000" w:rsidRPr="00A71CD0" w:rsidRDefault="006B46A0" w:rsidP="00B70C73">
            <w:r w:rsidRPr="00A71CD0">
              <w:t>Digitaliseringsdirektoratet</w:t>
            </w:r>
          </w:p>
        </w:tc>
        <w:tc>
          <w:tcPr>
            <w:tcW w:w="1020" w:type="dxa"/>
          </w:tcPr>
          <w:p w14:paraId="6015A904" w14:textId="77777777" w:rsidR="00000000" w:rsidRPr="00A71CD0" w:rsidRDefault="006B46A0" w:rsidP="00B70C73">
            <w:pPr>
              <w:jc w:val="right"/>
            </w:pPr>
            <w:r w:rsidRPr="00A71CD0">
              <w:t>896</w:t>
            </w:r>
            <w:r w:rsidRPr="00A71CD0">
              <w:rPr>
                <w:rFonts w:ascii="Cambria" w:hAnsi="Cambria" w:cs="Cambria"/>
              </w:rPr>
              <w:t> </w:t>
            </w:r>
            <w:r w:rsidRPr="00A71CD0">
              <w:t>156</w:t>
            </w:r>
          </w:p>
        </w:tc>
        <w:tc>
          <w:tcPr>
            <w:tcW w:w="1020" w:type="dxa"/>
          </w:tcPr>
          <w:p w14:paraId="3A01F2AB" w14:textId="77777777" w:rsidR="00000000" w:rsidRPr="00A71CD0" w:rsidRDefault="006B46A0" w:rsidP="00B70C73">
            <w:pPr>
              <w:jc w:val="right"/>
            </w:pPr>
            <w:r w:rsidRPr="00A71CD0">
              <w:t>923</w:t>
            </w:r>
            <w:r w:rsidRPr="00A71CD0">
              <w:rPr>
                <w:rFonts w:ascii="Cambria" w:hAnsi="Cambria" w:cs="Cambria"/>
              </w:rPr>
              <w:t> </w:t>
            </w:r>
            <w:r w:rsidRPr="00A71CD0">
              <w:t>819</w:t>
            </w:r>
          </w:p>
        </w:tc>
        <w:tc>
          <w:tcPr>
            <w:tcW w:w="1020" w:type="dxa"/>
          </w:tcPr>
          <w:p w14:paraId="77C75964" w14:textId="77777777" w:rsidR="00000000" w:rsidRPr="00A71CD0" w:rsidRDefault="006B46A0" w:rsidP="00B70C73">
            <w:pPr>
              <w:jc w:val="right"/>
            </w:pPr>
            <w:r w:rsidRPr="00A71CD0">
              <w:t>1</w:t>
            </w:r>
            <w:r w:rsidRPr="00A71CD0">
              <w:rPr>
                <w:rFonts w:ascii="Cambria" w:hAnsi="Cambria" w:cs="Cambria"/>
              </w:rPr>
              <w:t> </w:t>
            </w:r>
            <w:r w:rsidRPr="00A71CD0">
              <w:t>040</w:t>
            </w:r>
            <w:r w:rsidRPr="00A71CD0">
              <w:rPr>
                <w:rFonts w:ascii="Cambria" w:hAnsi="Cambria" w:cs="Cambria"/>
              </w:rPr>
              <w:t> </w:t>
            </w:r>
            <w:r w:rsidRPr="00A71CD0">
              <w:t>709</w:t>
            </w:r>
          </w:p>
        </w:tc>
        <w:tc>
          <w:tcPr>
            <w:tcW w:w="1020" w:type="dxa"/>
          </w:tcPr>
          <w:p w14:paraId="35BD5846" w14:textId="77777777" w:rsidR="00000000" w:rsidRPr="00A71CD0" w:rsidRDefault="006B46A0" w:rsidP="00B70C73">
            <w:pPr>
              <w:jc w:val="right"/>
            </w:pPr>
            <w:r w:rsidRPr="00A71CD0">
              <w:t>12,7</w:t>
            </w:r>
          </w:p>
        </w:tc>
      </w:tr>
      <w:tr w:rsidR="00000000" w:rsidRPr="00A71CD0" w14:paraId="297EE217" w14:textId="77777777" w:rsidTr="00B70C73">
        <w:trPr>
          <w:trHeight w:val="360"/>
        </w:trPr>
        <w:tc>
          <w:tcPr>
            <w:tcW w:w="1020" w:type="dxa"/>
          </w:tcPr>
          <w:p w14:paraId="0DE712B0" w14:textId="77777777" w:rsidR="00000000" w:rsidRPr="00A71CD0" w:rsidRDefault="006B46A0" w:rsidP="00B70C73">
            <w:r w:rsidRPr="00A71CD0">
              <w:t>541</w:t>
            </w:r>
          </w:p>
        </w:tc>
        <w:tc>
          <w:tcPr>
            <w:tcW w:w="4080" w:type="dxa"/>
          </w:tcPr>
          <w:p w14:paraId="74C4AF65" w14:textId="77777777" w:rsidR="00000000" w:rsidRPr="00A71CD0" w:rsidRDefault="006B46A0" w:rsidP="00B70C73">
            <w:r w:rsidRPr="00A71CD0">
              <w:t xml:space="preserve">IT- og </w:t>
            </w:r>
            <w:proofErr w:type="spellStart"/>
            <w:r w:rsidRPr="00A71CD0">
              <w:t>ekompolitikk</w:t>
            </w:r>
            <w:proofErr w:type="spellEnd"/>
          </w:p>
        </w:tc>
        <w:tc>
          <w:tcPr>
            <w:tcW w:w="1020" w:type="dxa"/>
          </w:tcPr>
          <w:p w14:paraId="38899E24" w14:textId="77777777" w:rsidR="00000000" w:rsidRPr="00A71CD0" w:rsidRDefault="006B46A0" w:rsidP="00B70C73">
            <w:pPr>
              <w:jc w:val="right"/>
            </w:pPr>
            <w:r w:rsidRPr="00A71CD0">
              <w:t>645</w:t>
            </w:r>
            <w:r w:rsidRPr="00A71CD0">
              <w:rPr>
                <w:rFonts w:ascii="Cambria" w:hAnsi="Cambria" w:cs="Cambria"/>
              </w:rPr>
              <w:t> </w:t>
            </w:r>
            <w:r w:rsidRPr="00A71CD0">
              <w:t>165</w:t>
            </w:r>
          </w:p>
        </w:tc>
        <w:tc>
          <w:tcPr>
            <w:tcW w:w="1020" w:type="dxa"/>
          </w:tcPr>
          <w:p w14:paraId="1284AD03" w14:textId="77777777" w:rsidR="00000000" w:rsidRPr="00A71CD0" w:rsidRDefault="006B46A0" w:rsidP="00B70C73">
            <w:pPr>
              <w:jc w:val="right"/>
            </w:pPr>
            <w:r w:rsidRPr="00A71CD0">
              <w:t>484</w:t>
            </w:r>
            <w:r w:rsidRPr="00A71CD0">
              <w:rPr>
                <w:rFonts w:ascii="Cambria" w:hAnsi="Cambria" w:cs="Cambria"/>
              </w:rPr>
              <w:t> </w:t>
            </w:r>
            <w:r w:rsidRPr="00A71CD0">
              <w:t>825</w:t>
            </w:r>
          </w:p>
        </w:tc>
        <w:tc>
          <w:tcPr>
            <w:tcW w:w="1020" w:type="dxa"/>
          </w:tcPr>
          <w:p w14:paraId="06EE0F14" w14:textId="77777777" w:rsidR="00000000" w:rsidRPr="00A71CD0" w:rsidRDefault="006B46A0" w:rsidP="00B70C73">
            <w:pPr>
              <w:jc w:val="right"/>
            </w:pPr>
            <w:r w:rsidRPr="00A71CD0">
              <w:t>427</w:t>
            </w:r>
            <w:r w:rsidRPr="00A71CD0">
              <w:rPr>
                <w:rFonts w:ascii="Cambria" w:hAnsi="Cambria" w:cs="Cambria"/>
              </w:rPr>
              <w:t> </w:t>
            </w:r>
            <w:r w:rsidRPr="00A71CD0">
              <w:t>613</w:t>
            </w:r>
          </w:p>
        </w:tc>
        <w:tc>
          <w:tcPr>
            <w:tcW w:w="1020" w:type="dxa"/>
          </w:tcPr>
          <w:p w14:paraId="75C53493" w14:textId="77777777" w:rsidR="00000000" w:rsidRPr="00A71CD0" w:rsidRDefault="006B46A0" w:rsidP="00B70C73">
            <w:pPr>
              <w:jc w:val="right"/>
            </w:pPr>
            <w:r w:rsidRPr="00A71CD0">
              <w:t>-11,8</w:t>
            </w:r>
          </w:p>
        </w:tc>
      </w:tr>
      <w:tr w:rsidR="00000000" w:rsidRPr="00A71CD0" w14:paraId="4FC78CE3" w14:textId="77777777" w:rsidTr="00B70C73">
        <w:trPr>
          <w:trHeight w:val="360"/>
        </w:trPr>
        <w:tc>
          <w:tcPr>
            <w:tcW w:w="1020" w:type="dxa"/>
          </w:tcPr>
          <w:p w14:paraId="03B45B69" w14:textId="77777777" w:rsidR="00000000" w:rsidRPr="00A71CD0" w:rsidRDefault="006B46A0" w:rsidP="00B70C73">
            <w:r w:rsidRPr="00A71CD0">
              <w:t>542</w:t>
            </w:r>
          </w:p>
        </w:tc>
        <w:tc>
          <w:tcPr>
            <w:tcW w:w="4080" w:type="dxa"/>
          </w:tcPr>
          <w:p w14:paraId="39237076" w14:textId="77777777" w:rsidR="00000000" w:rsidRPr="00A71CD0" w:rsidRDefault="006B46A0" w:rsidP="00B70C73">
            <w:r w:rsidRPr="00A71CD0">
              <w:t>Internasjonalt samarbeid</w:t>
            </w:r>
          </w:p>
        </w:tc>
        <w:tc>
          <w:tcPr>
            <w:tcW w:w="1020" w:type="dxa"/>
          </w:tcPr>
          <w:p w14:paraId="1F9E23E1" w14:textId="77777777" w:rsidR="00000000" w:rsidRPr="00A71CD0" w:rsidRDefault="006B46A0" w:rsidP="00B70C73">
            <w:pPr>
              <w:jc w:val="right"/>
            </w:pPr>
            <w:r w:rsidRPr="00A71CD0">
              <w:t>45</w:t>
            </w:r>
            <w:r w:rsidRPr="00A71CD0">
              <w:rPr>
                <w:rFonts w:ascii="Cambria" w:hAnsi="Cambria" w:cs="Cambria"/>
              </w:rPr>
              <w:t> </w:t>
            </w:r>
            <w:r w:rsidRPr="00A71CD0">
              <w:t>250</w:t>
            </w:r>
          </w:p>
        </w:tc>
        <w:tc>
          <w:tcPr>
            <w:tcW w:w="1020" w:type="dxa"/>
          </w:tcPr>
          <w:p w14:paraId="10D32D62" w14:textId="77777777" w:rsidR="00000000" w:rsidRPr="00A71CD0" w:rsidRDefault="006B46A0" w:rsidP="00B70C73">
            <w:pPr>
              <w:jc w:val="right"/>
            </w:pPr>
            <w:r w:rsidRPr="00A71CD0">
              <w:t>83</w:t>
            </w:r>
            <w:r w:rsidRPr="00A71CD0">
              <w:rPr>
                <w:rFonts w:ascii="Cambria" w:hAnsi="Cambria" w:cs="Cambria"/>
              </w:rPr>
              <w:t> </w:t>
            </w:r>
            <w:r w:rsidRPr="00A71CD0">
              <w:t>687</w:t>
            </w:r>
          </w:p>
        </w:tc>
        <w:tc>
          <w:tcPr>
            <w:tcW w:w="1020" w:type="dxa"/>
          </w:tcPr>
          <w:p w14:paraId="1080B663" w14:textId="77777777" w:rsidR="00000000" w:rsidRPr="00A71CD0" w:rsidRDefault="006B46A0" w:rsidP="00B70C73">
            <w:pPr>
              <w:jc w:val="right"/>
            </w:pPr>
            <w:r w:rsidRPr="00A71CD0">
              <w:t>243</w:t>
            </w:r>
            <w:r w:rsidRPr="00A71CD0">
              <w:rPr>
                <w:rFonts w:ascii="Cambria" w:hAnsi="Cambria" w:cs="Cambria"/>
              </w:rPr>
              <w:t> </w:t>
            </w:r>
            <w:r w:rsidRPr="00A71CD0">
              <w:t>029</w:t>
            </w:r>
          </w:p>
        </w:tc>
        <w:tc>
          <w:tcPr>
            <w:tcW w:w="1020" w:type="dxa"/>
          </w:tcPr>
          <w:p w14:paraId="34E1A6C4" w14:textId="77777777" w:rsidR="00000000" w:rsidRPr="00A71CD0" w:rsidRDefault="006B46A0" w:rsidP="00B70C73">
            <w:pPr>
              <w:jc w:val="right"/>
            </w:pPr>
            <w:r w:rsidRPr="00A71CD0">
              <w:t>190,4</w:t>
            </w:r>
          </w:p>
        </w:tc>
      </w:tr>
      <w:tr w:rsidR="00000000" w:rsidRPr="00A71CD0" w14:paraId="1F415650" w14:textId="77777777" w:rsidTr="00B70C73">
        <w:trPr>
          <w:trHeight w:val="360"/>
        </w:trPr>
        <w:tc>
          <w:tcPr>
            <w:tcW w:w="1020" w:type="dxa"/>
          </w:tcPr>
          <w:p w14:paraId="3574B895" w14:textId="77777777" w:rsidR="00000000" w:rsidRPr="00A71CD0" w:rsidRDefault="006B46A0" w:rsidP="00B70C73">
            <w:r w:rsidRPr="00A71CD0">
              <w:t>543</w:t>
            </w:r>
          </w:p>
        </w:tc>
        <w:tc>
          <w:tcPr>
            <w:tcW w:w="4080" w:type="dxa"/>
          </w:tcPr>
          <w:p w14:paraId="59D9F6FB" w14:textId="77777777" w:rsidR="00000000" w:rsidRPr="00A71CD0" w:rsidRDefault="006B46A0" w:rsidP="00B70C73">
            <w:r w:rsidRPr="00A71CD0">
              <w:t>Nasjonal kommunikasjonsmyndighet</w:t>
            </w:r>
          </w:p>
        </w:tc>
        <w:tc>
          <w:tcPr>
            <w:tcW w:w="1020" w:type="dxa"/>
          </w:tcPr>
          <w:p w14:paraId="19E4E6A2" w14:textId="77777777" w:rsidR="00000000" w:rsidRPr="00A71CD0" w:rsidRDefault="006B46A0" w:rsidP="00B70C73">
            <w:pPr>
              <w:jc w:val="right"/>
            </w:pPr>
            <w:r w:rsidRPr="00A71CD0">
              <w:t>495</w:t>
            </w:r>
            <w:r w:rsidRPr="00A71CD0">
              <w:rPr>
                <w:rFonts w:ascii="Cambria" w:hAnsi="Cambria" w:cs="Cambria"/>
              </w:rPr>
              <w:t> </w:t>
            </w:r>
            <w:r w:rsidRPr="00A71CD0">
              <w:t>277</w:t>
            </w:r>
          </w:p>
        </w:tc>
        <w:tc>
          <w:tcPr>
            <w:tcW w:w="1020" w:type="dxa"/>
          </w:tcPr>
          <w:p w14:paraId="7D709A75" w14:textId="77777777" w:rsidR="00000000" w:rsidRPr="00A71CD0" w:rsidRDefault="006B46A0" w:rsidP="00B70C73">
            <w:pPr>
              <w:jc w:val="right"/>
            </w:pPr>
            <w:r w:rsidRPr="00A71CD0">
              <w:t>375</w:t>
            </w:r>
            <w:r w:rsidRPr="00A71CD0">
              <w:rPr>
                <w:rFonts w:ascii="Cambria" w:hAnsi="Cambria" w:cs="Cambria"/>
              </w:rPr>
              <w:t> </w:t>
            </w:r>
            <w:r w:rsidRPr="00A71CD0">
              <w:t>479</w:t>
            </w:r>
          </w:p>
        </w:tc>
        <w:tc>
          <w:tcPr>
            <w:tcW w:w="1020" w:type="dxa"/>
          </w:tcPr>
          <w:p w14:paraId="63E270E4" w14:textId="77777777" w:rsidR="00000000" w:rsidRPr="00A71CD0" w:rsidRDefault="006B46A0" w:rsidP="00B70C73">
            <w:pPr>
              <w:jc w:val="right"/>
            </w:pPr>
            <w:r w:rsidRPr="00A71CD0">
              <w:t>416</w:t>
            </w:r>
            <w:r w:rsidRPr="00A71CD0">
              <w:rPr>
                <w:rFonts w:ascii="Cambria" w:hAnsi="Cambria" w:cs="Cambria"/>
              </w:rPr>
              <w:t> </w:t>
            </w:r>
            <w:r w:rsidRPr="00A71CD0">
              <w:t>663</w:t>
            </w:r>
          </w:p>
        </w:tc>
        <w:tc>
          <w:tcPr>
            <w:tcW w:w="1020" w:type="dxa"/>
          </w:tcPr>
          <w:p w14:paraId="0111B45F" w14:textId="77777777" w:rsidR="00000000" w:rsidRPr="00A71CD0" w:rsidRDefault="006B46A0" w:rsidP="00B70C73">
            <w:pPr>
              <w:jc w:val="right"/>
            </w:pPr>
            <w:r w:rsidRPr="00A71CD0">
              <w:t>11,0</w:t>
            </w:r>
          </w:p>
        </w:tc>
      </w:tr>
      <w:tr w:rsidR="00000000" w:rsidRPr="00A71CD0" w14:paraId="4E1167DC" w14:textId="77777777" w:rsidTr="00B70C73">
        <w:trPr>
          <w:trHeight w:val="360"/>
        </w:trPr>
        <w:tc>
          <w:tcPr>
            <w:tcW w:w="1020" w:type="dxa"/>
          </w:tcPr>
          <w:p w14:paraId="2898FE93" w14:textId="77777777" w:rsidR="00000000" w:rsidRPr="00A71CD0" w:rsidRDefault="006B46A0" w:rsidP="00B70C73"/>
        </w:tc>
        <w:tc>
          <w:tcPr>
            <w:tcW w:w="4080" w:type="dxa"/>
          </w:tcPr>
          <w:p w14:paraId="106B25A2" w14:textId="77777777" w:rsidR="00000000" w:rsidRPr="00A71CD0" w:rsidRDefault="006B46A0" w:rsidP="00B70C73">
            <w:r w:rsidRPr="00A71CD0">
              <w:rPr>
                <w:rStyle w:val="kursiv"/>
              </w:rPr>
              <w:t>Sum kategori 13.40</w:t>
            </w:r>
          </w:p>
        </w:tc>
        <w:tc>
          <w:tcPr>
            <w:tcW w:w="1020" w:type="dxa"/>
          </w:tcPr>
          <w:p w14:paraId="798F79F9" w14:textId="77777777" w:rsidR="00000000" w:rsidRPr="00A71CD0" w:rsidRDefault="006B46A0" w:rsidP="00B70C73">
            <w:pPr>
              <w:jc w:val="right"/>
            </w:pPr>
            <w:r w:rsidRPr="00A71CD0">
              <w:rPr>
                <w:rStyle w:val="kursiv"/>
              </w:rPr>
              <w:t>2</w:t>
            </w:r>
            <w:r w:rsidRPr="00A71CD0">
              <w:rPr>
                <w:rStyle w:val="kursiv"/>
                <w:rFonts w:ascii="Cambria" w:hAnsi="Cambria" w:cs="Cambria"/>
              </w:rPr>
              <w:t> </w:t>
            </w:r>
            <w:r w:rsidRPr="00A71CD0">
              <w:rPr>
                <w:rStyle w:val="kursiv"/>
              </w:rPr>
              <w:t>081</w:t>
            </w:r>
            <w:r w:rsidRPr="00A71CD0">
              <w:rPr>
                <w:rStyle w:val="kursiv"/>
                <w:rFonts w:ascii="Cambria" w:hAnsi="Cambria" w:cs="Cambria"/>
              </w:rPr>
              <w:t> </w:t>
            </w:r>
            <w:r w:rsidRPr="00A71CD0">
              <w:rPr>
                <w:rStyle w:val="kursiv"/>
              </w:rPr>
              <w:t>848</w:t>
            </w:r>
          </w:p>
        </w:tc>
        <w:tc>
          <w:tcPr>
            <w:tcW w:w="1020" w:type="dxa"/>
          </w:tcPr>
          <w:p w14:paraId="10473DE8" w14:textId="77777777" w:rsidR="00000000" w:rsidRPr="00A71CD0" w:rsidRDefault="006B46A0" w:rsidP="00B70C73">
            <w:pPr>
              <w:jc w:val="right"/>
            </w:pPr>
            <w:r w:rsidRPr="00A71CD0">
              <w:rPr>
                <w:rStyle w:val="kursiv"/>
              </w:rPr>
              <w:t>1</w:t>
            </w:r>
            <w:r w:rsidRPr="00A71CD0">
              <w:rPr>
                <w:rStyle w:val="kursiv"/>
                <w:rFonts w:ascii="Cambria" w:hAnsi="Cambria" w:cs="Cambria"/>
              </w:rPr>
              <w:t> </w:t>
            </w:r>
            <w:r w:rsidRPr="00A71CD0">
              <w:rPr>
                <w:rStyle w:val="kursiv"/>
              </w:rPr>
              <w:t>867</w:t>
            </w:r>
            <w:r w:rsidRPr="00A71CD0">
              <w:rPr>
                <w:rStyle w:val="kursiv"/>
                <w:rFonts w:ascii="Cambria" w:hAnsi="Cambria" w:cs="Cambria"/>
              </w:rPr>
              <w:t> </w:t>
            </w:r>
            <w:r w:rsidRPr="00A71CD0">
              <w:rPr>
                <w:rStyle w:val="kursiv"/>
              </w:rPr>
              <w:t>810</w:t>
            </w:r>
          </w:p>
        </w:tc>
        <w:tc>
          <w:tcPr>
            <w:tcW w:w="1020" w:type="dxa"/>
          </w:tcPr>
          <w:p w14:paraId="181EB37E" w14:textId="77777777" w:rsidR="00000000" w:rsidRPr="00A71CD0" w:rsidRDefault="006B46A0" w:rsidP="00B70C73">
            <w:pPr>
              <w:jc w:val="right"/>
            </w:pPr>
            <w:r w:rsidRPr="00A71CD0">
              <w:rPr>
                <w:rStyle w:val="kursiv"/>
              </w:rPr>
              <w:t>2</w:t>
            </w:r>
            <w:r w:rsidRPr="00A71CD0">
              <w:rPr>
                <w:rStyle w:val="kursiv"/>
                <w:rFonts w:ascii="Cambria" w:hAnsi="Cambria" w:cs="Cambria"/>
              </w:rPr>
              <w:t> </w:t>
            </w:r>
            <w:r w:rsidRPr="00A71CD0">
              <w:rPr>
                <w:rStyle w:val="kursiv"/>
              </w:rPr>
              <w:t>128</w:t>
            </w:r>
            <w:r w:rsidRPr="00A71CD0">
              <w:rPr>
                <w:rStyle w:val="kursiv"/>
                <w:rFonts w:ascii="Cambria" w:hAnsi="Cambria" w:cs="Cambria"/>
              </w:rPr>
              <w:t> </w:t>
            </w:r>
            <w:r w:rsidRPr="00A71CD0">
              <w:rPr>
                <w:rStyle w:val="kursiv"/>
              </w:rPr>
              <w:t>014</w:t>
            </w:r>
          </w:p>
        </w:tc>
        <w:tc>
          <w:tcPr>
            <w:tcW w:w="1020" w:type="dxa"/>
          </w:tcPr>
          <w:p w14:paraId="6CD8A3D1" w14:textId="77777777" w:rsidR="00000000" w:rsidRPr="00A71CD0" w:rsidRDefault="006B46A0" w:rsidP="00B70C73">
            <w:pPr>
              <w:jc w:val="right"/>
            </w:pPr>
            <w:r w:rsidRPr="00A71CD0">
              <w:rPr>
                <w:rStyle w:val="kursiv"/>
              </w:rPr>
              <w:t>13,9</w:t>
            </w:r>
          </w:p>
        </w:tc>
      </w:tr>
      <w:tr w:rsidR="00000000" w:rsidRPr="00A71CD0" w14:paraId="50167269" w14:textId="77777777" w:rsidTr="00B70C73">
        <w:trPr>
          <w:trHeight w:val="360"/>
        </w:trPr>
        <w:tc>
          <w:tcPr>
            <w:tcW w:w="1020" w:type="dxa"/>
          </w:tcPr>
          <w:p w14:paraId="0CCA4229" w14:textId="77777777" w:rsidR="00000000" w:rsidRPr="00A71CD0" w:rsidRDefault="006B46A0" w:rsidP="00B70C73"/>
        </w:tc>
        <w:tc>
          <w:tcPr>
            <w:tcW w:w="4080" w:type="dxa"/>
          </w:tcPr>
          <w:p w14:paraId="4658CD33" w14:textId="77777777" w:rsidR="00000000" w:rsidRPr="00A71CD0" w:rsidRDefault="006B46A0" w:rsidP="00B70C73">
            <w:r w:rsidRPr="00A71CD0">
              <w:rPr>
                <w:rStyle w:val="halvfet0"/>
              </w:rPr>
              <w:t>Personvern</w:t>
            </w:r>
          </w:p>
        </w:tc>
        <w:tc>
          <w:tcPr>
            <w:tcW w:w="1020" w:type="dxa"/>
          </w:tcPr>
          <w:p w14:paraId="57C5011B" w14:textId="77777777" w:rsidR="00000000" w:rsidRPr="00A71CD0" w:rsidRDefault="006B46A0" w:rsidP="00B70C73">
            <w:pPr>
              <w:jc w:val="right"/>
            </w:pPr>
          </w:p>
        </w:tc>
        <w:tc>
          <w:tcPr>
            <w:tcW w:w="1020" w:type="dxa"/>
          </w:tcPr>
          <w:p w14:paraId="3BC85202" w14:textId="77777777" w:rsidR="00000000" w:rsidRPr="00A71CD0" w:rsidRDefault="006B46A0" w:rsidP="00B70C73">
            <w:pPr>
              <w:jc w:val="right"/>
            </w:pPr>
          </w:p>
        </w:tc>
        <w:tc>
          <w:tcPr>
            <w:tcW w:w="1020" w:type="dxa"/>
          </w:tcPr>
          <w:p w14:paraId="0EFEF178" w14:textId="77777777" w:rsidR="00000000" w:rsidRPr="00A71CD0" w:rsidRDefault="006B46A0" w:rsidP="00B70C73">
            <w:pPr>
              <w:jc w:val="right"/>
            </w:pPr>
          </w:p>
        </w:tc>
        <w:tc>
          <w:tcPr>
            <w:tcW w:w="1020" w:type="dxa"/>
          </w:tcPr>
          <w:p w14:paraId="65823ACB" w14:textId="77777777" w:rsidR="00000000" w:rsidRPr="00A71CD0" w:rsidRDefault="006B46A0" w:rsidP="00B70C73">
            <w:pPr>
              <w:jc w:val="right"/>
            </w:pPr>
          </w:p>
        </w:tc>
      </w:tr>
      <w:tr w:rsidR="00000000" w:rsidRPr="00A71CD0" w14:paraId="19B8792F" w14:textId="77777777" w:rsidTr="00B70C73">
        <w:trPr>
          <w:trHeight w:val="360"/>
        </w:trPr>
        <w:tc>
          <w:tcPr>
            <w:tcW w:w="1020" w:type="dxa"/>
          </w:tcPr>
          <w:p w14:paraId="082FF8DE" w14:textId="77777777" w:rsidR="00000000" w:rsidRPr="00A71CD0" w:rsidRDefault="006B46A0" w:rsidP="00B70C73">
            <w:r w:rsidRPr="00A71CD0">
              <w:t>545</w:t>
            </w:r>
          </w:p>
        </w:tc>
        <w:tc>
          <w:tcPr>
            <w:tcW w:w="4080" w:type="dxa"/>
          </w:tcPr>
          <w:p w14:paraId="336B2481" w14:textId="77777777" w:rsidR="00000000" w:rsidRPr="00A71CD0" w:rsidRDefault="006B46A0" w:rsidP="00B70C73">
            <w:r w:rsidRPr="00A71CD0">
              <w:t>Datatilsynet</w:t>
            </w:r>
          </w:p>
        </w:tc>
        <w:tc>
          <w:tcPr>
            <w:tcW w:w="1020" w:type="dxa"/>
          </w:tcPr>
          <w:p w14:paraId="30644A1F" w14:textId="77777777" w:rsidR="00000000" w:rsidRPr="00A71CD0" w:rsidRDefault="006B46A0" w:rsidP="00B70C73">
            <w:pPr>
              <w:jc w:val="right"/>
            </w:pPr>
            <w:r w:rsidRPr="00A71CD0">
              <w:t>66</w:t>
            </w:r>
            <w:r w:rsidRPr="00A71CD0">
              <w:rPr>
                <w:rFonts w:ascii="Cambria" w:hAnsi="Cambria" w:cs="Cambria"/>
              </w:rPr>
              <w:t> </w:t>
            </w:r>
            <w:r w:rsidRPr="00A71CD0">
              <w:t>630</w:t>
            </w:r>
          </w:p>
        </w:tc>
        <w:tc>
          <w:tcPr>
            <w:tcW w:w="1020" w:type="dxa"/>
          </w:tcPr>
          <w:p w14:paraId="127C5843" w14:textId="77777777" w:rsidR="00000000" w:rsidRPr="00A71CD0" w:rsidRDefault="006B46A0" w:rsidP="00B70C73">
            <w:pPr>
              <w:jc w:val="right"/>
            </w:pPr>
            <w:r w:rsidRPr="00A71CD0">
              <w:t>66</w:t>
            </w:r>
            <w:r w:rsidRPr="00A71CD0">
              <w:rPr>
                <w:rFonts w:ascii="Cambria" w:hAnsi="Cambria" w:cs="Cambria"/>
              </w:rPr>
              <w:t> </w:t>
            </w:r>
            <w:r w:rsidRPr="00A71CD0">
              <w:t>660</w:t>
            </w:r>
          </w:p>
        </w:tc>
        <w:tc>
          <w:tcPr>
            <w:tcW w:w="1020" w:type="dxa"/>
          </w:tcPr>
          <w:p w14:paraId="4752C361" w14:textId="77777777" w:rsidR="00000000" w:rsidRPr="00A71CD0" w:rsidRDefault="006B46A0" w:rsidP="00B70C73">
            <w:pPr>
              <w:jc w:val="right"/>
            </w:pPr>
            <w:r w:rsidRPr="00A71CD0">
              <w:t>69</w:t>
            </w:r>
            <w:r w:rsidRPr="00A71CD0">
              <w:rPr>
                <w:rFonts w:ascii="Cambria" w:hAnsi="Cambria" w:cs="Cambria"/>
              </w:rPr>
              <w:t> </w:t>
            </w:r>
            <w:r w:rsidRPr="00A71CD0">
              <w:t>830</w:t>
            </w:r>
          </w:p>
        </w:tc>
        <w:tc>
          <w:tcPr>
            <w:tcW w:w="1020" w:type="dxa"/>
          </w:tcPr>
          <w:p w14:paraId="4D1E2D30" w14:textId="77777777" w:rsidR="00000000" w:rsidRPr="00A71CD0" w:rsidRDefault="006B46A0" w:rsidP="00B70C73">
            <w:pPr>
              <w:jc w:val="right"/>
            </w:pPr>
            <w:r w:rsidRPr="00A71CD0">
              <w:t>4,8</w:t>
            </w:r>
          </w:p>
        </w:tc>
      </w:tr>
      <w:tr w:rsidR="00000000" w:rsidRPr="00A71CD0" w14:paraId="0A249990" w14:textId="77777777" w:rsidTr="00B70C73">
        <w:trPr>
          <w:trHeight w:val="360"/>
        </w:trPr>
        <w:tc>
          <w:tcPr>
            <w:tcW w:w="1020" w:type="dxa"/>
          </w:tcPr>
          <w:p w14:paraId="550DC562" w14:textId="77777777" w:rsidR="00000000" w:rsidRPr="00A71CD0" w:rsidRDefault="006B46A0" w:rsidP="00B70C73">
            <w:r w:rsidRPr="00A71CD0">
              <w:t>546</w:t>
            </w:r>
          </w:p>
        </w:tc>
        <w:tc>
          <w:tcPr>
            <w:tcW w:w="4080" w:type="dxa"/>
          </w:tcPr>
          <w:p w14:paraId="0C5A1B1E" w14:textId="77777777" w:rsidR="00000000" w:rsidRPr="00A71CD0" w:rsidRDefault="006B46A0" w:rsidP="00B70C73">
            <w:r w:rsidRPr="00A71CD0">
              <w:t>Personvernnemnda</w:t>
            </w:r>
          </w:p>
        </w:tc>
        <w:tc>
          <w:tcPr>
            <w:tcW w:w="1020" w:type="dxa"/>
          </w:tcPr>
          <w:p w14:paraId="77CF118E" w14:textId="77777777" w:rsidR="00000000" w:rsidRPr="00A71CD0" w:rsidRDefault="006B46A0" w:rsidP="00B70C73">
            <w:pPr>
              <w:jc w:val="right"/>
            </w:pPr>
            <w:r w:rsidRPr="00A71CD0">
              <w:t>1</w:t>
            </w:r>
            <w:r w:rsidRPr="00A71CD0">
              <w:rPr>
                <w:rFonts w:ascii="Cambria" w:hAnsi="Cambria" w:cs="Cambria"/>
              </w:rPr>
              <w:t> </w:t>
            </w:r>
            <w:r w:rsidRPr="00A71CD0">
              <w:t>799</w:t>
            </w:r>
          </w:p>
        </w:tc>
        <w:tc>
          <w:tcPr>
            <w:tcW w:w="1020" w:type="dxa"/>
          </w:tcPr>
          <w:p w14:paraId="5DE1759C" w14:textId="77777777" w:rsidR="00000000" w:rsidRPr="00A71CD0" w:rsidRDefault="006B46A0" w:rsidP="00B70C73">
            <w:pPr>
              <w:jc w:val="right"/>
            </w:pPr>
            <w:r w:rsidRPr="00A71CD0">
              <w:t>2</w:t>
            </w:r>
            <w:r w:rsidRPr="00A71CD0">
              <w:rPr>
                <w:rFonts w:ascii="Cambria" w:hAnsi="Cambria" w:cs="Cambria"/>
              </w:rPr>
              <w:t> </w:t>
            </w:r>
            <w:r w:rsidRPr="00A71CD0">
              <w:t>571</w:t>
            </w:r>
          </w:p>
        </w:tc>
        <w:tc>
          <w:tcPr>
            <w:tcW w:w="1020" w:type="dxa"/>
          </w:tcPr>
          <w:p w14:paraId="2D69D9C9" w14:textId="77777777" w:rsidR="00000000" w:rsidRPr="00A71CD0" w:rsidRDefault="006B46A0" w:rsidP="00B70C73">
            <w:pPr>
              <w:jc w:val="right"/>
            </w:pPr>
            <w:r w:rsidRPr="00A71CD0">
              <w:t>2</w:t>
            </w:r>
            <w:r w:rsidRPr="00A71CD0">
              <w:rPr>
                <w:rFonts w:ascii="Cambria" w:hAnsi="Cambria" w:cs="Cambria"/>
              </w:rPr>
              <w:t> </w:t>
            </w:r>
            <w:r w:rsidRPr="00A71CD0">
              <w:t>634</w:t>
            </w:r>
          </w:p>
        </w:tc>
        <w:tc>
          <w:tcPr>
            <w:tcW w:w="1020" w:type="dxa"/>
          </w:tcPr>
          <w:p w14:paraId="50D4AE03" w14:textId="77777777" w:rsidR="00000000" w:rsidRPr="00A71CD0" w:rsidRDefault="006B46A0" w:rsidP="00B70C73">
            <w:pPr>
              <w:jc w:val="right"/>
            </w:pPr>
            <w:r w:rsidRPr="00A71CD0">
              <w:t>2,5</w:t>
            </w:r>
          </w:p>
        </w:tc>
      </w:tr>
      <w:tr w:rsidR="00000000" w:rsidRPr="00A71CD0" w14:paraId="14D45BB6" w14:textId="77777777" w:rsidTr="00B70C73">
        <w:trPr>
          <w:trHeight w:val="360"/>
        </w:trPr>
        <w:tc>
          <w:tcPr>
            <w:tcW w:w="1020" w:type="dxa"/>
          </w:tcPr>
          <w:p w14:paraId="3923CF14" w14:textId="77777777" w:rsidR="00000000" w:rsidRPr="00A71CD0" w:rsidRDefault="006B46A0" w:rsidP="00B70C73"/>
        </w:tc>
        <w:tc>
          <w:tcPr>
            <w:tcW w:w="4080" w:type="dxa"/>
          </w:tcPr>
          <w:p w14:paraId="2DCBFAB9" w14:textId="77777777" w:rsidR="00000000" w:rsidRPr="00A71CD0" w:rsidRDefault="006B46A0" w:rsidP="00B70C73">
            <w:r w:rsidRPr="00A71CD0">
              <w:rPr>
                <w:rStyle w:val="kursiv"/>
              </w:rPr>
              <w:t>Sum kategori 13.45</w:t>
            </w:r>
          </w:p>
        </w:tc>
        <w:tc>
          <w:tcPr>
            <w:tcW w:w="1020" w:type="dxa"/>
          </w:tcPr>
          <w:p w14:paraId="055E577D" w14:textId="77777777" w:rsidR="00000000" w:rsidRPr="00A71CD0" w:rsidRDefault="006B46A0" w:rsidP="00B70C73">
            <w:pPr>
              <w:jc w:val="right"/>
            </w:pPr>
            <w:r w:rsidRPr="00A71CD0">
              <w:rPr>
                <w:rStyle w:val="kursiv"/>
              </w:rPr>
              <w:t>68</w:t>
            </w:r>
            <w:r w:rsidRPr="00A71CD0">
              <w:rPr>
                <w:rStyle w:val="kursiv"/>
                <w:rFonts w:ascii="Cambria" w:hAnsi="Cambria" w:cs="Cambria"/>
              </w:rPr>
              <w:t> </w:t>
            </w:r>
            <w:r w:rsidRPr="00A71CD0">
              <w:rPr>
                <w:rStyle w:val="kursiv"/>
              </w:rPr>
              <w:t>429</w:t>
            </w:r>
          </w:p>
        </w:tc>
        <w:tc>
          <w:tcPr>
            <w:tcW w:w="1020" w:type="dxa"/>
          </w:tcPr>
          <w:p w14:paraId="0F4F0671" w14:textId="77777777" w:rsidR="00000000" w:rsidRPr="00A71CD0" w:rsidRDefault="006B46A0" w:rsidP="00B70C73">
            <w:pPr>
              <w:jc w:val="right"/>
            </w:pPr>
            <w:r w:rsidRPr="00A71CD0">
              <w:rPr>
                <w:rStyle w:val="kursiv"/>
              </w:rPr>
              <w:t>69</w:t>
            </w:r>
            <w:r w:rsidRPr="00A71CD0">
              <w:rPr>
                <w:rStyle w:val="kursiv"/>
                <w:rFonts w:ascii="Cambria" w:hAnsi="Cambria" w:cs="Cambria"/>
              </w:rPr>
              <w:t> </w:t>
            </w:r>
            <w:r w:rsidRPr="00A71CD0">
              <w:rPr>
                <w:rStyle w:val="kursiv"/>
              </w:rPr>
              <w:t>231</w:t>
            </w:r>
          </w:p>
        </w:tc>
        <w:tc>
          <w:tcPr>
            <w:tcW w:w="1020" w:type="dxa"/>
          </w:tcPr>
          <w:p w14:paraId="65B6E115" w14:textId="77777777" w:rsidR="00000000" w:rsidRPr="00A71CD0" w:rsidRDefault="006B46A0" w:rsidP="00B70C73">
            <w:pPr>
              <w:jc w:val="right"/>
            </w:pPr>
            <w:r w:rsidRPr="00A71CD0">
              <w:rPr>
                <w:rStyle w:val="kursiv"/>
              </w:rPr>
              <w:t>72</w:t>
            </w:r>
            <w:r w:rsidRPr="00A71CD0">
              <w:rPr>
                <w:rStyle w:val="kursiv"/>
                <w:rFonts w:ascii="Cambria" w:hAnsi="Cambria" w:cs="Cambria"/>
              </w:rPr>
              <w:t> </w:t>
            </w:r>
            <w:r w:rsidRPr="00A71CD0">
              <w:rPr>
                <w:rStyle w:val="kursiv"/>
              </w:rPr>
              <w:t>464</w:t>
            </w:r>
          </w:p>
        </w:tc>
        <w:tc>
          <w:tcPr>
            <w:tcW w:w="1020" w:type="dxa"/>
          </w:tcPr>
          <w:p w14:paraId="33E5E023" w14:textId="77777777" w:rsidR="00000000" w:rsidRPr="00A71CD0" w:rsidRDefault="006B46A0" w:rsidP="00B70C73">
            <w:pPr>
              <w:jc w:val="right"/>
            </w:pPr>
            <w:r w:rsidRPr="00A71CD0">
              <w:rPr>
                <w:rStyle w:val="kursiv"/>
              </w:rPr>
              <w:t>4,7</w:t>
            </w:r>
          </w:p>
        </w:tc>
      </w:tr>
      <w:tr w:rsidR="00000000" w:rsidRPr="00A71CD0" w14:paraId="464B23DD" w14:textId="77777777" w:rsidTr="00B70C73">
        <w:trPr>
          <w:trHeight w:val="360"/>
        </w:trPr>
        <w:tc>
          <w:tcPr>
            <w:tcW w:w="1020" w:type="dxa"/>
          </w:tcPr>
          <w:p w14:paraId="31CF030D" w14:textId="77777777" w:rsidR="00000000" w:rsidRPr="00A71CD0" w:rsidRDefault="006B46A0" w:rsidP="00B70C73"/>
        </w:tc>
        <w:tc>
          <w:tcPr>
            <w:tcW w:w="4080" w:type="dxa"/>
          </w:tcPr>
          <w:p w14:paraId="6DB4CA75" w14:textId="77777777" w:rsidR="00000000" w:rsidRPr="00A71CD0" w:rsidRDefault="006B46A0" w:rsidP="00B70C73">
            <w:r w:rsidRPr="00A71CD0">
              <w:rPr>
                <w:rStyle w:val="halvfet0"/>
              </w:rPr>
              <w:t>Distrikts- og regionalpolitikk</w:t>
            </w:r>
          </w:p>
        </w:tc>
        <w:tc>
          <w:tcPr>
            <w:tcW w:w="1020" w:type="dxa"/>
          </w:tcPr>
          <w:p w14:paraId="4BC7E84F" w14:textId="77777777" w:rsidR="00000000" w:rsidRPr="00A71CD0" w:rsidRDefault="006B46A0" w:rsidP="00B70C73">
            <w:pPr>
              <w:jc w:val="right"/>
            </w:pPr>
          </w:p>
        </w:tc>
        <w:tc>
          <w:tcPr>
            <w:tcW w:w="1020" w:type="dxa"/>
          </w:tcPr>
          <w:p w14:paraId="4F27F7A3" w14:textId="77777777" w:rsidR="00000000" w:rsidRPr="00A71CD0" w:rsidRDefault="006B46A0" w:rsidP="00B70C73">
            <w:pPr>
              <w:jc w:val="right"/>
            </w:pPr>
          </w:p>
        </w:tc>
        <w:tc>
          <w:tcPr>
            <w:tcW w:w="1020" w:type="dxa"/>
          </w:tcPr>
          <w:p w14:paraId="4B54195B" w14:textId="77777777" w:rsidR="00000000" w:rsidRPr="00A71CD0" w:rsidRDefault="006B46A0" w:rsidP="00B70C73">
            <w:pPr>
              <w:jc w:val="right"/>
            </w:pPr>
          </w:p>
        </w:tc>
        <w:tc>
          <w:tcPr>
            <w:tcW w:w="1020" w:type="dxa"/>
          </w:tcPr>
          <w:p w14:paraId="745D9C89" w14:textId="77777777" w:rsidR="00000000" w:rsidRPr="00A71CD0" w:rsidRDefault="006B46A0" w:rsidP="00B70C73">
            <w:pPr>
              <w:jc w:val="right"/>
            </w:pPr>
          </w:p>
        </w:tc>
      </w:tr>
      <w:tr w:rsidR="00000000" w:rsidRPr="00A71CD0" w14:paraId="267B0D5E" w14:textId="77777777" w:rsidTr="00B70C73">
        <w:trPr>
          <w:trHeight w:val="360"/>
        </w:trPr>
        <w:tc>
          <w:tcPr>
            <w:tcW w:w="1020" w:type="dxa"/>
          </w:tcPr>
          <w:p w14:paraId="4BABA4EF" w14:textId="77777777" w:rsidR="00000000" w:rsidRPr="00A71CD0" w:rsidRDefault="006B46A0" w:rsidP="00B70C73">
            <w:r w:rsidRPr="00A71CD0">
              <w:t>553</w:t>
            </w:r>
          </w:p>
        </w:tc>
        <w:tc>
          <w:tcPr>
            <w:tcW w:w="4080" w:type="dxa"/>
          </w:tcPr>
          <w:p w14:paraId="12E341E3" w14:textId="77777777" w:rsidR="00000000" w:rsidRPr="00A71CD0" w:rsidRDefault="006B46A0" w:rsidP="00B70C73">
            <w:r w:rsidRPr="00A71CD0">
              <w:t>Regional- og distriktsutvikling</w:t>
            </w:r>
          </w:p>
        </w:tc>
        <w:tc>
          <w:tcPr>
            <w:tcW w:w="1020" w:type="dxa"/>
          </w:tcPr>
          <w:p w14:paraId="33636BDF" w14:textId="77777777" w:rsidR="00000000" w:rsidRPr="00A71CD0" w:rsidRDefault="006B46A0" w:rsidP="00B70C73">
            <w:pPr>
              <w:jc w:val="right"/>
            </w:pPr>
            <w:r w:rsidRPr="00A71CD0">
              <w:t>1</w:t>
            </w:r>
            <w:r w:rsidRPr="00A71CD0">
              <w:rPr>
                <w:rFonts w:ascii="Cambria" w:hAnsi="Cambria" w:cs="Cambria"/>
              </w:rPr>
              <w:t> </w:t>
            </w:r>
            <w:r w:rsidRPr="00A71CD0">
              <w:t>923</w:t>
            </w:r>
            <w:r w:rsidRPr="00A71CD0">
              <w:rPr>
                <w:rFonts w:ascii="Cambria" w:hAnsi="Cambria" w:cs="Cambria"/>
              </w:rPr>
              <w:t> </w:t>
            </w:r>
            <w:r w:rsidRPr="00A71CD0">
              <w:t>796</w:t>
            </w:r>
          </w:p>
        </w:tc>
        <w:tc>
          <w:tcPr>
            <w:tcW w:w="1020" w:type="dxa"/>
          </w:tcPr>
          <w:p w14:paraId="082E0BA7" w14:textId="77777777" w:rsidR="00000000" w:rsidRPr="00A71CD0" w:rsidRDefault="006B46A0" w:rsidP="00B70C73">
            <w:pPr>
              <w:jc w:val="right"/>
            </w:pPr>
            <w:r w:rsidRPr="00A71CD0">
              <w:t>1</w:t>
            </w:r>
            <w:r w:rsidRPr="00A71CD0">
              <w:rPr>
                <w:rFonts w:ascii="Cambria" w:hAnsi="Cambria" w:cs="Cambria"/>
              </w:rPr>
              <w:t> </w:t>
            </w:r>
            <w:r w:rsidRPr="00A71CD0">
              <w:t>252</w:t>
            </w:r>
            <w:r w:rsidRPr="00A71CD0">
              <w:rPr>
                <w:rFonts w:ascii="Cambria" w:hAnsi="Cambria" w:cs="Cambria"/>
              </w:rPr>
              <w:t> </w:t>
            </w:r>
            <w:r w:rsidRPr="00A71CD0">
              <w:t>807</w:t>
            </w:r>
          </w:p>
        </w:tc>
        <w:tc>
          <w:tcPr>
            <w:tcW w:w="1020" w:type="dxa"/>
          </w:tcPr>
          <w:p w14:paraId="6981BDA3" w14:textId="77777777" w:rsidR="00000000" w:rsidRPr="00A71CD0" w:rsidRDefault="006B46A0" w:rsidP="00B70C73">
            <w:pPr>
              <w:jc w:val="right"/>
            </w:pPr>
            <w:r w:rsidRPr="00A71CD0">
              <w:t>1</w:t>
            </w:r>
            <w:r w:rsidRPr="00A71CD0">
              <w:rPr>
                <w:rFonts w:ascii="Cambria" w:hAnsi="Cambria" w:cs="Cambria"/>
              </w:rPr>
              <w:t> </w:t>
            </w:r>
            <w:r w:rsidRPr="00A71CD0">
              <w:t>058</w:t>
            </w:r>
            <w:r w:rsidRPr="00A71CD0">
              <w:rPr>
                <w:rFonts w:ascii="Cambria" w:hAnsi="Cambria" w:cs="Cambria"/>
              </w:rPr>
              <w:t> </w:t>
            </w:r>
            <w:r w:rsidRPr="00A71CD0">
              <w:t>533</w:t>
            </w:r>
          </w:p>
        </w:tc>
        <w:tc>
          <w:tcPr>
            <w:tcW w:w="1020" w:type="dxa"/>
          </w:tcPr>
          <w:p w14:paraId="31550A5B" w14:textId="77777777" w:rsidR="00000000" w:rsidRPr="00A71CD0" w:rsidRDefault="006B46A0" w:rsidP="00B70C73">
            <w:pPr>
              <w:jc w:val="right"/>
            </w:pPr>
            <w:r w:rsidRPr="00A71CD0">
              <w:t>-15,5</w:t>
            </w:r>
          </w:p>
        </w:tc>
      </w:tr>
      <w:tr w:rsidR="00000000" w:rsidRPr="00A71CD0" w14:paraId="30B11891" w14:textId="77777777" w:rsidTr="00B70C73">
        <w:trPr>
          <w:trHeight w:val="620"/>
        </w:trPr>
        <w:tc>
          <w:tcPr>
            <w:tcW w:w="1020" w:type="dxa"/>
          </w:tcPr>
          <w:p w14:paraId="59BC8D7D" w14:textId="77777777" w:rsidR="00000000" w:rsidRPr="00A71CD0" w:rsidRDefault="006B46A0" w:rsidP="00B70C73">
            <w:r w:rsidRPr="00A71CD0">
              <w:t>554</w:t>
            </w:r>
          </w:p>
        </w:tc>
        <w:tc>
          <w:tcPr>
            <w:tcW w:w="4080" w:type="dxa"/>
          </w:tcPr>
          <w:p w14:paraId="318CD30C" w14:textId="77777777" w:rsidR="00000000" w:rsidRPr="00A71CD0" w:rsidRDefault="006B46A0" w:rsidP="00B70C73">
            <w:r w:rsidRPr="00A71CD0">
              <w:t>Kompetansesenter for distriktsutvikling</w:t>
            </w:r>
          </w:p>
        </w:tc>
        <w:tc>
          <w:tcPr>
            <w:tcW w:w="1020" w:type="dxa"/>
          </w:tcPr>
          <w:p w14:paraId="028936A6" w14:textId="77777777" w:rsidR="00000000" w:rsidRPr="00A71CD0" w:rsidRDefault="006B46A0" w:rsidP="00B70C73">
            <w:pPr>
              <w:jc w:val="right"/>
            </w:pPr>
            <w:r w:rsidRPr="00A71CD0">
              <w:t>101</w:t>
            </w:r>
            <w:r w:rsidRPr="00A71CD0">
              <w:rPr>
                <w:rFonts w:ascii="Cambria" w:hAnsi="Cambria" w:cs="Cambria"/>
              </w:rPr>
              <w:t> </w:t>
            </w:r>
            <w:r w:rsidRPr="00A71CD0">
              <w:t>804</w:t>
            </w:r>
          </w:p>
        </w:tc>
        <w:tc>
          <w:tcPr>
            <w:tcW w:w="1020" w:type="dxa"/>
          </w:tcPr>
          <w:p w14:paraId="65023620" w14:textId="77777777" w:rsidR="00000000" w:rsidRPr="00A71CD0" w:rsidRDefault="006B46A0" w:rsidP="00B70C73">
            <w:pPr>
              <w:jc w:val="right"/>
            </w:pPr>
            <w:r w:rsidRPr="00A71CD0">
              <w:t>94</w:t>
            </w:r>
            <w:r w:rsidRPr="00A71CD0">
              <w:rPr>
                <w:rFonts w:ascii="Cambria" w:hAnsi="Cambria" w:cs="Cambria"/>
              </w:rPr>
              <w:t> </w:t>
            </w:r>
            <w:r w:rsidRPr="00A71CD0">
              <w:t>259</w:t>
            </w:r>
          </w:p>
        </w:tc>
        <w:tc>
          <w:tcPr>
            <w:tcW w:w="1020" w:type="dxa"/>
          </w:tcPr>
          <w:p w14:paraId="20E34FD5" w14:textId="77777777" w:rsidR="00000000" w:rsidRPr="00A71CD0" w:rsidRDefault="006B46A0" w:rsidP="00B70C73">
            <w:pPr>
              <w:jc w:val="right"/>
            </w:pPr>
            <w:r w:rsidRPr="00A71CD0">
              <w:t>94</w:t>
            </w:r>
            <w:r w:rsidRPr="00A71CD0">
              <w:rPr>
                <w:rFonts w:ascii="Cambria" w:hAnsi="Cambria" w:cs="Cambria"/>
              </w:rPr>
              <w:t> </w:t>
            </w:r>
            <w:r w:rsidRPr="00A71CD0">
              <w:t>842</w:t>
            </w:r>
          </w:p>
        </w:tc>
        <w:tc>
          <w:tcPr>
            <w:tcW w:w="1020" w:type="dxa"/>
          </w:tcPr>
          <w:p w14:paraId="4B7A5F91" w14:textId="77777777" w:rsidR="00000000" w:rsidRPr="00A71CD0" w:rsidRDefault="006B46A0" w:rsidP="00B70C73">
            <w:pPr>
              <w:jc w:val="right"/>
            </w:pPr>
            <w:r w:rsidRPr="00A71CD0">
              <w:t>0,6</w:t>
            </w:r>
          </w:p>
        </w:tc>
      </w:tr>
      <w:tr w:rsidR="00000000" w:rsidRPr="00A71CD0" w14:paraId="062CECA4" w14:textId="77777777" w:rsidTr="00B70C73">
        <w:trPr>
          <w:trHeight w:val="360"/>
        </w:trPr>
        <w:tc>
          <w:tcPr>
            <w:tcW w:w="1020" w:type="dxa"/>
          </w:tcPr>
          <w:p w14:paraId="150832D1" w14:textId="77777777" w:rsidR="00000000" w:rsidRPr="00A71CD0" w:rsidRDefault="006B46A0" w:rsidP="00B70C73"/>
        </w:tc>
        <w:tc>
          <w:tcPr>
            <w:tcW w:w="4080" w:type="dxa"/>
          </w:tcPr>
          <w:p w14:paraId="769241FB" w14:textId="77777777" w:rsidR="00000000" w:rsidRPr="00A71CD0" w:rsidRDefault="006B46A0" w:rsidP="00B70C73">
            <w:r w:rsidRPr="00A71CD0">
              <w:rPr>
                <w:rStyle w:val="kursiv"/>
              </w:rPr>
              <w:t>Sum kategori 13.50</w:t>
            </w:r>
          </w:p>
        </w:tc>
        <w:tc>
          <w:tcPr>
            <w:tcW w:w="1020" w:type="dxa"/>
          </w:tcPr>
          <w:p w14:paraId="63FA3404" w14:textId="77777777" w:rsidR="00000000" w:rsidRPr="00A71CD0" w:rsidRDefault="006B46A0" w:rsidP="00B70C73">
            <w:pPr>
              <w:jc w:val="right"/>
            </w:pPr>
            <w:r w:rsidRPr="00A71CD0">
              <w:rPr>
                <w:rStyle w:val="kursiv"/>
              </w:rPr>
              <w:t>2</w:t>
            </w:r>
            <w:r w:rsidRPr="00A71CD0">
              <w:rPr>
                <w:rStyle w:val="kursiv"/>
                <w:rFonts w:ascii="Cambria" w:hAnsi="Cambria" w:cs="Cambria"/>
              </w:rPr>
              <w:t> </w:t>
            </w:r>
            <w:r w:rsidRPr="00A71CD0">
              <w:rPr>
                <w:rStyle w:val="kursiv"/>
              </w:rPr>
              <w:t>025</w:t>
            </w:r>
            <w:r w:rsidRPr="00A71CD0">
              <w:rPr>
                <w:rStyle w:val="kursiv"/>
                <w:rFonts w:ascii="Cambria" w:hAnsi="Cambria" w:cs="Cambria"/>
              </w:rPr>
              <w:t> </w:t>
            </w:r>
            <w:r w:rsidRPr="00A71CD0">
              <w:rPr>
                <w:rStyle w:val="kursiv"/>
              </w:rPr>
              <w:t>600</w:t>
            </w:r>
          </w:p>
        </w:tc>
        <w:tc>
          <w:tcPr>
            <w:tcW w:w="1020" w:type="dxa"/>
          </w:tcPr>
          <w:p w14:paraId="10AA64C8" w14:textId="77777777" w:rsidR="00000000" w:rsidRPr="00A71CD0" w:rsidRDefault="006B46A0" w:rsidP="00B70C73">
            <w:pPr>
              <w:jc w:val="right"/>
            </w:pPr>
            <w:r w:rsidRPr="00A71CD0">
              <w:rPr>
                <w:rStyle w:val="kursiv"/>
              </w:rPr>
              <w:t>1</w:t>
            </w:r>
            <w:r w:rsidRPr="00A71CD0">
              <w:rPr>
                <w:rStyle w:val="kursiv"/>
                <w:rFonts w:ascii="Cambria" w:hAnsi="Cambria" w:cs="Cambria"/>
              </w:rPr>
              <w:t> </w:t>
            </w:r>
            <w:r w:rsidRPr="00A71CD0">
              <w:rPr>
                <w:rStyle w:val="kursiv"/>
              </w:rPr>
              <w:t>347</w:t>
            </w:r>
            <w:r w:rsidRPr="00A71CD0">
              <w:rPr>
                <w:rStyle w:val="kursiv"/>
                <w:rFonts w:ascii="Cambria" w:hAnsi="Cambria" w:cs="Cambria"/>
              </w:rPr>
              <w:t> </w:t>
            </w:r>
            <w:r w:rsidRPr="00A71CD0">
              <w:rPr>
                <w:rStyle w:val="kursiv"/>
              </w:rPr>
              <w:t>066</w:t>
            </w:r>
          </w:p>
        </w:tc>
        <w:tc>
          <w:tcPr>
            <w:tcW w:w="1020" w:type="dxa"/>
          </w:tcPr>
          <w:p w14:paraId="73E912A3" w14:textId="77777777" w:rsidR="00000000" w:rsidRPr="00A71CD0" w:rsidRDefault="006B46A0" w:rsidP="00B70C73">
            <w:pPr>
              <w:jc w:val="right"/>
            </w:pPr>
            <w:r w:rsidRPr="00A71CD0">
              <w:rPr>
                <w:rStyle w:val="kursiv"/>
              </w:rPr>
              <w:t>1</w:t>
            </w:r>
            <w:r w:rsidRPr="00A71CD0">
              <w:rPr>
                <w:rStyle w:val="kursiv"/>
                <w:rFonts w:ascii="Cambria" w:hAnsi="Cambria" w:cs="Cambria"/>
              </w:rPr>
              <w:t> </w:t>
            </w:r>
            <w:r w:rsidRPr="00A71CD0">
              <w:rPr>
                <w:rStyle w:val="kursiv"/>
              </w:rPr>
              <w:t>153</w:t>
            </w:r>
            <w:r w:rsidRPr="00A71CD0">
              <w:rPr>
                <w:rStyle w:val="kursiv"/>
                <w:rFonts w:ascii="Cambria" w:hAnsi="Cambria" w:cs="Cambria"/>
              </w:rPr>
              <w:t> </w:t>
            </w:r>
            <w:r w:rsidRPr="00A71CD0">
              <w:rPr>
                <w:rStyle w:val="kursiv"/>
              </w:rPr>
              <w:t>375</w:t>
            </w:r>
          </w:p>
        </w:tc>
        <w:tc>
          <w:tcPr>
            <w:tcW w:w="1020" w:type="dxa"/>
          </w:tcPr>
          <w:p w14:paraId="4F7CEA14" w14:textId="77777777" w:rsidR="00000000" w:rsidRPr="00A71CD0" w:rsidRDefault="006B46A0" w:rsidP="00B70C73">
            <w:pPr>
              <w:jc w:val="right"/>
            </w:pPr>
            <w:r w:rsidRPr="00A71CD0">
              <w:rPr>
                <w:rStyle w:val="kursiv"/>
              </w:rPr>
              <w:t>-14,4</w:t>
            </w:r>
          </w:p>
        </w:tc>
      </w:tr>
      <w:tr w:rsidR="00000000" w:rsidRPr="00A71CD0" w14:paraId="300F8BB4" w14:textId="77777777" w:rsidTr="00B70C73">
        <w:trPr>
          <w:trHeight w:val="360"/>
        </w:trPr>
        <w:tc>
          <w:tcPr>
            <w:tcW w:w="1020" w:type="dxa"/>
          </w:tcPr>
          <w:p w14:paraId="047F0E39" w14:textId="77777777" w:rsidR="00000000" w:rsidRPr="00A71CD0" w:rsidRDefault="006B46A0" w:rsidP="00B70C73"/>
        </w:tc>
        <w:tc>
          <w:tcPr>
            <w:tcW w:w="4080" w:type="dxa"/>
          </w:tcPr>
          <w:p w14:paraId="19514E7E" w14:textId="77777777" w:rsidR="00000000" w:rsidRPr="00A71CD0" w:rsidRDefault="006B46A0" w:rsidP="00B70C73">
            <w:r w:rsidRPr="00A71CD0">
              <w:rPr>
                <w:rStyle w:val="halvfet0"/>
              </w:rPr>
              <w:t>Samiske formål</w:t>
            </w:r>
          </w:p>
        </w:tc>
        <w:tc>
          <w:tcPr>
            <w:tcW w:w="1020" w:type="dxa"/>
          </w:tcPr>
          <w:p w14:paraId="5F3CEA93" w14:textId="77777777" w:rsidR="00000000" w:rsidRPr="00A71CD0" w:rsidRDefault="006B46A0" w:rsidP="00B70C73">
            <w:pPr>
              <w:jc w:val="right"/>
            </w:pPr>
          </w:p>
        </w:tc>
        <w:tc>
          <w:tcPr>
            <w:tcW w:w="1020" w:type="dxa"/>
          </w:tcPr>
          <w:p w14:paraId="3EFFE916" w14:textId="77777777" w:rsidR="00000000" w:rsidRPr="00A71CD0" w:rsidRDefault="006B46A0" w:rsidP="00B70C73">
            <w:pPr>
              <w:jc w:val="right"/>
            </w:pPr>
          </w:p>
        </w:tc>
        <w:tc>
          <w:tcPr>
            <w:tcW w:w="1020" w:type="dxa"/>
          </w:tcPr>
          <w:p w14:paraId="7A9DC91B" w14:textId="77777777" w:rsidR="00000000" w:rsidRPr="00A71CD0" w:rsidRDefault="006B46A0" w:rsidP="00B70C73">
            <w:pPr>
              <w:jc w:val="right"/>
            </w:pPr>
          </w:p>
        </w:tc>
        <w:tc>
          <w:tcPr>
            <w:tcW w:w="1020" w:type="dxa"/>
          </w:tcPr>
          <w:p w14:paraId="12390207" w14:textId="77777777" w:rsidR="00000000" w:rsidRPr="00A71CD0" w:rsidRDefault="006B46A0" w:rsidP="00B70C73">
            <w:pPr>
              <w:jc w:val="right"/>
            </w:pPr>
          </w:p>
        </w:tc>
      </w:tr>
      <w:tr w:rsidR="00000000" w:rsidRPr="00A71CD0" w14:paraId="13D5E46A" w14:textId="77777777" w:rsidTr="00B70C73">
        <w:trPr>
          <w:trHeight w:val="360"/>
        </w:trPr>
        <w:tc>
          <w:tcPr>
            <w:tcW w:w="1020" w:type="dxa"/>
          </w:tcPr>
          <w:p w14:paraId="5F6F44F7" w14:textId="77777777" w:rsidR="00000000" w:rsidRPr="00A71CD0" w:rsidRDefault="006B46A0" w:rsidP="00B70C73">
            <w:r w:rsidRPr="00A71CD0">
              <w:t>560</w:t>
            </w:r>
          </w:p>
        </w:tc>
        <w:tc>
          <w:tcPr>
            <w:tcW w:w="4080" w:type="dxa"/>
          </w:tcPr>
          <w:p w14:paraId="4AB5A9FF" w14:textId="77777777" w:rsidR="00000000" w:rsidRPr="00A71CD0" w:rsidRDefault="006B46A0" w:rsidP="00B70C73">
            <w:r w:rsidRPr="00A71CD0">
              <w:t>Samiske formål</w:t>
            </w:r>
          </w:p>
        </w:tc>
        <w:tc>
          <w:tcPr>
            <w:tcW w:w="1020" w:type="dxa"/>
          </w:tcPr>
          <w:p w14:paraId="3647758D" w14:textId="77777777" w:rsidR="00000000" w:rsidRPr="00A71CD0" w:rsidRDefault="006B46A0" w:rsidP="00B70C73">
            <w:pPr>
              <w:jc w:val="right"/>
            </w:pPr>
            <w:r w:rsidRPr="00A71CD0">
              <w:t>531</w:t>
            </w:r>
            <w:r w:rsidRPr="00A71CD0">
              <w:rPr>
                <w:rFonts w:ascii="Cambria" w:hAnsi="Cambria" w:cs="Cambria"/>
              </w:rPr>
              <w:t> </w:t>
            </w:r>
            <w:r w:rsidRPr="00A71CD0">
              <w:t>759</w:t>
            </w:r>
          </w:p>
        </w:tc>
        <w:tc>
          <w:tcPr>
            <w:tcW w:w="1020" w:type="dxa"/>
          </w:tcPr>
          <w:p w14:paraId="6E757ADC" w14:textId="77777777" w:rsidR="00000000" w:rsidRPr="00A71CD0" w:rsidRDefault="006B46A0" w:rsidP="00B70C73">
            <w:pPr>
              <w:jc w:val="right"/>
            </w:pPr>
            <w:r w:rsidRPr="00A71CD0">
              <w:t>552</w:t>
            </w:r>
            <w:r w:rsidRPr="00A71CD0">
              <w:rPr>
                <w:rFonts w:ascii="Cambria" w:hAnsi="Cambria" w:cs="Cambria"/>
              </w:rPr>
              <w:t> </w:t>
            </w:r>
            <w:r w:rsidRPr="00A71CD0">
              <w:t>136</w:t>
            </w:r>
          </w:p>
        </w:tc>
        <w:tc>
          <w:tcPr>
            <w:tcW w:w="1020" w:type="dxa"/>
          </w:tcPr>
          <w:p w14:paraId="2BF7458E" w14:textId="77777777" w:rsidR="00000000" w:rsidRPr="00A71CD0" w:rsidRDefault="006B46A0" w:rsidP="00B70C73">
            <w:pPr>
              <w:jc w:val="right"/>
            </w:pPr>
            <w:r w:rsidRPr="00A71CD0">
              <w:t>573</w:t>
            </w:r>
            <w:r w:rsidRPr="00A71CD0">
              <w:rPr>
                <w:rFonts w:ascii="Cambria" w:hAnsi="Cambria" w:cs="Cambria"/>
              </w:rPr>
              <w:t> </w:t>
            </w:r>
            <w:r w:rsidRPr="00A71CD0">
              <w:t>041</w:t>
            </w:r>
          </w:p>
        </w:tc>
        <w:tc>
          <w:tcPr>
            <w:tcW w:w="1020" w:type="dxa"/>
          </w:tcPr>
          <w:p w14:paraId="48342756" w14:textId="77777777" w:rsidR="00000000" w:rsidRPr="00A71CD0" w:rsidRDefault="006B46A0" w:rsidP="00B70C73">
            <w:pPr>
              <w:jc w:val="right"/>
            </w:pPr>
            <w:r w:rsidRPr="00A71CD0">
              <w:t>3,8</w:t>
            </w:r>
          </w:p>
        </w:tc>
      </w:tr>
      <w:tr w:rsidR="00000000" w:rsidRPr="00A71CD0" w14:paraId="63276CAD" w14:textId="77777777" w:rsidTr="00B70C73">
        <w:trPr>
          <w:trHeight w:val="360"/>
        </w:trPr>
        <w:tc>
          <w:tcPr>
            <w:tcW w:w="1020" w:type="dxa"/>
          </w:tcPr>
          <w:p w14:paraId="0FA865A4" w14:textId="77777777" w:rsidR="00000000" w:rsidRPr="00A71CD0" w:rsidRDefault="006B46A0" w:rsidP="00B70C73">
            <w:r w:rsidRPr="00A71CD0">
              <w:t>563</w:t>
            </w:r>
          </w:p>
        </w:tc>
        <w:tc>
          <w:tcPr>
            <w:tcW w:w="4080" w:type="dxa"/>
          </w:tcPr>
          <w:p w14:paraId="4A5001B8" w14:textId="77777777" w:rsidR="00000000" w:rsidRPr="00A71CD0" w:rsidRDefault="006B46A0" w:rsidP="00B70C73">
            <w:r w:rsidRPr="00A71CD0">
              <w:t>Internasjonalt reindriftssenter</w:t>
            </w:r>
          </w:p>
        </w:tc>
        <w:tc>
          <w:tcPr>
            <w:tcW w:w="1020" w:type="dxa"/>
          </w:tcPr>
          <w:p w14:paraId="7A5ED212" w14:textId="77777777" w:rsidR="00000000" w:rsidRPr="00A71CD0" w:rsidRDefault="006B46A0" w:rsidP="00B70C73">
            <w:pPr>
              <w:jc w:val="right"/>
            </w:pPr>
            <w:r w:rsidRPr="00A71CD0">
              <w:t>8</w:t>
            </w:r>
            <w:r w:rsidRPr="00A71CD0">
              <w:rPr>
                <w:rFonts w:ascii="Cambria" w:hAnsi="Cambria" w:cs="Cambria"/>
              </w:rPr>
              <w:t> </w:t>
            </w:r>
            <w:r w:rsidRPr="00A71CD0">
              <w:t>133</w:t>
            </w:r>
          </w:p>
        </w:tc>
        <w:tc>
          <w:tcPr>
            <w:tcW w:w="1020" w:type="dxa"/>
          </w:tcPr>
          <w:p w14:paraId="22AE01C4" w14:textId="77777777" w:rsidR="00000000" w:rsidRPr="00A71CD0" w:rsidRDefault="006B46A0" w:rsidP="00B70C73">
            <w:pPr>
              <w:jc w:val="right"/>
            </w:pPr>
            <w:r w:rsidRPr="00A71CD0">
              <w:t>9</w:t>
            </w:r>
            <w:r w:rsidRPr="00A71CD0">
              <w:rPr>
                <w:rFonts w:ascii="Cambria" w:hAnsi="Cambria" w:cs="Cambria"/>
              </w:rPr>
              <w:t> </w:t>
            </w:r>
            <w:r w:rsidRPr="00A71CD0">
              <w:t>119</w:t>
            </w:r>
          </w:p>
        </w:tc>
        <w:tc>
          <w:tcPr>
            <w:tcW w:w="1020" w:type="dxa"/>
          </w:tcPr>
          <w:p w14:paraId="08866E2F" w14:textId="77777777" w:rsidR="00000000" w:rsidRPr="00A71CD0" w:rsidRDefault="006B46A0" w:rsidP="00B70C73">
            <w:pPr>
              <w:jc w:val="right"/>
            </w:pPr>
            <w:r w:rsidRPr="00A71CD0">
              <w:t>9</w:t>
            </w:r>
            <w:r w:rsidRPr="00A71CD0">
              <w:rPr>
                <w:rFonts w:ascii="Cambria" w:hAnsi="Cambria" w:cs="Cambria"/>
              </w:rPr>
              <w:t> </w:t>
            </w:r>
            <w:r w:rsidRPr="00A71CD0">
              <w:t>272</w:t>
            </w:r>
          </w:p>
        </w:tc>
        <w:tc>
          <w:tcPr>
            <w:tcW w:w="1020" w:type="dxa"/>
          </w:tcPr>
          <w:p w14:paraId="283DBA79" w14:textId="77777777" w:rsidR="00000000" w:rsidRPr="00A71CD0" w:rsidRDefault="006B46A0" w:rsidP="00B70C73">
            <w:pPr>
              <w:jc w:val="right"/>
            </w:pPr>
            <w:r w:rsidRPr="00A71CD0">
              <w:t>1,7</w:t>
            </w:r>
          </w:p>
        </w:tc>
      </w:tr>
      <w:tr w:rsidR="00000000" w:rsidRPr="00A71CD0" w14:paraId="30810A80" w14:textId="77777777" w:rsidTr="00B70C73">
        <w:trPr>
          <w:trHeight w:val="360"/>
        </w:trPr>
        <w:tc>
          <w:tcPr>
            <w:tcW w:w="1020" w:type="dxa"/>
          </w:tcPr>
          <w:p w14:paraId="7A8115F1" w14:textId="77777777" w:rsidR="00000000" w:rsidRPr="00A71CD0" w:rsidRDefault="006B46A0" w:rsidP="00B70C73"/>
        </w:tc>
        <w:tc>
          <w:tcPr>
            <w:tcW w:w="4080" w:type="dxa"/>
          </w:tcPr>
          <w:p w14:paraId="4533AA5F" w14:textId="77777777" w:rsidR="00000000" w:rsidRPr="00A71CD0" w:rsidRDefault="006B46A0" w:rsidP="00B70C73">
            <w:r w:rsidRPr="00A71CD0">
              <w:rPr>
                <w:rStyle w:val="kursiv"/>
              </w:rPr>
              <w:t>Sum kategori 13.60</w:t>
            </w:r>
          </w:p>
        </w:tc>
        <w:tc>
          <w:tcPr>
            <w:tcW w:w="1020" w:type="dxa"/>
          </w:tcPr>
          <w:p w14:paraId="6A1BE709" w14:textId="77777777" w:rsidR="00000000" w:rsidRPr="00A71CD0" w:rsidRDefault="006B46A0" w:rsidP="00B70C73">
            <w:pPr>
              <w:jc w:val="right"/>
            </w:pPr>
            <w:r w:rsidRPr="00A71CD0">
              <w:rPr>
                <w:rStyle w:val="kursiv"/>
              </w:rPr>
              <w:t>539</w:t>
            </w:r>
            <w:r w:rsidRPr="00A71CD0">
              <w:rPr>
                <w:rStyle w:val="kursiv"/>
                <w:rFonts w:ascii="Cambria" w:hAnsi="Cambria" w:cs="Cambria"/>
              </w:rPr>
              <w:t> </w:t>
            </w:r>
            <w:r w:rsidRPr="00A71CD0">
              <w:rPr>
                <w:rStyle w:val="kursiv"/>
              </w:rPr>
              <w:t>892</w:t>
            </w:r>
          </w:p>
        </w:tc>
        <w:tc>
          <w:tcPr>
            <w:tcW w:w="1020" w:type="dxa"/>
          </w:tcPr>
          <w:p w14:paraId="4B7B2D05" w14:textId="77777777" w:rsidR="00000000" w:rsidRPr="00A71CD0" w:rsidRDefault="006B46A0" w:rsidP="00B70C73">
            <w:pPr>
              <w:jc w:val="right"/>
            </w:pPr>
            <w:r w:rsidRPr="00A71CD0">
              <w:rPr>
                <w:rStyle w:val="kursiv"/>
              </w:rPr>
              <w:t>561</w:t>
            </w:r>
            <w:r w:rsidRPr="00A71CD0">
              <w:rPr>
                <w:rStyle w:val="kursiv"/>
                <w:rFonts w:ascii="Cambria" w:hAnsi="Cambria" w:cs="Cambria"/>
              </w:rPr>
              <w:t> </w:t>
            </w:r>
            <w:r w:rsidRPr="00A71CD0">
              <w:rPr>
                <w:rStyle w:val="kursiv"/>
              </w:rPr>
              <w:t>255</w:t>
            </w:r>
          </w:p>
        </w:tc>
        <w:tc>
          <w:tcPr>
            <w:tcW w:w="1020" w:type="dxa"/>
          </w:tcPr>
          <w:p w14:paraId="4F7AF01B" w14:textId="77777777" w:rsidR="00000000" w:rsidRPr="00A71CD0" w:rsidRDefault="006B46A0" w:rsidP="00B70C73">
            <w:pPr>
              <w:jc w:val="right"/>
            </w:pPr>
            <w:r w:rsidRPr="00A71CD0">
              <w:rPr>
                <w:rStyle w:val="kursiv"/>
              </w:rPr>
              <w:t>582</w:t>
            </w:r>
            <w:r w:rsidRPr="00A71CD0">
              <w:rPr>
                <w:rStyle w:val="kursiv"/>
                <w:rFonts w:ascii="Cambria" w:hAnsi="Cambria" w:cs="Cambria"/>
              </w:rPr>
              <w:t> </w:t>
            </w:r>
            <w:r w:rsidRPr="00A71CD0">
              <w:rPr>
                <w:rStyle w:val="kursiv"/>
              </w:rPr>
              <w:t>313</w:t>
            </w:r>
          </w:p>
        </w:tc>
        <w:tc>
          <w:tcPr>
            <w:tcW w:w="1020" w:type="dxa"/>
          </w:tcPr>
          <w:p w14:paraId="3A5A2D1A" w14:textId="77777777" w:rsidR="00000000" w:rsidRPr="00A71CD0" w:rsidRDefault="006B46A0" w:rsidP="00B70C73">
            <w:pPr>
              <w:jc w:val="right"/>
            </w:pPr>
            <w:r w:rsidRPr="00A71CD0">
              <w:rPr>
                <w:rStyle w:val="kursiv"/>
              </w:rPr>
              <w:t>3,8</w:t>
            </w:r>
          </w:p>
        </w:tc>
      </w:tr>
      <w:tr w:rsidR="00000000" w:rsidRPr="00A71CD0" w14:paraId="4BB544D9" w14:textId="77777777" w:rsidTr="00B70C73">
        <w:trPr>
          <w:trHeight w:val="360"/>
        </w:trPr>
        <w:tc>
          <w:tcPr>
            <w:tcW w:w="1020" w:type="dxa"/>
          </w:tcPr>
          <w:p w14:paraId="617C91FC" w14:textId="77777777" w:rsidR="00000000" w:rsidRPr="00A71CD0" w:rsidRDefault="006B46A0" w:rsidP="00B70C73"/>
        </w:tc>
        <w:tc>
          <w:tcPr>
            <w:tcW w:w="4080" w:type="dxa"/>
          </w:tcPr>
          <w:p w14:paraId="02F96750" w14:textId="77777777" w:rsidR="00000000" w:rsidRPr="00A71CD0" w:rsidRDefault="006B46A0" w:rsidP="00B70C73">
            <w:r w:rsidRPr="00A71CD0">
              <w:rPr>
                <w:rStyle w:val="halvfet0"/>
              </w:rPr>
              <w:t>Nasjonale minoriteter</w:t>
            </w:r>
          </w:p>
        </w:tc>
        <w:tc>
          <w:tcPr>
            <w:tcW w:w="1020" w:type="dxa"/>
          </w:tcPr>
          <w:p w14:paraId="34FD17B8" w14:textId="77777777" w:rsidR="00000000" w:rsidRPr="00A71CD0" w:rsidRDefault="006B46A0" w:rsidP="00B70C73">
            <w:pPr>
              <w:jc w:val="right"/>
            </w:pPr>
          </w:p>
        </w:tc>
        <w:tc>
          <w:tcPr>
            <w:tcW w:w="1020" w:type="dxa"/>
          </w:tcPr>
          <w:p w14:paraId="6C83B566" w14:textId="77777777" w:rsidR="00000000" w:rsidRPr="00A71CD0" w:rsidRDefault="006B46A0" w:rsidP="00B70C73">
            <w:pPr>
              <w:jc w:val="right"/>
            </w:pPr>
          </w:p>
        </w:tc>
        <w:tc>
          <w:tcPr>
            <w:tcW w:w="1020" w:type="dxa"/>
          </w:tcPr>
          <w:p w14:paraId="13D30CCF" w14:textId="77777777" w:rsidR="00000000" w:rsidRPr="00A71CD0" w:rsidRDefault="006B46A0" w:rsidP="00B70C73">
            <w:pPr>
              <w:jc w:val="right"/>
            </w:pPr>
          </w:p>
        </w:tc>
        <w:tc>
          <w:tcPr>
            <w:tcW w:w="1020" w:type="dxa"/>
          </w:tcPr>
          <w:p w14:paraId="229F1354" w14:textId="77777777" w:rsidR="00000000" w:rsidRPr="00A71CD0" w:rsidRDefault="006B46A0" w:rsidP="00B70C73">
            <w:pPr>
              <w:jc w:val="right"/>
            </w:pPr>
          </w:p>
        </w:tc>
      </w:tr>
      <w:tr w:rsidR="00000000" w:rsidRPr="00A71CD0" w14:paraId="5A2594DD" w14:textId="77777777" w:rsidTr="00B70C73">
        <w:trPr>
          <w:trHeight w:val="360"/>
        </w:trPr>
        <w:tc>
          <w:tcPr>
            <w:tcW w:w="1020" w:type="dxa"/>
          </w:tcPr>
          <w:p w14:paraId="041F0FAE" w14:textId="77777777" w:rsidR="00000000" w:rsidRPr="00A71CD0" w:rsidRDefault="006B46A0" w:rsidP="00B70C73">
            <w:r w:rsidRPr="00A71CD0">
              <w:t>567</w:t>
            </w:r>
          </w:p>
        </w:tc>
        <w:tc>
          <w:tcPr>
            <w:tcW w:w="4080" w:type="dxa"/>
          </w:tcPr>
          <w:p w14:paraId="36A92755" w14:textId="77777777" w:rsidR="00000000" w:rsidRPr="00A71CD0" w:rsidRDefault="006B46A0" w:rsidP="00B70C73">
            <w:r w:rsidRPr="00A71CD0">
              <w:t>Nasjonale minoriteter</w:t>
            </w:r>
          </w:p>
        </w:tc>
        <w:tc>
          <w:tcPr>
            <w:tcW w:w="1020" w:type="dxa"/>
          </w:tcPr>
          <w:p w14:paraId="1256A64C" w14:textId="77777777" w:rsidR="00000000" w:rsidRPr="00A71CD0" w:rsidRDefault="006B46A0" w:rsidP="00B70C73">
            <w:pPr>
              <w:jc w:val="right"/>
            </w:pPr>
            <w:r w:rsidRPr="00A71CD0">
              <w:t>51</w:t>
            </w:r>
            <w:r w:rsidRPr="00A71CD0">
              <w:rPr>
                <w:rFonts w:ascii="Cambria" w:hAnsi="Cambria" w:cs="Cambria"/>
              </w:rPr>
              <w:t> </w:t>
            </w:r>
            <w:r w:rsidRPr="00A71CD0">
              <w:t>245</w:t>
            </w:r>
          </w:p>
        </w:tc>
        <w:tc>
          <w:tcPr>
            <w:tcW w:w="1020" w:type="dxa"/>
          </w:tcPr>
          <w:p w14:paraId="213670DA" w14:textId="77777777" w:rsidR="00000000" w:rsidRPr="00A71CD0" w:rsidRDefault="006B46A0" w:rsidP="00B70C73">
            <w:pPr>
              <w:jc w:val="right"/>
            </w:pPr>
            <w:r w:rsidRPr="00A71CD0">
              <w:t>52</w:t>
            </w:r>
            <w:r w:rsidRPr="00A71CD0">
              <w:rPr>
                <w:rFonts w:ascii="Cambria" w:hAnsi="Cambria" w:cs="Cambria"/>
              </w:rPr>
              <w:t> </w:t>
            </w:r>
            <w:r w:rsidRPr="00A71CD0">
              <w:t>830</w:t>
            </w:r>
          </w:p>
        </w:tc>
        <w:tc>
          <w:tcPr>
            <w:tcW w:w="1020" w:type="dxa"/>
          </w:tcPr>
          <w:p w14:paraId="40941A5C" w14:textId="77777777" w:rsidR="00000000" w:rsidRPr="00A71CD0" w:rsidRDefault="006B46A0" w:rsidP="00B70C73">
            <w:pPr>
              <w:jc w:val="right"/>
            </w:pPr>
            <w:r w:rsidRPr="00A71CD0">
              <w:t>58</w:t>
            </w:r>
            <w:r w:rsidRPr="00A71CD0">
              <w:rPr>
                <w:rFonts w:ascii="Cambria" w:hAnsi="Cambria" w:cs="Cambria"/>
              </w:rPr>
              <w:t> </w:t>
            </w:r>
            <w:r w:rsidRPr="00A71CD0">
              <w:t>976</w:t>
            </w:r>
          </w:p>
        </w:tc>
        <w:tc>
          <w:tcPr>
            <w:tcW w:w="1020" w:type="dxa"/>
          </w:tcPr>
          <w:p w14:paraId="0CC419FC" w14:textId="77777777" w:rsidR="00000000" w:rsidRPr="00A71CD0" w:rsidRDefault="006B46A0" w:rsidP="00B70C73">
            <w:pPr>
              <w:jc w:val="right"/>
            </w:pPr>
            <w:r w:rsidRPr="00A71CD0">
              <w:t>11,6</w:t>
            </w:r>
          </w:p>
        </w:tc>
      </w:tr>
      <w:tr w:rsidR="00000000" w:rsidRPr="00A71CD0" w14:paraId="6E17F010" w14:textId="77777777" w:rsidTr="00B70C73">
        <w:trPr>
          <w:trHeight w:val="360"/>
        </w:trPr>
        <w:tc>
          <w:tcPr>
            <w:tcW w:w="1020" w:type="dxa"/>
          </w:tcPr>
          <w:p w14:paraId="6ECCC497" w14:textId="77777777" w:rsidR="00000000" w:rsidRPr="00A71CD0" w:rsidRDefault="006B46A0" w:rsidP="00B70C73"/>
        </w:tc>
        <w:tc>
          <w:tcPr>
            <w:tcW w:w="4080" w:type="dxa"/>
          </w:tcPr>
          <w:p w14:paraId="409EBAAF" w14:textId="77777777" w:rsidR="00000000" w:rsidRPr="00A71CD0" w:rsidRDefault="006B46A0" w:rsidP="00B70C73">
            <w:r w:rsidRPr="00A71CD0">
              <w:rPr>
                <w:rStyle w:val="kursiv"/>
              </w:rPr>
              <w:t>Sum kategori 13.67</w:t>
            </w:r>
          </w:p>
        </w:tc>
        <w:tc>
          <w:tcPr>
            <w:tcW w:w="1020" w:type="dxa"/>
          </w:tcPr>
          <w:p w14:paraId="246C9FB8" w14:textId="77777777" w:rsidR="00000000" w:rsidRPr="00A71CD0" w:rsidRDefault="006B46A0" w:rsidP="00B70C73">
            <w:pPr>
              <w:jc w:val="right"/>
            </w:pPr>
            <w:r w:rsidRPr="00A71CD0">
              <w:rPr>
                <w:rStyle w:val="kursiv"/>
              </w:rPr>
              <w:t>51</w:t>
            </w:r>
            <w:r w:rsidRPr="00A71CD0">
              <w:rPr>
                <w:rStyle w:val="kursiv"/>
                <w:rFonts w:ascii="Cambria" w:hAnsi="Cambria" w:cs="Cambria"/>
              </w:rPr>
              <w:t> </w:t>
            </w:r>
            <w:r w:rsidRPr="00A71CD0">
              <w:rPr>
                <w:rStyle w:val="kursiv"/>
              </w:rPr>
              <w:t>245</w:t>
            </w:r>
          </w:p>
        </w:tc>
        <w:tc>
          <w:tcPr>
            <w:tcW w:w="1020" w:type="dxa"/>
          </w:tcPr>
          <w:p w14:paraId="76382F01" w14:textId="77777777" w:rsidR="00000000" w:rsidRPr="00A71CD0" w:rsidRDefault="006B46A0" w:rsidP="00B70C73">
            <w:pPr>
              <w:jc w:val="right"/>
            </w:pPr>
            <w:r w:rsidRPr="00A71CD0">
              <w:rPr>
                <w:rStyle w:val="kursiv"/>
              </w:rPr>
              <w:t>52</w:t>
            </w:r>
            <w:r w:rsidRPr="00A71CD0">
              <w:rPr>
                <w:rStyle w:val="kursiv"/>
                <w:rFonts w:ascii="Cambria" w:hAnsi="Cambria" w:cs="Cambria"/>
              </w:rPr>
              <w:t> </w:t>
            </w:r>
            <w:r w:rsidRPr="00A71CD0">
              <w:rPr>
                <w:rStyle w:val="kursiv"/>
              </w:rPr>
              <w:t>830</w:t>
            </w:r>
          </w:p>
        </w:tc>
        <w:tc>
          <w:tcPr>
            <w:tcW w:w="1020" w:type="dxa"/>
          </w:tcPr>
          <w:p w14:paraId="64703F68" w14:textId="77777777" w:rsidR="00000000" w:rsidRPr="00A71CD0" w:rsidRDefault="006B46A0" w:rsidP="00B70C73">
            <w:pPr>
              <w:jc w:val="right"/>
            </w:pPr>
            <w:r w:rsidRPr="00A71CD0">
              <w:rPr>
                <w:rStyle w:val="kursiv"/>
              </w:rPr>
              <w:t>58</w:t>
            </w:r>
            <w:r w:rsidRPr="00A71CD0">
              <w:rPr>
                <w:rStyle w:val="kursiv"/>
                <w:rFonts w:ascii="Cambria" w:hAnsi="Cambria" w:cs="Cambria"/>
              </w:rPr>
              <w:t> </w:t>
            </w:r>
            <w:r w:rsidRPr="00A71CD0">
              <w:rPr>
                <w:rStyle w:val="kursiv"/>
              </w:rPr>
              <w:t>976</w:t>
            </w:r>
          </w:p>
        </w:tc>
        <w:tc>
          <w:tcPr>
            <w:tcW w:w="1020" w:type="dxa"/>
          </w:tcPr>
          <w:p w14:paraId="413D7756" w14:textId="77777777" w:rsidR="00000000" w:rsidRPr="00A71CD0" w:rsidRDefault="006B46A0" w:rsidP="00B70C73">
            <w:pPr>
              <w:jc w:val="right"/>
            </w:pPr>
            <w:r w:rsidRPr="00A71CD0">
              <w:rPr>
                <w:rStyle w:val="kursiv"/>
              </w:rPr>
              <w:t>11,6</w:t>
            </w:r>
          </w:p>
        </w:tc>
      </w:tr>
      <w:tr w:rsidR="00000000" w:rsidRPr="00A71CD0" w14:paraId="17CEFE44" w14:textId="77777777" w:rsidTr="00B70C73">
        <w:trPr>
          <w:trHeight w:val="360"/>
        </w:trPr>
        <w:tc>
          <w:tcPr>
            <w:tcW w:w="1020" w:type="dxa"/>
          </w:tcPr>
          <w:p w14:paraId="27617D24" w14:textId="77777777" w:rsidR="00000000" w:rsidRPr="00A71CD0" w:rsidRDefault="006B46A0" w:rsidP="00B70C73"/>
        </w:tc>
        <w:tc>
          <w:tcPr>
            <w:tcW w:w="4080" w:type="dxa"/>
          </w:tcPr>
          <w:p w14:paraId="620A9422" w14:textId="77777777" w:rsidR="00000000" w:rsidRPr="00A71CD0" w:rsidRDefault="006B46A0" w:rsidP="00B70C73">
            <w:r w:rsidRPr="00A71CD0">
              <w:rPr>
                <w:rStyle w:val="halvfet0"/>
              </w:rPr>
              <w:t>Kommunesektoren mv.</w:t>
            </w:r>
          </w:p>
        </w:tc>
        <w:tc>
          <w:tcPr>
            <w:tcW w:w="1020" w:type="dxa"/>
          </w:tcPr>
          <w:p w14:paraId="4AE1D62F" w14:textId="77777777" w:rsidR="00000000" w:rsidRPr="00A71CD0" w:rsidRDefault="006B46A0" w:rsidP="00B70C73">
            <w:pPr>
              <w:jc w:val="right"/>
            </w:pPr>
          </w:p>
        </w:tc>
        <w:tc>
          <w:tcPr>
            <w:tcW w:w="1020" w:type="dxa"/>
          </w:tcPr>
          <w:p w14:paraId="54E2B040" w14:textId="77777777" w:rsidR="00000000" w:rsidRPr="00A71CD0" w:rsidRDefault="006B46A0" w:rsidP="00B70C73">
            <w:pPr>
              <w:jc w:val="right"/>
            </w:pPr>
          </w:p>
        </w:tc>
        <w:tc>
          <w:tcPr>
            <w:tcW w:w="1020" w:type="dxa"/>
          </w:tcPr>
          <w:p w14:paraId="179065AA" w14:textId="77777777" w:rsidR="00000000" w:rsidRPr="00A71CD0" w:rsidRDefault="006B46A0" w:rsidP="00B70C73">
            <w:pPr>
              <w:jc w:val="right"/>
            </w:pPr>
          </w:p>
        </w:tc>
        <w:tc>
          <w:tcPr>
            <w:tcW w:w="1020" w:type="dxa"/>
          </w:tcPr>
          <w:p w14:paraId="1998D924" w14:textId="77777777" w:rsidR="00000000" w:rsidRPr="00A71CD0" w:rsidRDefault="006B46A0" w:rsidP="00B70C73">
            <w:pPr>
              <w:jc w:val="right"/>
            </w:pPr>
          </w:p>
        </w:tc>
      </w:tr>
      <w:tr w:rsidR="00000000" w:rsidRPr="00A71CD0" w14:paraId="10E01DE9" w14:textId="77777777" w:rsidTr="00B70C73">
        <w:trPr>
          <w:trHeight w:val="360"/>
        </w:trPr>
        <w:tc>
          <w:tcPr>
            <w:tcW w:w="1020" w:type="dxa"/>
          </w:tcPr>
          <w:p w14:paraId="7AFD356A" w14:textId="77777777" w:rsidR="00000000" w:rsidRPr="00A71CD0" w:rsidRDefault="006B46A0" w:rsidP="00B70C73">
            <w:r w:rsidRPr="00A71CD0">
              <w:t>571</w:t>
            </w:r>
          </w:p>
        </w:tc>
        <w:tc>
          <w:tcPr>
            <w:tcW w:w="4080" w:type="dxa"/>
          </w:tcPr>
          <w:p w14:paraId="5EF724FB" w14:textId="77777777" w:rsidR="00000000" w:rsidRPr="00A71CD0" w:rsidRDefault="006B46A0" w:rsidP="00B70C73">
            <w:r w:rsidRPr="00A71CD0">
              <w:t>Rammetilskudd til kommuner</w:t>
            </w:r>
          </w:p>
        </w:tc>
        <w:tc>
          <w:tcPr>
            <w:tcW w:w="1020" w:type="dxa"/>
          </w:tcPr>
          <w:p w14:paraId="4A52AC97" w14:textId="77777777" w:rsidR="00000000" w:rsidRPr="00A71CD0" w:rsidRDefault="006B46A0" w:rsidP="00B70C73">
            <w:pPr>
              <w:jc w:val="right"/>
            </w:pPr>
            <w:r w:rsidRPr="00A71CD0">
              <w:t>150</w:t>
            </w:r>
            <w:r w:rsidRPr="00A71CD0">
              <w:rPr>
                <w:rFonts w:ascii="Cambria" w:hAnsi="Cambria" w:cs="Cambria"/>
              </w:rPr>
              <w:t> </w:t>
            </w:r>
            <w:r w:rsidRPr="00A71CD0">
              <w:t>769</w:t>
            </w:r>
            <w:r w:rsidRPr="00A71CD0">
              <w:rPr>
                <w:rFonts w:ascii="Cambria" w:hAnsi="Cambria" w:cs="Cambria"/>
              </w:rPr>
              <w:t> </w:t>
            </w:r>
            <w:r w:rsidRPr="00A71CD0">
              <w:t>257</w:t>
            </w:r>
          </w:p>
        </w:tc>
        <w:tc>
          <w:tcPr>
            <w:tcW w:w="1020" w:type="dxa"/>
          </w:tcPr>
          <w:p w14:paraId="60B3FCE9" w14:textId="77777777" w:rsidR="00000000" w:rsidRPr="00A71CD0" w:rsidRDefault="006B46A0" w:rsidP="00B70C73">
            <w:pPr>
              <w:jc w:val="right"/>
            </w:pPr>
            <w:r w:rsidRPr="00A71CD0">
              <w:t>146</w:t>
            </w:r>
            <w:r w:rsidRPr="00A71CD0">
              <w:rPr>
                <w:rFonts w:ascii="Cambria" w:hAnsi="Cambria" w:cs="Cambria"/>
              </w:rPr>
              <w:t> </w:t>
            </w:r>
            <w:r w:rsidRPr="00A71CD0">
              <w:t>179</w:t>
            </w:r>
            <w:r w:rsidRPr="00A71CD0">
              <w:rPr>
                <w:rFonts w:ascii="Cambria" w:hAnsi="Cambria" w:cs="Cambria"/>
              </w:rPr>
              <w:t> </w:t>
            </w:r>
            <w:r w:rsidRPr="00A71CD0">
              <w:t>894</w:t>
            </w:r>
          </w:p>
        </w:tc>
        <w:tc>
          <w:tcPr>
            <w:tcW w:w="1020" w:type="dxa"/>
          </w:tcPr>
          <w:p w14:paraId="73FA7199" w14:textId="77777777" w:rsidR="00000000" w:rsidRPr="00A71CD0" w:rsidRDefault="006B46A0" w:rsidP="00B70C73">
            <w:pPr>
              <w:jc w:val="right"/>
            </w:pPr>
            <w:r w:rsidRPr="00A71CD0">
              <w:t>149</w:t>
            </w:r>
            <w:r w:rsidRPr="00A71CD0">
              <w:rPr>
                <w:rFonts w:ascii="Cambria" w:hAnsi="Cambria" w:cs="Cambria"/>
              </w:rPr>
              <w:t> </w:t>
            </w:r>
            <w:r w:rsidRPr="00A71CD0">
              <w:t>303</w:t>
            </w:r>
            <w:r w:rsidRPr="00A71CD0">
              <w:rPr>
                <w:rFonts w:ascii="Cambria" w:hAnsi="Cambria" w:cs="Cambria"/>
              </w:rPr>
              <w:t> </w:t>
            </w:r>
            <w:r w:rsidRPr="00A71CD0">
              <w:t>207</w:t>
            </w:r>
          </w:p>
        </w:tc>
        <w:tc>
          <w:tcPr>
            <w:tcW w:w="1020" w:type="dxa"/>
          </w:tcPr>
          <w:p w14:paraId="69E4FD8E" w14:textId="77777777" w:rsidR="00000000" w:rsidRPr="00A71CD0" w:rsidRDefault="006B46A0" w:rsidP="00B70C73">
            <w:pPr>
              <w:jc w:val="right"/>
            </w:pPr>
            <w:r w:rsidRPr="00A71CD0">
              <w:t>2,1</w:t>
            </w:r>
          </w:p>
        </w:tc>
      </w:tr>
      <w:tr w:rsidR="00000000" w:rsidRPr="00A71CD0" w14:paraId="3F905161" w14:textId="77777777" w:rsidTr="00B70C73">
        <w:trPr>
          <w:trHeight w:val="360"/>
        </w:trPr>
        <w:tc>
          <w:tcPr>
            <w:tcW w:w="1020" w:type="dxa"/>
          </w:tcPr>
          <w:p w14:paraId="00E827A6" w14:textId="77777777" w:rsidR="00000000" w:rsidRPr="00A71CD0" w:rsidRDefault="006B46A0" w:rsidP="00B70C73">
            <w:r w:rsidRPr="00A71CD0">
              <w:t>572</w:t>
            </w:r>
          </w:p>
        </w:tc>
        <w:tc>
          <w:tcPr>
            <w:tcW w:w="4080" w:type="dxa"/>
          </w:tcPr>
          <w:p w14:paraId="6545C107" w14:textId="77777777" w:rsidR="00000000" w:rsidRPr="00A71CD0" w:rsidRDefault="006B46A0" w:rsidP="00B70C73">
            <w:r w:rsidRPr="00A71CD0">
              <w:t>Rammetilskudd til fylkeskommuner</w:t>
            </w:r>
          </w:p>
        </w:tc>
        <w:tc>
          <w:tcPr>
            <w:tcW w:w="1020" w:type="dxa"/>
          </w:tcPr>
          <w:p w14:paraId="400B0C73" w14:textId="77777777" w:rsidR="00000000" w:rsidRPr="00A71CD0" w:rsidRDefault="006B46A0" w:rsidP="00B70C73">
            <w:pPr>
              <w:jc w:val="right"/>
            </w:pPr>
            <w:r w:rsidRPr="00A71CD0">
              <w:t>42</w:t>
            </w:r>
            <w:r w:rsidRPr="00A71CD0">
              <w:rPr>
                <w:rFonts w:ascii="Cambria" w:hAnsi="Cambria" w:cs="Cambria"/>
              </w:rPr>
              <w:t> </w:t>
            </w:r>
            <w:r w:rsidRPr="00A71CD0">
              <w:t>655</w:t>
            </w:r>
            <w:r w:rsidRPr="00A71CD0">
              <w:rPr>
                <w:rFonts w:ascii="Cambria" w:hAnsi="Cambria" w:cs="Cambria"/>
              </w:rPr>
              <w:t> </w:t>
            </w:r>
            <w:r w:rsidRPr="00A71CD0">
              <w:t>593</w:t>
            </w:r>
          </w:p>
        </w:tc>
        <w:tc>
          <w:tcPr>
            <w:tcW w:w="1020" w:type="dxa"/>
          </w:tcPr>
          <w:p w14:paraId="02E97418" w14:textId="77777777" w:rsidR="00000000" w:rsidRPr="00A71CD0" w:rsidRDefault="006B46A0" w:rsidP="00B70C73">
            <w:pPr>
              <w:jc w:val="right"/>
            </w:pPr>
            <w:r w:rsidRPr="00A71CD0">
              <w:t>40</w:t>
            </w:r>
            <w:r w:rsidRPr="00A71CD0">
              <w:rPr>
                <w:rFonts w:ascii="Cambria" w:hAnsi="Cambria" w:cs="Cambria"/>
              </w:rPr>
              <w:t> </w:t>
            </w:r>
            <w:r w:rsidRPr="00A71CD0">
              <w:t>511</w:t>
            </w:r>
            <w:r w:rsidRPr="00A71CD0">
              <w:rPr>
                <w:rFonts w:ascii="Cambria" w:hAnsi="Cambria" w:cs="Cambria"/>
              </w:rPr>
              <w:t> </w:t>
            </w:r>
            <w:r w:rsidRPr="00A71CD0">
              <w:t>773</w:t>
            </w:r>
          </w:p>
        </w:tc>
        <w:tc>
          <w:tcPr>
            <w:tcW w:w="1020" w:type="dxa"/>
          </w:tcPr>
          <w:p w14:paraId="511767CD" w14:textId="77777777" w:rsidR="00000000" w:rsidRPr="00A71CD0" w:rsidRDefault="006B46A0" w:rsidP="00B70C73">
            <w:pPr>
              <w:jc w:val="right"/>
            </w:pPr>
            <w:r w:rsidRPr="00A71CD0">
              <w:t>40</w:t>
            </w:r>
            <w:r w:rsidRPr="00A71CD0">
              <w:rPr>
                <w:rFonts w:ascii="Cambria" w:hAnsi="Cambria" w:cs="Cambria"/>
              </w:rPr>
              <w:t> </w:t>
            </w:r>
            <w:r w:rsidRPr="00A71CD0">
              <w:t>082</w:t>
            </w:r>
            <w:r w:rsidRPr="00A71CD0">
              <w:rPr>
                <w:rFonts w:ascii="Cambria" w:hAnsi="Cambria" w:cs="Cambria"/>
              </w:rPr>
              <w:t> </w:t>
            </w:r>
            <w:r w:rsidRPr="00A71CD0">
              <w:t>831</w:t>
            </w:r>
          </w:p>
        </w:tc>
        <w:tc>
          <w:tcPr>
            <w:tcW w:w="1020" w:type="dxa"/>
          </w:tcPr>
          <w:p w14:paraId="09F60E54" w14:textId="77777777" w:rsidR="00000000" w:rsidRPr="00A71CD0" w:rsidRDefault="006B46A0" w:rsidP="00B70C73">
            <w:pPr>
              <w:jc w:val="right"/>
            </w:pPr>
            <w:r w:rsidRPr="00A71CD0">
              <w:t>-1,1</w:t>
            </w:r>
          </w:p>
        </w:tc>
      </w:tr>
      <w:tr w:rsidR="00000000" w:rsidRPr="00A71CD0" w14:paraId="1E76B73D" w14:textId="77777777" w:rsidTr="00B70C73">
        <w:trPr>
          <w:trHeight w:val="360"/>
        </w:trPr>
        <w:tc>
          <w:tcPr>
            <w:tcW w:w="1020" w:type="dxa"/>
          </w:tcPr>
          <w:p w14:paraId="1E8EDE2B" w14:textId="77777777" w:rsidR="00000000" w:rsidRPr="00A71CD0" w:rsidRDefault="006B46A0" w:rsidP="00B70C73">
            <w:r w:rsidRPr="00A71CD0">
              <w:t>573</w:t>
            </w:r>
          </w:p>
        </w:tc>
        <w:tc>
          <w:tcPr>
            <w:tcW w:w="4080" w:type="dxa"/>
          </w:tcPr>
          <w:p w14:paraId="69EDC89F" w14:textId="77777777" w:rsidR="00000000" w:rsidRPr="00A71CD0" w:rsidRDefault="006B46A0" w:rsidP="00B70C73">
            <w:r w:rsidRPr="00A71CD0">
              <w:t>Kommunestruktur</w:t>
            </w:r>
          </w:p>
        </w:tc>
        <w:tc>
          <w:tcPr>
            <w:tcW w:w="1020" w:type="dxa"/>
          </w:tcPr>
          <w:p w14:paraId="62367405" w14:textId="77777777" w:rsidR="00000000" w:rsidRPr="00A71CD0" w:rsidRDefault="006B46A0" w:rsidP="00B70C73">
            <w:pPr>
              <w:jc w:val="right"/>
            </w:pPr>
            <w:r w:rsidRPr="00A71CD0">
              <w:t>820</w:t>
            </w:r>
            <w:r w:rsidRPr="00A71CD0">
              <w:rPr>
                <w:rFonts w:ascii="Cambria" w:hAnsi="Cambria" w:cs="Cambria"/>
              </w:rPr>
              <w:t> </w:t>
            </w:r>
            <w:r w:rsidRPr="00A71CD0">
              <w:t>358</w:t>
            </w:r>
          </w:p>
        </w:tc>
        <w:tc>
          <w:tcPr>
            <w:tcW w:w="1020" w:type="dxa"/>
          </w:tcPr>
          <w:p w14:paraId="5E0DD21C" w14:textId="77777777" w:rsidR="00000000" w:rsidRPr="00A71CD0" w:rsidRDefault="006B46A0" w:rsidP="00B70C73">
            <w:pPr>
              <w:jc w:val="right"/>
            </w:pPr>
            <w:r w:rsidRPr="00A71CD0">
              <w:t>53</w:t>
            </w:r>
            <w:r w:rsidRPr="00A71CD0">
              <w:rPr>
                <w:rFonts w:ascii="Cambria" w:hAnsi="Cambria" w:cs="Cambria"/>
              </w:rPr>
              <w:t> </w:t>
            </w:r>
            <w:r w:rsidRPr="00A71CD0">
              <w:t>200</w:t>
            </w:r>
          </w:p>
        </w:tc>
        <w:tc>
          <w:tcPr>
            <w:tcW w:w="1020" w:type="dxa"/>
          </w:tcPr>
          <w:p w14:paraId="53426465" w14:textId="77777777" w:rsidR="00000000" w:rsidRPr="00A71CD0" w:rsidRDefault="006B46A0" w:rsidP="00B70C73">
            <w:pPr>
              <w:jc w:val="right"/>
            </w:pPr>
            <w:r w:rsidRPr="00A71CD0">
              <w:t>54</w:t>
            </w:r>
            <w:r w:rsidRPr="00A71CD0">
              <w:rPr>
                <w:rFonts w:ascii="Cambria" w:hAnsi="Cambria" w:cs="Cambria"/>
              </w:rPr>
              <w:t> </w:t>
            </w:r>
            <w:r w:rsidRPr="00A71CD0">
              <w:t>583</w:t>
            </w:r>
          </w:p>
        </w:tc>
        <w:tc>
          <w:tcPr>
            <w:tcW w:w="1020" w:type="dxa"/>
          </w:tcPr>
          <w:p w14:paraId="351269EF" w14:textId="77777777" w:rsidR="00000000" w:rsidRPr="00A71CD0" w:rsidRDefault="006B46A0" w:rsidP="00B70C73">
            <w:pPr>
              <w:jc w:val="right"/>
            </w:pPr>
            <w:r w:rsidRPr="00A71CD0">
              <w:t>2,6</w:t>
            </w:r>
          </w:p>
        </w:tc>
      </w:tr>
      <w:tr w:rsidR="00000000" w:rsidRPr="00A71CD0" w14:paraId="7CCE777E" w14:textId="77777777" w:rsidTr="00B70C73">
        <w:trPr>
          <w:trHeight w:val="360"/>
        </w:trPr>
        <w:tc>
          <w:tcPr>
            <w:tcW w:w="1020" w:type="dxa"/>
          </w:tcPr>
          <w:p w14:paraId="4B606897" w14:textId="77777777" w:rsidR="00000000" w:rsidRPr="00A71CD0" w:rsidRDefault="006B46A0" w:rsidP="00B70C73">
            <w:r w:rsidRPr="00A71CD0">
              <w:t>575</w:t>
            </w:r>
          </w:p>
        </w:tc>
        <w:tc>
          <w:tcPr>
            <w:tcW w:w="4080" w:type="dxa"/>
          </w:tcPr>
          <w:p w14:paraId="4C9942FE" w14:textId="77777777" w:rsidR="00000000" w:rsidRPr="00A71CD0" w:rsidRDefault="006B46A0" w:rsidP="00B70C73">
            <w:r w:rsidRPr="00A71CD0">
              <w:t>Ressurskrevende tjenester</w:t>
            </w:r>
          </w:p>
        </w:tc>
        <w:tc>
          <w:tcPr>
            <w:tcW w:w="1020" w:type="dxa"/>
          </w:tcPr>
          <w:p w14:paraId="2EABF7D2" w14:textId="77777777" w:rsidR="00000000" w:rsidRPr="00A71CD0" w:rsidRDefault="006B46A0" w:rsidP="00B70C73">
            <w:pPr>
              <w:jc w:val="right"/>
            </w:pPr>
            <w:r w:rsidRPr="00A71CD0">
              <w:t>10</w:t>
            </w:r>
            <w:r w:rsidRPr="00A71CD0">
              <w:rPr>
                <w:rFonts w:ascii="Cambria" w:hAnsi="Cambria" w:cs="Cambria"/>
              </w:rPr>
              <w:t> </w:t>
            </w:r>
            <w:r w:rsidRPr="00A71CD0">
              <w:t>525</w:t>
            </w:r>
            <w:r w:rsidRPr="00A71CD0">
              <w:rPr>
                <w:rFonts w:ascii="Cambria" w:hAnsi="Cambria" w:cs="Cambria"/>
              </w:rPr>
              <w:t> </w:t>
            </w:r>
            <w:r w:rsidRPr="00A71CD0">
              <w:t>695</w:t>
            </w:r>
          </w:p>
        </w:tc>
        <w:tc>
          <w:tcPr>
            <w:tcW w:w="1020" w:type="dxa"/>
          </w:tcPr>
          <w:p w14:paraId="164EFC32" w14:textId="77777777" w:rsidR="00000000" w:rsidRPr="00A71CD0" w:rsidRDefault="006B46A0" w:rsidP="00B70C73">
            <w:pPr>
              <w:jc w:val="right"/>
            </w:pPr>
            <w:r w:rsidRPr="00A71CD0">
              <w:t>11</w:t>
            </w:r>
            <w:r w:rsidRPr="00A71CD0">
              <w:rPr>
                <w:rFonts w:ascii="Cambria" w:hAnsi="Cambria" w:cs="Cambria"/>
              </w:rPr>
              <w:t> </w:t>
            </w:r>
            <w:r w:rsidRPr="00A71CD0">
              <w:t>023</w:t>
            </w:r>
            <w:r w:rsidRPr="00A71CD0">
              <w:rPr>
                <w:rFonts w:ascii="Cambria" w:hAnsi="Cambria" w:cs="Cambria"/>
              </w:rPr>
              <w:t> </w:t>
            </w:r>
            <w:r w:rsidRPr="00A71CD0">
              <w:t>904</w:t>
            </w:r>
          </w:p>
        </w:tc>
        <w:tc>
          <w:tcPr>
            <w:tcW w:w="1020" w:type="dxa"/>
          </w:tcPr>
          <w:p w14:paraId="6F2DD9E3" w14:textId="77777777" w:rsidR="00000000" w:rsidRPr="00A71CD0" w:rsidRDefault="006B46A0" w:rsidP="00B70C73">
            <w:pPr>
              <w:jc w:val="right"/>
            </w:pPr>
            <w:r w:rsidRPr="00A71CD0">
              <w:t>11</w:t>
            </w:r>
            <w:r w:rsidRPr="00A71CD0">
              <w:rPr>
                <w:rFonts w:ascii="Cambria" w:hAnsi="Cambria" w:cs="Cambria"/>
              </w:rPr>
              <w:t> </w:t>
            </w:r>
            <w:r w:rsidRPr="00A71CD0">
              <w:t>857</w:t>
            </w:r>
            <w:r w:rsidRPr="00A71CD0">
              <w:rPr>
                <w:rFonts w:ascii="Cambria" w:hAnsi="Cambria" w:cs="Cambria"/>
              </w:rPr>
              <w:t> </w:t>
            </w:r>
            <w:r w:rsidRPr="00A71CD0">
              <w:t>348</w:t>
            </w:r>
          </w:p>
        </w:tc>
        <w:tc>
          <w:tcPr>
            <w:tcW w:w="1020" w:type="dxa"/>
          </w:tcPr>
          <w:p w14:paraId="4D0CBD7E" w14:textId="77777777" w:rsidR="00000000" w:rsidRPr="00A71CD0" w:rsidRDefault="006B46A0" w:rsidP="00B70C73">
            <w:pPr>
              <w:jc w:val="right"/>
            </w:pPr>
            <w:r w:rsidRPr="00A71CD0">
              <w:t>7,6</w:t>
            </w:r>
          </w:p>
        </w:tc>
      </w:tr>
      <w:tr w:rsidR="00000000" w:rsidRPr="00A71CD0" w14:paraId="2FA59FB9" w14:textId="77777777" w:rsidTr="00B70C73">
        <w:trPr>
          <w:trHeight w:val="360"/>
        </w:trPr>
        <w:tc>
          <w:tcPr>
            <w:tcW w:w="1020" w:type="dxa"/>
          </w:tcPr>
          <w:p w14:paraId="17CB0C1F" w14:textId="77777777" w:rsidR="00000000" w:rsidRPr="00A71CD0" w:rsidRDefault="006B46A0" w:rsidP="00B70C73">
            <w:r w:rsidRPr="00A71CD0">
              <w:t>576</w:t>
            </w:r>
          </w:p>
        </w:tc>
        <w:tc>
          <w:tcPr>
            <w:tcW w:w="4080" w:type="dxa"/>
          </w:tcPr>
          <w:p w14:paraId="639CB1BD" w14:textId="77777777" w:rsidR="00000000" w:rsidRPr="00A71CD0" w:rsidRDefault="006B46A0" w:rsidP="00B70C73">
            <w:r w:rsidRPr="00A71CD0">
              <w:t>Vedlikehold og rehabilitering</w:t>
            </w:r>
          </w:p>
        </w:tc>
        <w:tc>
          <w:tcPr>
            <w:tcW w:w="1020" w:type="dxa"/>
          </w:tcPr>
          <w:p w14:paraId="0D5B8D82" w14:textId="77777777" w:rsidR="00000000" w:rsidRPr="00A71CD0" w:rsidRDefault="006B46A0" w:rsidP="00B70C73">
            <w:pPr>
              <w:jc w:val="right"/>
            </w:pPr>
            <w:r w:rsidRPr="00A71CD0">
              <w:t>2</w:t>
            </w:r>
            <w:r w:rsidRPr="00A71CD0">
              <w:rPr>
                <w:rFonts w:ascii="Cambria" w:hAnsi="Cambria" w:cs="Cambria"/>
              </w:rPr>
              <w:t> </w:t>
            </w:r>
            <w:r w:rsidRPr="00A71CD0">
              <w:t>500</w:t>
            </w:r>
            <w:r w:rsidRPr="00A71CD0">
              <w:rPr>
                <w:rFonts w:ascii="Cambria" w:hAnsi="Cambria" w:cs="Cambria"/>
              </w:rPr>
              <w:t> </w:t>
            </w:r>
            <w:r w:rsidRPr="00A71CD0">
              <w:t>000</w:t>
            </w:r>
          </w:p>
        </w:tc>
        <w:tc>
          <w:tcPr>
            <w:tcW w:w="1020" w:type="dxa"/>
          </w:tcPr>
          <w:p w14:paraId="0C5072A5" w14:textId="77777777" w:rsidR="00000000" w:rsidRPr="00A71CD0" w:rsidRDefault="006B46A0" w:rsidP="00B70C73">
            <w:pPr>
              <w:jc w:val="right"/>
            </w:pPr>
          </w:p>
        </w:tc>
        <w:tc>
          <w:tcPr>
            <w:tcW w:w="1020" w:type="dxa"/>
          </w:tcPr>
          <w:p w14:paraId="054AE32F" w14:textId="77777777" w:rsidR="00000000" w:rsidRPr="00A71CD0" w:rsidRDefault="006B46A0" w:rsidP="00B70C73">
            <w:pPr>
              <w:jc w:val="right"/>
            </w:pPr>
          </w:p>
        </w:tc>
        <w:tc>
          <w:tcPr>
            <w:tcW w:w="1020" w:type="dxa"/>
          </w:tcPr>
          <w:p w14:paraId="24FA413E" w14:textId="77777777" w:rsidR="00000000" w:rsidRPr="00A71CD0" w:rsidRDefault="006B46A0" w:rsidP="00B70C73">
            <w:pPr>
              <w:jc w:val="right"/>
            </w:pPr>
            <w:r w:rsidRPr="00A71CD0">
              <w:t>0,0</w:t>
            </w:r>
          </w:p>
        </w:tc>
      </w:tr>
      <w:tr w:rsidR="00000000" w:rsidRPr="00A71CD0" w14:paraId="5636728F" w14:textId="77777777" w:rsidTr="00B70C73">
        <w:trPr>
          <w:trHeight w:val="360"/>
        </w:trPr>
        <w:tc>
          <w:tcPr>
            <w:tcW w:w="1020" w:type="dxa"/>
          </w:tcPr>
          <w:p w14:paraId="7FED3885" w14:textId="77777777" w:rsidR="00000000" w:rsidRPr="00A71CD0" w:rsidRDefault="006B46A0" w:rsidP="00B70C73">
            <w:r w:rsidRPr="00A71CD0">
              <w:t>577</w:t>
            </w:r>
          </w:p>
        </w:tc>
        <w:tc>
          <w:tcPr>
            <w:tcW w:w="4080" w:type="dxa"/>
          </w:tcPr>
          <w:p w14:paraId="4A9E4EFC" w14:textId="77777777" w:rsidR="00000000" w:rsidRPr="00A71CD0" w:rsidRDefault="006B46A0" w:rsidP="00B70C73">
            <w:r w:rsidRPr="00A71CD0">
              <w:t>Tilskudd til de politiske partier</w:t>
            </w:r>
          </w:p>
        </w:tc>
        <w:tc>
          <w:tcPr>
            <w:tcW w:w="1020" w:type="dxa"/>
          </w:tcPr>
          <w:p w14:paraId="3648FF60" w14:textId="77777777" w:rsidR="00000000" w:rsidRPr="00A71CD0" w:rsidRDefault="006B46A0" w:rsidP="00B70C73">
            <w:pPr>
              <w:jc w:val="right"/>
            </w:pPr>
            <w:r w:rsidRPr="00A71CD0">
              <w:t>464</w:t>
            </w:r>
            <w:r w:rsidRPr="00A71CD0">
              <w:rPr>
                <w:rFonts w:ascii="Cambria" w:hAnsi="Cambria" w:cs="Cambria"/>
              </w:rPr>
              <w:t> </w:t>
            </w:r>
            <w:r w:rsidRPr="00A71CD0">
              <w:t>267</w:t>
            </w:r>
          </w:p>
        </w:tc>
        <w:tc>
          <w:tcPr>
            <w:tcW w:w="1020" w:type="dxa"/>
          </w:tcPr>
          <w:p w14:paraId="2979D9F2" w14:textId="77777777" w:rsidR="00000000" w:rsidRPr="00A71CD0" w:rsidRDefault="006B46A0" w:rsidP="00B70C73">
            <w:pPr>
              <w:jc w:val="right"/>
            </w:pPr>
            <w:r w:rsidRPr="00A71CD0">
              <w:t>461</w:t>
            </w:r>
            <w:r w:rsidRPr="00A71CD0">
              <w:rPr>
                <w:rFonts w:ascii="Cambria" w:hAnsi="Cambria" w:cs="Cambria"/>
              </w:rPr>
              <w:t> </w:t>
            </w:r>
            <w:r w:rsidRPr="00A71CD0">
              <w:t>955</w:t>
            </w:r>
          </w:p>
        </w:tc>
        <w:tc>
          <w:tcPr>
            <w:tcW w:w="1020" w:type="dxa"/>
          </w:tcPr>
          <w:p w14:paraId="42AAEB1C" w14:textId="77777777" w:rsidR="00000000" w:rsidRPr="00A71CD0" w:rsidRDefault="006B46A0" w:rsidP="00B70C73">
            <w:pPr>
              <w:jc w:val="right"/>
            </w:pPr>
            <w:r w:rsidRPr="00A71CD0">
              <w:t>442</w:t>
            </w:r>
            <w:r w:rsidRPr="00A71CD0">
              <w:rPr>
                <w:rFonts w:ascii="Cambria" w:hAnsi="Cambria" w:cs="Cambria"/>
              </w:rPr>
              <w:t> </w:t>
            </w:r>
            <w:r w:rsidRPr="00A71CD0">
              <w:t>294</w:t>
            </w:r>
          </w:p>
        </w:tc>
        <w:tc>
          <w:tcPr>
            <w:tcW w:w="1020" w:type="dxa"/>
          </w:tcPr>
          <w:p w14:paraId="320A74FA" w14:textId="77777777" w:rsidR="00000000" w:rsidRPr="00A71CD0" w:rsidRDefault="006B46A0" w:rsidP="00B70C73">
            <w:pPr>
              <w:jc w:val="right"/>
            </w:pPr>
            <w:r w:rsidRPr="00A71CD0">
              <w:t>-4,3</w:t>
            </w:r>
          </w:p>
        </w:tc>
      </w:tr>
      <w:tr w:rsidR="00000000" w:rsidRPr="00A71CD0" w14:paraId="61D611C0" w14:textId="77777777" w:rsidTr="00B70C73">
        <w:trPr>
          <w:trHeight w:val="360"/>
        </w:trPr>
        <w:tc>
          <w:tcPr>
            <w:tcW w:w="1020" w:type="dxa"/>
          </w:tcPr>
          <w:p w14:paraId="01D5CCB1" w14:textId="77777777" w:rsidR="00000000" w:rsidRPr="00A71CD0" w:rsidRDefault="006B46A0" w:rsidP="00B70C73">
            <w:r w:rsidRPr="00A71CD0">
              <w:t>578</w:t>
            </w:r>
          </w:p>
        </w:tc>
        <w:tc>
          <w:tcPr>
            <w:tcW w:w="4080" w:type="dxa"/>
          </w:tcPr>
          <w:p w14:paraId="021A55A1" w14:textId="77777777" w:rsidR="00000000" w:rsidRPr="00A71CD0" w:rsidRDefault="006B46A0" w:rsidP="00B70C73">
            <w:r w:rsidRPr="00A71CD0">
              <w:t>Valgdirektoratet</w:t>
            </w:r>
          </w:p>
        </w:tc>
        <w:tc>
          <w:tcPr>
            <w:tcW w:w="1020" w:type="dxa"/>
          </w:tcPr>
          <w:p w14:paraId="4753C53A" w14:textId="77777777" w:rsidR="00000000" w:rsidRPr="00A71CD0" w:rsidRDefault="006B46A0" w:rsidP="00B70C73">
            <w:pPr>
              <w:jc w:val="right"/>
            </w:pPr>
            <w:r w:rsidRPr="00A71CD0">
              <w:t>46</w:t>
            </w:r>
            <w:r w:rsidRPr="00A71CD0">
              <w:rPr>
                <w:rFonts w:ascii="Cambria" w:hAnsi="Cambria" w:cs="Cambria"/>
              </w:rPr>
              <w:t> </w:t>
            </w:r>
            <w:r w:rsidRPr="00A71CD0">
              <w:t>032</w:t>
            </w:r>
          </w:p>
        </w:tc>
        <w:tc>
          <w:tcPr>
            <w:tcW w:w="1020" w:type="dxa"/>
          </w:tcPr>
          <w:p w14:paraId="73C21456" w14:textId="77777777" w:rsidR="00000000" w:rsidRPr="00A71CD0" w:rsidRDefault="006B46A0" w:rsidP="00B70C73">
            <w:pPr>
              <w:jc w:val="right"/>
            </w:pPr>
            <w:r w:rsidRPr="00A71CD0">
              <w:t>116</w:t>
            </w:r>
            <w:r w:rsidRPr="00A71CD0">
              <w:rPr>
                <w:rFonts w:ascii="Cambria" w:hAnsi="Cambria" w:cs="Cambria"/>
              </w:rPr>
              <w:t> </w:t>
            </w:r>
            <w:r w:rsidRPr="00A71CD0">
              <w:t>802</w:t>
            </w:r>
          </w:p>
        </w:tc>
        <w:tc>
          <w:tcPr>
            <w:tcW w:w="1020" w:type="dxa"/>
          </w:tcPr>
          <w:p w14:paraId="77930A5F" w14:textId="77777777" w:rsidR="00000000" w:rsidRPr="00A71CD0" w:rsidRDefault="006B46A0" w:rsidP="00B70C73">
            <w:pPr>
              <w:jc w:val="right"/>
            </w:pPr>
            <w:r w:rsidRPr="00A71CD0">
              <w:t>57</w:t>
            </w:r>
            <w:r w:rsidRPr="00A71CD0">
              <w:rPr>
                <w:rFonts w:ascii="Cambria" w:hAnsi="Cambria" w:cs="Cambria"/>
              </w:rPr>
              <w:t> </w:t>
            </w:r>
            <w:r w:rsidRPr="00A71CD0">
              <w:t>894</w:t>
            </w:r>
          </w:p>
        </w:tc>
        <w:tc>
          <w:tcPr>
            <w:tcW w:w="1020" w:type="dxa"/>
          </w:tcPr>
          <w:p w14:paraId="5F01C456" w14:textId="77777777" w:rsidR="00000000" w:rsidRPr="00A71CD0" w:rsidRDefault="006B46A0" w:rsidP="00B70C73">
            <w:pPr>
              <w:jc w:val="right"/>
            </w:pPr>
            <w:r w:rsidRPr="00A71CD0">
              <w:t>-50,4</w:t>
            </w:r>
          </w:p>
        </w:tc>
      </w:tr>
      <w:tr w:rsidR="00000000" w:rsidRPr="00A71CD0" w14:paraId="2AB5E00D" w14:textId="77777777" w:rsidTr="00B70C73">
        <w:trPr>
          <w:trHeight w:val="360"/>
        </w:trPr>
        <w:tc>
          <w:tcPr>
            <w:tcW w:w="1020" w:type="dxa"/>
          </w:tcPr>
          <w:p w14:paraId="6C73CBEA" w14:textId="77777777" w:rsidR="00000000" w:rsidRPr="00A71CD0" w:rsidRDefault="006B46A0" w:rsidP="00B70C73">
            <w:r w:rsidRPr="00A71CD0">
              <w:t>579</w:t>
            </w:r>
          </w:p>
        </w:tc>
        <w:tc>
          <w:tcPr>
            <w:tcW w:w="4080" w:type="dxa"/>
          </w:tcPr>
          <w:p w14:paraId="3162AFB1" w14:textId="77777777" w:rsidR="00000000" w:rsidRPr="00A71CD0" w:rsidRDefault="006B46A0" w:rsidP="00B70C73">
            <w:r w:rsidRPr="00A71CD0">
              <w:t>Valgutgifter</w:t>
            </w:r>
          </w:p>
        </w:tc>
        <w:tc>
          <w:tcPr>
            <w:tcW w:w="1020" w:type="dxa"/>
          </w:tcPr>
          <w:p w14:paraId="31FAF17E" w14:textId="77777777" w:rsidR="00000000" w:rsidRPr="00A71CD0" w:rsidRDefault="006B46A0" w:rsidP="00B70C73">
            <w:pPr>
              <w:jc w:val="right"/>
            </w:pPr>
            <w:r w:rsidRPr="00A71CD0">
              <w:t>5</w:t>
            </w:r>
            <w:r w:rsidRPr="00A71CD0">
              <w:rPr>
                <w:rFonts w:ascii="Cambria" w:hAnsi="Cambria" w:cs="Cambria"/>
              </w:rPr>
              <w:t> </w:t>
            </w:r>
            <w:r w:rsidRPr="00A71CD0">
              <w:t>259</w:t>
            </w:r>
          </w:p>
        </w:tc>
        <w:tc>
          <w:tcPr>
            <w:tcW w:w="1020" w:type="dxa"/>
          </w:tcPr>
          <w:p w14:paraId="030F4099" w14:textId="77777777" w:rsidR="00000000" w:rsidRPr="00A71CD0" w:rsidRDefault="006B46A0" w:rsidP="00B70C73">
            <w:pPr>
              <w:jc w:val="right"/>
            </w:pPr>
            <w:r w:rsidRPr="00A71CD0">
              <w:t>11</w:t>
            </w:r>
            <w:r w:rsidRPr="00A71CD0">
              <w:rPr>
                <w:rFonts w:ascii="Cambria" w:hAnsi="Cambria" w:cs="Cambria"/>
              </w:rPr>
              <w:t> </w:t>
            </w:r>
            <w:r w:rsidRPr="00A71CD0">
              <w:t>789</w:t>
            </w:r>
          </w:p>
        </w:tc>
        <w:tc>
          <w:tcPr>
            <w:tcW w:w="1020" w:type="dxa"/>
          </w:tcPr>
          <w:p w14:paraId="7B2DEE8B" w14:textId="77777777" w:rsidR="00000000" w:rsidRPr="00A71CD0" w:rsidRDefault="006B46A0" w:rsidP="00B70C73">
            <w:pPr>
              <w:jc w:val="right"/>
            </w:pPr>
          </w:p>
        </w:tc>
        <w:tc>
          <w:tcPr>
            <w:tcW w:w="1020" w:type="dxa"/>
          </w:tcPr>
          <w:p w14:paraId="2C2536D9" w14:textId="77777777" w:rsidR="00000000" w:rsidRPr="00A71CD0" w:rsidRDefault="006B46A0" w:rsidP="00B70C73">
            <w:pPr>
              <w:jc w:val="right"/>
            </w:pPr>
            <w:r w:rsidRPr="00A71CD0">
              <w:t>-100,0</w:t>
            </w:r>
          </w:p>
        </w:tc>
      </w:tr>
      <w:tr w:rsidR="00000000" w:rsidRPr="00A71CD0" w14:paraId="6472F2F6" w14:textId="77777777" w:rsidTr="00B70C73">
        <w:trPr>
          <w:trHeight w:val="360"/>
        </w:trPr>
        <w:tc>
          <w:tcPr>
            <w:tcW w:w="1020" w:type="dxa"/>
          </w:tcPr>
          <w:p w14:paraId="1E611590" w14:textId="77777777" w:rsidR="00000000" w:rsidRPr="00A71CD0" w:rsidRDefault="006B46A0" w:rsidP="00B70C73">
            <w:r w:rsidRPr="00A71CD0">
              <w:t>2427</w:t>
            </w:r>
          </w:p>
        </w:tc>
        <w:tc>
          <w:tcPr>
            <w:tcW w:w="4080" w:type="dxa"/>
          </w:tcPr>
          <w:p w14:paraId="0D84E9B1" w14:textId="77777777" w:rsidR="00000000" w:rsidRPr="00A71CD0" w:rsidRDefault="006B46A0" w:rsidP="00B70C73">
            <w:r w:rsidRPr="00A71CD0">
              <w:t>Kommunalbanken AS</w:t>
            </w:r>
          </w:p>
        </w:tc>
        <w:tc>
          <w:tcPr>
            <w:tcW w:w="1020" w:type="dxa"/>
          </w:tcPr>
          <w:p w14:paraId="3F05DD81" w14:textId="77777777" w:rsidR="00000000" w:rsidRPr="00A71CD0" w:rsidRDefault="006B46A0" w:rsidP="00B70C73">
            <w:pPr>
              <w:jc w:val="right"/>
            </w:pPr>
            <w:r w:rsidRPr="00A71CD0">
              <w:t>750</w:t>
            </w:r>
            <w:r w:rsidRPr="00A71CD0">
              <w:rPr>
                <w:rFonts w:ascii="Cambria" w:hAnsi="Cambria" w:cs="Cambria"/>
              </w:rPr>
              <w:t> </w:t>
            </w:r>
            <w:r w:rsidRPr="00A71CD0">
              <w:t>000</w:t>
            </w:r>
          </w:p>
        </w:tc>
        <w:tc>
          <w:tcPr>
            <w:tcW w:w="1020" w:type="dxa"/>
          </w:tcPr>
          <w:p w14:paraId="5F0F6C29" w14:textId="77777777" w:rsidR="00000000" w:rsidRPr="00A71CD0" w:rsidRDefault="006B46A0" w:rsidP="00B70C73">
            <w:pPr>
              <w:jc w:val="right"/>
            </w:pPr>
          </w:p>
        </w:tc>
        <w:tc>
          <w:tcPr>
            <w:tcW w:w="1020" w:type="dxa"/>
          </w:tcPr>
          <w:p w14:paraId="6DB559FA" w14:textId="77777777" w:rsidR="00000000" w:rsidRPr="00A71CD0" w:rsidRDefault="006B46A0" w:rsidP="00B70C73">
            <w:pPr>
              <w:jc w:val="right"/>
            </w:pPr>
          </w:p>
        </w:tc>
        <w:tc>
          <w:tcPr>
            <w:tcW w:w="1020" w:type="dxa"/>
          </w:tcPr>
          <w:p w14:paraId="6149BA0A" w14:textId="77777777" w:rsidR="00000000" w:rsidRPr="00A71CD0" w:rsidRDefault="006B46A0" w:rsidP="00B70C73">
            <w:pPr>
              <w:jc w:val="right"/>
            </w:pPr>
            <w:r w:rsidRPr="00A71CD0">
              <w:t>0,0</w:t>
            </w:r>
          </w:p>
        </w:tc>
      </w:tr>
      <w:tr w:rsidR="00000000" w:rsidRPr="00A71CD0" w14:paraId="7DAD2161" w14:textId="77777777" w:rsidTr="00B70C73">
        <w:trPr>
          <w:trHeight w:val="360"/>
        </w:trPr>
        <w:tc>
          <w:tcPr>
            <w:tcW w:w="1020" w:type="dxa"/>
          </w:tcPr>
          <w:p w14:paraId="28DFC5B3" w14:textId="77777777" w:rsidR="00000000" w:rsidRPr="00A71CD0" w:rsidRDefault="006B46A0" w:rsidP="00B70C73"/>
        </w:tc>
        <w:tc>
          <w:tcPr>
            <w:tcW w:w="4080" w:type="dxa"/>
          </w:tcPr>
          <w:p w14:paraId="2BB020F2" w14:textId="77777777" w:rsidR="00000000" w:rsidRPr="00A71CD0" w:rsidRDefault="006B46A0" w:rsidP="00B70C73">
            <w:r w:rsidRPr="00A71CD0">
              <w:rPr>
                <w:rStyle w:val="kursiv"/>
              </w:rPr>
              <w:t>Sum kategori 13.70</w:t>
            </w:r>
          </w:p>
        </w:tc>
        <w:tc>
          <w:tcPr>
            <w:tcW w:w="1020" w:type="dxa"/>
          </w:tcPr>
          <w:p w14:paraId="1EECB13E" w14:textId="77777777" w:rsidR="00000000" w:rsidRPr="00A71CD0" w:rsidRDefault="006B46A0" w:rsidP="00B70C73">
            <w:pPr>
              <w:jc w:val="right"/>
            </w:pPr>
            <w:r w:rsidRPr="00A71CD0">
              <w:rPr>
                <w:rStyle w:val="kursiv"/>
              </w:rPr>
              <w:t>208</w:t>
            </w:r>
            <w:r w:rsidRPr="00A71CD0">
              <w:rPr>
                <w:rStyle w:val="kursiv"/>
                <w:rFonts w:ascii="Cambria" w:hAnsi="Cambria" w:cs="Cambria"/>
              </w:rPr>
              <w:t> </w:t>
            </w:r>
            <w:r w:rsidRPr="00A71CD0">
              <w:rPr>
                <w:rStyle w:val="kursiv"/>
              </w:rPr>
              <w:t>536</w:t>
            </w:r>
            <w:r w:rsidRPr="00A71CD0">
              <w:rPr>
                <w:rStyle w:val="kursiv"/>
                <w:rFonts w:ascii="Cambria" w:hAnsi="Cambria" w:cs="Cambria"/>
              </w:rPr>
              <w:t> </w:t>
            </w:r>
            <w:r w:rsidRPr="00A71CD0">
              <w:rPr>
                <w:rStyle w:val="kursiv"/>
              </w:rPr>
              <w:t>461</w:t>
            </w:r>
          </w:p>
        </w:tc>
        <w:tc>
          <w:tcPr>
            <w:tcW w:w="1020" w:type="dxa"/>
          </w:tcPr>
          <w:p w14:paraId="79585C61" w14:textId="77777777" w:rsidR="00000000" w:rsidRPr="00A71CD0" w:rsidRDefault="006B46A0" w:rsidP="00B70C73">
            <w:pPr>
              <w:jc w:val="right"/>
            </w:pPr>
            <w:r w:rsidRPr="00A71CD0">
              <w:rPr>
                <w:rStyle w:val="kursiv"/>
              </w:rPr>
              <w:t>198</w:t>
            </w:r>
            <w:r w:rsidRPr="00A71CD0">
              <w:rPr>
                <w:rStyle w:val="kursiv"/>
                <w:rFonts w:ascii="Cambria" w:hAnsi="Cambria" w:cs="Cambria"/>
              </w:rPr>
              <w:t> </w:t>
            </w:r>
            <w:r w:rsidRPr="00A71CD0">
              <w:rPr>
                <w:rStyle w:val="kursiv"/>
              </w:rPr>
              <w:t>359</w:t>
            </w:r>
            <w:r w:rsidRPr="00A71CD0">
              <w:rPr>
                <w:rStyle w:val="kursiv"/>
                <w:rFonts w:ascii="Cambria" w:hAnsi="Cambria" w:cs="Cambria"/>
              </w:rPr>
              <w:t> </w:t>
            </w:r>
            <w:r w:rsidRPr="00A71CD0">
              <w:rPr>
                <w:rStyle w:val="kursiv"/>
              </w:rPr>
              <w:t>317</w:t>
            </w:r>
          </w:p>
        </w:tc>
        <w:tc>
          <w:tcPr>
            <w:tcW w:w="1020" w:type="dxa"/>
          </w:tcPr>
          <w:p w14:paraId="4DDCF2AB" w14:textId="77777777" w:rsidR="00000000" w:rsidRPr="00A71CD0" w:rsidRDefault="006B46A0" w:rsidP="00B70C73">
            <w:pPr>
              <w:jc w:val="right"/>
            </w:pPr>
            <w:r w:rsidRPr="00A71CD0">
              <w:rPr>
                <w:rStyle w:val="kursiv"/>
              </w:rPr>
              <w:t>201</w:t>
            </w:r>
            <w:r w:rsidRPr="00A71CD0">
              <w:rPr>
                <w:rStyle w:val="kursiv"/>
                <w:rFonts w:ascii="Cambria" w:hAnsi="Cambria" w:cs="Cambria"/>
              </w:rPr>
              <w:t> </w:t>
            </w:r>
            <w:r w:rsidRPr="00A71CD0">
              <w:rPr>
                <w:rStyle w:val="kursiv"/>
              </w:rPr>
              <w:t>798</w:t>
            </w:r>
            <w:r w:rsidRPr="00A71CD0">
              <w:rPr>
                <w:rStyle w:val="kursiv"/>
                <w:rFonts w:ascii="Cambria" w:hAnsi="Cambria" w:cs="Cambria"/>
              </w:rPr>
              <w:t> </w:t>
            </w:r>
            <w:r w:rsidRPr="00A71CD0">
              <w:rPr>
                <w:rStyle w:val="kursiv"/>
              </w:rPr>
              <w:t>157</w:t>
            </w:r>
          </w:p>
        </w:tc>
        <w:tc>
          <w:tcPr>
            <w:tcW w:w="1020" w:type="dxa"/>
          </w:tcPr>
          <w:p w14:paraId="305666A9" w14:textId="77777777" w:rsidR="00000000" w:rsidRPr="00A71CD0" w:rsidRDefault="006B46A0" w:rsidP="00B70C73">
            <w:pPr>
              <w:jc w:val="right"/>
            </w:pPr>
            <w:r w:rsidRPr="00A71CD0">
              <w:rPr>
                <w:rStyle w:val="kursiv"/>
              </w:rPr>
              <w:t>1,7</w:t>
            </w:r>
          </w:p>
        </w:tc>
      </w:tr>
      <w:tr w:rsidR="00000000" w:rsidRPr="00A71CD0" w14:paraId="7F549D21" w14:textId="77777777" w:rsidTr="00B70C73">
        <w:trPr>
          <w:trHeight w:val="360"/>
        </w:trPr>
        <w:tc>
          <w:tcPr>
            <w:tcW w:w="1020" w:type="dxa"/>
          </w:tcPr>
          <w:p w14:paraId="75E68B15" w14:textId="77777777" w:rsidR="00000000" w:rsidRPr="00A71CD0" w:rsidRDefault="006B46A0" w:rsidP="00B70C73"/>
        </w:tc>
        <w:tc>
          <w:tcPr>
            <w:tcW w:w="4080" w:type="dxa"/>
          </w:tcPr>
          <w:p w14:paraId="2872A6C8" w14:textId="77777777" w:rsidR="00000000" w:rsidRPr="00A71CD0" w:rsidRDefault="006B46A0" w:rsidP="00B70C73">
            <w:r w:rsidRPr="00A71CD0">
              <w:rPr>
                <w:rStyle w:val="halvfet0"/>
              </w:rPr>
              <w:t>Bolig, bomiljø og bygg</w:t>
            </w:r>
          </w:p>
        </w:tc>
        <w:tc>
          <w:tcPr>
            <w:tcW w:w="1020" w:type="dxa"/>
          </w:tcPr>
          <w:p w14:paraId="51750DC3" w14:textId="77777777" w:rsidR="00000000" w:rsidRPr="00A71CD0" w:rsidRDefault="006B46A0" w:rsidP="00B70C73">
            <w:pPr>
              <w:jc w:val="right"/>
            </w:pPr>
          </w:p>
        </w:tc>
        <w:tc>
          <w:tcPr>
            <w:tcW w:w="1020" w:type="dxa"/>
          </w:tcPr>
          <w:p w14:paraId="129DDA25" w14:textId="77777777" w:rsidR="00000000" w:rsidRPr="00A71CD0" w:rsidRDefault="006B46A0" w:rsidP="00B70C73">
            <w:pPr>
              <w:jc w:val="right"/>
            </w:pPr>
          </w:p>
        </w:tc>
        <w:tc>
          <w:tcPr>
            <w:tcW w:w="1020" w:type="dxa"/>
          </w:tcPr>
          <w:p w14:paraId="4CC66AEC" w14:textId="77777777" w:rsidR="00000000" w:rsidRPr="00A71CD0" w:rsidRDefault="006B46A0" w:rsidP="00B70C73">
            <w:pPr>
              <w:jc w:val="right"/>
            </w:pPr>
          </w:p>
        </w:tc>
        <w:tc>
          <w:tcPr>
            <w:tcW w:w="1020" w:type="dxa"/>
          </w:tcPr>
          <w:p w14:paraId="7300C363" w14:textId="77777777" w:rsidR="00000000" w:rsidRPr="00A71CD0" w:rsidRDefault="006B46A0" w:rsidP="00B70C73">
            <w:pPr>
              <w:jc w:val="right"/>
            </w:pPr>
          </w:p>
        </w:tc>
      </w:tr>
      <w:tr w:rsidR="00000000" w:rsidRPr="00A71CD0" w14:paraId="70D3F3F7" w14:textId="77777777" w:rsidTr="00B70C73">
        <w:trPr>
          <w:trHeight w:val="360"/>
        </w:trPr>
        <w:tc>
          <w:tcPr>
            <w:tcW w:w="1020" w:type="dxa"/>
          </w:tcPr>
          <w:p w14:paraId="6C1CF80B" w14:textId="77777777" w:rsidR="00000000" w:rsidRPr="00A71CD0" w:rsidRDefault="006B46A0" w:rsidP="00B70C73">
            <w:r w:rsidRPr="00A71CD0">
              <w:t>581</w:t>
            </w:r>
          </w:p>
        </w:tc>
        <w:tc>
          <w:tcPr>
            <w:tcW w:w="4080" w:type="dxa"/>
          </w:tcPr>
          <w:p w14:paraId="2E649DFB" w14:textId="77777777" w:rsidR="00000000" w:rsidRPr="00A71CD0" w:rsidRDefault="006B46A0" w:rsidP="00B70C73">
            <w:r w:rsidRPr="00A71CD0">
              <w:t>Bolig- og bomiljøtiltak</w:t>
            </w:r>
          </w:p>
        </w:tc>
        <w:tc>
          <w:tcPr>
            <w:tcW w:w="1020" w:type="dxa"/>
          </w:tcPr>
          <w:p w14:paraId="650D73E2" w14:textId="77777777" w:rsidR="00000000" w:rsidRPr="00A71CD0" w:rsidRDefault="006B46A0" w:rsidP="00B70C73">
            <w:pPr>
              <w:jc w:val="right"/>
            </w:pPr>
            <w:r w:rsidRPr="00A71CD0">
              <w:t>3</w:t>
            </w:r>
            <w:r w:rsidRPr="00A71CD0">
              <w:rPr>
                <w:rFonts w:ascii="Cambria" w:hAnsi="Cambria" w:cs="Cambria"/>
              </w:rPr>
              <w:t> </w:t>
            </w:r>
            <w:r w:rsidRPr="00A71CD0">
              <w:t>632</w:t>
            </w:r>
            <w:r w:rsidRPr="00A71CD0">
              <w:rPr>
                <w:rFonts w:ascii="Cambria" w:hAnsi="Cambria" w:cs="Cambria"/>
              </w:rPr>
              <w:t> </w:t>
            </w:r>
            <w:r w:rsidRPr="00A71CD0">
              <w:t>942</w:t>
            </w:r>
          </w:p>
        </w:tc>
        <w:tc>
          <w:tcPr>
            <w:tcW w:w="1020" w:type="dxa"/>
          </w:tcPr>
          <w:p w14:paraId="50238CCD" w14:textId="77777777" w:rsidR="00000000" w:rsidRPr="00A71CD0" w:rsidRDefault="006B46A0" w:rsidP="00B70C73">
            <w:pPr>
              <w:jc w:val="right"/>
            </w:pPr>
            <w:r w:rsidRPr="00A71CD0">
              <w:t>3</w:t>
            </w:r>
            <w:r w:rsidRPr="00A71CD0">
              <w:rPr>
                <w:rFonts w:ascii="Cambria" w:hAnsi="Cambria" w:cs="Cambria"/>
              </w:rPr>
              <w:t> </w:t>
            </w:r>
            <w:r w:rsidRPr="00A71CD0">
              <w:t>346</w:t>
            </w:r>
            <w:r w:rsidRPr="00A71CD0">
              <w:rPr>
                <w:rFonts w:ascii="Cambria" w:hAnsi="Cambria" w:cs="Cambria"/>
              </w:rPr>
              <w:t> </w:t>
            </w:r>
            <w:r w:rsidRPr="00A71CD0">
              <w:t>403</w:t>
            </w:r>
          </w:p>
        </w:tc>
        <w:tc>
          <w:tcPr>
            <w:tcW w:w="1020" w:type="dxa"/>
          </w:tcPr>
          <w:p w14:paraId="7EDD7D4B" w14:textId="77777777" w:rsidR="00000000" w:rsidRPr="00A71CD0" w:rsidRDefault="006B46A0" w:rsidP="00B70C73">
            <w:pPr>
              <w:jc w:val="right"/>
            </w:pPr>
            <w:r w:rsidRPr="00A71CD0">
              <w:t>3</w:t>
            </w:r>
            <w:r w:rsidRPr="00A71CD0">
              <w:rPr>
                <w:rFonts w:ascii="Cambria" w:hAnsi="Cambria" w:cs="Cambria"/>
              </w:rPr>
              <w:t> </w:t>
            </w:r>
            <w:r w:rsidRPr="00A71CD0">
              <w:t>319</w:t>
            </w:r>
            <w:r w:rsidRPr="00A71CD0">
              <w:rPr>
                <w:rFonts w:ascii="Cambria" w:hAnsi="Cambria" w:cs="Cambria"/>
              </w:rPr>
              <w:t> </w:t>
            </w:r>
            <w:r w:rsidRPr="00A71CD0">
              <w:t>049</w:t>
            </w:r>
          </w:p>
        </w:tc>
        <w:tc>
          <w:tcPr>
            <w:tcW w:w="1020" w:type="dxa"/>
          </w:tcPr>
          <w:p w14:paraId="121CAADF" w14:textId="77777777" w:rsidR="00000000" w:rsidRPr="00A71CD0" w:rsidRDefault="006B46A0" w:rsidP="00B70C73">
            <w:pPr>
              <w:jc w:val="right"/>
            </w:pPr>
            <w:r w:rsidRPr="00A71CD0">
              <w:t>-0,8</w:t>
            </w:r>
          </w:p>
        </w:tc>
      </w:tr>
      <w:tr w:rsidR="00000000" w:rsidRPr="00A71CD0" w14:paraId="0DD0507C" w14:textId="77777777" w:rsidTr="00B70C73">
        <w:trPr>
          <w:trHeight w:val="360"/>
        </w:trPr>
        <w:tc>
          <w:tcPr>
            <w:tcW w:w="1020" w:type="dxa"/>
          </w:tcPr>
          <w:p w14:paraId="0E434B76" w14:textId="77777777" w:rsidR="00000000" w:rsidRPr="00A71CD0" w:rsidRDefault="006B46A0" w:rsidP="00B70C73">
            <w:r w:rsidRPr="00A71CD0">
              <w:t>585</w:t>
            </w:r>
          </w:p>
        </w:tc>
        <w:tc>
          <w:tcPr>
            <w:tcW w:w="4080" w:type="dxa"/>
          </w:tcPr>
          <w:p w14:paraId="46B2A3BE" w14:textId="77777777" w:rsidR="00000000" w:rsidRPr="00A71CD0" w:rsidRDefault="006B46A0" w:rsidP="00B70C73">
            <w:r w:rsidRPr="00A71CD0">
              <w:t>Husleietvistutvalget</w:t>
            </w:r>
          </w:p>
        </w:tc>
        <w:tc>
          <w:tcPr>
            <w:tcW w:w="1020" w:type="dxa"/>
          </w:tcPr>
          <w:p w14:paraId="4E407A80" w14:textId="77777777" w:rsidR="00000000" w:rsidRPr="00A71CD0" w:rsidRDefault="006B46A0" w:rsidP="00B70C73">
            <w:pPr>
              <w:jc w:val="right"/>
            </w:pPr>
            <w:r w:rsidRPr="00A71CD0">
              <w:t>30</w:t>
            </w:r>
            <w:r w:rsidRPr="00A71CD0">
              <w:rPr>
                <w:rFonts w:ascii="Cambria" w:hAnsi="Cambria" w:cs="Cambria"/>
              </w:rPr>
              <w:t> </w:t>
            </w:r>
            <w:r w:rsidRPr="00A71CD0">
              <w:t>655</w:t>
            </w:r>
          </w:p>
        </w:tc>
        <w:tc>
          <w:tcPr>
            <w:tcW w:w="1020" w:type="dxa"/>
          </w:tcPr>
          <w:p w14:paraId="1AA86F79" w14:textId="77777777" w:rsidR="00000000" w:rsidRPr="00A71CD0" w:rsidRDefault="006B46A0" w:rsidP="00B70C73">
            <w:pPr>
              <w:jc w:val="right"/>
            </w:pPr>
            <w:r w:rsidRPr="00A71CD0">
              <w:t>35</w:t>
            </w:r>
            <w:r w:rsidRPr="00A71CD0">
              <w:rPr>
                <w:rFonts w:ascii="Cambria" w:hAnsi="Cambria" w:cs="Cambria"/>
              </w:rPr>
              <w:t> </w:t>
            </w:r>
            <w:r w:rsidRPr="00A71CD0">
              <w:t>933</w:t>
            </w:r>
          </w:p>
        </w:tc>
        <w:tc>
          <w:tcPr>
            <w:tcW w:w="1020" w:type="dxa"/>
          </w:tcPr>
          <w:p w14:paraId="4AC928CF" w14:textId="77777777" w:rsidR="00000000" w:rsidRPr="00A71CD0" w:rsidRDefault="006B46A0" w:rsidP="00B70C73">
            <w:pPr>
              <w:jc w:val="right"/>
            </w:pPr>
            <w:r w:rsidRPr="00A71CD0">
              <w:t>36</w:t>
            </w:r>
            <w:r w:rsidRPr="00A71CD0">
              <w:rPr>
                <w:rFonts w:ascii="Cambria" w:hAnsi="Cambria" w:cs="Cambria"/>
              </w:rPr>
              <w:t> </w:t>
            </w:r>
            <w:r w:rsidRPr="00A71CD0">
              <w:t>985</w:t>
            </w:r>
          </w:p>
        </w:tc>
        <w:tc>
          <w:tcPr>
            <w:tcW w:w="1020" w:type="dxa"/>
          </w:tcPr>
          <w:p w14:paraId="222F5B5A" w14:textId="77777777" w:rsidR="00000000" w:rsidRPr="00A71CD0" w:rsidRDefault="006B46A0" w:rsidP="00B70C73">
            <w:pPr>
              <w:jc w:val="right"/>
            </w:pPr>
            <w:r w:rsidRPr="00A71CD0">
              <w:t>2,9</w:t>
            </w:r>
          </w:p>
        </w:tc>
      </w:tr>
      <w:tr w:rsidR="00000000" w:rsidRPr="00A71CD0" w14:paraId="1FF54975" w14:textId="77777777" w:rsidTr="00B70C73">
        <w:trPr>
          <w:trHeight w:val="360"/>
        </w:trPr>
        <w:tc>
          <w:tcPr>
            <w:tcW w:w="1020" w:type="dxa"/>
          </w:tcPr>
          <w:p w14:paraId="0BAC4EC9" w14:textId="77777777" w:rsidR="00000000" w:rsidRPr="00A71CD0" w:rsidRDefault="006B46A0" w:rsidP="00B70C73">
            <w:r w:rsidRPr="00A71CD0">
              <w:t>587</w:t>
            </w:r>
          </w:p>
        </w:tc>
        <w:tc>
          <w:tcPr>
            <w:tcW w:w="4080" w:type="dxa"/>
          </w:tcPr>
          <w:p w14:paraId="6C572F29" w14:textId="77777777" w:rsidR="00000000" w:rsidRPr="00A71CD0" w:rsidRDefault="006B46A0" w:rsidP="00B70C73">
            <w:r w:rsidRPr="00A71CD0">
              <w:t xml:space="preserve">Direktoratet for </w:t>
            </w:r>
            <w:proofErr w:type="spellStart"/>
            <w:r w:rsidRPr="00A71CD0">
              <w:t>byggkvalitet</w:t>
            </w:r>
            <w:proofErr w:type="spellEnd"/>
          </w:p>
        </w:tc>
        <w:tc>
          <w:tcPr>
            <w:tcW w:w="1020" w:type="dxa"/>
          </w:tcPr>
          <w:p w14:paraId="67B9364C" w14:textId="77777777" w:rsidR="00000000" w:rsidRPr="00A71CD0" w:rsidRDefault="006B46A0" w:rsidP="00B70C73">
            <w:pPr>
              <w:jc w:val="right"/>
            </w:pPr>
            <w:r w:rsidRPr="00A71CD0">
              <w:t>154</w:t>
            </w:r>
            <w:r w:rsidRPr="00A71CD0">
              <w:rPr>
                <w:rFonts w:ascii="Cambria" w:hAnsi="Cambria" w:cs="Cambria"/>
              </w:rPr>
              <w:t> </w:t>
            </w:r>
            <w:r w:rsidRPr="00A71CD0">
              <w:t>363</w:t>
            </w:r>
          </w:p>
        </w:tc>
        <w:tc>
          <w:tcPr>
            <w:tcW w:w="1020" w:type="dxa"/>
          </w:tcPr>
          <w:p w14:paraId="4764EBEF" w14:textId="77777777" w:rsidR="00000000" w:rsidRPr="00A71CD0" w:rsidRDefault="006B46A0" w:rsidP="00B70C73">
            <w:pPr>
              <w:jc w:val="right"/>
            </w:pPr>
            <w:r w:rsidRPr="00A71CD0">
              <w:t>147</w:t>
            </w:r>
            <w:r w:rsidRPr="00A71CD0">
              <w:rPr>
                <w:rFonts w:ascii="Cambria" w:hAnsi="Cambria" w:cs="Cambria"/>
              </w:rPr>
              <w:t> </w:t>
            </w:r>
            <w:r w:rsidRPr="00A71CD0">
              <w:t>397</w:t>
            </w:r>
          </w:p>
        </w:tc>
        <w:tc>
          <w:tcPr>
            <w:tcW w:w="1020" w:type="dxa"/>
          </w:tcPr>
          <w:p w14:paraId="05BC0000" w14:textId="77777777" w:rsidR="00000000" w:rsidRPr="00A71CD0" w:rsidRDefault="006B46A0" w:rsidP="00B70C73">
            <w:pPr>
              <w:jc w:val="right"/>
            </w:pPr>
            <w:r w:rsidRPr="00A71CD0">
              <w:t>150</w:t>
            </w:r>
            <w:r w:rsidRPr="00A71CD0">
              <w:rPr>
                <w:rFonts w:ascii="Cambria" w:hAnsi="Cambria" w:cs="Cambria"/>
              </w:rPr>
              <w:t> </w:t>
            </w:r>
            <w:r w:rsidRPr="00A71CD0">
              <w:t>306</w:t>
            </w:r>
          </w:p>
        </w:tc>
        <w:tc>
          <w:tcPr>
            <w:tcW w:w="1020" w:type="dxa"/>
          </w:tcPr>
          <w:p w14:paraId="1858C11E" w14:textId="77777777" w:rsidR="00000000" w:rsidRPr="00A71CD0" w:rsidRDefault="006B46A0" w:rsidP="00B70C73">
            <w:pPr>
              <w:jc w:val="right"/>
            </w:pPr>
            <w:r w:rsidRPr="00A71CD0">
              <w:t>2,0</w:t>
            </w:r>
          </w:p>
        </w:tc>
      </w:tr>
      <w:tr w:rsidR="00000000" w:rsidRPr="00A71CD0" w14:paraId="12BAD33B" w14:textId="77777777" w:rsidTr="00B70C73">
        <w:trPr>
          <w:trHeight w:val="360"/>
        </w:trPr>
        <w:tc>
          <w:tcPr>
            <w:tcW w:w="1020" w:type="dxa"/>
          </w:tcPr>
          <w:p w14:paraId="200FD1C4" w14:textId="77777777" w:rsidR="00000000" w:rsidRPr="00A71CD0" w:rsidRDefault="006B46A0" w:rsidP="00B70C73">
            <w:r w:rsidRPr="00A71CD0">
              <w:t>2412</w:t>
            </w:r>
          </w:p>
        </w:tc>
        <w:tc>
          <w:tcPr>
            <w:tcW w:w="4080" w:type="dxa"/>
          </w:tcPr>
          <w:p w14:paraId="19EF11E4" w14:textId="77777777" w:rsidR="00000000" w:rsidRPr="00A71CD0" w:rsidRDefault="006B46A0" w:rsidP="00B70C73">
            <w:r w:rsidRPr="00A71CD0">
              <w:t>Husbanken</w:t>
            </w:r>
          </w:p>
        </w:tc>
        <w:tc>
          <w:tcPr>
            <w:tcW w:w="1020" w:type="dxa"/>
          </w:tcPr>
          <w:p w14:paraId="038E0876" w14:textId="77777777" w:rsidR="00000000" w:rsidRPr="00A71CD0" w:rsidRDefault="006B46A0" w:rsidP="00B70C73">
            <w:pPr>
              <w:jc w:val="right"/>
            </w:pPr>
            <w:r w:rsidRPr="00A71CD0">
              <w:t>19</w:t>
            </w:r>
            <w:r w:rsidRPr="00A71CD0">
              <w:rPr>
                <w:rFonts w:ascii="Cambria" w:hAnsi="Cambria" w:cs="Cambria"/>
              </w:rPr>
              <w:t> </w:t>
            </w:r>
            <w:r w:rsidRPr="00A71CD0">
              <w:t>061</w:t>
            </w:r>
            <w:r w:rsidRPr="00A71CD0">
              <w:rPr>
                <w:rFonts w:ascii="Cambria" w:hAnsi="Cambria" w:cs="Cambria"/>
              </w:rPr>
              <w:t> </w:t>
            </w:r>
            <w:r w:rsidRPr="00A71CD0">
              <w:t>525</w:t>
            </w:r>
          </w:p>
        </w:tc>
        <w:tc>
          <w:tcPr>
            <w:tcW w:w="1020" w:type="dxa"/>
          </w:tcPr>
          <w:p w14:paraId="7AE745EB" w14:textId="77777777" w:rsidR="00000000" w:rsidRPr="00A71CD0" w:rsidRDefault="006B46A0" w:rsidP="00B70C73">
            <w:pPr>
              <w:jc w:val="right"/>
            </w:pPr>
            <w:r w:rsidRPr="00A71CD0">
              <w:t>18</w:t>
            </w:r>
            <w:r w:rsidRPr="00A71CD0">
              <w:rPr>
                <w:rFonts w:ascii="Cambria" w:hAnsi="Cambria" w:cs="Cambria"/>
              </w:rPr>
              <w:t> </w:t>
            </w:r>
            <w:r w:rsidRPr="00A71CD0">
              <w:t>508</w:t>
            </w:r>
            <w:r w:rsidRPr="00A71CD0">
              <w:rPr>
                <w:rFonts w:ascii="Cambria" w:hAnsi="Cambria" w:cs="Cambria"/>
              </w:rPr>
              <w:t> </w:t>
            </w:r>
            <w:r w:rsidRPr="00A71CD0">
              <w:t>977</w:t>
            </w:r>
          </w:p>
        </w:tc>
        <w:tc>
          <w:tcPr>
            <w:tcW w:w="1020" w:type="dxa"/>
          </w:tcPr>
          <w:p w14:paraId="15724B46" w14:textId="77777777" w:rsidR="00000000" w:rsidRPr="00A71CD0" w:rsidRDefault="006B46A0" w:rsidP="00B70C73">
            <w:pPr>
              <w:jc w:val="right"/>
            </w:pPr>
            <w:r w:rsidRPr="00A71CD0">
              <w:t>19</w:t>
            </w:r>
            <w:r w:rsidRPr="00A71CD0">
              <w:rPr>
                <w:rFonts w:ascii="Cambria" w:hAnsi="Cambria" w:cs="Cambria"/>
              </w:rPr>
              <w:t> </w:t>
            </w:r>
            <w:r w:rsidRPr="00A71CD0">
              <w:t>603</w:t>
            </w:r>
            <w:r w:rsidRPr="00A71CD0">
              <w:rPr>
                <w:rFonts w:ascii="Cambria" w:hAnsi="Cambria" w:cs="Cambria"/>
              </w:rPr>
              <w:t> </w:t>
            </w:r>
            <w:r w:rsidRPr="00A71CD0">
              <w:t>203</w:t>
            </w:r>
          </w:p>
        </w:tc>
        <w:tc>
          <w:tcPr>
            <w:tcW w:w="1020" w:type="dxa"/>
          </w:tcPr>
          <w:p w14:paraId="5CBE7C7E" w14:textId="77777777" w:rsidR="00000000" w:rsidRPr="00A71CD0" w:rsidRDefault="006B46A0" w:rsidP="00B70C73">
            <w:pPr>
              <w:jc w:val="right"/>
            </w:pPr>
            <w:r w:rsidRPr="00A71CD0">
              <w:t>5,9</w:t>
            </w:r>
          </w:p>
        </w:tc>
      </w:tr>
      <w:tr w:rsidR="00000000" w:rsidRPr="00A71CD0" w14:paraId="6E92EF79" w14:textId="77777777" w:rsidTr="00B70C73">
        <w:trPr>
          <w:trHeight w:val="360"/>
        </w:trPr>
        <w:tc>
          <w:tcPr>
            <w:tcW w:w="1020" w:type="dxa"/>
          </w:tcPr>
          <w:p w14:paraId="24462FAA" w14:textId="77777777" w:rsidR="00000000" w:rsidRPr="00A71CD0" w:rsidRDefault="006B46A0" w:rsidP="00B70C73"/>
        </w:tc>
        <w:tc>
          <w:tcPr>
            <w:tcW w:w="4080" w:type="dxa"/>
          </w:tcPr>
          <w:p w14:paraId="339F4D32" w14:textId="77777777" w:rsidR="00000000" w:rsidRPr="00A71CD0" w:rsidRDefault="006B46A0" w:rsidP="00B70C73">
            <w:r w:rsidRPr="00A71CD0">
              <w:rPr>
                <w:rStyle w:val="kursiv"/>
              </w:rPr>
              <w:t>Sum kategori 13.80</w:t>
            </w:r>
          </w:p>
        </w:tc>
        <w:tc>
          <w:tcPr>
            <w:tcW w:w="1020" w:type="dxa"/>
          </w:tcPr>
          <w:p w14:paraId="01615919" w14:textId="77777777" w:rsidR="00000000" w:rsidRPr="00A71CD0" w:rsidRDefault="006B46A0" w:rsidP="00B70C73">
            <w:pPr>
              <w:jc w:val="right"/>
            </w:pPr>
            <w:r w:rsidRPr="00A71CD0">
              <w:rPr>
                <w:rStyle w:val="kursiv"/>
              </w:rPr>
              <w:t>22</w:t>
            </w:r>
            <w:r w:rsidRPr="00A71CD0">
              <w:rPr>
                <w:rStyle w:val="kursiv"/>
                <w:rFonts w:ascii="Cambria" w:hAnsi="Cambria" w:cs="Cambria"/>
              </w:rPr>
              <w:t> </w:t>
            </w:r>
            <w:r w:rsidRPr="00A71CD0">
              <w:rPr>
                <w:rStyle w:val="kursiv"/>
              </w:rPr>
              <w:t>879</w:t>
            </w:r>
            <w:r w:rsidRPr="00A71CD0">
              <w:rPr>
                <w:rStyle w:val="kursiv"/>
                <w:rFonts w:ascii="Cambria" w:hAnsi="Cambria" w:cs="Cambria"/>
              </w:rPr>
              <w:t> </w:t>
            </w:r>
            <w:r w:rsidRPr="00A71CD0">
              <w:rPr>
                <w:rStyle w:val="kursiv"/>
              </w:rPr>
              <w:t>485</w:t>
            </w:r>
          </w:p>
        </w:tc>
        <w:tc>
          <w:tcPr>
            <w:tcW w:w="1020" w:type="dxa"/>
          </w:tcPr>
          <w:p w14:paraId="0EA3D712" w14:textId="77777777" w:rsidR="00000000" w:rsidRPr="00A71CD0" w:rsidRDefault="006B46A0" w:rsidP="00B70C73">
            <w:pPr>
              <w:jc w:val="right"/>
            </w:pPr>
            <w:r w:rsidRPr="00A71CD0">
              <w:rPr>
                <w:rStyle w:val="kursiv"/>
              </w:rPr>
              <w:t>22</w:t>
            </w:r>
            <w:r w:rsidRPr="00A71CD0">
              <w:rPr>
                <w:rStyle w:val="kursiv"/>
                <w:rFonts w:ascii="Cambria" w:hAnsi="Cambria" w:cs="Cambria"/>
              </w:rPr>
              <w:t> </w:t>
            </w:r>
            <w:r w:rsidRPr="00A71CD0">
              <w:rPr>
                <w:rStyle w:val="kursiv"/>
              </w:rPr>
              <w:t>038</w:t>
            </w:r>
            <w:r w:rsidRPr="00A71CD0">
              <w:rPr>
                <w:rStyle w:val="kursiv"/>
                <w:rFonts w:ascii="Cambria" w:hAnsi="Cambria" w:cs="Cambria"/>
              </w:rPr>
              <w:t> </w:t>
            </w:r>
            <w:r w:rsidRPr="00A71CD0">
              <w:rPr>
                <w:rStyle w:val="kursiv"/>
              </w:rPr>
              <w:t>710</w:t>
            </w:r>
          </w:p>
        </w:tc>
        <w:tc>
          <w:tcPr>
            <w:tcW w:w="1020" w:type="dxa"/>
          </w:tcPr>
          <w:p w14:paraId="3E7E8FDA" w14:textId="77777777" w:rsidR="00000000" w:rsidRPr="00A71CD0" w:rsidRDefault="006B46A0" w:rsidP="00B70C73">
            <w:pPr>
              <w:jc w:val="right"/>
            </w:pPr>
            <w:r w:rsidRPr="00A71CD0">
              <w:rPr>
                <w:rStyle w:val="kursiv"/>
              </w:rPr>
              <w:t>23</w:t>
            </w:r>
            <w:r w:rsidRPr="00A71CD0">
              <w:rPr>
                <w:rStyle w:val="kursiv"/>
                <w:rFonts w:ascii="Cambria" w:hAnsi="Cambria" w:cs="Cambria"/>
              </w:rPr>
              <w:t> </w:t>
            </w:r>
            <w:r w:rsidRPr="00A71CD0">
              <w:rPr>
                <w:rStyle w:val="kursiv"/>
              </w:rPr>
              <w:t>109</w:t>
            </w:r>
            <w:r w:rsidRPr="00A71CD0">
              <w:rPr>
                <w:rStyle w:val="kursiv"/>
                <w:rFonts w:ascii="Cambria" w:hAnsi="Cambria" w:cs="Cambria"/>
              </w:rPr>
              <w:t> </w:t>
            </w:r>
            <w:r w:rsidRPr="00A71CD0">
              <w:rPr>
                <w:rStyle w:val="kursiv"/>
              </w:rPr>
              <w:t>543</w:t>
            </w:r>
          </w:p>
        </w:tc>
        <w:tc>
          <w:tcPr>
            <w:tcW w:w="1020" w:type="dxa"/>
          </w:tcPr>
          <w:p w14:paraId="18617A06" w14:textId="77777777" w:rsidR="00000000" w:rsidRPr="00A71CD0" w:rsidRDefault="006B46A0" w:rsidP="00B70C73">
            <w:pPr>
              <w:jc w:val="right"/>
            </w:pPr>
            <w:r w:rsidRPr="00A71CD0">
              <w:rPr>
                <w:rStyle w:val="kursiv"/>
              </w:rPr>
              <w:t>4,9</w:t>
            </w:r>
          </w:p>
        </w:tc>
      </w:tr>
      <w:tr w:rsidR="00000000" w:rsidRPr="00A71CD0" w14:paraId="3B3C102C" w14:textId="77777777" w:rsidTr="00B70C73">
        <w:trPr>
          <w:trHeight w:val="360"/>
        </w:trPr>
        <w:tc>
          <w:tcPr>
            <w:tcW w:w="1020" w:type="dxa"/>
          </w:tcPr>
          <w:p w14:paraId="15F9F71C" w14:textId="77777777" w:rsidR="00000000" w:rsidRPr="00A71CD0" w:rsidRDefault="006B46A0" w:rsidP="00B70C73"/>
        </w:tc>
        <w:tc>
          <w:tcPr>
            <w:tcW w:w="4080" w:type="dxa"/>
          </w:tcPr>
          <w:p w14:paraId="3189B448" w14:textId="77777777" w:rsidR="00000000" w:rsidRPr="00A71CD0" w:rsidRDefault="006B46A0" w:rsidP="00B70C73">
            <w:r w:rsidRPr="00A71CD0">
              <w:rPr>
                <w:rStyle w:val="halvfet0"/>
              </w:rPr>
              <w:t>Planlegging, byutvikling og geodata</w:t>
            </w:r>
          </w:p>
        </w:tc>
        <w:tc>
          <w:tcPr>
            <w:tcW w:w="1020" w:type="dxa"/>
          </w:tcPr>
          <w:p w14:paraId="0AD5F019" w14:textId="77777777" w:rsidR="00000000" w:rsidRPr="00A71CD0" w:rsidRDefault="006B46A0" w:rsidP="00B70C73">
            <w:pPr>
              <w:jc w:val="right"/>
            </w:pPr>
          </w:p>
        </w:tc>
        <w:tc>
          <w:tcPr>
            <w:tcW w:w="1020" w:type="dxa"/>
          </w:tcPr>
          <w:p w14:paraId="4C689C90" w14:textId="77777777" w:rsidR="00000000" w:rsidRPr="00A71CD0" w:rsidRDefault="006B46A0" w:rsidP="00B70C73">
            <w:pPr>
              <w:jc w:val="right"/>
            </w:pPr>
          </w:p>
        </w:tc>
        <w:tc>
          <w:tcPr>
            <w:tcW w:w="1020" w:type="dxa"/>
          </w:tcPr>
          <w:p w14:paraId="644B23F7" w14:textId="77777777" w:rsidR="00000000" w:rsidRPr="00A71CD0" w:rsidRDefault="006B46A0" w:rsidP="00B70C73">
            <w:pPr>
              <w:jc w:val="right"/>
            </w:pPr>
          </w:p>
        </w:tc>
        <w:tc>
          <w:tcPr>
            <w:tcW w:w="1020" w:type="dxa"/>
          </w:tcPr>
          <w:p w14:paraId="31AFAAE6" w14:textId="77777777" w:rsidR="00000000" w:rsidRPr="00A71CD0" w:rsidRDefault="006B46A0" w:rsidP="00B70C73">
            <w:pPr>
              <w:jc w:val="right"/>
            </w:pPr>
          </w:p>
        </w:tc>
      </w:tr>
      <w:tr w:rsidR="00000000" w:rsidRPr="00A71CD0" w14:paraId="03B7E427" w14:textId="77777777" w:rsidTr="00B70C73">
        <w:trPr>
          <w:trHeight w:val="360"/>
        </w:trPr>
        <w:tc>
          <w:tcPr>
            <w:tcW w:w="1020" w:type="dxa"/>
          </w:tcPr>
          <w:p w14:paraId="0A4540EE" w14:textId="77777777" w:rsidR="00000000" w:rsidRPr="00A71CD0" w:rsidRDefault="006B46A0" w:rsidP="00B70C73">
            <w:r w:rsidRPr="00A71CD0">
              <w:lastRenderedPageBreak/>
              <w:t>590</w:t>
            </w:r>
          </w:p>
        </w:tc>
        <w:tc>
          <w:tcPr>
            <w:tcW w:w="4080" w:type="dxa"/>
          </w:tcPr>
          <w:p w14:paraId="1DD88EE1" w14:textId="77777777" w:rsidR="00000000" w:rsidRPr="00A71CD0" w:rsidRDefault="006B46A0" w:rsidP="00B70C73">
            <w:r w:rsidRPr="00A71CD0">
              <w:t>Planlegging og byutvikling</w:t>
            </w:r>
          </w:p>
        </w:tc>
        <w:tc>
          <w:tcPr>
            <w:tcW w:w="1020" w:type="dxa"/>
          </w:tcPr>
          <w:p w14:paraId="17EE0BDB" w14:textId="77777777" w:rsidR="00000000" w:rsidRPr="00A71CD0" w:rsidRDefault="006B46A0" w:rsidP="00B70C73">
            <w:pPr>
              <w:jc w:val="right"/>
            </w:pPr>
            <w:r w:rsidRPr="00A71CD0">
              <w:t>120</w:t>
            </w:r>
            <w:r w:rsidRPr="00A71CD0">
              <w:rPr>
                <w:rFonts w:ascii="Cambria" w:hAnsi="Cambria" w:cs="Cambria"/>
              </w:rPr>
              <w:t> </w:t>
            </w:r>
            <w:r w:rsidRPr="00A71CD0">
              <w:t>736</w:t>
            </w:r>
          </w:p>
        </w:tc>
        <w:tc>
          <w:tcPr>
            <w:tcW w:w="1020" w:type="dxa"/>
          </w:tcPr>
          <w:p w14:paraId="22499A4A" w14:textId="77777777" w:rsidR="00000000" w:rsidRPr="00A71CD0" w:rsidRDefault="006B46A0" w:rsidP="00B70C73">
            <w:pPr>
              <w:jc w:val="right"/>
            </w:pPr>
            <w:r w:rsidRPr="00A71CD0">
              <w:t>92</w:t>
            </w:r>
            <w:r w:rsidRPr="00A71CD0">
              <w:rPr>
                <w:rFonts w:ascii="Cambria" w:hAnsi="Cambria" w:cs="Cambria"/>
              </w:rPr>
              <w:t> </w:t>
            </w:r>
            <w:r w:rsidRPr="00A71CD0">
              <w:t>265</w:t>
            </w:r>
          </w:p>
        </w:tc>
        <w:tc>
          <w:tcPr>
            <w:tcW w:w="1020" w:type="dxa"/>
          </w:tcPr>
          <w:p w14:paraId="7CB0D887" w14:textId="77777777" w:rsidR="00000000" w:rsidRPr="00A71CD0" w:rsidRDefault="006B46A0" w:rsidP="00B70C73">
            <w:pPr>
              <w:jc w:val="right"/>
            </w:pPr>
            <w:r w:rsidRPr="00A71CD0">
              <w:t>143</w:t>
            </w:r>
            <w:r w:rsidRPr="00A71CD0">
              <w:rPr>
                <w:rFonts w:ascii="Cambria" w:hAnsi="Cambria" w:cs="Cambria"/>
              </w:rPr>
              <w:t> </w:t>
            </w:r>
            <w:r w:rsidRPr="00A71CD0">
              <w:t>483</w:t>
            </w:r>
          </w:p>
        </w:tc>
        <w:tc>
          <w:tcPr>
            <w:tcW w:w="1020" w:type="dxa"/>
          </w:tcPr>
          <w:p w14:paraId="276FB678" w14:textId="77777777" w:rsidR="00000000" w:rsidRPr="00A71CD0" w:rsidRDefault="006B46A0" w:rsidP="00B70C73">
            <w:pPr>
              <w:jc w:val="right"/>
            </w:pPr>
            <w:r w:rsidRPr="00A71CD0">
              <w:t>55,5</w:t>
            </w:r>
          </w:p>
        </w:tc>
      </w:tr>
      <w:tr w:rsidR="00000000" w:rsidRPr="00A71CD0" w14:paraId="1A2E59F1" w14:textId="77777777" w:rsidTr="00B70C73">
        <w:trPr>
          <w:trHeight w:val="360"/>
        </w:trPr>
        <w:tc>
          <w:tcPr>
            <w:tcW w:w="1020" w:type="dxa"/>
          </w:tcPr>
          <w:p w14:paraId="40B85561" w14:textId="77777777" w:rsidR="00000000" w:rsidRPr="00A71CD0" w:rsidRDefault="006B46A0" w:rsidP="00B70C73">
            <w:r w:rsidRPr="00A71CD0">
              <w:t>595</w:t>
            </w:r>
          </w:p>
        </w:tc>
        <w:tc>
          <w:tcPr>
            <w:tcW w:w="4080" w:type="dxa"/>
          </w:tcPr>
          <w:p w14:paraId="7AB04054" w14:textId="77777777" w:rsidR="00000000" w:rsidRPr="00A71CD0" w:rsidRDefault="006B46A0" w:rsidP="00B70C73">
            <w:r w:rsidRPr="00A71CD0">
              <w:t>Statens kartverk</w:t>
            </w:r>
          </w:p>
        </w:tc>
        <w:tc>
          <w:tcPr>
            <w:tcW w:w="1020" w:type="dxa"/>
          </w:tcPr>
          <w:p w14:paraId="56A0CB67" w14:textId="77777777" w:rsidR="00000000" w:rsidRPr="00A71CD0" w:rsidRDefault="006B46A0" w:rsidP="00B70C73">
            <w:pPr>
              <w:jc w:val="right"/>
            </w:pPr>
            <w:r w:rsidRPr="00A71CD0">
              <w:t>1</w:t>
            </w:r>
            <w:r w:rsidRPr="00A71CD0">
              <w:rPr>
                <w:rFonts w:ascii="Cambria" w:hAnsi="Cambria" w:cs="Cambria"/>
              </w:rPr>
              <w:t> </w:t>
            </w:r>
            <w:r w:rsidRPr="00A71CD0">
              <w:t>258</w:t>
            </w:r>
            <w:r w:rsidRPr="00A71CD0">
              <w:rPr>
                <w:rFonts w:ascii="Cambria" w:hAnsi="Cambria" w:cs="Cambria"/>
              </w:rPr>
              <w:t> </w:t>
            </w:r>
            <w:r w:rsidRPr="00A71CD0">
              <w:t>821</w:t>
            </w:r>
          </w:p>
        </w:tc>
        <w:tc>
          <w:tcPr>
            <w:tcW w:w="1020" w:type="dxa"/>
          </w:tcPr>
          <w:p w14:paraId="71A8160B" w14:textId="77777777" w:rsidR="00000000" w:rsidRPr="00A71CD0" w:rsidRDefault="006B46A0" w:rsidP="00B70C73">
            <w:pPr>
              <w:jc w:val="right"/>
            </w:pPr>
            <w:r w:rsidRPr="00A71CD0">
              <w:t>1</w:t>
            </w:r>
            <w:r w:rsidRPr="00A71CD0">
              <w:rPr>
                <w:rFonts w:ascii="Cambria" w:hAnsi="Cambria" w:cs="Cambria"/>
              </w:rPr>
              <w:t> </w:t>
            </w:r>
            <w:r w:rsidRPr="00A71CD0">
              <w:t>200</w:t>
            </w:r>
            <w:r w:rsidRPr="00A71CD0">
              <w:rPr>
                <w:rFonts w:ascii="Cambria" w:hAnsi="Cambria" w:cs="Cambria"/>
              </w:rPr>
              <w:t> </w:t>
            </w:r>
            <w:r w:rsidRPr="00A71CD0">
              <w:t>821</w:t>
            </w:r>
          </w:p>
        </w:tc>
        <w:tc>
          <w:tcPr>
            <w:tcW w:w="1020" w:type="dxa"/>
          </w:tcPr>
          <w:p w14:paraId="586285DA" w14:textId="77777777" w:rsidR="00000000" w:rsidRPr="00A71CD0" w:rsidRDefault="006B46A0" w:rsidP="00B70C73">
            <w:pPr>
              <w:jc w:val="right"/>
            </w:pPr>
            <w:r w:rsidRPr="00A71CD0">
              <w:t>1</w:t>
            </w:r>
            <w:r w:rsidRPr="00A71CD0">
              <w:rPr>
                <w:rFonts w:ascii="Cambria" w:hAnsi="Cambria" w:cs="Cambria"/>
              </w:rPr>
              <w:t> </w:t>
            </w:r>
            <w:r w:rsidRPr="00A71CD0">
              <w:t>177</w:t>
            </w:r>
            <w:r w:rsidRPr="00A71CD0">
              <w:rPr>
                <w:rFonts w:ascii="Cambria" w:hAnsi="Cambria" w:cs="Cambria"/>
              </w:rPr>
              <w:t> </w:t>
            </w:r>
            <w:r w:rsidRPr="00A71CD0">
              <w:t>657</w:t>
            </w:r>
          </w:p>
        </w:tc>
        <w:tc>
          <w:tcPr>
            <w:tcW w:w="1020" w:type="dxa"/>
          </w:tcPr>
          <w:p w14:paraId="56B5DEBA" w14:textId="77777777" w:rsidR="00000000" w:rsidRPr="00A71CD0" w:rsidRDefault="006B46A0" w:rsidP="00B70C73">
            <w:pPr>
              <w:jc w:val="right"/>
            </w:pPr>
            <w:r w:rsidRPr="00A71CD0">
              <w:t>-1,9</w:t>
            </w:r>
          </w:p>
        </w:tc>
      </w:tr>
      <w:tr w:rsidR="00000000" w:rsidRPr="00A71CD0" w14:paraId="708368D5" w14:textId="77777777" w:rsidTr="00B70C73">
        <w:trPr>
          <w:trHeight w:val="360"/>
        </w:trPr>
        <w:tc>
          <w:tcPr>
            <w:tcW w:w="1020" w:type="dxa"/>
          </w:tcPr>
          <w:p w14:paraId="7F3D3A41" w14:textId="77777777" w:rsidR="00000000" w:rsidRPr="00A71CD0" w:rsidRDefault="006B46A0" w:rsidP="00B70C73"/>
        </w:tc>
        <w:tc>
          <w:tcPr>
            <w:tcW w:w="4080" w:type="dxa"/>
          </w:tcPr>
          <w:p w14:paraId="6AF0C94B" w14:textId="77777777" w:rsidR="00000000" w:rsidRPr="00A71CD0" w:rsidRDefault="006B46A0" w:rsidP="00B70C73">
            <w:r w:rsidRPr="00A71CD0">
              <w:rPr>
                <w:rStyle w:val="kursiv"/>
              </w:rPr>
              <w:t>Sum kategori 13.90</w:t>
            </w:r>
          </w:p>
        </w:tc>
        <w:tc>
          <w:tcPr>
            <w:tcW w:w="1020" w:type="dxa"/>
          </w:tcPr>
          <w:p w14:paraId="326741DA" w14:textId="77777777" w:rsidR="00000000" w:rsidRPr="00A71CD0" w:rsidRDefault="006B46A0" w:rsidP="00B70C73">
            <w:pPr>
              <w:jc w:val="right"/>
            </w:pPr>
            <w:r w:rsidRPr="00A71CD0">
              <w:rPr>
                <w:rStyle w:val="kursiv"/>
              </w:rPr>
              <w:t>1</w:t>
            </w:r>
            <w:r w:rsidRPr="00A71CD0">
              <w:rPr>
                <w:rStyle w:val="kursiv"/>
                <w:rFonts w:ascii="Cambria" w:hAnsi="Cambria" w:cs="Cambria"/>
              </w:rPr>
              <w:t> </w:t>
            </w:r>
            <w:r w:rsidRPr="00A71CD0">
              <w:rPr>
                <w:rStyle w:val="kursiv"/>
              </w:rPr>
              <w:t>379</w:t>
            </w:r>
            <w:r w:rsidRPr="00A71CD0">
              <w:rPr>
                <w:rStyle w:val="kursiv"/>
                <w:rFonts w:ascii="Cambria" w:hAnsi="Cambria" w:cs="Cambria"/>
              </w:rPr>
              <w:t> </w:t>
            </w:r>
            <w:r w:rsidRPr="00A71CD0">
              <w:rPr>
                <w:rStyle w:val="kursiv"/>
              </w:rPr>
              <w:t>557</w:t>
            </w:r>
          </w:p>
        </w:tc>
        <w:tc>
          <w:tcPr>
            <w:tcW w:w="1020" w:type="dxa"/>
          </w:tcPr>
          <w:p w14:paraId="3E56088F" w14:textId="77777777" w:rsidR="00000000" w:rsidRPr="00A71CD0" w:rsidRDefault="006B46A0" w:rsidP="00B70C73">
            <w:pPr>
              <w:jc w:val="right"/>
            </w:pPr>
            <w:r w:rsidRPr="00A71CD0">
              <w:rPr>
                <w:rStyle w:val="kursiv"/>
              </w:rPr>
              <w:t>1</w:t>
            </w:r>
            <w:r w:rsidRPr="00A71CD0">
              <w:rPr>
                <w:rStyle w:val="kursiv"/>
                <w:rFonts w:ascii="Cambria" w:hAnsi="Cambria" w:cs="Cambria"/>
              </w:rPr>
              <w:t> </w:t>
            </w:r>
            <w:r w:rsidRPr="00A71CD0">
              <w:rPr>
                <w:rStyle w:val="kursiv"/>
              </w:rPr>
              <w:t>293</w:t>
            </w:r>
            <w:r w:rsidRPr="00A71CD0">
              <w:rPr>
                <w:rStyle w:val="kursiv"/>
                <w:rFonts w:ascii="Cambria" w:hAnsi="Cambria" w:cs="Cambria"/>
              </w:rPr>
              <w:t> </w:t>
            </w:r>
            <w:r w:rsidRPr="00A71CD0">
              <w:rPr>
                <w:rStyle w:val="kursiv"/>
              </w:rPr>
              <w:t>086</w:t>
            </w:r>
          </w:p>
        </w:tc>
        <w:tc>
          <w:tcPr>
            <w:tcW w:w="1020" w:type="dxa"/>
          </w:tcPr>
          <w:p w14:paraId="059330EB" w14:textId="77777777" w:rsidR="00000000" w:rsidRPr="00A71CD0" w:rsidRDefault="006B46A0" w:rsidP="00B70C73">
            <w:pPr>
              <w:jc w:val="right"/>
            </w:pPr>
            <w:r w:rsidRPr="00A71CD0">
              <w:rPr>
                <w:rStyle w:val="kursiv"/>
              </w:rPr>
              <w:t>1</w:t>
            </w:r>
            <w:r w:rsidRPr="00A71CD0">
              <w:rPr>
                <w:rStyle w:val="kursiv"/>
                <w:rFonts w:ascii="Cambria" w:hAnsi="Cambria" w:cs="Cambria"/>
              </w:rPr>
              <w:t> </w:t>
            </w:r>
            <w:r w:rsidRPr="00A71CD0">
              <w:rPr>
                <w:rStyle w:val="kursiv"/>
              </w:rPr>
              <w:t>321</w:t>
            </w:r>
            <w:r w:rsidRPr="00A71CD0">
              <w:rPr>
                <w:rStyle w:val="kursiv"/>
                <w:rFonts w:ascii="Cambria" w:hAnsi="Cambria" w:cs="Cambria"/>
              </w:rPr>
              <w:t> </w:t>
            </w:r>
            <w:r w:rsidRPr="00A71CD0">
              <w:rPr>
                <w:rStyle w:val="kursiv"/>
              </w:rPr>
              <w:t>140</w:t>
            </w:r>
          </w:p>
        </w:tc>
        <w:tc>
          <w:tcPr>
            <w:tcW w:w="1020" w:type="dxa"/>
          </w:tcPr>
          <w:p w14:paraId="7AC8481D" w14:textId="77777777" w:rsidR="00000000" w:rsidRPr="00A71CD0" w:rsidRDefault="006B46A0" w:rsidP="00B70C73">
            <w:pPr>
              <w:jc w:val="right"/>
            </w:pPr>
            <w:r w:rsidRPr="00A71CD0">
              <w:rPr>
                <w:rStyle w:val="kursiv"/>
              </w:rPr>
              <w:t>2,2</w:t>
            </w:r>
          </w:p>
        </w:tc>
      </w:tr>
      <w:tr w:rsidR="00000000" w:rsidRPr="00A71CD0" w14:paraId="1372AFB8" w14:textId="77777777" w:rsidTr="00B70C73">
        <w:trPr>
          <w:trHeight w:val="360"/>
        </w:trPr>
        <w:tc>
          <w:tcPr>
            <w:tcW w:w="1020" w:type="dxa"/>
          </w:tcPr>
          <w:p w14:paraId="7C59AD95" w14:textId="77777777" w:rsidR="00000000" w:rsidRPr="00A71CD0" w:rsidRDefault="006B46A0" w:rsidP="00B70C73"/>
        </w:tc>
        <w:tc>
          <w:tcPr>
            <w:tcW w:w="4080" w:type="dxa"/>
          </w:tcPr>
          <w:p w14:paraId="17653739" w14:textId="77777777" w:rsidR="00000000" w:rsidRPr="00A71CD0" w:rsidRDefault="006B46A0" w:rsidP="00B70C73">
            <w:r w:rsidRPr="00A71CD0">
              <w:t>Sum programområde 13</w:t>
            </w:r>
          </w:p>
        </w:tc>
        <w:tc>
          <w:tcPr>
            <w:tcW w:w="1020" w:type="dxa"/>
          </w:tcPr>
          <w:p w14:paraId="2104568F" w14:textId="77777777" w:rsidR="00000000" w:rsidRPr="00A71CD0" w:rsidRDefault="006B46A0" w:rsidP="00B70C73">
            <w:pPr>
              <w:jc w:val="right"/>
            </w:pPr>
            <w:r w:rsidRPr="00A71CD0">
              <w:t>248</w:t>
            </w:r>
            <w:r w:rsidRPr="00A71CD0">
              <w:rPr>
                <w:rFonts w:ascii="Cambria" w:hAnsi="Cambria" w:cs="Cambria"/>
              </w:rPr>
              <w:t> </w:t>
            </w:r>
            <w:r w:rsidRPr="00A71CD0">
              <w:t>158</w:t>
            </w:r>
            <w:r w:rsidRPr="00A71CD0">
              <w:rPr>
                <w:rFonts w:ascii="Cambria" w:hAnsi="Cambria" w:cs="Cambria"/>
              </w:rPr>
              <w:t> </w:t>
            </w:r>
            <w:r w:rsidRPr="00A71CD0">
              <w:t>336</w:t>
            </w:r>
          </w:p>
        </w:tc>
        <w:tc>
          <w:tcPr>
            <w:tcW w:w="1020" w:type="dxa"/>
          </w:tcPr>
          <w:p w14:paraId="3E795F0D" w14:textId="77777777" w:rsidR="00000000" w:rsidRPr="00A71CD0" w:rsidRDefault="006B46A0" w:rsidP="00B70C73">
            <w:pPr>
              <w:jc w:val="right"/>
            </w:pPr>
            <w:r w:rsidRPr="00A71CD0">
              <w:t>233</w:t>
            </w:r>
            <w:r w:rsidRPr="00A71CD0">
              <w:rPr>
                <w:rFonts w:ascii="Cambria" w:hAnsi="Cambria" w:cs="Cambria"/>
              </w:rPr>
              <w:t> </w:t>
            </w:r>
            <w:r w:rsidRPr="00A71CD0">
              <w:t>547</w:t>
            </w:r>
            <w:r w:rsidRPr="00A71CD0">
              <w:rPr>
                <w:rFonts w:ascii="Cambria" w:hAnsi="Cambria" w:cs="Cambria"/>
              </w:rPr>
              <w:t> </w:t>
            </w:r>
            <w:r w:rsidRPr="00A71CD0">
              <w:t>823</w:t>
            </w:r>
          </w:p>
        </w:tc>
        <w:tc>
          <w:tcPr>
            <w:tcW w:w="1020" w:type="dxa"/>
          </w:tcPr>
          <w:p w14:paraId="51404AEA" w14:textId="77777777" w:rsidR="00000000" w:rsidRPr="00A71CD0" w:rsidRDefault="006B46A0" w:rsidP="00B70C73">
            <w:pPr>
              <w:jc w:val="right"/>
            </w:pPr>
            <w:r w:rsidRPr="00A71CD0">
              <w:t>254</w:t>
            </w:r>
            <w:r w:rsidRPr="00A71CD0">
              <w:rPr>
                <w:rFonts w:ascii="Cambria" w:hAnsi="Cambria" w:cs="Cambria"/>
              </w:rPr>
              <w:t> </w:t>
            </w:r>
            <w:r w:rsidRPr="00A71CD0">
              <w:t>650</w:t>
            </w:r>
            <w:r w:rsidRPr="00A71CD0">
              <w:rPr>
                <w:rFonts w:ascii="Cambria" w:hAnsi="Cambria" w:cs="Cambria"/>
              </w:rPr>
              <w:t> </w:t>
            </w:r>
            <w:r w:rsidRPr="00A71CD0">
              <w:t>177</w:t>
            </w:r>
          </w:p>
        </w:tc>
        <w:tc>
          <w:tcPr>
            <w:tcW w:w="1020" w:type="dxa"/>
          </w:tcPr>
          <w:p w14:paraId="2A86E101" w14:textId="77777777" w:rsidR="00000000" w:rsidRPr="00A71CD0" w:rsidRDefault="006B46A0" w:rsidP="00B70C73">
            <w:pPr>
              <w:jc w:val="right"/>
            </w:pPr>
            <w:r w:rsidRPr="00A71CD0">
              <w:t>9,0</w:t>
            </w:r>
          </w:p>
        </w:tc>
      </w:tr>
      <w:tr w:rsidR="00000000" w:rsidRPr="00A71CD0" w14:paraId="6FFD9267" w14:textId="77777777" w:rsidTr="00B70C73">
        <w:trPr>
          <w:trHeight w:val="360"/>
        </w:trPr>
        <w:tc>
          <w:tcPr>
            <w:tcW w:w="1020" w:type="dxa"/>
          </w:tcPr>
          <w:p w14:paraId="31CBDCD8" w14:textId="77777777" w:rsidR="00000000" w:rsidRPr="00A71CD0" w:rsidRDefault="006B46A0" w:rsidP="00B70C73"/>
        </w:tc>
        <w:tc>
          <w:tcPr>
            <w:tcW w:w="4080" w:type="dxa"/>
          </w:tcPr>
          <w:p w14:paraId="74E40A61" w14:textId="77777777" w:rsidR="00000000" w:rsidRPr="00A71CD0" w:rsidRDefault="006B46A0" w:rsidP="00B70C73">
            <w:r w:rsidRPr="00A71CD0">
              <w:t>Sum utgifter</w:t>
            </w:r>
          </w:p>
        </w:tc>
        <w:tc>
          <w:tcPr>
            <w:tcW w:w="1020" w:type="dxa"/>
          </w:tcPr>
          <w:p w14:paraId="6B6F291E" w14:textId="77777777" w:rsidR="00000000" w:rsidRPr="00A71CD0" w:rsidRDefault="006B46A0" w:rsidP="00B70C73">
            <w:pPr>
              <w:jc w:val="right"/>
            </w:pPr>
            <w:r w:rsidRPr="00A71CD0">
              <w:t>248</w:t>
            </w:r>
            <w:r w:rsidRPr="00A71CD0">
              <w:rPr>
                <w:rFonts w:ascii="Cambria" w:hAnsi="Cambria" w:cs="Cambria"/>
              </w:rPr>
              <w:t> </w:t>
            </w:r>
            <w:r w:rsidRPr="00A71CD0">
              <w:t>449</w:t>
            </w:r>
            <w:r w:rsidRPr="00A71CD0">
              <w:rPr>
                <w:rFonts w:ascii="Cambria" w:hAnsi="Cambria" w:cs="Cambria"/>
              </w:rPr>
              <w:t> </w:t>
            </w:r>
            <w:r w:rsidRPr="00A71CD0">
              <w:t>428</w:t>
            </w:r>
          </w:p>
        </w:tc>
        <w:tc>
          <w:tcPr>
            <w:tcW w:w="1020" w:type="dxa"/>
          </w:tcPr>
          <w:p w14:paraId="228943BC" w14:textId="77777777" w:rsidR="00000000" w:rsidRPr="00A71CD0" w:rsidRDefault="006B46A0" w:rsidP="00B70C73">
            <w:pPr>
              <w:jc w:val="right"/>
            </w:pPr>
            <w:r w:rsidRPr="00A71CD0">
              <w:t>233</w:t>
            </w:r>
            <w:r w:rsidRPr="00A71CD0">
              <w:rPr>
                <w:rFonts w:ascii="Cambria" w:hAnsi="Cambria" w:cs="Cambria"/>
              </w:rPr>
              <w:t> </w:t>
            </w:r>
            <w:r w:rsidRPr="00A71CD0">
              <w:t>883</w:t>
            </w:r>
            <w:r w:rsidRPr="00A71CD0">
              <w:rPr>
                <w:rFonts w:ascii="Cambria" w:hAnsi="Cambria" w:cs="Cambria"/>
              </w:rPr>
              <w:t> </w:t>
            </w:r>
            <w:r w:rsidRPr="00A71CD0">
              <w:t>255</w:t>
            </w:r>
          </w:p>
        </w:tc>
        <w:tc>
          <w:tcPr>
            <w:tcW w:w="1020" w:type="dxa"/>
          </w:tcPr>
          <w:p w14:paraId="06F84311" w14:textId="77777777" w:rsidR="00000000" w:rsidRPr="00A71CD0" w:rsidRDefault="006B46A0" w:rsidP="00B70C73">
            <w:pPr>
              <w:jc w:val="right"/>
            </w:pPr>
            <w:r w:rsidRPr="00A71CD0">
              <w:t>254</w:t>
            </w:r>
            <w:r w:rsidRPr="00A71CD0">
              <w:rPr>
                <w:rFonts w:ascii="Cambria" w:hAnsi="Cambria" w:cs="Cambria"/>
              </w:rPr>
              <w:t> </w:t>
            </w:r>
            <w:r w:rsidRPr="00A71CD0">
              <w:t>960</w:t>
            </w:r>
            <w:r w:rsidRPr="00A71CD0">
              <w:rPr>
                <w:rFonts w:ascii="Cambria" w:hAnsi="Cambria" w:cs="Cambria"/>
              </w:rPr>
              <w:t> </w:t>
            </w:r>
            <w:r w:rsidRPr="00A71CD0">
              <w:t>235</w:t>
            </w:r>
          </w:p>
        </w:tc>
        <w:tc>
          <w:tcPr>
            <w:tcW w:w="1020" w:type="dxa"/>
          </w:tcPr>
          <w:p w14:paraId="7D318664" w14:textId="77777777" w:rsidR="00000000" w:rsidRPr="00A71CD0" w:rsidRDefault="006B46A0" w:rsidP="00B70C73">
            <w:pPr>
              <w:jc w:val="right"/>
            </w:pPr>
            <w:r w:rsidRPr="00A71CD0">
              <w:t>9,0</w:t>
            </w:r>
          </w:p>
        </w:tc>
      </w:tr>
    </w:tbl>
    <w:p w14:paraId="39CF88CF" w14:textId="77777777" w:rsidR="00000000" w:rsidRPr="00A71CD0" w:rsidRDefault="006B46A0" w:rsidP="00A71CD0">
      <w:pPr>
        <w:pStyle w:val="Overskrift2"/>
      </w:pPr>
      <w:r w:rsidRPr="00A71CD0">
        <w:t>Inntekter fordelt på</w:t>
      </w:r>
      <w:r w:rsidRPr="00A71CD0">
        <w:t xml:space="preserve"> programkategori og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401D7AE0" w14:textId="77777777" w:rsidTr="00B70C73">
        <w:trPr>
          <w:trHeight w:val="620"/>
          <w:hidden/>
        </w:trPr>
        <w:tc>
          <w:tcPr>
            <w:tcW w:w="1020" w:type="dxa"/>
            <w:shd w:val="clear" w:color="auto" w:fill="FFFFFF"/>
          </w:tcPr>
          <w:p w14:paraId="69C038CD" w14:textId="77777777" w:rsidR="00000000" w:rsidRPr="00A71CD0" w:rsidRDefault="006B46A0" w:rsidP="00B70C73">
            <w:pPr>
              <w:pStyle w:val="Tabellnavn"/>
            </w:pPr>
            <w:r w:rsidRPr="00A71CD0">
              <w:t>UIPOKL</w:t>
            </w:r>
          </w:p>
        </w:tc>
        <w:tc>
          <w:tcPr>
            <w:tcW w:w="4080" w:type="dxa"/>
          </w:tcPr>
          <w:p w14:paraId="0E4FF4E1" w14:textId="77777777" w:rsidR="00000000" w:rsidRPr="00A71CD0" w:rsidRDefault="006B46A0" w:rsidP="00B70C73">
            <w:pPr>
              <w:pStyle w:val="Tabellnavn"/>
            </w:pPr>
          </w:p>
        </w:tc>
        <w:tc>
          <w:tcPr>
            <w:tcW w:w="1020" w:type="dxa"/>
          </w:tcPr>
          <w:p w14:paraId="2C721E80" w14:textId="77777777" w:rsidR="00000000" w:rsidRPr="00A71CD0" w:rsidRDefault="006B46A0" w:rsidP="00B70C73">
            <w:pPr>
              <w:pStyle w:val="Tabellnavn"/>
              <w:jc w:val="right"/>
            </w:pPr>
          </w:p>
        </w:tc>
        <w:tc>
          <w:tcPr>
            <w:tcW w:w="1020" w:type="dxa"/>
          </w:tcPr>
          <w:p w14:paraId="3108E845" w14:textId="77777777" w:rsidR="00000000" w:rsidRPr="00A71CD0" w:rsidRDefault="006B46A0" w:rsidP="00B70C73">
            <w:pPr>
              <w:pStyle w:val="Tabellnavn"/>
              <w:jc w:val="right"/>
            </w:pPr>
          </w:p>
        </w:tc>
        <w:tc>
          <w:tcPr>
            <w:tcW w:w="1020" w:type="dxa"/>
          </w:tcPr>
          <w:p w14:paraId="3DC37BC1" w14:textId="77777777" w:rsidR="00000000" w:rsidRPr="00A71CD0" w:rsidRDefault="006B46A0" w:rsidP="00B70C73">
            <w:pPr>
              <w:pStyle w:val="Tabellnavn"/>
              <w:jc w:val="right"/>
            </w:pPr>
          </w:p>
        </w:tc>
        <w:tc>
          <w:tcPr>
            <w:tcW w:w="1020" w:type="dxa"/>
          </w:tcPr>
          <w:p w14:paraId="0F6F690B"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2F3BC1DC" w14:textId="77777777" w:rsidTr="00B70C73">
        <w:trPr>
          <w:trHeight w:val="600"/>
        </w:trPr>
        <w:tc>
          <w:tcPr>
            <w:tcW w:w="1020" w:type="dxa"/>
          </w:tcPr>
          <w:p w14:paraId="45FFBFD6" w14:textId="77777777" w:rsidR="00000000" w:rsidRPr="00A71CD0" w:rsidRDefault="006B46A0" w:rsidP="00B70C73">
            <w:r w:rsidRPr="00A71CD0">
              <w:t>Kap.</w:t>
            </w:r>
          </w:p>
        </w:tc>
        <w:tc>
          <w:tcPr>
            <w:tcW w:w="4080" w:type="dxa"/>
          </w:tcPr>
          <w:p w14:paraId="7F6F541F" w14:textId="77777777" w:rsidR="00000000" w:rsidRPr="00A71CD0" w:rsidRDefault="006B46A0" w:rsidP="00B70C73">
            <w:r w:rsidRPr="00A71CD0">
              <w:t>Betegnelse</w:t>
            </w:r>
          </w:p>
        </w:tc>
        <w:tc>
          <w:tcPr>
            <w:tcW w:w="1020" w:type="dxa"/>
          </w:tcPr>
          <w:p w14:paraId="6CFB323A" w14:textId="77777777" w:rsidR="00000000" w:rsidRPr="00A71CD0" w:rsidRDefault="006B46A0" w:rsidP="00B70C73">
            <w:pPr>
              <w:jc w:val="right"/>
            </w:pPr>
            <w:r w:rsidRPr="00A71CD0">
              <w:t>Regnskap 2020</w:t>
            </w:r>
          </w:p>
        </w:tc>
        <w:tc>
          <w:tcPr>
            <w:tcW w:w="1020" w:type="dxa"/>
          </w:tcPr>
          <w:p w14:paraId="7BC2DCC5" w14:textId="77777777" w:rsidR="00000000" w:rsidRPr="00A71CD0" w:rsidRDefault="006B46A0" w:rsidP="00B70C73">
            <w:pPr>
              <w:jc w:val="right"/>
            </w:pPr>
            <w:r w:rsidRPr="00A71CD0">
              <w:t xml:space="preserve">Saldert </w:t>
            </w:r>
            <w:r w:rsidRPr="00A71CD0">
              <w:br/>
              <w:t>budsjett 2021</w:t>
            </w:r>
          </w:p>
        </w:tc>
        <w:tc>
          <w:tcPr>
            <w:tcW w:w="1020" w:type="dxa"/>
          </w:tcPr>
          <w:p w14:paraId="7D9C5B96" w14:textId="77777777" w:rsidR="00000000" w:rsidRPr="00A71CD0" w:rsidRDefault="006B46A0" w:rsidP="00B70C73">
            <w:pPr>
              <w:jc w:val="right"/>
            </w:pPr>
            <w:r w:rsidRPr="00A71CD0">
              <w:t xml:space="preserve">Forslag </w:t>
            </w:r>
            <w:r w:rsidRPr="00A71CD0">
              <w:br/>
              <w:t>2022</w:t>
            </w:r>
          </w:p>
        </w:tc>
        <w:tc>
          <w:tcPr>
            <w:tcW w:w="1020" w:type="dxa"/>
          </w:tcPr>
          <w:p w14:paraId="72728A97" w14:textId="77777777" w:rsidR="00000000" w:rsidRPr="00A71CD0" w:rsidRDefault="006B46A0" w:rsidP="00B70C73">
            <w:pPr>
              <w:jc w:val="right"/>
            </w:pPr>
            <w:r w:rsidRPr="00A71CD0">
              <w:t xml:space="preserve">Endring </w:t>
            </w:r>
            <w:r w:rsidRPr="00A71CD0">
              <w:br/>
              <w:t>i pst.</w:t>
            </w:r>
          </w:p>
        </w:tc>
      </w:tr>
      <w:tr w:rsidR="00000000" w:rsidRPr="00A71CD0" w14:paraId="66EF1039" w14:textId="77777777" w:rsidTr="00B70C73">
        <w:trPr>
          <w:trHeight w:val="360"/>
        </w:trPr>
        <w:tc>
          <w:tcPr>
            <w:tcW w:w="1020" w:type="dxa"/>
          </w:tcPr>
          <w:p w14:paraId="2288EA44" w14:textId="77777777" w:rsidR="00000000" w:rsidRPr="00A71CD0" w:rsidRDefault="006B46A0" w:rsidP="00B70C73"/>
        </w:tc>
        <w:tc>
          <w:tcPr>
            <w:tcW w:w="4080" w:type="dxa"/>
          </w:tcPr>
          <w:p w14:paraId="79900845" w14:textId="77777777" w:rsidR="00000000" w:rsidRPr="00A71CD0" w:rsidRDefault="006B46A0" w:rsidP="00B70C73">
            <w:r w:rsidRPr="00A71CD0">
              <w:rPr>
                <w:rStyle w:val="halvfet0"/>
              </w:rPr>
              <w:t>Administrasjon</w:t>
            </w:r>
          </w:p>
        </w:tc>
        <w:tc>
          <w:tcPr>
            <w:tcW w:w="1020" w:type="dxa"/>
          </w:tcPr>
          <w:p w14:paraId="259A298B" w14:textId="77777777" w:rsidR="00000000" w:rsidRPr="00A71CD0" w:rsidRDefault="006B46A0" w:rsidP="00B70C73">
            <w:pPr>
              <w:jc w:val="right"/>
            </w:pPr>
          </w:p>
        </w:tc>
        <w:tc>
          <w:tcPr>
            <w:tcW w:w="1020" w:type="dxa"/>
          </w:tcPr>
          <w:p w14:paraId="26387152" w14:textId="77777777" w:rsidR="00000000" w:rsidRPr="00A71CD0" w:rsidRDefault="006B46A0" w:rsidP="00B70C73">
            <w:pPr>
              <w:jc w:val="right"/>
            </w:pPr>
          </w:p>
        </w:tc>
        <w:tc>
          <w:tcPr>
            <w:tcW w:w="1020" w:type="dxa"/>
          </w:tcPr>
          <w:p w14:paraId="5E6016A0" w14:textId="77777777" w:rsidR="00000000" w:rsidRPr="00A71CD0" w:rsidRDefault="006B46A0" w:rsidP="00B70C73">
            <w:pPr>
              <w:jc w:val="right"/>
            </w:pPr>
          </w:p>
        </w:tc>
        <w:tc>
          <w:tcPr>
            <w:tcW w:w="1020" w:type="dxa"/>
          </w:tcPr>
          <w:p w14:paraId="2750EF0A" w14:textId="77777777" w:rsidR="00000000" w:rsidRPr="00A71CD0" w:rsidRDefault="006B46A0" w:rsidP="00B70C73">
            <w:pPr>
              <w:jc w:val="right"/>
            </w:pPr>
          </w:p>
        </w:tc>
      </w:tr>
      <w:tr w:rsidR="00000000" w:rsidRPr="00A71CD0" w14:paraId="2DB28253" w14:textId="77777777" w:rsidTr="00B70C73">
        <w:trPr>
          <w:trHeight w:val="620"/>
        </w:trPr>
        <w:tc>
          <w:tcPr>
            <w:tcW w:w="1020" w:type="dxa"/>
          </w:tcPr>
          <w:p w14:paraId="7C4E4062" w14:textId="77777777" w:rsidR="00000000" w:rsidRPr="00A71CD0" w:rsidRDefault="006B46A0" w:rsidP="00B70C73">
            <w:r w:rsidRPr="00A71CD0">
              <w:t>3500</w:t>
            </w:r>
          </w:p>
        </w:tc>
        <w:tc>
          <w:tcPr>
            <w:tcW w:w="4080" w:type="dxa"/>
          </w:tcPr>
          <w:p w14:paraId="6108DC19" w14:textId="77777777" w:rsidR="00000000" w:rsidRPr="00A71CD0" w:rsidRDefault="006B46A0" w:rsidP="00B70C73">
            <w:r w:rsidRPr="00A71CD0">
              <w:t>Kommunal- og moderniseringsdepartementet</w:t>
            </w:r>
          </w:p>
        </w:tc>
        <w:tc>
          <w:tcPr>
            <w:tcW w:w="1020" w:type="dxa"/>
          </w:tcPr>
          <w:p w14:paraId="2BF08586" w14:textId="77777777" w:rsidR="00000000" w:rsidRPr="00A71CD0" w:rsidRDefault="006B46A0" w:rsidP="00B70C73">
            <w:pPr>
              <w:jc w:val="right"/>
            </w:pPr>
            <w:r w:rsidRPr="00A71CD0">
              <w:t>1</w:t>
            </w:r>
            <w:r w:rsidRPr="00A71CD0">
              <w:rPr>
                <w:rFonts w:ascii="Cambria" w:hAnsi="Cambria" w:cs="Cambria"/>
              </w:rPr>
              <w:t> </w:t>
            </w:r>
            <w:r w:rsidRPr="00A71CD0">
              <w:t>075</w:t>
            </w:r>
          </w:p>
        </w:tc>
        <w:tc>
          <w:tcPr>
            <w:tcW w:w="1020" w:type="dxa"/>
          </w:tcPr>
          <w:p w14:paraId="453F225F" w14:textId="77777777" w:rsidR="00000000" w:rsidRPr="00A71CD0" w:rsidRDefault="006B46A0" w:rsidP="00B70C73">
            <w:pPr>
              <w:jc w:val="right"/>
            </w:pPr>
          </w:p>
        </w:tc>
        <w:tc>
          <w:tcPr>
            <w:tcW w:w="1020" w:type="dxa"/>
          </w:tcPr>
          <w:p w14:paraId="2216754C" w14:textId="77777777" w:rsidR="00000000" w:rsidRPr="00A71CD0" w:rsidRDefault="006B46A0" w:rsidP="00B70C73">
            <w:pPr>
              <w:jc w:val="right"/>
            </w:pPr>
          </w:p>
        </w:tc>
        <w:tc>
          <w:tcPr>
            <w:tcW w:w="1020" w:type="dxa"/>
          </w:tcPr>
          <w:p w14:paraId="529EB5D5" w14:textId="77777777" w:rsidR="00000000" w:rsidRPr="00A71CD0" w:rsidRDefault="006B46A0" w:rsidP="00B70C73">
            <w:pPr>
              <w:jc w:val="right"/>
            </w:pPr>
            <w:r w:rsidRPr="00A71CD0">
              <w:t>0,0</w:t>
            </w:r>
          </w:p>
        </w:tc>
      </w:tr>
      <w:tr w:rsidR="00000000" w:rsidRPr="00A71CD0" w14:paraId="05D15801" w14:textId="77777777" w:rsidTr="00B70C73">
        <w:trPr>
          <w:trHeight w:val="620"/>
        </w:trPr>
        <w:tc>
          <w:tcPr>
            <w:tcW w:w="1020" w:type="dxa"/>
          </w:tcPr>
          <w:p w14:paraId="343E6ABE" w14:textId="77777777" w:rsidR="00000000" w:rsidRPr="00A71CD0" w:rsidRDefault="006B46A0" w:rsidP="00B70C73">
            <w:r w:rsidRPr="00A71CD0">
              <w:t>3505</w:t>
            </w:r>
          </w:p>
        </w:tc>
        <w:tc>
          <w:tcPr>
            <w:tcW w:w="4080" w:type="dxa"/>
          </w:tcPr>
          <w:p w14:paraId="5991C487" w14:textId="77777777" w:rsidR="00000000" w:rsidRPr="00A71CD0" w:rsidRDefault="006B46A0" w:rsidP="00B70C73">
            <w:r w:rsidRPr="00A71CD0">
              <w:t>Boliglån</w:t>
            </w:r>
            <w:r w:rsidRPr="00A71CD0">
              <w:t>sordningen i Statens pensjonskasse</w:t>
            </w:r>
          </w:p>
        </w:tc>
        <w:tc>
          <w:tcPr>
            <w:tcW w:w="1020" w:type="dxa"/>
          </w:tcPr>
          <w:p w14:paraId="482D5026" w14:textId="77777777" w:rsidR="00000000" w:rsidRPr="00A71CD0" w:rsidRDefault="006B46A0" w:rsidP="00B70C73">
            <w:pPr>
              <w:jc w:val="right"/>
            </w:pPr>
          </w:p>
        </w:tc>
        <w:tc>
          <w:tcPr>
            <w:tcW w:w="1020" w:type="dxa"/>
          </w:tcPr>
          <w:p w14:paraId="0D68AB3B" w14:textId="77777777" w:rsidR="00000000" w:rsidRPr="00A71CD0" w:rsidRDefault="006B46A0" w:rsidP="00B70C73">
            <w:pPr>
              <w:jc w:val="right"/>
            </w:pPr>
          </w:p>
        </w:tc>
        <w:tc>
          <w:tcPr>
            <w:tcW w:w="1020" w:type="dxa"/>
          </w:tcPr>
          <w:p w14:paraId="037DBFB8" w14:textId="77777777" w:rsidR="00000000" w:rsidRPr="00A71CD0" w:rsidRDefault="006B46A0" w:rsidP="00B70C73">
            <w:pPr>
              <w:jc w:val="right"/>
            </w:pPr>
            <w:r w:rsidRPr="00A71CD0">
              <w:t>10</w:t>
            </w:r>
            <w:r w:rsidRPr="00A71CD0">
              <w:rPr>
                <w:rFonts w:ascii="Cambria" w:hAnsi="Cambria" w:cs="Cambria"/>
              </w:rPr>
              <w:t> </w:t>
            </w:r>
            <w:r w:rsidRPr="00A71CD0">
              <w:t>332</w:t>
            </w:r>
            <w:r w:rsidRPr="00A71CD0">
              <w:rPr>
                <w:rFonts w:ascii="Cambria" w:hAnsi="Cambria" w:cs="Cambria"/>
              </w:rPr>
              <w:t> </w:t>
            </w:r>
            <w:r w:rsidRPr="00A71CD0">
              <w:t>000</w:t>
            </w:r>
          </w:p>
        </w:tc>
        <w:tc>
          <w:tcPr>
            <w:tcW w:w="1020" w:type="dxa"/>
          </w:tcPr>
          <w:p w14:paraId="0A309BB0" w14:textId="77777777" w:rsidR="00000000" w:rsidRPr="00A71CD0" w:rsidRDefault="006B46A0" w:rsidP="00B70C73">
            <w:pPr>
              <w:jc w:val="right"/>
            </w:pPr>
            <w:r w:rsidRPr="00A71CD0">
              <w:t>100,0</w:t>
            </w:r>
          </w:p>
        </w:tc>
      </w:tr>
      <w:tr w:rsidR="00000000" w:rsidRPr="00A71CD0" w14:paraId="5EFBF1A9" w14:textId="77777777" w:rsidTr="00B70C73">
        <w:trPr>
          <w:trHeight w:val="360"/>
        </w:trPr>
        <w:tc>
          <w:tcPr>
            <w:tcW w:w="1020" w:type="dxa"/>
          </w:tcPr>
          <w:p w14:paraId="4B29C028" w14:textId="77777777" w:rsidR="00000000" w:rsidRPr="00A71CD0" w:rsidRDefault="006B46A0" w:rsidP="00B70C73">
            <w:r w:rsidRPr="00A71CD0">
              <w:t>3506</w:t>
            </w:r>
          </w:p>
        </w:tc>
        <w:tc>
          <w:tcPr>
            <w:tcW w:w="4080" w:type="dxa"/>
          </w:tcPr>
          <w:p w14:paraId="1BBD954D" w14:textId="77777777" w:rsidR="00000000" w:rsidRPr="00A71CD0" w:rsidRDefault="006B46A0" w:rsidP="00B70C73">
            <w:r w:rsidRPr="00A71CD0">
              <w:t>Yrkesskadeforsikring</w:t>
            </w:r>
          </w:p>
        </w:tc>
        <w:tc>
          <w:tcPr>
            <w:tcW w:w="1020" w:type="dxa"/>
          </w:tcPr>
          <w:p w14:paraId="53156B7C" w14:textId="77777777" w:rsidR="00000000" w:rsidRPr="00A71CD0" w:rsidRDefault="006B46A0" w:rsidP="00B70C73">
            <w:pPr>
              <w:jc w:val="right"/>
            </w:pPr>
          </w:p>
        </w:tc>
        <w:tc>
          <w:tcPr>
            <w:tcW w:w="1020" w:type="dxa"/>
          </w:tcPr>
          <w:p w14:paraId="77C95CF2" w14:textId="77777777" w:rsidR="00000000" w:rsidRPr="00A71CD0" w:rsidRDefault="006B46A0" w:rsidP="00B70C73">
            <w:pPr>
              <w:jc w:val="right"/>
            </w:pPr>
          </w:p>
        </w:tc>
        <w:tc>
          <w:tcPr>
            <w:tcW w:w="1020" w:type="dxa"/>
          </w:tcPr>
          <w:p w14:paraId="02FF9525" w14:textId="77777777" w:rsidR="00000000" w:rsidRPr="00A71CD0" w:rsidRDefault="006B46A0" w:rsidP="00B70C73">
            <w:pPr>
              <w:jc w:val="right"/>
            </w:pPr>
            <w:r w:rsidRPr="00A71CD0">
              <w:t>79</w:t>
            </w:r>
            <w:r w:rsidRPr="00A71CD0">
              <w:rPr>
                <w:rFonts w:ascii="Cambria" w:hAnsi="Cambria" w:cs="Cambria"/>
              </w:rPr>
              <w:t> </w:t>
            </w:r>
            <w:r w:rsidRPr="00A71CD0">
              <w:t>000</w:t>
            </w:r>
          </w:p>
        </w:tc>
        <w:tc>
          <w:tcPr>
            <w:tcW w:w="1020" w:type="dxa"/>
          </w:tcPr>
          <w:p w14:paraId="22096F34" w14:textId="77777777" w:rsidR="00000000" w:rsidRPr="00A71CD0" w:rsidRDefault="006B46A0" w:rsidP="00B70C73">
            <w:pPr>
              <w:jc w:val="right"/>
            </w:pPr>
            <w:r w:rsidRPr="00A71CD0">
              <w:t>100,0</w:t>
            </w:r>
          </w:p>
        </w:tc>
      </w:tr>
      <w:tr w:rsidR="00000000" w:rsidRPr="00A71CD0" w14:paraId="425CEEEB" w14:textId="77777777" w:rsidTr="00B70C73">
        <w:trPr>
          <w:trHeight w:val="360"/>
        </w:trPr>
        <w:tc>
          <w:tcPr>
            <w:tcW w:w="1020" w:type="dxa"/>
          </w:tcPr>
          <w:p w14:paraId="0272D417" w14:textId="77777777" w:rsidR="00000000" w:rsidRPr="00A71CD0" w:rsidRDefault="006B46A0" w:rsidP="00B70C73">
            <w:r w:rsidRPr="00A71CD0">
              <w:t>3507</w:t>
            </w:r>
          </w:p>
        </w:tc>
        <w:tc>
          <w:tcPr>
            <w:tcW w:w="4080" w:type="dxa"/>
          </w:tcPr>
          <w:p w14:paraId="0A3F14DB" w14:textId="77777777" w:rsidR="00000000" w:rsidRPr="00A71CD0" w:rsidRDefault="006B46A0" w:rsidP="00B70C73">
            <w:r w:rsidRPr="00A71CD0">
              <w:t>Gruppelivsforsikring</w:t>
            </w:r>
          </w:p>
        </w:tc>
        <w:tc>
          <w:tcPr>
            <w:tcW w:w="1020" w:type="dxa"/>
          </w:tcPr>
          <w:p w14:paraId="310FC644" w14:textId="77777777" w:rsidR="00000000" w:rsidRPr="00A71CD0" w:rsidRDefault="006B46A0" w:rsidP="00B70C73">
            <w:pPr>
              <w:jc w:val="right"/>
            </w:pPr>
          </w:p>
        </w:tc>
        <w:tc>
          <w:tcPr>
            <w:tcW w:w="1020" w:type="dxa"/>
          </w:tcPr>
          <w:p w14:paraId="4535EBB8" w14:textId="77777777" w:rsidR="00000000" w:rsidRPr="00A71CD0" w:rsidRDefault="006B46A0" w:rsidP="00B70C73">
            <w:pPr>
              <w:jc w:val="right"/>
            </w:pPr>
          </w:p>
        </w:tc>
        <w:tc>
          <w:tcPr>
            <w:tcW w:w="1020" w:type="dxa"/>
          </w:tcPr>
          <w:p w14:paraId="40A0D84F" w14:textId="77777777" w:rsidR="00000000" w:rsidRPr="00A71CD0" w:rsidRDefault="006B46A0" w:rsidP="00B70C73">
            <w:pPr>
              <w:jc w:val="right"/>
            </w:pPr>
            <w:r w:rsidRPr="00A71CD0">
              <w:t>100</w:t>
            </w:r>
            <w:r w:rsidRPr="00A71CD0">
              <w:rPr>
                <w:rFonts w:ascii="Cambria" w:hAnsi="Cambria" w:cs="Cambria"/>
              </w:rPr>
              <w:t> </w:t>
            </w:r>
            <w:r w:rsidRPr="00A71CD0">
              <w:t>000</w:t>
            </w:r>
          </w:p>
        </w:tc>
        <w:tc>
          <w:tcPr>
            <w:tcW w:w="1020" w:type="dxa"/>
          </w:tcPr>
          <w:p w14:paraId="7597246A" w14:textId="77777777" w:rsidR="00000000" w:rsidRPr="00A71CD0" w:rsidRDefault="006B46A0" w:rsidP="00B70C73">
            <w:pPr>
              <w:jc w:val="right"/>
            </w:pPr>
            <w:r w:rsidRPr="00A71CD0">
              <w:t>100,0</w:t>
            </w:r>
          </w:p>
        </w:tc>
      </w:tr>
      <w:tr w:rsidR="00000000" w:rsidRPr="00A71CD0" w14:paraId="6DED42BC" w14:textId="77777777" w:rsidTr="00B70C73">
        <w:trPr>
          <w:trHeight w:val="620"/>
        </w:trPr>
        <w:tc>
          <w:tcPr>
            <w:tcW w:w="1020" w:type="dxa"/>
          </w:tcPr>
          <w:p w14:paraId="02468351" w14:textId="77777777" w:rsidR="00000000" w:rsidRPr="00A71CD0" w:rsidRDefault="006B46A0" w:rsidP="00B70C73">
            <w:r w:rsidRPr="00A71CD0">
              <w:t>3510</w:t>
            </w:r>
          </w:p>
        </w:tc>
        <w:tc>
          <w:tcPr>
            <w:tcW w:w="4080" w:type="dxa"/>
          </w:tcPr>
          <w:p w14:paraId="66287B03" w14:textId="77777777" w:rsidR="00000000" w:rsidRPr="00A71CD0" w:rsidRDefault="006B46A0" w:rsidP="00B70C73">
            <w:r w:rsidRPr="00A71CD0">
              <w:t>Departementenes sikkerhets- og serviceorganisasjon</w:t>
            </w:r>
          </w:p>
        </w:tc>
        <w:tc>
          <w:tcPr>
            <w:tcW w:w="1020" w:type="dxa"/>
          </w:tcPr>
          <w:p w14:paraId="3A0411F6" w14:textId="77777777" w:rsidR="00000000" w:rsidRPr="00A71CD0" w:rsidRDefault="006B46A0" w:rsidP="00B70C73">
            <w:pPr>
              <w:jc w:val="right"/>
            </w:pPr>
            <w:r w:rsidRPr="00A71CD0">
              <w:t>133</w:t>
            </w:r>
            <w:r w:rsidRPr="00A71CD0">
              <w:rPr>
                <w:rFonts w:ascii="Cambria" w:hAnsi="Cambria" w:cs="Cambria"/>
              </w:rPr>
              <w:t> </w:t>
            </w:r>
            <w:r w:rsidRPr="00A71CD0">
              <w:t>212</w:t>
            </w:r>
          </w:p>
        </w:tc>
        <w:tc>
          <w:tcPr>
            <w:tcW w:w="1020" w:type="dxa"/>
          </w:tcPr>
          <w:p w14:paraId="4931DC1D" w14:textId="77777777" w:rsidR="00000000" w:rsidRPr="00A71CD0" w:rsidRDefault="006B46A0" w:rsidP="00B70C73">
            <w:pPr>
              <w:jc w:val="right"/>
            </w:pPr>
            <w:r w:rsidRPr="00A71CD0">
              <w:t>107</w:t>
            </w:r>
            <w:r w:rsidRPr="00A71CD0">
              <w:rPr>
                <w:rFonts w:ascii="Cambria" w:hAnsi="Cambria" w:cs="Cambria"/>
              </w:rPr>
              <w:t> </w:t>
            </w:r>
            <w:r w:rsidRPr="00A71CD0">
              <w:t>254</w:t>
            </w:r>
          </w:p>
        </w:tc>
        <w:tc>
          <w:tcPr>
            <w:tcW w:w="1020" w:type="dxa"/>
          </w:tcPr>
          <w:p w14:paraId="18D624E5" w14:textId="77777777" w:rsidR="00000000" w:rsidRPr="00A71CD0" w:rsidRDefault="006B46A0" w:rsidP="00B70C73">
            <w:pPr>
              <w:jc w:val="right"/>
            </w:pPr>
            <w:r w:rsidRPr="00A71CD0">
              <w:t>109</w:t>
            </w:r>
            <w:r w:rsidRPr="00A71CD0">
              <w:rPr>
                <w:rFonts w:ascii="Cambria" w:hAnsi="Cambria" w:cs="Cambria"/>
              </w:rPr>
              <w:t> </w:t>
            </w:r>
            <w:r w:rsidRPr="00A71CD0">
              <w:t>492</w:t>
            </w:r>
          </w:p>
        </w:tc>
        <w:tc>
          <w:tcPr>
            <w:tcW w:w="1020" w:type="dxa"/>
          </w:tcPr>
          <w:p w14:paraId="6A522F4B" w14:textId="77777777" w:rsidR="00000000" w:rsidRPr="00A71CD0" w:rsidRDefault="006B46A0" w:rsidP="00B70C73">
            <w:pPr>
              <w:jc w:val="right"/>
            </w:pPr>
            <w:r w:rsidRPr="00A71CD0">
              <w:t>2,1</w:t>
            </w:r>
          </w:p>
        </w:tc>
      </w:tr>
      <w:tr w:rsidR="00000000" w:rsidRPr="00A71CD0" w14:paraId="5EECE9D1" w14:textId="77777777" w:rsidTr="00B70C73">
        <w:trPr>
          <w:trHeight w:val="620"/>
        </w:trPr>
        <w:tc>
          <w:tcPr>
            <w:tcW w:w="1020" w:type="dxa"/>
          </w:tcPr>
          <w:p w14:paraId="4226151E" w14:textId="77777777" w:rsidR="00000000" w:rsidRPr="00A71CD0" w:rsidRDefault="006B46A0" w:rsidP="00B70C73">
            <w:r w:rsidRPr="00A71CD0">
              <w:t>5607</w:t>
            </w:r>
          </w:p>
        </w:tc>
        <w:tc>
          <w:tcPr>
            <w:tcW w:w="4080" w:type="dxa"/>
          </w:tcPr>
          <w:p w14:paraId="4A04EC40" w14:textId="77777777" w:rsidR="00000000" w:rsidRPr="00A71CD0" w:rsidRDefault="006B46A0" w:rsidP="00B70C73">
            <w:r w:rsidRPr="00A71CD0">
              <w:t>Renter av boliglånsordningen i Statens pensjonskasse</w:t>
            </w:r>
          </w:p>
        </w:tc>
        <w:tc>
          <w:tcPr>
            <w:tcW w:w="1020" w:type="dxa"/>
          </w:tcPr>
          <w:p w14:paraId="39E8309D" w14:textId="77777777" w:rsidR="00000000" w:rsidRPr="00A71CD0" w:rsidRDefault="006B46A0" w:rsidP="00B70C73">
            <w:pPr>
              <w:jc w:val="right"/>
            </w:pPr>
          </w:p>
        </w:tc>
        <w:tc>
          <w:tcPr>
            <w:tcW w:w="1020" w:type="dxa"/>
          </w:tcPr>
          <w:p w14:paraId="1B9DB6F4" w14:textId="77777777" w:rsidR="00000000" w:rsidRPr="00A71CD0" w:rsidRDefault="006B46A0" w:rsidP="00B70C73">
            <w:pPr>
              <w:jc w:val="right"/>
            </w:pPr>
          </w:p>
        </w:tc>
        <w:tc>
          <w:tcPr>
            <w:tcW w:w="1020" w:type="dxa"/>
          </w:tcPr>
          <w:p w14:paraId="0C805FCC" w14:textId="77777777" w:rsidR="00000000" w:rsidRPr="00A71CD0" w:rsidRDefault="006B46A0" w:rsidP="00B70C73">
            <w:pPr>
              <w:jc w:val="right"/>
            </w:pPr>
            <w:r w:rsidRPr="00A71CD0">
              <w:t>754</w:t>
            </w:r>
            <w:r w:rsidRPr="00A71CD0">
              <w:rPr>
                <w:rFonts w:ascii="Cambria" w:hAnsi="Cambria" w:cs="Cambria"/>
              </w:rPr>
              <w:t> </w:t>
            </w:r>
            <w:r w:rsidRPr="00A71CD0">
              <w:t>000</w:t>
            </w:r>
          </w:p>
        </w:tc>
        <w:tc>
          <w:tcPr>
            <w:tcW w:w="1020" w:type="dxa"/>
          </w:tcPr>
          <w:p w14:paraId="33E7CE95" w14:textId="77777777" w:rsidR="00000000" w:rsidRPr="00A71CD0" w:rsidRDefault="006B46A0" w:rsidP="00B70C73">
            <w:pPr>
              <w:jc w:val="right"/>
            </w:pPr>
            <w:r w:rsidRPr="00A71CD0">
              <w:t>100,0</w:t>
            </w:r>
          </w:p>
        </w:tc>
      </w:tr>
      <w:tr w:rsidR="00000000" w:rsidRPr="00A71CD0" w14:paraId="273C4A97" w14:textId="77777777" w:rsidTr="00B70C73">
        <w:trPr>
          <w:trHeight w:val="360"/>
        </w:trPr>
        <w:tc>
          <w:tcPr>
            <w:tcW w:w="1020" w:type="dxa"/>
          </w:tcPr>
          <w:p w14:paraId="41D2DFE7" w14:textId="77777777" w:rsidR="00000000" w:rsidRPr="00A71CD0" w:rsidRDefault="006B46A0" w:rsidP="00B70C73"/>
        </w:tc>
        <w:tc>
          <w:tcPr>
            <w:tcW w:w="4080" w:type="dxa"/>
          </w:tcPr>
          <w:p w14:paraId="51E466C0" w14:textId="77777777" w:rsidR="00000000" w:rsidRPr="00A71CD0" w:rsidRDefault="006B46A0" w:rsidP="00B70C73">
            <w:r w:rsidRPr="00A71CD0">
              <w:rPr>
                <w:rStyle w:val="kursiv"/>
              </w:rPr>
              <w:t>Sum kategori 13.00</w:t>
            </w:r>
          </w:p>
        </w:tc>
        <w:tc>
          <w:tcPr>
            <w:tcW w:w="1020" w:type="dxa"/>
          </w:tcPr>
          <w:p w14:paraId="4246B8AE" w14:textId="77777777" w:rsidR="00000000" w:rsidRPr="00A71CD0" w:rsidRDefault="006B46A0" w:rsidP="00B70C73">
            <w:pPr>
              <w:jc w:val="right"/>
            </w:pPr>
            <w:r w:rsidRPr="00A71CD0">
              <w:rPr>
                <w:rStyle w:val="kursiv"/>
              </w:rPr>
              <w:t>134</w:t>
            </w:r>
            <w:r w:rsidRPr="00A71CD0">
              <w:rPr>
                <w:rStyle w:val="kursiv"/>
                <w:rFonts w:ascii="Cambria" w:hAnsi="Cambria" w:cs="Cambria"/>
              </w:rPr>
              <w:t> </w:t>
            </w:r>
            <w:r w:rsidRPr="00A71CD0">
              <w:rPr>
                <w:rStyle w:val="kursiv"/>
              </w:rPr>
              <w:t>287</w:t>
            </w:r>
          </w:p>
        </w:tc>
        <w:tc>
          <w:tcPr>
            <w:tcW w:w="1020" w:type="dxa"/>
          </w:tcPr>
          <w:p w14:paraId="2E27B863" w14:textId="77777777" w:rsidR="00000000" w:rsidRPr="00A71CD0" w:rsidRDefault="006B46A0" w:rsidP="00B70C73">
            <w:pPr>
              <w:jc w:val="right"/>
            </w:pPr>
            <w:r w:rsidRPr="00A71CD0">
              <w:rPr>
                <w:rStyle w:val="kursiv"/>
              </w:rPr>
              <w:t>107</w:t>
            </w:r>
            <w:r w:rsidRPr="00A71CD0">
              <w:rPr>
                <w:rStyle w:val="kursiv"/>
                <w:rFonts w:ascii="Cambria" w:hAnsi="Cambria" w:cs="Cambria"/>
              </w:rPr>
              <w:t> </w:t>
            </w:r>
            <w:r w:rsidRPr="00A71CD0">
              <w:rPr>
                <w:rStyle w:val="kursiv"/>
              </w:rPr>
              <w:t>254</w:t>
            </w:r>
          </w:p>
        </w:tc>
        <w:tc>
          <w:tcPr>
            <w:tcW w:w="1020" w:type="dxa"/>
          </w:tcPr>
          <w:p w14:paraId="44D98B40" w14:textId="77777777" w:rsidR="00000000" w:rsidRPr="00A71CD0" w:rsidRDefault="006B46A0" w:rsidP="00B70C73">
            <w:pPr>
              <w:jc w:val="right"/>
            </w:pPr>
            <w:r w:rsidRPr="00A71CD0">
              <w:rPr>
                <w:rStyle w:val="kursiv"/>
              </w:rPr>
              <w:t>11</w:t>
            </w:r>
            <w:r w:rsidRPr="00A71CD0">
              <w:rPr>
                <w:rStyle w:val="kursiv"/>
                <w:rFonts w:ascii="Cambria" w:hAnsi="Cambria" w:cs="Cambria"/>
              </w:rPr>
              <w:t> </w:t>
            </w:r>
            <w:r w:rsidRPr="00A71CD0">
              <w:rPr>
                <w:rStyle w:val="kursiv"/>
              </w:rPr>
              <w:t>374</w:t>
            </w:r>
            <w:r w:rsidRPr="00A71CD0">
              <w:rPr>
                <w:rStyle w:val="kursiv"/>
                <w:rFonts w:ascii="Cambria" w:hAnsi="Cambria" w:cs="Cambria"/>
              </w:rPr>
              <w:t> </w:t>
            </w:r>
            <w:r w:rsidRPr="00A71CD0">
              <w:rPr>
                <w:rStyle w:val="kursiv"/>
              </w:rPr>
              <w:t>492</w:t>
            </w:r>
          </w:p>
        </w:tc>
        <w:tc>
          <w:tcPr>
            <w:tcW w:w="1020" w:type="dxa"/>
          </w:tcPr>
          <w:p w14:paraId="68BFF58E" w14:textId="77777777" w:rsidR="00000000" w:rsidRPr="00A71CD0" w:rsidRDefault="006B46A0" w:rsidP="00B70C73">
            <w:pPr>
              <w:jc w:val="right"/>
            </w:pPr>
            <w:r w:rsidRPr="00A71CD0">
              <w:rPr>
                <w:rStyle w:val="kursiv"/>
              </w:rPr>
              <w:t>10505,2</w:t>
            </w:r>
          </w:p>
        </w:tc>
      </w:tr>
      <w:tr w:rsidR="00000000" w:rsidRPr="00A71CD0" w14:paraId="6319FBE4" w14:textId="77777777" w:rsidTr="00B70C73">
        <w:trPr>
          <w:trHeight w:val="360"/>
        </w:trPr>
        <w:tc>
          <w:tcPr>
            <w:tcW w:w="1020" w:type="dxa"/>
          </w:tcPr>
          <w:p w14:paraId="4F063BF3" w14:textId="77777777" w:rsidR="00000000" w:rsidRPr="00A71CD0" w:rsidRDefault="006B46A0" w:rsidP="00B70C73"/>
        </w:tc>
        <w:tc>
          <w:tcPr>
            <w:tcW w:w="4080" w:type="dxa"/>
          </w:tcPr>
          <w:p w14:paraId="3D36C2DA" w14:textId="77777777" w:rsidR="00000000" w:rsidRPr="00A71CD0" w:rsidRDefault="006B46A0" w:rsidP="00B70C73">
            <w:r w:rsidRPr="00A71CD0">
              <w:rPr>
                <w:rStyle w:val="halvfet0"/>
              </w:rPr>
              <w:t>Statsforvalterne</w:t>
            </w:r>
          </w:p>
        </w:tc>
        <w:tc>
          <w:tcPr>
            <w:tcW w:w="1020" w:type="dxa"/>
          </w:tcPr>
          <w:p w14:paraId="78DDFC69" w14:textId="77777777" w:rsidR="00000000" w:rsidRPr="00A71CD0" w:rsidRDefault="006B46A0" w:rsidP="00B70C73">
            <w:pPr>
              <w:jc w:val="right"/>
            </w:pPr>
          </w:p>
        </w:tc>
        <w:tc>
          <w:tcPr>
            <w:tcW w:w="1020" w:type="dxa"/>
          </w:tcPr>
          <w:p w14:paraId="77293277" w14:textId="77777777" w:rsidR="00000000" w:rsidRPr="00A71CD0" w:rsidRDefault="006B46A0" w:rsidP="00B70C73">
            <w:pPr>
              <w:jc w:val="right"/>
            </w:pPr>
          </w:p>
        </w:tc>
        <w:tc>
          <w:tcPr>
            <w:tcW w:w="1020" w:type="dxa"/>
          </w:tcPr>
          <w:p w14:paraId="0281F5D9" w14:textId="77777777" w:rsidR="00000000" w:rsidRPr="00A71CD0" w:rsidRDefault="006B46A0" w:rsidP="00B70C73">
            <w:pPr>
              <w:jc w:val="right"/>
            </w:pPr>
          </w:p>
        </w:tc>
        <w:tc>
          <w:tcPr>
            <w:tcW w:w="1020" w:type="dxa"/>
          </w:tcPr>
          <w:p w14:paraId="4EC127A0" w14:textId="77777777" w:rsidR="00000000" w:rsidRPr="00A71CD0" w:rsidRDefault="006B46A0" w:rsidP="00B70C73">
            <w:pPr>
              <w:jc w:val="right"/>
            </w:pPr>
          </w:p>
        </w:tc>
      </w:tr>
      <w:tr w:rsidR="00000000" w:rsidRPr="00A71CD0" w14:paraId="2640E59C" w14:textId="77777777" w:rsidTr="00B70C73">
        <w:trPr>
          <w:trHeight w:val="360"/>
        </w:trPr>
        <w:tc>
          <w:tcPr>
            <w:tcW w:w="1020" w:type="dxa"/>
          </w:tcPr>
          <w:p w14:paraId="76E157B4" w14:textId="77777777" w:rsidR="00000000" w:rsidRPr="00A71CD0" w:rsidRDefault="006B46A0" w:rsidP="00B70C73">
            <w:r w:rsidRPr="00A71CD0">
              <w:t>3525</w:t>
            </w:r>
          </w:p>
        </w:tc>
        <w:tc>
          <w:tcPr>
            <w:tcW w:w="4080" w:type="dxa"/>
          </w:tcPr>
          <w:p w14:paraId="3DEE9A96" w14:textId="77777777" w:rsidR="00000000" w:rsidRPr="00A71CD0" w:rsidRDefault="006B46A0" w:rsidP="00B70C73">
            <w:r w:rsidRPr="00A71CD0">
              <w:t>Statsforvalterne</w:t>
            </w:r>
          </w:p>
        </w:tc>
        <w:tc>
          <w:tcPr>
            <w:tcW w:w="1020" w:type="dxa"/>
          </w:tcPr>
          <w:p w14:paraId="05AD52A0" w14:textId="77777777" w:rsidR="00000000" w:rsidRPr="00A71CD0" w:rsidRDefault="006B46A0" w:rsidP="00B70C73">
            <w:pPr>
              <w:jc w:val="right"/>
            </w:pPr>
            <w:r w:rsidRPr="00A71CD0">
              <w:t>104</w:t>
            </w:r>
            <w:r w:rsidRPr="00A71CD0">
              <w:rPr>
                <w:rFonts w:ascii="Cambria" w:hAnsi="Cambria" w:cs="Cambria"/>
              </w:rPr>
              <w:t> </w:t>
            </w:r>
            <w:r w:rsidRPr="00A71CD0">
              <w:t>723</w:t>
            </w:r>
          </w:p>
        </w:tc>
        <w:tc>
          <w:tcPr>
            <w:tcW w:w="1020" w:type="dxa"/>
          </w:tcPr>
          <w:p w14:paraId="65476757" w14:textId="77777777" w:rsidR="00000000" w:rsidRPr="00A71CD0" w:rsidRDefault="006B46A0" w:rsidP="00B70C73">
            <w:pPr>
              <w:jc w:val="right"/>
            </w:pPr>
            <w:r w:rsidRPr="00A71CD0">
              <w:t>176</w:t>
            </w:r>
            <w:r w:rsidRPr="00A71CD0">
              <w:rPr>
                <w:rFonts w:ascii="Cambria" w:hAnsi="Cambria" w:cs="Cambria"/>
              </w:rPr>
              <w:t> </w:t>
            </w:r>
            <w:r w:rsidRPr="00A71CD0">
              <w:t>760</w:t>
            </w:r>
          </w:p>
        </w:tc>
        <w:tc>
          <w:tcPr>
            <w:tcW w:w="1020" w:type="dxa"/>
          </w:tcPr>
          <w:p w14:paraId="7F545CAD" w14:textId="77777777" w:rsidR="00000000" w:rsidRPr="00A71CD0" w:rsidRDefault="006B46A0" w:rsidP="00B70C73">
            <w:pPr>
              <w:jc w:val="right"/>
            </w:pPr>
            <w:r w:rsidRPr="00A71CD0">
              <w:t>179</w:t>
            </w:r>
            <w:r w:rsidRPr="00A71CD0">
              <w:rPr>
                <w:rFonts w:ascii="Cambria" w:hAnsi="Cambria" w:cs="Cambria"/>
              </w:rPr>
              <w:t> </w:t>
            </w:r>
            <w:r w:rsidRPr="00A71CD0">
              <w:t>946</w:t>
            </w:r>
          </w:p>
        </w:tc>
        <w:tc>
          <w:tcPr>
            <w:tcW w:w="1020" w:type="dxa"/>
          </w:tcPr>
          <w:p w14:paraId="62746483" w14:textId="77777777" w:rsidR="00000000" w:rsidRPr="00A71CD0" w:rsidRDefault="006B46A0" w:rsidP="00B70C73">
            <w:pPr>
              <w:jc w:val="right"/>
            </w:pPr>
            <w:r w:rsidRPr="00A71CD0">
              <w:t>1,8</w:t>
            </w:r>
          </w:p>
        </w:tc>
      </w:tr>
      <w:tr w:rsidR="00000000" w:rsidRPr="00A71CD0" w14:paraId="1C6414AC" w14:textId="77777777" w:rsidTr="00B70C73">
        <w:trPr>
          <w:trHeight w:val="360"/>
        </w:trPr>
        <w:tc>
          <w:tcPr>
            <w:tcW w:w="1020" w:type="dxa"/>
          </w:tcPr>
          <w:p w14:paraId="22B55A5B" w14:textId="77777777" w:rsidR="00000000" w:rsidRPr="00A71CD0" w:rsidRDefault="006B46A0" w:rsidP="00B70C73"/>
        </w:tc>
        <w:tc>
          <w:tcPr>
            <w:tcW w:w="4080" w:type="dxa"/>
          </w:tcPr>
          <w:p w14:paraId="22580FE1" w14:textId="77777777" w:rsidR="00000000" w:rsidRPr="00A71CD0" w:rsidRDefault="006B46A0" w:rsidP="00B70C73">
            <w:r w:rsidRPr="00A71CD0">
              <w:rPr>
                <w:rStyle w:val="kursiv"/>
              </w:rPr>
              <w:t>Sum kategori 13.2</w:t>
            </w:r>
            <w:r w:rsidRPr="00A71CD0">
              <w:t>5</w:t>
            </w:r>
          </w:p>
        </w:tc>
        <w:tc>
          <w:tcPr>
            <w:tcW w:w="1020" w:type="dxa"/>
          </w:tcPr>
          <w:p w14:paraId="2765F4C5" w14:textId="77777777" w:rsidR="00000000" w:rsidRPr="00A71CD0" w:rsidRDefault="006B46A0" w:rsidP="00B70C73">
            <w:pPr>
              <w:jc w:val="right"/>
            </w:pPr>
            <w:r w:rsidRPr="00A71CD0">
              <w:rPr>
                <w:rStyle w:val="kursiv"/>
              </w:rPr>
              <w:t>104</w:t>
            </w:r>
            <w:r w:rsidRPr="00A71CD0">
              <w:rPr>
                <w:rStyle w:val="kursiv"/>
                <w:rFonts w:ascii="Cambria" w:hAnsi="Cambria" w:cs="Cambria"/>
              </w:rPr>
              <w:t> </w:t>
            </w:r>
            <w:r w:rsidRPr="00A71CD0">
              <w:rPr>
                <w:rStyle w:val="kursiv"/>
              </w:rPr>
              <w:t>723</w:t>
            </w:r>
          </w:p>
        </w:tc>
        <w:tc>
          <w:tcPr>
            <w:tcW w:w="1020" w:type="dxa"/>
          </w:tcPr>
          <w:p w14:paraId="0D6BEEBB" w14:textId="77777777" w:rsidR="00000000" w:rsidRPr="00A71CD0" w:rsidRDefault="006B46A0" w:rsidP="00B70C73">
            <w:pPr>
              <w:jc w:val="right"/>
            </w:pPr>
            <w:r w:rsidRPr="00A71CD0">
              <w:rPr>
                <w:rStyle w:val="kursiv"/>
              </w:rPr>
              <w:t>176</w:t>
            </w:r>
            <w:r w:rsidRPr="00A71CD0">
              <w:rPr>
                <w:rStyle w:val="kursiv"/>
                <w:rFonts w:ascii="Cambria" w:hAnsi="Cambria" w:cs="Cambria"/>
              </w:rPr>
              <w:t> </w:t>
            </w:r>
            <w:r w:rsidRPr="00A71CD0">
              <w:rPr>
                <w:rStyle w:val="kursiv"/>
              </w:rPr>
              <w:t>760</w:t>
            </w:r>
          </w:p>
        </w:tc>
        <w:tc>
          <w:tcPr>
            <w:tcW w:w="1020" w:type="dxa"/>
          </w:tcPr>
          <w:p w14:paraId="00B22227" w14:textId="77777777" w:rsidR="00000000" w:rsidRPr="00A71CD0" w:rsidRDefault="006B46A0" w:rsidP="00B70C73">
            <w:pPr>
              <w:jc w:val="right"/>
            </w:pPr>
            <w:r w:rsidRPr="00A71CD0">
              <w:rPr>
                <w:rStyle w:val="kursiv"/>
              </w:rPr>
              <w:t>179</w:t>
            </w:r>
            <w:r w:rsidRPr="00A71CD0">
              <w:rPr>
                <w:rStyle w:val="kursiv"/>
                <w:rFonts w:ascii="Cambria" w:hAnsi="Cambria" w:cs="Cambria"/>
              </w:rPr>
              <w:t> </w:t>
            </w:r>
            <w:r w:rsidRPr="00A71CD0">
              <w:rPr>
                <w:rStyle w:val="kursiv"/>
              </w:rPr>
              <w:t>946</w:t>
            </w:r>
          </w:p>
        </w:tc>
        <w:tc>
          <w:tcPr>
            <w:tcW w:w="1020" w:type="dxa"/>
          </w:tcPr>
          <w:p w14:paraId="4CD4D7B5" w14:textId="77777777" w:rsidR="00000000" w:rsidRPr="00A71CD0" w:rsidRDefault="006B46A0" w:rsidP="00B70C73">
            <w:pPr>
              <w:jc w:val="right"/>
            </w:pPr>
            <w:r w:rsidRPr="00A71CD0">
              <w:rPr>
                <w:rStyle w:val="kursiv"/>
              </w:rPr>
              <w:t>1,8</w:t>
            </w:r>
          </w:p>
        </w:tc>
      </w:tr>
      <w:tr w:rsidR="00000000" w:rsidRPr="00A71CD0" w14:paraId="0EF74A82" w14:textId="77777777" w:rsidTr="00B70C73">
        <w:trPr>
          <w:trHeight w:val="620"/>
        </w:trPr>
        <w:tc>
          <w:tcPr>
            <w:tcW w:w="1020" w:type="dxa"/>
          </w:tcPr>
          <w:p w14:paraId="4679C83A" w14:textId="77777777" w:rsidR="00000000" w:rsidRPr="00A71CD0" w:rsidRDefault="006B46A0" w:rsidP="00B70C73"/>
        </w:tc>
        <w:tc>
          <w:tcPr>
            <w:tcW w:w="4080" w:type="dxa"/>
          </w:tcPr>
          <w:p w14:paraId="49032652" w14:textId="77777777" w:rsidR="00000000" w:rsidRPr="00A71CD0" w:rsidRDefault="006B46A0" w:rsidP="00B70C73">
            <w:r w:rsidRPr="00A71CD0">
              <w:t>Statlige byggeprosjekter og eiendomsforvaltning</w:t>
            </w:r>
          </w:p>
        </w:tc>
        <w:tc>
          <w:tcPr>
            <w:tcW w:w="1020" w:type="dxa"/>
          </w:tcPr>
          <w:p w14:paraId="18E1FC0C" w14:textId="77777777" w:rsidR="00000000" w:rsidRPr="00A71CD0" w:rsidRDefault="006B46A0" w:rsidP="00B70C73">
            <w:pPr>
              <w:jc w:val="right"/>
            </w:pPr>
          </w:p>
        </w:tc>
        <w:tc>
          <w:tcPr>
            <w:tcW w:w="1020" w:type="dxa"/>
          </w:tcPr>
          <w:p w14:paraId="308F0D2F" w14:textId="77777777" w:rsidR="00000000" w:rsidRPr="00A71CD0" w:rsidRDefault="006B46A0" w:rsidP="00B70C73">
            <w:pPr>
              <w:jc w:val="right"/>
            </w:pPr>
          </w:p>
        </w:tc>
        <w:tc>
          <w:tcPr>
            <w:tcW w:w="1020" w:type="dxa"/>
          </w:tcPr>
          <w:p w14:paraId="7AF9A015" w14:textId="77777777" w:rsidR="00000000" w:rsidRPr="00A71CD0" w:rsidRDefault="006B46A0" w:rsidP="00B70C73">
            <w:pPr>
              <w:jc w:val="right"/>
            </w:pPr>
          </w:p>
        </w:tc>
        <w:tc>
          <w:tcPr>
            <w:tcW w:w="1020" w:type="dxa"/>
          </w:tcPr>
          <w:p w14:paraId="557F47EE" w14:textId="77777777" w:rsidR="00000000" w:rsidRPr="00A71CD0" w:rsidRDefault="006B46A0" w:rsidP="00B70C73">
            <w:pPr>
              <w:jc w:val="right"/>
            </w:pPr>
          </w:p>
        </w:tc>
      </w:tr>
      <w:tr w:rsidR="00000000" w:rsidRPr="00A71CD0" w14:paraId="0B908069" w14:textId="77777777" w:rsidTr="00B70C73">
        <w:trPr>
          <w:trHeight w:val="620"/>
        </w:trPr>
        <w:tc>
          <w:tcPr>
            <w:tcW w:w="1020" w:type="dxa"/>
          </w:tcPr>
          <w:p w14:paraId="3FF216EC" w14:textId="77777777" w:rsidR="00000000" w:rsidRPr="00A71CD0" w:rsidRDefault="006B46A0" w:rsidP="00B70C73">
            <w:r w:rsidRPr="00A71CD0">
              <w:t>3533</w:t>
            </w:r>
          </w:p>
        </w:tc>
        <w:tc>
          <w:tcPr>
            <w:tcW w:w="4080" w:type="dxa"/>
          </w:tcPr>
          <w:p w14:paraId="45663054" w14:textId="77777777" w:rsidR="00000000" w:rsidRPr="00A71CD0" w:rsidRDefault="006B46A0" w:rsidP="00B70C73">
            <w:r w:rsidRPr="00A71CD0">
              <w:t>Eiendommer utenfor husleieordningen</w:t>
            </w:r>
          </w:p>
        </w:tc>
        <w:tc>
          <w:tcPr>
            <w:tcW w:w="1020" w:type="dxa"/>
          </w:tcPr>
          <w:p w14:paraId="7C58E320" w14:textId="77777777" w:rsidR="00000000" w:rsidRPr="00A71CD0" w:rsidRDefault="006B46A0" w:rsidP="00B70C73">
            <w:pPr>
              <w:jc w:val="right"/>
            </w:pPr>
            <w:r w:rsidRPr="00A71CD0">
              <w:t>5</w:t>
            </w:r>
            <w:r w:rsidRPr="00A71CD0">
              <w:rPr>
                <w:rFonts w:ascii="Cambria" w:hAnsi="Cambria" w:cs="Cambria"/>
              </w:rPr>
              <w:t> </w:t>
            </w:r>
            <w:r w:rsidRPr="00A71CD0">
              <w:t>079</w:t>
            </w:r>
          </w:p>
        </w:tc>
        <w:tc>
          <w:tcPr>
            <w:tcW w:w="1020" w:type="dxa"/>
          </w:tcPr>
          <w:p w14:paraId="790E2FF1" w14:textId="77777777" w:rsidR="00000000" w:rsidRPr="00A71CD0" w:rsidRDefault="006B46A0" w:rsidP="00B70C73">
            <w:pPr>
              <w:jc w:val="right"/>
            </w:pPr>
            <w:r w:rsidRPr="00A71CD0">
              <w:t>2</w:t>
            </w:r>
            <w:r w:rsidRPr="00A71CD0">
              <w:rPr>
                <w:rFonts w:ascii="Cambria" w:hAnsi="Cambria" w:cs="Cambria"/>
              </w:rPr>
              <w:t> </w:t>
            </w:r>
            <w:r w:rsidRPr="00A71CD0">
              <w:t>511</w:t>
            </w:r>
          </w:p>
        </w:tc>
        <w:tc>
          <w:tcPr>
            <w:tcW w:w="1020" w:type="dxa"/>
          </w:tcPr>
          <w:p w14:paraId="3052315B" w14:textId="77777777" w:rsidR="00000000" w:rsidRPr="00A71CD0" w:rsidRDefault="006B46A0" w:rsidP="00B70C73">
            <w:pPr>
              <w:jc w:val="right"/>
            </w:pPr>
            <w:r w:rsidRPr="00A71CD0">
              <w:t>2</w:t>
            </w:r>
            <w:r w:rsidRPr="00A71CD0">
              <w:rPr>
                <w:rFonts w:ascii="Cambria" w:hAnsi="Cambria" w:cs="Cambria"/>
              </w:rPr>
              <w:t> </w:t>
            </w:r>
            <w:r w:rsidRPr="00A71CD0">
              <w:t>563</w:t>
            </w:r>
          </w:p>
        </w:tc>
        <w:tc>
          <w:tcPr>
            <w:tcW w:w="1020" w:type="dxa"/>
          </w:tcPr>
          <w:p w14:paraId="5C3C2CD3" w14:textId="77777777" w:rsidR="00000000" w:rsidRPr="00A71CD0" w:rsidRDefault="006B46A0" w:rsidP="00B70C73">
            <w:pPr>
              <w:jc w:val="right"/>
            </w:pPr>
            <w:r w:rsidRPr="00A71CD0">
              <w:t>2,1</w:t>
            </w:r>
          </w:p>
        </w:tc>
      </w:tr>
      <w:tr w:rsidR="00000000" w:rsidRPr="00A71CD0" w14:paraId="6FCB1475" w14:textId="77777777" w:rsidTr="00B70C73">
        <w:trPr>
          <w:trHeight w:val="360"/>
        </w:trPr>
        <w:tc>
          <w:tcPr>
            <w:tcW w:w="1020" w:type="dxa"/>
          </w:tcPr>
          <w:p w14:paraId="419AE2E2" w14:textId="77777777" w:rsidR="00000000" w:rsidRPr="00A71CD0" w:rsidRDefault="006B46A0" w:rsidP="00B70C73">
            <w:r w:rsidRPr="00A71CD0">
              <w:t>5445</w:t>
            </w:r>
          </w:p>
        </w:tc>
        <w:tc>
          <w:tcPr>
            <w:tcW w:w="4080" w:type="dxa"/>
          </w:tcPr>
          <w:p w14:paraId="6DFECE6B" w14:textId="77777777" w:rsidR="00000000" w:rsidRPr="00A71CD0" w:rsidRDefault="006B46A0" w:rsidP="00B70C73">
            <w:r w:rsidRPr="00A71CD0">
              <w:t>Statsbygg</w:t>
            </w:r>
          </w:p>
        </w:tc>
        <w:tc>
          <w:tcPr>
            <w:tcW w:w="1020" w:type="dxa"/>
          </w:tcPr>
          <w:p w14:paraId="6341C24D" w14:textId="77777777" w:rsidR="00000000" w:rsidRPr="00A71CD0" w:rsidRDefault="006B46A0" w:rsidP="00B70C73">
            <w:pPr>
              <w:jc w:val="right"/>
            </w:pPr>
            <w:r w:rsidRPr="00A71CD0">
              <w:t>1</w:t>
            </w:r>
            <w:r w:rsidRPr="00A71CD0">
              <w:rPr>
                <w:rFonts w:ascii="Cambria" w:hAnsi="Cambria" w:cs="Cambria"/>
              </w:rPr>
              <w:t> </w:t>
            </w:r>
            <w:r w:rsidRPr="00A71CD0">
              <w:t>132</w:t>
            </w:r>
            <w:r w:rsidRPr="00A71CD0">
              <w:rPr>
                <w:rFonts w:ascii="Cambria" w:hAnsi="Cambria" w:cs="Cambria"/>
              </w:rPr>
              <w:t> </w:t>
            </w:r>
            <w:r w:rsidRPr="00A71CD0">
              <w:t>272</w:t>
            </w:r>
          </w:p>
        </w:tc>
        <w:tc>
          <w:tcPr>
            <w:tcW w:w="1020" w:type="dxa"/>
          </w:tcPr>
          <w:p w14:paraId="6CC7DF4F" w14:textId="77777777" w:rsidR="00000000" w:rsidRPr="00A71CD0" w:rsidRDefault="006B46A0" w:rsidP="00B70C73">
            <w:pPr>
              <w:jc w:val="right"/>
            </w:pPr>
          </w:p>
        </w:tc>
        <w:tc>
          <w:tcPr>
            <w:tcW w:w="1020" w:type="dxa"/>
          </w:tcPr>
          <w:p w14:paraId="4ACEC3A6" w14:textId="77777777" w:rsidR="00000000" w:rsidRPr="00A71CD0" w:rsidRDefault="006B46A0" w:rsidP="00B70C73">
            <w:pPr>
              <w:jc w:val="right"/>
            </w:pPr>
          </w:p>
        </w:tc>
        <w:tc>
          <w:tcPr>
            <w:tcW w:w="1020" w:type="dxa"/>
          </w:tcPr>
          <w:p w14:paraId="79348B25" w14:textId="77777777" w:rsidR="00000000" w:rsidRPr="00A71CD0" w:rsidRDefault="006B46A0" w:rsidP="00B70C73">
            <w:pPr>
              <w:jc w:val="right"/>
            </w:pPr>
            <w:r w:rsidRPr="00A71CD0">
              <w:t>0,0</w:t>
            </w:r>
          </w:p>
        </w:tc>
      </w:tr>
      <w:tr w:rsidR="00000000" w:rsidRPr="00A71CD0" w14:paraId="14F63816" w14:textId="77777777" w:rsidTr="00B70C73">
        <w:trPr>
          <w:trHeight w:val="360"/>
        </w:trPr>
        <w:tc>
          <w:tcPr>
            <w:tcW w:w="1020" w:type="dxa"/>
          </w:tcPr>
          <w:p w14:paraId="5CDCBCD2" w14:textId="77777777" w:rsidR="00000000" w:rsidRPr="00A71CD0" w:rsidRDefault="006B46A0" w:rsidP="00B70C73">
            <w:r w:rsidRPr="00A71CD0">
              <w:t>5446</w:t>
            </w:r>
          </w:p>
        </w:tc>
        <w:tc>
          <w:tcPr>
            <w:tcW w:w="4080" w:type="dxa"/>
          </w:tcPr>
          <w:p w14:paraId="1B44A8EC" w14:textId="77777777" w:rsidR="00000000" w:rsidRPr="00A71CD0" w:rsidRDefault="006B46A0" w:rsidP="00B70C73">
            <w:r w:rsidRPr="00A71CD0">
              <w:t>Salg av eiendom, Fornebu</w:t>
            </w:r>
          </w:p>
        </w:tc>
        <w:tc>
          <w:tcPr>
            <w:tcW w:w="1020" w:type="dxa"/>
          </w:tcPr>
          <w:p w14:paraId="3411170A" w14:textId="77777777" w:rsidR="00000000" w:rsidRPr="00A71CD0" w:rsidRDefault="006B46A0" w:rsidP="00B70C73">
            <w:pPr>
              <w:jc w:val="right"/>
            </w:pPr>
          </w:p>
        </w:tc>
        <w:tc>
          <w:tcPr>
            <w:tcW w:w="1020" w:type="dxa"/>
          </w:tcPr>
          <w:p w14:paraId="0EADA20B" w14:textId="77777777" w:rsidR="00000000" w:rsidRPr="00A71CD0" w:rsidRDefault="006B46A0" w:rsidP="00B70C73">
            <w:pPr>
              <w:jc w:val="right"/>
            </w:pPr>
          </w:p>
        </w:tc>
        <w:tc>
          <w:tcPr>
            <w:tcW w:w="1020" w:type="dxa"/>
          </w:tcPr>
          <w:p w14:paraId="362E3772" w14:textId="77777777" w:rsidR="00000000" w:rsidRPr="00A71CD0" w:rsidRDefault="006B46A0" w:rsidP="00B70C73">
            <w:pPr>
              <w:jc w:val="right"/>
            </w:pPr>
            <w:r w:rsidRPr="00A71CD0">
              <w:t>16</w:t>
            </w:r>
            <w:r w:rsidRPr="00A71CD0">
              <w:rPr>
                <w:rFonts w:ascii="Cambria" w:hAnsi="Cambria" w:cs="Cambria"/>
              </w:rPr>
              <w:t> </w:t>
            </w:r>
            <w:r w:rsidRPr="00A71CD0">
              <w:t>400</w:t>
            </w:r>
          </w:p>
        </w:tc>
        <w:tc>
          <w:tcPr>
            <w:tcW w:w="1020" w:type="dxa"/>
          </w:tcPr>
          <w:p w14:paraId="2611D3C7" w14:textId="77777777" w:rsidR="00000000" w:rsidRPr="00A71CD0" w:rsidRDefault="006B46A0" w:rsidP="00B70C73">
            <w:pPr>
              <w:jc w:val="right"/>
            </w:pPr>
            <w:r w:rsidRPr="00A71CD0">
              <w:t>100,0</w:t>
            </w:r>
          </w:p>
        </w:tc>
      </w:tr>
      <w:tr w:rsidR="00000000" w:rsidRPr="00A71CD0" w14:paraId="3FB1A3F4" w14:textId="77777777" w:rsidTr="00B70C73">
        <w:trPr>
          <w:trHeight w:val="620"/>
        </w:trPr>
        <w:tc>
          <w:tcPr>
            <w:tcW w:w="1020" w:type="dxa"/>
          </w:tcPr>
          <w:p w14:paraId="44D25FB6" w14:textId="77777777" w:rsidR="00000000" w:rsidRPr="00A71CD0" w:rsidRDefault="006B46A0" w:rsidP="00B70C73">
            <w:r w:rsidRPr="00A71CD0">
              <w:t>5447</w:t>
            </w:r>
          </w:p>
        </w:tc>
        <w:tc>
          <w:tcPr>
            <w:tcW w:w="4080" w:type="dxa"/>
          </w:tcPr>
          <w:p w14:paraId="55AE9A0A" w14:textId="77777777" w:rsidR="00000000" w:rsidRPr="00A71CD0" w:rsidRDefault="006B46A0" w:rsidP="00B70C73">
            <w:r w:rsidRPr="00A71CD0">
              <w:t>Salg av eiendom utenfor statens forretningsdrift</w:t>
            </w:r>
          </w:p>
        </w:tc>
        <w:tc>
          <w:tcPr>
            <w:tcW w:w="1020" w:type="dxa"/>
          </w:tcPr>
          <w:p w14:paraId="26585211" w14:textId="77777777" w:rsidR="00000000" w:rsidRPr="00A71CD0" w:rsidRDefault="006B46A0" w:rsidP="00B70C73">
            <w:pPr>
              <w:jc w:val="right"/>
            </w:pPr>
          </w:p>
        </w:tc>
        <w:tc>
          <w:tcPr>
            <w:tcW w:w="1020" w:type="dxa"/>
          </w:tcPr>
          <w:p w14:paraId="25512740" w14:textId="77777777" w:rsidR="00000000" w:rsidRPr="00A71CD0" w:rsidRDefault="006B46A0" w:rsidP="00B70C73">
            <w:pPr>
              <w:jc w:val="right"/>
            </w:pPr>
            <w:r w:rsidRPr="00A71CD0">
              <w:t>1</w:t>
            </w:r>
            <w:r w:rsidRPr="00A71CD0">
              <w:rPr>
                <w:rFonts w:ascii="Cambria" w:hAnsi="Cambria" w:cs="Cambria"/>
              </w:rPr>
              <w:t> </w:t>
            </w:r>
            <w:r w:rsidRPr="00A71CD0">
              <w:t>400</w:t>
            </w:r>
            <w:r w:rsidRPr="00A71CD0">
              <w:rPr>
                <w:rFonts w:ascii="Cambria" w:hAnsi="Cambria" w:cs="Cambria"/>
              </w:rPr>
              <w:t> </w:t>
            </w:r>
            <w:r w:rsidRPr="00A71CD0">
              <w:t>000</w:t>
            </w:r>
          </w:p>
        </w:tc>
        <w:tc>
          <w:tcPr>
            <w:tcW w:w="1020" w:type="dxa"/>
          </w:tcPr>
          <w:p w14:paraId="355B8A42" w14:textId="77777777" w:rsidR="00000000" w:rsidRPr="00A71CD0" w:rsidRDefault="006B46A0" w:rsidP="00B70C73">
            <w:pPr>
              <w:jc w:val="right"/>
            </w:pPr>
            <w:r w:rsidRPr="00A71CD0">
              <w:t>500</w:t>
            </w:r>
            <w:r w:rsidRPr="00A71CD0">
              <w:rPr>
                <w:rFonts w:ascii="Cambria" w:hAnsi="Cambria" w:cs="Cambria"/>
              </w:rPr>
              <w:t> </w:t>
            </w:r>
            <w:r w:rsidRPr="00A71CD0">
              <w:t>000</w:t>
            </w:r>
          </w:p>
        </w:tc>
        <w:tc>
          <w:tcPr>
            <w:tcW w:w="1020" w:type="dxa"/>
          </w:tcPr>
          <w:p w14:paraId="13D3CECF" w14:textId="77777777" w:rsidR="00000000" w:rsidRPr="00A71CD0" w:rsidRDefault="006B46A0" w:rsidP="00B70C73">
            <w:pPr>
              <w:jc w:val="right"/>
            </w:pPr>
            <w:r w:rsidRPr="00A71CD0">
              <w:t>-64,3</w:t>
            </w:r>
          </w:p>
        </w:tc>
      </w:tr>
      <w:tr w:rsidR="00000000" w:rsidRPr="00A71CD0" w14:paraId="2F6C1AD6" w14:textId="77777777" w:rsidTr="00B70C73">
        <w:trPr>
          <w:trHeight w:val="360"/>
        </w:trPr>
        <w:tc>
          <w:tcPr>
            <w:tcW w:w="1020" w:type="dxa"/>
          </w:tcPr>
          <w:p w14:paraId="1CEBAFCB" w14:textId="77777777" w:rsidR="00000000" w:rsidRPr="00A71CD0" w:rsidRDefault="006B46A0" w:rsidP="00B70C73"/>
        </w:tc>
        <w:tc>
          <w:tcPr>
            <w:tcW w:w="4080" w:type="dxa"/>
          </w:tcPr>
          <w:p w14:paraId="18C3C4A8" w14:textId="77777777" w:rsidR="00000000" w:rsidRPr="00A71CD0" w:rsidRDefault="006B46A0" w:rsidP="00B70C73">
            <w:r w:rsidRPr="00A71CD0">
              <w:rPr>
                <w:rStyle w:val="kursiv"/>
              </w:rPr>
              <w:t>Sum kategori 13.30</w:t>
            </w:r>
          </w:p>
        </w:tc>
        <w:tc>
          <w:tcPr>
            <w:tcW w:w="1020" w:type="dxa"/>
          </w:tcPr>
          <w:p w14:paraId="295C2691" w14:textId="77777777" w:rsidR="00000000" w:rsidRPr="00A71CD0" w:rsidRDefault="006B46A0" w:rsidP="00B70C73">
            <w:pPr>
              <w:jc w:val="right"/>
            </w:pPr>
            <w:r w:rsidRPr="00A71CD0">
              <w:rPr>
                <w:rStyle w:val="kursiv"/>
              </w:rPr>
              <w:t>1</w:t>
            </w:r>
            <w:r w:rsidRPr="00A71CD0">
              <w:rPr>
                <w:rStyle w:val="kursiv"/>
                <w:rFonts w:ascii="Cambria" w:hAnsi="Cambria" w:cs="Cambria"/>
              </w:rPr>
              <w:t> </w:t>
            </w:r>
            <w:r w:rsidRPr="00A71CD0">
              <w:rPr>
                <w:rStyle w:val="kursiv"/>
              </w:rPr>
              <w:t>137</w:t>
            </w:r>
            <w:r w:rsidRPr="00A71CD0">
              <w:rPr>
                <w:rStyle w:val="kursiv"/>
                <w:rFonts w:ascii="Cambria" w:hAnsi="Cambria" w:cs="Cambria"/>
              </w:rPr>
              <w:t> </w:t>
            </w:r>
            <w:r w:rsidRPr="00A71CD0">
              <w:rPr>
                <w:rStyle w:val="kursiv"/>
              </w:rPr>
              <w:t>35</w:t>
            </w:r>
            <w:r w:rsidRPr="00A71CD0">
              <w:rPr>
                <w:rStyle w:val="kursiv"/>
              </w:rPr>
              <w:lastRenderedPageBreak/>
              <w:t>1</w:t>
            </w:r>
          </w:p>
        </w:tc>
        <w:tc>
          <w:tcPr>
            <w:tcW w:w="1020" w:type="dxa"/>
          </w:tcPr>
          <w:p w14:paraId="4F4051BB" w14:textId="77777777" w:rsidR="00000000" w:rsidRPr="00A71CD0" w:rsidRDefault="006B46A0" w:rsidP="00B70C73">
            <w:pPr>
              <w:jc w:val="right"/>
            </w:pPr>
            <w:r w:rsidRPr="00A71CD0">
              <w:rPr>
                <w:rStyle w:val="kursiv"/>
              </w:rPr>
              <w:lastRenderedPageBreak/>
              <w:t>1</w:t>
            </w:r>
            <w:r w:rsidRPr="00A71CD0">
              <w:rPr>
                <w:rStyle w:val="kursiv"/>
                <w:rFonts w:ascii="Cambria" w:hAnsi="Cambria" w:cs="Cambria"/>
              </w:rPr>
              <w:t> </w:t>
            </w:r>
            <w:r w:rsidRPr="00A71CD0">
              <w:rPr>
                <w:rStyle w:val="kursiv"/>
              </w:rPr>
              <w:t>402</w:t>
            </w:r>
            <w:r w:rsidRPr="00A71CD0">
              <w:rPr>
                <w:rStyle w:val="kursiv"/>
                <w:rFonts w:ascii="Cambria" w:hAnsi="Cambria" w:cs="Cambria"/>
              </w:rPr>
              <w:t> </w:t>
            </w:r>
            <w:r w:rsidRPr="00A71CD0">
              <w:rPr>
                <w:rStyle w:val="kursiv"/>
              </w:rPr>
              <w:t>51</w:t>
            </w:r>
            <w:r w:rsidRPr="00A71CD0">
              <w:rPr>
                <w:rStyle w:val="kursiv"/>
              </w:rPr>
              <w:lastRenderedPageBreak/>
              <w:t>1</w:t>
            </w:r>
          </w:p>
        </w:tc>
        <w:tc>
          <w:tcPr>
            <w:tcW w:w="1020" w:type="dxa"/>
          </w:tcPr>
          <w:p w14:paraId="718C5097" w14:textId="77777777" w:rsidR="00000000" w:rsidRPr="00A71CD0" w:rsidRDefault="006B46A0" w:rsidP="00B70C73">
            <w:pPr>
              <w:jc w:val="right"/>
            </w:pPr>
            <w:r w:rsidRPr="00A71CD0">
              <w:rPr>
                <w:rStyle w:val="kursiv"/>
              </w:rPr>
              <w:lastRenderedPageBreak/>
              <w:t>518</w:t>
            </w:r>
            <w:r w:rsidRPr="00A71CD0">
              <w:rPr>
                <w:rStyle w:val="kursiv"/>
                <w:rFonts w:ascii="Cambria" w:hAnsi="Cambria" w:cs="Cambria"/>
              </w:rPr>
              <w:t> </w:t>
            </w:r>
            <w:r w:rsidRPr="00A71CD0">
              <w:rPr>
                <w:rStyle w:val="kursiv"/>
              </w:rPr>
              <w:t>963</w:t>
            </w:r>
          </w:p>
        </w:tc>
        <w:tc>
          <w:tcPr>
            <w:tcW w:w="1020" w:type="dxa"/>
          </w:tcPr>
          <w:p w14:paraId="2EFCB302" w14:textId="77777777" w:rsidR="00000000" w:rsidRPr="00A71CD0" w:rsidRDefault="006B46A0" w:rsidP="00B70C73">
            <w:pPr>
              <w:jc w:val="right"/>
            </w:pPr>
            <w:r w:rsidRPr="00A71CD0">
              <w:rPr>
                <w:rStyle w:val="kursiv"/>
              </w:rPr>
              <w:t>-63,0</w:t>
            </w:r>
          </w:p>
        </w:tc>
      </w:tr>
      <w:tr w:rsidR="00000000" w:rsidRPr="00A71CD0" w14:paraId="5410CA86" w14:textId="77777777" w:rsidTr="00B70C73">
        <w:trPr>
          <w:trHeight w:val="620"/>
        </w:trPr>
        <w:tc>
          <w:tcPr>
            <w:tcW w:w="1020" w:type="dxa"/>
          </w:tcPr>
          <w:p w14:paraId="614E45AD" w14:textId="77777777" w:rsidR="00000000" w:rsidRPr="00A71CD0" w:rsidRDefault="006B46A0" w:rsidP="00B70C73"/>
        </w:tc>
        <w:tc>
          <w:tcPr>
            <w:tcW w:w="4080" w:type="dxa"/>
          </w:tcPr>
          <w:p w14:paraId="12D3F80F" w14:textId="77777777" w:rsidR="00000000" w:rsidRPr="00A71CD0" w:rsidRDefault="006B46A0" w:rsidP="00B70C73">
            <w:r w:rsidRPr="00A71CD0">
              <w:rPr>
                <w:rStyle w:val="halvfet0"/>
              </w:rPr>
              <w:t xml:space="preserve">Forvaltningsutvikling, IT- og </w:t>
            </w:r>
            <w:proofErr w:type="spellStart"/>
            <w:r w:rsidRPr="00A71CD0">
              <w:rPr>
                <w:rStyle w:val="halvfet0"/>
              </w:rPr>
              <w:t>ekompolitikk</w:t>
            </w:r>
            <w:proofErr w:type="spellEnd"/>
          </w:p>
        </w:tc>
        <w:tc>
          <w:tcPr>
            <w:tcW w:w="1020" w:type="dxa"/>
          </w:tcPr>
          <w:p w14:paraId="68E014BD" w14:textId="77777777" w:rsidR="00000000" w:rsidRPr="00A71CD0" w:rsidRDefault="006B46A0" w:rsidP="00B70C73">
            <w:pPr>
              <w:jc w:val="right"/>
            </w:pPr>
          </w:p>
        </w:tc>
        <w:tc>
          <w:tcPr>
            <w:tcW w:w="1020" w:type="dxa"/>
          </w:tcPr>
          <w:p w14:paraId="778886D3" w14:textId="77777777" w:rsidR="00000000" w:rsidRPr="00A71CD0" w:rsidRDefault="006B46A0" w:rsidP="00B70C73">
            <w:pPr>
              <w:jc w:val="right"/>
            </w:pPr>
          </w:p>
        </w:tc>
        <w:tc>
          <w:tcPr>
            <w:tcW w:w="1020" w:type="dxa"/>
          </w:tcPr>
          <w:p w14:paraId="4BA949A2" w14:textId="77777777" w:rsidR="00000000" w:rsidRPr="00A71CD0" w:rsidRDefault="006B46A0" w:rsidP="00B70C73">
            <w:pPr>
              <w:jc w:val="right"/>
            </w:pPr>
          </w:p>
        </w:tc>
        <w:tc>
          <w:tcPr>
            <w:tcW w:w="1020" w:type="dxa"/>
          </w:tcPr>
          <w:p w14:paraId="387AA4CB" w14:textId="77777777" w:rsidR="00000000" w:rsidRPr="00A71CD0" w:rsidRDefault="006B46A0" w:rsidP="00B70C73">
            <w:pPr>
              <w:jc w:val="right"/>
            </w:pPr>
          </w:p>
        </w:tc>
      </w:tr>
      <w:tr w:rsidR="00000000" w:rsidRPr="00A71CD0" w14:paraId="45BB4543" w14:textId="77777777" w:rsidTr="00B70C73">
        <w:trPr>
          <w:trHeight w:val="360"/>
        </w:trPr>
        <w:tc>
          <w:tcPr>
            <w:tcW w:w="1020" w:type="dxa"/>
          </w:tcPr>
          <w:p w14:paraId="23365B29" w14:textId="77777777" w:rsidR="00000000" w:rsidRPr="00A71CD0" w:rsidRDefault="006B46A0" w:rsidP="00B70C73">
            <w:r w:rsidRPr="00A71CD0">
              <w:t>3540</w:t>
            </w:r>
          </w:p>
        </w:tc>
        <w:tc>
          <w:tcPr>
            <w:tcW w:w="4080" w:type="dxa"/>
          </w:tcPr>
          <w:p w14:paraId="7753FD9F" w14:textId="77777777" w:rsidR="00000000" w:rsidRPr="00A71CD0" w:rsidRDefault="006B46A0" w:rsidP="00B70C73">
            <w:r w:rsidRPr="00A71CD0">
              <w:t>Digitaliseringsdirektoratet</w:t>
            </w:r>
          </w:p>
        </w:tc>
        <w:tc>
          <w:tcPr>
            <w:tcW w:w="1020" w:type="dxa"/>
          </w:tcPr>
          <w:p w14:paraId="6C35B2C5" w14:textId="77777777" w:rsidR="00000000" w:rsidRPr="00A71CD0" w:rsidRDefault="006B46A0" w:rsidP="00B70C73">
            <w:pPr>
              <w:jc w:val="right"/>
            </w:pPr>
            <w:r w:rsidRPr="00A71CD0">
              <w:t>246</w:t>
            </w:r>
            <w:r w:rsidRPr="00A71CD0">
              <w:rPr>
                <w:rFonts w:ascii="Cambria" w:hAnsi="Cambria" w:cs="Cambria"/>
              </w:rPr>
              <w:t> </w:t>
            </w:r>
            <w:r w:rsidRPr="00A71CD0">
              <w:t>166</w:t>
            </w:r>
          </w:p>
        </w:tc>
        <w:tc>
          <w:tcPr>
            <w:tcW w:w="1020" w:type="dxa"/>
          </w:tcPr>
          <w:p w14:paraId="63183310" w14:textId="77777777" w:rsidR="00000000" w:rsidRPr="00A71CD0" w:rsidRDefault="006B46A0" w:rsidP="00B70C73">
            <w:pPr>
              <w:jc w:val="right"/>
            </w:pPr>
            <w:r w:rsidRPr="00A71CD0">
              <w:t>226</w:t>
            </w:r>
            <w:r w:rsidRPr="00A71CD0">
              <w:rPr>
                <w:rFonts w:ascii="Cambria" w:hAnsi="Cambria" w:cs="Cambria"/>
              </w:rPr>
              <w:t> </w:t>
            </w:r>
            <w:r w:rsidRPr="00A71CD0">
              <w:t>817</w:t>
            </w:r>
          </w:p>
        </w:tc>
        <w:tc>
          <w:tcPr>
            <w:tcW w:w="1020" w:type="dxa"/>
          </w:tcPr>
          <w:p w14:paraId="326BE4A0" w14:textId="77777777" w:rsidR="00000000" w:rsidRPr="00A71CD0" w:rsidRDefault="006B46A0" w:rsidP="00B70C73">
            <w:pPr>
              <w:jc w:val="right"/>
            </w:pPr>
            <w:r w:rsidRPr="00A71CD0">
              <w:t>340</w:t>
            </w:r>
            <w:r w:rsidRPr="00A71CD0">
              <w:rPr>
                <w:rFonts w:ascii="Cambria" w:hAnsi="Cambria" w:cs="Cambria"/>
              </w:rPr>
              <w:t> </w:t>
            </w:r>
            <w:r w:rsidRPr="00A71CD0">
              <w:t>485</w:t>
            </w:r>
          </w:p>
        </w:tc>
        <w:tc>
          <w:tcPr>
            <w:tcW w:w="1020" w:type="dxa"/>
          </w:tcPr>
          <w:p w14:paraId="702E929B" w14:textId="77777777" w:rsidR="00000000" w:rsidRPr="00A71CD0" w:rsidRDefault="006B46A0" w:rsidP="00B70C73">
            <w:pPr>
              <w:jc w:val="right"/>
            </w:pPr>
            <w:r w:rsidRPr="00A71CD0">
              <w:t>50,1</w:t>
            </w:r>
          </w:p>
        </w:tc>
      </w:tr>
      <w:tr w:rsidR="00000000" w:rsidRPr="00A71CD0" w14:paraId="02A2BA8B" w14:textId="77777777" w:rsidTr="00B70C73">
        <w:trPr>
          <w:trHeight w:val="360"/>
        </w:trPr>
        <w:tc>
          <w:tcPr>
            <w:tcW w:w="1020" w:type="dxa"/>
          </w:tcPr>
          <w:p w14:paraId="3C5CE60B" w14:textId="77777777" w:rsidR="00000000" w:rsidRPr="00A71CD0" w:rsidRDefault="006B46A0" w:rsidP="00B70C73">
            <w:r w:rsidRPr="00A71CD0">
              <w:t>3542</w:t>
            </w:r>
          </w:p>
        </w:tc>
        <w:tc>
          <w:tcPr>
            <w:tcW w:w="4080" w:type="dxa"/>
          </w:tcPr>
          <w:p w14:paraId="52F21181" w14:textId="77777777" w:rsidR="00000000" w:rsidRPr="00A71CD0" w:rsidRDefault="006B46A0" w:rsidP="00B70C73">
            <w:r w:rsidRPr="00A71CD0">
              <w:t>Internasjonalt samarbeid</w:t>
            </w:r>
          </w:p>
        </w:tc>
        <w:tc>
          <w:tcPr>
            <w:tcW w:w="1020" w:type="dxa"/>
          </w:tcPr>
          <w:p w14:paraId="2B967614" w14:textId="77777777" w:rsidR="00000000" w:rsidRPr="00A71CD0" w:rsidRDefault="006B46A0" w:rsidP="00B70C73">
            <w:pPr>
              <w:jc w:val="right"/>
            </w:pPr>
            <w:r w:rsidRPr="00A71CD0">
              <w:t>3</w:t>
            </w:r>
            <w:r w:rsidRPr="00A71CD0">
              <w:rPr>
                <w:rFonts w:ascii="Cambria" w:hAnsi="Cambria" w:cs="Cambria"/>
              </w:rPr>
              <w:t> </w:t>
            </w:r>
            <w:r w:rsidRPr="00A71CD0">
              <w:t>008</w:t>
            </w:r>
          </w:p>
        </w:tc>
        <w:tc>
          <w:tcPr>
            <w:tcW w:w="1020" w:type="dxa"/>
          </w:tcPr>
          <w:p w14:paraId="463CAC8A" w14:textId="77777777" w:rsidR="00000000" w:rsidRPr="00A71CD0" w:rsidRDefault="006B46A0" w:rsidP="00B70C73">
            <w:pPr>
              <w:jc w:val="right"/>
            </w:pPr>
            <w:r w:rsidRPr="00A71CD0">
              <w:t>2</w:t>
            </w:r>
            <w:r w:rsidRPr="00A71CD0">
              <w:rPr>
                <w:rFonts w:ascii="Cambria" w:hAnsi="Cambria" w:cs="Cambria"/>
              </w:rPr>
              <w:t> </w:t>
            </w:r>
            <w:r w:rsidRPr="00A71CD0">
              <w:t>638</w:t>
            </w:r>
          </w:p>
        </w:tc>
        <w:tc>
          <w:tcPr>
            <w:tcW w:w="1020" w:type="dxa"/>
          </w:tcPr>
          <w:p w14:paraId="20B40AB8" w14:textId="77777777" w:rsidR="00000000" w:rsidRPr="00A71CD0" w:rsidRDefault="006B46A0" w:rsidP="00B70C73">
            <w:pPr>
              <w:jc w:val="right"/>
            </w:pPr>
            <w:r w:rsidRPr="00A71CD0">
              <w:t>2</w:t>
            </w:r>
            <w:r w:rsidRPr="00A71CD0">
              <w:rPr>
                <w:rFonts w:ascii="Cambria" w:hAnsi="Cambria" w:cs="Cambria"/>
              </w:rPr>
              <w:t> </w:t>
            </w:r>
            <w:r w:rsidRPr="00A71CD0">
              <w:t>634</w:t>
            </w:r>
          </w:p>
        </w:tc>
        <w:tc>
          <w:tcPr>
            <w:tcW w:w="1020" w:type="dxa"/>
          </w:tcPr>
          <w:p w14:paraId="360BED7E" w14:textId="77777777" w:rsidR="00000000" w:rsidRPr="00A71CD0" w:rsidRDefault="006B46A0" w:rsidP="00B70C73">
            <w:pPr>
              <w:jc w:val="right"/>
            </w:pPr>
            <w:r w:rsidRPr="00A71CD0">
              <w:t>-0,2</w:t>
            </w:r>
          </w:p>
        </w:tc>
      </w:tr>
      <w:tr w:rsidR="00000000" w:rsidRPr="00A71CD0" w14:paraId="2DFB4654" w14:textId="77777777" w:rsidTr="00B70C73">
        <w:trPr>
          <w:trHeight w:val="360"/>
        </w:trPr>
        <w:tc>
          <w:tcPr>
            <w:tcW w:w="1020" w:type="dxa"/>
          </w:tcPr>
          <w:p w14:paraId="37DB09B7" w14:textId="77777777" w:rsidR="00000000" w:rsidRPr="00A71CD0" w:rsidRDefault="006B46A0" w:rsidP="00B70C73">
            <w:r w:rsidRPr="00A71CD0">
              <w:t>3543</w:t>
            </w:r>
          </w:p>
        </w:tc>
        <w:tc>
          <w:tcPr>
            <w:tcW w:w="4080" w:type="dxa"/>
          </w:tcPr>
          <w:p w14:paraId="69107331" w14:textId="77777777" w:rsidR="00000000" w:rsidRPr="00A71CD0" w:rsidRDefault="006B46A0" w:rsidP="00B70C73">
            <w:r w:rsidRPr="00A71CD0">
              <w:t>Nasjonal kommunikasjonsmyndighet</w:t>
            </w:r>
          </w:p>
        </w:tc>
        <w:tc>
          <w:tcPr>
            <w:tcW w:w="1020" w:type="dxa"/>
          </w:tcPr>
          <w:p w14:paraId="37201B1C" w14:textId="77777777" w:rsidR="00000000" w:rsidRPr="00A71CD0" w:rsidRDefault="006B46A0" w:rsidP="00B70C73">
            <w:pPr>
              <w:jc w:val="right"/>
            </w:pPr>
            <w:r w:rsidRPr="00A71CD0">
              <w:t>219</w:t>
            </w:r>
          </w:p>
        </w:tc>
        <w:tc>
          <w:tcPr>
            <w:tcW w:w="1020" w:type="dxa"/>
          </w:tcPr>
          <w:p w14:paraId="65BCC1C2" w14:textId="77777777" w:rsidR="00000000" w:rsidRPr="00A71CD0" w:rsidRDefault="006B46A0" w:rsidP="00B70C73">
            <w:pPr>
              <w:jc w:val="right"/>
            </w:pPr>
            <w:r w:rsidRPr="00A71CD0">
              <w:t>293</w:t>
            </w:r>
          </w:p>
        </w:tc>
        <w:tc>
          <w:tcPr>
            <w:tcW w:w="1020" w:type="dxa"/>
          </w:tcPr>
          <w:p w14:paraId="15621F59" w14:textId="77777777" w:rsidR="00000000" w:rsidRPr="00A71CD0" w:rsidRDefault="006B46A0" w:rsidP="00B70C73">
            <w:pPr>
              <w:jc w:val="right"/>
            </w:pPr>
            <w:r w:rsidRPr="00A71CD0">
              <w:t>300</w:t>
            </w:r>
          </w:p>
        </w:tc>
        <w:tc>
          <w:tcPr>
            <w:tcW w:w="1020" w:type="dxa"/>
          </w:tcPr>
          <w:p w14:paraId="70595413" w14:textId="77777777" w:rsidR="00000000" w:rsidRPr="00A71CD0" w:rsidRDefault="006B46A0" w:rsidP="00B70C73">
            <w:pPr>
              <w:jc w:val="right"/>
            </w:pPr>
            <w:r w:rsidRPr="00A71CD0">
              <w:t>2,4</w:t>
            </w:r>
          </w:p>
        </w:tc>
      </w:tr>
      <w:tr w:rsidR="00000000" w:rsidRPr="00A71CD0" w14:paraId="6A418D26" w14:textId="77777777" w:rsidTr="00B70C73">
        <w:trPr>
          <w:trHeight w:val="620"/>
        </w:trPr>
        <w:tc>
          <w:tcPr>
            <w:tcW w:w="1020" w:type="dxa"/>
          </w:tcPr>
          <w:p w14:paraId="1BC5CDDF" w14:textId="77777777" w:rsidR="00000000" w:rsidRPr="00A71CD0" w:rsidRDefault="006B46A0" w:rsidP="00B70C73">
            <w:r w:rsidRPr="00A71CD0">
              <w:t>5570</w:t>
            </w:r>
          </w:p>
        </w:tc>
        <w:tc>
          <w:tcPr>
            <w:tcW w:w="4080" w:type="dxa"/>
          </w:tcPr>
          <w:p w14:paraId="0E77B72F" w14:textId="77777777" w:rsidR="00000000" w:rsidRPr="00A71CD0" w:rsidRDefault="006B46A0" w:rsidP="00B70C73">
            <w:r w:rsidRPr="00A71CD0">
              <w:t>Sektoravgifter under Kommunal- og moderniseringsdepartementet</w:t>
            </w:r>
          </w:p>
        </w:tc>
        <w:tc>
          <w:tcPr>
            <w:tcW w:w="1020" w:type="dxa"/>
          </w:tcPr>
          <w:p w14:paraId="21BB5161" w14:textId="77777777" w:rsidR="00000000" w:rsidRPr="00A71CD0" w:rsidRDefault="006B46A0" w:rsidP="00B70C73">
            <w:pPr>
              <w:jc w:val="right"/>
            </w:pPr>
            <w:r w:rsidRPr="00A71CD0">
              <w:t>240</w:t>
            </w:r>
            <w:r w:rsidRPr="00A71CD0">
              <w:rPr>
                <w:rFonts w:ascii="Cambria" w:hAnsi="Cambria" w:cs="Cambria"/>
              </w:rPr>
              <w:t> </w:t>
            </w:r>
            <w:r w:rsidRPr="00A71CD0">
              <w:t>397</w:t>
            </w:r>
          </w:p>
        </w:tc>
        <w:tc>
          <w:tcPr>
            <w:tcW w:w="1020" w:type="dxa"/>
          </w:tcPr>
          <w:p w14:paraId="2A2DBEC5" w14:textId="77777777" w:rsidR="00000000" w:rsidRPr="00A71CD0" w:rsidRDefault="006B46A0" w:rsidP="00B70C73">
            <w:pPr>
              <w:jc w:val="right"/>
            </w:pPr>
            <w:r w:rsidRPr="00A71CD0">
              <w:t>242</w:t>
            </w:r>
            <w:r w:rsidRPr="00A71CD0">
              <w:rPr>
                <w:rFonts w:ascii="Cambria" w:hAnsi="Cambria" w:cs="Cambria"/>
              </w:rPr>
              <w:t> </w:t>
            </w:r>
            <w:r w:rsidRPr="00A71CD0">
              <w:t>923</w:t>
            </w:r>
          </w:p>
        </w:tc>
        <w:tc>
          <w:tcPr>
            <w:tcW w:w="1020" w:type="dxa"/>
          </w:tcPr>
          <w:p w14:paraId="37FC5ED0" w14:textId="77777777" w:rsidR="00000000" w:rsidRPr="00A71CD0" w:rsidRDefault="006B46A0" w:rsidP="00B70C73">
            <w:pPr>
              <w:jc w:val="right"/>
            </w:pPr>
            <w:r w:rsidRPr="00A71CD0">
              <w:t>253</w:t>
            </w:r>
            <w:r w:rsidRPr="00A71CD0">
              <w:rPr>
                <w:rFonts w:ascii="Cambria" w:hAnsi="Cambria" w:cs="Cambria"/>
              </w:rPr>
              <w:t> </w:t>
            </w:r>
            <w:r w:rsidRPr="00A71CD0">
              <w:t>851</w:t>
            </w:r>
          </w:p>
        </w:tc>
        <w:tc>
          <w:tcPr>
            <w:tcW w:w="1020" w:type="dxa"/>
          </w:tcPr>
          <w:p w14:paraId="67CE23D5" w14:textId="77777777" w:rsidR="00000000" w:rsidRPr="00A71CD0" w:rsidRDefault="006B46A0" w:rsidP="00B70C73">
            <w:pPr>
              <w:jc w:val="right"/>
            </w:pPr>
            <w:r w:rsidRPr="00A71CD0">
              <w:t>4,5</w:t>
            </w:r>
          </w:p>
        </w:tc>
      </w:tr>
      <w:tr w:rsidR="00000000" w:rsidRPr="00A71CD0" w14:paraId="01ABD9A5" w14:textId="77777777" w:rsidTr="00B70C73">
        <w:trPr>
          <w:trHeight w:val="360"/>
        </w:trPr>
        <w:tc>
          <w:tcPr>
            <w:tcW w:w="1020" w:type="dxa"/>
          </w:tcPr>
          <w:p w14:paraId="6FD0E4C9" w14:textId="77777777" w:rsidR="00000000" w:rsidRPr="00A71CD0" w:rsidRDefault="006B46A0" w:rsidP="00B70C73"/>
        </w:tc>
        <w:tc>
          <w:tcPr>
            <w:tcW w:w="4080" w:type="dxa"/>
          </w:tcPr>
          <w:p w14:paraId="3BE5E822" w14:textId="77777777" w:rsidR="00000000" w:rsidRPr="00A71CD0" w:rsidRDefault="006B46A0" w:rsidP="00B70C73">
            <w:r w:rsidRPr="00A71CD0">
              <w:rPr>
                <w:rStyle w:val="kursiv"/>
              </w:rPr>
              <w:t>Sum kategori 13.40</w:t>
            </w:r>
          </w:p>
        </w:tc>
        <w:tc>
          <w:tcPr>
            <w:tcW w:w="1020" w:type="dxa"/>
          </w:tcPr>
          <w:p w14:paraId="7E073697" w14:textId="77777777" w:rsidR="00000000" w:rsidRPr="00A71CD0" w:rsidRDefault="006B46A0" w:rsidP="00B70C73">
            <w:pPr>
              <w:jc w:val="right"/>
            </w:pPr>
            <w:r w:rsidRPr="00A71CD0">
              <w:rPr>
                <w:rStyle w:val="kursiv"/>
              </w:rPr>
              <w:t>489</w:t>
            </w:r>
            <w:r w:rsidRPr="00A71CD0">
              <w:rPr>
                <w:rStyle w:val="kursiv"/>
                <w:rFonts w:ascii="Cambria" w:hAnsi="Cambria" w:cs="Cambria"/>
              </w:rPr>
              <w:t> </w:t>
            </w:r>
            <w:r w:rsidRPr="00A71CD0">
              <w:rPr>
                <w:rStyle w:val="kursiv"/>
              </w:rPr>
              <w:t>790</w:t>
            </w:r>
          </w:p>
        </w:tc>
        <w:tc>
          <w:tcPr>
            <w:tcW w:w="1020" w:type="dxa"/>
          </w:tcPr>
          <w:p w14:paraId="75C641AD" w14:textId="77777777" w:rsidR="00000000" w:rsidRPr="00A71CD0" w:rsidRDefault="006B46A0" w:rsidP="00B70C73">
            <w:pPr>
              <w:jc w:val="right"/>
            </w:pPr>
            <w:r w:rsidRPr="00A71CD0">
              <w:rPr>
                <w:rStyle w:val="kursiv"/>
              </w:rPr>
              <w:t>472</w:t>
            </w:r>
            <w:r w:rsidRPr="00A71CD0">
              <w:rPr>
                <w:rStyle w:val="kursiv"/>
                <w:rFonts w:ascii="Cambria" w:hAnsi="Cambria" w:cs="Cambria"/>
              </w:rPr>
              <w:t> </w:t>
            </w:r>
            <w:r w:rsidRPr="00A71CD0">
              <w:rPr>
                <w:rStyle w:val="kursiv"/>
              </w:rPr>
              <w:t>671</w:t>
            </w:r>
          </w:p>
        </w:tc>
        <w:tc>
          <w:tcPr>
            <w:tcW w:w="1020" w:type="dxa"/>
          </w:tcPr>
          <w:p w14:paraId="51D28FBE" w14:textId="77777777" w:rsidR="00000000" w:rsidRPr="00A71CD0" w:rsidRDefault="006B46A0" w:rsidP="00B70C73">
            <w:pPr>
              <w:jc w:val="right"/>
            </w:pPr>
            <w:r w:rsidRPr="00A71CD0">
              <w:rPr>
                <w:rStyle w:val="kursiv"/>
              </w:rPr>
              <w:t>597</w:t>
            </w:r>
            <w:r w:rsidRPr="00A71CD0">
              <w:rPr>
                <w:rStyle w:val="kursiv"/>
                <w:rFonts w:ascii="Cambria" w:hAnsi="Cambria" w:cs="Cambria"/>
              </w:rPr>
              <w:t> </w:t>
            </w:r>
            <w:r w:rsidRPr="00A71CD0">
              <w:rPr>
                <w:rStyle w:val="kursiv"/>
              </w:rPr>
              <w:t>270</w:t>
            </w:r>
          </w:p>
        </w:tc>
        <w:tc>
          <w:tcPr>
            <w:tcW w:w="1020" w:type="dxa"/>
          </w:tcPr>
          <w:p w14:paraId="15E15CA5" w14:textId="77777777" w:rsidR="00000000" w:rsidRPr="00A71CD0" w:rsidRDefault="006B46A0" w:rsidP="00B70C73">
            <w:pPr>
              <w:jc w:val="right"/>
            </w:pPr>
            <w:r w:rsidRPr="00A71CD0">
              <w:rPr>
                <w:rStyle w:val="kursiv"/>
              </w:rPr>
              <w:t>26,4</w:t>
            </w:r>
          </w:p>
        </w:tc>
      </w:tr>
      <w:tr w:rsidR="00000000" w:rsidRPr="00A71CD0" w14:paraId="31B2553C" w14:textId="77777777" w:rsidTr="00B70C73">
        <w:trPr>
          <w:trHeight w:val="360"/>
        </w:trPr>
        <w:tc>
          <w:tcPr>
            <w:tcW w:w="1020" w:type="dxa"/>
          </w:tcPr>
          <w:p w14:paraId="38C94F28" w14:textId="77777777" w:rsidR="00000000" w:rsidRPr="00A71CD0" w:rsidRDefault="006B46A0" w:rsidP="00B70C73"/>
        </w:tc>
        <w:tc>
          <w:tcPr>
            <w:tcW w:w="4080" w:type="dxa"/>
          </w:tcPr>
          <w:p w14:paraId="1DEE7E90" w14:textId="77777777" w:rsidR="00000000" w:rsidRPr="00A71CD0" w:rsidRDefault="006B46A0" w:rsidP="00B70C73">
            <w:r w:rsidRPr="00A71CD0">
              <w:rPr>
                <w:rStyle w:val="halvfet0"/>
              </w:rPr>
              <w:t>Personvern</w:t>
            </w:r>
          </w:p>
        </w:tc>
        <w:tc>
          <w:tcPr>
            <w:tcW w:w="1020" w:type="dxa"/>
          </w:tcPr>
          <w:p w14:paraId="617A1A4D" w14:textId="77777777" w:rsidR="00000000" w:rsidRPr="00A71CD0" w:rsidRDefault="006B46A0" w:rsidP="00B70C73">
            <w:pPr>
              <w:jc w:val="right"/>
            </w:pPr>
          </w:p>
        </w:tc>
        <w:tc>
          <w:tcPr>
            <w:tcW w:w="1020" w:type="dxa"/>
          </w:tcPr>
          <w:p w14:paraId="244FDA76" w14:textId="77777777" w:rsidR="00000000" w:rsidRPr="00A71CD0" w:rsidRDefault="006B46A0" w:rsidP="00B70C73">
            <w:pPr>
              <w:jc w:val="right"/>
            </w:pPr>
          </w:p>
        </w:tc>
        <w:tc>
          <w:tcPr>
            <w:tcW w:w="1020" w:type="dxa"/>
          </w:tcPr>
          <w:p w14:paraId="267C9638" w14:textId="77777777" w:rsidR="00000000" w:rsidRPr="00A71CD0" w:rsidRDefault="006B46A0" w:rsidP="00B70C73">
            <w:pPr>
              <w:jc w:val="right"/>
            </w:pPr>
          </w:p>
        </w:tc>
        <w:tc>
          <w:tcPr>
            <w:tcW w:w="1020" w:type="dxa"/>
          </w:tcPr>
          <w:p w14:paraId="149BA269" w14:textId="77777777" w:rsidR="00000000" w:rsidRPr="00A71CD0" w:rsidRDefault="006B46A0" w:rsidP="00B70C73">
            <w:pPr>
              <w:jc w:val="right"/>
            </w:pPr>
          </w:p>
        </w:tc>
      </w:tr>
      <w:tr w:rsidR="00000000" w:rsidRPr="00A71CD0" w14:paraId="2B45FB88" w14:textId="77777777" w:rsidTr="00B70C73">
        <w:trPr>
          <w:trHeight w:val="360"/>
        </w:trPr>
        <w:tc>
          <w:tcPr>
            <w:tcW w:w="1020" w:type="dxa"/>
          </w:tcPr>
          <w:p w14:paraId="217CB664" w14:textId="77777777" w:rsidR="00000000" w:rsidRPr="00A71CD0" w:rsidRDefault="006B46A0" w:rsidP="00B70C73">
            <w:r w:rsidRPr="00A71CD0">
              <w:t>3545</w:t>
            </w:r>
          </w:p>
        </w:tc>
        <w:tc>
          <w:tcPr>
            <w:tcW w:w="4080" w:type="dxa"/>
          </w:tcPr>
          <w:p w14:paraId="486DDAC4" w14:textId="77777777" w:rsidR="00000000" w:rsidRPr="00A71CD0" w:rsidRDefault="006B46A0" w:rsidP="00B70C73">
            <w:r w:rsidRPr="00A71CD0">
              <w:t>Datatilsynet</w:t>
            </w:r>
          </w:p>
        </w:tc>
        <w:tc>
          <w:tcPr>
            <w:tcW w:w="1020" w:type="dxa"/>
          </w:tcPr>
          <w:p w14:paraId="396E7323" w14:textId="77777777" w:rsidR="00000000" w:rsidRPr="00A71CD0" w:rsidRDefault="006B46A0" w:rsidP="00B70C73">
            <w:pPr>
              <w:jc w:val="right"/>
            </w:pPr>
            <w:r w:rsidRPr="00A71CD0">
              <w:t>1</w:t>
            </w:r>
            <w:r w:rsidRPr="00A71CD0">
              <w:rPr>
                <w:rFonts w:ascii="Cambria" w:hAnsi="Cambria" w:cs="Cambria"/>
              </w:rPr>
              <w:t> </w:t>
            </w:r>
            <w:r w:rsidRPr="00A71CD0">
              <w:t>213</w:t>
            </w:r>
          </w:p>
        </w:tc>
        <w:tc>
          <w:tcPr>
            <w:tcW w:w="1020" w:type="dxa"/>
          </w:tcPr>
          <w:p w14:paraId="5D43C8B3" w14:textId="77777777" w:rsidR="00000000" w:rsidRPr="00A71CD0" w:rsidRDefault="006B46A0" w:rsidP="00B70C73">
            <w:pPr>
              <w:jc w:val="right"/>
            </w:pPr>
          </w:p>
        </w:tc>
        <w:tc>
          <w:tcPr>
            <w:tcW w:w="1020" w:type="dxa"/>
          </w:tcPr>
          <w:p w14:paraId="0C7763B5" w14:textId="77777777" w:rsidR="00000000" w:rsidRPr="00A71CD0" w:rsidRDefault="006B46A0" w:rsidP="00B70C73">
            <w:pPr>
              <w:jc w:val="right"/>
            </w:pPr>
          </w:p>
        </w:tc>
        <w:tc>
          <w:tcPr>
            <w:tcW w:w="1020" w:type="dxa"/>
          </w:tcPr>
          <w:p w14:paraId="5B38C0B6" w14:textId="77777777" w:rsidR="00000000" w:rsidRPr="00A71CD0" w:rsidRDefault="006B46A0" w:rsidP="00B70C73">
            <w:pPr>
              <w:jc w:val="right"/>
            </w:pPr>
            <w:r w:rsidRPr="00A71CD0">
              <w:t>0,0</w:t>
            </w:r>
          </w:p>
        </w:tc>
      </w:tr>
      <w:tr w:rsidR="00000000" w:rsidRPr="00A71CD0" w14:paraId="14D0BB35" w14:textId="77777777" w:rsidTr="00B70C73">
        <w:trPr>
          <w:trHeight w:val="360"/>
        </w:trPr>
        <w:tc>
          <w:tcPr>
            <w:tcW w:w="1020" w:type="dxa"/>
          </w:tcPr>
          <w:p w14:paraId="36CF5C16" w14:textId="77777777" w:rsidR="00000000" w:rsidRPr="00A71CD0" w:rsidRDefault="006B46A0" w:rsidP="00B70C73"/>
        </w:tc>
        <w:tc>
          <w:tcPr>
            <w:tcW w:w="4080" w:type="dxa"/>
          </w:tcPr>
          <w:p w14:paraId="4C0C7D00" w14:textId="77777777" w:rsidR="00000000" w:rsidRPr="00A71CD0" w:rsidRDefault="006B46A0" w:rsidP="00B70C73">
            <w:r w:rsidRPr="00A71CD0">
              <w:rPr>
                <w:rStyle w:val="kursiv"/>
              </w:rPr>
              <w:t>Sum kategori 13.45</w:t>
            </w:r>
          </w:p>
        </w:tc>
        <w:tc>
          <w:tcPr>
            <w:tcW w:w="1020" w:type="dxa"/>
          </w:tcPr>
          <w:p w14:paraId="16244E02" w14:textId="77777777" w:rsidR="00000000" w:rsidRPr="00A71CD0" w:rsidRDefault="006B46A0" w:rsidP="00B70C73">
            <w:pPr>
              <w:jc w:val="right"/>
            </w:pPr>
            <w:r w:rsidRPr="00A71CD0">
              <w:rPr>
                <w:rStyle w:val="kursiv"/>
              </w:rPr>
              <w:t>1</w:t>
            </w:r>
            <w:r w:rsidRPr="00A71CD0">
              <w:rPr>
                <w:rStyle w:val="kursiv"/>
                <w:rFonts w:ascii="Cambria" w:hAnsi="Cambria" w:cs="Cambria"/>
              </w:rPr>
              <w:t> </w:t>
            </w:r>
            <w:r w:rsidRPr="00A71CD0">
              <w:rPr>
                <w:rStyle w:val="kursiv"/>
              </w:rPr>
              <w:t>213</w:t>
            </w:r>
          </w:p>
        </w:tc>
        <w:tc>
          <w:tcPr>
            <w:tcW w:w="1020" w:type="dxa"/>
          </w:tcPr>
          <w:p w14:paraId="09D15083" w14:textId="77777777" w:rsidR="00000000" w:rsidRPr="00A71CD0" w:rsidRDefault="006B46A0" w:rsidP="00B70C73">
            <w:pPr>
              <w:jc w:val="right"/>
            </w:pPr>
          </w:p>
        </w:tc>
        <w:tc>
          <w:tcPr>
            <w:tcW w:w="1020" w:type="dxa"/>
          </w:tcPr>
          <w:p w14:paraId="3E0A6464" w14:textId="77777777" w:rsidR="00000000" w:rsidRPr="00A71CD0" w:rsidRDefault="006B46A0" w:rsidP="00B70C73">
            <w:pPr>
              <w:jc w:val="right"/>
            </w:pPr>
          </w:p>
        </w:tc>
        <w:tc>
          <w:tcPr>
            <w:tcW w:w="1020" w:type="dxa"/>
          </w:tcPr>
          <w:p w14:paraId="2FBA3003" w14:textId="77777777" w:rsidR="00000000" w:rsidRPr="00A71CD0" w:rsidRDefault="006B46A0" w:rsidP="00B70C73">
            <w:pPr>
              <w:jc w:val="right"/>
            </w:pPr>
            <w:r w:rsidRPr="00A71CD0">
              <w:rPr>
                <w:rStyle w:val="kursiv"/>
              </w:rPr>
              <w:t>0,0</w:t>
            </w:r>
          </w:p>
        </w:tc>
      </w:tr>
      <w:tr w:rsidR="00000000" w:rsidRPr="00A71CD0" w14:paraId="5340E5E6" w14:textId="77777777" w:rsidTr="00B70C73">
        <w:trPr>
          <w:trHeight w:val="360"/>
        </w:trPr>
        <w:tc>
          <w:tcPr>
            <w:tcW w:w="1020" w:type="dxa"/>
          </w:tcPr>
          <w:p w14:paraId="26AAAB1C" w14:textId="77777777" w:rsidR="00000000" w:rsidRPr="00A71CD0" w:rsidRDefault="006B46A0" w:rsidP="00B70C73"/>
        </w:tc>
        <w:tc>
          <w:tcPr>
            <w:tcW w:w="4080" w:type="dxa"/>
          </w:tcPr>
          <w:p w14:paraId="7C731641" w14:textId="77777777" w:rsidR="00000000" w:rsidRPr="00A71CD0" w:rsidRDefault="006B46A0" w:rsidP="00B70C73">
            <w:r w:rsidRPr="00A71CD0">
              <w:t>Distrikts- og regionalpolitikk</w:t>
            </w:r>
          </w:p>
        </w:tc>
        <w:tc>
          <w:tcPr>
            <w:tcW w:w="1020" w:type="dxa"/>
          </w:tcPr>
          <w:p w14:paraId="6629A795" w14:textId="77777777" w:rsidR="00000000" w:rsidRPr="00A71CD0" w:rsidRDefault="006B46A0" w:rsidP="00B70C73">
            <w:pPr>
              <w:jc w:val="right"/>
            </w:pPr>
          </w:p>
        </w:tc>
        <w:tc>
          <w:tcPr>
            <w:tcW w:w="1020" w:type="dxa"/>
          </w:tcPr>
          <w:p w14:paraId="670EF597" w14:textId="77777777" w:rsidR="00000000" w:rsidRPr="00A71CD0" w:rsidRDefault="006B46A0" w:rsidP="00B70C73">
            <w:pPr>
              <w:jc w:val="right"/>
            </w:pPr>
          </w:p>
        </w:tc>
        <w:tc>
          <w:tcPr>
            <w:tcW w:w="1020" w:type="dxa"/>
          </w:tcPr>
          <w:p w14:paraId="43F0825D" w14:textId="77777777" w:rsidR="00000000" w:rsidRPr="00A71CD0" w:rsidRDefault="006B46A0" w:rsidP="00B70C73">
            <w:pPr>
              <w:jc w:val="right"/>
            </w:pPr>
          </w:p>
        </w:tc>
        <w:tc>
          <w:tcPr>
            <w:tcW w:w="1020" w:type="dxa"/>
          </w:tcPr>
          <w:p w14:paraId="7CC601D3" w14:textId="77777777" w:rsidR="00000000" w:rsidRPr="00A71CD0" w:rsidRDefault="006B46A0" w:rsidP="00B70C73">
            <w:pPr>
              <w:jc w:val="right"/>
            </w:pPr>
          </w:p>
        </w:tc>
      </w:tr>
      <w:tr w:rsidR="00000000" w:rsidRPr="00A71CD0" w14:paraId="56F7AFF3" w14:textId="77777777" w:rsidTr="00B70C73">
        <w:trPr>
          <w:trHeight w:val="620"/>
        </w:trPr>
        <w:tc>
          <w:tcPr>
            <w:tcW w:w="1020" w:type="dxa"/>
          </w:tcPr>
          <w:p w14:paraId="7BC09845" w14:textId="77777777" w:rsidR="00000000" w:rsidRPr="00A71CD0" w:rsidRDefault="006B46A0" w:rsidP="00B70C73">
            <w:r w:rsidRPr="00A71CD0">
              <w:t>3554</w:t>
            </w:r>
          </w:p>
        </w:tc>
        <w:tc>
          <w:tcPr>
            <w:tcW w:w="4080" w:type="dxa"/>
          </w:tcPr>
          <w:p w14:paraId="269E889A" w14:textId="77777777" w:rsidR="00000000" w:rsidRPr="00A71CD0" w:rsidRDefault="006B46A0" w:rsidP="00B70C73">
            <w:r w:rsidRPr="00A71CD0">
              <w:t>Kompetansesenter for distriktsutvikling</w:t>
            </w:r>
          </w:p>
        </w:tc>
        <w:tc>
          <w:tcPr>
            <w:tcW w:w="1020" w:type="dxa"/>
          </w:tcPr>
          <w:p w14:paraId="2AEB4766" w14:textId="77777777" w:rsidR="00000000" w:rsidRPr="00A71CD0" w:rsidRDefault="006B46A0" w:rsidP="00B70C73">
            <w:pPr>
              <w:jc w:val="right"/>
            </w:pPr>
            <w:r w:rsidRPr="00A71CD0">
              <w:t>480</w:t>
            </w:r>
          </w:p>
        </w:tc>
        <w:tc>
          <w:tcPr>
            <w:tcW w:w="1020" w:type="dxa"/>
          </w:tcPr>
          <w:p w14:paraId="1F1EEA86" w14:textId="77777777" w:rsidR="00000000" w:rsidRPr="00A71CD0" w:rsidRDefault="006B46A0" w:rsidP="00B70C73">
            <w:pPr>
              <w:jc w:val="right"/>
            </w:pPr>
          </w:p>
        </w:tc>
        <w:tc>
          <w:tcPr>
            <w:tcW w:w="1020" w:type="dxa"/>
          </w:tcPr>
          <w:p w14:paraId="0017E1B0" w14:textId="77777777" w:rsidR="00000000" w:rsidRPr="00A71CD0" w:rsidRDefault="006B46A0" w:rsidP="00B70C73">
            <w:pPr>
              <w:jc w:val="right"/>
            </w:pPr>
          </w:p>
        </w:tc>
        <w:tc>
          <w:tcPr>
            <w:tcW w:w="1020" w:type="dxa"/>
          </w:tcPr>
          <w:p w14:paraId="2F39C999" w14:textId="77777777" w:rsidR="00000000" w:rsidRPr="00A71CD0" w:rsidRDefault="006B46A0" w:rsidP="00B70C73">
            <w:pPr>
              <w:jc w:val="right"/>
            </w:pPr>
            <w:r w:rsidRPr="00A71CD0">
              <w:t>0,0</w:t>
            </w:r>
          </w:p>
        </w:tc>
      </w:tr>
      <w:tr w:rsidR="00000000" w:rsidRPr="00A71CD0" w14:paraId="50E70766" w14:textId="77777777" w:rsidTr="00B70C73">
        <w:trPr>
          <w:trHeight w:val="360"/>
        </w:trPr>
        <w:tc>
          <w:tcPr>
            <w:tcW w:w="1020" w:type="dxa"/>
          </w:tcPr>
          <w:p w14:paraId="7725DBAF" w14:textId="77777777" w:rsidR="00000000" w:rsidRPr="00A71CD0" w:rsidRDefault="006B46A0" w:rsidP="00B70C73"/>
        </w:tc>
        <w:tc>
          <w:tcPr>
            <w:tcW w:w="4080" w:type="dxa"/>
          </w:tcPr>
          <w:p w14:paraId="0269C3AF" w14:textId="77777777" w:rsidR="00000000" w:rsidRPr="00A71CD0" w:rsidRDefault="006B46A0" w:rsidP="00B70C73">
            <w:r w:rsidRPr="00A71CD0">
              <w:rPr>
                <w:rStyle w:val="kursiv"/>
              </w:rPr>
              <w:t>Sum kategori 13.50</w:t>
            </w:r>
          </w:p>
        </w:tc>
        <w:tc>
          <w:tcPr>
            <w:tcW w:w="1020" w:type="dxa"/>
          </w:tcPr>
          <w:p w14:paraId="2E84D4D6" w14:textId="77777777" w:rsidR="00000000" w:rsidRPr="00A71CD0" w:rsidRDefault="006B46A0" w:rsidP="00B70C73">
            <w:pPr>
              <w:jc w:val="right"/>
            </w:pPr>
            <w:r w:rsidRPr="00A71CD0">
              <w:t>480</w:t>
            </w:r>
          </w:p>
        </w:tc>
        <w:tc>
          <w:tcPr>
            <w:tcW w:w="1020" w:type="dxa"/>
          </w:tcPr>
          <w:p w14:paraId="38E5DB6E" w14:textId="77777777" w:rsidR="00000000" w:rsidRPr="00A71CD0" w:rsidRDefault="006B46A0" w:rsidP="00B70C73">
            <w:pPr>
              <w:jc w:val="right"/>
            </w:pPr>
          </w:p>
        </w:tc>
        <w:tc>
          <w:tcPr>
            <w:tcW w:w="1020" w:type="dxa"/>
          </w:tcPr>
          <w:p w14:paraId="651FD297" w14:textId="77777777" w:rsidR="00000000" w:rsidRPr="00A71CD0" w:rsidRDefault="006B46A0" w:rsidP="00B70C73">
            <w:pPr>
              <w:jc w:val="right"/>
            </w:pPr>
          </w:p>
        </w:tc>
        <w:tc>
          <w:tcPr>
            <w:tcW w:w="1020" w:type="dxa"/>
          </w:tcPr>
          <w:p w14:paraId="10DEDD93" w14:textId="77777777" w:rsidR="00000000" w:rsidRPr="00A71CD0" w:rsidRDefault="006B46A0" w:rsidP="00B70C73">
            <w:pPr>
              <w:jc w:val="right"/>
            </w:pPr>
            <w:r w:rsidRPr="00A71CD0">
              <w:t>0,0</w:t>
            </w:r>
          </w:p>
        </w:tc>
      </w:tr>
      <w:tr w:rsidR="00000000" w:rsidRPr="00A71CD0" w14:paraId="0BC2FD88" w14:textId="77777777" w:rsidTr="00B70C73">
        <w:trPr>
          <w:trHeight w:val="360"/>
        </w:trPr>
        <w:tc>
          <w:tcPr>
            <w:tcW w:w="1020" w:type="dxa"/>
          </w:tcPr>
          <w:p w14:paraId="4A13BA55" w14:textId="77777777" w:rsidR="00000000" w:rsidRPr="00A71CD0" w:rsidRDefault="006B46A0" w:rsidP="00B70C73"/>
        </w:tc>
        <w:tc>
          <w:tcPr>
            <w:tcW w:w="4080" w:type="dxa"/>
          </w:tcPr>
          <w:p w14:paraId="71E02664" w14:textId="77777777" w:rsidR="00000000" w:rsidRPr="00A71CD0" w:rsidRDefault="006B46A0" w:rsidP="00B70C73">
            <w:r w:rsidRPr="00A71CD0">
              <w:rPr>
                <w:rStyle w:val="halvfet0"/>
              </w:rPr>
              <w:t>Samiske formål</w:t>
            </w:r>
          </w:p>
        </w:tc>
        <w:tc>
          <w:tcPr>
            <w:tcW w:w="1020" w:type="dxa"/>
          </w:tcPr>
          <w:p w14:paraId="3F2DD086" w14:textId="77777777" w:rsidR="00000000" w:rsidRPr="00A71CD0" w:rsidRDefault="006B46A0" w:rsidP="00B70C73">
            <w:pPr>
              <w:jc w:val="right"/>
            </w:pPr>
          </w:p>
        </w:tc>
        <w:tc>
          <w:tcPr>
            <w:tcW w:w="1020" w:type="dxa"/>
          </w:tcPr>
          <w:p w14:paraId="5BA58ACE" w14:textId="77777777" w:rsidR="00000000" w:rsidRPr="00A71CD0" w:rsidRDefault="006B46A0" w:rsidP="00B70C73">
            <w:pPr>
              <w:jc w:val="right"/>
            </w:pPr>
          </w:p>
        </w:tc>
        <w:tc>
          <w:tcPr>
            <w:tcW w:w="1020" w:type="dxa"/>
          </w:tcPr>
          <w:p w14:paraId="78CAF0C7" w14:textId="77777777" w:rsidR="00000000" w:rsidRPr="00A71CD0" w:rsidRDefault="006B46A0" w:rsidP="00B70C73">
            <w:pPr>
              <w:jc w:val="right"/>
            </w:pPr>
          </w:p>
        </w:tc>
        <w:tc>
          <w:tcPr>
            <w:tcW w:w="1020" w:type="dxa"/>
          </w:tcPr>
          <w:p w14:paraId="1C83EA5F" w14:textId="77777777" w:rsidR="00000000" w:rsidRPr="00A71CD0" w:rsidRDefault="006B46A0" w:rsidP="00B70C73">
            <w:pPr>
              <w:jc w:val="right"/>
            </w:pPr>
          </w:p>
        </w:tc>
      </w:tr>
      <w:tr w:rsidR="00000000" w:rsidRPr="00A71CD0" w14:paraId="24892052" w14:textId="77777777" w:rsidTr="00B70C73">
        <w:trPr>
          <w:trHeight w:val="360"/>
        </w:trPr>
        <w:tc>
          <w:tcPr>
            <w:tcW w:w="1020" w:type="dxa"/>
          </w:tcPr>
          <w:p w14:paraId="5284F4AA" w14:textId="77777777" w:rsidR="00000000" w:rsidRPr="00A71CD0" w:rsidRDefault="006B46A0" w:rsidP="00B70C73">
            <w:r w:rsidRPr="00A71CD0">
              <w:t>3563</w:t>
            </w:r>
          </w:p>
        </w:tc>
        <w:tc>
          <w:tcPr>
            <w:tcW w:w="4080" w:type="dxa"/>
          </w:tcPr>
          <w:p w14:paraId="51AB08AE" w14:textId="77777777" w:rsidR="00000000" w:rsidRPr="00A71CD0" w:rsidRDefault="006B46A0" w:rsidP="00B70C73">
            <w:r w:rsidRPr="00A71CD0">
              <w:t>Internasjonalt reindriftssenter</w:t>
            </w:r>
          </w:p>
        </w:tc>
        <w:tc>
          <w:tcPr>
            <w:tcW w:w="1020" w:type="dxa"/>
          </w:tcPr>
          <w:p w14:paraId="2978DCC5" w14:textId="77777777" w:rsidR="00000000" w:rsidRPr="00A71CD0" w:rsidRDefault="006B46A0" w:rsidP="00B70C73">
            <w:pPr>
              <w:jc w:val="right"/>
            </w:pPr>
            <w:r w:rsidRPr="00A71CD0">
              <w:t>2</w:t>
            </w:r>
            <w:r w:rsidRPr="00A71CD0">
              <w:rPr>
                <w:rFonts w:ascii="Cambria" w:hAnsi="Cambria" w:cs="Cambria"/>
              </w:rPr>
              <w:t> </w:t>
            </w:r>
            <w:r w:rsidRPr="00A71CD0">
              <w:t>664</w:t>
            </w:r>
          </w:p>
        </w:tc>
        <w:tc>
          <w:tcPr>
            <w:tcW w:w="1020" w:type="dxa"/>
          </w:tcPr>
          <w:p w14:paraId="1CBA3814" w14:textId="77777777" w:rsidR="00000000" w:rsidRPr="00A71CD0" w:rsidRDefault="006B46A0" w:rsidP="00B70C73">
            <w:pPr>
              <w:jc w:val="right"/>
            </w:pPr>
            <w:r w:rsidRPr="00A71CD0">
              <w:t>2</w:t>
            </w:r>
            <w:r w:rsidRPr="00A71CD0">
              <w:rPr>
                <w:rFonts w:ascii="Cambria" w:hAnsi="Cambria" w:cs="Cambria"/>
              </w:rPr>
              <w:t> </w:t>
            </w:r>
            <w:r w:rsidRPr="00A71CD0">
              <w:t>861</w:t>
            </w:r>
          </w:p>
        </w:tc>
        <w:tc>
          <w:tcPr>
            <w:tcW w:w="1020" w:type="dxa"/>
          </w:tcPr>
          <w:p w14:paraId="2F0607D2" w14:textId="77777777" w:rsidR="00000000" w:rsidRPr="00A71CD0" w:rsidRDefault="006B46A0" w:rsidP="00B70C73">
            <w:pPr>
              <w:jc w:val="right"/>
            </w:pPr>
            <w:r w:rsidRPr="00A71CD0">
              <w:t>2</w:t>
            </w:r>
            <w:r w:rsidRPr="00A71CD0">
              <w:rPr>
                <w:rFonts w:ascii="Cambria" w:hAnsi="Cambria" w:cs="Cambria"/>
              </w:rPr>
              <w:t> </w:t>
            </w:r>
            <w:r w:rsidRPr="00A71CD0">
              <w:t>921</w:t>
            </w:r>
          </w:p>
        </w:tc>
        <w:tc>
          <w:tcPr>
            <w:tcW w:w="1020" w:type="dxa"/>
          </w:tcPr>
          <w:p w14:paraId="1566D1BE" w14:textId="77777777" w:rsidR="00000000" w:rsidRPr="00A71CD0" w:rsidRDefault="006B46A0" w:rsidP="00B70C73">
            <w:pPr>
              <w:jc w:val="right"/>
            </w:pPr>
            <w:r w:rsidRPr="00A71CD0">
              <w:t>2,1</w:t>
            </w:r>
          </w:p>
        </w:tc>
      </w:tr>
      <w:tr w:rsidR="00000000" w:rsidRPr="00A71CD0" w14:paraId="19EC8D30" w14:textId="77777777" w:rsidTr="00B70C73">
        <w:trPr>
          <w:trHeight w:val="360"/>
        </w:trPr>
        <w:tc>
          <w:tcPr>
            <w:tcW w:w="1020" w:type="dxa"/>
          </w:tcPr>
          <w:p w14:paraId="3BA9A967" w14:textId="77777777" w:rsidR="00000000" w:rsidRPr="00A71CD0" w:rsidRDefault="006B46A0" w:rsidP="00B70C73"/>
        </w:tc>
        <w:tc>
          <w:tcPr>
            <w:tcW w:w="4080" w:type="dxa"/>
          </w:tcPr>
          <w:p w14:paraId="76D4B66C" w14:textId="77777777" w:rsidR="00000000" w:rsidRPr="00A71CD0" w:rsidRDefault="006B46A0" w:rsidP="00B70C73">
            <w:r w:rsidRPr="00A71CD0">
              <w:rPr>
                <w:rStyle w:val="kursiv"/>
              </w:rPr>
              <w:t>Sum kategori 13.60</w:t>
            </w:r>
          </w:p>
        </w:tc>
        <w:tc>
          <w:tcPr>
            <w:tcW w:w="1020" w:type="dxa"/>
          </w:tcPr>
          <w:p w14:paraId="59673D8D" w14:textId="77777777" w:rsidR="00000000" w:rsidRPr="00A71CD0" w:rsidRDefault="006B46A0" w:rsidP="00B70C73">
            <w:pPr>
              <w:jc w:val="right"/>
            </w:pPr>
            <w:r w:rsidRPr="00A71CD0">
              <w:rPr>
                <w:rStyle w:val="kursiv"/>
              </w:rPr>
              <w:t>2</w:t>
            </w:r>
            <w:r w:rsidRPr="00A71CD0">
              <w:rPr>
                <w:rStyle w:val="kursiv"/>
                <w:rFonts w:ascii="Cambria" w:hAnsi="Cambria" w:cs="Cambria"/>
              </w:rPr>
              <w:t> </w:t>
            </w:r>
            <w:r w:rsidRPr="00A71CD0">
              <w:rPr>
                <w:rStyle w:val="kursiv"/>
              </w:rPr>
              <w:t>664</w:t>
            </w:r>
          </w:p>
        </w:tc>
        <w:tc>
          <w:tcPr>
            <w:tcW w:w="1020" w:type="dxa"/>
          </w:tcPr>
          <w:p w14:paraId="68B12ED9" w14:textId="77777777" w:rsidR="00000000" w:rsidRPr="00A71CD0" w:rsidRDefault="006B46A0" w:rsidP="00B70C73">
            <w:pPr>
              <w:jc w:val="right"/>
            </w:pPr>
            <w:r w:rsidRPr="00A71CD0">
              <w:rPr>
                <w:rStyle w:val="kursiv"/>
              </w:rPr>
              <w:t>2</w:t>
            </w:r>
            <w:r w:rsidRPr="00A71CD0">
              <w:rPr>
                <w:rStyle w:val="kursiv"/>
                <w:rFonts w:ascii="Cambria" w:hAnsi="Cambria" w:cs="Cambria"/>
              </w:rPr>
              <w:t> </w:t>
            </w:r>
            <w:r w:rsidRPr="00A71CD0">
              <w:rPr>
                <w:rStyle w:val="kursiv"/>
              </w:rPr>
              <w:t>861</w:t>
            </w:r>
          </w:p>
        </w:tc>
        <w:tc>
          <w:tcPr>
            <w:tcW w:w="1020" w:type="dxa"/>
          </w:tcPr>
          <w:p w14:paraId="705F38DC" w14:textId="77777777" w:rsidR="00000000" w:rsidRPr="00A71CD0" w:rsidRDefault="006B46A0" w:rsidP="00B70C73">
            <w:pPr>
              <w:jc w:val="right"/>
            </w:pPr>
            <w:r w:rsidRPr="00A71CD0">
              <w:rPr>
                <w:rStyle w:val="kursiv"/>
              </w:rPr>
              <w:t>2</w:t>
            </w:r>
            <w:r w:rsidRPr="00A71CD0">
              <w:rPr>
                <w:rStyle w:val="kursiv"/>
                <w:rFonts w:ascii="Cambria" w:hAnsi="Cambria" w:cs="Cambria"/>
              </w:rPr>
              <w:t> </w:t>
            </w:r>
            <w:r w:rsidRPr="00A71CD0">
              <w:rPr>
                <w:rStyle w:val="kursiv"/>
              </w:rPr>
              <w:t>921</w:t>
            </w:r>
          </w:p>
        </w:tc>
        <w:tc>
          <w:tcPr>
            <w:tcW w:w="1020" w:type="dxa"/>
          </w:tcPr>
          <w:p w14:paraId="10153DB2" w14:textId="77777777" w:rsidR="00000000" w:rsidRPr="00A71CD0" w:rsidRDefault="006B46A0" w:rsidP="00B70C73">
            <w:pPr>
              <w:jc w:val="right"/>
            </w:pPr>
            <w:r w:rsidRPr="00A71CD0">
              <w:rPr>
                <w:rStyle w:val="kursiv"/>
              </w:rPr>
              <w:t>2,1</w:t>
            </w:r>
          </w:p>
        </w:tc>
      </w:tr>
      <w:tr w:rsidR="00000000" w:rsidRPr="00A71CD0" w14:paraId="23F80335" w14:textId="77777777" w:rsidTr="00B70C73">
        <w:trPr>
          <w:trHeight w:val="360"/>
        </w:trPr>
        <w:tc>
          <w:tcPr>
            <w:tcW w:w="1020" w:type="dxa"/>
          </w:tcPr>
          <w:p w14:paraId="22F134C5" w14:textId="77777777" w:rsidR="00000000" w:rsidRPr="00A71CD0" w:rsidRDefault="006B46A0" w:rsidP="00B70C73"/>
        </w:tc>
        <w:tc>
          <w:tcPr>
            <w:tcW w:w="4080" w:type="dxa"/>
          </w:tcPr>
          <w:p w14:paraId="1A82243D" w14:textId="77777777" w:rsidR="00000000" w:rsidRPr="00A71CD0" w:rsidRDefault="006B46A0" w:rsidP="00B70C73">
            <w:r w:rsidRPr="00A71CD0">
              <w:rPr>
                <w:rStyle w:val="halvfet0"/>
              </w:rPr>
              <w:t>Kommunesektoren mv.</w:t>
            </w:r>
          </w:p>
        </w:tc>
        <w:tc>
          <w:tcPr>
            <w:tcW w:w="1020" w:type="dxa"/>
          </w:tcPr>
          <w:p w14:paraId="0DB4F442" w14:textId="77777777" w:rsidR="00000000" w:rsidRPr="00A71CD0" w:rsidRDefault="006B46A0" w:rsidP="00B70C73">
            <w:pPr>
              <w:jc w:val="right"/>
            </w:pPr>
          </w:p>
        </w:tc>
        <w:tc>
          <w:tcPr>
            <w:tcW w:w="1020" w:type="dxa"/>
          </w:tcPr>
          <w:p w14:paraId="720B2F03" w14:textId="77777777" w:rsidR="00000000" w:rsidRPr="00A71CD0" w:rsidRDefault="006B46A0" w:rsidP="00B70C73">
            <w:pPr>
              <w:jc w:val="right"/>
            </w:pPr>
          </w:p>
        </w:tc>
        <w:tc>
          <w:tcPr>
            <w:tcW w:w="1020" w:type="dxa"/>
          </w:tcPr>
          <w:p w14:paraId="32177848" w14:textId="77777777" w:rsidR="00000000" w:rsidRPr="00A71CD0" w:rsidRDefault="006B46A0" w:rsidP="00B70C73">
            <w:pPr>
              <w:jc w:val="right"/>
            </w:pPr>
          </w:p>
        </w:tc>
        <w:tc>
          <w:tcPr>
            <w:tcW w:w="1020" w:type="dxa"/>
          </w:tcPr>
          <w:p w14:paraId="496E351A" w14:textId="77777777" w:rsidR="00000000" w:rsidRPr="00A71CD0" w:rsidRDefault="006B46A0" w:rsidP="00B70C73">
            <w:pPr>
              <w:jc w:val="right"/>
            </w:pPr>
          </w:p>
        </w:tc>
      </w:tr>
      <w:tr w:rsidR="00000000" w:rsidRPr="00A71CD0" w14:paraId="76CEE62C" w14:textId="77777777" w:rsidTr="00B70C73">
        <w:trPr>
          <w:trHeight w:val="360"/>
        </w:trPr>
        <w:tc>
          <w:tcPr>
            <w:tcW w:w="1020" w:type="dxa"/>
          </w:tcPr>
          <w:p w14:paraId="7C9FDD25" w14:textId="77777777" w:rsidR="00000000" w:rsidRPr="00A71CD0" w:rsidRDefault="006B46A0" w:rsidP="00B70C73">
            <w:r w:rsidRPr="00A71CD0">
              <w:t>3571</w:t>
            </w:r>
          </w:p>
        </w:tc>
        <w:tc>
          <w:tcPr>
            <w:tcW w:w="4080" w:type="dxa"/>
          </w:tcPr>
          <w:p w14:paraId="1BF3CCEE" w14:textId="77777777" w:rsidR="00000000" w:rsidRPr="00A71CD0" w:rsidRDefault="006B46A0" w:rsidP="00B70C73">
            <w:r w:rsidRPr="00A71CD0">
              <w:t>Tilbakeføring av forskudd</w:t>
            </w:r>
          </w:p>
        </w:tc>
        <w:tc>
          <w:tcPr>
            <w:tcW w:w="1020" w:type="dxa"/>
          </w:tcPr>
          <w:p w14:paraId="73097CEE" w14:textId="77777777" w:rsidR="00000000" w:rsidRPr="00A71CD0" w:rsidRDefault="006B46A0" w:rsidP="00B70C73">
            <w:pPr>
              <w:jc w:val="right"/>
            </w:pPr>
            <w:r w:rsidRPr="00A71CD0">
              <w:t>898</w:t>
            </w:r>
          </w:p>
        </w:tc>
        <w:tc>
          <w:tcPr>
            <w:tcW w:w="1020" w:type="dxa"/>
          </w:tcPr>
          <w:p w14:paraId="4E0AB8B0" w14:textId="77777777" w:rsidR="00000000" w:rsidRPr="00A71CD0" w:rsidRDefault="006B46A0" w:rsidP="00B70C73">
            <w:pPr>
              <w:jc w:val="right"/>
            </w:pPr>
          </w:p>
        </w:tc>
        <w:tc>
          <w:tcPr>
            <w:tcW w:w="1020" w:type="dxa"/>
          </w:tcPr>
          <w:p w14:paraId="0C5C0617" w14:textId="77777777" w:rsidR="00000000" w:rsidRPr="00A71CD0" w:rsidRDefault="006B46A0" w:rsidP="00B70C73">
            <w:pPr>
              <w:jc w:val="right"/>
            </w:pPr>
          </w:p>
        </w:tc>
        <w:tc>
          <w:tcPr>
            <w:tcW w:w="1020" w:type="dxa"/>
          </w:tcPr>
          <w:p w14:paraId="41626524" w14:textId="77777777" w:rsidR="00000000" w:rsidRPr="00A71CD0" w:rsidRDefault="006B46A0" w:rsidP="00B70C73">
            <w:pPr>
              <w:jc w:val="right"/>
            </w:pPr>
            <w:r w:rsidRPr="00A71CD0">
              <w:t>0,0</w:t>
            </w:r>
          </w:p>
        </w:tc>
      </w:tr>
      <w:tr w:rsidR="00000000" w:rsidRPr="00A71CD0" w14:paraId="797077FD" w14:textId="77777777" w:rsidTr="00B70C73">
        <w:trPr>
          <w:trHeight w:val="360"/>
        </w:trPr>
        <w:tc>
          <w:tcPr>
            <w:tcW w:w="1020" w:type="dxa"/>
          </w:tcPr>
          <w:p w14:paraId="7A612CDA" w14:textId="77777777" w:rsidR="00000000" w:rsidRPr="00A71CD0" w:rsidRDefault="006B46A0" w:rsidP="00B70C73">
            <w:r w:rsidRPr="00A71CD0">
              <w:t>5616</w:t>
            </w:r>
          </w:p>
        </w:tc>
        <w:tc>
          <w:tcPr>
            <w:tcW w:w="4080" w:type="dxa"/>
          </w:tcPr>
          <w:p w14:paraId="7D02A599" w14:textId="77777777" w:rsidR="00000000" w:rsidRPr="00A71CD0" w:rsidRDefault="006B46A0" w:rsidP="00B70C73">
            <w:r w:rsidRPr="00A71CD0">
              <w:t>Kommunalbanken AS</w:t>
            </w:r>
          </w:p>
        </w:tc>
        <w:tc>
          <w:tcPr>
            <w:tcW w:w="1020" w:type="dxa"/>
          </w:tcPr>
          <w:p w14:paraId="6997C8E7" w14:textId="77777777" w:rsidR="00000000" w:rsidRPr="00A71CD0" w:rsidRDefault="006B46A0" w:rsidP="00B70C73">
            <w:pPr>
              <w:jc w:val="right"/>
            </w:pPr>
          </w:p>
        </w:tc>
        <w:tc>
          <w:tcPr>
            <w:tcW w:w="1020" w:type="dxa"/>
          </w:tcPr>
          <w:p w14:paraId="7F033C87" w14:textId="77777777" w:rsidR="00000000" w:rsidRPr="00A71CD0" w:rsidRDefault="006B46A0" w:rsidP="00B70C73">
            <w:pPr>
              <w:jc w:val="right"/>
            </w:pPr>
            <w:r w:rsidRPr="00A71CD0">
              <w:t>588</w:t>
            </w:r>
            <w:r w:rsidRPr="00A71CD0">
              <w:rPr>
                <w:rFonts w:ascii="Cambria" w:hAnsi="Cambria" w:cs="Cambria"/>
              </w:rPr>
              <w:t> </w:t>
            </w:r>
            <w:r w:rsidRPr="00A71CD0">
              <w:t>000</w:t>
            </w:r>
          </w:p>
        </w:tc>
        <w:tc>
          <w:tcPr>
            <w:tcW w:w="1020" w:type="dxa"/>
          </w:tcPr>
          <w:p w14:paraId="3A35F57D" w14:textId="77777777" w:rsidR="00000000" w:rsidRPr="00A71CD0" w:rsidRDefault="006B46A0" w:rsidP="00B70C73">
            <w:pPr>
              <w:jc w:val="right"/>
            </w:pPr>
            <w:r w:rsidRPr="00A71CD0">
              <w:t>646</w:t>
            </w:r>
            <w:r w:rsidRPr="00A71CD0">
              <w:rPr>
                <w:rFonts w:ascii="Cambria" w:hAnsi="Cambria" w:cs="Cambria"/>
              </w:rPr>
              <w:t> </w:t>
            </w:r>
            <w:r w:rsidRPr="00A71CD0">
              <w:t>000</w:t>
            </w:r>
          </w:p>
        </w:tc>
        <w:tc>
          <w:tcPr>
            <w:tcW w:w="1020" w:type="dxa"/>
          </w:tcPr>
          <w:p w14:paraId="43178C5C" w14:textId="77777777" w:rsidR="00000000" w:rsidRPr="00A71CD0" w:rsidRDefault="006B46A0" w:rsidP="00B70C73">
            <w:pPr>
              <w:jc w:val="right"/>
            </w:pPr>
            <w:r w:rsidRPr="00A71CD0">
              <w:t>9,9</w:t>
            </w:r>
          </w:p>
        </w:tc>
      </w:tr>
      <w:tr w:rsidR="00000000" w:rsidRPr="00A71CD0" w14:paraId="3B660858" w14:textId="77777777" w:rsidTr="00B70C73">
        <w:trPr>
          <w:trHeight w:val="360"/>
        </w:trPr>
        <w:tc>
          <w:tcPr>
            <w:tcW w:w="1020" w:type="dxa"/>
          </w:tcPr>
          <w:p w14:paraId="6AB82B8E" w14:textId="77777777" w:rsidR="00000000" w:rsidRPr="00A71CD0" w:rsidRDefault="006B46A0" w:rsidP="00B70C73"/>
        </w:tc>
        <w:tc>
          <w:tcPr>
            <w:tcW w:w="4080" w:type="dxa"/>
          </w:tcPr>
          <w:p w14:paraId="366BD029" w14:textId="77777777" w:rsidR="00000000" w:rsidRPr="00A71CD0" w:rsidRDefault="006B46A0" w:rsidP="00B70C73">
            <w:r w:rsidRPr="00A71CD0">
              <w:rPr>
                <w:rStyle w:val="kursiv"/>
              </w:rPr>
              <w:t>Sum kategori 13.70</w:t>
            </w:r>
          </w:p>
        </w:tc>
        <w:tc>
          <w:tcPr>
            <w:tcW w:w="1020" w:type="dxa"/>
          </w:tcPr>
          <w:p w14:paraId="611D8C1C" w14:textId="77777777" w:rsidR="00000000" w:rsidRPr="00A71CD0" w:rsidRDefault="006B46A0" w:rsidP="00B70C73">
            <w:pPr>
              <w:jc w:val="right"/>
            </w:pPr>
            <w:r w:rsidRPr="00A71CD0">
              <w:rPr>
                <w:rStyle w:val="kursiv"/>
              </w:rPr>
              <w:t>898</w:t>
            </w:r>
          </w:p>
        </w:tc>
        <w:tc>
          <w:tcPr>
            <w:tcW w:w="1020" w:type="dxa"/>
          </w:tcPr>
          <w:p w14:paraId="4594F87F" w14:textId="77777777" w:rsidR="00000000" w:rsidRPr="00A71CD0" w:rsidRDefault="006B46A0" w:rsidP="00B70C73">
            <w:pPr>
              <w:jc w:val="right"/>
            </w:pPr>
            <w:r w:rsidRPr="00A71CD0">
              <w:rPr>
                <w:rStyle w:val="kursiv"/>
              </w:rPr>
              <w:t>588</w:t>
            </w:r>
            <w:r w:rsidRPr="00A71CD0">
              <w:rPr>
                <w:rStyle w:val="kursiv"/>
                <w:rFonts w:ascii="Cambria" w:hAnsi="Cambria" w:cs="Cambria"/>
              </w:rPr>
              <w:t> </w:t>
            </w:r>
            <w:r w:rsidRPr="00A71CD0">
              <w:rPr>
                <w:rStyle w:val="kursiv"/>
              </w:rPr>
              <w:t>000</w:t>
            </w:r>
          </w:p>
        </w:tc>
        <w:tc>
          <w:tcPr>
            <w:tcW w:w="1020" w:type="dxa"/>
          </w:tcPr>
          <w:p w14:paraId="7F0DF04E" w14:textId="77777777" w:rsidR="00000000" w:rsidRPr="00A71CD0" w:rsidRDefault="006B46A0" w:rsidP="00B70C73">
            <w:pPr>
              <w:jc w:val="right"/>
            </w:pPr>
            <w:r w:rsidRPr="00A71CD0">
              <w:rPr>
                <w:rStyle w:val="kursiv"/>
              </w:rPr>
              <w:t>646</w:t>
            </w:r>
            <w:r w:rsidRPr="00A71CD0">
              <w:rPr>
                <w:rStyle w:val="kursiv"/>
                <w:rFonts w:ascii="Cambria" w:hAnsi="Cambria" w:cs="Cambria"/>
              </w:rPr>
              <w:t> </w:t>
            </w:r>
            <w:r w:rsidRPr="00A71CD0">
              <w:rPr>
                <w:rStyle w:val="kursiv"/>
              </w:rPr>
              <w:t>000</w:t>
            </w:r>
          </w:p>
        </w:tc>
        <w:tc>
          <w:tcPr>
            <w:tcW w:w="1020" w:type="dxa"/>
          </w:tcPr>
          <w:p w14:paraId="54C8EE2D" w14:textId="77777777" w:rsidR="00000000" w:rsidRPr="00A71CD0" w:rsidRDefault="006B46A0" w:rsidP="00B70C73">
            <w:pPr>
              <w:jc w:val="right"/>
            </w:pPr>
            <w:r w:rsidRPr="00A71CD0">
              <w:rPr>
                <w:rStyle w:val="kursiv"/>
              </w:rPr>
              <w:t>9,9</w:t>
            </w:r>
          </w:p>
        </w:tc>
      </w:tr>
      <w:tr w:rsidR="00000000" w:rsidRPr="00A71CD0" w14:paraId="20E97758" w14:textId="77777777" w:rsidTr="00B70C73">
        <w:trPr>
          <w:trHeight w:val="360"/>
        </w:trPr>
        <w:tc>
          <w:tcPr>
            <w:tcW w:w="1020" w:type="dxa"/>
          </w:tcPr>
          <w:p w14:paraId="545AE332" w14:textId="77777777" w:rsidR="00000000" w:rsidRPr="00A71CD0" w:rsidRDefault="006B46A0" w:rsidP="00B70C73"/>
        </w:tc>
        <w:tc>
          <w:tcPr>
            <w:tcW w:w="4080" w:type="dxa"/>
          </w:tcPr>
          <w:p w14:paraId="3DCADD17" w14:textId="77777777" w:rsidR="00000000" w:rsidRPr="00A71CD0" w:rsidRDefault="006B46A0" w:rsidP="00B70C73">
            <w:r w:rsidRPr="00A71CD0">
              <w:rPr>
                <w:rStyle w:val="halvfet0"/>
              </w:rPr>
              <w:t>Bolig, bomiljø og bygg</w:t>
            </w:r>
          </w:p>
        </w:tc>
        <w:tc>
          <w:tcPr>
            <w:tcW w:w="1020" w:type="dxa"/>
          </w:tcPr>
          <w:p w14:paraId="2A9092B9" w14:textId="77777777" w:rsidR="00000000" w:rsidRPr="00A71CD0" w:rsidRDefault="006B46A0" w:rsidP="00B70C73">
            <w:pPr>
              <w:jc w:val="right"/>
            </w:pPr>
          </w:p>
        </w:tc>
        <w:tc>
          <w:tcPr>
            <w:tcW w:w="1020" w:type="dxa"/>
          </w:tcPr>
          <w:p w14:paraId="0759951C" w14:textId="77777777" w:rsidR="00000000" w:rsidRPr="00A71CD0" w:rsidRDefault="006B46A0" w:rsidP="00B70C73">
            <w:pPr>
              <w:jc w:val="right"/>
            </w:pPr>
          </w:p>
        </w:tc>
        <w:tc>
          <w:tcPr>
            <w:tcW w:w="1020" w:type="dxa"/>
          </w:tcPr>
          <w:p w14:paraId="12B9F4BE" w14:textId="77777777" w:rsidR="00000000" w:rsidRPr="00A71CD0" w:rsidRDefault="006B46A0" w:rsidP="00B70C73">
            <w:pPr>
              <w:jc w:val="right"/>
            </w:pPr>
          </w:p>
        </w:tc>
        <w:tc>
          <w:tcPr>
            <w:tcW w:w="1020" w:type="dxa"/>
          </w:tcPr>
          <w:p w14:paraId="02EEDEE4" w14:textId="77777777" w:rsidR="00000000" w:rsidRPr="00A71CD0" w:rsidRDefault="006B46A0" w:rsidP="00B70C73">
            <w:pPr>
              <w:jc w:val="right"/>
            </w:pPr>
          </w:p>
        </w:tc>
      </w:tr>
      <w:tr w:rsidR="00000000" w:rsidRPr="00A71CD0" w14:paraId="5AF67A62" w14:textId="77777777" w:rsidTr="00B70C73">
        <w:trPr>
          <w:trHeight w:val="360"/>
        </w:trPr>
        <w:tc>
          <w:tcPr>
            <w:tcW w:w="1020" w:type="dxa"/>
          </w:tcPr>
          <w:p w14:paraId="37942C62" w14:textId="77777777" w:rsidR="00000000" w:rsidRPr="00A71CD0" w:rsidRDefault="006B46A0" w:rsidP="00B70C73">
            <w:r w:rsidRPr="00A71CD0">
              <w:t>3585</w:t>
            </w:r>
          </w:p>
        </w:tc>
        <w:tc>
          <w:tcPr>
            <w:tcW w:w="4080" w:type="dxa"/>
          </w:tcPr>
          <w:p w14:paraId="4A778C09" w14:textId="77777777" w:rsidR="00000000" w:rsidRPr="00A71CD0" w:rsidRDefault="006B46A0" w:rsidP="00B70C73">
            <w:r w:rsidRPr="00A71CD0">
              <w:t>Husleietvistutvalget</w:t>
            </w:r>
          </w:p>
        </w:tc>
        <w:tc>
          <w:tcPr>
            <w:tcW w:w="1020" w:type="dxa"/>
          </w:tcPr>
          <w:p w14:paraId="67440657" w14:textId="77777777" w:rsidR="00000000" w:rsidRPr="00A71CD0" w:rsidRDefault="006B46A0" w:rsidP="00B70C73">
            <w:pPr>
              <w:jc w:val="right"/>
            </w:pPr>
            <w:r w:rsidRPr="00A71CD0">
              <w:t>1</w:t>
            </w:r>
            <w:r w:rsidRPr="00A71CD0">
              <w:rPr>
                <w:rFonts w:ascii="Cambria" w:hAnsi="Cambria" w:cs="Cambria"/>
              </w:rPr>
              <w:t> </w:t>
            </w:r>
            <w:r w:rsidRPr="00A71CD0">
              <w:t>529</w:t>
            </w:r>
          </w:p>
        </w:tc>
        <w:tc>
          <w:tcPr>
            <w:tcW w:w="1020" w:type="dxa"/>
          </w:tcPr>
          <w:p w14:paraId="37B425FA" w14:textId="77777777" w:rsidR="00000000" w:rsidRPr="00A71CD0" w:rsidRDefault="006B46A0" w:rsidP="00B70C73">
            <w:pPr>
              <w:jc w:val="right"/>
            </w:pPr>
            <w:r w:rsidRPr="00A71CD0">
              <w:t>1</w:t>
            </w:r>
            <w:r w:rsidRPr="00A71CD0">
              <w:rPr>
                <w:rFonts w:ascii="Cambria" w:hAnsi="Cambria" w:cs="Cambria"/>
              </w:rPr>
              <w:t> </w:t>
            </w:r>
            <w:r w:rsidRPr="00A71CD0">
              <w:t>820</w:t>
            </w:r>
          </w:p>
        </w:tc>
        <w:tc>
          <w:tcPr>
            <w:tcW w:w="1020" w:type="dxa"/>
          </w:tcPr>
          <w:p w14:paraId="1521B0A7" w14:textId="77777777" w:rsidR="00000000" w:rsidRPr="00A71CD0" w:rsidRDefault="006B46A0" w:rsidP="00B70C73">
            <w:pPr>
              <w:jc w:val="right"/>
            </w:pPr>
            <w:r w:rsidRPr="00A71CD0">
              <w:t>2</w:t>
            </w:r>
            <w:r w:rsidRPr="00A71CD0">
              <w:rPr>
                <w:rFonts w:ascii="Cambria" w:hAnsi="Cambria" w:cs="Cambria"/>
              </w:rPr>
              <w:t> </w:t>
            </w:r>
            <w:r w:rsidRPr="00A71CD0">
              <w:t>693</w:t>
            </w:r>
          </w:p>
        </w:tc>
        <w:tc>
          <w:tcPr>
            <w:tcW w:w="1020" w:type="dxa"/>
          </w:tcPr>
          <w:p w14:paraId="4882BF6C" w14:textId="77777777" w:rsidR="00000000" w:rsidRPr="00A71CD0" w:rsidRDefault="006B46A0" w:rsidP="00B70C73">
            <w:pPr>
              <w:jc w:val="right"/>
            </w:pPr>
            <w:r w:rsidRPr="00A71CD0">
              <w:t>48,0</w:t>
            </w:r>
          </w:p>
        </w:tc>
      </w:tr>
      <w:tr w:rsidR="00000000" w:rsidRPr="00A71CD0" w14:paraId="73FF3C7A" w14:textId="77777777" w:rsidTr="00B70C73">
        <w:trPr>
          <w:trHeight w:val="360"/>
        </w:trPr>
        <w:tc>
          <w:tcPr>
            <w:tcW w:w="1020" w:type="dxa"/>
          </w:tcPr>
          <w:p w14:paraId="3CC1EDE0" w14:textId="77777777" w:rsidR="00000000" w:rsidRPr="00A71CD0" w:rsidRDefault="006B46A0" w:rsidP="00B70C73">
            <w:r w:rsidRPr="00A71CD0">
              <w:t>3587</w:t>
            </w:r>
          </w:p>
        </w:tc>
        <w:tc>
          <w:tcPr>
            <w:tcW w:w="4080" w:type="dxa"/>
          </w:tcPr>
          <w:p w14:paraId="76CF6FE8" w14:textId="77777777" w:rsidR="00000000" w:rsidRPr="00A71CD0" w:rsidRDefault="006B46A0" w:rsidP="00B70C73">
            <w:r w:rsidRPr="00A71CD0">
              <w:t xml:space="preserve">Direktoratet for </w:t>
            </w:r>
            <w:proofErr w:type="spellStart"/>
            <w:r w:rsidRPr="00A71CD0">
              <w:t>byggkvalitet</w:t>
            </w:r>
            <w:proofErr w:type="spellEnd"/>
          </w:p>
        </w:tc>
        <w:tc>
          <w:tcPr>
            <w:tcW w:w="1020" w:type="dxa"/>
          </w:tcPr>
          <w:p w14:paraId="0F0506B4" w14:textId="77777777" w:rsidR="00000000" w:rsidRPr="00A71CD0" w:rsidRDefault="006B46A0" w:rsidP="00B70C73">
            <w:pPr>
              <w:jc w:val="right"/>
            </w:pPr>
            <w:r w:rsidRPr="00A71CD0">
              <w:t>39</w:t>
            </w:r>
            <w:r w:rsidRPr="00A71CD0">
              <w:rPr>
                <w:rFonts w:ascii="Cambria" w:hAnsi="Cambria" w:cs="Cambria"/>
              </w:rPr>
              <w:t> </w:t>
            </w:r>
            <w:r w:rsidRPr="00A71CD0">
              <w:t>076</w:t>
            </w:r>
          </w:p>
        </w:tc>
        <w:tc>
          <w:tcPr>
            <w:tcW w:w="1020" w:type="dxa"/>
          </w:tcPr>
          <w:p w14:paraId="4EDEDEC3" w14:textId="77777777" w:rsidR="00000000" w:rsidRPr="00A71CD0" w:rsidRDefault="006B46A0" w:rsidP="00B70C73">
            <w:pPr>
              <w:jc w:val="right"/>
            </w:pPr>
            <w:r w:rsidRPr="00A71CD0">
              <w:t>39</w:t>
            </w:r>
            <w:r w:rsidRPr="00A71CD0">
              <w:rPr>
                <w:rFonts w:ascii="Cambria" w:hAnsi="Cambria" w:cs="Cambria"/>
              </w:rPr>
              <w:t> </w:t>
            </w:r>
            <w:r w:rsidRPr="00A71CD0">
              <w:t>069</w:t>
            </w:r>
          </w:p>
        </w:tc>
        <w:tc>
          <w:tcPr>
            <w:tcW w:w="1020" w:type="dxa"/>
          </w:tcPr>
          <w:p w14:paraId="5714C198" w14:textId="77777777" w:rsidR="00000000" w:rsidRPr="00A71CD0" w:rsidRDefault="006B46A0" w:rsidP="00B70C73">
            <w:pPr>
              <w:jc w:val="right"/>
            </w:pPr>
            <w:r w:rsidRPr="00A71CD0">
              <w:t>38</w:t>
            </w:r>
            <w:r w:rsidRPr="00A71CD0">
              <w:rPr>
                <w:rFonts w:ascii="Cambria" w:hAnsi="Cambria" w:cs="Cambria"/>
              </w:rPr>
              <w:t> </w:t>
            </w:r>
            <w:r w:rsidRPr="00A71CD0">
              <w:t>876</w:t>
            </w:r>
          </w:p>
        </w:tc>
        <w:tc>
          <w:tcPr>
            <w:tcW w:w="1020" w:type="dxa"/>
          </w:tcPr>
          <w:p w14:paraId="5253CD7E" w14:textId="77777777" w:rsidR="00000000" w:rsidRPr="00A71CD0" w:rsidRDefault="006B46A0" w:rsidP="00B70C73">
            <w:pPr>
              <w:jc w:val="right"/>
            </w:pPr>
            <w:r w:rsidRPr="00A71CD0">
              <w:t>-0,5</w:t>
            </w:r>
          </w:p>
        </w:tc>
      </w:tr>
      <w:tr w:rsidR="00000000" w:rsidRPr="00A71CD0" w14:paraId="2470211F" w14:textId="77777777" w:rsidTr="00B70C73">
        <w:trPr>
          <w:trHeight w:val="360"/>
        </w:trPr>
        <w:tc>
          <w:tcPr>
            <w:tcW w:w="1020" w:type="dxa"/>
          </w:tcPr>
          <w:p w14:paraId="21C00F21" w14:textId="77777777" w:rsidR="00000000" w:rsidRPr="00A71CD0" w:rsidRDefault="006B46A0" w:rsidP="00B70C73">
            <w:r w:rsidRPr="00A71CD0">
              <w:t>5312</w:t>
            </w:r>
          </w:p>
        </w:tc>
        <w:tc>
          <w:tcPr>
            <w:tcW w:w="4080" w:type="dxa"/>
          </w:tcPr>
          <w:p w14:paraId="601133BC" w14:textId="77777777" w:rsidR="00000000" w:rsidRPr="00A71CD0" w:rsidRDefault="006B46A0" w:rsidP="00B70C73">
            <w:r w:rsidRPr="00A71CD0">
              <w:t>Husbanken</w:t>
            </w:r>
          </w:p>
        </w:tc>
        <w:tc>
          <w:tcPr>
            <w:tcW w:w="1020" w:type="dxa"/>
          </w:tcPr>
          <w:p w14:paraId="0EFAAFD5" w14:textId="77777777" w:rsidR="00000000" w:rsidRPr="00A71CD0" w:rsidRDefault="006B46A0" w:rsidP="00B70C73">
            <w:pPr>
              <w:jc w:val="right"/>
            </w:pPr>
            <w:r w:rsidRPr="00A71CD0">
              <w:t>13</w:t>
            </w:r>
            <w:r w:rsidRPr="00A71CD0">
              <w:rPr>
                <w:rFonts w:ascii="Cambria" w:hAnsi="Cambria" w:cs="Cambria"/>
              </w:rPr>
              <w:t> </w:t>
            </w:r>
            <w:r w:rsidRPr="00A71CD0">
              <w:t>361</w:t>
            </w:r>
            <w:r w:rsidRPr="00A71CD0">
              <w:rPr>
                <w:rFonts w:ascii="Cambria" w:hAnsi="Cambria" w:cs="Cambria"/>
              </w:rPr>
              <w:t> </w:t>
            </w:r>
            <w:r w:rsidRPr="00A71CD0">
              <w:t>694</w:t>
            </w:r>
          </w:p>
        </w:tc>
        <w:tc>
          <w:tcPr>
            <w:tcW w:w="1020" w:type="dxa"/>
          </w:tcPr>
          <w:p w14:paraId="42382D82" w14:textId="77777777" w:rsidR="00000000" w:rsidRPr="00A71CD0" w:rsidRDefault="006B46A0" w:rsidP="00B70C73">
            <w:pPr>
              <w:jc w:val="right"/>
            </w:pPr>
            <w:r w:rsidRPr="00A71CD0">
              <w:t>12</w:t>
            </w:r>
            <w:r w:rsidRPr="00A71CD0">
              <w:rPr>
                <w:rFonts w:ascii="Cambria" w:hAnsi="Cambria" w:cs="Cambria"/>
              </w:rPr>
              <w:t> </w:t>
            </w:r>
            <w:r w:rsidRPr="00A71CD0">
              <w:t>826</w:t>
            </w:r>
            <w:r w:rsidRPr="00A71CD0">
              <w:rPr>
                <w:rFonts w:ascii="Cambria" w:hAnsi="Cambria" w:cs="Cambria"/>
              </w:rPr>
              <w:t> </w:t>
            </w:r>
            <w:r w:rsidRPr="00A71CD0">
              <w:t>503</w:t>
            </w:r>
          </w:p>
        </w:tc>
        <w:tc>
          <w:tcPr>
            <w:tcW w:w="1020" w:type="dxa"/>
          </w:tcPr>
          <w:p w14:paraId="0036B7BC" w14:textId="77777777" w:rsidR="00000000" w:rsidRPr="00A71CD0" w:rsidRDefault="006B46A0" w:rsidP="00B70C73">
            <w:pPr>
              <w:jc w:val="right"/>
            </w:pPr>
            <w:r w:rsidRPr="00A71CD0">
              <w:t>12</w:t>
            </w:r>
            <w:r w:rsidRPr="00A71CD0">
              <w:rPr>
                <w:rFonts w:ascii="Cambria" w:hAnsi="Cambria" w:cs="Cambria"/>
              </w:rPr>
              <w:t> </w:t>
            </w:r>
            <w:r w:rsidRPr="00A71CD0">
              <w:t>911</w:t>
            </w:r>
            <w:r w:rsidRPr="00A71CD0">
              <w:rPr>
                <w:rFonts w:ascii="Cambria" w:hAnsi="Cambria" w:cs="Cambria"/>
              </w:rPr>
              <w:t> </w:t>
            </w:r>
            <w:r w:rsidRPr="00A71CD0">
              <w:t>629</w:t>
            </w:r>
          </w:p>
        </w:tc>
        <w:tc>
          <w:tcPr>
            <w:tcW w:w="1020" w:type="dxa"/>
          </w:tcPr>
          <w:p w14:paraId="4E33632A" w14:textId="77777777" w:rsidR="00000000" w:rsidRPr="00A71CD0" w:rsidRDefault="006B46A0" w:rsidP="00B70C73">
            <w:pPr>
              <w:jc w:val="right"/>
            </w:pPr>
            <w:r w:rsidRPr="00A71CD0">
              <w:t>0,7</w:t>
            </w:r>
          </w:p>
        </w:tc>
      </w:tr>
      <w:tr w:rsidR="00000000" w:rsidRPr="00A71CD0" w14:paraId="71F891F5" w14:textId="77777777" w:rsidTr="00B70C73">
        <w:trPr>
          <w:trHeight w:val="360"/>
        </w:trPr>
        <w:tc>
          <w:tcPr>
            <w:tcW w:w="1020" w:type="dxa"/>
          </w:tcPr>
          <w:p w14:paraId="7CB36279" w14:textId="77777777" w:rsidR="00000000" w:rsidRPr="00A71CD0" w:rsidRDefault="006B46A0" w:rsidP="00B70C73">
            <w:r w:rsidRPr="00A71CD0">
              <w:t>5615</w:t>
            </w:r>
          </w:p>
        </w:tc>
        <w:tc>
          <w:tcPr>
            <w:tcW w:w="4080" w:type="dxa"/>
          </w:tcPr>
          <w:p w14:paraId="08D5AF5A" w14:textId="77777777" w:rsidR="00000000" w:rsidRPr="00A71CD0" w:rsidRDefault="006B46A0" w:rsidP="00B70C73">
            <w:r w:rsidRPr="00A71CD0">
              <w:t>Husbanken</w:t>
            </w:r>
          </w:p>
        </w:tc>
        <w:tc>
          <w:tcPr>
            <w:tcW w:w="1020" w:type="dxa"/>
          </w:tcPr>
          <w:p w14:paraId="08B4B8AF" w14:textId="77777777" w:rsidR="00000000" w:rsidRPr="00A71CD0" w:rsidRDefault="006B46A0" w:rsidP="00B70C73">
            <w:pPr>
              <w:jc w:val="right"/>
            </w:pPr>
            <w:r w:rsidRPr="00A71CD0">
              <w:t>3</w:t>
            </w:r>
            <w:r w:rsidRPr="00A71CD0">
              <w:rPr>
                <w:rFonts w:ascii="Cambria" w:hAnsi="Cambria" w:cs="Cambria"/>
              </w:rPr>
              <w:t> </w:t>
            </w:r>
            <w:r w:rsidRPr="00A71CD0">
              <w:t>045</w:t>
            </w:r>
            <w:r w:rsidRPr="00A71CD0">
              <w:rPr>
                <w:rFonts w:ascii="Cambria" w:hAnsi="Cambria" w:cs="Cambria"/>
              </w:rPr>
              <w:t> </w:t>
            </w:r>
            <w:r w:rsidRPr="00A71CD0">
              <w:t>418</w:t>
            </w:r>
          </w:p>
        </w:tc>
        <w:tc>
          <w:tcPr>
            <w:tcW w:w="1020" w:type="dxa"/>
          </w:tcPr>
          <w:p w14:paraId="181DD2C4" w14:textId="77777777" w:rsidR="00000000" w:rsidRPr="00A71CD0" w:rsidRDefault="006B46A0" w:rsidP="00B70C73">
            <w:pPr>
              <w:jc w:val="right"/>
            </w:pPr>
            <w:r w:rsidRPr="00A71CD0">
              <w:t>1</w:t>
            </w:r>
            <w:r w:rsidRPr="00A71CD0">
              <w:rPr>
                <w:rFonts w:ascii="Cambria" w:hAnsi="Cambria" w:cs="Cambria"/>
              </w:rPr>
              <w:t> </w:t>
            </w:r>
            <w:r w:rsidRPr="00A71CD0">
              <w:t>820</w:t>
            </w:r>
            <w:r w:rsidRPr="00A71CD0">
              <w:rPr>
                <w:rFonts w:ascii="Cambria" w:hAnsi="Cambria" w:cs="Cambria"/>
              </w:rPr>
              <w:t> </w:t>
            </w:r>
            <w:r w:rsidRPr="00A71CD0">
              <w:t>000</w:t>
            </w:r>
          </w:p>
        </w:tc>
        <w:tc>
          <w:tcPr>
            <w:tcW w:w="1020" w:type="dxa"/>
          </w:tcPr>
          <w:p w14:paraId="4B2B5DBA" w14:textId="77777777" w:rsidR="00000000" w:rsidRPr="00A71CD0" w:rsidRDefault="006B46A0" w:rsidP="00B70C73">
            <w:pPr>
              <w:jc w:val="right"/>
            </w:pPr>
            <w:r w:rsidRPr="00A71CD0">
              <w:t>2</w:t>
            </w:r>
            <w:r w:rsidRPr="00A71CD0">
              <w:rPr>
                <w:rFonts w:ascii="Cambria" w:hAnsi="Cambria" w:cs="Cambria"/>
              </w:rPr>
              <w:t> </w:t>
            </w:r>
            <w:r w:rsidRPr="00A71CD0">
              <w:t>860</w:t>
            </w:r>
            <w:r w:rsidRPr="00A71CD0">
              <w:rPr>
                <w:rFonts w:ascii="Cambria" w:hAnsi="Cambria" w:cs="Cambria"/>
              </w:rPr>
              <w:t> </w:t>
            </w:r>
            <w:r w:rsidRPr="00A71CD0">
              <w:t>000</w:t>
            </w:r>
          </w:p>
        </w:tc>
        <w:tc>
          <w:tcPr>
            <w:tcW w:w="1020" w:type="dxa"/>
          </w:tcPr>
          <w:p w14:paraId="59B78F12" w14:textId="77777777" w:rsidR="00000000" w:rsidRPr="00A71CD0" w:rsidRDefault="006B46A0" w:rsidP="00B70C73">
            <w:pPr>
              <w:jc w:val="right"/>
            </w:pPr>
            <w:r w:rsidRPr="00A71CD0">
              <w:t>57,1</w:t>
            </w:r>
          </w:p>
        </w:tc>
      </w:tr>
      <w:tr w:rsidR="00000000" w:rsidRPr="00A71CD0" w14:paraId="526403FF" w14:textId="77777777" w:rsidTr="00B70C73">
        <w:trPr>
          <w:trHeight w:val="360"/>
        </w:trPr>
        <w:tc>
          <w:tcPr>
            <w:tcW w:w="1020" w:type="dxa"/>
          </w:tcPr>
          <w:p w14:paraId="68045DD6" w14:textId="77777777" w:rsidR="00000000" w:rsidRPr="00A71CD0" w:rsidRDefault="006B46A0" w:rsidP="00B70C73"/>
        </w:tc>
        <w:tc>
          <w:tcPr>
            <w:tcW w:w="4080" w:type="dxa"/>
          </w:tcPr>
          <w:p w14:paraId="0A90C212" w14:textId="77777777" w:rsidR="00000000" w:rsidRPr="00A71CD0" w:rsidRDefault="006B46A0" w:rsidP="00B70C73">
            <w:r w:rsidRPr="00A71CD0">
              <w:rPr>
                <w:rStyle w:val="kursiv"/>
              </w:rPr>
              <w:t>Sum kategori 13.80</w:t>
            </w:r>
          </w:p>
        </w:tc>
        <w:tc>
          <w:tcPr>
            <w:tcW w:w="1020" w:type="dxa"/>
          </w:tcPr>
          <w:p w14:paraId="6E71F285" w14:textId="77777777" w:rsidR="00000000" w:rsidRPr="00A71CD0" w:rsidRDefault="006B46A0" w:rsidP="00B70C73">
            <w:pPr>
              <w:jc w:val="right"/>
            </w:pPr>
            <w:r w:rsidRPr="00A71CD0">
              <w:rPr>
                <w:rStyle w:val="kursiv"/>
              </w:rPr>
              <w:t>16</w:t>
            </w:r>
            <w:r w:rsidRPr="00A71CD0">
              <w:rPr>
                <w:rStyle w:val="kursiv"/>
                <w:rFonts w:ascii="Cambria" w:hAnsi="Cambria" w:cs="Cambria"/>
              </w:rPr>
              <w:t> </w:t>
            </w:r>
            <w:r w:rsidRPr="00A71CD0">
              <w:rPr>
                <w:rStyle w:val="kursiv"/>
              </w:rPr>
              <w:t>447</w:t>
            </w:r>
            <w:r w:rsidRPr="00A71CD0">
              <w:rPr>
                <w:rStyle w:val="kursiv"/>
                <w:rFonts w:ascii="Cambria" w:hAnsi="Cambria" w:cs="Cambria"/>
              </w:rPr>
              <w:t> </w:t>
            </w:r>
            <w:r w:rsidRPr="00A71CD0">
              <w:rPr>
                <w:rStyle w:val="kursiv"/>
              </w:rPr>
              <w:t>717</w:t>
            </w:r>
          </w:p>
        </w:tc>
        <w:tc>
          <w:tcPr>
            <w:tcW w:w="1020" w:type="dxa"/>
          </w:tcPr>
          <w:p w14:paraId="2471CB2F" w14:textId="77777777" w:rsidR="00000000" w:rsidRPr="00A71CD0" w:rsidRDefault="006B46A0" w:rsidP="00B70C73">
            <w:pPr>
              <w:jc w:val="right"/>
            </w:pPr>
            <w:r w:rsidRPr="00A71CD0">
              <w:rPr>
                <w:rStyle w:val="kursiv"/>
              </w:rPr>
              <w:t>14</w:t>
            </w:r>
            <w:r w:rsidRPr="00A71CD0">
              <w:rPr>
                <w:rStyle w:val="kursiv"/>
                <w:rFonts w:ascii="Cambria" w:hAnsi="Cambria" w:cs="Cambria"/>
              </w:rPr>
              <w:t> </w:t>
            </w:r>
            <w:r w:rsidRPr="00A71CD0">
              <w:rPr>
                <w:rStyle w:val="kursiv"/>
              </w:rPr>
              <w:t>687</w:t>
            </w:r>
            <w:r w:rsidRPr="00A71CD0">
              <w:rPr>
                <w:rStyle w:val="kursiv"/>
                <w:rFonts w:ascii="Cambria" w:hAnsi="Cambria" w:cs="Cambria"/>
              </w:rPr>
              <w:t> </w:t>
            </w:r>
            <w:r w:rsidRPr="00A71CD0">
              <w:rPr>
                <w:rStyle w:val="kursiv"/>
              </w:rPr>
              <w:t>392</w:t>
            </w:r>
          </w:p>
        </w:tc>
        <w:tc>
          <w:tcPr>
            <w:tcW w:w="1020" w:type="dxa"/>
          </w:tcPr>
          <w:p w14:paraId="3C8C8F15" w14:textId="77777777" w:rsidR="00000000" w:rsidRPr="00A71CD0" w:rsidRDefault="006B46A0" w:rsidP="00B70C73">
            <w:pPr>
              <w:jc w:val="right"/>
            </w:pPr>
            <w:r w:rsidRPr="00A71CD0">
              <w:rPr>
                <w:rStyle w:val="kursiv"/>
              </w:rPr>
              <w:t>15</w:t>
            </w:r>
            <w:r w:rsidRPr="00A71CD0">
              <w:rPr>
                <w:rStyle w:val="kursiv"/>
                <w:rFonts w:ascii="Cambria" w:hAnsi="Cambria" w:cs="Cambria"/>
              </w:rPr>
              <w:t> </w:t>
            </w:r>
            <w:r w:rsidRPr="00A71CD0">
              <w:rPr>
                <w:rStyle w:val="kursiv"/>
              </w:rPr>
              <w:t>813</w:t>
            </w:r>
            <w:r w:rsidRPr="00A71CD0">
              <w:rPr>
                <w:rStyle w:val="kursiv"/>
                <w:rFonts w:ascii="Cambria" w:hAnsi="Cambria" w:cs="Cambria"/>
              </w:rPr>
              <w:t> </w:t>
            </w:r>
            <w:r w:rsidRPr="00A71CD0">
              <w:rPr>
                <w:rStyle w:val="kursiv"/>
              </w:rPr>
              <w:t>198</w:t>
            </w:r>
          </w:p>
        </w:tc>
        <w:tc>
          <w:tcPr>
            <w:tcW w:w="1020" w:type="dxa"/>
          </w:tcPr>
          <w:p w14:paraId="7759FDA1" w14:textId="77777777" w:rsidR="00000000" w:rsidRPr="00A71CD0" w:rsidRDefault="006B46A0" w:rsidP="00B70C73">
            <w:pPr>
              <w:jc w:val="right"/>
            </w:pPr>
            <w:r w:rsidRPr="00A71CD0">
              <w:rPr>
                <w:rStyle w:val="kursiv"/>
              </w:rPr>
              <w:t>7,7</w:t>
            </w:r>
          </w:p>
        </w:tc>
      </w:tr>
      <w:tr w:rsidR="00000000" w:rsidRPr="00A71CD0" w14:paraId="5F1001EC" w14:textId="77777777" w:rsidTr="00B70C73">
        <w:trPr>
          <w:trHeight w:val="620"/>
        </w:trPr>
        <w:tc>
          <w:tcPr>
            <w:tcW w:w="1020" w:type="dxa"/>
          </w:tcPr>
          <w:p w14:paraId="61FA26E0" w14:textId="77777777" w:rsidR="00000000" w:rsidRPr="00A71CD0" w:rsidRDefault="006B46A0" w:rsidP="00B70C73"/>
        </w:tc>
        <w:tc>
          <w:tcPr>
            <w:tcW w:w="4080" w:type="dxa"/>
          </w:tcPr>
          <w:p w14:paraId="54B24607" w14:textId="77777777" w:rsidR="00000000" w:rsidRPr="00A71CD0" w:rsidRDefault="006B46A0" w:rsidP="00B70C73">
            <w:r w:rsidRPr="00A71CD0">
              <w:rPr>
                <w:rStyle w:val="halvfet0"/>
              </w:rPr>
              <w:t>Planlegging, byutvikling og geodata</w:t>
            </w:r>
          </w:p>
        </w:tc>
        <w:tc>
          <w:tcPr>
            <w:tcW w:w="1020" w:type="dxa"/>
          </w:tcPr>
          <w:p w14:paraId="56354E89" w14:textId="77777777" w:rsidR="00000000" w:rsidRPr="00A71CD0" w:rsidRDefault="006B46A0" w:rsidP="00B70C73">
            <w:pPr>
              <w:jc w:val="right"/>
            </w:pPr>
          </w:p>
        </w:tc>
        <w:tc>
          <w:tcPr>
            <w:tcW w:w="1020" w:type="dxa"/>
          </w:tcPr>
          <w:p w14:paraId="5612CF5C" w14:textId="77777777" w:rsidR="00000000" w:rsidRPr="00A71CD0" w:rsidRDefault="006B46A0" w:rsidP="00B70C73">
            <w:pPr>
              <w:jc w:val="right"/>
            </w:pPr>
          </w:p>
        </w:tc>
        <w:tc>
          <w:tcPr>
            <w:tcW w:w="1020" w:type="dxa"/>
          </w:tcPr>
          <w:p w14:paraId="2AA9E459" w14:textId="77777777" w:rsidR="00000000" w:rsidRPr="00A71CD0" w:rsidRDefault="006B46A0" w:rsidP="00B70C73">
            <w:pPr>
              <w:jc w:val="right"/>
            </w:pPr>
          </w:p>
        </w:tc>
        <w:tc>
          <w:tcPr>
            <w:tcW w:w="1020" w:type="dxa"/>
          </w:tcPr>
          <w:p w14:paraId="52AA01B3" w14:textId="77777777" w:rsidR="00000000" w:rsidRPr="00A71CD0" w:rsidRDefault="006B46A0" w:rsidP="00B70C73">
            <w:pPr>
              <w:jc w:val="right"/>
            </w:pPr>
          </w:p>
        </w:tc>
      </w:tr>
      <w:tr w:rsidR="00000000" w:rsidRPr="00A71CD0" w14:paraId="01CEE4C6" w14:textId="77777777" w:rsidTr="00B70C73">
        <w:trPr>
          <w:trHeight w:val="360"/>
        </w:trPr>
        <w:tc>
          <w:tcPr>
            <w:tcW w:w="1020" w:type="dxa"/>
          </w:tcPr>
          <w:p w14:paraId="0426A908" w14:textId="77777777" w:rsidR="00000000" w:rsidRPr="00A71CD0" w:rsidRDefault="006B46A0" w:rsidP="00B70C73">
            <w:r w:rsidRPr="00A71CD0">
              <w:t>3595</w:t>
            </w:r>
          </w:p>
        </w:tc>
        <w:tc>
          <w:tcPr>
            <w:tcW w:w="4080" w:type="dxa"/>
          </w:tcPr>
          <w:p w14:paraId="5A2F59C4" w14:textId="77777777" w:rsidR="00000000" w:rsidRPr="00A71CD0" w:rsidRDefault="006B46A0" w:rsidP="00B70C73">
            <w:r w:rsidRPr="00A71CD0">
              <w:t>Statens kartverk</w:t>
            </w:r>
          </w:p>
        </w:tc>
        <w:tc>
          <w:tcPr>
            <w:tcW w:w="1020" w:type="dxa"/>
          </w:tcPr>
          <w:p w14:paraId="6593A771" w14:textId="77777777" w:rsidR="00000000" w:rsidRPr="00A71CD0" w:rsidRDefault="006B46A0" w:rsidP="00B70C73">
            <w:pPr>
              <w:jc w:val="right"/>
            </w:pPr>
            <w:r w:rsidRPr="00A71CD0">
              <w:t>876</w:t>
            </w:r>
            <w:r w:rsidRPr="00A71CD0">
              <w:rPr>
                <w:rFonts w:ascii="Cambria" w:hAnsi="Cambria" w:cs="Cambria"/>
              </w:rPr>
              <w:t> </w:t>
            </w:r>
            <w:r w:rsidRPr="00A71CD0">
              <w:t>183</w:t>
            </w:r>
          </w:p>
        </w:tc>
        <w:tc>
          <w:tcPr>
            <w:tcW w:w="1020" w:type="dxa"/>
          </w:tcPr>
          <w:p w14:paraId="6C8B81D3" w14:textId="77777777" w:rsidR="00000000" w:rsidRPr="00A71CD0" w:rsidRDefault="006B46A0" w:rsidP="00B70C73">
            <w:pPr>
              <w:jc w:val="right"/>
            </w:pPr>
            <w:r w:rsidRPr="00A71CD0">
              <w:t>819</w:t>
            </w:r>
            <w:r w:rsidRPr="00A71CD0">
              <w:rPr>
                <w:rFonts w:ascii="Cambria" w:hAnsi="Cambria" w:cs="Cambria"/>
              </w:rPr>
              <w:t> </w:t>
            </w:r>
            <w:r w:rsidRPr="00A71CD0">
              <w:t>787</w:t>
            </w:r>
          </w:p>
        </w:tc>
        <w:tc>
          <w:tcPr>
            <w:tcW w:w="1020" w:type="dxa"/>
          </w:tcPr>
          <w:p w14:paraId="3F006B72" w14:textId="77777777" w:rsidR="00000000" w:rsidRPr="00A71CD0" w:rsidRDefault="006B46A0" w:rsidP="00B70C73">
            <w:pPr>
              <w:jc w:val="right"/>
            </w:pPr>
            <w:r w:rsidRPr="00A71CD0">
              <w:t>833</w:t>
            </w:r>
            <w:r w:rsidRPr="00A71CD0">
              <w:rPr>
                <w:rFonts w:ascii="Cambria" w:hAnsi="Cambria" w:cs="Cambria"/>
              </w:rPr>
              <w:t> </w:t>
            </w:r>
            <w:r w:rsidRPr="00A71CD0">
              <w:t>540</w:t>
            </w:r>
          </w:p>
        </w:tc>
        <w:tc>
          <w:tcPr>
            <w:tcW w:w="1020" w:type="dxa"/>
          </w:tcPr>
          <w:p w14:paraId="0E26CE8E" w14:textId="77777777" w:rsidR="00000000" w:rsidRPr="00A71CD0" w:rsidRDefault="006B46A0" w:rsidP="00B70C73">
            <w:pPr>
              <w:jc w:val="right"/>
            </w:pPr>
            <w:r w:rsidRPr="00A71CD0">
              <w:t>1,7</w:t>
            </w:r>
          </w:p>
        </w:tc>
      </w:tr>
      <w:tr w:rsidR="00000000" w:rsidRPr="00A71CD0" w14:paraId="01090826" w14:textId="77777777" w:rsidTr="00B70C73">
        <w:trPr>
          <w:trHeight w:val="360"/>
        </w:trPr>
        <w:tc>
          <w:tcPr>
            <w:tcW w:w="1020" w:type="dxa"/>
          </w:tcPr>
          <w:p w14:paraId="792B2278" w14:textId="77777777" w:rsidR="00000000" w:rsidRPr="00A71CD0" w:rsidRDefault="006B46A0" w:rsidP="00B70C73"/>
        </w:tc>
        <w:tc>
          <w:tcPr>
            <w:tcW w:w="4080" w:type="dxa"/>
          </w:tcPr>
          <w:p w14:paraId="06D64BB0" w14:textId="77777777" w:rsidR="00000000" w:rsidRPr="00A71CD0" w:rsidRDefault="006B46A0" w:rsidP="00B70C73">
            <w:r w:rsidRPr="00A71CD0">
              <w:rPr>
                <w:rStyle w:val="kursiv"/>
              </w:rPr>
              <w:t>Sum kategori 13.90</w:t>
            </w:r>
          </w:p>
        </w:tc>
        <w:tc>
          <w:tcPr>
            <w:tcW w:w="1020" w:type="dxa"/>
          </w:tcPr>
          <w:p w14:paraId="66224D51" w14:textId="77777777" w:rsidR="00000000" w:rsidRPr="00A71CD0" w:rsidRDefault="006B46A0" w:rsidP="00B70C73">
            <w:pPr>
              <w:jc w:val="right"/>
            </w:pPr>
            <w:r w:rsidRPr="00A71CD0">
              <w:rPr>
                <w:rStyle w:val="kursiv"/>
              </w:rPr>
              <w:t>876</w:t>
            </w:r>
            <w:r w:rsidRPr="00A71CD0">
              <w:rPr>
                <w:rStyle w:val="kursiv"/>
                <w:rFonts w:ascii="Cambria" w:hAnsi="Cambria" w:cs="Cambria"/>
              </w:rPr>
              <w:t> </w:t>
            </w:r>
            <w:r w:rsidRPr="00A71CD0">
              <w:rPr>
                <w:rStyle w:val="kursiv"/>
              </w:rPr>
              <w:t>183</w:t>
            </w:r>
          </w:p>
        </w:tc>
        <w:tc>
          <w:tcPr>
            <w:tcW w:w="1020" w:type="dxa"/>
          </w:tcPr>
          <w:p w14:paraId="4CFD06F9" w14:textId="77777777" w:rsidR="00000000" w:rsidRPr="00A71CD0" w:rsidRDefault="006B46A0" w:rsidP="00B70C73">
            <w:pPr>
              <w:jc w:val="right"/>
            </w:pPr>
            <w:r w:rsidRPr="00A71CD0">
              <w:rPr>
                <w:rStyle w:val="kursiv"/>
              </w:rPr>
              <w:t>819</w:t>
            </w:r>
            <w:r w:rsidRPr="00A71CD0">
              <w:rPr>
                <w:rStyle w:val="kursiv"/>
                <w:rFonts w:ascii="Cambria" w:hAnsi="Cambria" w:cs="Cambria"/>
              </w:rPr>
              <w:t> </w:t>
            </w:r>
            <w:r w:rsidRPr="00A71CD0">
              <w:rPr>
                <w:rStyle w:val="kursiv"/>
              </w:rPr>
              <w:t>787</w:t>
            </w:r>
          </w:p>
        </w:tc>
        <w:tc>
          <w:tcPr>
            <w:tcW w:w="1020" w:type="dxa"/>
          </w:tcPr>
          <w:p w14:paraId="2201638A" w14:textId="77777777" w:rsidR="00000000" w:rsidRPr="00A71CD0" w:rsidRDefault="006B46A0" w:rsidP="00B70C73">
            <w:pPr>
              <w:jc w:val="right"/>
            </w:pPr>
            <w:r w:rsidRPr="00A71CD0">
              <w:rPr>
                <w:rStyle w:val="kursiv"/>
              </w:rPr>
              <w:t>833</w:t>
            </w:r>
            <w:r w:rsidRPr="00A71CD0">
              <w:rPr>
                <w:rStyle w:val="kursiv"/>
                <w:rFonts w:ascii="Cambria" w:hAnsi="Cambria" w:cs="Cambria"/>
              </w:rPr>
              <w:t> </w:t>
            </w:r>
            <w:r w:rsidRPr="00A71CD0">
              <w:rPr>
                <w:rStyle w:val="kursiv"/>
              </w:rPr>
              <w:t>540</w:t>
            </w:r>
          </w:p>
        </w:tc>
        <w:tc>
          <w:tcPr>
            <w:tcW w:w="1020" w:type="dxa"/>
          </w:tcPr>
          <w:p w14:paraId="2A5459E2" w14:textId="77777777" w:rsidR="00000000" w:rsidRPr="00A71CD0" w:rsidRDefault="006B46A0" w:rsidP="00B70C73">
            <w:pPr>
              <w:jc w:val="right"/>
            </w:pPr>
            <w:r w:rsidRPr="00A71CD0">
              <w:rPr>
                <w:rStyle w:val="kursiv"/>
              </w:rPr>
              <w:t>1,7</w:t>
            </w:r>
          </w:p>
        </w:tc>
      </w:tr>
      <w:tr w:rsidR="00000000" w:rsidRPr="00A71CD0" w14:paraId="7E62188D" w14:textId="77777777" w:rsidTr="00B70C73">
        <w:trPr>
          <w:trHeight w:val="360"/>
        </w:trPr>
        <w:tc>
          <w:tcPr>
            <w:tcW w:w="1020" w:type="dxa"/>
          </w:tcPr>
          <w:p w14:paraId="528A5380" w14:textId="77777777" w:rsidR="00000000" w:rsidRPr="00A71CD0" w:rsidRDefault="006B46A0" w:rsidP="00B70C73"/>
        </w:tc>
        <w:tc>
          <w:tcPr>
            <w:tcW w:w="4080" w:type="dxa"/>
          </w:tcPr>
          <w:p w14:paraId="1FB22A19" w14:textId="77777777" w:rsidR="00000000" w:rsidRPr="00A71CD0" w:rsidRDefault="006B46A0" w:rsidP="00B70C73">
            <w:r w:rsidRPr="00A71CD0">
              <w:t>Sum programområde 13</w:t>
            </w:r>
          </w:p>
        </w:tc>
        <w:tc>
          <w:tcPr>
            <w:tcW w:w="1020" w:type="dxa"/>
          </w:tcPr>
          <w:p w14:paraId="1105C2CC" w14:textId="77777777" w:rsidR="00000000" w:rsidRPr="00A71CD0" w:rsidRDefault="006B46A0" w:rsidP="00B70C73">
            <w:pPr>
              <w:jc w:val="right"/>
            </w:pPr>
            <w:r w:rsidRPr="00A71CD0">
              <w:t>19</w:t>
            </w:r>
            <w:r w:rsidRPr="00A71CD0">
              <w:rPr>
                <w:rFonts w:ascii="Cambria" w:hAnsi="Cambria" w:cs="Cambria"/>
              </w:rPr>
              <w:t> </w:t>
            </w:r>
            <w:r w:rsidRPr="00A71CD0">
              <w:t>195</w:t>
            </w:r>
            <w:r w:rsidRPr="00A71CD0">
              <w:rPr>
                <w:rFonts w:ascii="Cambria" w:hAnsi="Cambria" w:cs="Cambria"/>
              </w:rPr>
              <w:t> </w:t>
            </w:r>
            <w:r w:rsidRPr="00A71CD0">
              <w:t>306</w:t>
            </w:r>
          </w:p>
        </w:tc>
        <w:tc>
          <w:tcPr>
            <w:tcW w:w="1020" w:type="dxa"/>
          </w:tcPr>
          <w:p w14:paraId="250ECB0D" w14:textId="77777777" w:rsidR="00000000" w:rsidRPr="00A71CD0" w:rsidRDefault="006B46A0" w:rsidP="00B70C73">
            <w:pPr>
              <w:jc w:val="right"/>
            </w:pPr>
            <w:r w:rsidRPr="00A71CD0">
              <w:t>18</w:t>
            </w:r>
            <w:r w:rsidRPr="00A71CD0">
              <w:rPr>
                <w:rFonts w:ascii="Cambria" w:hAnsi="Cambria" w:cs="Cambria"/>
              </w:rPr>
              <w:t> </w:t>
            </w:r>
            <w:r w:rsidRPr="00A71CD0">
              <w:t>257</w:t>
            </w:r>
            <w:r w:rsidRPr="00A71CD0">
              <w:rPr>
                <w:rFonts w:ascii="Cambria" w:hAnsi="Cambria" w:cs="Cambria"/>
              </w:rPr>
              <w:t> </w:t>
            </w:r>
            <w:r w:rsidRPr="00A71CD0">
              <w:t>236</w:t>
            </w:r>
          </w:p>
        </w:tc>
        <w:tc>
          <w:tcPr>
            <w:tcW w:w="1020" w:type="dxa"/>
          </w:tcPr>
          <w:p w14:paraId="43907B61" w14:textId="77777777" w:rsidR="00000000" w:rsidRPr="00A71CD0" w:rsidRDefault="006B46A0" w:rsidP="00B70C73">
            <w:pPr>
              <w:jc w:val="right"/>
            </w:pPr>
            <w:r w:rsidRPr="00A71CD0">
              <w:t>29</w:t>
            </w:r>
            <w:r w:rsidRPr="00A71CD0">
              <w:rPr>
                <w:rFonts w:ascii="Cambria" w:hAnsi="Cambria" w:cs="Cambria"/>
              </w:rPr>
              <w:t> </w:t>
            </w:r>
            <w:r w:rsidRPr="00A71CD0">
              <w:t>966</w:t>
            </w:r>
            <w:r w:rsidRPr="00A71CD0">
              <w:rPr>
                <w:rFonts w:ascii="Cambria" w:hAnsi="Cambria" w:cs="Cambria"/>
              </w:rPr>
              <w:t> </w:t>
            </w:r>
            <w:r w:rsidRPr="00A71CD0">
              <w:t>330</w:t>
            </w:r>
          </w:p>
        </w:tc>
        <w:tc>
          <w:tcPr>
            <w:tcW w:w="1020" w:type="dxa"/>
          </w:tcPr>
          <w:p w14:paraId="18DA00EC" w14:textId="77777777" w:rsidR="00000000" w:rsidRPr="00A71CD0" w:rsidRDefault="006B46A0" w:rsidP="00B70C73">
            <w:pPr>
              <w:jc w:val="right"/>
            </w:pPr>
            <w:r w:rsidRPr="00A71CD0">
              <w:t>64,1</w:t>
            </w:r>
          </w:p>
        </w:tc>
      </w:tr>
      <w:tr w:rsidR="00000000" w:rsidRPr="00A71CD0" w14:paraId="784B734D" w14:textId="77777777" w:rsidTr="00B70C73">
        <w:trPr>
          <w:trHeight w:val="360"/>
        </w:trPr>
        <w:tc>
          <w:tcPr>
            <w:tcW w:w="1020" w:type="dxa"/>
          </w:tcPr>
          <w:p w14:paraId="1454C99E" w14:textId="77777777" w:rsidR="00000000" w:rsidRPr="00A71CD0" w:rsidRDefault="006B46A0" w:rsidP="00B70C73"/>
        </w:tc>
        <w:tc>
          <w:tcPr>
            <w:tcW w:w="4080" w:type="dxa"/>
          </w:tcPr>
          <w:p w14:paraId="13C7778F" w14:textId="77777777" w:rsidR="00000000" w:rsidRPr="00A71CD0" w:rsidRDefault="006B46A0" w:rsidP="00B70C73">
            <w:r w:rsidRPr="00A71CD0">
              <w:t>Sum inntekter</w:t>
            </w:r>
          </w:p>
        </w:tc>
        <w:tc>
          <w:tcPr>
            <w:tcW w:w="1020" w:type="dxa"/>
          </w:tcPr>
          <w:p w14:paraId="66427586" w14:textId="77777777" w:rsidR="00000000" w:rsidRPr="00A71CD0" w:rsidRDefault="006B46A0" w:rsidP="00B70C73">
            <w:pPr>
              <w:jc w:val="right"/>
            </w:pPr>
            <w:r w:rsidRPr="00A71CD0">
              <w:t>19</w:t>
            </w:r>
            <w:r w:rsidRPr="00A71CD0">
              <w:rPr>
                <w:rFonts w:ascii="Cambria" w:hAnsi="Cambria" w:cs="Cambria"/>
              </w:rPr>
              <w:t> </w:t>
            </w:r>
            <w:r w:rsidRPr="00A71CD0">
              <w:t>195</w:t>
            </w:r>
            <w:r w:rsidRPr="00A71CD0">
              <w:rPr>
                <w:rFonts w:ascii="Cambria" w:hAnsi="Cambria" w:cs="Cambria"/>
              </w:rPr>
              <w:t> </w:t>
            </w:r>
            <w:r w:rsidRPr="00A71CD0">
              <w:t>3</w:t>
            </w:r>
            <w:r w:rsidRPr="00A71CD0">
              <w:lastRenderedPageBreak/>
              <w:t>06</w:t>
            </w:r>
          </w:p>
        </w:tc>
        <w:tc>
          <w:tcPr>
            <w:tcW w:w="1020" w:type="dxa"/>
          </w:tcPr>
          <w:p w14:paraId="1EA387F3" w14:textId="77777777" w:rsidR="00000000" w:rsidRPr="00A71CD0" w:rsidRDefault="006B46A0" w:rsidP="00B70C73">
            <w:pPr>
              <w:jc w:val="right"/>
            </w:pPr>
            <w:r w:rsidRPr="00A71CD0">
              <w:lastRenderedPageBreak/>
              <w:t>18</w:t>
            </w:r>
            <w:r w:rsidRPr="00A71CD0">
              <w:rPr>
                <w:rFonts w:ascii="Cambria" w:hAnsi="Cambria" w:cs="Cambria"/>
              </w:rPr>
              <w:t> </w:t>
            </w:r>
            <w:r w:rsidRPr="00A71CD0">
              <w:t>257</w:t>
            </w:r>
            <w:r w:rsidRPr="00A71CD0">
              <w:rPr>
                <w:rFonts w:ascii="Cambria" w:hAnsi="Cambria" w:cs="Cambria"/>
              </w:rPr>
              <w:t> </w:t>
            </w:r>
            <w:r w:rsidRPr="00A71CD0">
              <w:t>2</w:t>
            </w:r>
            <w:r w:rsidRPr="00A71CD0">
              <w:lastRenderedPageBreak/>
              <w:t>36</w:t>
            </w:r>
          </w:p>
        </w:tc>
        <w:tc>
          <w:tcPr>
            <w:tcW w:w="1020" w:type="dxa"/>
          </w:tcPr>
          <w:p w14:paraId="02A328D5" w14:textId="77777777" w:rsidR="00000000" w:rsidRPr="00A71CD0" w:rsidRDefault="006B46A0" w:rsidP="00B70C73">
            <w:pPr>
              <w:jc w:val="right"/>
            </w:pPr>
            <w:r w:rsidRPr="00A71CD0">
              <w:lastRenderedPageBreak/>
              <w:t>29</w:t>
            </w:r>
            <w:r w:rsidRPr="00A71CD0">
              <w:rPr>
                <w:rFonts w:ascii="Cambria" w:hAnsi="Cambria" w:cs="Cambria"/>
              </w:rPr>
              <w:t> </w:t>
            </w:r>
            <w:r w:rsidRPr="00A71CD0">
              <w:t>966</w:t>
            </w:r>
            <w:r w:rsidRPr="00A71CD0">
              <w:rPr>
                <w:rFonts w:ascii="Cambria" w:hAnsi="Cambria" w:cs="Cambria"/>
              </w:rPr>
              <w:t> </w:t>
            </w:r>
            <w:r w:rsidRPr="00A71CD0">
              <w:t>3</w:t>
            </w:r>
            <w:r w:rsidRPr="00A71CD0">
              <w:lastRenderedPageBreak/>
              <w:t>30</w:t>
            </w:r>
          </w:p>
        </w:tc>
        <w:tc>
          <w:tcPr>
            <w:tcW w:w="1020" w:type="dxa"/>
          </w:tcPr>
          <w:p w14:paraId="486225A8" w14:textId="77777777" w:rsidR="00000000" w:rsidRPr="00A71CD0" w:rsidRDefault="006B46A0" w:rsidP="00B70C73">
            <w:pPr>
              <w:jc w:val="right"/>
            </w:pPr>
            <w:r w:rsidRPr="00A71CD0">
              <w:lastRenderedPageBreak/>
              <w:t>64,1</w:t>
            </w:r>
          </w:p>
        </w:tc>
      </w:tr>
    </w:tbl>
    <w:p w14:paraId="07A18AEF" w14:textId="77777777" w:rsidR="00000000" w:rsidRPr="00A71CD0" w:rsidRDefault="006B46A0" w:rsidP="00A71CD0">
      <w:pPr>
        <w:pStyle w:val="Overskrift2"/>
      </w:pPr>
      <w:r w:rsidRPr="00A71CD0">
        <w:t>Økt ansvarliggjøring av statlige virksomheter for egne pensjonskostnader – innføring av ny premiemodell fra 2022</w:t>
      </w:r>
    </w:p>
    <w:p w14:paraId="5B5BAB05" w14:textId="77777777" w:rsidR="00000000" w:rsidRPr="00A71CD0" w:rsidRDefault="006B46A0" w:rsidP="00A71CD0">
      <w:r w:rsidRPr="00A71CD0">
        <w:t>Effektiv bruk av ressurser i staten krever riktig prising av innsatsfaktorene. Pensjonspremie er et viktig kostnadselement og påvirkes blant annet av den enkelte virksomhets lønnsutgifter og de ansattes uttak av tidligpensjon. Det pågår et arbeid med å mod</w:t>
      </w:r>
      <w:r w:rsidRPr="00A71CD0">
        <w:t>ernisere premiesystemet i Statens pensjonskasse. Fra 2022 innføres en ny virksomhetsspesifikk og hendelsesbasert premiemodell for betaling av pensjonspremie for statlige virksomheter. Den nye premiemodellen tar løpende hensyn til de faktiske hendelser i me</w:t>
      </w:r>
      <w:r w:rsidRPr="00A71CD0">
        <w:t>dlemsbestanden, så som lønnsendringer og uttak av pensjon, slik at premiereserven er a jour med medlemmenes opptjening. Dette skal bidra til økt ansvarliggjøring av statlige virksomheter for egne pensjonskostnader. Pensjonspremien for de statlige virksomhe</w:t>
      </w:r>
      <w:r w:rsidRPr="00A71CD0">
        <w:t>tene vil fra samme tidspunkt bli beregnet etter nytt pensjonsregelverk, herunder påslagspensjon og nye samordningsregler, samt ny dødelighetstariff.</w:t>
      </w:r>
    </w:p>
    <w:p w14:paraId="66BCCCFF" w14:textId="77777777" w:rsidR="00000000" w:rsidRPr="00A71CD0" w:rsidRDefault="006B46A0" w:rsidP="00A71CD0">
      <w:r w:rsidRPr="00A71CD0">
        <w:t>Innføringen av ny modell skal være om lag budsjettnøytral på innføringstidspunktet ved at de berørte virkso</w:t>
      </w:r>
      <w:r w:rsidRPr="00A71CD0">
        <w:t>mhetene får en reduksjon eller en økning i bevilgningen i tråd med endret premie. Beregningene er basert på en sammenligning av nytt premienivå for 2022 med hva pensjonspremien ville blitt for 2022 med dagens premiemodell. Ettersom virksomhetene også betal</w:t>
      </w:r>
      <w:r w:rsidRPr="00A71CD0">
        <w:t>er arbeidsgiveravgift av pensjonspremien, innebærer en endring av premienivået også endringer i arbeidsgiveravgiften virksomhetene skal betale. Det er hensyntatt i beregningene. Det vises til Arbeids- og sosialdepartementets Prop. 1 S (2021–2022) for nærme</w:t>
      </w:r>
      <w:r w:rsidRPr="00A71CD0">
        <w:t>re omtale.</w:t>
      </w:r>
    </w:p>
    <w:p w14:paraId="741143A0" w14:textId="77777777" w:rsidR="00000000" w:rsidRPr="00A71CD0" w:rsidRDefault="006B46A0" w:rsidP="00A71CD0">
      <w:pPr>
        <w:pStyle w:val="Overskrift2"/>
      </w:pPr>
      <w:r w:rsidRPr="00A71CD0">
        <w:t>Budsjettgevinster fra endrede jobbreisevaner</w:t>
      </w:r>
    </w:p>
    <w:p w14:paraId="555C4E08" w14:textId="77777777" w:rsidR="00000000" w:rsidRPr="00A71CD0" w:rsidRDefault="006B46A0" w:rsidP="00A71CD0">
      <w:r w:rsidRPr="00A71CD0">
        <w:t>Pandemien har krevd økt bruk av digitale møter og gitt statlige virksomheter en mulighet til å redusere reiseomfanget både på</w:t>
      </w:r>
      <w:r w:rsidRPr="00A71CD0">
        <w:t xml:space="preserve"> kort og lang sikt. Selv om reiseaktiviteten vil gå opp igjen etter hvert som samfunnet åpner ytterligere opp, vil nivået på reiseaktiviteten trolig være varig redusert. Dette vil redusere reiseutgifter i virksomhetene og spare reisetid for de ansatte. Reg</w:t>
      </w:r>
      <w:r w:rsidRPr="00A71CD0">
        <w:t>jeringen foreslår et varig gevinstuttak på 5</w:t>
      </w:r>
      <w:r w:rsidRPr="00A71CD0">
        <w:rPr>
          <w:rFonts w:ascii="Cambria" w:hAnsi="Cambria" w:cs="Cambria"/>
        </w:rPr>
        <w:t> </w:t>
      </w:r>
      <w:r w:rsidRPr="00A71CD0">
        <w:t>pst. av reiseutgiftene slik de var f</w:t>
      </w:r>
      <w:r w:rsidRPr="00A71CD0">
        <w:rPr>
          <w:rFonts w:ascii="UniCentury Old Style" w:hAnsi="UniCentury Old Style" w:cs="UniCentury Old Style"/>
        </w:rPr>
        <w:t>ø</w:t>
      </w:r>
      <w:r w:rsidRPr="00A71CD0">
        <w:t>r pandemien fra og med 2022. Departementet viser videre til Prop. 1 S (2021</w:t>
      </w:r>
      <w:r w:rsidRPr="00A71CD0">
        <w:rPr>
          <w:rFonts w:ascii="UniCentury Old Style" w:hAnsi="UniCentury Old Style" w:cs="UniCentury Old Style"/>
        </w:rPr>
        <w:t>–</w:t>
      </w:r>
      <w:r w:rsidRPr="00A71CD0">
        <w:t>2022) Gul bok for n</w:t>
      </w:r>
      <w:r w:rsidRPr="00A71CD0">
        <w:rPr>
          <w:rFonts w:ascii="UniCentury Old Style" w:hAnsi="UniCentury Old Style" w:cs="UniCentury Old Style"/>
        </w:rPr>
        <w:t>æ</w:t>
      </w:r>
      <w:r w:rsidRPr="00A71CD0">
        <w:t>rmere redegj</w:t>
      </w:r>
      <w:r w:rsidRPr="00A71CD0">
        <w:rPr>
          <w:rFonts w:ascii="UniCentury Old Style" w:hAnsi="UniCentury Old Style" w:cs="UniCentury Old Style"/>
        </w:rPr>
        <w:t>ø</w:t>
      </w:r>
      <w:r w:rsidRPr="00A71CD0">
        <w:t>relse av gevinstuttaket.</w:t>
      </w:r>
    </w:p>
    <w:p w14:paraId="512A5AF4" w14:textId="23364DCB" w:rsidR="00000000" w:rsidRPr="00A71CD0" w:rsidRDefault="0031417D" w:rsidP="00A71CD0">
      <w:pPr>
        <w:pStyle w:val="del-nr"/>
      </w:pPr>
      <w:r>
        <w:t>Del II</w:t>
      </w:r>
    </w:p>
    <w:p w14:paraId="60F01882" w14:textId="77777777" w:rsidR="00000000" w:rsidRPr="00A71CD0" w:rsidRDefault="006B46A0" w:rsidP="00A71CD0">
      <w:pPr>
        <w:pStyle w:val="del-tittel"/>
      </w:pPr>
      <w:r w:rsidRPr="00A71CD0">
        <w:t>Budsjettforslag</w:t>
      </w:r>
    </w:p>
    <w:p w14:paraId="75E91335" w14:textId="77777777" w:rsidR="00000000" w:rsidRPr="00A71CD0" w:rsidRDefault="006B46A0" w:rsidP="00A71CD0">
      <w:pPr>
        <w:pStyle w:val="Overskrift1"/>
      </w:pPr>
      <w:r w:rsidRPr="00A71CD0">
        <w:lastRenderedPageBreak/>
        <w:t>Næ</w:t>
      </w:r>
      <w:r w:rsidRPr="00A71CD0">
        <w:t>rmere om budsjettforslaget mv.</w:t>
      </w:r>
    </w:p>
    <w:p w14:paraId="0992CC3F" w14:textId="77777777" w:rsidR="00000000" w:rsidRPr="00A71CD0" w:rsidRDefault="006B46A0" w:rsidP="00A71CD0">
      <w:pPr>
        <w:pStyle w:val="b-progomr"/>
      </w:pPr>
      <w:r w:rsidRPr="00A71CD0">
        <w:t>Programområde 00 Konstitusjonelle institusjoner</w:t>
      </w:r>
    </w:p>
    <w:p w14:paraId="5FB24741" w14:textId="77777777" w:rsidR="00000000" w:rsidRPr="00A71CD0" w:rsidRDefault="006B46A0" w:rsidP="00A71CD0">
      <w:pPr>
        <w:pStyle w:val="b-progkat"/>
      </w:pPr>
      <w:r w:rsidRPr="00A71CD0">
        <w:t>Programkategori 00.10 Det kongelige hus</w:t>
      </w:r>
    </w:p>
    <w:p w14:paraId="5564758F" w14:textId="77777777" w:rsidR="00000000" w:rsidRPr="00A71CD0" w:rsidRDefault="006B46A0" w:rsidP="00A71CD0">
      <w:pPr>
        <w:pStyle w:val="avsnitt-tittel"/>
      </w:pPr>
      <w:r w:rsidRPr="00A71CD0">
        <w:t>Utgifter under programkategori 00.10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682B4C50" w14:textId="77777777" w:rsidTr="00B70C73">
        <w:trPr>
          <w:trHeight w:val="640"/>
          <w:hidden/>
        </w:trPr>
        <w:tc>
          <w:tcPr>
            <w:tcW w:w="1020" w:type="dxa"/>
            <w:shd w:val="clear" w:color="auto" w:fill="FFFFFF"/>
          </w:tcPr>
          <w:p w14:paraId="09FECCD7" w14:textId="77777777" w:rsidR="00000000" w:rsidRPr="00A71CD0" w:rsidRDefault="006B46A0" w:rsidP="00B70C73">
            <w:pPr>
              <w:pStyle w:val="Tabellnavn"/>
            </w:pPr>
            <w:r w:rsidRPr="00A71CD0">
              <w:t>PIKL</w:t>
            </w:r>
          </w:p>
        </w:tc>
        <w:tc>
          <w:tcPr>
            <w:tcW w:w="4080" w:type="dxa"/>
          </w:tcPr>
          <w:p w14:paraId="0F04F813" w14:textId="77777777" w:rsidR="00000000" w:rsidRPr="00A71CD0" w:rsidRDefault="006B46A0" w:rsidP="00B70C73">
            <w:pPr>
              <w:pStyle w:val="Tabellnavn"/>
            </w:pPr>
          </w:p>
        </w:tc>
        <w:tc>
          <w:tcPr>
            <w:tcW w:w="1020" w:type="dxa"/>
          </w:tcPr>
          <w:p w14:paraId="4CADAB92" w14:textId="77777777" w:rsidR="00000000" w:rsidRPr="00A71CD0" w:rsidRDefault="006B46A0" w:rsidP="00B70C73">
            <w:pPr>
              <w:pStyle w:val="Tabellnavn"/>
              <w:jc w:val="right"/>
            </w:pPr>
          </w:p>
        </w:tc>
        <w:tc>
          <w:tcPr>
            <w:tcW w:w="1020" w:type="dxa"/>
          </w:tcPr>
          <w:p w14:paraId="3D9BE27F" w14:textId="77777777" w:rsidR="00000000" w:rsidRPr="00A71CD0" w:rsidRDefault="006B46A0" w:rsidP="00B70C73">
            <w:pPr>
              <w:pStyle w:val="Tabellnavn"/>
              <w:jc w:val="right"/>
            </w:pPr>
          </w:p>
        </w:tc>
        <w:tc>
          <w:tcPr>
            <w:tcW w:w="1020" w:type="dxa"/>
          </w:tcPr>
          <w:p w14:paraId="204CEF8A" w14:textId="77777777" w:rsidR="00000000" w:rsidRPr="00A71CD0" w:rsidRDefault="006B46A0" w:rsidP="00B70C73">
            <w:pPr>
              <w:pStyle w:val="Tabellnavn"/>
              <w:jc w:val="right"/>
            </w:pPr>
          </w:p>
        </w:tc>
        <w:tc>
          <w:tcPr>
            <w:tcW w:w="1020" w:type="dxa"/>
          </w:tcPr>
          <w:p w14:paraId="428E4CF6"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620936D4" w14:textId="77777777" w:rsidTr="00B70C73">
        <w:trPr>
          <w:trHeight w:val="600"/>
        </w:trPr>
        <w:tc>
          <w:tcPr>
            <w:tcW w:w="1020" w:type="dxa"/>
          </w:tcPr>
          <w:p w14:paraId="601B75D2" w14:textId="77777777" w:rsidR="00000000" w:rsidRPr="00A71CD0" w:rsidRDefault="006B46A0" w:rsidP="00B70C73">
            <w:r w:rsidRPr="00A71CD0">
              <w:t>Kap.</w:t>
            </w:r>
          </w:p>
        </w:tc>
        <w:tc>
          <w:tcPr>
            <w:tcW w:w="4080" w:type="dxa"/>
          </w:tcPr>
          <w:p w14:paraId="1883F48D" w14:textId="77777777" w:rsidR="00000000" w:rsidRPr="00A71CD0" w:rsidRDefault="006B46A0" w:rsidP="00B70C73">
            <w:r w:rsidRPr="00A71CD0">
              <w:t>Betegnelse</w:t>
            </w:r>
          </w:p>
        </w:tc>
        <w:tc>
          <w:tcPr>
            <w:tcW w:w="1020" w:type="dxa"/>
          </w:tcPr>
          <w:p w14:paraId="194970FC" w14:textId="77777777" w:rsidR="00000000" w:rsidRPr="00A71CD0" w:rsidRDefault="006B46A0" w:rsidP="00B70C73">
            <w:pPr>
              <w:jc w:val="right"/>
            </w:pPr>
            <w:r w:rsidRPr="00A71CD0">
              <w:t>Regnskap 2020</w:t>
            </w:r>
          </w:p>
        </w:tc>
        <w:tc>
          <w:tcPr>
            <w:tcW w:w="1020" w:type="dxa"/>
          </w:tcPr>
          <w:p w14:paraId="31802A05" w14:textId="77777777" w:rsidR="00000000" w:rsidRPr="00A71CD0" w:rsidRDefault="006B46A0" w:rsidP="00B70C73">
            <w:pPr>
              <w:jc w:val="right"/>
            </w:pPr>
            <w:r w:rsidRPr="00A71CD0">
              <w:t xml:space="preserve">Saldert </w:t>
            </w:r>
            <w:r w:rsidRPr="00A71CD0">
              <w:br/>
            </w:r>
            <w:r w:rsidRPr="00A71CD0">
              <w:t>budsjett 2021</w:t>
            </w:r>
          </w:p>
        </w:tc>
        <w:tc>
          <w:tcPr>
            <w:tcW w:w="1020" w:type="dxa"/>
          </w:tcPr>
          <w:p w14:paraId="1CD8DDAE" w14:textId="77777777" w:rsidR="00000000" w:rsidRPr="00A71CD0" w:rsidRDefault="006B46A0" w:rsidP="00B70C73">
            <w:pPr>
              <w:jc w:val="right"/>
            </w:pPr>
            <w:r w:rsidRPr="00A71CD0">
              <w:t xml:space="preserve">Forslag </w:t>
            </w:r>
            <w:r w:rsidRPr="00A71CD0">
              <w:br/>
              <w:t>2022</w:t>
            </w:r>
          </w:p>
        </w:tc>
        <w:tc>
          <w:tcPr>
            <w:tcW w:w="1020" w:type="dxa"/>
          </w:tcPr>
          <w:p w14:paraId="46BD2A36" w14:textId="77777777" w:rsidR="00000000" w:rsidRPr="00A71CD0" w:rsidRDefault="006B46A0" w:rsidP="00B70C73">
            <w:pPr>
              <w:jc w:val="right"/>
            </w:pPr>
            <w:r w:rsidRPr="00A71CD0">
              <w:t xml:space="preserve">Endring </w:t>
            </w:r>
            <w:r w:rsidRPr="00A71CD0">
              <w:br/>
              <w:t>i pst.</w:t>
            </w:r>
          </w:p>
        </w:tc>
      </w:tr>
      <w:tr w:rsidR="00000000" w:rsidRPr="00A71CD0" w14:paraId="64D3E68B" w14:textId="77777777" w:rsidTr="00B70C73">
        <w:trPr>
          <w:trHeight w:val="380"/>
        </w:trPr>
        <w:tc>
          <w:tcPr>
            <w:tcW w:w="1020" w:type="dxa"/>
          </w:tcPr>
          <w:p w14:paraId="16893B5C" w14:textId="77777777" w:rsidR="00000000" w:rsidRPr="00A71CD0" w:rsidRDefault="006B46A0" w:rsidP="00B70C73">
            <w:r w:rsidRPr="00A71CD0">
              <w:t>1</w:t>
            </w:r>
          </w:p>
        </w:tc>
        <w:tc>
          <w:tcPr>
            <w:tcW w:w="4080" w:type="dxa"/>
          </w:tcPr>
          <w:p w14:paraId="29B6F1D2" w14:textId="77777777" w:rsidR="00000000" w:rsidRPr="00A71CD0" w:rsidRDefault="006B46A0" w:rsidP="00B70C73">
            <w:r w:rsidRPr="00A71CD0">
              <w:t>H.M. Kongen og H.M. Dronningen</w:t>
            </w:r>
          </w:p>
        </w:tc>
        <w:tc>
          <w:tcPr>
            <w:tcW w:w="1020" w:type="dxa"/>
          </w:tcPr>
          <w:p w14:paraId="6A67BE02" w14:textId="77777777" w:rsidR="00000000" w:rsidRPr="00A71CD0" w:rsidRDefault="006B46A0" w:rsidP="00B70C73">
            <w:pPr>
              <w:jc w:val="right"/>
            </w:pPr>
            <w:r w:rsidRPr="00A71CD0">
              <w:t>280</w:t>
            </w:r>
            <w:r w:rsidRPr="00A71CD0">
              <w:rPr>
                <w:rFonts w:ascii="Cambria" w:hAnsi="Cambria" w:cs="Cambria"/>
              </w:rPr>
              <w:t> </w:t>
            </w:r>
            <w:r w:rsidRPr="00A71CD0">
              <w:t>665</w:t>
            </w:r>
          </w:p>
        </w:tc>
        <w:tc>
          <w:tcPr>
            <w:tcW w:w="1020" w:type="dxa"/>
          </w:tcPr>
          <w:p w14:paraId="28F13FD3" w14:textId="77777777" w:rsidR="00000000" w:rsidRPr="00A71CD0" w:rsidRDefault="006B46A0" w:rsidP="00B70C73">
            <w:pPr>
              <w:jc w:val="right"/>
            </w:pPr>
            <w:r w:rsidRPr="00A71CD0">
              <w:t>324</w:t>
            </w:r>
            <w:r w:rsidRPr="00A71CD0">
              <w:rPr>
                <w:rFonts w:ascii="Cambria" w:hAnsi="Cambria" w:cs="Cambria"/>
              </w:rPr>
              <w:t> </w:t>
            </w:r>
            <w:r w:rsidRPr="00A71CD0">
              <w:t>640</w:t>
            </w:r>
          </w:p>
        </w:tc>
        <w:tc>
          <w:tcPr>
            <w:tcW w:w="1020" w:type="dxa"/>
          </w:tcPr>
          <w:p w14:paraId="4A2A471C" w14:textId="77777777" w:rsidR="00000000" w:rsidRPr="00A71CD0" w:rsidRDefault="006B46A0" w:rsidP="00B70C73">
            <w:pPr>
              <w:jc w:val="right"/>
            </w:pPr>
            <w:r w:rsidRPr="00A71CD0">
              <w:t>298</w:t>
            </w:r>
            <w:r w:rsidRPr="00A71CD0">
              <w:rPr>
                <w:rFonts w:ascii="Cambria" w:hAnsi="Cambria" w:cs="Cambria"/>
              </w:rPr>
              <w:t> </w:t>
            </w:r>
            <w:r w:rsidRPr="00A71CD0">
              <w:t>877</w:t>
            </w:r>
          </w:p>
        </w:tc>
        <w:tc>
          <w:tcPr>
            <w:tcW w:w="1020" w:type="dxa"/>
          </w:tcPr>
          <w:p w14:paraId="52F6E59F" w14:textId="77777777" w:rsidR="00000000" w:rsidRPr="00A71CD0" w:rsidRDefault="006B46A0" w:rsidP="00B70C73">
            <w:pPr>
              <w:jc w:val="right"/>
            </w:pPr>
            <w:r w:rsidRPr="00A71CD0">
              <w:t>-7,9</w:t>
            </w:r>
          </w:p>
        </w:tc>
      </w:tr>
      <w:tr w:rsidR="00000000" w:rsidRPr="00A71CD0" w14:paraId="0C808FE4" w14:textId="77777777" w:rsidTr="00B70C73">
        <w:trPr>
          <w:trHeight w:val="640"/>
        </w:trPr>
        <w:tc>
          <w:tcPr>
            <w:tcW w:w="1020" w:type="dxa"/>
          </w:tcPr>
          <w:p w14:paraId="30403DE9" w14:textId="77777777" w:rsidR="00000000" w:rsidRPr="00A71CD0" w:rsidRDefault="006B46A0" w:rsidP="00B70C73">
            <w:r w:rsidRPr="00A71CD0">
              <w:t>2</w:t>
            </w:r>
          </w:p>
        </w:tc>
        <w:tc>
          <w:tcPr>
            <w:tcW w:w="4080" w:type="dxa"/>
          </w:tcPr>
          <w:p w14:paraId="2B93DE33" w14:textId="77777777" w:rsidR="00000000" w:rsidRPr="00A71CD0" w:rsidRDefault="006B46A0" w:rsidP="00B70C73">
            <w:r w:rsidRPr="00A71CD0">
              <w:t xml:space="preserve">H.K.H. Kronprinsen og </w:t>
            </w:r>
            <w:r w:rsidRPr="00A71CD0">
              <w:br/>
              <w:t>H.K.H. Kronprinsessen</w:t>
            </w:r>
          </w:p>
        </w:tc>
        <w:tc>
          <w:tcPr>
            <w:tcW w:w="1020" w:type="dxa"/>
          </w:tcPr>
          <w:p w14:paraId="62C01A19" w14:textId="77777777" w:rsidR="00000000" w:rsidRPr="00A71CD0" w:rsidRDefault="006B46A0" w:rsidP="00B70C73">
            <w:pPr>
              <w:jc w:val="right"/>
            </w:pPr>
            <w:r w:rsidRPr="00A71CD0">
              <w:t>10</w:t>
            </w:r>
            <w:r w:rsidRPr="00A71CD0">
              <w:rPr>
                <w:rFonts w:ascii="Cambria" w:hAnsi="Cambria" w:cs="Cambria"/>
              </w:rPr>
              <w:t> </w:t>
            </w:r>
            <w:r w:rsidRPr="00A71CD0">
              <w:t>427</w:t>
            </w:r>
          </w:p>
        </w:tc>
        <w:tc>
          <w:tcPr>
            <w:tcW w:w="1020" w:type="dxa"/>
          </w:tcPr>
          <w:p w14:paraId="7EB62D89" w14:textId="77777777" w:rsidR="00000000" w:rsidRPr="00A71CD0" w:rsidRDefault="006B46A0" w:rsidP="00B70C73">
            <w:pPr>
              <w:jc w:val="right"/>
            </w:pPr>
            <w:r w:rsidRPr="00A71CD0">
              <w:t>10</w:t>
            </w:r>
            <w:r w:rsidRPr="00A71CD0">
              <w:rPr>
                <w:rFonts w:ascii="Cambria" w:hAnsi="Cambria" w:cs="Cambria"/>
              </w:rPr>
              <w:t> </w:t>
            </w:r>
            <w:r w:rsidRPr="00A71CD0">
              <w:t>792</w:t>
            </w:r>
          </w:p>
        </w:tc>
        <w:tc>
          <w:tcPr>
            <w:tcW w:w="1020" w:type="dxa"/>
          </w:tcPr>
          <w:p w14:paraId="2DFDD5A9" w14:textId="77777777" w:rsidR="00000000" w:rsidRPr="00A71CD0" w:rsidRDefault="006B46A0" w:rsidP="00B70C73">
            <w:pPr>
              <w:jc w:val="right"/>
            </w:pPr>
            <w:r w:rsidRPr="00A71CD0">
              <w:t>11</w:t>
            </w:r>
            <w:r w:rsidRPr="00A71CD0">
              <w:rPr>
                <w:rFonts w:ascii="Cambria" w:hAnsi="Cambria" w:cs="Cambria"/>
              </w:rPr>
              <w:t> </w:t>
            </w:r>
            <w:r w:rsidRPr="00A71CD0">
              <w:t>181</w:t>
            </w:r>
          </w:p>
        </w:tc>
        <w:tc>
          <w:tcPr>
            <w:tcW w:w="1020" w:type="dxa"/>
          </w:tcPr>
          <w:p w14:paraId="7DFA75A7" w14:textId="77777777" w:rsidR="00000000" w:rsidRPr="00A71CD0" w:rsidRDefault="006B46A0" w:rsidP="00B70C73">
            <w:pPr>
              <w:jc w:val="right"/>
            </w:pPr>
            <w:r w:rsidRPr="00A71CD0">
              <w:t>3,6</w:t>
            </w:r>
          </w:p>
        </w:tc>
      </w:tr>
      <w:tr w:rsidR="00000000" w:rsidRPr="00A71CD0" w14:paraId="069FEAC9" w14:textId="77777777" w:rsidTr="00B70C73">
        <w:trPr>
          <w:trHeight w:val="380"/>
        </w:trPr>
        <w:tc>
          <w:tcPr>
            <w:tcW w:w="1020" w:type="dxa"/>
          </w:tcPr>
          <w:p w14:paraId="3B1CD9FF" w14:textId="77777777" w:rsidR="00000000" w:rsidRPr="00A71CD0" w:rsidRDefault="006B46A0" w:rsidP="00B70C73"/>
        </w:tc>
        <w:tc>
          <w:tcPr>
            <w:tcW w:w="4080" w:type="dxa"/>
          </w:tcPr>
          <w:p w14:paraId="5CE3E001" w14:textId="77777777" w:rsidR="00000000" w:rsidRPr="00A71CD0" w:rsidRDefault="006B46A0" w:rsidP="00B70C73">
            <w:r w:rsidRPr="00A71CD0">
              <w:t>Sum kategori 00.10</w:t>
            </w:r>
          </w:p>
        </w:tc>
        <w:tc>
          <w:tcPr>
            <w:tcW w:w="1020" w:type="dxa"/>
          </w:tcPr>
          <w:p w14:paraId="2D15746F" w14:textId="77777777" w:rsidR="00000000" w:rsidRPr="00A71CD0" w:rsidRDefault="006B46A0" w:rsidP="00B70C73">
            <w:pPr>
              <w:jc w:val="right"/>
            </w:pPr>
            <w:r w:rsidRPr="00A71CD0">
              <w:t>291</w:t>
            </w:r>
            <w:r w:rsidRPr="00A71CD0">
              <w:rPr>
                <w:rFonts w:ascii="Cambria" w:hAnsi="Cambria" w:cs="Cambria"/>
              </w:rPr>
              <w:t> </w:t>
            </w:r>
            <w:r w:rsidRPr="00A71CD0">
              <w:t>092</w:t>
            </w:r>
          </w:p>
        </w:tc>
        <w:tc>
          <w:tcPr>
            <w:tcW w:w="1020" w:type="dxa"/>
          </w:tcPr>
          <w:p w14:paraId="2B2099A5" w14:textId="77777777" w:rsidR="00000000" w:rsidRPr="00A71CD0" w:rsidRDefault="006B46A0" w:rsidP="00B70C73">
            <w:pPr>
              <w:jc w:val="right"/>
            </w:pPr>
            <w:r w:rsidRPr="00A71CD0">
              <w:t>335</w:t>
            </w:r>
            <w:r w:rsidRPr="00A71CD0">
              <w:rPr>
                <w:rFonts w:ascii="Cambria" w:hAnsi="Cambria" w:cs="Cambria"/>
              </w:rPr>
              <w:t> </w:t>
            </w:r>
            <w:r w:rsidRPr="00A71CD0">
              <w:t>432</w:t>
            </w:r>
          </w:p>
        </w:tc>
        <w:tc>
          <w:tcPr>
            <w:tcW w:w="1020" w:type="dxa"/>
          </w:tcPr>
          <w:p w14:paraId="1CB3282F" w14:textId="77777777" w:rsidR="00000000" w:rsidRPr="00A71CD0" w:rsidRDefault="006B46A0" w:rsidP="00B70C73">
            <w:pPr>
              <w:jc w:val="right"/>
            </w:pPr>
            <w:r w:rsidRPr="00A71CD0">
              <w:t>310</w:t>
            </w:r>
            <w:r w:rsidRPr="00A71CD0">
              <w:rPr>
                <w:rFonts w:ascii="Cambria" w:hAnsi="Cambria" w:cs="Cambria"/>
              </w:rPr>
              <w:t> </w:t>
            </w:r>
            <w:r w:rsidRPr="00A71CD0">
              <w:t>058</w:t>
            </w:r>
          </w:p>
        </w:tc>
        <w:tc>
          <w:tcPr>
            <w:tcW w:w="1020" w:type="dxa"/>
          </w:tcPr>
          <w:p w14:paraId="2019535D" w14:textId="77777777" w:rsidR="00000000" w:rsidRPr="00A71CD0" w:rsidRDefault="006B46A0" w:rsidP="00B70C73">
            <w:pPr>
              <w:jc w:val="right"/>
            </w:pPr>
            <w:r w:rsidRPr="00A71CD0">
              <w:t>-7,6</w:t>
            </w:r>
          </w:p>
        </w:tc>
      </w:tr>
    </w:tbl>
    <w:p w14:paraId="2BFA5707" w14:textId="77777777" w:rsidR="00000000" w:rsidRPr="00A71CD0" w:rsidRDefault="006B46A0" w:rsidP="00A71CD0">
      <w:pPr>
        <w:pStyle w:val="Undertittel"/>
      </w:pPr>
      <w:r w:rsidRPr="00A71CD0">
        <w:t>Innledning</w:t>
      </w:r>
    </w:p>
    <w:p w14:paraId="3DE97EE9" w14:textId="77777777" w:rsidR="00000000" w:rsidRPr="00A71CD0" w:rsidRDefault="006B46A0" w:rsidP="00A71CD0">
      <w:r w:rsidRPr="00A71CD0">
        <w:t>Kommunal- og moderniseringsdepartementet har ansvaret for bevilgningene til Kongehuset. I tillegg til bevilgningene under kap. 1 og kap. 2 blir følgende midler foreslått til kongelige formål i 2022:</w:t>
      </w:r>
    </w:p>
    <w:p w14:paraId="41B6828B" w14:textId="77777777" w:rsidR="00000000" w:rsidRPr="00A71CD0" w:rsidRDefault="006B46A0" w:rsidP="00A71CD0">
      <w:pPr>
        <w:pStyle w:val="Tabellnavn"/>
      </w:pPr>
      <w:r w:rsidRPr="00A71CD0">
        <w:t>02N1xt2</w:t>
      </w:r>
    </w:p>
    <w:tbl>
      <w:tblPr>
        <w:tblStyle w:val="StandardTabell"/>
        <w:tblW w:w="0" w:type="auto"/>
        <w:tblLayout w:type="fixed"/>
        <w:tblLook w:val="04A0" w:firstRow="1" w:lastRow="0" w:firstColumn="1" w:lastColumn="0" w:noHBand="0" w:noVBand="1"/>
      </w:tblPr>
      <w:tblGrid>
        <w:gridCol w:w="7360"/>
        <w:gridCol w:w="1840"/>
      </w:tblGrid>
      <w:tr w:rsidR="00000000" w:rsidRPr="00A71CD0" w14:paraId="51899A87" w14:textId="77777777" w:rsidTr="00B70C73">
        <w:trPr>
          <w:trHeight w:val="360"/>
        </w:trPr>
        <w:tc>
          <w:tcPr>
            <w:tcW w:w="7360" w:type="dxa"/>
            <w:shd w:val="clear" w:color="auto" w:fill="FFFFFF"/>
          </w:tcPr>
          <w:p w14:paraId="11BAD66E" w14:textId="77777777" w:rsidR="00000000" w:rsidRPr="00A71CD0" w:rsidRDefault="006B46A0" w:rsidP="00B70C73"/>
        </w:tc>
        <w:tc>
          <w:tcPr>
            <w:tcW w:w="1840" w:type="dxa"/>
          </w:tcPr>
          <w:p w14:paraId="47C0FBD3" w14:textId="77777777" w:rsidR="00000000" w:rsidRPr="00A71CD0" w:rsidRDefault="006B46A0" w:rsidP="00B70C73">
            <w:pPr>
              <w:jc w:val="right"/>
            </w:pPr>
            <w:r w:rsidRPr="00A71CD0">
              <w:t>(i 1000</w:t>
            </w:r>
            <w:r w:rsidRPr="00A71CD0">
              <w:rPr>
                <w:rFonts w:ascii="Cambria" w:hAnsi="Cambria" w:cs="Cambria"/>
              </w:rPr>
              <w:t> </w:t>
            </w:r>
            <w:r w:rsidRPr="00A71CD0">
              <w:t>kroner)</w:t>
            </w:r>
          </w:p>
        </w:tc>
      </w:tr>
      <w:tr w:rsidR="00000000" w:rsidRPr="00A71CD0" w14:paraId="32FFBDFC" w14:textId="77777777" w:rsidTr="00B70C73">
        <w:trPr>
          <w:trHeight w:val="380"/>
        </w:trPr>
        <w:tc>
          <w:tcPr>
            <w:tcW w:w="7360" w:type="dxa"/>
          </w:tcPr>
          <w:p w14:paraId="26FA14D2" w14:textId="77777777" w:rsidR="00000000" w:rsidRPr="00A71CD0" w:rsidRDefault="006B46A0" w:rsidP="00B70C73">
            <w:r w:rsidRPr="00A71CD0">
              <w:rPr>
                <w:rStyle w:val="kursiv"/>
              </w:rPr>
              <w:t>Kommunal- og moderniseringsdepartementet</w:t>
            </w:r>
          </w:p>
        </w:tc>
        <w:tc>
          <w:tcPr>
            <w:tcW w:w="1840" w:type="dxa"/>
          </w:tcPr>
          <w:p w14:paraId="62FD85B8" w14:textId="77777777" w:rsidR="00000000" w:rsidRPr="00A71CD0" w:rsidRDefault="006B46A0" w:rsidP="00B70C73">
            <w:pPr>
              <w:jc w:val="right"/>
            </w:pPr>
          </w:p>
        </w:tc>
      </w:tr>
      <w:tr w:rsidR="00000000" w:rsidRPr="00A71CD0" w14:paraId="39CAE8D4" w14:textId="77777777" w:rsidTr="00B70C73">
        <w:trPr>
          <w:trHeight w:val="380"/>
        </w:trPr>
        <w:tc>
          <w:tcPr>
            <w:tcW w:w="7360" w:type="dxa"/>
          </w:tcPr>
          <w:p w14:paraId="182833BB" w14:textId="77777777" w:rsidR="00000000" w:rsidRPr="00A71CD0" w:rsidRDefault="006B46A0" w:rsidP="00B70C73">
            <w:r w:rsidRPr="00A71CD0">
              <w:t>Kap. 531 Eiendommer til kongelige formål</w:t>
            </w:r>
          </w:p>
        </w:tc>
        <w:tc>
          <w:tcPr>
            <w:tcW w:w="1840" w:type="dxa"/>
          </w:tcPr>
          <w:p w14:paraId="595555D6" w14:textId="77777777" w:rsidR="00000000" w:rsidRPr="00A71CD0" w:rsidRDefault="006B46A0" w:rsidP="00B70C73">
            <w:pPr>
              <w:jc w:val="right"/>
            </w:pPr>
            <w:r w:rsidRPr="00A71CD0">
              <w:t>68</w:t>
            </w:r>
            <w:r w:rsidRPr="00A71CD0">
              <w:rPr>
                <w:rFonts w:ascii="Cambria" w:hAnsi="Cambria" w:cs="Cambria"/>
              </w:rPr>
              <w:t> </w:t>
            </w:r>
            <w:r w:rsidRPr="00A71CD0">
              <w:t>126</w:t>
            </w:r>
          </w:p>
        </w:tc>
      </w:tr>
      <w:tr w:rsidR="00000000" w:rsidRPr="00A71CD0" w14:paraId="5D28BEF4" w14:textId="77777777" w:rsidTr="00B70C73">
        <w:trPr>
          <w:trHeight w:val="380"/>
        </w:trPr>
        <w:tc>
          <w:tcPr>
            <w:tcW w:w="7360" w:type="dxa"/>
          </w:tcPr>
          <w:p w14:paraId="3852F10C" w14:textId="77777777" w:rsidR="00000000" w:rsidRPr="00A71CD0" w:rsidRDefault="006B46A0" w:rsidP="00B70C73">
            <w:r w:rsidRPr="00A71CD0">
              <w:rPr>
                <w:rStyle w:val="kursiv"/>
              </w:rPr>
              <w:t>Utenriksdepartementet</w:t>
            </w:r>
          </w:p>
        </w:tc>
        <w:tc>
          <w:tcPr>
            <w:tcW w:w="1840" w:type="dxa"/>
          </w:tcPr>
          <w:p w14:paraId="60F61FA4" w14:textId="77777777" w:rsidR="00000000" w:rsidRPr="00A71CD0" w:rsidRDefault="006B46A0" w:rsidP="00B70C73">
            <w:pPr>
              <w:jc w:val="right"/>
            </w:pPr>
          </w:p>
        </w:tc>
      </w:tr>
      <w:tr w:rsidR="00000000" w:rsidRPr="00A71CD0" w14:paraId="5DD20D1A" w14:textId="77777777" w:rsidTr="00B70C73">
        <w:trPr>
          <w:trHeight w:val="380"/>
        </w:trPr>
        <w:tc>
          <w:tcPr>
            <w:tcW w:w="7360" w:type="dxa"/>
          </w:tcPr>
          <w:p w14:paraId="7F327173" w14:textId="77777777" w:rsidR="00000000" w:rsidRPr="00A71CD0" w:rsidRDefault="006B46A0" w:rsidP="00B70C73">
            <w:r w:rsidRPr="00A71CD0">
              <w:t>Kap. 104 Kongefamiliens offisielle reiser til utlandet</w:t>
            </w:r>
          </w:p>
        </w:tc>
        <w:tc>
          <w:tcPr>
            <w:tcW w:w="1840" w:type="dxa"/>
          </w:tcPr>
          <w:p w14:paraId="4D374EAC" w14:textId="77777777" w:rsidR="00000000" w:rsidRPr="00A71CD0" w:rsidRDefault="006B46A0" w:rsidP="00B70C73">
            <w:pPr>
              <w:jc w:val="right"/>
            </w:pPr>
            <w:r w:rsidRPr="00A71CD0">
              <w:t>10</w:t>
            </w:r>
            <w:r w:rsidRPr="00A71CD0">
              <w:rPr>
                <w:rFonts w:ascii="Cambria" w:hAnsi="Cambria" w:cs="Cambria"/>
              </w:rPr>
              <w:t> </w:t>
            </w:r>
            <w:r w:rsidRPr="00A71CD0">
              <w:t>505</w:t>
            </w:r>
          </w:p>
        </w:tc>
      </w:tr>
      <w:tr w:rsidR="00000000" w:rsidRPr="00A71CD0" w14:paraId="08C020DE" w14:textId="77777777" w:rsidTr="00B70C73">
        <w:trPr>
          <w:trHeight w:val="380"/>
        </w:trPr>
        <w:tc>
          <w:tcPr>
            <w:tcW w:w="7360" w:type="dxa"/>
          </w:tcPr>
          <w:p w14:paraId="5E4D7882" w14:textId="77777777" w:rsidR="00000000" w:rsidRPr="00A71CD0" w:rsidRDefault="006B46A0" w:rsidP="00B70C73">
            <w:r w:rsidRPr="00A71CD0">
              <w:rPr>
                <w:rStyle w:val="kursiv"/>
              </w:rPr>
              <w:t>Forsvarsdepartementet</w:t>
            </w:r>
          </w:p>
        </w:tc>
        <w:tc>
          <w:tcPr>
            <w:tcW w:w="1840" w:type="dxa"/>
          </w:tcPr>
          <w:p w14:paraId="5D14F9CD" w14:textId="77777777" w:rsidR="00000000" w:rsidRPr="00A71CD0" w:rsidRDefault="006B46A0" w:rsidP="00B70C73">
            <w:pPr>
              <w:jc w:val="right"/>
            </w:pPr>
          </w:p>
        </w:tc>
      </w:tr>
      <w:tr w:rsidR="00000000" w:rsidRPr="00A71CD0" w14:paraId="333AB54F" w14:textId="77777777" w:rsidTr="00B70C73">
        <w:trPr>
          <w:trHeight w:val="380"/>
        </w:trPr>
        <w:tc>
          <w:tcPr>
            <w:tcW w:w="7360" w:type="dxa"/>
          </w:tcPr>
          <w:p w14:paraId="4DB98DA2" w14:textId="77777777" w:rsidR="00000000" w:rsidRPr="00A71CD0" w:rsidRDefault="006B46A0" w:rsidP="00B70C73">
            <w:r w:rsidRPr="00A71CD0">
              <w:t>Diverse kapittel (H.M. Kongens adjutantstab)</w:t>
            </w:r>
          </w:p>
        </w:tc>
        <w:tc>
          <w:tcPr>
            <w:tcW w:w="1840" w:type="dxa"/>
          </w:tcPr>
          <w:p w14:paraId="627B6767" w14:textId="77777777" w:rsidR="00000000" w:rsidRPr="00A71CD0" w:rsidRDefault="006B46A0" w:rsidP="00B70C73">
            <w:pPr>
              <w:jc w:val="right"/>
            </w:pPr>
            <w:r w:rsidRPr="00A71CD0">
              <w:t>4</w:t>
            </w:r>
            <w:r w:rsidRPr="00A71CD0">
              <w:rPr>
                <w:rFonts w:ascii="Cambria" w:hAnsi="Cambria" w:cs="Cambria"/>
              </w:rPr>
              <w:t> </w:t>
            </w:r>
            <w:r w:rsidRPr="00A71CD0">
              <w:t>300</w:t>
            </w:r>
          </w:p>
        </w:tc>
      </w:tr>
      <w:tr w:rsidR="00000000" w:rsidRPr="00A71CD0" w14:paraId="0BB8B3CE" w14:textId="77777777" w:rsidTr="00B70C73">
        <w:trPr>
          <w:trHeight w:val="380"/>
        </w:trPr>
        <w:tc>
          <w:tcPr>
            <w:tcW w:w="7360" w:type="dxa"/>
          </w:tcPr>
          <w:p w14:paraId="6E4A57D6" w14:textId="77777777" w:rsidR="00000000" w:rsidRPr="00A71CD0" w:rsidRDefault="006B46A0" w:rsidP="00B70C73">
            <w:r w:rsidRPr="00A71CD0">
              <w:t>Kap. 1720 Sjøforsvaret (Kongeskipet og K/B Stjernen)</w:t>
            </w:r>
          </w:p>
        </w:tc>
        <w:tc>
          <w:tcPr>
            <w:tcW w:w="1840" w:type="dxa"/>
          </w:tcPr>
          <w:p w14:paraId="3518992A" w14:textId="77777777" w:rsidR="00000000" w:rsidRPr="00A71CD0" w:rsidRDefault="006B46A0" w:rsidP="00B70C73">
            <w:pPr>
              <w:jc w:val="right"/>
            </w:pPr>
            <w:r w:rsidRPr="00A71CD0">
              <w:t>52</w:t>
            </w:r>
            <w:r w:rsidRPr="00A71CD0">
              <w:rPr>
                <w:rFonts w:ascii="Cambria" w:hAnsi="Cambria" w:cs="Cambria"/>
              </w:rPr>
              <w:t> </w:t>
            </w:r>
            <w:r w:rsidRPr="00A71CD0">
              <w:t>000</w:t>
            </w:r>
          </w:p>
        </w:tc>
      </w:tr>
      <w:tr w:rsidR="00000000" w:rsidRPr="00A71CD0" w14:paraId="5BBD150E" w14:textId="77777777" w:rsidTr="00B70C73">
        <w:trPr>
          <w:trHeight w:val="380"/>
        </w:trPr>
        <w:tc>
          <w:tcPr>
            <w:tcW w:w="7360" w:type="dxa"/>
          </w:tcPr>
          <w:p w14:paraId="47D6AD9E" w14:textId="77777777" w:rsidR="00000000" w:rsidRPr="00A71CD0" w:rsidRDefault="006B46A0" w:rsidP="00B70C73">
            <w:r w:rsidRPr="00A71CD0">
              <w:rPr>
                <w:rStyle w:val="kursiv"/>
              </w:rPr>
              <w:t>Justis- og beredskapsdepartementet</w:t>
            </w:r>
          </w:p>
        </w:tc>
        <w:tc>
          <w:tcPr>
            <w:tcW w:w="1840" w:type="dxa"/>
          </w:tcPr>
          <w:p w14:paraId="11CF60B1" w14:textId="77777777" w:rsidR="00000000" w:rsidRPr="00A71CD0" w:rsidRDefault="006B46A0" w:rsidP="00B70C73">
            <w:pPr>
              <w:jc w:val="right"/>
            </w:pPr>
          </w:p>
        </w:tc>
      </w:tr>
      <w:tr w:rsidR="00000000" w:rsidRPr="00A71CD0" w14:paraId="203F77DD" w14:textId="77777777" w:rsidTr="00B70C73">
        <w:trPr>
          <w:trHeight w:val="380"/>
        </w:trPr>
        <w:tc>
          <w:tcPr>
            <w:tcW w:w="7360" w:type="dxa"/>
          </w:tcPr>
          <w:p w14:paraId="7FDDA11C" w14:textId="77777777" w:rsidR="00000000" w:rsidRPr="00A71CD0" w:rsidRDefault="006B46A0" w:rsidP="00B70C73">
            <w:r w:rsidRPr="00A71CD0">
              <w:t>Kap. 441 Oslo politidistrikt (eskortetjenesten)</w:t>
            </w:r>
          </w:p>
        </w:tc>
        <w:tc>
          <w:tcPr>
            <w:tcW w:w="1840" w:type="dxa"/>
          </w:tcPr>
          <w:p w14:paraId="747AA601" w14:textId="77777777" w:rsidR="00000000" w:rsidRPr="00A71CD0" w:rsidRDefault="006B46A0" w:rsidP="00B70C73">
            <w:pPr>
              <w:jc w:val="right"/>
            </w:pPr>
            <w:r w:rsidRPr="00A71CD0">
              <w:t>Oppgis ikke</w:t>
            </w:r>
          </w:p>
        </w:tc>
      </w:tr>
    </w:tbl>
    <w:p w14:paraId="420232C8" w14:textId="77777777" w:rsidR="00000000" w:rsidRPr="00A71CD0" w:rsidRDefault="006B46A0" w:rsidP="00A71CD0">
      <w:pPr>
        <w:pStyle w:val="b-budkaptit"/>
      </w:pPr>
      <w:r w:rsidRPr="00A71CD0">
        <w:t>Kap. 1 H.M. Kongen og H.M. Dronningen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50BD97B8" w14:textId="77777777" w:rsidTr="00B70C73">
        <w:trPr>
          <w:trHeight w:val="640"/>
          <w:hidden/>
        </w:trPr>
        <w:tc>
          <w:tcPr>
            <w:tcW w:w="1140" w:type="dxa"/>
            <w:shd w:val="clear" w:color="auto" w:fill="FFFFFF"/>
          </w:tcPr>
          <w:p w14:paraId="6962FD3E" w14:textId="77777777" w:rsidR="00000000" w:rsidRPr="00A71CD0" w:rsidRDefault="006B46A0" w:rsidP="00B70C73">
            <w:pPr>
              <w:pStyle w:val="Tabellnavn"/>
            </w:pPr>
            <w:r w:rsidRPr="00A71CD0">
              <w:t>KPAL</w:t>
            </w:r>
          </w:p>
        </w:tc>
        <w:tc>
          <w:tcPr>
            <w:tcW w:w="4560" w:type="dxa"/>
          </w:tcPr>
          <w:p w14:paraId="159A2485" w14:textId="77777777" w:rsidR="00000000" w:rsidRPr="00A71CD0" w:rsidRDefault="006B46A0" w:rsidP="00B70C73">
            <w:pPr>
              <w:pStyle w:val="Tabellnavn"/>
            </w:pPr>
          </w:p>
        </w:tc>
        <w:tc>
          <w:tcPr>
            <w:tcW w:w="1140" w:type="dxa"/>
          </w:tcPr>
          <w:p w14:paraId="5577B27F" w14:textId="77777777" w:rsidR="00000000" w:rsidRPr="00A71CD0" w:rsidRDefault="006B46A0" w:rsidP="00B70C73">
            <w:pPr>
              <w:pStyle w:val="Tabellnavn"/>
              <w:jc w:val="right"/>
            </w:pPr>
          </w:p>
        </w:tc>
        <w:tc>
          <w:tcPr>
            <w:tcW w:w="1140" w:type="dxa"/>
          </w:tcPr>
          <w:p w14:paraId="6C07841B" w14:textId="77777777" w:rsidR="00000000" w:rsidRPr="00A71CD0" w:rsidRDefault="006B46A0" w:rsidP="00B70C73">
            <w:pPr>
              <w:pStyle w:val="Tabellnavn"/>
              <w:jc w:val="right"/>
            </w:pPr>
          </w:p>
        </w:tc>
        <w:tc>
          <w:tcPr>
            <w:tcW w:w="1140" w:type="dxa"/>
          </w:tcPr>
          <w:p w14:paraId="7763F511"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6075E8D4" w14:textId="77777777" w:rsidTr="00B70C73">
        <w:trPr>
          <w:trHeight w:val="600"/>
        </w:trPr>
        <w:tc>
          <w:tcPr>
            <w:tcW w:w="1140" w:type="dxa"/>
          </w:tcPr>
          <w:p w14:paraId="14724224" w14:textId="77777777" w:rsidR="00000000" w:rsidRPr="00A71CD0" w:rsidRDefault="006B46A0" w:rsidP="00B70C73">
            <w:r w:rsidRPr="00A71CD0">
              <w:t>Post</w:t>
            </w:r>
          </w:p>
        </w:tc>
        <w:tc>
          <w:tcPr>
            <w:tcW w:w="4560" w:type="dxa"/>
          </w:tcPr>
          <w:p w14:paraId="7E601FD0" w14:textId="77777777" w:rsidR="00000000" w:rsidRPr="00A71CD0" w:rsidRDefault="006B46A0" w:rsidP="00B70C73">
            <w:r w:rsidRPr="00A71CD0">
              <w:t>Betegnelse</w:t>
            </w:r>
          </w:p>
        </w:tc>
        <w:tc>
          <w:tcPr>
            <w:tcW w:w="1140" w:type="dxa"/>
          </w:tcPr>
          <w:p w14:paraId="48B16C5E" w14:textId="77777777" w:rsidR="00000000" w:rsidRPr="00A71CD0" w:rsidRDefault="006B46A0" w:rsidP="00B70C73">
            <w:pPr>
              <w:jc w:val="right"/>
            </w:pPr>
            <w:r w:rsidRPr="00A71CD0">
              <w:t>Regnskap 2020</w:t>
            </w:r>
          </w:p>
        </w:tc>
        <w:tc>
          <w:tcPr>
            <w:tcW w:w="1140" w:type="dxa"/>
          </w:tcPr>
          <w:p w14:paraId="59972B16" w14:textId="77777777" w:rsidR="00000000" w:rsidRPr="00A71CD0" w:rsidRDefault="006B46A0" w:rsidP="00B70C73">
            <w:pPr>
              <w:jc w:val="right"/>
            </w:pPr>
            <w:r w:rsidRPr="00A71CD0">
              <w:t xml:space="preserve">Saldert </w:t>
            </w:r>
            <w:r w:rsidRPr="00A71CD0">
              <w:br/>
              <w:t>budsjett 2021</w:t>
            </w:r>
          </w:p>
        </w:tc>
        <w:tc>
          <w:tcPr>
            <w:tcW w:w="1140" w:type="dxa"/>
          </w:tcPr>
          <w:p w14:paraId="175CDC23" w14:textId="77777777" w:rsidR="00000000" w:rsidRPr="00A71CD0" w:rsidRDefault="006B46A0" w:rsidP="00B70C73">
            <w:pPr>
              <w:jc w:val="right"/>
            </w:pPr>
            <w:r w:rsidRPr="00A71CD0">
              <w:t xml:space="preserve">Forslag </w:t>
            </w:r>
            <w:r w:rsidRPr="00A71CD0">
              <w:br/>
              <w:t>2022</w:t>
            </w:r>
          </w:p>
        </w:tc>
      </w:tr>
      <w:tr w:rsidR="00000000" w:rsidRPr="00A71CD0" w14:paraId="7961F4E4" w14:textId="77777777" w:rsidTr="00B70C73">
        <w:trPr>
          <w:trHeight w:val="380"/>
        </w:trPr>
        <w:tc>
          <w:tcPr>
            <w:tcW w:w="1140" w:type="dxa"/>
          </w:tcPr>
          <w:p w14:paraId="2671FD1C" w14:textId="77777777" w:rsidR="00000000" w:rsidRPr="00A71CD0" w:rsidRDefault="006B46A0" w:rsidP="00B70C73">
            <w:r w:rsidRPr="00A71CD0">
              <w:lastRenderedPageBreak/>
              <w:t>01</w:t>
            </w:r>
          </w:p>
        </w:tc>
        <w:tc>
          <w:tcPr>
            <w:tcW w:w="4560" w:type="dxa"/>
          </w:tcPr>
          <w:p w14:paraId="7E07EAD1" w14:textId="77777777" w:rsidR="00000000" w:rsidRPr="00A71CD0" w:rsidRDefault="006B46A0" w:rsidP="00B70C73">
            <w:r w:rsidRPr="00A71CD0">
              <w:t>Apanasje</w:t>
            </w:r>
          </w:p>
        </w:tc>
        <w:tc>
          <w:tcPr>
            <w:tcW w:w="1140" w:type="dxa"/>
          </w:tcPr>
          <w:p w14:paraId="10C8575A" w14:textId="77777777" w:rsidR="00000000" w:rsidRPr="00A71CD0" w:rsidRDefault="006B46A0" w:rsidP="00B70C73">
            <w:pPr>
              <w:jc w:val="right"/>
            </w:pPr>
            <w:r w:rsidRPr="00A71CD0">
              <w:t>12</w:t>
            </w:r>
            <w:r w:rsidRPr="00A71CD0">
              <w:rPr>
                <w:rFonts w:ascii="Cambria" w:hAnsi="Cambria" w:cs="Cambria"/>
              </w:rPr>
              <w:t> </w:t>
            </w:r>
            <w:r w:rsidRPr="00A71CD0">
              <w:t>528</w:t>
            </w:r>
          </w:p>
        </w:tc>
        <w:tc>
          <w:tcPr>
            <w:tcW w:w="1140" w:type="dxa"/>
          </w:tcPr>
          <w:p w14:paraId="70CBE23F" w14:textId="77777777" w:rsidR="00000000" w:rsidRPr="00A71CD0" w:rsidRDefault="006B46A0" w:rsidP="00B70C73">
            <w:pPr>
              <w:jc w:val="right"/>
            </w:pPr>
            <w:r w:rsidRPr="00A71CD0">
              <w:t>12</w:t>
            </w:r>
            <w:r w:rsidRPr="00A71CD0">
              <w:rPr>
                <w:rFonts w:ascii="Cambria" w:hAnsi="Cambria" w:cs="Cambria"/>
              </w:rPr>
              <w:t> </w:t>
            </w:r>
            <w:r w:rsidRPr="00A71CD0">
              <w:t>967</w:t>
            </w:r>
          </w:p>
        </w:tc>
        <w:tc>
          <w:tcPr>
            <w:tcW w:w="1140" w:type="dxa"/>
          </w:tcPr>
          <w:p w14:paraId="58B380D3" w14:textId="77777777" w:rsidR="00000000" w:rsidRPr="00A71CD0" w:rsidRDefault="006B46A0" w:rsidP="00B70C73">
            <w:pPr>
              <w:jc w:val="right"/>
            </w:pPr>
            <w:r w:rsidRPr="00A71CD0">
              <w:t>13</w:t>
            </w:r>
            <w:r w:rsidRPr="00A71CD0">
              <w:rPr>
                <w:rFonts w:ascii="Cambria" w:hAnsi="Cambria" w:cs="Cambria"/>
              </w:rPr>
              <w:t> </w:t>
            </w:r>
            <w:r w:rsidRPr="00A71CD0">
              <w:t>434</w:t>
            </w:r>
          </w:p>
        </w:tc>
      </w:tr>
      <w:tr w:rsidR="00000000" w:rsidRPr="00A71CD0" w14:paraId="1B1E53E0" w14:textId="77777777" w:rsidTr="00B70C73">
        <w:trPr>
          <w:trHeight w:val="380"/>
        </w:trPr>
        <w:tc>
          <w:tcPr>
            <w:tcW w:w="1140" w:type="dxa"/>
          </w:tcPr>
          <w:p w14:paraId="3DFCD1A7" w14:textId="77777777" w:rsidR="00000000" w:rsidRPr="00A71CD0" w:rsidRDefault="006B46A0" w:rsidP="00B70C73">
            <w:r w:rsidRPr="00A71CD0">
              <w:t>50</w:t>
            </w:r>
          </w:p>
        </w:tc>
        <w:tc>
          <w:tcPr>
            <w:tcW w:w="4560" w:type="dxa"/>
          </w:tcPr>
          <w:p w14:paraId="2703D334" w14:textId="77777777" w:rsidR="00000000" w:rsidRPr="00A71CD0" w:rsidRDefault="006B46A0" w:rsidP="00B70C73">
            <w:r w:rsidRPr="00A71CD0">
              <w:t>Det kongelige hoff</w:t>
            </w:r>
          </w:p>
        </w:tc>
        <w:tc>
          <w:tcPr>
            <w:tcW w:w="1140" w:type="dxa"/>
          </w:tcPr>
          <w:p w14:paraId="58CA3C12" w14:textId="77777777" w:rsidR="00000000" w:rsidRPr="00A71CD0" w:rsidRDefault="006B46A0" w:rsidP="00B70C73">
            <w:pPr>
              <w:jc w:val="right"/>
            </w:pPr>
            <w:r w:rsidRPr="00A71CD0">
              <w:t>218</w:t>
            </w:r>
            <w:r w:rsidRPr="00A71CD0">
              <w:rPr>
                <w:rFonts w:ascii="Cambria" w:hAnsi="Cambria" w:cs="Cambria"/>
              </w:rPr>
              <w:t> </w:t>
            </w:r>
            <w:r w:rsidRPr="00A71CD0">
              <w:t>137</w:t>
            </w:r>
          </w:p>
        </w:tc>
        <w:tc>
          <w:tcPr>
            <w:tcW w:w="1140" w:type="dxa"/>
          </w:tcPr>
          <w:p w14:paraId="616F51A2" w14:textId="77777777" w:rsidR="00000000" w:rsidRPr="00A71CD0" w:rsidRDefault="006B46A0" w:rsidP="00B70C73">
            <w:pPr>
              <w:jc w:val="right"/>
            </w:pPr>
            <w:r w:rsidRPr="00A71CD0">
              <w:t>223</w:t>
            </w:r>
            <w:r w:rsidRPr="00A71CD0">
              <w:rPr>
                <w:rFonts w:ascii="Cambria" w:hAnsi="Cambria" w:cs="Cambria"/>
              </w:rPr>
              <w:t> </w:t>
            </w:r>
            <w:r w:rsidRPr="00A71CD0">
              <w:t>773</w:t>
            </w:r>
          </w:p>
        </w:tc>
        <w:tc>
          <w:tcPr>
            <w:tcW w:w="1140" w:type="dxa"/>
          </w:tcPr>
          <w:p w14:paraId="069B9E8E" w14:textId="77777777" w:rsidR="00000000" w:rsidRPr="00A71CD0" w:rsidRDefault="006B46A0" w:rsidP="00B70C73">
            <w:pPr>
              <w:jc w:val="right"/>
            </w:pPr>
            <w:r w:rsidRPr="00A71CD0">
              <w:t>228</w:t>
            </w:r>
            <w:r w:rsidRPr="00A71CD0">
              <w:rPr>
                <w:rFonts w:ascii="Cambria" w:hAnsi="Cambria" w:cs="Cambria"/>
              </w:rPr>
              <w:t> </w:t>
            </w:r>
            <w:r w:rsidRPr="00A71CD0">
              <w:t>443</w:t>
            </w:r>
          </w:p>
        </w:tc>
      </w:tr>
      <w:tr w:rsidR="00000000" w:rsidRPr="00A71CD0" w14:paraId="014621B9" w14:textId="77777777" w:rsidTr="00B70C73">
        <w:trPr>
          <w:trHeight w:val="380"/>
        </w:trPr>
        <w:tc>
          <w:tcPr>
            <w:tcW w:w="1140" w:type="dxa"/>
          </w:tcPr>
          <w:p w14:paraId="75848B3E" w14:textId="77777777" w:rsidR="00000000" w:rsidRPr="00A71CD0" w:rsidRDefault="006B46A0" w:rsidP="00B70C73">
            <w:r w:rsidRPr="00A71CD0">
              <w:t>51</w:t>
            </w:r>
          </w:p>
        </w:tc>
        <w:tc>
          <w:tcPr>
            <w:tcW w:w="4560" w:type="dxa"/>
          </w:tcPr>
          <w:p w14:paraId="78DEC5AD" w14:textId="77777777" w:rsidR="00000000" w:rsidRPr="00A71CD0" w:rsidRDefault="006B46A0" w:rsidP="00B70C73">
            <w:r w:rsidRPr="00A71CD0">
              <w:t>Sær</w:t>
            </w:r>
            <w:r w:rsidRPr="00A71CD0">
              <w:t>skilte prosjekter ved Det kongelige hoff</w:t>
            </w:r>
          </w:p>
        </w:tc>
        <w:tc>
          <w:tcPr>
            <w:tcW w:w="1140" w:type="dxa"/>
          </w:tcPr>
          <w:p w14:paraId="15527D4E" w14:textId="77777777" w:rsidR="00000000" w:rsidRPr="00A71CD0" w:rsidRDefault="006B46A0" w:rsidP="00B70C73">
            <w:pPr>
              <w:jc w:val="right"/>
            </w:pPr>
            <w:r w:rsidRPr="00A71CD0">
              <w:t>50</w:t>
            </w:r>
            <w:r w:rsidRPr="00A71CD0">
              <w:rPr>
                <w:rFonts w:ascii="Cambria" w:hAnsi="Cambria" w:cs="Cambria"/>
              </w:rPr>
              <w:t> </w:t>
            </w:r>
            <w:r w:rsidRPr="00A71CD0">
              <w:t>000</w:t>
            </w:r>
          </w:p>
        </w:tc>
        <w:tc>
          <w:tcPr>
            <w:tcW w:w="1140" w:type="dxa"/>
          </w:tcPr>
          <w:p w14:paraId="189DCBC4" w14:textId="77777777" w:rsidR="00000000" w:rsidRPr="00A71CD0" w:rsidRDefault="006B46A0" w:rsidP="00B70C73">
            <w:pPr>
              <w:jc w:val="right"/>
            </w:pPr>
            <w:r w:rsidRPr="00A71CD0">
              <w:t>87</w:t>
            </w:r>
            <w:r w:rsidRPr="00A71CD0">
              <w:rPr>
                <w:rFonts w:ascii="Cambria" w:hAnsi="Cambria" w:cs="Cambria"/>
              </w:rPr>
              <w:t> </w:t>
            </w:r>
            <w:r w:rsidRPr="00A71CD0">
              <w:t>900</w:t>
            </w:r>
          </w:p>
        </w:tc>
        <w:tc>
          <w:tcPr>
            <w:tcW w:w="1140" w:type="dxa"/>
          </w:tcPr>
          <w:p w14:paraId="789EDB0B" w14:textId="77777777" w:rsidR="00000000" w:rsidRPr="00A71CD0" w:rsidRDefault="006B46A0" w:rsidP="00B70C73">
            <w:pPr>
              <w:jc w:val="right"/>
            </w:pPr>
            <w:r w:rsidRPr="00A71CD0">
              <w:t>57</w:t>
            </w:r>
            <w:r w:rsidRPr="00A71CD0">
              <w:rPr>
                <w:rFonts w:ascii="Cambria" w:hAnsi="Cambria" w:cs="Cambria"/>
              </w:rPr>
              <w:t> </w:t>
            </w:r>
            <w:r w:rsidRPr="00A71CD0">
              <w:t>000</w:t>
            </w:r>
          </w:p>
        </w:tc>
      </w:tr>
      <w:tr w:rsidR="00000000" w:rsidRPr="00A71CD0" w14:paraId="61A20433" w14:textId="77777777" w:rsidTr="00B70C73">
        <w:trPr>
          <w:trHeight w:val="380"/>
        </w:trPr>
        <w:tc>
          <w:tcPr>
            <w:tcW w:w="1140" w:type="dxa"/>
          </w:tcPr>
          <w:p w14:paraId="7A8858E5" w14:textId="77777777" w:rsidR="00000000" w:rsidRPr="00A71CD0" w:rsidRDefault="006B46A0" w:rsidP="00B70C73"/>
        </w:tc>
        <w:tc>
          <w:tcPr>
            <w:tcW w:w="4560" w:type="dxa"/>
          </w:tcPr>
          <w:p w14:paraId="5BC74D37" w14:textId="77777777" w:rsidR="00000000" w:rsidRPr="00A71CD0" w:rsidRDefault="006B46A0" w:rsidP="00B70C73">
            <w:r w:rsidRPr="00A71CD0">
              <w:t>Sum kap. 1</w:t>
            </w:r>
          </w:p>
        </w:tc>
        <w:tc>
          <w:tcPr>
            <w:tcW w:w="1140" w:type="dxa"/>
          </w:tcPr>
          <w:p w14:paraId="07EA1E4F" w14:textId="77777777" w:rsidR="00000000" w:rsidRPr="00A71CD0" w:rsidRDefault="006B46A0" w:rsidP="00B70C73">
            <w:pPr>
              <w:jc w:val="right"/>
            </w:pPr>
            <w:r w:rsidRPr="00A71CD0">
              <w:t>280</w:t>
            </w:r>
            <w:r w:rsidRPr="00A71CD0">
              <w:rPr>
                <w:rFonts w:ascii="Cambria" w:hAnsi="Cambria" w:cs="Cambria"/>
              </w:rPr>
              <w:t> </w:t>
            </w:r>
            <w:r w:rsidRPr="00A71CD0">
              <w:t>665</w:t>
            </w:r>
          </w:p>
        </w:tc>
        <w:tc>
          <w:tcPr>
            <w:tcW w:w="1140" w:type="dxa"/>
          </w:tcPr>
          <w:p w14:paraId="3B9982AF" w14:textId="77777777" w:rsidR="00000000" w:rsidRPr="00A71CD0" w:rsidRDefault="006B46A0" w:rsidP="00B70C73">
            <w:pPr>
              <w:jc w:val="right"/>
            </w:pPr>
            <w:r w:rsidRPr="00A71CD0">
              <w:t>324</w:t>
            </w:r>
            <w:r w:rsidRPr="00A71CD0">
              <w:rPr>
                <w:rFonts w:ascii="Cambria" w:hAnsi="Cambria" w:cs="Cambria"/>
              </w:rPr>
              <w:t> </w:t>
            </w:r>
            <w:r w:rsidRPr="00A71CD0">
              <w:t>640</w:t>
            </w:r>
          </w:p>
        </w:tc>
        <w:tc>
          <w:tcPr>
            <w:tcW w:w="1140" w:type="dxa"/>
          </w:tcPr>
          <w:p w14:paraId="0B374014" w14:textId="77777777" w:rsidR="00000000" w:rsidRPr="00A71CD0" w:rsidRDefault="006B46A0" w:rsidP="00B70C73">
            <w:pPr>
              <w:jc w:val="right"/>
            </w:pPr>
            <w:r w:rsidRPr="00A71CD0">
              <w:t>298</w:t>
            </w:r>
            <w:r w:rsidRPr="00A71CD0">
              <w:rPr>
                <w:rFonts w:ascii="Cambria" w:hAnsi="Cambria" w:cs="Cambria"/>
              </w:rPr>
              <w:t> </w:t>
            </w:r>
            <w:r w:rsidRPr="00A71CD0">
              <w:t>877</w:t>
            </w:r>
          </w:p>
        </w:tc>
      </w:tr>
    </w:tbl>
    <w:p w14:paraId="3E0ACA94" w14:textId="77777777" w:rsidR="00000000" w:rsidRPr="00A71CD0" w:rsidRDefault="006B46A0" w:rsidP="00A71CD0">
      <w:pPr>
        <w:pStyle w:val="b-post"/>
      </w:pPr>
      <w:r w:rsidRPr="00A71CD0">
        <w:t>Post 01 Apanasje</w:t>
      </w:r>
    </w:p>
    <w:p w14:paraId="3F0A688E" w14:textId="77777777" w:rsidR="00000000" w:rsidRPr="00A71CD0" w:rsidRDefault="006B46A0" w:rsidP="00A71CD0">
      <w:r w:rsidRPr="00A71CD0">
        <w:t>Bevilgningen dekker personlige utgifter for H.M. Kongen og H.M. Dronningen, samt utgifter til drift, vedlikehold og utvikling av private eiendommer.</w:t>
      </w:r>
    </w:p>
    <w:p w14:paraId="0D59F2CB" w14:textId="77777777" w:rsidR="00000000" w:rsidRPr="00A71CD0" w:rsidRDefault="006B46A0" w:rsidP="00A71CD0">
      <w:r w:rsidRPr="00A71CD0">
        <w:t>Det foreslås en bevilgning på 13,4 mill. kroner.</w:t>
      </w:r>
    </w:p>
    <w:p w14:paraId="4EC41C1A" w14:textId="77777777" w:rsidR="00000000" w:rsidRPr="00A71CD0" w:rsidRDefault="006B46A0" w:rsidP="00A71CD0">
      <w:pPr>
        <w:pStyle w:val="b-post"/>
      </w:pPr>
      <w:r w:rsidRPr="00A71CD0">
        <w:t>Post 50 Det kongelige hoff</w:t>
      </w:r>
    </w:p>
    <w:p w14:paraId="547700CA" w14:textId="77777777" w:rsidR="00000000" w:rsidRPr="00A71CD0" w:rsidRDefault="006B46A0" w:rsidP="00A71CD0">
      <w:r w:rsidRPr="00A71CD0">
        <w:t>Det kongelige hoff er H.M. Kong</w:t>
      </w:r>
      <w:r w:rsidRPr="00A71CD0">
        <w:t>ens organisasjon, som skal understøtte H.M. Kongen og Kongefamilien. Det kongelige hoff forbereder og legger til rette for Kongefamiliens offisielle virksomhet, og utfører andre nødvendige støttefunksjoner. Bevilgningen dekker Kongehusets utgifter til offi</w:t>
      </w:r>
      <w:r w:rsidRPr="00A71CD0">
        <w:t>sielle oppgaver og driften av Det kongelige hoff, herunder lønnsmidler for alle ansatte. Bevilgningen skal også dekke utgifter til indre vedlikehold, mindre rehabiliteringsprosjekter og utvikling av de statlige kongelige eiendommene Det kongelige slott, By</w:t>
      </w:r>
      <w:r w:rsidRPr="00A71CD0">
        <w:t xml:space="preserve">gdø kongsgård (hovedhuset med sidebygning og park) og </w:t>
      </w:r>
      <w:proofErr w:type="spellStart"/>
      <w:r w:rsidRPr="00A71CD0">
        <w:t>Oscarshall</w:t>
      </w:r>
      <w:proofErr w:type="spellEnd"/>
      <w:r w:rsidRPr="00A71CD0">
        <w:t xml:space="preserve"> slott.</w:t>
      </w:r>
    </w:p>
    <w:p w14:paraId="74661C12" w14:textId="77777777" w:rsidR="00000000" w:rsidRPr="00A71CD0" w:rsidRDefault="006B46A0" w:rsidP="00A71CD0">
      <w:r w:rsidRPr="00A71CD0">
        <w:t xml:space="preserve">Det kongelige hoff rapporterer gjennom sin årsrapport på bruken av de årlige bevilgningene, der også årsregnskap og revisorberetning </w:t>
      </w:r>
      <w:proofErr w:type="gramStart"/>
      <w:r w:rsidRPr="00A71CD0">
        <w:t>fremkommer</w:t>
      </w:r>
      <w:proofErr w:type="gramEnd"/>
      <w:r w:rsidRPr="00A71CD0">
        <w:t>. Det kongelige hoff beholder disposisjon</w:t>
      </w:r>
      <w:r w:rsidRPr="00A71CD0">
        <w:t>sretten til utbetalte midler dersom årsregnskapet viser et positivt driftsresultat, og har ansvaret for å dekke et eventuelt negativt årsresultat.</w:t>
      </w:r>
    </w:p>
    <w:p w14:paraId="0C4FE4D0" w14:textId="77777777" w:rsidR="00000000" w:rsidRPr="00A71CD0" w:rsidRDefault="006B46A0" w:rsidP="00A71CD0">
      <w:r w:rsidRPr="00A71CD0">
        <w:t>Det kongelige hoff rapporterer gjennom sin årsrapport på hvor mye av de ansattes arbeidstid som medgår til fo</w:t>
      </w:r>
      <w:r w:rsidRPr="00A71CD0">
        <w:t>rvaltningsoppgaver, som blant annet innhenting av tilbud og oppfølgning av prosjekter på de private kongelige eiendommene. Større/verdiøkende tiltak på private kongelige eiendommer finansieres av private midler og utføres av eksterne aktører.</w:t>
      </w:r>
    </w:p>
    <w:p w14:paraId="7009C638" w14:textId="77777777" w:rsidR="00000000" w:rsidRPr="00A71CD0" w:rsidRDefault="006B46A0" w:rsidP="00A71CD0">
      <w:r w:rsidRPr="00A71CD0">
        <w:t xml:space="preserve">Det foreslås </w:t>
      </w:r>
      <w:r w:rsidRPr="00A71CD0">
        <w:t>å bevilge 228,4 mill. kroner.</w:t>
      </w:r>
    </w:p>
    <w:p w14:paraId="42063733" w14:textId="77777777" w:rsidR="00000000" w:rsidRPr="00A71CD0" w:rsidRDefault="006B46A0" w:rsidP="00A71CD0">
      <w:pPr>
        <w:pStyle w:val="b-post"/>
      </w:pPr>
      <w:r w:rsidRPr="00A71CD0">
        <w:t>Post 51 Særskilte prosjekter ved Det kongelige hoff</w:t>
      </w:r>
    </w:p>
    <w:p w14:paraId="038065E4" w14:textId="77777777" w:rsidR="00000000" w:rsidRPr="00A71CD0" w:rsidRDefault="006B46A0" w:rsidP="00A71CD0">
      <w:r w:rsidRPr="00A71CD0">
        <w:t>På oppdrag fra Justisdepartementet utarbeidet Politidirektoratet en rapport med anbefalinger om sikkerhetstiltak ved de statlige og private kongelige eiendommene. Sikringspro</w:t>
      </w:r>
      <w:r w:rsidRPr="00A71CD0">
        <w:t xml:space="preserve">sjektet gjennomføres i regi av Det kongelige hoff. Prosjektet omfatter etablering av både fysiske og elektroniske sikringstiltak. Prosjektet ble første gang omtalt i forbindelse med revidert nasjonalbudsjett for 2014. Kostnadsrammen for sikringsprosjektet </w:t>
      </w:r>
      <w:r w:rsidRPr="00A71CD0">
        <w:t>ble vedtatt ved behandlingen av statsbudsjettet for 2018. Kostnadsrammen er på 623,8</w:t>
      </w:r>
      <w:r w:rsidRPr="00A71CD0">
        <w:rPr>
          <w:rFonts w:ascii="Cambria" w:hAnsi="Cambria" w:cs="Cambria"/>
        </w:rPr>
        <w:t> </w:t>
      </w:r>
      <w:r w:rsidRPr="00A71CD0">
        <w:t>mill. kroner (prisniv</w:t>
      </w:r>
      <w:r w:rsidRPr="00A71CD0">
        <w:rPr>
          <w:rFonts w:ascii="UniCentury Old Style" w:hAnsi="UniCentury Old Style" w:cs="UniCentury Old Style"/>
        </w:rPr>
        <w:t>å</w:t>
      </w:r>
      <w:r w:rsidRPr="00A71CD0">
        <w:t xml:space="preserve"> per 1. juli 2022).</w:t>
      </w:r>
    </w:p>
    <w:p w14:paraId="6FD17E71" w14:textId="77777777" w:rsidR="00000000" w:rsidRPr="00A71CD0" w:rsidRDefault="006B46A0" w:rsidP="00A71CD0">
      <w:pPr>
        <w:pStyle w:val="avsnitt-tittel"/>
      </w:pPr>
      <w:r w:rsidRPr="00A71CD0">
        <w:t>Prioriteringer 2022</w:t>
      </w:r>
    </w:p>
    <w:p w14:paraId="52ECB21B" w14:textId="77777777" w:rsidR="00000000" w:rsidRPr="00A71CD0" w:rsidRDefault="006B46A0" w:rsidP="00A71CD0">
      <w:r w:rsidRPr="00A71CD0">
        <w:t>I Prop. 1 S (2020–2021) ble det rapportert at sikringsprosjektet ferdigstilles i 2021. Arbeidene i Slottspark</w:t>
      </w:r>
      <w:r w:rsidRPr="00A71CD0">
        <w:t>en og Dronningparken har vist seg å være utfordrende. Dette skyldes blant annet at ulike forhold under bakkenivå har komplisert og økt omfanget av arbeidene i parkene. Dette har medført økt likviditetsbehov og gjør at prosjektet ferdigstilles i 2022.</w:t>
      </w:r>
    </w:p>
    <w:p w14:paraId="5D7995CA" w14:textId="77777777" w:rsidR="00000000" w:rsidRPr="00A71CD0" w:rsidRDefault="006B46A0" w:rsidP="00A71CD0">
      <w:pPr>
        <w:pStyle w:val="avsnitt-tittel"/>
      </w:pPr>
      <w:r w:rsidRPr="00A71CD0">
        <w:lastRenderedPageBreak/>
        <w:t>Rappo</w:t>
      </w:r>
      <w:r w:rsidRPr="00A71CD0">
        <w:t>rt 2020–2021</w:t>
      </w:r>
    </w:p>
    <w:p w14:paraId="1C745A60" w14:textId="77777777" w:rsidR="00000000" w:rsidRPr="00A71CD0" w:rsidRDefault="006B46A0" w:rsidP="00A71CD0">
      <w:r w:rsidRPr="00A71CD0">
        <w:t>Bevilgningen gikk i sin helhet til sikringsprosjektet.</w:t>
      </w:r>
    </w:p>
    <w:p w14:paraId="36BBCF3F" w14:textId="77777777" w:rsidR="00000000" w:rsidRPr="00A71CD0" w:rsidRDefault="006B46A0" w:rsidP="00A71CD0">
      <w:pPr>
        <w:pStyle w:val="avsnitt-tittel"/>
      </w:pPr>
      <w:r w:rsidRPr="00A71CD0">
        <w:t>Budsjettforslag</w:t>
      </w:r>
    </w:p>
    <w:p w14:paraId="5E0A6A78" w14:textId="77777777" w:rsidR="00000000" w:rsidRPr="00A71CD0" w:rsidRDefault="006B46A0" w:rsidP="00A71CD0">
      <w:r w:rsidRPr="00A71CD0">
        <w:t>Det foreslås å bevilge 57</w:t>
      </w:r>
      <w:r w:rsidRPr="00A71CD0">
        <w:rPr>
          <w:rFonts w:ascii="Cambria" w:hAnsi="Cambria" w:cs="Cambria"/>
        </w:rPr>
        <w:t> </w:t>
      </w:r>
      <w:r w:rsidRPr="00A71CD0">
        <w:t>mill. kroner.</w:t>
      </w:r>
    </w:p>
    <w:p w14:paraId="50A35B7A" w14:textId="77777777" w:rsidR="00000000" w:rsidRPr="00A71CD0" w:rsidRDefault="006B46A0" w:rsidP="00A71CD0">
      <w:r w:rsidRPr="00A71CD0">
        <w:t>H.M. Kongen kan i 2022 pådra forpliktelser utover bevilgningen for å gjennomføre sikringsprosjektet på</w:t>
      </w:r>
      <w:r w:rsidRPr="00A71CD0">
        <w:t xml:space="preserve"> de kongelige eiendommer, jf. forslag til romertallsvedtak.</w:t>
      </w:r>
    </w:p>
    <w:p w14:paraId="25F94804" w14:textId="77777777" w:rsidR="00000000" w:rsidRPr="00A71CD0" w:rsidRDefault="006B46A0" w:rsidP="00A71CD0">
      <w:pPr>
        <w:pStyle w:val="b-budkaptit"/>
      </w:pPr>
      <w:r w:rsidRPr="00A71CD0">
        <w:t>Kap. 2 H.K.H. Kronprinsen og H.K.H. Kronprinsessen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21667E40" w14:textId="77777777" w:rsidTr="00B70C73">
        <w:trPr>
          <w:trHeight w:val="640"/>
          <w:hidden/>
        </w:trPr>
        <w:tc>
          <w:tcPr>
            <w:tcW w:w="1140" w:type="dxa"/>
            <w:shd w:val="clear" w:color="auto" w:fill="FFFFFF"/>
          </w:tcPr>
          <w:p w14:paraId="674C7C1F" w14:textId="77777777" w:rsidR="00000000" w:rsidRPr="00A71CD0" w:rsidRDefault="006B46A0" w:rsidP="00B70C73">
            <w:pPr>
              <w:pStyle w:val="Tabellnavn"/>
            </w:pPr>
            <w:r w:rsidRPr="00A71CD0">
              <w:t>KPAL</w:t>
            </w:r>
          </w:p>
        </w:tc>
        <w:tc>
          <w:tcPr>
            <w:tcW w:w="4560" w:type="dxa"/>
          </w:tcPr>
          <w:p w14:paraId="7C4293B7" w14:textId="77777777" w:rsidR="00000000" w:rsidRPr="00A71CD0" w:rsidRDefault="006B46A0" w:rsidP="00B70C73">
            <w:pPr>
              <w:pStyle w:val="Tabellnavn"/>
            </w:pPr>
          </w:p>
        </w:tc>
        <w:tc>
          <w:tcPr>
            <w:tcW w:w="1140" w:type="dxa"/>
          </w:tcPr>
          <w:p w14:paraId="2129C73F" w14:textId="77777777" w:rsidR="00000000" w:rsidRPr="00A71CD0" w:rsidRDefault="006B46A0" w:rsidP="00B70C73">
            <w:pPr>
              <w:pStyle w:val="Tabellnavn"/>
              <w:jc w:val="right"/>
            </w:pPr>
          </w:p>
        </w:tc>
        <w:tc>
          <w:tcPr>
            <w:tcW w:w="1140" w:type="dxa"/>
          </w:tcPr>
          <w:p w14:paraId="5ACD87CA" w14:textId="77777777" w:rsidR="00000000" w:rsidRPr="00A71CD0" w:rsidRDefault="006B46A0" w:rsidP="00B70C73">
            <w:pPr>
              <w:pStyle w:val="Tabellnavn"/>
              <w:jc w:val="right"/>
            </w:pPr>
          </w:p>
        </w:tc>
        <w:tc>
          <w:tcPr>
            <w:tcW w:w="1140" w:type="dxa"/>
          </w:tcPr>
          <w:p w14:paraId="19DF2A4D"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63223835" w14:textId="77777777" w:rsidTr="00B70C73">
        <w:trPr>
          <w:trHeight w:val="600"/>
        </w:trPr>
        <w:tc>
          <w:tcPr>
            <w:tcW w:w="1140" w:type="dxa"/>
          </w:tcPr>
          <w:p w14:paraId="74063284" w14:textId="77777777" w:rsidR="00000000" w:rsidRPr="00A71CD0" w:rsidRDefault="006B46A0" w:rsidP="00B70C73">
            <w:r w:rsidRPr="00A71CD0">
              <w:t>Post</w:t>
            </w:r>
          </w:p>
        </w:tc>
        <w:tc>
          <w:tcPr>
            <w:tcW w:w="4560" w:type="dxa"/>
          </w:tcPr>
          <w:p w14:paraId="2CCCE6EB" w14:textId="77777777" w:rsidR="00000000" w:rsidRPr="00A71CD0" w:rsidRDefault="006B46A0" w:rsidP="00B70C73">
            <w:r w:rsidRPr="00A71CD0">
              <w:t>Betegnelse</w:t>
            </w:r>
          </w:p>
        </w:tc>
        <w:tc>
          <w:tcPr>
            <w:tcW w:w="1140" w:type="dxa"/>
          </w:tcPr>
          <w:p w14:paraId="4BC38DAD" w14:textId="77777777" w:rsidR="00000000" w:rsidRPr="00A71CD0" w:rsidRDefault="006B46A0" w:rsidP="00B70C73">
            <w:pPr>
              <w:jc w:val="right"/>
            </w:pPr>
            <w:r w:rsidRPr="00A71CD0">
              <w:t>Regnskap 2020</w:t>
            </w:r>
          </w:p>
        </w:tc>
        <w:tc>
          <w:tcPr>
            <w:tcW w:w="1140" w:type="dxa"/>
          </w:tcPr>
          <w:p w14:paraId="281F0A8E" w14:textId="77777777" w:rsidR="00000000" w:rsidRPr="00A71CD0" w:rsidRDefault="006B46A0" w:rsidP="00B70C73">
            <w:pPr>
              <w:jc w:val="right"/>
            </w:pPr>
            <w:r w:rsidRPr="00A71CD0">
              <w:t xml:space="preserve">Saldert </w:t>
            </w:r>
            <w:r w:rsidRPr="00A71CD0">
              <w:br/>
              <w:t>budsjett 2021</w:t>
            </w:r>
          </w:p>
        </w:tc>
        <w:tc>
          <w:tcPr>
            <w:tcW w:w="1140" w:type="dxa"/>
          </w:tcPr>
          <w:p w14:paraId="49E4A1DB" w14:textId="77777777" w:rsidR="00000000" w:rsidRPr="00A71CD0" w:rsidRDefault="006B46A0" w:rsidP="00B70C73">
            <w:pPr>
              <w:jc w:val="right"/>
            </w:pPr>
            <w:r w:rsidRPr="00A71CD0">
              <w:t xml:space="preserve">Forslag </w:t>
            </w:r>
            <w:r w:rsidRPr="00A71CD0">
              <w:br/>
              <w:t>2022</w:t>
            </w:r>
          </w:p>
        </w:tc>
      </w:tr>
      <w:tr w:rsidR="00000000" w:rsidRPr="00A71CD0" w14:paraId="52143ACC" w14:textId="77777777" w:rsidTr="00B70C73">
        <w:trPr>
          <w:trHeight w:val="380"/>
        </w:trPr>
        <w:tc>
          <w:tcPr>
            <w:tcW w:w="1140" w:type="dxa"/>
          </w:tcPr>
          <w:p w14:paraId="32D32771" w14:textId="77777777" w:rsidR="00000000" w:rsidRPr="00A71CD0" w:rsidRDefault="006B46A0" w:rsidP="00B70C73">
            <w:r w:rsidRPr="00A71CD0">
              <w:t>01</w:t>
            </w:r>
          </w:p>
        </w:tc>
        <w:tc>
          <w:tcPr>
            <w:tcW w:w="4560" w:type="dxa"/>
          </w:tcPr>
          <w:p w14:paraId="699CD9E3" w14:textId="77777777" w:rsidR="00000000" w:rsidRPr="00A71CD0" w:rsidRDefault="006B46A0" w:rsidP="00B70C73">
            <w:r w:rsidRPr="00A71CD0">
              <w:t>Apanasje</w:t>
            </w:r>
          </w:p>
        </w:tc>
        <w:tc>
          <w:tcPr>
            <w:tcW w:w="1140" w:type="dxa"/>
          </w:tcPr>
          <w:p w14:paraId="415FD060" w14:textId="77777777" w:rsidR="00000000" w:rsidRPr="00A71CD0" w:rsidRDefault="006B46A0" w:rsidP="00B70C73">
            <w:pPr>
              <w:jc w:val="right"/>
            </w:pPr>
            <w:r w:rsidRPr="00A71CD0">
              <w:t>10</w:t>
            </w:r>
            <w:r w:rsidRPr="00A71CD0">
              <w:rPr>
                <w:rFonts w:ascii="Cambria" w:hAnsi="Cambria" w:cs="Cambria"/>
              </w:rPr>
              <w:t> </w:t>
            </w:r>
            <w:r w:rsidRPr="00A71CD0">
              <w:t>427</w:t>
            </w:r>
          </w:p>
        </w:tc>
        <w:tc>
          <w:tcPr>
            <w:tcW w:w="1140" w:type="dxa"/>
          </w:tcPr>
          <w:p w14:paraId="13C9D6D5" w14:textId="77777777" w:rsidR="00000000" w:rsidRPr="00A71CD0" w:rsidRDefault="006B46A0" w:rsidP="00B70C73">
            <w:pPr>
              <w:jc w:val="right"/>
            </w:pPr>
            <w:r w:rsidRPr="00A71CD0">
              <w:t>10</w:t>
            </w:r>
            <w:r w:rsidRPr="00A71CD0">
              <w:rPr>
                <w:rFonts w:ascii="Cambria" w:hAnsi="Cambria" w:cs="Cambria"/>
              </w:rPr>
              <w:t> </w:t>
            </w:r>
            <w:r w:rsidRPr="00A71CD0">
              <w:t>792</w:t>
            </w:r>
          </w:p>
        </w:tc>
        <w:tc>
          <w:tcPr>
            <w:tcW w:w="1140" w:type="dxa"/>
          </w:tcPr>
          <w:p w14:paraId="414368B2" w14:textId="77777777" w:rsidR="00000000" w:rsidRPr="00A71CD0" w:rsidRDefault="006B46A0" w:rsidP="00B70C73">
            <w:pPr>
              <w:jc w:val="right"/>
            </w:pPr>
            <w:r w:rsidRPr="00A71CD0">
              <w:t>11</w:t>
            </w:r>
            <w:r w:rsidRPr="00A71CD0">
              <w:rPr>
                <w:rFonts w:ascii="Cambria" w:hAnsi="Cambria" w:cs="Cambria"/>
              </w:rPr>
              <w:t> </w:t>
            </w:r>
            <w:r w:rsidRPr="00A71CD0">
              <w:t>181</w:t>
            </w:r>
          </w:p>
        </w:tc>
      </w:tr>
      <w:tr w:rsidR="00000000" w:rsidRPr="00A71CD0" w14:paraId="58E3BAA0" w14:textId="77777777" w:rsidTr="00B70C73">
        <w:trPr>
          <w:trHeight w:val="380"/>
        </w:trPr>
        <w:tc>
          <w:tcPr>
            <w:tcW w:w="1140" w:type="dxa"/>
          </w:tcPr>
          <w:p w14:paraId="6D207E8C" w14:textId="77777777" w:rsidR="00000000" w:rsidRPr="00A71CD0" w:rsidRDefault="006B46A0" w:rsidP="00B70C73"/>
        </w:tc>
        <w:tc>
          <w:tcPr>
            <w:tcW w:w="4560" w:type="dxa"/>
          </w:tcPr>
          <w:p w14:paraId="12A3A3EB" w14:textId="77777777" w:rsidR="00000000" w:rsidRPr="00A71CD0" w:rsidRDefault="006B46A0" w:rsidP="00B70C73">
            <w:r w:rsidRPr="00A71CD0">
              <w:t>Sum kap. 2</w:t>
            </w:r>
          </w:p>
        </w:tc>
        <w:tc>
          <w:tcPr>
            <w:tcW w:w="1140" w:type="dxa"/>
          </w:tcPr>
          <w:p w14:paraId="2AD426F2" w14:textId="77777777" w:rsidR="00000000" w:rsidRPr="00A71CD0" w:rsidRDefault="006B46A0" w:rsidP="00B70C73">
            <w:pPr>
              <w:jc w:val="right"/>
            </w:pPr>
            <w:r w:rsidRPr="00A71CD0">
              <w:t>10</w:t>
            </w:r>
            <w:r w:rsidRPr="00A71CD0">
              <w:rPr>
                <w:rFonts w:ascii="Cambria" w:hAnsi="Cambria" w:cs="Cambria"/>
              </w:rPr>
              <w:t> </w:t>
            </w:r>
            <w:r w:rsidRPr="00A71CD0">
              <w:t>427</w:t>
            </w:r>
          </w:p>
        </w:tc>
        <w:tc>
          <w:tcPr>
            <w:tcW w:w="1140" w:type="dxa"/>
          </w:tcPr>
          <w:p w14:paraId="27E6CAB6" w14:textId="77777777" w:rsidR="00000000" w:rsidRPr="00A71CD0" w:rsidRDefault="006B46A0" w:rsidP="00B70C73">
            <w:pPr>
              <w:jc w:val="right"/>
            </w:pPr>
            <w:r w:rsidRPr="00A71CD0">
              <w:t>10</w:t>
            </w:r>
            <w:r w:rsidRPr="00A71CD0">
              <w:rPr>
                <w:rFonts w:ascii="Cambria" w:hAnsi="Cambria" w:cs="Cambria"/>
              </w:rPr>
              <w:t> </w:t>
            </w:r>
            <w:r w:rsidRPr="00A71CD0">
              <w:t>792</w:t>
            </w:r>
          </w:p>
        </w:tc>
        <w:tc>
          <w:tcPr>
            <w:tcW w:w="1140" w:type="dxa"/>
          </w:tcPr>
          <w:p w14:paraId="5BFB75D1" w14:textId="77777777" w:rsidR="00000000" w:rsidRPr="00A71CD0" w:rsidRDefault="006B46A0" w:rsidP="00B70C73">
            <w:pPr>
              <w:jc w:val="right"/>
            </w:pPr>
            <w:r w:rsidRPr="00A71CD0">
              <w:t>11</w:t>
            </w:r>
            <w:r w:rsidRPr="00A71CD0">
              <w:rPr>
                <w:rFonts w:ascii="Cambria" w:hAnsi="Cambria" w:cs="Cambria"/>
              </w:rPr>
              <w:t> </w:t>
            </w:r>
            <w:r w:rsidRPr="00A71CD0">
              <w:t>181</w:t>
            </w:r>
          </w:p>
        </w:tc>
      </w:tr>
    </w:tbl>
    <w:p w14:paraId="22426C8A" w14:textId="77777777" w:rsidR="00000000" w:rsidRPr="00A71CD0" w:rsidRDefault="006B46A0" w:rsidP="00A71CD0">
      <w:pPr>
        <w:pStyle w:val="b-post"/>
      </w:pPr>
      <w:r w:rsidRPr="00A71CD0">
        <w:t>Post 01 Apanasje</w:t>
      </w:r>
    </w:p>
    <w:p w14:paraId="694AB0F0" w14:textId="77777777" w:rsidR="00000000" w:rsidRPr="00A71CD0" w:rsidRDefault="006B46A0" w:rsidP="00A71CD0">
      <w:r w:rsidRPr="00A71CD0">
        <w:t>Bevilgningen skal dekke kronprinsparets personlige utgifter, inkludert utgifter til diverse offisielle oppdrag, og til drift, vedlikehold og utvikling av private eiendommer.</w:t>
      </w:r>
    </w:p>
    <w:p w14:paraId="7172D9FA" w14:textId="77777777" w:rsidR="00000000" w:rsidRPr="00A71CD0" w:rsidRDefault="006B46A0" w:rsidP="00A71CD0">
      <w:r w:rsidRPr="00A71CD0">
        <w:t>Det foreslås å bevilge 11,2 mill. kroner.</w:t>
      </w:r>
    </w:p>
    <w:p w14:paraId="5E213026" w14:textId="77777777" w:rsidR="00000000" w:rsidRPr="00A71CD0" w:rsidRDefault="006B46A0" w:rsidP="00A71CD0">
      <w:pPr>
        <w:pStyle w:val="b-progomr"/>
      </w:pPr>
      <w:r w:rsidRPr="00A71CD0">
        <w:t>Programområde 13 Statsforvaltning og kom</w:t>
      </w:r>
      <w:r w:rsidRPr="00A71CD0">
        <w:t>munesektoren mv.</w:t>
      </w:r>
    </w:p>
    <w:p w14:paraId="3A410409" w14:textId="77777777" w:rsidR="00000000" w:rsidRPr="00A71CD0" w:rsidRDefault="006B46A0" w:rsidP="00A71CD0">
      <w:pPr>
        <w:pStyle w:val="b-progkat"/>
      </w:pPr>
      <w:r w:rsidRPr="00A71CD0">
        <w:t>Programkategori 13.00 Administrasjon</w:t>
      </w:r>
    </w:p>
    <w:p w14:paraId="6B44AC20" w14:textId="77777777" w:rsidR="00000000" w:rsidRPr="00A71CD0" w:rsidRDefault="006B46A0" w:rsidP="00A71CD0">
      <w:pPr>
        <w:pStyle w:val="avsnitt-tittel"/>
      </w:pPr>
      <w:r w:rsidRPr="00A71CD0">
        <w:t>Utgifter under programkategori 13.00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3BEA7559" w14:textId="77777777" w:rsidTr="00B70C73">
        <w:trPr>
          <w:trHeight w:val="640"/>
          <w:hidden/>
        </w:trPr>
        <w:tc>
          <w:tcPr>
            <w:tcW w:w="1020" w:type="dxa"/>
            <w:shd w:val="clear" w:color="auto" w:fill="FFFFFF"/>
          </w:tcPr>
          <w:p w14:paraId="448C462E" w14:textId="77777777" w:rsidR="00000000" w:rsidRPr="00A71CD0" w:rsidRDefault="006B46A0" w:rsidP="00B70C73">
            <w:pPr>
              <w:pStyle w:val="Tabellnavn"/>
            </w:pPr>
            <w:r w:rsidRPr="00A71CD0">
              <w:t>PIKL</w:t>
            </w:r>
          </w:p>
        </w:tc>
        <w:tc>
          <w:tcPr>
            <w:tcW w:w="4080" w:type="dxa"/>
          </w:tcPr>
          <w:p w14:paraId="546D249B" w14:textId="77777777" w:rsidR="00000000" w:rsidRPr="00A71CD0" w:rsidRDefault="006B46A0" w:rsidP="00B70C73">
            <w:pPr>
              <w:pStyle w:val="Tabellnavn"/>
            </w:pPr>
          </w:p>
        </w:tc>
        <w:tc>
          <w:tcPr>
            <w:tcW w:w="1020" w:type="dxa"/>
          </w:tcPr>
          <w:p w14:paraId="7A223C9A" w14:textId="77777777" w:rsidR="00000000" w:rsidRPr="00A71CD0" w:rsidRDefault="006B46A0" w:rsidP="00B70C73">
            <w:pPr>
              <w:pStyle w:val="Tabellnavn"/>
              <w:jc w:val="right"/>
            </w:pPr>
          </w:p>
        </w:tc>
        <w:tc>
          <w:tcPr>
            <w:tcW w:w="1020" w:type="dxa"/>
          </w:tcPr>
          <w:p w14:paraId="0E7BC82D" w14:textId="77777777" w:rsidR="00000000" w:rsidRPr="00A71CD0" w:rsidRDefault="006B46A0" w:rsidP="00B70C73">
            <w:pPr>
              <w:pStyle w:val="Tabellnavn"/>
              <w:jc w:val="right"/>
            </w:pPr>
          </w:p>
        </w:tc>
        <w:tc>
          <w:tcPr>
            <w:tcW w:w="1020" w:type="dxa"/>
          </w:tcPr>
          <w:p w14:paraId="3DBB0CF0" w14:textId="77777777" w:rsidR="00000000" w:rsidRPr="00A71CD0" w:rsidRDefault="006B46A0" w:rsidP="00B70C73">
            <w:pPr>
              <w:pStyle w:val="Tabellnavn"/>
              <w:jc w:val="right"/>
            </w:pPr>
          </w:p>
        </w:tc>
        <w:tc>
          <w:tcPr>
            <w:tcW w:w="1020" w:type="dxa"/>
          </w:tcPr>
          <w:p w14:paraId="4BEC1B91"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4772D702" w14:textId="77777777" w:rsidTr="00B70C73">
        <w:trPr>
          <w:trHeight w:val="600"/>
        </w:trPr>
        <w:tc>
          <w:tcPr>
            <w:tcW w:w="1020" w:type="dxa"/>
          </w:tcPr>
          <w:p w14:paraId="2CA4B1D9" w14:textId="77777777" w:rsidR="00000000" w:rsidRPr="00A71CD0" w:rsidRDefault="006B46A0" w:rsidP="00B70C73">
            <w:r w:rsidRPr="00A71CD0">
              <w:t>Kap.</w:t>
            </w:r>
          </w:p>
        </w:tc>
        <w:tc>
          <w:tcPr>
            <w:tcW w:w="4080" w:type="dxa"/>
          </w:tcPr>
          <w:p w14:paraId="4547957E" w14:textId="77777777" w:rsidR="00000000" w:rsidRPr="00A71CD0" w:rsidRDefault="006B46A0" w:rsidP="00B70C73">
            <w:r w:rsidRPr="00A71CD0">
              <w:t>Betegnelse</w:t>
            </w:r>
          </w:p>
        </w:tc>
        <w:tc>
          <w:tcPr>
            <w:tcW w:w="1020" w:type="dxa"/>
          </w:tcPr>
          <w:p w14:paraId="663EDD6F" w14:textId="77777777" w:rsidR="00000000" w:rsidRPr="00A71CD0" w:rsidRDefault="006B46A0" w:rsidP="00B70C73">
            <w:pPr>
              <w:jc w:val="right"/>
            </w:pPr>
            <w:r w:rsidRPr="00A71CD0">
              <w:t>Regnskap 2020</w:t>
            </w:r>
          </w:p>
        </w:tc>
        <w:tc>
          <w:tcPr>
            <w:tcW w:w="1020" w:type="dxa"/>
          </w:tcPr>
          <w:p w14:paraId="14C1E34A" w14:textId="77777777" w:rsidR="00000000" w:rsidRPr="00A71CD0" w:rsidRDefault="006B46A0" w:rsidP="00B70C73">
            <w:pPr>
              <w:jc w:val="right"/>
            </w:pPr>
            <w:r w:rsidRPr="00A71CD0">
              <w:t xml:space="preserve">Saldert </w:t>
            </w:r>
            <w:r w:rsidRPr="00A71CD0">
              <w:br/>
              <w:t>budsjett 2021</w:t>
            </w:r>
          </w:p>
        </w:tc>
        <w:tc>
          <w:tcPr>
            <w:tcW w:w="1020" w:type="dxa"/>
          </w:tcPr>
          <w:p w14:paraId="6D3939F0" w14:textId="77777777" w:rsidR="00000000" w:rsidRPr="00A71CD0" w:rsidRDefault="006B46A0" w:rsidP="00B70C73">
            <w:pPr>
              <w:jc w:val="right"/>
            </w:pPr>
            <w:r w:rsidRPr="00A71CD0">
              <w:t xml:space="preserve">Forslag </w:t>
            </w:r>
            <w:r w:rsidRPr="00A71CD0">
              <w:br/>
              <w:t>2022</w:t>
            </w:r>
          </w:p>
        </w:tc>
        <w:tc>
          <w:tcPr>
            <w:tcW w:w="1020" w:type="dxa"/>
          </w:tcPr>
          <w:p w14:paraId="4770A4E6" w14:textId="77777777" w:rsidR="00000000" w:rsidRPr="00A71CD0" w:rsidRDefault="006B46A0" w:rsidP="00B70C73">
            <w:pPr>
              <w:jc w:val="right"/>
            </w:pPr>
            <w:r w:rsidRPr="00A71CD0">
              <w:t xml:space="preserve">Endring </w:t>
            </w:r>
            <w:r w:rsidRPr="00A71CD0">
              <w:br/>
              <w:t>i pst.</w:t>
            </w:r>
          </w:p>
        </w:tc>
      </w:tr>
      <w:tr w:rsidR="00000000" w:rsidRPr="00A71CD0" w14:paraId="3EE57875" w14:textId="77777777" w:rsidTr="00B70C73">
        <w:trPr>
          <w:trHeight w:val="640"/>
        </w:trPr>
        <w:tc>
          <w:tcPr>
            <w:tcW w:w="1020" w:type="dxa"/>
          </w:tcPr>
          <w:p w14:paraId="1BAF3E32" w14:textId="77777777" w:rsidR="00000000" w:rsidRPr="00A71CD0" w:rsidRDefault="006B46A0" w:rsidP="00B70C73">
            <w:r w:rsidRPr="00A71CD0">
              <w:t>500</w:t>
            </w:r>
          </w:p>
        </w:tc>
        <w:tc>
          <w:tcPr>
            <w:tcW w:w="4080" w:type="dxa"/>
          </w:tcPr>
          <w:p w14:paraId="2CF1CF2B" w14:textId="77777777" w:rsidR="00000000" w:rsidRPr="00A71CD0" w:rsidRDefault="006B46A0" w:rsidP="00B70C73">
            <w:r w:rsidRPr="00A71CD0">
              <w:t>Kommunal- og moderniseringsdepartementet</w:t>
            </w:r>
          </w:p>
        </w:tc>
        <w:tc>
          <w:tcPr>
            <w:tcW w:w="1020" w:type="dxa"/>
          </w:tcPr>
          <w:p w14:paraId="53A577A4" w14:textId="77777777" w:rsidR="00000000" w:rsidRPr="00A71CD0" w:rsidRDefault="006B46A0" w:rsidP="00B70C73">
            <w:pPr>
              <w:jc w:val="right"/>
            </w:pPr>
            <w:r w:rsidRPr="00A71CD0">
              <w:t>664</w:t>
            </w:r>
            <w:r w:rsidRPr="00A71CD0">
              <w:rPr>
                <w:rFonts w:ascii="Cambria" w:hAnsi="Cambria" w:cs="Cambria"/>
              </w:rPr>
              <w:t> </w:t>
            </w:r>
            <w:r w:rsidRPr="00A71CD0">
              <w:t>874</w:t>
            </w:r>
          </w:p>
        </w:tc>
        <w:tc>
          <w:tcPr>
            <w:tcW w:w="1020" w:type="dxa"/>
          </w:tcPr>
          <w:p w14:paraId="0DEBB250" w14:textId="77777777" w:rsidR="00000000" w:rsidRPr="00A71CD0" w:rsidRDefault="006B46A0" w:rsidP="00B70C73">
            <w:pPr>
              <w:jc w:val="right"/>
            </w:pPr>
            <w:r w:rsidRPr="00A71CD0">
              <w:t>743</w:t>
            </w:r>
            <w:r w:rsidRPr="00A71CD0">
              <w:rPr>
                <w:rFonts w:ascii="Cambria" w:hAnsi="Cambria" w:cs="Cambria"/>
              </w:rPr>
              <w:t> </w:t>
            </w:r>
            <w:r w:rsidRPr="00A71CD0">
              <w:t>359</w:t>
            </w:r>
          </w:p>
        </w:tc>
        <w:tc>
          <w:tcPr>
            <w:tcW w:w="1020" w:type="dxa"/>
          </w:tcPr>
          <w:p w14:paraId="26245179" w14:textId="77777777" w:rsidR="00000000" w:rsidRPr="00A71CD0" w:rsidRDefault="006B46A0" w:rsidP="00B70C73">
            <w:pPr>
              <w:jc w:val="right"/>
            </w:pPr>
            <w:r w:rsidRPr="00A71CD0">
              <w:t>755</w:t>
            </w:r>
            <w:r w:rsidRPr="00A71CD0">
              <w:rPr>
                <w:rFonts w:ascii="Cambria" w:hAnsi="Cambria" w:cs="Cambria"/>
              </w:rPr>
              <w:t> </w:t>
            </w:r>
            <w:r w:rsidRPr="00A71CD0">
              <w:t>431</w:t>
            </w:r>
          </w:p>
        </w:tc>
        <w:tc>
          <w:tcPr>
            <w:tcW w:w="1020" w:type="dxa"/>
          </w:tcPr>
          <w:p w14:paraId="5A566174" w14:textId="77777777" w:rsidR="00000000" w:rsidRPr="00A71CD0" w:rsidRDefault="006B46A0" w:rsidP="00B70C73">
            <w:pPr>
              <w:jc w:val="right"/>
            </w:pPr>
            <w:r w:rsidRPr="00A71CD0">
              <w:t>1,6</w:t>
            </w:r>
          </w:p>
        </w:tc>
      </w:tr>
      <w:tr w:rsidR="00000000" w:rsidRPr="00A71CD0" w14:paraId="762AD488" w14:textId="77777777" w:rsidTr="00B70C73">
        <w:trPr>
          <w:trHeight w:val="380"/>
        </w:trPr>
        <w:tc>
          <w:tcPr>
            <w:tcW w:w="1020" w:type="dxa"/>
          </w:tcPr>
          <w:p w14:paraId="044AE7C4" w14:textId="77777777" w:rsidR="00000000" w:rsidRPr="00A71CD0" w:rsidRDefault="006B46A0" w:rsidP="00B70C73">
            <w:r w:rsidRPr="00A71CD0">
              <w:t>502</w:t>
            </w:r>
          </w:p>
        </w:tc>
        <w:tc>
          <w:tcPr>
            <w:tcW w:w="4080" w:type="dxa"/>
          </w:tcPr>
          <w:p w14:paraId="48A9F3B7" w14:textId="77777777" w:rsidR="00000000" w:rsidRPr="00A71CD0" w:rsidRDefault="006B46A0" w:rsidP="00B70C73">
            <w:proofErr w:type="spellStart"/>
            <w:r w:rsidRPr="00A71CD0">
              <w:t>Tariffavtalte</w:t>
            </w:r>
            <w:proofErr w:type="spellEnd"/>
            <w:r w:rsidRPr="00A71CD0">
              <w:t xml:space="preserve"> avsetninger mv.</w:t>
            </w:r>
          </w:p>
        </w:tc>
        <w:tc>
          <w:tcPr>
            <w:tcW w:w="1020" w:type="dxa"/>
          </w:tcPr>
          <w:p w14:paraId="3AF77F15" w14:textId="77777777" w:rsidR="00000000" w:rsidRPr="00A71CD0" w:rsidRDefault="006B46A0" w:rsidP="00B70C73">
            <w:pPr>
              <w:jc w:val="right"/>
            </w:pPr>
            <w:r w:rsidRPr="00A71CD0">
              <w:t>216</w:t>
            </w:r>
            <w:r w:rsidRPr="00A71CD0">
              <w:rPr>
                <w:rFonts w:ascii="Cambria" w:hAnsi="Cambria" w:cs="Cambria"/>
              </w:rPr>
              <w:t> </w:t>
            </w:r>
            <w:r w:rsidRPr="00A71CD0">
              <w:t>486</w:t>
            </w:r>
          </w:p>
        </w:tc>
        <w:tc>
          <w:tcPr>
            <w:tcW w:w="1020" w:type="dxa"/>
          </w:tcPr>
          <w:p w14:paraId="43D32D08" w14:textId="77777777" w:rsidR="00000000" w:rsidRPr="00A71CD0" w:rsidRDefault="006B46A0" w:rsidP="00B70C73">
            <w:pPr>
              <w:jc w:val="right"/>
            </w:pPr>
            <w:r w:rsidRPr="00A71CD0">
              <w:t>238</w:t>
            </w:r>
            <w:r w:rsidRPr="00A71CD0">
              <w:rPr>
                <w:rFonts w:ascii="Cambria" w:hAnsi="Cambria" w:cs="Cambria"/>
              </w:rPr>
              <w:t> </w:t>
            </w:r>
            <w:r w:rsidRPr="00A71CD0">
              <w:t>900</w:t>
            </w:r>
          </w:p>
        </w:tc>
        <w:tc>
          <w:tcPr>
            <w:tcW w:w="1020" w:type="dxa"/>
          </w:tcPr>
          <w:p w14:paraId="17737509" w14:textId="77777777" w:rsidR="00000000" w:rsidRPr="00A71CD0" w:rsidRDefault="006B46A0" w:rsidP="00B70C73">
            <w:pPr>
              <w:jc w:val="right"/>
            </w:pPr>
            <w:r w:rsidRPr="00A71CD0">
              <w:t>239</w:t>
            </w:r>
            <w:r w:rsidRPr="00A71CD0">
              <w:rPr>
                <w:rFonts w:ascii="Cambria" w:hAnsi="Cambria" w:cs="Cambria"/>
              </w:rPr>
              <w:t> </w:t>
            </w:r>
            <w:r w:rsidRPr="00A71CD0">
              <w:t>700</w:t>
            </w:r>
          </w:p>
        </w:tc>
        <w:tc>
          <w:tcPr>
            <w:tcW w:w="1020" w:type="dxa"/>
          </w:tcPr>
          <w:p w14:paraId="435D87AD" w14:textId="77777777" w:rsidR="00000000" w:rsidRPr="00A71CD0" w:rsidRDefault="006B46A0" w:rsidP="00B70C73">
            <w:pPr>
              <w:jc w:val="right"/>
            </w:pPr>
            <w:r w:rsidRPr="00A71CD0">
              <w:t>0,3</w:t>
            </w:r>
          </w:p>
        </w:tc>
      </w:tr>
      <w:tr w:rsidR="00000000" w:rsidRPr="00A71CD0" w14:paraId="7514FC53" w14:textId="77777777" w:rsidTr="00B70C73">
        <w:trPr>
          <w:trHeight w:val="640"/>
        </w:trPr>
        <w:tc>
          <w:tcPr>
            <w:tcW w:w="1020" w:type="dxa"/>
          </w:tcPr>
          <w:p w14:paraId="642859B1" w14:textId="77777777" w:rsidR="00000000" w:rsidRPr="00A71CD0" w:rsidRDefault="006B46A0" w:rsidP="00B70C73">
            <w:r w:rsidRPr="00A71CD0">
              <w:t>505</w:t>
            </w:r>
          </w:p>
        </w:tc>
        <w:tc>
          <w:tcPr>
            <w:tcW w:w="4080" w:type="dxa"/>
          </w:tcPr>
          <w:p w14:paraId="7B05D7E7" w14:textId="77777777" w:rsidR="00000000" w:rsidRPr="00A71CD0" w:rsidRDefault="006B46A0" w:rsidP="00B70C73">
            <w:r w:rsidRPr="00A71CD0">
              <w:t>Boliglånsordningen i Statens pensjonskasse</w:t>
            </w:r>
          </w:p>
        </w:tc>
        <w:tc>
          <w:tcPr>
            <w:tcW w:w="1020" w:type="dxa"/>
          </w:tcPr>
          <w:p w14:paraId="2A38BBBF" w14:textId="77777777" w:rsidR="00000000" w:rsidRPr="00A71CD0" w:rsidRDefault="006B46A0" w:rsidP="00B70C73">
            <w:pPr>
              <w:jc w:val="right"/>
            </w:pPr>
          </w:p>
        </w:tc>
        <w:tc>
          <w:tcPr>
            <w:tcW w:w="1020" w:type="dxa"/>
          </w:tcPr>
          <w:p w14:paraId="5D87478E" w14:textId="77777777" w:rsidR="00000000" w:rsidRPr="00A71CD0" w:rsidRDefault="006B46A0" w:rsidP="00B70C73">
            <w:pPr>
              <w:jc w:val="right"/>
            </w:pPr>
          </w:p>
        </w:tc>
        <w:tc>
          <w:tcPr>
            <w:tcW w:w="1020" w:type="dxa"/>
          </w:tcPr>
          <w:p w14:paraId="29D10321" w14:textId="77777777" w:rsidR="00000000" w:rsidRPr="00A71CD0" w:rsidRDefault="006B46A0" w:rsidP="00B70C73">
            <w:pPr>
              <w:jc w:val="right"/>
            </w:pPr>
            <w:r w:rsidRPr="00A71CD0">
              <w:t>11</w:t>
            </w:r>
            <w:r w:rsidRPr="00A71CD0">
              <w:rPr>
                <w:rFonts w:ascii="Cambria" w:hAnsi="Cambria" w:cs="Cambria"/>
              </w:rPr>
              <w:t> </w:t>
            </w:r>
            <w:r w:rsidRPr="00A71CD0">
              <w:t>438</w:t>
            </w:r>
            <w:r w:rsidRPr="00A71CD0">
              <w:rPr>
                <w:rFonts w:ascii="Cambria" w:hAnsi="Cambria" w:cs="Cambria"/>
              </w:rPr>
              <w:t> </w:t>
            </w:r>
            <w:r w:rsidRPr="00A71CD0">
              <w:t>000</w:t>
            </w:r>
          </w:p>
        </w:tc>
        <w:tc>
          <w:tcPr>
            <w:tcW w:w="1020" w:type="dxa"/>
          </w:tcPr>
          <w:p w14:paraId="5271DC15" w14:textId="77777777" w:rsidR="00000000" w:rsidRPr="00A71CD0" w:rsidRDefault="006B46A0" w:rsidP="00B70C73">
            <w:pPr>
              <w:jc w:val="right"/>
            </w:pPr>
            <w:r w:rsidRPr="00A71CD0">
              <w:t>100,0</w:t>
            </w:r>
          </w:p>
        </w:tc>
      </w:tr>
      <w:tr w:rsidR="00000000" w:rsidRPr="00A71CD0" w14:paraId="1E7EC4DB" w14:textId="77777777" w:rsidTr="00B70C73">
        <w:trPr>
          <w:trHeight w:val="380"/>
        </w:trPr>
        <w:tc>
          <w:tcPr>
            <w:tcW w:w="1020" w:type="dxa"/>
          </w:tcPr>
          <w:p w14:paraId="4120EF2B" w14:textId="77777777" w:rsidR="00000000" w:rsidRPr="00A71CD0" w:rsidRDefault="006B46A0" w:rsidP="00B70C73">
            <w:r w:rsidRPr="00A71CD0">
              <w:t>506</w:t>
            </w:r>
          </w:p>
        </w:tc>
        <w:tc>
          <w:tcPr>
            <w:tcW w:w="4080" w:type="dxa"/>
          </w:tcPr>
          <w:p w14:paraId="27841792" w14:textId="77777777" w:rsidR="00000000" w:rsidRPr="00A71CD0" w:rsidRDefault="006B46A0" w:rsidP="00B70C73">
            <w:r w:rsidRPr="00A71CD0">
              <w:t>Yrkesskadeforsikring</w:t>
            </w:r>
          </w:p>
        </w:tc>
        <w:tc>
          <w:tcPr>
            <w:tcW w:w="1020" w:type="dxa"/>
          </w:tcPr>
          <w:p w14:paraId="1188F271" w14:textId="77777777" w:rsidR="00000000" w:rsidRPr="00A71CD0" w:rsidRDefault="006B46A0" w:rsidP="00B70C73">
            <w:pPr>
              <w:jc w:val="right"/>
            </w:pPr>
          </w:p>
        </w:tc>
        <w:tc>
          <w:tcPr>
            <w:tcW w:w="1020" w:type="dxa"/>
          </w:tcPr>
          <w:p w14:paraId="4DC98795" w14:textId="77777777" w:rsidR="00000000" w:rsidRPr="00A71CD0" w:rsidRDefault="006B46A0" w:rsidP="00B70C73">
            <w:pPr>
              <w:jc w:val="right"/>
            </w:pPr>
          </w:p>
        </w:tc>
        <w:tc>
          <w:tcPr>
            <w:tcW w:w="1020" w:type="dxa"/>
          </w:tcPr>
          <w:p w14:paraId="47633140" w14:textId="77777777" w:rsidR="00000000" w:rsidRPr="00A71CD0" w:rsidRDefault="006B46A0" w:rsidP="00B70C73">
            <w:pPr>
              <w:jc w:val="right"/>
            </w:pPr>
            <w:r w:rsidRPr="00A71CD0">
              <w:t>90</w:t>
            </w:r>
            <w:r w:rsidRPr="00A71CD0">
              <w:rPr>
                <w:rFonts w:ascii="Cambria" w:hAnsi="Cambria" w:cs="Cambria"/>
              </w:rPr>
              <w:t> </w:t>
            </w:r>
            <w:r w:rsidRPr="00A71CD0">
              <w:t>000</w:t>
            </w:r>
          </w:p>
        </w:tc>
        <w:tc>
          <w:tcPr>
            <w:tcW w:w="1020" w:type="dxa"/>
          </w:tcPr>
          <w:p w14:paraId="43654116" w14:textId="77777777" w:rsidR="00000000" w:rsidRPr="00A71CD0" w:rsidRDefault="006B46A0" w:rsidP="00B70C73">
            <w:pPr>
              <w:jc w:val="right"/>
            </w:pPr>
            <w:r w:rsidRPr="00A71CD0">
              <w:t>100,0</w:t>
            </w:r>
          </w:p>
        </w:tc>
      </w:tr>
      <w:tr w:rsidR="00000000" w:rsidRPr="00A71CD0" w14:paraId="5B79C705" w14:textId="77777777" w:rsidTr="00B70C73">
        <w:trPr>
          <w:trHeight w:val="380"/>
        </w:trPr>
        <w:tc>
          <w:tcPr>
            <w:tcW w:w="1020" w:type="dxa"/>
          </w:tcPr>
          <w:p w14:paraId="0052D390" w14:textId="77777777" w:rsidR="00000000" w:rsidRPr="00A71CD0" w:rsidRDefault="006B46A0" w:rsidP="00B70C73">
            <w:r w:rsidRPr="00A71CD0">
              <w:t>507</w:t>
            </w:r>
          </w:p>
        </w:tc>
        <w:tc>
          <w:tcPr>
            <w:tcW w:w="4080" w:type="dxa"/>
          </w:tcPr>
          <w:p w14:paraId="048AF22A" w14:textId="77777777" w:rsidR="00000000" w:rsidRPr="00A71CD0" w:rsidRDefault="006B46A0" w:rsidP="00B70C73">
            <w:r w:rsidRPr="00A71CD0">
              <w:t>Gruppelivsforsikring</w:t>
            </w:r>
          </w:p>
        </w:tc>
        <w:tc>
          <w:tcPr>
            <w:tcW w:w="1020" w:type="dxa"/>
          </w:tcPr>
          <w:p w14:paraId="6178E73C" w14:textId="77777777" w:rsidR="00000000" w:rsidRPr="00A71CD0" w:rsidRDefault="006B46A0" w:rsidP="00B70C73">
            <w:pPr>
              <w:jc w:val="right"/>
            </w:pPr>
          </w:p>
        </w:tc>
        <w:tc>
          <w:tcPr>
            <w:tcW w:w="1020" w:type="dxa"/>
          </w:tcPr>
          <w:p w14:paraId="764BD6ED" w14:textId="77777777" w:rsidR="00000000" w:rsidRPr="00A71CD0" w:rsidRDefault="006B46A0" w:rsidP="00B70C73">
            <w:pPr>
              <w:jc w:val="right"/>
            </w:pPr>
          </w:p>
        </w:tc>
        <w:tc>
          <w:tcPr>
            <w:tcW w:w="1020" w:type="dxa"/>
          </w:tcPr>
          <w:p w14:paraId="56812BE5" w14:textId="77777777" w:rsidR="00000000" w:rsidRPr="00A71CD0" w:rsidRDefault="006B46A0" w:rsidP="00B70C73">
            <w:pPr>
              <w:jc w:val="right"/>
            </w:pPr>
            <w:r w:rsidRPr="00A71CD0">
              <w:t>187</w:t>
            </w:r>
            <w:r w:rsidRPr="00A71CD0">
              <w:rPr>
                <w:rFonts w:ascii="Cambria" w:hAnsi="Cambria" w:cs="Cambria"/>
              </w:rPr>
              <w:t> </w:t>
            </w:r>
            <w:r w:rsidRPr="00A71CD0">
              <w:t>000</w:t>
            </w:r>
          </w:p>
        </w:tc>
        <w:tc>
          <w:tcPr>
            <w:tcW w:w="1020" w:type="dxa"/>
          </w:tcPr>
          <w:p w14:paraId="347DDC50" w14:textId="77777777" w:rsidR="00000000" w:rsidRPr="00A71CD0" w:rsidRDefault="006B46A0" w:rsidP="00B70C73">
            <w:pPr>
              <w:jc w:val="right"/>
            </w:pPr>
            <w:r w:rsidRPr="00A71CD0">
              <w:t>100,0</w:t>
            </w:r>
          </w:p>
        </w:tc>
      </w:tr>
      <w:tr w:rsidR="00000000" w:rsidRPr="00A71CD0" w14:paraId="5D7D6DE8" w14:textId="77777777" w:rsidTr="00B70C73">
        <w:trPr>
          <w:trHeight w:val="640"/>
        </w:trPr>
        <w:tc>
          <w:tcPr>
            <w:tcW w:w="1020" w:type="dxa"/>
          </w:tcPr>
          <w:p w14:paraId="69D5027A" w14:textId="77777777" w:rsidR="00000000" w:rsidRPr="00A71CD0" w:rsidRDefault="006B46A0" w:rsidP="00B70C73">
            <w:r w:rsidRPr="00A71CD0">
              <w:lastRenderedPageBreak/>
              <w:t>510</w:t>
            </w:r>
          </w:p>
        </w:tc>
        <w:tc>
          <w:tcPr>
            <w:tcW w:w="4080" w:type="dxa"/>
          </w:tcPr>
          <w:p w14:paraId="2BCCDF3C" w14:textId="77777777" w:rsidR="00000000" w:rsidRPr="00A71CD0" w:rsidRDefault="006B46A0" w:rsidP="00B70C73">
            <w:r w:rsidRPr="00A71CD0">
              <w:t>Departementenes sikkerhets- og serviceorganisasjon</w:t>
            </w:r>
          </w:p>
        </w:tc>
        <w:tc>
          <w:tcPr>
            <w:tcW w:w="1020" w:type="dxa"/>
          </w:tcPr>
          <w:p w14:paraId="6D9CBD43" w14:textId="77777777" w:rsidR="00000000" w:rsidRPr="00A71CD0" w:rsidRDefault="006B46A0" w:rsidP="00B70C73">
            <w:pPr>
              <w:jc w:val="right"/>
            </w:pPr>
            <w:r w:rsidRPr="00A71CD0">
              <w:t>912</w:t>
            </w:r>
            <w:r w:rsidRPr="00A71CD0">
              <w:rPr>
                <w:rFonts w:ascii="Cambria" w:hAnsi="Cambria" w:cs="Cambria"/>
              </w:rPr>
              <w:t> </w:t>
            </w:r>
            <w:r w:rsidRPr="00A71CD0">
              <w:t>194</w:t>
            </w:r>
          </w:p>
        </w:tc>
        <w:tc>
          <w:tcPr>
            <w:tcW w:w="1020" w:type="dxa"/>
          </w:tcPr>
          <w:p w14:paraId="3115A395" w14:textId="77777777" w:rsidR="00000000" w:rsidRPr="00A71CD0" w:rsidRDefault="006B46A0" w:rsidP="00B70C73">
            <w:pPr>
              <w:jc w:val="right"/>
            </w:pPr>
            <w:r w:rsidRPr="00A71CD0">
              <w:t>904</w:t>
            </w:r>
            <w:r w:rsidRPr="00A71CD0">
              <w:rPr>
                <w:rFonts w:ascii="Cambria" w:hAnsi="Cambria" w:cs="Cambria"/>
              </w:rPr>
              <w:t> </w:t>
            </w:r>
            <w:r w:rsidRPr="00A71CD0">
              <w:t>057</w:t>
            </w:r>
          </w:p>
        </w:tc>
        <w:tc>
          <w:tcPr>
            <w:tcW w:w="1020" w:type="dxa"/>
          </w:tcPr>
          <w:p w14:paraId="263168DE" w14:textId="77777777" w:rsidR="00000000" w:rsidRPr="00A71CD0" w:rsidRDefault="006B46A0" w:rsidP="00B70C73">
            <w:pPr>
              <w:jc w:val="right"/>
            </w:pPr>
            <w:r w:rsidRPr="00A71CD0">
              <w:t>925</w:t>
            </w:r>
            <w:r w:rsidRPr="00A71CD0">
              <w:rPr>
                <w:rFonts w:ascii="Cambria" w:hAnsi="Cambria" w:cs="Cambria"/>
              </w:rPr>
              <w:t> </w:t>
            </w:r>
            <w:r w:rsidRPr="00A71CD0">
              <w:t>844</w:t>
            </w:r>
          </w:p>
        </w:tc>
        <w:tc>
          <w:tcPr>
            <w:tcW w:w="1020" w:type="dxa"/>
          </w:tcPr>
          <w:p w14:paraId="5090C90A" w14:textId="77777777" w:rsidR="00000000" w:rsidRPr="00A71CD0" w:rsidRDefault="006B46A0" w:rsidP="00B70C73">
            <w:pPr>
              <w:jc w:val="right"/>
            </w:pPr>
            <w:r w:rsidRPr="00A71CD0">
              <w:t>2,4</w:t>
            </w:r>
          </w:p>
        </w:tc>
      </w:tr>
      <w:tr w:rsidR="00000000" w:rsidRPr="00A71CD0" w14:paraId="397D6A7E" w14:textId="77777777" w:rsidTr="00B70C73">
        <w:trPr>
          <w:trHeight w:val="380"/>
        </w:trPr>
        <w:tc>
          <w:tcPr>
            <w:tcW w:w="1020" w:type="dxa"/>
          </w:tcPr>
          <w:p w14:paraId="2FEE3EFD" w14:textId="77777777" w:rsidR="00000000" w:rsidRPr="00A71CD0" w:rsidRDefault="006B46A0" w:rsidP="00B70C73"/>
        </w:tc>
        <w:tc>
          <w:tcPr>
            <w:tcW w:w="4080" w:type="dxa"/>
          </w:tcPr>
          <w:p w14:paraId="61F3445A" w14:textId="77777777" w:rsidR="00000000" w:rsidRPr="00A71CD0" w:rsidRDefault="006B46A0" w:rsidP="00B70C73">
            <w:r w:rsidRPr="00A71CD0">
              <w:t>Sum kategori 13.00</w:t>
            </w:r>
          </w:p>
        </w:tc>
        <w:tc>
          <w:tcPr>
            <w:tcW w:w="1020" w:type="dxa"/>
          </w:tcPr>
          <w:p w14:paraId="4C9225BC" w14:textId="77777777" w:rsidR="00000000" w:rsidRPr="00A71CD0" w:rsidRDefault="006B46A0" w:rsidP="00B70C73">
            <w:pPr>
              <w:jc w:val="right"/>
            </w:pPr>
            <w:r w:rsidRPr="00A71CD0">
              <w:t>1</w:t>
            </w:r>
            <w:r w:rsidRPr="00A71CD0">
              <w:rPr>
                <w:rFonts w:ascii="Cambria" w:hAnsi="Cambria" w:cs="Cambria"/>
              </w:rPr>
              <w:t> </w:t>
            </w:r>
            <w:r w:rsidRPr="00A71CD0">
              <w:t>793</w:t>
            </w:r>
            <w:r w:rsidRPr="00A71CD0">
              <w:rPr>
                <w:rFonts w:ascii="Cambria" w:hAnsi="Cambria" w:cs="Cambria"/>
              </w:rPr>
              <w:t> </w:t>
            </w:r>
            <w:r w:rsidRPr="00A71CD0">
              <w:t>554</w:t>
            </w:r>
          </w:p>
        </w:tc>
        <w:tc>
          <w:tcPr>
            <w:tcW w:w="1020" w:type="dxa"/>
          </w:tcPr>
          <w:p w14:paraId="1DBE6C80" w14:textId="77777777" w:rsidR="00000000" w:rsidRPr="00A71CD0" w:rsidRDefault="006B46A0" w:rsidP="00B70C73">
            <w:pPr>
              <w:jc w:val="right"/>
            </w:pPr>
            <w:r w:rsidRPr="00A71CD0">
              <w:t>1</w:t>
            </w:r>
            <w:r w:rsidRPr="00A71CD0">
              <w:rPr>
                <w:rFonts w:ascii="Cambria" w:hAnsi="Cambria" w:cs="Cambria"/>
              </w:rPr>
              <w:t> </w:t>
            </w:r>
            <w:r w:rsidRPr="00A71CD0">
              <w:t>886</w:t>
            </w:r>
            <w:r w:rsidRPr="00A71CD0">
              <w:rPr>
                <w:rFonts w:ascii="Cambria" w:hAnsi="Cambria" w:cs="Cambria"/>
              </w:rPr>
              <w:t> </w:t>
            </w:r>
            <w:r w:rsidRPr="00A71CD0">
              <w:t>316</w:t>
            </w:r>
          </w:p>
        </w:tc>
        <w:tc>
          <w:tcPr>
            <w:tcW w:w="1020" w:type="dxa"/>
          </w:tcPr>
          <w:p w14:paraId="2D551DC1" w14:textId="77777777" w:rsidR="00000000" w:rsidRPr="00A71CD0" w:rsidRDefault="006B46A0" w:rsidP="00B70C73">
            <w:pPr>
              <w:jc w:val="right"/>
            </w:pPr>
            <w:r w:rsidRPr="00A71CD0">
              <w:t>13</w:t>
            </w:r>
            <w:r w:rsidRPr="00A71CD0">
              <w:rPr>
                <w:rFonts w:ascii="Cambria" w:hAnsi="Cambria" w:cs="Cambria"/>
              </w:rPr>
              <w:t> </w:t>
            </w:r>
            <w:r w:rsidRPr="00A71CD0">
              <w:t>635</w:t>
            </w:r>
            <w:r w:rsidRPr="00A71CD0">
              <w:rPr>
                <w:rFonts w:ascii="Cambria" w:hAnsi="Cambria" w:cs="Cambria"/>
              </w:rPr>
              <w:t> </w:t>
            </w:r>
            <w:r w:rsidRPr="00A71CD0">
              <w:t>975</w:t>
            </w:r>
          </w:p>
        </w:tc>
        <w:tc>
          <w:tcPr>
            <w:tcW w:w="1020" w:type="dxa"/>
          </w:tcPr>
          <w:p w14:paraId="356331E2" w14:textId="77777777" w:rsidR="00000000" w:rsidRPr="00A71CD0" w:rsidRDefault="006B46A0" w:rsidP="00B70C73">
            <w:pPr>
              <w:jc w:val="right"/>
            </w:pPr>
            <w:r w:rsidRPr="00A71CD0">
              <w:t>622,9</w:t>
            </w:r>
          </w:p>
        </w:tc>
      </w:tr>
    </w:tbl>
    <w:p w14:paraId="7A3ED7B0" w14:textId="77777777" w:rsidR="00000000" w:rsidRPr="00A71CD0" w:rsidRDefault="006B46A0" w:rsidP="00A71CD0">
      <w:pPr>
        <w:pStyle w:val="avsnitt-tittel"/>
      </w:pPr>
      <w:r w:rsidRPr="00A71CD0">
        <w:t>Inntekter under programkategori 13.00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200A0F55" w14:textId="77777777" w:rsidTr="00B70C73">
        <w:trPr>
          <w:trHeight w:val="640"/>
          <w:hidden/>
        </w:trPr>
        <w:tc>
          <w:tcPr>
            <w:tcW w:w="1020" w:type="dxa"/>
            <w:shd w:val="clear" w:color="auto" w:fill="FFFFFF"/>
          </w:tcPr>
          <w:p w14:paraId="57E584BB" w14:textId="77777777" w:rsidR="00000000" w:rsidRPr="00A71CD0" w:rsidRDefault="006B46A0" w:rsidP="00B70C73">
            <w:pPr>
              <w:pStyle w:val="Tabellnavn"/>
            </w:pPr>
            <w:r w:rsidRPr="00A71CD0">
              <w:t>PIKL</w:t>
            </w:r>
          </w:p>
        </w:tc>
        <w:tc>
          <w:tcPr>
            <w:tcW w:w="4080" w:type="dxa"/>
          </w:tcPr>
          <w:p w14:paraId="1B21D546" w14:textId="77777777" w:rsidR="00000000" w:rsidRPr="00A71CD0" w:rsidRDefault="006B46A0" w:rsidP="00B70C73">
            <w:pPr>
              <w:pStyle w:val="Tabellnavn"/>
            </w:pPr>
          </w:p>
        </w:tc>
        <w:tc>
          <w:tcPr>
            <w:tcW w:w="1020" w:type="dxa"/>
          </w:tcPr>
          <w:p w14:paraId="7BFFA203" w14:textId="77777777" w:rsidR="00000000" w:rsidRPr="00A71CD0" w:rsidRDefault="006B46A0" w:rsidP="00B70C73">
            <w:pPr>
              <w:pStyle w:val="Tabellnavn"/>
              <w:jc w:val="right"/>
            </w:pPr>
          </w:p>
        </w:tc>
        <w:tc>
          <w:tcPr>
            <w:tcW w:w="1020" w:type="dxa"/>
          </w:tcPr>
          <w:p w14:paraId="18F74727" w14:textId="77777777" w:rsidR="00000000" w:rsidRPr="00A71CD0" w:rsidRDefault="006B46A0" w:rsidP="00B70C73">
            <w:pPr>
              <w:pStyle w:val="Tabellnavn"/>
              <w:jc w:val="right"/>
            </w:pPr>
          </w:p>
        </w:tc>
        <w:tc>
          <w:tcPr>
            <w:tcW w:w="1020" w:type="dxa"/>
          </w:tcPr>
          <w:p w14:paraId="61715299" w14:textId="77777777" w:rsidR="00000000" w:rsidRPr="00A71CD0" w:rsidRDefault="006B46A0" w:rsidP="00B70C73">
            <w:pPr>
              <w:pStyle w:val="Tabellnavn"/>
              <w:jc w:val="right"/>
            </w:pPr>
          </w:p>
        </w:tc>
        <w:tc>
          <w:tcPr>
            <w:tcW w:w="1020" w:type="dxa"/>
          </w:tcPr>
          <w:p w14:paraId="537A9099"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5776C2D7" w14:textId="77777777" w:rsidTr="00B70C73">
        <w:trPr>
          <w:trHeight w:val="600"/>
        </w:trPr>
        <w:tc>
          <w:tcPr>
            <w:tcW w:w="1020" w:type="dxa"/>
          </w:tcPr>
          <w:p w14:paraId="3CFAE9E0" w14:textId="77777777" w:rsidR="00000000" w:rsidRPr="00A71CD0" w:rsidRDefault="006B46A0" w:rsidP="00B70C73">
            <w:r w:rsidRPr="00A71CD0">
              <w:t>Kap.</w:t>
            </w:r>
          </w:p>
        </w:tc>
        <w:tc>
          <w:tcPr>
            <w:tcW w:w="4080" w:type="dxa"/>
          </w:tcPr>
          <w:p w14:paraId="00EB007C" w14:textId="77777777" w:rsidR="00000000" w:rsidRPr="00A71CD0" w:rsidRDefault="006B46A0" w:rsidP="00B70C73">
            <w:r w:rsidRPr="00A71CD0">
              <w:t>Betegnelse</w:t>
            </w:r>
          </w:p>
        </w:tc>
        <w:tc>
          <w:tcPr>
            <w:tcW w:w="1020" w:type="dxa"/>
          </w:tcPr>
          <w:p w14:paraId="527E3ACF" w14:textId="77777777" w:rsidR="00000000" w:rsidRPr="00A71CD0" w:rsidRDefault="006B46A0" w:rsidP="00B70C73">
            <w:pPr>
              <w:jc w:val="right"/>
            </w:pPr>
            <w:r w:rsidRPr="00A71CD0">
              <w:t>Regnskap 2020</w:t>
            </w:r>
          </w:p>
        </w:tc>
        <w:tc>
          <w:tcPr>
            <w:tcW w:w="1020" w:type="dxa"/>
          </w:tcPr>
          <w:p w14:paraId="4FA30605" w14:textId="77777777" w:rsidR="00000000" w:rsidRPr="00A71CD0" w:rsidRDefault="006B46A0" w:rsidP="00B70C73">
            <w:pPr>
              <w:jc w:val="right"/>
            </w:pPr>
            <w:r w:rsidRPr="00A71CD0">
              <w:t xml:space="preserve">Saldert </w:t>
            </w:r>
            <w:r w:rsidRPr="00A71CD0">
              <w:br/>
              <w:t>budsjett 2021</w:t>
            </w:r>
          </w:p>
        </w:tc>
        <w:tc>
          <w:tcPr>
            <w:tcW w:w="1020" w:type="dxa"/>
          </w:tcPr>
          <w:p w14:paraId="3C2AC58F" w14:textId="77777777" w:rsidR="00000000" w:rsidRPr="00A71CD0" w:rsidRDefault="006B46A0" w:rsidP="00B70C73">
            <w:pPr>
              <w:jc w:val="right"/>
            </w:pPr>
            <w:r w:rsidRPr="00A71CD0">
              <w:t xml:space="preserve">Forslag </w:t>
            </w:r>
            <w:r w:rsidRPr="00A71CD0">
              <w:br/>
              <w:t>2022</w:t>
            </w:r>
          </w:p>
        </w:tc>
        <w:tc>
          <w:tcPr>
            <w:tcW w:w="1020" w:type="dxa"/>
          </w:tcPr>
          <w:p w14:paraId="4FE9CD53" w14:textId="77777777" w:rsidR="00000000" w:rsidRPr="00A71CD0" w:rsidRDefault="006B46A0" w:rsidP="00B70C73">
            <w:pPr>
              <w:jc w:val="right"/>
            </w:pPr>
            <w:r w:rsidRPr="00A71CD0">
              <w:t xml:space="preserve">Endring </w:t>
            </w:r>
            <w:r w:rsidRPr="00A71CD0">
              <w:br/>
              <w:t>i pst.</w:t>
            </w:r>
          </w:p>
        </w:tc>
      </w:tr>
      <w:tr w:rsidR="00000000" w:rsidRPr="00A71CD0" w14:paraId="38424284" w14:textId="77777777" w:rsidTr="00B70C73">
        <w:trPr>
          <w:trHeight w:val="640"/>
        </w:trPr>
        <w:tc>
          <w:tcPr>
            <w:tcW w:w="1020" w:type="dxa"/>
          </w:tcPr>
          <w:p w14:paraId="021D9C35" w14:textId="77777777" w:rsidR="00000000" w:rsidRPr="00A71CD0" w:rsidRDefault="006B46A0" w:rsidP="00B70C73">
            <w:r w:rsidRPr="00A71CD0">
              <w:t>3500</w:t>
            </w:r>
          </w:p>
        </w:tc>
        <w:tc>
          <w:tcPr>
            <w:tcW w:w="4080" w:type="dxa"/>
          </w:tcPr>
          <w:p w14:paraId="44FE5886" w14:textId="77777777" w:rsidR="00000000" w:rsidRPr="00A71CD0" w:rsidRDefault="006B46A0" w:rsidP="00B70C73">
            <w:r w:rsidRPr="00A71CD0">
              <w:t>Kommunal- og moderniseringsdepartementet</w:t>
            </w:r>
          </w:p>
        </w:tc>
        <w:tc>
          <w:tcPr>
            <w:tcW w:w="1020" w:type="dxa"/>
          </w:tcPr>
          <w:p w14:paraId="6C96DA28" w14:textId="77777777" w:rsidR="00000000" w:rsidRPr="00A71CD0" w:rsidRDefault="006B46A0" w:rsidP="00B70C73">
            <w:pPr>
              <w:jc w:val="right"/>
            </w:pPr>
            <w:r w:rsidRPr="00A71CD0">
              <w:t>1</w:t>
            </w:r>
            <w:r w:rsidRPr="00A71CD0">
              <w:rPr>
                <w:rFonts w:ascii="Cambria" w:hAnsi="Cambria" w:cs="Cambria"/>
              </w:rPr>
              <w:t> </w:t>
            </w:r>
            <w:r w:rsidRPr="00A71CD0">
              <w:t>075</w:t>
            </w:r>
          </w:p>
        </w:tc>
        <w:tc>
          <w:tcPr>
            <w:tcW w:w="1020" w:type="dxa"/>
          </w:tcPr>
          <w:p w14:paraId="723C1A54" w14:textId="77777777" w:rsidR="00000000" w:rsidRPr="00A71CD0" w:rsidRDefault="006B46A0" w:rsidP="00B70C73">
            <w:pPr>
              <w:jc w:val="right"/>
            </w:pPr>
          </w:p>
        </w:tc>
        <w:tc>
          <w:tcPr>
            <w:tcW w:w="1020" w:type="dxa"/>
          </w:tcPr>
          <w:p w14:paraId="06CAF4A4" w14:textId="77777777" w:rsidR="00000000" w:rsidRPr="00A71CD0" w:rsidRDefault="006B46A0" w:rsidP="00B70C73">
            <w:pPr>
              <w:jc w:val="right"/>
            </w:pPr>
          </w:p>
        </w:tc>
        <w:tc>
          <w:tcPr>
            <w:tcW w:w="1020" w:type="dxa"/>
          </w:tcPr>
          <w:p w14:paraId="3317EF40" w14:textId="77777777" w:rsidR="00000000" w:rsidRPr="00A71CD0" w:rsidRDefault="006B46A0" w:rsidP="00B70C73">
            <w:pPr>
              <w:jc w:val="right"/>
            </w:pPr>
            <w:r w:rsidRPr="00A71CD0">
              <w:t>0,0</w:t>
            </w:r>
          </w:p>
        </w:tc>
      </w:tr>
      <w:tr w:rsidR="00000000" w:rsidRPr="00A71CD0" w14:paraId="7C99ACE7" w14:textId="77777777" w:rsidTr="00B70C73">
        <w:trPr>
          <w:trHeight w:val="640"/>
        </w:trPr>
        <w:tc>
          <w:tcPr>
            <w:tcW w:w="1020" w:type="dxa"/>
          </w:tcPr>
          <w:p w14:paraId="60FE9ABE" w14:textId="77777777" w:rsidR="00000000" w:rsidRPr="00A71CD0" w:rsidRDefault="006B46A0" w:rsidP="00B70C73">
            <w:r w:rsidRPr="00A71CD0">
              <w:t>3505</w:t>
            </w:r>
          </w:p>
        </w:tc>
        <w:tc>
          <w:tcPr>
            <w:tcW w:w="4080" w:type="dxa"/>
          </w:tcPr>
          <w:p w14:paraId="22834E3B" w14:textId="77777777" w:rsidR="00000000" w:rsidRPr="00A71CD0" w:rsidRDefault="006B46A0" w:rsidP="00B70C73">
            <w:r w:rsidRPr="00A71CD0">
              <w:t>Boliglån</w:t>
            </w:r>
            <w:r w:rsidRPr="00A71CD0">
              <w:t>sordningen i Statens pensjonskasse</w:t>
            </w:r>
          </w:p>
        </w:tc>
        <w:tc>
          <w:tcPr>
            <w:tcW w:w="1020" w:type="dxa"/>
          </w:tcPr>
          <w:p w14:paraId="225CF3CB" w14:textId="77777777" w:rsidR="00000000" w:rsidRPr="00A71CD0" w:rsidRDefault="006B46A0" w:rsidP="00B70C73">
            <w:pPr>
              <w:jc w:val="right"/>
            </w:pPr>
          </w:p>
        </w:tc>
        <w:tc>
          <w:tcPr>
            <w:tcW w:w="1020" w:type="dxa"/>
          </w:tcPr>
          <w:p w14:paraId="63017BB9" w14:textId="77777777" w:rsidR="00000000" w:rsidRPr="00A71CD0" w:rsidRDefault="006B46A0" w:rsidP="00B70C73">
            <w:pPr>
              <w:jc w:val="right"/>
            </w:pPr>
          </w:p>
        </w:tc>
        <w:tc>
          <w:tcPr>
            <w:tcW w:w="1020" w:type="dxa"/>
          </w:tcPr>
          <w:p w14:paraId="4AF46543" w14:textId="77777777" w:rsidR="00000000" w:rsidRPr="00A71CD0" w:rsidRDefault="006B46A0" w:rsidP="00B70C73">
            <w:pPr>
              <w:jc w:val="right"/>
            </w:pPr>
            <w:r w:rsidRPr="00A71CD0">
              <w:t>10</w:t>
            </w:r>
            <w:r w:rsidRPr="00A71CD0">
              <w:rPr>
                <w:rFonts w:ascii="Cambria" w:hAnsi="Cambria" w:cs="Cambria"/>
              </w:rPr>
              <w:t> </w:t>
            </w:r>
            <w:r w:rsidRPr="00A71CD0">
              <w:t>332</w:t>
            </w:r>
            <w:r w:rsidRPr="00A71CD0">
              <w:rPr>
                <w:rFonts w:ascii="Cambria" w:hAnsi="Cambria" w:cs="Cambria"/>
              </w:rPr>
              <w:t> </w:t>
            </w:r>
            <w:r w:rsidRPr="00A71CD0">
              <w:t>000</w:t>
            </w:r>
          </w:p>
        </w:tc>
        <w:tc>
          <w:tcPr>
            <w:tcW w:w="1020" w:type="dxa"/>
          </w:tcPr>
          <w:p w14:paraId="1CDD9B40" w14:textId="77777777" w:rsidR="00000000" w:rsidRPr="00A71CD0" w:rsidRDefault="006B46A0" w:rsidP="00B70C73">
            <w:pPr>
              <w:jc w:val="right"/>
            </w:pPr>
            <w:r w:rsidRPr="00A71CD0">
              <w:t>100,0</w:t>
            </w:r>
          </w:p>
        </w:tc>
      </w:tr>
      <w:tr w:rsidR="00000000" w:rsidRPr="00A71CD0" w14:paraId="2EBA0BAF" w14:textId="77777777" w:rsidTr="00B70C73">
        <w:trPr>
          <w:trHeight w:val="380"/>
        </w:trPr>
        <w:tc>
          <w:tcPr>
            <w:tcW w:w="1020" w:type="dxa"/>
          </w:tcPr>
          <w:p w14:paraId="2E8B2523" w14:textId="77777777" w:rsidR="00000000" w:rsidRPr="00A71CD0" w:rsidRDefault="006B46A0" w:rsidP="00B70C73">
            <w:r w:rsidRPr="00A71CD0">
              <w:t>3506</w:t>
            </w:r>
          </w:p>
        </w:tc>
        <w:tc>
          <w:tcPr>
            <w:tcW w:w="4080" w:type="dxa"/>
          </w:tcPr>
          <w:p w14:paraId="2B1C7613" w14:textId="77777777" w:rsidR="00000000" w:rsidRPr="00A71CD0" w:rsidRDefault="006B46A0" w:rsidP="00B70C73">
            <w:r w:rsidRPr="00A71CD0">
              <w:t>Yrkesskadeforsikring</w:t>
            </w:r>
          </w:p>
        </w:tc>
        <w:tc>
          <w:tcPr>
            <w:tcW w:w="1020" w:type="dxa"/>
          </w:tcPr>
          <w:p w14:paraId="7DEA7FE1" w14:textId="77777777" w:rsidR="00000000" w:rsidRPr="00A71CD0" w:rsidRDefault="006B46A0" w:rsidP="00B70C73">
            <w:pPr>
              <w:jc w:val="right"/>
            </w:pPr>
          </w:p>
        </w:tc>
        <w:tc>
          <w:tcPr>
            <w:tcW w:w="1020" w:type="dxa"/>
          </w:tcPr>
          <w:p w14:paraId="2838D7CC" w14:textId="77777777" w:rsidR="00000000" w:rsidRPr="00A71CD0" w:rsidRDefault="006B46A0" w:rsidP="00B70C73">
            <w:pPr>
              <w:jc w:val="right"/>
            </w:pPr>
          </w:p>
        </w:tc>
        <w:tc>
          <w:tcPr>
            <w:tcW w:w="1020" w:type="dxa"/>
          </w:tcPr>
          <w:p w14:paraId="27BB66BB" w14:textId="77777777" w:rsidR="00000000" w:rsidRPr="00A71CD0" w:rsidRDefault="006B46A0" w:rsidP="00B70C73">
            <w:pPr>
              <w:jc w:val="right"/>
            </w:pPr>
            <w:r w:rsidRPr="00A71CD0">
              <w:t>79</w:t>
            </w:r>
            <w:r w:rsidRPr="00A71CD0">
              <w:rPr>
                <w:rFonts w:ascii="Cambria" w:hAnsi="Cambria" w:cs="Cambria"/>
              </w:rPr>
              <w:t> </w:t>
            </w:r>
            <w:r w:rsidRPr="00A71CD0">
              <w:t>000</w:t>
            </w:r>
          </w:p>
        </w:tc>
        <w:tc>
          <w:tcPr>
            <w:tcW w:w="1020" w:type="dxa"/>
          </w:tcPr>
          <w:p w14:paraId="5B60E18F" w14:textId="77777777" w:rsidR="00000000" w:rsidRPr="00A71CD0" w:rsidRDefault="006B46A0" w:rsidP="00B70C73">
            <w:pPr>
              <w:jc w:val="right"/>
            </w:pPr>
            <w:r w:rsidRPr="00A71CD0">
              <w:t>100,0</w:t>
            </w:r>
          </w:p>
        </w:tc>
      </w:tr>
      <w:tr w:rsidR="00000000" w:rsidRPr="00A71CD0" w14:paraId="6E88FB0D" w14:textId="77777777" w:rsidTr="00B70C73">
        <w:trPr>
          <w:trHeight w:val="380"/>
        </w:trPr>
        <w:tc>
          <w:tcPr>
            <w:tcW w:w="1020" w:type="dxa"/>
          </w:tcPr>
          <w:p w14:paraId="325EFF28" w14:textId="77777777" w:rsidR="00000000" w:rsidRPr="00A71CD0" w:rsidRDefault="006B46A0" w:rsidP="00B70C73">
            <w:r w:rsidRPr="00A71CD0">
              <w:t>3507</w:t>
            </w:r>
          </w:p>
        </w:tc>
        <w:tc>
          <w:tcPr>
            <w:tcW w:w="4080" w:type="dxa"/>
          </w:tcPr>
          <w:p w14:paraId="016F7F6C" w14:textId="77777777" w:rsidR="00000000" w:rsidRPr="00A71CD0" w:rsidRDefault="006B46A0" w:rsidP="00B70C73">
            <w:r w:rsidRPr="00A71CD0">
              <w:t>Gruppelivsforsikring</w:t>
            </w:r>
          </w:p>
        </w:tc>
        <w:tc>
          <w:tcPr>
            <w:tcW w:w="1020" w:type="dxa"/>
          </w:tcPr>
          <w:p w14:paraId="2D77F634" w14:textId="77777777" w:rsidR="00000000" w:rsidRPr="00A71CD0" w:rsidRDefault="006B46A0" w:rsidP="00B70C73">
            <w:pPr>
              <w:jc w:val="right"/>
            </w:pPr>
          </w:p>
        </w:tc>
        <w:tc>
          <w:tcPr>
            <w:tcW w:w="1020" w:type="dxa"/>
          </w:tcPr>
          <w:p w14:paraId="6E2CE38F" w14:textId="77777777" w:rsidR="00000000" w:rsidRPr="00A71CD0" w:rsidRDefault="006B46A0" w:rsidP="00B70C73">
            <w:pPr>
              <w:jc w:val="right"/>
            </w:pPr>
          </w:p>
        </w:tc>
        <w:tc>
          <w:tcPr>
            <w:tcW w:w="1020" w:type="dxa"/>
          </w:tcPr>
          <w:p w14:paraId="4B22D2E8" w14:textId="77777777" w:rsidR="00000000" w:rsidRPr="00A71CD0" w:rsidRDefault="006B46A0" w:rsidP="00B70C73">
            <w:pPr>
              <w:jc w:val="right"/>
            </w:pPr>
            <w:r w:rsidRPr="00A71CD0">
              <w:t>100</w:t>
            </w:r>
            <w:r w:rsidRPr="00A71CD0">
              <w:rPr>
                <w:rFonts w:ascii="Cambria" w:hAnsi="Cambria" w:cs="Cambria"/>
              </w:rPr>
              <w:t> </w:t>
            </w:r>
            <w:r w:rsidRPr="00A71CD0">
              <w:t>000</w:t>
            </w:r>
          </w:p>
        </w:tc>
        <w:tc>
          <w:tcPr>
            <w:tcW w:w="1020" w:type="dxa"/>
          </w:tcPr>
          <w:p w14:paraId="1201EA5F" w14:textId="77777777" w:rsidR="00000000" w:rsidRPr="00A71CD0" w:rsidRDefault="006B46A0" w:rsidP="00B70C73">
            <w:pPr>
              <w:jc w:val="right"/>
            </w:pPr>
            <w:r w:rsidRPr="00A71CD0">
              <w:t>100,0</w:t>
            </w:r>
          </w:p>
        </w:tc>
      </w:tr>
      <w:tr w:rsidR="00000000" w:rsidRPr="00A71CD0" w14:paraId="742818C2" w14:textId="77777777" w:rsidTr="00B70C73">
        <w:trPr>
          <w:trHeight w:val="640"/>
        </w:trPr>
        <w:tc>
          <w:tcPr>
            <w:tcW w:w="1020" w:type="dxa"/>
          </w:tcPr>
          <w:p w14:paraId="181418F0" w14:textId="77777777" w:rsidR="00000000" w:rsidRPr="00A71CD0" w:rsidRDefault="006B46A0" w:rsidP="00B70C73">
            <w:r w:rsidRPr="00A71CD0">
              <w:t>3510</w:t>
            </w:r>
          </w:p>
        </w:tc>
        <w:tc>
          <w:tcPr>
            <w:tcW w:w="4080" w:type="dxa"/>
          </w:tcPr>
          <w:p w14:paraId="560D625D" w14:textId="77777777" w:rsidR="00000000" w:rsidRPr="00A71CD0" w:rsidRDefault="006B46A0" w:rsidP="00B70C73">
            <w:r w:rsidRPr="00A71CD0">
              <w:t>Departementenes sikkerhets- og serviceorganisasjon</w:t>
            </w:r>
          </w:p>
        </w:tc>
        <w:tc>
          <w:tcPr>
            <w:tcW w:w="1020" w:type="dxa"/>
          </w:tcPr>
          <w:p w14:paraId="5A8365F2" w14:textId="77777777" w:rsidR="00000000" w:rsidRPr="00A71CD0" w:rsidRDefault="006B46A0" w:rsidP="00B70C73">
            <w:pPr>
              <w:jc w:val="right"/>
            </w:pPr>
            <w:r w:rsidRPr="00A71CD0">
              <w:t>133</w:t>
            </w:r>
            <w:r w:rsidRPr="00A71CD0">
              <w:rPr>
                <w:rFonts w:ascii="Cambria" w:hAnsi="Cambria" w:cs="Cambria"/>
              </w:rPr>
              <w:t> </w:t>
            </w:r>
            <w:r w:rsidRPr="00A71CD0">
              <w:t>212</w:t>
            </w:r>
          </w:p>
        </w:tc>
        <w:tc>
          <w:tcPr>
            <w:tcW w:w="1020" w:type="dxa"/>
          </w:tcPr>
          <w:p w14:paraId="7DEADEC9" w14:textId="77777777" w:rsidR="00000000" w:rsidRPr="00A71CD0" w:rsidRDefault="006B46A0" w:rsidP="00B70C73">
            <w:pPr>
              <w:jc w:val="right"/>
            </w:pPr>
            <w:r w:rsidRPr="00A71CD0">
              <w:t>107</w:t>
            </w:r>
            <w:r w:rsidRPr="00A71CD0">
              <w:rPr>
                <w:rFonts w:ascii="Cambria" w:hAnsi="Cambria" w:cs="Cambria"/>
              </w:rPr>
              <w:t> </w:t>
            </w:r>
            <w:r w:rsidRPr="00A71CD0">
              <w:t>254</w:t>
            </w:r>
          </w:p>
        </w:tc>
        <w:tc>
          <w:tcPr>
            <w:tcW w:w="1020" w:type="dxa"/>
          </w:tcPr>
          <w:p w14:paraId="3671B81C" w14:textId="77777777" w:rsidR="00000000" w:rsidRPr="00A71CD0" w:rsidRDefault="006B46A0" w:rsidP="00B70C73">
            <w:pPr>
              <w:jc w:val="right"/>
            </w:pPr>
            <w:r w:rsidRPr="00A71CD0">
              <w:t>109</w:t>
            </w:r>
            <w:r w:rsidRPr="00A71CD0">
              <w:rPr>
                <w:rFonts w:ascii="Cambria" w:hAnsi="Cambria" w:cs="Cambria"/>
              </w:rPr>
              <w:t> </w:t>
            </w:r>
            <w:r w:rsidRPr="00A71CD0">
              <w:t>492</w:t>
            </w:r>
          </w:p>
        </w:tc>
        <w:tc>
          <w:tcPr>
            <w:tcW w:w="1020" w:type="dxa"/>
          </w:tcPr>
          <w:p w14:paraId="43B0E403" w14:textId="77777777" w:rsidR="00000000" w:rsidRPr="00A71CD0" w:rsidRDefault="006B46A0" w:rsidP="00B70C73">
            <w:pPr>
              <w:jc w:val="right"/>
            </w:pPr>
            <w:r w:rsidRPr="00A71CD0">
              <w:t>2,1</w:t>
            </w:r>
          </w:p>
        </w:tc>
      </w:tr>
      <w:tr w:rsidR="00000000" w:rsidRPr="00A71CD0" w14:paraId="2B1DF538" w14:textId="77777777" w:rsidTr="00B70C73">
        <w:trPr>
          <w:trHeight w:val="640"/>
        </w:trPr>
        <w:tc>
          <w:tcPr>
            <w:tcW w:w="1020" w:type="dxa"/>
          </w:tcPr>
          <w:p w14:paraId="414ACA3B" w14:textId="77777777" w:rsidR="00000000" w:rsidRPr="00A71CD0" w:rsidRDefault="006B46A0" w:rsidP="00B70C73">
            <w:r w:rsidRPr="00A71CD0">
              <w:t>5607</w:t>
            </w:r>
          </w:p>
        </w:tc>
        <w:tc>
          <w:tcPr>
            <w:tcW w:w="4080" w:type="dxa"/>
          </w:tcPr>
          <w:p w14:paraId="6D3D07BB" w14:textId="77777777" w:rsidR="00000000" w:rsidRPr="00A71CD0" w:rsidRDefault="006B46A0" w:rsidP="00B70C73">
            <w:r w:rsidRPr="00A71CD0">
              <w:t>Renter av boliglånsordningen i Statens pensjonskasse</w:t>
            </w:r>
          </w:p>
        </w:tc>
        <w:tc>
          <w:tcPr>
            <w:tcW w:w="1020" w:type="dxa"/>
          </w:tcPr>
          <w:p w14:paraId="595E8A04" w14:textId="77777777" w:rsidR="00000000" w:rsidRPr="00A71CD0" w:rsidRDefault="006B46A0" w:rsidP="00B70C73">
            <w:pPr>
              <w:jc w:val="right"/>
            </w:pPr>
          </w:p>
        </w:tc>
        <w:tc>
          <w:tcPr>
            <w:tcW w:w="1020" w:type="dxa"/>
          </w:tcPr>
          <w:p w14:paraId="1AE1A9AD" w14:textId="77777777" w:rsidR="00000000" w:rsidRPr="00A71CD0" w:rsidRDefault="006B46A0" w:rsidP="00B70C73">
            <w:pPr>
              <w:jc w:val="right"/>
            </w:pPr>
          </w:p>
        </w:tc>
        <w:tc>
          <w:tcPr>
            <w:tcW w:w="1020" w:type="dxa"/>
          </w:tcPr>
          <w:p w14:paraId="5E370CBD" w14:textId="77777777" w:rsidR="00000000" w:rsidRPr="00A71CD0" w:rsidRDefault="006B46A0" w:rsidP="00B70C73">
            <w:pPr>
              <w:jc w:val="right"/>
            </w:pPr>
            <w:r w:rsidRPr="00A71CD0">
              <w:t>754</w:t>
            </w:r>
            <w:r w:rsidRPr="00A71CD0">
              <w:rPr>
                <w:rFonts w:ascii="Cambria" w:hAnsi="Cambria" w:cs="Cambria"/>
              </w:rPr>
              <w:t> </w:t>
            </w:r>
            <w:r w:rsidRPr="00A71CD0">
              <w:t>000</w:t>
            </w:r>
          </w:p>
        </w:tc>
        <w:tc>
          <w:tcPr>
            <w:tcW w:w="1020" w:type="dxa"/>
          </w:tcPr>
          <w:p w14:paraId="00F0A606" w14:textId="77777777" w:rsidR="00000000" w:rsidRPr="00A71CD0" w:rsidRDefault="006B46A0" w:rsidP="00B70C73">
            <w:pPr>
              <w:jc w:val="right"/>
            </w:pPr>
            <w:r w:rsidRPr="00A71CD0">
              <w:t>100,0</w:t>
            </w:r>
          </w:p>
        </w:tc>
      </w:tr>
      <w:tr w:rsidR="00000000" w:rsidRPr="00A71CD0" w14:paraId="51F6FBB9" w14:textId="77777777" w:rsidTr="00B70C73">
        <w:trPr>
          <w:trHeight w:val="380"/>
        </w:trPr>
        <w:tc>
          <w:tcPr>
            <w:tcW w:w="1020" w:type="dxa"/>
          </w:tcPr>
          <w:p w14:paraId="3755324C" w14:textId="77777777" w:rsidR="00000000" w:rsidRPr="00A71CD0" w:rsidRDefault="006B46A0" w:rsidP="00B70C73"/>
        </w:tc>
        <w:tc>
          <w:tcPr>
            <w:tcW w:w="4080" w:type="dxa"/>
          </w:tcPr>
          <w:p w14:paraId="5A77617E" w14:textId="77777777" w:rsidR="00000000" w:rsidRPr="00A71CD0" w:rsidRDefault="006B46A0" w:rsidP="00B70C73">
            <w:r w:rsidRPr="00A71CD0">
              <w:t>Sum kategori 13.00</w:t>
            </w:r>
          </w:p>
        </w:tc>
        <w:tc>
          <w:tcPr>
            <w:tcW w:w="1020" w:type="dxa"/>
          </w:tcPr>
          <w:p w14:paraId="30E3F2B2" w14:textId="77777777" w:rsidR="00000000" w:rsidRPr="00A71CD0" w:rsidRDefault="006B46A0" w:rsidP="00B70C73">
            <w:pPr>
              <w:jc w:val="right"/>
            </w:pPr>
            <w:r w:rsidRPr="00A71CD0">
              <w:t>134</w:t>
            </w:r>
            <w:r w:rsidRPr="00A71CD0">
              <w:rPr>
                <w:rFonts w:ascii="Cambria" w:hAnsi="Cambria" w:cs="Cambria"/>
              </w:rPr>
              <w:t> </w:t>
            </w:r>
            <w:r w:rsidRPr="00A71CD0">
              <w:t>287</w:t>
            </w:r>
          </w:p>
        </w:tc>
        <w:tc>
          <w:tcPr>
            <w:tcW w:w="1020" w:type="dxa"/>
          </w:tcPr>
          <w:p w14:paraId="33E25AED" w14:textId="77777777" w:rsidR="00000000" w:rsidRPr="00A71CD0" w:rsidRDefault="006B46A0" w:rsidP="00B70C73">
            <w:pPr>
              <w:jc w:val="right"/>
            </w:pPr>
            <w:r w:rsidRPr="00A71CD0">
              <w:t>107</w:t>
            </w:r>
            <w:r w:rsidRPr="00A71CD0">
              <w:rPr>
                <w:rFonts w:ascii="Cambria" w:hAnsi="Cambria" w:cs="Cambria"/>
              </w:rPr>
              <w:t> </w:t>
            </w:r>
            <w:r w:rsidRPr="00A71CD0">
              <w:t>254</w:t>
            </w:r>
          </w:p>
        </w:tc>
        <w:tc>
          <w:tcPr>
            <w:tcW w:w="1020" w:type="dxa"/>
          </w:tcPr>
          <w:p w14:paraId="0DC6FBC9" w14:textId="77777777" w:rsidR="00000000" w:rsidRPr="00A71CD0" w:rsidRDefault="006B46A0" w:rsidP="00B70C73">
            <w:pPr>
              <w:jc w:val="right"/>
            </w:pPr>
            <w:r w:rsidRPr="00A71CD0">
              <w:t>11</w:t>
            </w:r>
            <w:r w:rsidRPr="00A71CD0">
              <w:rPr>
                <w:rFonts w:ascii="Cambria" w:hAnsi="Cambria" w:cs="Cambria"/>
              </w:rPr>
              <w:t> </w:t>
            </w:r>
            <w:r w:rsidRPr="00A71CD0">
              <w:t>374</w:t>
            </w:r>
            <w:r w:rsidRPr="00A71CD0">
              <w:rPr>
                <w:rFonts w:ascii="Cambria" w:hAnsi="Cambria" w:cs="Cambria"/>
              </w:rPr>
              <w:t> </w:t>
            </w:r>
            <w:r w:rsidRPr="00A71CD0">
              <w:t>492</w:t>
            </w:r>
          </w:p>
        </w:tc>
        <w:tc>
          <w:tcPr>
            <w:tcW w:w="1020" w:type="dxa"/>
          </w:tcPr>
          <w:p w14:paraId="25B5FEA6" w14:textId="77777777" w:rsidR="00000000" w:rsidRPr="00A71CD0" w:rsidRDefault="006B46A0" w:rsidP="00B70C73">
            <w:pPr>
              <w:jc w:val="right"/>
            </w:pPr>
            <w:r w:rsidRPr="00A71CD0">
              <w:t>10505,2</w:t>
            </w:r>
          </w:p>
        </w:tc>
      </w:tr>
    </w:tbl>
    <w:p w14:paraId="763F935F" w14:textId="77777777" w:rsidR="00000000" w:rsidRPr="00A71CD0" w:rsidRDefault="006B46A0" w:rsidP="00A71CD0">
      <w:pPr>
        <w:pStyle w:val="Undertittel"/>
      </w:pPr>
      <w:r w:rsidRPr="00A71CD0">
        <w:t>Innledning</w:t>
      </w:r>
    </w:p>
    <w:p w14:paraId="0005A85D" w14:textId="77777777" w:rsidR="00000000" w:rsidRPr="00A71CD0" w:rsidRDefault="006B46A0" w:rsidP="00A71CD0">
      <w:r w:rsidRPr="00A71CD0">
        <w:t>Programkategorien omfatter utgifter til drift og administrasjon av Kommunal- og moderniseringsdepartementet og utgifter til felles forsknings- og utredningsoppgaver innenfor departementets fagområder.</w:t>
      </w:r>
    </w:p>
    <w:p w14:paraId="7418AD35" w14:textId="77777777" w:rsidR="00000000" w:rsidRPr="00A71CD0" w:rsidRDefault="006B46A0" w:rsidP="00A71CD0">
      <w:r w:rsidRPr="00A71CD0">
        <w:t>Programkategorien omfatter også bevilgninger til enkelt</w:t>
      </w:r>
      <w:r w:rsidRPr="00A71CD0">
        <w:t>e fagområder:</w:t>
      </w:r>
    </w:p>
    <w:p w14:paraId="71B9B7A6" w14:textId="77777777" w:rsidR="00000000" w:rsidRPr="00A71CD0" w:rsidRDefault="006B46A0" w:rsidP="00A71CD0">
      <w:pPr>
        <w:pStyle w:val="Liste"/>
      </w:pPr>
      <w:r w:rsidRPr="00A71CD0">
        <w:t>sikring av departementsbygningene</w:t>
      </w:r>
    </w:p>
    <w:p w14:paraId="7CC74A92" w14:textId="77777777" w:rsidR="00000000" w:rsidRPr="00A71CD0" w:rsidRDefault="006B46A0" w:rsidP="00A71CD0">
      <w:pPr>
        <w:pStyle w:val="Liste"/>
      </w:pPr>
      <w:r w:rsidRPr="00A71CD0">
        <w:t>arbeidet med nytt regjeringskvartal</w:t>
      </w:r>
    </w:p>
    <w:p w14:paraId="0484B934" w14:textId="77777777" w:rsidR="00000000" w:rsidRPr="00A71CD0" w:rsidRDefault="006B46A0" w:rsidP="00A71CD0">
      <w:pPr>
        <w:pStyle w:val="Liste"/>
      </w:pPr>
      <w:r w:rsidRPr="00A71CD0">
        <w:t>Departementenes sikkerhets- og serviceorganisasjon (DSS)</w:t>
      </w:r>
    </w:p>
    <w:p w14:paraId="72C1C499" w14:textId="77777777" w:rsidR="00000000" w:rsidRPr="00A71CD0" w:rsidRDefault="006B46A0" w:rsidP="00A71CD0">
      <w:pPr>
        <w:pStyle w:val="Liste"/>
      </w:pPr>
      <w:r w:rsidRPr="00A71CD0">
        <w:t>den sentrale arbeidsgiverfunksjonen i staten.</w:t>
      </w:r>
    </w:p>
    <w:p w14:paraId="0EA01114" w14:textId="77777777" w:rsidR="00000000" w:rsidRPr="00A71CD0" w:rsidRDefault="006B46A0" w:rsidP="00A71CD0">
      <w:r w:rsidRPr="00A71CD0">
        <w:t>Departementet har ansvaret for sikring av departement</w:t>
      </w:r>
      <w:r w:rsidRPr="00A71CD0">
        <w:t>sbygningene. Dette omfatter etablering og vedlikehold av sikkerhetstiltak for å opprettholde et forsvarlig sikkerhetsnivå i henhold til sikkerhetsloven og gjelder felles bygningsmasse, fellesområder og utendørsområder. Ansvaret omfatter også regjeringens r</w:t>
      </w:r>
      <w:r w:rsidRPr="00A71CD0">
        <w:t>epresentasjonsanlegg, men ikke Forsvarsdepartementet og de midlertidige lokalene for Statsministerens kontor.</w:t>
      </w:r>
    </w:p>
    <w:p w14:paraId="2DBBEA88" w14:textId="77777777" w:rsidR="00000000" w:rsidRPr="00A71CD0" w:rsidRDefault="006B46A0" w:rsidP="00A71CD0">
      <w:r w:rsidRPr="00A71CD0">
        <w:t>Departementet har ansvar for arbeidet med nytt regjeringskvartal.</w:t>
      </w:r>
    </w:p>
    <w:p w14:paraId="1D213B13" w14:textId="77777777" w:rsidR="00000000" w:rsidRPr="00A71CD0" w:rsidRDefault="006B46A0" w:rsidP="00A71CD0">
      <w:r w:rsidRPr="00A71CD0">
        <w:t>Departementet er etatsstyrer for DSS som leverer fellestjenester til departement</w:t>
      </w:r>
      <w:r w:rsidRPr="00A71CD0">
        <w:t>ene og Statsministerens kontor.</w:t>
      </w:r>
    </w:p>
    <w:p w14:paraId="1EE40F50" w14:textId="77777777" w:rsidR="00000000" w:rsidRPr="00A71CD0" w:rsidRDefault="006B46A0" w:rsidP="00A71CD0">
      <w:r w:rsidRPr="00A71CD0">
        <w:lastRenderedPageBreak/>
        <w:t xml:space="preserve">Departementet har ansvaret for den sektorovergripende arbeidsgiverpolitikken i staten. Departementet forvalter </w:t>
      </w:r>
      <w:proofErr w:type="spellStart"/>
      <w:r w:rsidRPr="00A71CD0">
        <w:t>statsansatteloven</w:t>
      </w:r>
      <w:proofErr w:type="spellEnd"/>
      <w:r w:rsidRPr="00A71CD0">
        <w:t>, tjenestetvistloven og karanteneloven med forskrifter. Videre forvalter departementet fullmakte</w:t>
      </w:r>
      <w:r w:rsidRPr="00A71CD0">
        <w:t xml:space="preserve">n til å forhandle og inngå tariffavtaler med hovedsammenslutningene i staten (LO Stat, Akademikerne, </w:t>
      </w:r>
      <w:proofErr w:type="spellStart"/>
      <w:r w:rsidRPr="00A71CD0">
        <w:t>Unio</w:t>
      </w:r>
      <w:proofErr w:type="spellEnd"/>
      <w:r w:rsidRPr="00A71CD0">
        <w:t xml:space="preserve"> og YS Stat). Den sektorovergripende arbeidsgiverpolitikken angir mål og setter rammer for utøvelsen av arbeidsgiveransvaret i de statlige virksomheten</w:t>
      </w:r>
      <w:r w:rsidRPr="00A71CD0">
        <w:t>e.</w:t>
      </w:r>
    </w:p>
    <w:p w14:paraId="2E2C2783" w14:textId="77777777" w:rsidR="00000000" w:rsidRPr="00A71CD0" w:rsidRDefault="006B46A0" w:rsidP="00A71CD0">
      <w:pPr>
        <w:pStyle w:val="Undertittel"/>
      </w:pPr>
      <w:r w:rsidRPr="00A71CD0">
        <w:t>Mål for programkategorien</w:t>
      </w:r>
    </w:p>
    <w:p w14:paraId="6EF48FF3" w14:textId="77777777" w:rsidR="00000000" w:rsidRPr="00A71CD0" w:rsidRDefault="006B46A0" w:rsidP="0029488F">
      <w:pPr>
        <w:pStyle w:val="Nummerertliste"/>
        <w:numPr>
          <w:ilvl w:val="0"/>
          <w:numId w:val="21"/>
        </w:numPr>
      </w:pPr>
      <w:r w:rsidRPr="00A71CD0">
        <w:t>Statlige virksomheter er kompetente arbeidsgivere med attraktive arbeidsplasser</w:t>
      </w:r>
    </w:p>
    <w:p w14:paraId="3743426E" w14:textId="77777777" w:rsidR="00000000" w:rsidRPr="00A71CD0" w:rsidRDefault="006B46A0" w:rsidP="00A71CD0">
      <w:pPr>
        <w:pStyle w:val="Nummerertliste"/>
      </w:pPr>
      <w:r w:rsidRPr="00A71CD0">
        <w:t>Departementene mottar effektive fellestjenester med riktig kvalitet</w:t>
      </w:r>
    </w:p>
    <w:p w14:paraId="2A585832" w14:textId="77777777" w:rsidR="00000000" w:rsidRPr="00A71CD0" w:rsidRDefault="006B46A0" w:rsidP="00A71CD0">
      <w:pPr>
        <w:pStyle w:val="Nummerertliste"/>
      </w:pPr>
      <w:r w:rsidRPr="00A71CD0">
        <w:t>Et sikkert og effektivt nytt regjeringskvartal</w:t>
      </w:r>
    </w:p>
    <w:p w14:paraId="1A3C2EAA" w14:textId="77777777" w:rsidR="00000000" w:rsidRPr="00A71CD0" w:rsidRDefault="006B46A0" w:rsidP="00A71CD0">
      <w:pPr>
        <w:pStyle w:val="avsnitt-tittel"/>
      </w:pPr>
      <w:r w:rsidRPr="00A71CD0">
        <w:t>Mål 1 Statlige virksomheter er kompetente arbeidsgivere med attraktive arbeidsplasser</w:t>
      </w:r>
    </w:p>
    <w:p w14:paraId="11D6E197" w14:textId="77777777" w:rsidR="00000000" w:rsidRPr="00A71CD0" w:rsidRDefault="006B46A0" w:rsidP="00A71CD0">
      <w:r w:rsidRPr="00A71CD0">
        <w:t xml:space="preserve">Virksomhetene i staten skal være moderne og attraktive arbeidsgivere som evner å rekruttere, utvikle og beholde kompetente </w:t>
      </w:r>
      <w:r w:rsidRPr="00A71CD0">
        <w:t>medarbeidere. Strategien for arbeidsgiverpolitikk i staten skal angi retning for politikkutviklingen. Høyere endrings- og omstillingstakt, utfordringer som går på tvers av sektorer og fagområder, effektivisering, økte forventninger fra innbyggerne, digital</w:t>
      </w:r>
      <w:r w:rsidRPr="00A71CD0">
        <w:t>isering og ny teknologi kjennetegner samfunnsutviklingen, og får betydning for statens kompetansebehov og medarbeidernes arbeidsoppgaver.</w:t>
      </w:r>
    </w:p>
    <w:p w14:paraId="7B990950" w14:textId="77777777" w:rsidR="00000000" w:rsidRPr="00A71CD0" w:rsidRDefault="006B46A0" w:rsidP="00A71CD0">
      <w:r w:rsidRPr="00A71CD0">
        <w:t xml:space="preserve">Direktoratet for forvaltning og økonomistyring (DFØ) har ansvaret for å støtte og veilede de statlige virksomhetene i </w:t>
      </w:r>
      <w:r w:rsidRPr="00A71CD0">
        <w:t xml:space="preserve">utøvelsen av arbeidsgiverrollen. For å styrke arbeidsgiverstøtten i DFØ er det foreslått en bevilgningsøkning på 9,5 mill. kroner, hvorav 3,5 mill. kroner på kap. 500, post 21 og 6 mill. kroner på </w:t>
      </w:r>
      <w:proofErr w:type="spellStart"/>
      <w:r w:rsidRPr="00A71CD0">
        <w:t>DFØs</w:t>
      </w:r>
      <w:proofErr w:type="spellEnd"/>
      <w:r w:rsidRPr="00A71CD0">
        <w:t xml:space="preserve"> kap. 1605, post 01, jf. Finansdepartementets Prop. 1 S</w:t>
      </w:r>
      <w:r w:rsidRPr="00A71CD0">
        <w:t xml:space="preserve"> (2021–2022).</w:t>
      </w:r>
    </w:p>
    <w:p w14:paraId="39072964" w14:textId="77777777" w:rsidR="00000000" w:rsidRPr="00A71CD0" w:rsidRDefault="006B46A0" w:rsidP="00A71CD0">
      <w:r w:rsidRPr="00A71CD0">
        <w:t>Implementeringen av arbeidsgiverstrategien i staten legger hovedvekt på at virksomhetene har høy endringskapasitet og gjennomfører gode omstillingsprosesser, møter fremtidens kompetansebehov og har ledere som er kompetente og tydelige i utøve</w:t>
      </w:r>
      <w:r w:rsidRPr="00A71CD0">
        <w:t>lsen av arbeidsgiverrollen.</w:t>
      </w:r>
    </w:p>
    <w:p w14:paraId="62CBA762" w14:textId="77777777" w:rsidR="00000000" w:rsidRPr="00A71CD0" w:rsidRDefault="006B46A0" w:rsidP="00A71CD0">
      <w:r w:rsidRPr="00A71CD0">
        <w:t>Tilrettelegging av utviklingstilbud for ledere og tilbud om kompetanseutvikling for medarbeidere er et prioritert område og et av hovedtemaene i den statlige arbeidsgiverstrategien. DFØ drifter den digitale læringsplattformen so</w:t>
      </w:r>
      <w:r w:rsidRPr="00A71CD0">
        <w:t xml:space="preserve">m er en sentral del av kompetanseutviklingstilbudet i staten. DFØ har også ansvaret for å støtte og veilede de statlige virksomhetene i utøvelsen av arbeidsgiverrollen. </w:t>
      </w:r>
      <w:proofErr w:type="spellStart"/>
      <w:r w:rsidRPr="00A71CD0">
        <w:t>DFØs</w:t>
      </w:r>
      <w:proofErr w:type="spellEnd"/>
      <w:r w:rsidRPr="00A71CD0">
        <w:t xml:space="preserve"> nettbaserte arbeidsgiverportal formidler informasjon, gir mulighet for virksomhete</w:t>
      </w:r>
      <w:r w:rsidRPr="00A71CD0">
        <w:t>ne til å utveksle erfaring og kunnskap, og gir også tilgang til fagpersoner som kan yte mer skreddersydd støtte.</w:t>
      </w:r>
    </w:p>
    <w:p w14:paraId="39E15470" w14:textId="77777777" w:rsidR="00000000" w:rsidRPr="00A71CD0" w:rsidRDefault="006B46A0" w:rsidP="00A71CD0">
      <w:r w:rsidRPr="00A71CD0">
        <w:t>Lønnsoppgjørene i staten skal gjennomføres i tråd med frontfagsmodellen. Regjeringen arbeider med sikte på at store deler av rammene er deleger</w:t>
      </w:r>
      <w:r w:rsidRPr="00A71CD0">
        <w:t>t til fordeling gjennom lokale forhandlinger og i tråd med lokal lønnspolitikk.</w:t>
      </w:r>
    </w:p>
    <w:p w14:paraId="14710D81" w14:textId="77777777" w:rsidR="00000000" w:rsidRPr="00A71CD0" w:rsidRDefault="006B46A0" w:rsidP="00A71CD0">
      <w:r w:rsidRPr="00A71CD0">
        <w:t>Regelverket som gjelder i staten, skal være tilpasset en moderne statsforvaltning. Foruten inngåelse av hovedtariffavtaler, inngår i dette arbeid med sær</w:t>
      </w:r>
      <w:r w:rsidRPr="00A71CD0">
        <w:t xml:space="preserve">avtaler og hovedavtalen i staten. Videre inngår regelverksutvikling knyttet til </w:t>
      </w:r>
      <w:proofErr w:type="spellStart"/>
      <w:r w:rsidRPr="00A71CD0">
        <w:t>statsansatteloven</w:t>
      </w:r>
      <w:proofErr w:type="spellEnd"/>
      <w:r w:rsidRPr="00A71CD0">
        <w:t>, tjenestetvistloven og karanteneloven, samt utvikling av administrative bestemmelser og personalpolitiske føringer og retningslinjer som staten som arbeidsgiv</w:t>
      </w:r>
      <w:r w:rsidRPr="00A71CD0">
        <w:t>er har ansvaret for.</w:t>
      </w:r>
    </w:p>
    <w:p w14:paraId="501FC5E9" w14:textId="77777777" w:rsidR="00000000" w:rsidRPr="00A71CD0" w:rsidRDefault="006B46A0" w:rsidP="00A71CD0">
      <w:r w:rsidRPr="00A71CD0">
        <w:t>Kommunal- og moderniseringsdepartementet er en pådriver overfor de statlige virksomhetene for gjennomføring av arbeidsgiverpolitiske føringer og beslutninger, for eksempel knyttet til likestilling og ikke-diskriminering, slik som virks</w:t>
      </w:r>
      <w:r w:rsidRPr="00A71CD0">
        <w:t xml:space="preserve">omhetenes innsats i inkluderingsdugnaden i staten. Dette </w:t>
      </w:r>
      <w:r w:rsidRPr="00A71CD0">
        <w:lastRenderedPageBreak/>
        <w:t xml:space="preserve">arbeidet er nært knyttet til </w:t>
      </w:r>
      <w:proofErr w:type="spellStart"/>
      <w:r w:rsidRPr="00A71CD0">
        <w:t>bærekraftsmål</w:t>
      </w:r>
      <w:proofErr w:type="spellEnd"/>
      <w:r w:rsidRPr="00A71CD0">
        <w:t xml:space="preserve"> 5 og 8, som handler om likestilling mellom kjønnene og anstendig arbeid for alle, herunder også inkludering av ungdom og personer med nedsatt funksjonsevne.</w:t>
      </w:r>
    </w:p>
    <w:p w14:paraId="6DF85063" w14:textId="77777777" w:rsidR="00000000" w:rsidRPr="00A71CD0" w:rsidRDefault="006B46A0" w:rsidP="00A71CD0">
      <w:pPr>
        <w:pStyle w:val="avsnitt-tittel"/>
      </w:pPr>
      <w:r w:rsidRPr="00A71CD0">
        <w:t>Mål 2 Departementene mottar effektive fellestjenester med riktig kvalitet</w:t>
      </w:r>
    </w:p>
    <w:p w14:paraId="6A30D083" w14:textId="77777777" w:rsidR="00000000" w:rsidRPr="00A71CD0" w:rsidRDefault="006B46A0" w:rsidP="00A71CD0">
      <w:r w:rsidRPr="00A71CD0">
        <w:t>Gode og effektive felles administrative tjenester er en forutsetning for at departementene skal kunne ivareta rollen som sekretariat for politisk ledelse. Felles løsninger, samlet k</w:t>
      </w:r>
      <w:r w:rsidRPr="00A71CD0">
        <w:t>ompetanse, standardisering og digitalisering gir sterke fagmiljøer, økt effektivitet og bedre kvalitet i oppgaveutførelsen, samt stordriftsfordeler som kostnadseffektiv drift og forvaltning. Det er derfor viktig å fortsette arbeidet med standardisering, et</w:t>
      </w:r>
      <w:r w:rsidRPr="00A71CD0">
        <w:t>ablering av sterke fagmiljøer og effektiv samhandling i departementsfellesskapet.</w:t>
      </w:r>
    </w:p>
    <w:p w14:paraId="6DBC16D1" w14:textId="77777777" w:rsidR="00000000" w:rsidRPr="00A71CD0" w:rsidRDefault="006B46A0" w:rsidP="00A71CD0">
      <w:r w:rsidRPr="00A71CD0">
        <w:t xml:space="preserve">Behovet for fortsatt utvikling av felles administrative tjenester går frem av den nye strategien for departementsfellesskapet </w:t>
      </w:r>
      <w:r w:rsidRPr="00A71CD0">
        <w:rPr>
          <w:rStyle w:val="kursiv"/>
        </w:rPr>
        <w:t>Gode hver for oss. Best sammen (2021–2025)</w:t>
      </w:r>
      <w:r w:rsidRPr="00A71CD0">
        <w:t xml:space="preserve">. Den </w:t>
      </w:r>
      <w:r w:rsidRPr="00A71CD0">
        <w:t>nye strategien har et perspektiv som går ut over fellestjenester, ved også å vektlegge samordnet utvikling og gjennomføring av politikk. Som oppfølging av dette, settes det blant annet i gang forsøk med kjernegrupper som en ny arbeidsform i departementene,</w:t>
      </w:r>
      <w:r w:rsidRPr="00A71CD0">
        <w:t xml:space="preserve"> kjennetegnet ved at mål og målgrupper er felles på tvers av mange departementer, samordningsbehovet på et høyere nivå og tidshorisonten lengre enn i ordinære tverrdepartementale grupper. </w:t>
      </w:r>
    </w:p>
    <w:p w14:paraId="63C438F9" w14:textId="77777777" w:rsidR="00000000" w:rsidRPr="00A71CD0" w:rsidRDefault="006B46A0" w:rsidP="00A71CD0">
      <w:pPr>
        <w:pStyle w:val="avsnitt-tittel"/>
      </w:pPr>
      <w:r w:rsidRPr="00A71CD0">
        <w:t>Mål 3 Et sikkert og effektivt nytt regjeringskvartal</w:t>
      </w:r>
    </w:p>
    <w:p w14:paraId="79CA9BC5" w14:textId="77777777" w:rsidR="00000000" w:rsidRPr="00A71CD0" w:rsidRDefault="006B46A0" w:rsidP="00A71CD0">
      <w:r w:rsidRPr="00A71CD0">
        <w:t>I behandlingen</w:t>
      </w:r>
      <w:r w:rsidRPr="00A71CD0">
        <w:t xml:space="preserve"> av statsbudsjettet for 2021 vedtok Stortinget en kostnadsramme for byggetrinn 1 av nytt regjeringskvartal på 20,5</w:t>
      </w:r>
      <w:r w:rsidRPr="00A71CD0">
        <w:rPr>
          <w:rFonts w:ascii="Cambria" w:hAnsi="Cambria" w:cs="Cambria"/>
        </w:rPr>
        <w:t> </w:t>
      </w:r>
      <w:r w:rsidRPr="00A71CD0">
        <w:t>mrd. kroner (prisniv</w:t>
      </w:r>
      <w:r w:rsidRPr="00A71CD0">
        <w:rPr>
          <w:rFonts w:ascii="UniCentury Old Style" w:hAnsi="UniCentury Old Style" w:cs="UniCentury Old Style"/>
        </w:rPr>
        <w:t>å</w:t>
      </w:r>
      <w:r w:rsidRPr="00A71CD0">
        <w:t xml:space="preserve"> per 1. juli 2021), og en </w:t>
      </w:r>
      <w:proofErr w:type="spellStart"/>
      <w:r w:rsidRPr="00A71CD0">
        <w:t>oppstartsbevilgning</w:t>
      </w:r>
      <w:proofErr w:type="spellEnd"/>
      <w:r w:rsidRPr="00A71CD0">
        <w:t xml:space="preserve"> p</w:t>
      </w:r>
      <w:r w:rsidRPr="00A71CD0">
        <w:rPr>
          <w:rFonts w:ascii="UniCentury Old Style" w:hAnsi="UniCentury Old Style" w:cs="UniCentury Old Style"/>
        </w:rPr>
        <w:t>å</w:t>
      </w:r>
      <w:r w:rsidRPr="00A71CD0">
        <w:t xml:space="preserve"> 1,3</w:t>
      </w:r>
      <w:r w:rsidRPr="00A71CD0">
        <w:rPr>
          <w:rFonts w:ascii="Cambria" w:hAnsi="Cambria" w:cs="Cambria"/>
        </w:rPr>
        <w:t> </w:t>
      </w:r>
      <w:r w:rsidRPr="00A71CD0">
        <w:t xml:space="preserve">mrd. kroner. Bevilgningen ble vedtatt </w:t>
      </w:r>
      <w:r w:rsidRPr="00A71CD0">
        <w:rPr>
          <w:rFonts w:ascii="UniCentury Old Style" w:hAnsi="UniCentury Old Style" w:cs="UniCentury Old Style"/>
        </w:rPr>
        <w:t>ø</w:t>
      </w:r>
      <w:r w:rsidRPr="00A71CD0">
        <w:t>kt med 550</w:t>
      </w:r>
      <w:r w:rsidRPr="00A71CD0">
        <w:rPr>
          <w:rFonts w:ascii="Cambria" w:hAnsi="Cambria" w:cs="Cambria"/>
        </w:rPr>
        <w:t> </w:t>
      </w:r>
      <w:r w:rsidRPr="00A71CD0">
        <w:t>mill. kroner, til</w:t>
      </w:r>
      <w:r w:rsidRPr="00A71CD0">
        <w:t xml:space="preserve"> 1</w:t>
      </w:r>
      <w:r w:rsidRPr="00A71CD0">
        <w:rPr>
          <w:rFonts w:ascii="Cambria" w:hAnsi="Cambria" w:cs="Cambria"/>
        </w:rPr>
        <w:t> </w:t>
      </w:r>
      <w:r w:rsidRPr="00A71CD0">
        <w:t>811,7</w:t>
      </w:r>
      <w:r w:rsidRPr="00A71CD0">
        <w:rPr>
          <w:rFonts w:ascii="Cambria" w:hAnsi="Cambria" w:cs="Cambria"/>
        </w:rPr>
        <w:t> </w:t>
      </w:r>
      <w:r w:rsidRPr="00A71CD0">
        <w:t>mill. kroner, i forbindelse med Stortingets behandling av revidert nasjonalbudsjett for 2021, jf. Prop. 195 S (2020</w:t>
      </w:r>
      <w:r w:rsidRPr="00A71CD0">
        <w:rPr>
          <w:rFonts w:ascii="UniCentury Old Style" w:hAnsi="UniCentury Old Style" w:cs="UniCentury Old Style"/>
        </w:rPr>
        <w:t>–</w:t>
      </w:r>
      <w:r w:rsidRPr="00A71CD0">
        <w:t xml:space="preserve">2021) </w:t>
      </w:r>
      <w:r w:rsidRPr="00A71CD0">
        <w:rPr>
          <w:rStyle w:val="kursiv"/>
        </w:rPr>
        <w:t>Tilleggsbevilgninger og omprioriteringer i statsbudsjettet 2021</w:t>
      </w:r>
      <w:r w:rsidRPr="00A71CD0">
        <w:t xml:space="preserve"> og </w:t>
      </w:r>
      <w:proofErr w:type="spellStart"/>
      <w:r w:rsidRPr="00A71CD0">
        <w:t>Innst</w:t>
      </w:r>
      <w:proofErr w:type="spellEnd"/>
      <w:r w:rsidRPr="00A71CD0">
        <w:t>. 600 S (2020–2021). Årsakene til økt bevilgningsbeho</w:t>
      </w:r>
      <w:r w:rsidRPr="00A71CD0">
        <w:t>v er endret fremdrift av arbeider med kjeller og D-blokk, i tillegg til økt sluttkostnad for forberedende sikkerhetsrelaterte arbeider. Bevilgningsøkningen fører ikke til behov for å endre prosjektets kostnadsramme.</w:t>
      </w:r>
    </w:p>
    <w:p w14:paraId="6CC6C34F" w14:textId="77777777" w:rsidR="00000000" w:rsidRPr="00A71CD0" w:rsidRDefault="006B46A0" w:rsidP="00A71CD0">
      <w:r w:rsidRPr="00A71CD0">
        <w:t xml:space="preserve">Samfunnsmål og effektmål for prosjektet </w:t>
      </w:r>
      <w:proofErr w:type="gramStart"/>
      <w:r w:rsidRPr="00A71CD0">
        <w:t>fremkommer</w:t>
      </w:r>
      <w:proofErr w:type="gramEnd"/>
      <w:r w:rsidRPr="00A71CD0">
        <w:t xml:space="preserve"> i Meld. St. 21 (2018–2019) og Prop. 1 S (2016–2017). Målprioritet i byggetrinn 1 for nytt regjeringskvartal er kostnad, kvalitet og tid. Kostnad har høyest prioritet. Kommunal- og moderniseringsdepartementet legger til grunn tett oppfølging og s</w:t>
      </w:r>
      <w:r w:rsidRPr="00A71CD0">
        <w:t>tram kostnadsstyring av prosjektet. For å sikre best mulig kostnadskontroll, benytter departementet ekstern kompetanse i oppfølging av prosjektet.</w:t>
      </w:r>
    </w:p>
    <w:p w14:paraId="203F9986" w14:textId="77777777" w:rsidR="00000000" w:rsidRPr="00A71CD0" w:rsidRDefault="006B46A0" w:rsidP="00A71CD0">
      <w:r w:rsidRPr="00A71CD0">
        <w:t>Byggearbeidene startet tidlig i 2021, nesten ti år etter terrorangrepet mot regjeringskvartalet. Byggetrinn 1</w:t>
      </w:r>
      <w:r w:rsidRPr="00A71CD0">
        <w:t xml:space="preserve"> omfatter Høyblokken, ny A-blokk og ny D-blokk, kjeller og nødvendige sikringstiltak. Byggetrinn 1 inkluderer også et post- og varemottak for departementene. Senteret lokaliseres utenfor Oslo sentrum. Rehabilitering av Høyblokken er godt i gang og arbeidet</w:t>
      </w:r>
      <w:r w:rsidRPr="00A71CD0">
        <w:t xml:space="preserve"> med kjeller og D-blokken har startet opp.</w:t>
      </w:r>
    </w:p>
    <w:p w14:paraId="42F16BD7" w14:textId="77777777" w:rsidR="00000000" w:rsidRPr="00A71CD0" w:rsidRDefault="006B46A0" w:rsidP="00A71CD0">
      <w:r w:rsidRPr="00A71CD0">
        <w:t>Det planlegges for at byggetrinn 1 skal være innflyttingsklart fjerde kvartal 2025. Det er besluttet at Statsministerens kontor og Utenriksdepartementet skal plasseres i D-blokken, Justis- og beredskapsdepartement</w:t>
      </w:r>
      <w:r w:rsidRPr="00A71CD0">
        <w:t>et skal tilbake til Høyblokken, og Nærings- og fiskeridepartementet og Klima- og miljødepartementet skal inn i A-blokken. Finansdepartementet blir værende i G-blokken.</w:t>
      </w:r>
    </w:p>
    <w:p w14:paraId="42C2FFDB" w14:textId="77777777" w:rsidR="00000000" w:rsidRPr="00A71CD0" w:rsidRDefault="006B46A0" w:rsidP="00A71CD0">
      <w:r w:rsidRPr="00A71CD0">
        <w:t>Planleggingen av nytt regjeringskvartal foregår med en bred brukermedvirkning. Regjering</w:t>
      </w:r>
      <w:r w:rsidRPr="00A71CD0">
        <w:t>skvartalet skal bli en attraktiv, velfungerende og sikker arbeidsplass, som legger til rette for et godt og effektivt departementsfellesskap. Arbeidet organiseres og tilrettelegges slik at arbeidstakere sikres et godt og forsvarlig arbeidsmiljø.</w:t>
      </w:r>
    </w:p>
    <w:p w14:paraId="4DDE4BD9" w14:textId="77777777" w:rsidR="00000000" w:rsidRPr="00A71CD0" w:rsidRDefault="006B46A0" w:rsidP="00A71CD0">
      <w:r w:rsidRPr="00A71CD0">
        <w:lastRenderedPageBreak/>
        <w:t>I tråd med</w:t>
      </w:r>
      <w:r w:rsidRPr="00A71CD0">
        <w:t xml:space="preserve"> omtale av anmodningsvedtak 706, 707 og 708 (2017–2018) i Prop. 1 S (2020–2021), har departementet satt høye miljøkrav til gjennomføringen av prosjektet. Miljømålene er operasjonalisert gjennom sertifisering i henhold til BREEAM-NOR, nivå </w:t>
      </w:r>
      <w:proofErr w:type="spellStart"/>
      <w:r w:rsidRPr="00A71CD0">
        <w:t>excellent</w:t>
      </w:r>
      <w:proofErr w:type="spellEnd"/>
      <w:r w:rsidRPr="00A71CD0">
        <w:t>. Alle t</w:t>
      </w:r>
      <w:r w:rsidRPr="00A71CD0">
        <w:t>iltakene skal reflektere beste praksis i et livsløpsperspektiv. Et viktig miljøtiltak er effektiv arealbruk, og å bygge kompakt. Det skal brukes holdbare materialer som tre, naturstein og betong. I tillegg vil sjøvannsløsningen for kjøling og oppvarming bi</w:t>
      </w:r>
      <w:r w:rsidRPr="00A71CD0">
        <w:t>dra til miljøeffektivitet. Statsbygg har stilt vilkår i avtalene med entreprenørene om en fossilfri byggeplass for byggetrinn 1. Det er lagt til grunn strenge miljøkrav i alle kontrakter i byggeprosjektet.</w:t>
      </w:r>
    </w:p>
    <w:p w14:paraId="6410B51F" w14:textId="77777777" w:rsidR="00000000" w:rsidRPr="00A71CD0" w:rsidRDefault="006B46A0" w:rsidP="00A71CD0">
      <w:r w:rsidRPr="00A71CD0">
        <w:t>22. juli-senteret vil bli etablert i Østre og Vest</w:t>
      </w:r>
      <w:r w:rsidRPr="00A71CD0">
        <w:t>re paviljong i Høyblokken. Senteret vil bli utvidet med nye lokaler under Johan Nygaardsvolds plass, med en ny inngangspaviljong fra Akersgata. Spor etter terrorangrepet i første etasje i Høyblokken vil bli tatt vare på som dokumentasjon for ettertiden. Et</w:t>
      </w:r>
      <w:r w:rsidRPr="00A71CD0">
        <w:t>ablering av 22. juli-senteret er et eget prosjekt, med Kunnskapsdepartementet som oppdragsgiver, jf. kap. 2445, post 31 og Kunnskapsdepartementets kap. 251, post 01. Både 22. juli-senteret og det nasjonale minnestedet etter 22. juli skal ferdigstilles samt</w:t>
      </w:r>
      <w:r w:rsidRPr="00A71CD0">
        <w:t>idig som byggetrinn 1. Arbeidene med 22. juli-senteret og det nasjonale minnestedet skjer i dialog med blant annet Nasjonal støttegruppe etter 22. juli og AUF, samt minnefaglige ressurser.</w:t>
      </w:r>
    </w:p>
    <w:p w14:paraId="700158AD" w14:textId="77777777" w:rsidR="00000000" w:rsidRPr="00A71CD0" w:rsidRDefault="006B46A0" w:rsidP="00A71CD0">
      <w:r w:rsidRPr="00A71CD0">
        <w:t>Kunst i offentlige rom (KORO) har etablert et eget kunstprosjekt fo</w:t>
      </w:r>
      <w:r w:rsidRPr="00A71CD0">
        <w:t>r nytt regjeringskvartal. Det settes av totalt 89 mill. kroner (prisnivå per 1. juli 2021) til kunstnerisk utsmykning i løpet av byggetrinn 1 (kap. 530, post 36).</w:t>
      </w:r>
    </w:p>
    <w:p w14:paraId="7EB3CCB2" w14:textId="77777777" w:rsidR="00000000" w:rsidRPr="00A71CD0" w:rsidRDefault="006B46A0" w:rsidP="00A71CD0">
      <w:pPr>
        <w:rPr>
          <w:rStyle w:val="kursiv"/>
        </w:rPr>
      </w:pPr>
      <w:r w:rsidRPr="00A71CD0">
        <w:t>Det ble i februar 2021 inngått forlik med arvinger etter kunstner Carl Nesjar og arkitekt Erl</w:t>
      </w:r>
      <w:r w:rsidRPr="00A71CD0">
        <w:t xml:space="preserve">ing Viksjø i tvisten om plasseringen av Fiskerne og Måken i nytt regjeringskvartal. KORO har fått oppdrag om </w:t>
      </w:r>
      <w:proofErr w:type="spellStart"/>
      <w:r w:rsidRPr="00A71CD0">
        <w:t>rekuratering</w:t>
      </w:r>
      <w:proofErr w:type="spellEnd"/>
      <w:r w:rsidRPr="00A71CD0">
        <w:t xml:space="preserve"> av Måken og Fiskerne innenfor rammen av valgt plassering. Arvingene etter Picasso, Viksjø og Nesjar gis mulighet til å uttale seg om d</w:t>
      </w:r>
      <w:r w:rsidRPr="00A71CD0">
        <w:t>etaljutformingen.</w:t>
      </w:r>
    </w:p>
    <w:p w14:paraId="52C0BF93" w14:textId="77777777" w:rsidR="00000000" w:rsidRPr="00A71CD0" w:rsidRDefault="006B46A0" w:rsidP="00A71CD0">
      <w:pPr>
        <w:pStyle w:val="avsnitt-under-undertittel"/>
      </w:pPr>
      <w:r w:rsidRPr="00A71CD0">
        <w:t>Samlede utgifter og utgiftsnivå for nytt regjeringskvartal</w:t>
      </w:r>
    </w:p>
    <w:p w14:paraId="47824E6E" w14:textId="77777777" w:rsidR="00000000" w:rsidRPr="00A71CD0" w:rsidRDefault="006B46A0" w:rsidP="00A71CD0">
      <w:r w:rsidRPr="00A71CD0">
        <w:t xml:space="preserve">Ekstern </w:t>
      </w:r>
      <w:proofErr w:type="spellStart"/>
      <w:r w:rsidRPr="00A71CD0">
        <w:t>kvalitetssikrer</w:t>
      </w:r>
      <w:proofErr w:type="spellEnd"/>
      <w:r w:rsidRPr="00A71CD0">
        <w:t xml:space="preserve"> av byggetrinn 1 anslo at de samlede kostnadene for det totale byggeprosjektet ville ligge på mellom 26,1</w:t>
      </w:r>
      <w:r w:rsidRPr="00A71CD0">
        <w:rPr>
          <w:rFonts w:ascii="Cambria" w:hAnsi="Cambria" w:cs="Cambria"/>
        </w:rPr>
        <w:t> </w:t>
      </w:r>
      <w:r w:rsidRPr="00A71CD0">
        <w:t>mrd. kroner og 36,5</w:t>
      </w:r>
      <w:r w:rsidRPr="00A71CD0">
        <w:rPr>
          <w:rFonts w:ascii="Cambria" w:hAnsi="Cambria" w:cs="Cambria"/>
        </w:rPr>
        <w:t> </w:t>
      </w:r>
      <w:r w:rsidRPr="00A71CD0">
        <w:t>mrd. kroner, i kroneverdi dese</w:t>
      </w:r>
      <w:r w:rsidRPr="00A71CD0">
        <w:t>mber 2019. Tabellen nedenfor viser oppdaterte kostnadsanslag og forventet kostnad for ulike deler av nytt regjeringskvartal med vedtatte kostnadsrammer (P85) og forventet kostnad (P50) for de delene av nytt regjeringskvartal der Stortinget har godkjent kos</w:t>
      </w:r>
      <w:r w:rsidRPr="00A71CD0">
        <w:t>tnadsramme.</w:t>
      </w:r>
    </w:p>
    <w:p w14:paraId="6D07BE9B" w14:textId="77777777" w:rsidR="00000000" w:rsidRPr="00A71CD0" w:rsidRDefault="006B46A0" w:rsidP="00A71CD0">
      <w:pPr>
        <w:pStyle w:val="Tabellnavn"/>
      </w:pPr>
      <w:r w:rsidRPr="00A71CD0">
        <w:t>04N2xt2</w:t>
      </w:r>
    </w:p>
    <w:tbl>
      <w:tblPr>
        <w:tblStyle w:val="StandardTabell"/>
        <w:tblW w:w="0" w:type="auto"/>
        <w:tblLayout w:type="fixed"/>
        <w:tblLook w:val="04A0" w:firstRow="1" w:lastRow="0" w:firstColumn="1" w:lastColumn="0" w:noHBand="0" w:noVBand="1"/>
      </w:tblPr>
      <w:tblGrid>
        <w:gridCol w:w="2400"/>
        <w:gridCol w:w="1260"/>
        <w:gridCol w:w="1420"/>
        <w:gridCol w:w="4480"/>
      </w:tblGrid>
      <w:tr w:rsidR="00000000" w:rsidRPr="00A71CD0" w14:paraId="68AD9C76" w14:textId="77777777" w:rsidTr="00B70C73">
        <w:trPr>
          <w:trHeight w:val="360"/>
        </w:trPr>
        <w:tc>
          <w:tcPr>
            <w:tcW w:w="9560" w:type="dxa"/>
            <w:gridSpan w:val="4"/>
            <w:shd w:val="clear" w:color="auto" w:fill="FF99CC"/>
          </w:tcPr>
          <w:p w14:paraId="5D2828AF" w14:textId="77777777" w:rsidR="00000000" w:rsidRPr="00A71CD0" w:rsidRDefault="006B46A0" w:rsidP="00A71CD0">
            <w:r w:rsidRPr="00A71CD0">
              <w:t xml:space="preserve">Alle tall i kroneverdi per 1.7.2022 i mill. kroner </w:t>
            </w:r>
          </w:p>
        </w:tc>
      </w:tr>
      <w:tr w:rsidR="00000000" w:rsidRPr="00A71CD0" w14:paraId="45DA56D4" w14:textId="77777777" w:rsidTr="00B70C73">
        <w:trPr>
          <w:trHeight w:val="600"/>
        </w:trPr>
        <w:tc>
          <w:tcPr>
            <w:tcW w:w="2400" w:type="dxa"/>
          </w:tcPr>
          <w:p w14:paraId="6758415E" w14:textId="77777777" w:rsidR="00000000" w:rsidRPr="00A71CD0" w:rsidRDefault="006B46A0" w:rsidP="00A71CD0"/>
        </w:tc>
        <w:tc>
          <w:tcPr>
            <w:tcW w:w="1260" w:type="dxa"/>
          </w:tcPr>
          <w:p w14:paraId="3FD09F92" w14:textId="77777777" w:rsidR="00000000" w:rsidRPr="00A71CD0" w:rsidRDefault="006B46A0" w:rsidP="00A71CD0">
            <w:r w:rsidRPr="00A71CD0">
              <w:t>Kostnads-</w:t>
            </w:r>
            <w:r w:rsidRPr="00A71CD0">
              <w:br/>
              <w:t>ramme (P85)</w:t>
            </w:r>
          </w:p>
        </w:tc>
        <w:tc>
          <w:tcPr>
            <w:tcW w:w="1420" w:type="dxa"/>
          </w:tcPr>
          <w:p w14:paraId="41867782" w14:textId="77777777" w:rsidR="00000000" w:rsidRPr="00A71CD0" w:rsidRDefault="006B46A0" w:rsidP="00A71CD0">
            <w:r w:rsidRPr="00A71CD0">
              <w:t xml:space="preserve">Forventet </w:t>
            </w:r>
            <w:r w:rsidRPr="00A71CD0">
              <w:br/>
              <w:t>kostnad (P50)</w:t>
            </w:r>
          </w:p>
        </w:tc>
        <w:tc>
          <w:tcPr>
            <w:tcW w:w="4480" w:type="dxa"/>
          </w:tcPr>
          <w:p w14:paraId="5EA39D67" w14:textId="77777777" w:rsidR="00000000" w:rsidRPr="00A71CD0" w:rsidRDefault="006B46A0" w:rsidP="00A71CD0">
            <w:r w:rsidRPr="00A71CD0">
              <w:t>Kommentar</w:t>
            </w:r>
          </w:p>
        </w:tc>
      </w:tr>
      <w:tr w:rsidR="00000000" w:rsidRPr="00A71CD0" w14:paraId="481C8566" w14:textId="77777777" w:rsidTr="00B70C73">
        <w:trPr>
          <w:trHeight w:val="640"/>
        </w:trPr>
        <w:tc>
          <w:tcPr>
            <w:tcW w:w="2400" w:type="dxa"/>
          </w:tcPr>
          <w:p w14:paraId="6441D7C2" w14:textId="77777777" w:rsidR="00000000" w:rsidRPr="00A71CD0" w:rsidRDefault="006B46A0" w:rsidP="00A71CD0">
            <w:r w:rsidRPr="00A71CD0">
              <w:t>Byggetrinn 1</w:t>
            </w:r>
          </w:p>
        </w:tc>
        <w:tc>
          <w:tcPr>
            <w:tcW w:w="1260" w:type="dxa"/>
          </w:tcPr>
          <w:p w14:paraId="4CFF1806" w14:textId="77777777" w:rsidR="00000000" w:rsidRPr="00A71CD0" w:rsidRDefault="006B46A0" w:rsidP="00A71CD0">
            <w:r w:rsidRPr="00A71CD0">
              <w:t>20</w:t>
            </w:r>
            <w:r w:rsidRPr="00A71CD0">
              <w:rPr>
                <w:rFonts w:ascii="Cambria" w:hAnsi="Cambria" w:cs="Cambria"/>
              </w:rPr>
              <w:t> </w:t>
            </w:r>
            <w:r w:rsidRPr="00A71CD0">
              <w:t>929</w:t>
            </w:r>
          </w:p>
        </w:tc>
        <w:tc>
          <w:tcPr>
            <w:tcW w:w="1420" w:type="dxa"/>
          </w:tcPr>
          <w:p w14:paraId="71498341" w14:textId="77777777" w:rsidR="00000000" w:rsidRPr="00A71CD0" w:rsidRDefault="006B46A0" w:rsidP="00A71CD0">
            <w:r w:rsidRPr="00A71CD0">
              <w:t>18</w:t>
            </w:r>
            <w:r w:rsidRPr="00A71CD0">
              <w:rPr>
                <w:rFonts w:ascii="Cambria" w:hAnsi="Cambria" w:cs="Cambria"/>
              </w:rPr>
              <w:t> </w:t>
            </w:r>
            <w:r w:rsidRPr="00A71CD0">
              <w:t>500</w:t>
            </w:r>
          </w:p>
        </w:tc>
        <w:tc>
          <w:tcPr>
            <w:tcW w:w="4480" w:type="dxa"/>
          </w:tcPr>
          <w:p w14:paraId="2C3D5617" w14:textId="77777777" w:rsidR="00000000" w:rsidRPr="00A71CD0" w:rsidRDefault="006B46A0" w:rsidP="00A71CD0">
            <w:r w:rsidRPr="00A71CD0">
              <w:t>Kostnadsramme (P85) godkjent av Stortinget desember 2020</w:t>
            </w:r>
          </w:p>
        </w:tc>
      </w:tr>
      <w:tr w:rsidR="00000000" w:rsidRPr="00A71CD0" w14:paraId="1BAFE35C" w14:textId="77777777" w:rsidTr="00B70C73">
        <w:trPr>
          <w:trHeight w:val="640"/>
        </w:trPr>
        <w:tc>
          <w:tcPr>
            <w:tcW w:w="2400" w:type="dxa"/>
          </w:tcPr>
          <w:p w14:paraId="09367A1E" w14:textId="77777777" w:rsidR="00000000" w:rsidRPr="00A71CD0" w:rsidRDefault="006B46A0" w:rsidP="00A71CD0">
            <w:r w:rsidRPr="00A71CD0">
              <w:t>Byggetrinn 2 og 3</w:t>
            </w:r>
            <w:r w:rsidRPr="00A71CD0">
              <w:rPr>
                <w:rStyle w:val="skrift-hevet"/>
              </w:rPr>
              <w:t>1</w:t>
            </w:r>
          </w:p>
        </w:tc>
        <w:tc>
          <w:tcPr>
            <w:tcW w:w="1260" w:type="dxa"/>
          </w:tcPr>
          <w:p w14:paraId="09F77F22" w14:textId="77777777" w:rsidR="00000000" w:rsidRPr="00A71CD0" w:rsidRDefault="006B46A0" w:rsidP="00A71CD0">
            <w:r w:rsidRPr="00A71CD0">
              <w:t>8</w:t>
            </w:r>
            <w:r w:rsidRPr="00A71CD0">
              <w:rPr>
                <w:rFonts w:ascii="Cambria" w:hAnsi="Cambria" w:cs="Cambria"/>
              </w:rPr>
              <w:t> </w:t>
            </w:r>
            <w:r w:rsidRPr="00A71CD0">
              <w:t>955</w:t>
            </w:r>
          </w:p>
        </w:tc>
        <w:tc>
          <w:tcPr>
            <w:tcW w:w="1420" w:type="dxa"/>
          </w:tcPr>
          <w:p w14:paraId="76D4F199" w14:textId="77777777" w:rsidR="00000000" w:rsidRPr="00A71CD0" w:rsidRDefault="006B46A0" w:rsidP="00A71CD0">
            <w:r w:rsidRPr="00A71CD0">
              <w:t>7</w:t>
            </w:r>
            <w:r w:rsidRPr="00A71CD0">
              <w:rPr>
                <w:rFonts w:ascii="Cambria" w:hAnsi="Cambria" w:cs="Cambria"/>
              </w:rPr>
              <w:t> </w:t>
            </w:r>
            <w:r w:rsidRPr="00A71CD0">
              <w:t>082</w:t>
            </w:r>
          </w:p>
        </w:tc>
        <w:tc>
          <w:tcPr>
            <w:tcW w:w="4480" w:type="dxa"/>
          </w:tcPr>
          <w:p w14:paraId="624567E7" w14:textId="77777777" w:rsidR="00000000" w:rsidRPr="00A71CD0" w:rsidRDefault="006B46A0" w:rsidP="00A71CD0">
            <w:r w:rsidRPr="00A71CD0">
              <w:t>Forprosjekt foreløpig ikke gjennomført. Anslag basert på KS2-rapport for byggetrinn 1</w:t>
            </w:r>
          </w:p>
        </w:tc>
      </w:tr>
      <w:tr w:rsidR="00000000" w:rsidRPr="00A71CD0" w14:paraId="4EC571DB" w14:textId="77777777" w:rsidTr="00B70C73">
        <w:trPr>
          <w:trHeight w:val="640"/>
        </w:trPr>
        <w:tc>
          <w:tcPr>
            <w:tcW w:w="2400" w:type="dxa"/>
          </w:tcPr>
          <w:p w14:paraId="45B1FD1D" w14:textId="77777777" w:rsidR="00000000" w:rsidRPr="00A71CD0" w:rsidRDefault="006B46A0" w:rsidP="00A71CD0">
            <w:r w:rsidRPr="00A71CD0">
              <w:t>22. juli-senteret</w:t>
            </w:r>
            <w:r w:rsidRPr="00A71CD0">
              <w:rPr>
                <w:rStyle w:val="skrift-hevet"/>
              </w:rPr>
              <w:t>2</w:t>
            </w:r>
          </w:p>
        </w:tc>
        <w:tc>
          <w:tcPr>
            <w:tcW w:w="1260" w:type="dxa"/>
          </w:tcPr>
          <w:p w14:paraId="58482051" w14:textId="77777777" w:rsidR="00000000" w:rsidRPr="00A71CD0" w:rsidRDefault="006B46A0" w:rsidP="00A71CD0">
            <w:r w:rsidRPr="00A71CD0">
              <w:t>483</w:t>
            </w:r>
          </w:p>
        </w:tc>
        <w:tc>
          <w:tcPr>
            <w:tcW w:w="1420" w:type="dxa"/>
          </w:tcPr>
          <w:p w14:paraId="620CBB02" w14:textId="77777777" w:rsidR="00000000" w:rsidRPr="00A71CD0" w:rsidRDefault="006B46A0" w:rsidP="00A71CD0">
            <w:r w:rsidRPr="00A71CD0">
              <w:t>407</w:t>
            </w:r>
          </w:p>
        </w:tc>
        <w:tc>
          <w:tcPr>
            <w:tcW w:w="4480" w:type="dxa"/>
          </w:tcPr>
          <w:p w14:paraId="1D6F3809" w14:textId="77777777" w:rsidR="00000000" w:rsidRPr="00A71CD0" w:rsidRDefault="006B46A0" w:rsidP="00A71CD0">
            <w:r w:rsidRPr="00A71CD0">
              <w:t>Forslag til kostnadsramme (P85) på Kunnskapsdepartementets budsjett</w:t>
            </w:r>
          </w:p>
        </w:tc>
      </w:tr>
      <w:tr w:rsidR="00000000" w:rsidRPr="00A71CD0" w14:paraId="36D03A75" w14:textId="77777777" w:rsidTr="00B70C73">
        <w:trPr>
          <w:trHeight w:val="640"/>
        </w:trPr>
        <w:tc>
          <w:tcPr>
            <w:tcW w:w="2400" w:type="dxa"/>
          </w:tcPr>
          <w:p w14:paraId="07ADCE6E" w14:textId="77777777" w:rsidR="00000000" w:rsidRPr="00A71CD0" w:rsidRDefault="006B46A0" w:rsidP="00A71CD0">
            <w:r w:rsidRPr="00A71CD0">
              <w:t>Ombygging av Ring 1</w:t>
            </w:r>
            <w:r w:rsidRPr="00A71CD0">
              <w:rPr>
                <w:rStyle w:val="skrift-hevet"/>
              </w:rPr>
              <w:t>3</w:t>
            </w:r>
          </w:p>
        </w:tc>
        <w:tc>
          <w:tcPr>
            <w:tcW w:w="1260" w:type="dxa"/>
          </w:tcPr>
          <w:p w14:paraId="31D50CB5" w14:textId="77777777" w:rsidR="00000000" w:rsidRPr="00A71CD0" w:rsidRDefault="006B46A0" w:rsidP="00A71CD0">
            <w:r w:rsidRPr="00A71CD0">
              <w:t>3</w:t>
            </w:r>
            <w:r w:rsidRPr="00A71CD0">
              <w:rPr>
                <w:rFonts w:ascii="Cambria" w:hAnsi="Cambria" w:cs="Cambria"/>
              </w:rPr>
              <w:t> </w:t>
            </w:r>
            <w:r w:rsidRPr="00A71CD0">
              <w:t>086</w:t>
            </w:r>
          </w:p>
        </w:tc>
        <w:tc>
          <w:tcPr>
            <w:tcW w:w="1420" w:type="dxa"/>
          </w:tcPr>
          <w:p w14:paraId="55553ED0" w14:textId="77777777" w:rsidR="00000000" w:rsidRPr="00A71CD0" w:rsidRDefault="006B46A0" w:rsidP="00A71CD0">
            <w:r w:rsidRPr="00A71CD0">
              <w:t>2</w:t>
            </w:r>
            <w:r w:rsidRPr="00A71CD0">
              <w:rPr>
                <w:rFonts w:ascii="Cambria" w:hAnsi="Cambria" w:cs="Cambria"/>
              </w:rPr>
              <w:t> </w:t>
            </w:r>
            <w:r w:rsidRPr="00A71CD0">
              <w:t>270</w:t>
            </w:r>
          </w:p>
        </w:tc>
        <w:tc>
          <w:tcPr>
            <w:tcW w:w="4480" w:type="dxa"/>
          </w:tcPr>
          <w:p w14:paraId="4257A135" w14:textId="77777777" w:rsidR="00000000" w:rsidRPr="00A71CD0" w:rsidRDefault="006B46A0" w:rsidP="00A71CD0">
            <w:r w:rsidRPr="00A71CD0">
              <w:t>Forprosjekt foreløpig ikke gjennomført. Anslag basert på KS2-rapport for byggetrinn 1</w:t>
            </w:r>
          </w:p>
        </w:tc>
      </w:tr>
      <w:tr w:rsidR="00000000" w:rsidRPr="00A71CD0" w14:paraId="1F03379C" w14:textId="77777777" w:rsidTr="00B70C73">
        <w:trPr>
          <w:trHeight w:val="640"/>
        </w:trPr>
        <w:tc>
          <w:tcPr>
            <w:tcW w:w="2400" w:type="dxa"/>
          </w:tcPr>
          <w:p w14:paraId="6D5F69ED" w14:textId="77777777" w:rsidR="00000000" w:rsidRPr="00A71CD0" w:rsidRDefault="006B46A0" w:rsidP="00A71CD0">
            <w:r w:rsidRPr="00A71CD0">
              <w:t>STI fase 1</w:t>
            </w:r>
          </w:p>
        </w:tc>
        <w:tc>
          <w:tcPr>
            <w:tcW w:w="1260" w:type="dxa"/>
          </w:tcPr>
          <w:p w14:paraId="006F979F" w14:textId="77777777" w:rsidR="00000000" w:rsidRPr="00A71CD0" w:rsidRDefault="006B46A0" w:rsidP="00A71CD0">
            <w:r w:rsidRPr="00A71CD0">
              <w:t>2</w:t>
            </w:r>
            <w:r w:rsidRPr="00A71CD0">
              <w:rPr>
                <w:rFonts w:ascii="Cambria" w:hAnsi="Cambria" w:cs="Cambria"/>
              </w:rPr>
              <w:t> </w:t>
            </w:r>
            <w:r w:rsidRPr="00A71CD0">
              <w:t>272</w:t>
            </w:r>
          </w:p>
        </w:tc>
        <w:tc>
          <w:tcPr>
            <w:tcW w:w="1420" w:type="dxa"/>
          </w:tcPr>
          <w:p w14:paraId="54185F3D" w14:textId="77777777" w:rsidR="00000000" w:rsidRPr="00A71CD0" w:rsidRDefault="006B46A0" w:rsidP="00A71CD0">
            <w:r w:rsidRPr="00A71CD0">
              <w:t>2</w:t>
            </w:r>
            <w:r w:rsidRPr="00A71CD0">
              <w:rPr>
                <w:rFonts w:ascii="Cambria" w:hAnsi="Cambria" w:cs="Cambria"/>
              </w:rPr>
              <w:t> </w:t>
            </w:r>
            <w:r w:rsidRPr="00A71CD0">
              <w:t>104</w:t>
            </w:r>
          </w:p>
        </w:tc>
        <w:tc>
          <w:tcPr>
            <w:tcW w:w="4480" w:type="dxa"/>
          </w:tcPr>
          <w:p w14:paraId="460A9502" w14:textId="77777777" w:rsidR="00000000" w:rsidRPr="00A71CD0" w:rsidRDefault="006B46A0" w:rsidP="00A71CD0">
            <w:r w:rsidRPr="00A71CD0">
              <w:t>Prosjekt gjennomført, men foreløp</w:t>
            </w:r>
            <w:r w:rsidRPr="00A71CD0">
              <w:t>ig ikke enighet om sluttoppgjør med entreprenør</w:t>
            </w:r>
          </w:p>
        </w:tc>
      </w:tr>
      <w:tr w:rsidR="00000000" w:rsidRPr="00A71CD0" w14:paraId="346C072C" w14:textId="77777777" w:rsidTr="00B70C73">
        <w:trPr>
          <w:trHeight w:val="640"/>
        </w:trPr>
        <w:tc>
          <w:tcPr>
            <w:tcW w:w="2400" w:type="dxa"/>
          </w:tcPr>
          <w:p w14:paraId="597912E5" w14:textId="77777777" w:rsidR="00000000" w:rsidRPr="00A71CD0" w:rsidRDefault="006B46A0" w:rsidP="00A71CD0">
            <w:r w:rsidRPr="00A71CD0">
              <w:lastRenderedPageBreak/>
              <w:t>STI fase 2</w:t>
            </w:r>
          </w:p>
        </w:tc>
        <w:tc>
          <w:tcPr>
            <w:tcW w:w="1260" w:type="dxa"/>
          </w:tcPr>
          <w:p w14:paraId="14D6B003" w14:textId="77777777" w:rsidR="00000000" w:rsidRPr="00A71CD0" w:rsidRDefault="006B46A0" w:rsidP="00A71CD0">
            <w:r w:rsidRPr="00A71CD0">
              <w:t>2</w:t>
            </w:r>
            <w:r w:rsidRPr="00A71CD0">
              <w:rPr>
                <w:rFonts w:ascii="Cambria" w:hAnsi="Cambria" w:cs="Cambria"/>
              </w:rPr>
              <w:t> </w:t>
            </w:r>
            <w:r w:rsidRPr="00A71CD0">
              <w:t>045</w:t>
            </w:r>
          </w:p>
        </w:tc>
        <w:tc>
          <w:tcPr>
            <w:tcW w:w="1420" w:type="dxa"/>
          </w:tcPr>
          <w:p w14:paraId="0B2B2E3F" w14:textId="77777777" w:rsidR="00000000" w:rsidRPr="00A71CD0" w:rsidRDefault="006B46A0" w:rsidP="00A71CD0">
            <w:r w:rsidRPr="00A71CD0">
              <w:t>1</w:t>
            </w:r>
            <w:r w:rsidRPr="00A71CD0">
              <w:rPr>
                <w:rFonts w:ascii="Cambria" w:hAnsi="Cambria" w:cs="Cambria"/>
              </w:rPr>
              <w:t> </w:t>
            </w:r>
            <w:r w:rsidRPr="00A71CD0">
              <w:t>647</w:t>
            </w:r>
          </w:p>
        </w:tc>
        <w:tc>
          <w:tcPr>
            <w:tcW w:w="4480" w:type="dxa"/>
          </w:tcPr>
          <w:p w14:paraId="1299E17C" w14:textId="77777777" w:rsidR="00000000" w:rsidRPr="00A71CD0" w:rsidRDefault="006B46A0" w:rsidP="00A71CD0">
            <w:r w:rsidRPr="00A71CD0">
              <w:t>Kostnadsramme (P85) godkjent av Stortinget desember 2020</w:t>
            </w:r>
          </w:p>
        </w:tc>
      </w:tr>
      <w:tr w:rsidR="00000000" w:rsidRPr="00A71CD0" w14:paraId="394EF9BE" w14:textId="77777777" w:rsidTr="00B70C73">
        <w:trPr>
          <w:trHeight w:val="640"/>
        </w:trPr>
        <w:tc>
          <w:tcPr>
            <w:tcW w:w="2400" w:type="dxa"/>
          </w:tcPr>
          <w:p w14:paraId="2F5BF482" w14:textId="77777777" w:rsidR="00000000" w:rsidRPr="00A71CD0" w:rsidRDefault="006B46A0" w:rsidP="00A71CD0">
            <w:r w:rsidRPr="00A71CD0">
              <w:t>Energiløsning</w:t>
            </w:r>
          </w:p>
        </w:tc>
        <w:tc>
          <w:tcPr>
            <w:tcW w:w="1260" w:type="dxa"/>
          </w:tcPr>
          <w:p w14:paraId="75BFEAAD" w14:textId="77777777" w:rsidR="00000000" w:rsidRPr="00A71CD0" w:rsidRDefault="006B46A0" w:rsidP="00A71CD0">
            <w:r w:rsidRPr="00A71CD0">
              <w:t>2</w:t>
            </w:r>
            <w:r w:rsidRPr="00A71CD0">
              <w:rPr>
                <w:rFonts w:ascii="Cambria" w:hAnsi="Cambria" w:cs="Cambria"/>
              </w:rPr>
              <w:t> </w:t>
            </w:r>
            <w:r w:rsidRPr="00A71CD0">
              <w:t>924</w:t>
            </w:r>
          </w:p>
        </w:tc>
        <w:tc>
          <w:tcPr>
            <w:tcW w:w="1420" w:type="dxa"/>
          </w:tcPr>
          <w:p w14:paraId="5E9AEBAD" w14:textId="77777777" w:rsidR="00000000" w:rsidRPr="00A71CD0" w:rsidRDefault="006B46A0" w:rsidP="00A71CD0">
            <w:r w:rsidRPr="00A71CD0">
              <w:t>2</w:t>
            </w:r>
            <w:r w:rsidRPr="00A71CD0">
              <w:rPr>
                <w:rFonts w:ascii="Cambria" w:hAnsi="Cambria" w:cs="Cambria"/>
              </w:rPr>
              <w:t> </w:t>
            </w:r>
            <w:r w:rsidRPr="00A71CD0">
              <w:t>316</w:t>
            </w:r>
          </w:p>
        </w:tc>
        <w:tc>
          <w:tcPr>
            <w:tcW w:w="4480" w:type="dxa"/>
          </w:tcPr>
          <w:p w14:paraId="78503D5C" w14:textId="77777777" w:rsidR="00000000" w:rsidRPr="00A71CD0" w:rsidRDefault="006B46A0" w:rsidP="00A71CD0">
            <w:r w:rsidRPr="00A71CD0">
              <w:t>Revidert kostnadsramme (P85) godkjent av Stortinget juni 2021</w:t>
            </w:r>
          </w:p>
        </w:tc>
      </w:tr>
      <w:tr w:rsidR="00000000" w:rsidRPr="00A71CD0" w14:paraId="599495FA" w14:textId="77777777" w:rsidTr="00B70C73">
        <w:trPr>
          <w:trHeight w:val="380"/>
        </w:trPr>
        <w:tc>
          <w:tcPr>
            <w:tcW w:w="2400" w:type="dxa"/>
          </w:tcPr>
          <w:p w14:paraId="25CFC9AA" w14:textId="77777777" w:rsidR="00000000" w:rsidRPr="00A71CD0" w:rsidRDefault="006B46A0" w:rsidP="00A71CD0">
            <w:r w:rsidRPr="00A71CD0">
              <w:t>Overslag samlet kostnad</w:t>
            </w:r>
          </w:p>
        </w:tc>
        <w:tc>
          <w:tcPr>
            <w:tcW w:w="1260" w:type="dxa"/>
          </w:tcPr>
          <w:p w14:paraId="2F7837DB" w14:textId="77777777" w:rsidR="00000000" w:rsidRPr="00A71CD0" w:rsidRDefault="006B46A0" w:rsidP="00A71CD0">
            <w:r w:rsidRPr="00A71CD0">
              <w:t>40</w:t>
            </w:r>
            <w:r w:rsidRPr="00A71CD0">
              <w:rPr>
                <w:rFonts w:ascii="Cambria" w:hAnsi="Cambria" w:cs="Cambria"/>
              </w:rPr>
              <w:t> </w:t>
            </w:r>
            <w:r w:rsidRPr="00A71CD0">
              <w:t>694</w:t>
            </w:r>
          </w:p>
        </w:tc>
        <w:tc>
          <w:tcPr>
            <w:tcW w:w="1420" w:type="dxa"/>
          </w:tcPr>
          <w:p w14:paraId="32038FC5" w14:textId="77777777" w:rsidR="00000000" w:rsidRPr="00A71CD0" w:rsidRDefault="006B46A0" w:rsidP="00A71CD0">
            <w:r w:rsidRPr="00A71CD0">
              <w:t>34</w:t>
            </w:r>
            <w:r w:rsidRPr="00A71CD0">
              <w:rPr>
                <w:rFonts w:ascii="Cambria" w:hAnsi="Cambria" w:cs="Cambria"/>
              </w:rPr>
              <w:t> </w:t>
            </w:r>
            <w:r w:rsidRPr="00A71CD0">
              <w:t>326</w:t>
            </w:r>
          </w:p>
        </w:tc>
        <w:tc>
          <w:tcPr>
            <w:tcW w:w="4480" w:type="dxa"/>
          </w:tcPr>
          <w:p w14:paraId="4DAF4FC8" w14:textId="77777777" w:rsidR="00000000" w:rsidRPr="00A71CD0" w:rsidRDefault="006B46A0" w:rsidP="00A71CD0"/>
        </w:tc>
      </w:tr>
    </w:tbl>
    <w:p w14:paraId="2B442089" w14:textId="77777777" w:rsidR="00000000" w:rsidRPr="00A71CD0" w:rsidRDefault="006B46A0" w:rsidP="00A71CD0">
      <w:pPr>
        <w:pStyle w:val="tabell-noter"/>
      </w:pPr>
      <w:r w:rsidRPr="00A71CD0">
        <w:rPr>
          <w:rStyle w:val="skrift-hevet"/>
        </w:rPr>
        <w:t>1</w:t>
      </w:r>
      <w:r w:rsidRPr="00A71CD0">
        <w:tab/>
        <w:t>Det foreligger anslag på P85, men ikke godkjent kostnadsramme.</w:t>
      </w:r>
    </w:p>
    <w:p w14:paraId="6FA0FBB0" w14:textId="77777777" w:rsidR="00000000" w:rsidRPr="00A71CD0" w:rsidRDefault="006B46A0" w:rsidP="00A71CD0">
      <w:pPr>
        <w:pStyle w:val="tabell-noter"/>
      </w:pPr>
      <w:r w:rsidRPr="00A71CD0">
        <w:rPr>
          <w:rStyle w:val="skrift-hevet"/>
        </w:rPr>
        <w:t>2</w:t>
      </w:r>
      <w:r w:rsidRPr="00A71CD0">
        <w:tab/>
        <w:t>Det foreligger anslag på P85, men ikke godkjent kostnadsramme.</w:t>
      </w:r>
    </w:p>
    <w:p w14:paraId="0DE47990" w14:textId="77777777" w:rsidR="00000000" w:rsidRPr="00A71CD0" w:rsidRDefault="006B46A0" w:rsidP="00A71CD0">
      <w:pPr>
        <w:pStyle w:val="tabell-noter"/>
      </w:pPr>
      <w:r w:rsidRPr="00A71CD0">
        <w:rPr>
          <w:rStyle w:val="skrift-hevet"/>
        </w:rPr>
        <w:t>3</w:t>
      </w:r>
      <w:r w:rsidRPr="00A71CD0">
        <w:tab/>
        <w:t>Det foreligger anslag på</w:t>
      </w:r>
      <w:r w:rsidRPr="00A71CD0">
        <w:t xml:space="preserve"> P85, men ikke godkjent kostnadsramme.</w:t>
      </w:r>
    </w:p>
    <w:p w14:paraId="11184F13" w14:textId="77777777" w:rsidR="00000000" w:rsidRPr="00A71CD0" w:rsidRDefault="006B46A0" w:rsidP="00A71CD0">
      <w:r w:rsidRPr="00A71CD0">
        <w:t>De samlede kostnadene for alle byggetrinnene i det nye regjeringskvartalet er økt siden den eksterne kvalitetssikringen av byggetrinn 1, til 34,3</w:t>
      </w:r>
      <w:r w:rsidRPr="00A71CD0">
        <w:rPr>
          <w:rFonts w:ascii="Cambria" w:hAnsi="Cambria" w:cs="Cambria"/>
        </w:rPr>
        <w:t> </w:t>
      </w:r>
      <w:r w:rsidRPr="00A71CD0">
        <w:t>mrd. kroner (P50) og 40,7</w:t>
      </w:r>
      <w:r w:rsidRPr="00A71CD0">
        <w:rPr>
          <w:rFonts w:ascii="Cambria" w:hAnsi="Cambria" w:cs="Cambria"/>
        </w:rPr>
        <w:t> </w:t>
      </w:r>
      <w:r w:rsidRPr="00A71CD0">
        <w:t xml:space="preserve">mrd. kroner (P85). Kostnadene har </w:t>
      </w:r>
      <w:r w:rsidRPr="00A71CD0">
        <w:rPr>
          <w:rFonts w:ascii="UniCentury Old Style" w:hAnsi="UniCentury Old Style" w:cs="UniCentury Old Style"/>
        </w:rPr>
        <w:t>ø</w:t>
      </w:r>
      <w:r w:rsidRPr="00A71CD0">
        <w:t>kt som f</w:t>
      </w:r>
      <w:r w:rsidRPr="00A71CD0">
        <w:rPr>
          <w:rFonts w:ascii="UniCentury Old Style" w:hAnsi="UniCentury Old Style" w:cs="UniCentury Old Style"/>
        </w:rPr>
        <w:t>ø</w:t>
      </w:r>
      <w:r w:rsidRPr="00A71CD0">
        <w:t>l</w:t>
      </w:r>
      <w:r w:rsidRPr="00A71CD0">
        <w:t>ge av prisstigning, kostnadsøkning i energiløsningsprosjektet og at forslag til kostnadsramme for 22.</w:t>
      </w:r>
      <w:r w:rsidRPr="00A71CD0">
        <w:rPr>
          <w:rFonts w:ascii="Cambria" w:hAnsi="Cambria" w:cs="Cambria"/>
        </w:rPr>
        <w:t> </w:t>
      </w:r>
      <w:r w:rsidRPr="00A71CD0">
        <w:t>juli-senteret er noe h</w:t>
      </w:r>
      <w:r w:rsidRPr="00A71CD0">
        <w:rPr>
          <w:rFonts w:ascii="UniCentury Old Style" w:hAnsi="UniCentury Old Style" w:cs="UniCentury Old Style"/>
        </w:rPr>
        <w:t>ø</w:t>
      </w:r>
      <w:r w:rsidRPr="00A71CD0">
        <w:t>yere enn tidligere ansl</w:t>
      </w:r>
      <w:r w:rsidRPr="00A71CD0">
        <w:rPr>
          <w:rFonts w:ascii="UniCentury Old Style" w:hAnsi="UniCentury Old Style" w:cs="UniCentury Old Style"/>
        </w:rPr>
        <w:t>å</w:t>
      </w:r>
      <w:r w:rsidRPr="00A71CD0">
        <w:t xml:space="preserve">tt. Regjeringen er opptatt av </w:t>
      </w:r>
      <w:r w:rsidRPr="00A71CD0">
        <w:rPr>
          <w:rFonts w:ascii="UniCentury Old Style" w:hAnsi="UniCentury Old Style" w:cs="UniCentury Old Style"/>
        </w:rPr>
        <w:t>å</w:t>
      </w:r>
      <w:r w:rsidRPr="00A71CD0">
        <w:t xml:space="preserve"> holde kostnadene for nytt regjeringskvartal s</w:t>
      </w:r>
      <w:r w:rsidRPr="00A71CD0">
        <w:rPr>
          <w:rFonts w:ascii="UniCentury Old Style" w:hAnsi="UniCentury Old Style" w:cs="UniCentury Old Style"/>
        </w:rPr>
        <w:t>å</w:t>
      </w:r>
      <w:r w:rsidRPr="00A71CD0">
        <w:t xml:space="preserve"> lave som mulig ved bygging a</w:t>
      </w:r>
      <w:r w:rsidRPr="00A71CD0">
        <w:t>v nytt regjeringskvartal, herunder ombygging av Ring 1. Delprosjektene til nytt regjeringskvartal vil styres stramt og ses i sammenheng. Målet om et effektivt og sikkert regjeringskvartal i et langsiktig perspektiv ligger fast.</w:t>
      </w:r>
    </w:p>
    <w:p w14:paraId="6C9E437F" w14:textId="77777777" w:rsidR="00000000" w:rsidRPr="00A71CD0" w:rsidRDefault="006B46A0" w:rsidP="00A71CD0">
      <w:r w:rsidRPr="00A71CD0">
        <w:t>For ombyggingen av Ring 1 og</w:t>
      </w:r>
      <w:r w:rsidRPr="00A71CD0">
        <w:t xml:space="preserve"> for byggetrinn 2 og 3, foreligger det ikke eksternt kvalitetssikrede forprosjekt. Disse prosjektene var ikke en del av den eksterne kvalitetssikringen av byggetrinn 1. Likevel anslo </w:t>
      </w:r>
      <w:proofErr w:type="spellStart"/>
      <w:r w:rsidRPr="00A71CD0">
        <w:t>kvalitetssikrerne</w:t>
      </w:r>
      <w:proofErr w:type="spellEnd"/>
      <w:r w:rsidRPr="00A71CD0">
        <w:t xml:space="preserve"> foreløpige kostnadsestimater for disse delprosjektene. </w:t>
      </w:r>
      <w:r w:rsidRPr="00A71CD0">
        <w:t>Estimatene er beheftet med betydelig usikkerhet. Ettersom dette er foreløpige anslag, hvor forprosjekt ikke er gjennomført, har regjeringen ikke tatt stilling til disse estimatene.</w:t>
      </w:r>
    </w:p>
    <w:p w14:paraId="0E9056CD" w14:textId="77777777" w:rsidR="00000000" w:rsidRPr="00A71CD0" w:rsidRDefault="006B46A0" w:rsidP="00A71CD0">
      <w:r w:rsidRPr="00A71CD0">
        <w:t xml:space="preserve">En samfunnsøkonomisk analyse gjennomført av ekstern </w:t>
      </w:r>
      <w:proofErr w:type="spellStart"/>
      <w:r w:rsidRPr="00A71CD0">
        <w:t>kvalitetssikrer</w:t>
      </w:r>
      <w:proofErr w:type="spellEnd"/>
      <w:r w:rsidRPr="00A71CD0">
        <w:t xml:space="preserve"> ved kva</w:t>
      </w:r>
      <w:r w:rsidRPr="00A71CD0">
        <w:t xml:space="preserve">litetssikringen av byggetrinn 1 våren 2020, viser at det er mer samfunnsøkonomisk lønnsomt med full utbygging enn kun å realisere byggetrinn 1, både for prissatte og ikke-prissatte virkninger. Ekstern </w:t>
      </w:r>
      <w:proofErr w:type="spellStart"/>
      <w:r w:rsidRPr="00A71CD0">
        <w:t>kvalitetssikrer</w:t>
      </w:r>
      <w:proofErr w:type="spellEnd"/>
      <w:r w:rsidRPr="00A71CD0">
        <w:t xml:space="preserve"> anslo at P85 for byggetrinn 2 og 3 vill</w:t>
      </w:r>
      <w:r w:rsidRPr="00A71CD0">
        <w:t>e utgjøre 8 955 mill. kroner, mens P50 ble anslått til 7 082 mill. kroner i kroneverdi per 1. juli 2022.</w:t>
      </w:r>
    </w:p>
    <w:p w14:paraId="525EAD18" w14:textId="77777777" w:rsidR="00000000" w:rsidRPr="00A71CD0" w:rsidRDefault="006B46A0" w:rsidP="00A71CD0">
      <w:r w:rsidRPr="00A71CD0">
        <w:t>Ekstern kvalitetssikring (KS2) av ombygging av Ring 1 pågår. Det arbeides med sikte på å kunne fremme forslag om oppstart i forbindelse med 2023-budsje</w:t>
      </w:r>
      <w:r w:rsidRPr="00A71CD0">
        <w:t>ttet. En viktig side av arbeidet er å vurdere hvordan kostnadene i prosjektet kan holdes så lave som mulig, samtidig som tilfredsstillende sikkerhet ivaretas for nytt regjeringskvartal.</w:t>
      </w:r>
    </w:p>
    <w:p w14:paraId="15235B85" w14:textId="77777777" w:rsidR="00000000" w:rsidRPr="00A71CD0" w:rsidRDefault="006B46A0" w:rsidP="00A71CD0">
      <w:r w:rsidRPr="00A71CD0">
        <w:t>Fase 1 av sikker teknisk infrastruktur (STI) er ferdigstilt, og prosje</w:t>
      </w:r>
      <w:r w:rsidRPr="00A71CD0">
        <w:t xml:space="preserve">ktet er nå i </w:t>
      </w:r>
      <w:proofErr w:type="spellStart"/>
      <w:r w:rsidRPr="00A71CD0">
        <w:t>sluttoppgjørfasen</w:t>
      </w:r>
      <w:proofErr w:type="spellEnd"/>
      <w:r w:rsidRPr="00A71CD0">
        <w:t>. Departementets vurdering er at kostnadsrammen vil overholdes for denne delen av regjeringskvartalet.</w:t>
      </w:r>
    </w:p>
    <w:p w14:paraId="087AC314" w14:textId="77777777" w:rsidR="00000000" w:rsidRPr="00A71CD0" w:rsidRDefault="006B46A0" w:rsidP="00A71CD0">
      <w:r w:rsidRPr="00A71CD0">
        <w:t xml:space="preserve">I tråd med anbefalingene fra ekstern </w:t>
      </w:r>
      <w:proofErr w:type="spellStart"/>
      <w:r w:rsidRPr="00A71CD0">
        <w:t>kvalitetssikrer</w:t>
      </w:r>
      <w:proofErr w:type="spellEnd"/>
      <w:r w:rsidRPr="00A71CD0">
        <w:t xml:space="preserve"> sluttet Stortinget seg til en kostnadsramme for fase 2 av sikker tekni</w:t>
      </w:r>
      <w:r w:rsidRPr="00A71CD0">
        <w:t>sk infrastruktur i 2021-budsjettet.</w:t>
      </w:r>
    </w:p>
    <w:p w14:paraId="689A8DDC" w14:textId="77777777" w:rsidR="00000000" w:rsidRPr="00A71CD0" w:rsidRDefault="006B46A0" w:rsidP="00A71CD0">
      <w:r w:rsidRPr="00A71CD0">
        <w:t>På grunn av større kompleksitet og vanskeligere grunnforhold enn forutsatt ved oppstart, vedtok Stortinget å øke kostnadsrammen for energiløsningen for nytt regjeringskvartal i forbindelse med behandlingen av Prop. 195 S</w:t>
      </w:r>
      <w:r w:rsidRPr="00A71CD0">
        <w:t xml:space="preserve"> (2020–2021), jf. </w:t>
      </w:r>
      <w:proofErr w:type="spellStart"/>
      <w:r w:rsidRPr="00A71CD0">
        <w:t>Innst</w:t>
      </w:r>
      <w:proofErr w:type="spellEnd"/>
      <w:r w:rsidRPr="00A71CD0">
        <w:t>. 600 S (2020–2021).</w:t>
      </w:r>
    </w:p>
    <w:p w14:paraId="0C412896" w14:textId="77777777" w:rsidR="00000000" w:rsidRPr="00A71CD0" w:rsidRDefault="006B46A0" w:rsidP="00A71CD0">
      <w:r w:rsidRPr="00A71CD0">
        <w:t>På bakgrunn av varsler om kostnadsøkninger, blant annet på grunn av pandemien, har Kommunal- og moderniseringsdepartementet besluttet kutt på 2,2 mrd. kroner for at byggetrinn 1 skal gjennomføres innenfor fastsat</w:t>
      </w:r>
      <w:r w:rsidRPr="00A71CD0">
        <w:t xml:space="preserve">t kostnadsramme. Flere av disse tiltakene, som også ble anbefalt av ekstern </w:t>
      </w:r>
      <w:proofErr w:type="spellStart"/>
      <w:r w:rsidRPr="00A71CD0">
        <w:t>kvalitetssikrer</w:t>
      </w:r>
      <w:proofErr w:type="spellEnd"/>
      <w:r w:rsidRPr="00A71CD0">
        <w:t xml:space="preserve"> ved ferdigstilt forprosjekt, innebærer utsettelse av tiltak som er nødvendig å gjennomføre senere for å opprettholde planlagt funksjonalitet. Det gjelder blant anne</w:t>
      </w:r>
      <w:r w:rsidRPr="00A71CD0">
        <w:t>t utsatt bygging av deler av kjeller, og summerer seg om lag til 1,8 mrd. kroner. Kutt som ikke innebærer utsettelser til senere byggetrinn, men som reduserer samlet omfang av kostnadene, summerer seg til om lag 500 mill. kroner.</w:t>
      </w:r>
    </w:p>
    <w:p w14:paraId="3ABEB90A" w14:textId="77777777" w:rsidR="00000000" w:rsidRPr="00A71CD0" w:rsidRDefault="006B46A0" w:rsidP="00A71CD0">
      <w:r w:rsidRPr="00A71CD0">
        <w:lastRenderedPageBreak/>
        <w:t>For at de totale kostnaden</w:t>
      </w:r>
      <w:r w:rsidRPr="00A71CD0">
        <w:t>e for alle tre byggetrinn skal ligge på kostnadsanslaget i den eksterne kvalitetssikringen av byggetrinn 1, må det gjøres kostnadsreduserende tiltak i alle byggetrinnene. Tiltak som blant annet skal vurderes i byggetrinn 2 og 3 er å nedjustere dekningsgrad</w:t>
      </w:r>
      <w:r w:rsidRPr="00A71CD0">
        <w:t>en for antall arbeidsplasser basert på faktisk tilstedeværelse, og å redusere rehabilitering av bygg som av sikkerhetsgrunner erverves i Møllergata.</w:t>
      </w:r>
    </w:p>
    <w:p w14:paraId="41CD9777" w14:textId="77777777" w:rsidR="00000000" w:rsidRPr="00A71CD0" w:rsidRDefault="006B46A0" w:rsidP="00A71CD0">
      <w:r w:rsidRPr="00A71CD0">
        <w:t xml:space="preserve">Det vises </w:t>
      </w:r>
      <w:proofErr w:type="gramStart"/>
      <w:r w:rsidRPr="00A71CD0">
        <w:t>for øvrig</w:t>
      </w:r>
      <w:proofErr w:type="gramEnd"/>
      <w:r w:rsidRPr="00A71CD0">
        <w:t xml:space="preserve"> til anmodningsvedtak 183 (2020–2021) der muligheten for å nedskalere utbyggingen av nyt</w:t>
      </w:r>
      <w:r w:rsidRPr="00A71CD0">
        <w:t>t regjeringskvartal omtales nærmere, og til omtale av bevilgningsforslagene for nytt regjeringskvartal i 2022, under programkategori 13.30.</w:t>
      </w:r>
    </w:p>
    <w:p w14:paraId="07387A1D" w14:textId="77777777" w:rsidR="00000000" w:rsidRPr="00A71CD0" w:rsidRDefault="006B46A0" w:rsidP="00A71CD0">
      <w:pPr>
        <w:pStyle w:val="b-budkaptit"/>
      </w:pPr>
      <w:r w:rsidRPr="00A71CD0">
        <w:t>Kap. 500 Kommunal- og moderniseringsdepartementet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7B9D431A" w14:textId="77777777" w:rsidTr="00B70C73">
        <w:trPr>
          <w:trHeight w:val="640"/>
          <w:hidden/>
        </w:trPr>
        <w:tc>
          <w:tcPr>
            <w:tcW w:w="1140" w:type="dxa"/>
            <w:shd w:val="clear" w:color="auto" w:fill="FFFFFF"/>
          </w:tcPr>
          <w:p w14:paraId="1CB161C3" w14:textId="77777777" w:rsidR="00000000" w:rsidRPr="00A71CD0" w:rsidRDefault="006B46A0" w:rsidP="00B70C73">
            <w:pPr>
              <w:pStyle w:val="Tabellnavn"/>
            </w:pPr>
            <w:r w:rsidRPr="00A71CD0">
              <w:t>KPAL</w:t>
            </w:r>
          </w:p>
        </w:tc>
        <w:tc>
          <w:tcPr>
            <w:tcW w:w="4560" w:type="dxa"/>
          </w:tcPr>
          <w:p w14:paraId="5C00244B" w14:textId="77777777" w:rsidR="00000000" w:rsidRPr="00A71CD0" w:rsidRDefault="006B46A0" w:rsidP="00B70C73">
            <w:pPr>
              <w:pStyle w:val="Tabellnavn"/>
            </w:pPr>
          </w:p>
        </w:tc>
        <w:tc>
          <w:tcPr>
            <w:tcW w:w="1140" w:type="dxa"/>
          </w:tcPr>
          <w:p w14:paraId="0C7D42C4" w14:textId="77777777" w:rsidR="00000000" w:rsidRPr="00A71CD0" w:rsidRDefault="006B46A0" w:rsidP="00B70C73">
            <w:pPr>
              <w:pStyle w:val="Tabellnavn"/>
              <w:jc w:val="right"/>
            </w:pPr>
          </w:p>
        </w:tc>
        <w:tc>
          <w:tcPr>
            <w:tcW w:w="1140" w:type="dxa"/>
          </w:tcPr>
          <w:p w14:paraId="3C7713CC" w14:textId="77777777" w:rsidR="00000000" w:rsidRPr="00A71CD0" w:rsidRDefault="006B46A0" w:rsidP="00B70C73">
            <w:pPr>
              <w:pStyle w:val="Tabellnavn"/>
              <w:jc w:val="right"/>
            </w:pPr>
          </w:p>
        </w:tc>
        <w:tc>
          <w:tcPr>
            <w:tcW w:w="1140" w:type="dxa"/>
          </w:tcPr>
          <w:p w14:paraId="3F3F5499"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73378BE2" w14:textId="77777777" w:rsidTr="00B70C73">
        <w:trPr>
          <w:trHeight w:val="600"/>
        </w:trPr>
        <w:tc>
          <w:tcPr>
            <w:tcW w:w="1140" w:type="dxa"/>
          </w:tcPr>
          <w:p w14:paraId="5B242E43" w14:textId="77777777" w:rsidR="00000000" w:rsidRPr="00A71CD0" w:rsidRDefault="006B46A0" w:rsidP="00B70C73">
            <w:r w:rsidRPr="00A71CD0">
              <w:t>Post</w:t>
            </w:r>
          </w:p>
        </w:tc>
        <w:tc>
          <w:tcPr>
            <w:tcW w:w="4560" w:type="dxa"/>
          </w:tcPr>
          <w:p w14:paraId="160F96E3" w14:textId="77777777" w:rsidR="00000000" w:rsidRPr="00A71CD0" w:rsidRDefault="006B46A0" w:rsidP="00B70C73">
            <w:r w:rsidRPr="00A71CD0">
              <w:t>Betegnelse</w:t>
            </w:r>
          </w:p>
        </w:tc>
        <w:tc>
          <w:tcPr>
            <w:tcW w:w="1140" w:type="dxa"/>
          </w:tcPr>
          <w:p w14:paraId="6F1C2E12" w14:textId="77777777" w:rsidR="00000000" w:rsidRPr="00A71CD0" w:rsidRDefault="006B46A0" w:rsidP="00B70C73">
            <w:pPr>
              <w:jc w:val="right"/>
            </w:pPr>
            <w:r w:rsidRPr="00A71CD0">
              <w:t>Regnskap 2020</w:t>
            </w:r>
          </w:p>
        </w:tc>
        <w:tc>
          <w:tcPr>
            <w:tcW w:w="1140" w:type="dxa"/>
          </w:tcPr>
          <w:p w14:paraId="27205DCE" w14:textId="77777777" w:rsidR="00000000" w:rsidRPr="00A71CD0" w:rsidRDefault="006B46A0" w:rsidP="00B70C73">
            <w:pPr>
              <w:jc w:val="right"/>
            </w:pPr>
            <w:r w:rsidRPr="00A71CD0">
              <w:t xml:space="preserve">Saldert </w:t>
            </w:r>
            <w:r w:rsidRPr="00A71CD0">
              <w:br/>
              <w:t>budsjett 2021</w:t>
            </w:r>
          </w:p>
        </w:tc>
        <w:tc>
          <w:tcPr>
            <w:tcW w:w="1140" w:type="dxa"/>
          </w:tcPr>
          <w:p w14:paraId="1FBB65A7" w14:textId="77777777" w:rsidR="00000000" w:rsidRPr="00A71CD0" w:rsidRDefault="006B46A0" w:rsidP="00B70C73">
            <w:pPr>
              <w:jc w:val="right"/>
            </w:pPr>
            <w:r w:rsidRPr="00A71CD0">
              <w:t xml:space="preserve">Forslag </w:t>
            </w:r>
            <w:r w:rsidRPr="00A71CD0">
              <w:br/>
              <w:t>2022</w:t>
            </w:r>
          </w:p>
        </w:tc>
      </w:tr>
      <w:tr w:rsidR="00000000" w:rsidRPr="00A71CD0" w14:paraId="3A9069BA" w14:textId="77777777" w:rsidTr="00B70C73">
        <w:trPr>
          <w:trHeight w:val="380"/>
        </w:trPr>
        <w:tc>
          <w:tcPr>
            <w:tcW w:w="1140" w:type="dxa"/>
          </w:tcPr>
          <w:p w14:paraId="34FE6399" w14:textId="77777777" w:rsidR="00000000" w:rsidRPr="00A71CD0" w:rsidRDefault="006B46A0" w:rsidP="00B70C73">
            <w:r w:rsidRPr="00A71CD0">
              <w:t>01</w:t>
            </w:r>
          </w:p>
        </w:tc>
        <w:tc>
          <w:tcPr>
            <w:tcW w:w="4560" w:type="dxa"/>
          </w:tcPr>
          <w:p w14:paraId="1E3FC039" w14:textId="77777777" w:rsidR="00000000" w:rsidRPr="00A71CD0" w:rsidRDefault="006B46A0" w:rsidP="00B70C73">
            <w:r w:rsidRPr="00A71CD0">
              <w:t>Driftsutgifter</w:t>
            </w:r>
          </w:p>
        </w:tc>
        <w:tc>
          <w:tcPr>
            <w:tcW w:w="1140" w:type="dxa"/>
          </w:tcPr>
          <w:p w14:paraId="0EBE03CE" w14:textId="77777777" w:rsidR="00000000" w:rsidRPr="00A71CD0" w:rsidRDefault="006B46A0" w:rsidP="00B70C73">
            <w:pPr>
              <w:jc w:val="right"/>
            </w:pPr>
            <w:r w:rsidRPr="00A71CD0">
              <w:t>421</w:t>
            </w:r>
            <w:r w:rsidRPr="00A71CD0">
              <w:rPr>
                <w:rFonts w:ascii="Cambria" w:hAnsi="Cambria" w:cs="Cambria"/>
              </w:rPr>
              <w:t> </w:t>
            </w:r>
            <w:r w:rsidRPr="00A71CD0">
              <w:t>201</w:t>
            </w:r>
          </w:p>
        </w:tc>
        <w:tc>
          <w:tcPr>
            <w:tcW w:w="1140" w:type="dxa"/>
          </w:tcPr>
          <w:p w14:paraId="2AA4B90C" w14:textId="77777777" w:rsidR="00000000" w:rsidRPr="00A71CD0" w:rsidRDefault="006B46A0" w:rsidP="00B70C73">
            <w:pPr>
              <w:jc w:val="right"/>
            </w:pPr>
            <w:r w:rsidRPr="00A71CD0">
              <w:t>415</w:t>
            </w:r>
            <w:r w:rsidRPr="00A71CD0">
              <w:rPr>
                <w:rFonts w:ascii="Cambria" w:hAnsi="Cambria" w:cs="Cambria"/>
              </w:rPr>
              <w:t> </w:t>
            </w:r>
            <w:r w:rsidRPr="00A71CD0">
              <w:t>069</w:t>
            </w:r>
          </w:p>
        </w:tc>
        <w:tc>
          <w:tcPr>
            <w:tcW w:w="1140" w:type="dxa"/>
          </w:tcPr>
          <w:p w14:paraId="0C5BD894" w14:textId="77777777" w:rsidR="00000000" w:rsidRPr="00A71CD0" w:rsidRDefault="006B46A0" w:rsidP="00B70C73">
            <w:pPr>
              <w:jc w:val="right"/>
            </w:pPr>
            <w:r w:rsidRPr="00A71CD0">
              <w:t>419</w:t>
            </w:r>
            <w:r w:rsidRPr="00A71CD0">
              <w:rPr>
                <w:rFonts w:ascii="Cambria" w:hAnsi="Cambria" w:cs="Cambria"/>
              </w:rPr>
              <w:t> </w:t>
            </w:r>
            <w:r w:rsidRPr="00A71CD0">
              <w:t>117</w:t>
            </w:r>
          </w:p>
        </w:tc>
      </w:tr>
      <w:tr w:rsidR="00000000" w:rsidRPr="00A71CD0" w14:paraId="37794148" w14:textId="77777777" w:rsidTr="00B70C73">
        <w:trPr>
          <w:trHeight w:val="640"/>
        </w:trPr>
        <w:tc>
          <w:tcPr>
            <w:tcW w:w="1140" w:type="dxa"/>
          </w:tcPr>
          <w:p w14:paraId="5134D4BE" w14:textId="77777777" w:rsidR="00000000" w:rsidRPr="00A71CD0" w:rsidRDefault="006B46A0" w:rsidP="00B70C73">
            <w:r w:rsidRPr="00A71CD0">
              <w:t>21</w:t>
            </w:r>
          </w:p>
        </w:tc>
        <w:tc>
          <w:tcPr>
            <w:tcW w:w="4560" w:type="dxa"/>
          </w:tcPr>
          <w:p w14:paraId="72D2647F" w14:textId="77777777" w:rsidR="00000000" w:rsidRPr="00A71CD0" w:rsidRDefault="006B46A0" w:rsidP="00B70C73">
            <w:r w:rsidRPr="00A71CD0">
              <w:t>Spesielle driftsutgifter</w:t>
            </w:r>
            <w:r w:rsidRPr="00A71CD0">
              <w:rPr>
                <w:rStyle w:val="kursiv"/>
              </w:rPr>
              <w:t>, kan overføres, kan nyttes under post 70</w:t>
            </w:r>
          </w:p>
        </w:tc>
        <w:tc>
          <w:tcPr>
            <w:tcW w:w="1140" w:type="dxa"/>
          </w:tcPr>
          <w:p w14:paraId="0C66566C" w14:textId="77777777" w:rsidR="00000000" w:rsidRPr="00A71CD0" w:rsidRDefault="006B46A0" w:rsidP="00B70C73">
            <w:pPr>
              <w:jc w:val="right"/>
            </w:pPr>
            <w:r w:rsidRPr="00A71CD0">
              <w:t>89</w:t>
            </w:r>
            <w:r w:rsidRPr="00A71CD0">
              <w:rPr>
                <w:rFonts w:ascii="Cambria" w:hAnsi="Cambria" w:cs="Cambria"/>
              </w:rPr>
              <w:t> </w:t>
            </w:r>
            <w:r w:rsidRPr="00A71CD0">
              <w:t>778</w:t>
            </w:r>
          </w:p>
        </w:tc>
        <w:tc>
          <w:tcPr>
            <w:tcW w:w="1140" w:type="dxa"/>
          </w:tcPr>
          <w:p w14:paraId="4D0E317E" w14:textId="77777777" w:rsidR="00000000" w:rsidRPr="00A71CD0" w:rsidRDefault="006B46A0" w:rsidP="00B70C73">
            <w:pPr>
              <w:jc w:val="right"/>
            </w:pPr>
            <w:r w:rsidRPr="00A71CD0">
              <w:t>83</w:t>
            </w:r>
            <w:r w:rsidRPr="00A71CD0">
              <w:rPr>
                <w:rFonts w:ascii="Cambria" w:hAnsi="Cambria" w:cs="Cambria"/>
              </w:rPr>
              <w:t> </w:t>
            </w:r>
            <w:r w:rsidRPr="00A71CD0">
              <w:t>138</w:t>
            </w:r>
          </w:p>
        </w:tc>
        <w:tc>
          <w:tcPr>
            <w:tcW w:w="1140" w:type="dxa"/>
          </w:tcPr>
          <w:p w14:paraId="348D9AD2" w14:textId="77777777" w:rsidR="00000000" w:rsidRPr="00A71CD0" w:rsidRDefault="006B46A0" w:rsidP="00B70C73">
            <w:pPr>
              <w:jc w:val="right"/>
            </w:pPr>
            <w:r w:rsidRPr="00A71CD0">
              <w:t>104</w:t>
            </w:r>
            <w:r w:rsidRPr="00A71CD0">
              <w:rPr>
                <w:rFonts w:ascii="Cambria" w:hAnsi="Cambria" w:cs="Cambria"/>
              </w:rPr>
              <w:t> </w:t>
            </w:r>
            <w:r w:rsidRPr="00A71CD0">
              <w:t>196</w:t>
            </w:r>
          </w:p>
        </w:tc>
      </w:tr>
      <w:tr w:rsidR="00000000" w:rsidRPr="00A71CD0" w14:paraId="0A15F99A" w14:textId="77777777" w:rsidTr="00B70C73">
        <w:trPr>
          <w:trHeight w:val="380"/>
        </w:trPr>
        <w:tc>
          <w:tcPr>
            <w:tcW w:w="1140" w:type="dxa"/>
          </w:tcPr>
          <w:p w14:paraId="41CA3C93" w14:textId="77777777" w:rsidR="00000000" w:rsidRPr="00A71CD0" w:rsidRDefault="006B46A0" w:rsidP="00B70C73">
            <w:r w:rsidRPr="00A71CD0">
              <w:t>23</w:t>
            </w:r>
          </w:p>
        </w:tc>
        <w:tc>
          <w:tcPr>
            <w:tcW w:w="4560" w:type="dxa"/>
          </w:tcPr>
          <w:p w14:paraId="0682AFF1" w14:textId="77777777" w:rsidR="00000000" w:rsidRPr="00A71CD0" w:rsidRDefault="006B46A0" w:rsidP="00B70C73">
            <w:r w:rsidRPr="00A71CD0">
              <w:t>Husleie for fellesarealer m.m.</w:t>
            </w:r>
          </w:p>
        </w:tc>
        <w:tc>
          <w:tcPr>
            <w:tcW w:w="1140" w:type="dxa"/>
          </w:tcPr>
          <w:p w14:paraId="5EA4708A" w14:textId="77777777" w:rsidR="00000000" w:rsidRPr="00A71CD0" w:rsidRDefault="006B46A0" w:rsidP="00B70C73">
            <w:pPr>
              <w:jc w:val="right"/>
            </w:pPr>
            <w:r w:rsidRPr="00A71CD0">
              <w:t>18</w:t>
            </w:r>
            <w:r w:rsidRPr="00A71CD0">
              <w:rPr>
                <w:rFonts w:ascii="Cambria" w:hAnsi="Cambria" w:cs="Cambria"/>
              </w:rPr>
              <w:t> </w:t>
            </w:r>
            <w:r w:rsidRPr="00A71CD0">
              <w:t>687</w:t>
            </w:r>
          </w:p>
        </w:tc>
        <w:tc>
          <w:tcPr>
            <w:tcW w:w="1140" w:type="dxa"/>
          </w:tcPr>
          <w:p w14:paraId="657E3C9E" w14:textId="77777777" w:rsidR="00000000" w:rsidRPr="00A71CD0" w:rsidRDefault="006B46A0" w:rsidP="00B70C73">
            <w:pPr>
              <w:jc w:val="right"/>
            </w:pPr>
            <w:r w:rsidRPr="00A71CD0">
              <w:t>118</w:t>
            </w:r>
            <w:r w:rsidRPr="00A71CD0">
              <w:rPr>
                <w:rFonts w:ascii="Cambria" w:hAnsi="Cambria" w:cs="Cambria"/>
              </w:rPr>
              <w:t> </w:t>
            </w:r>
            <w:r w:rsidRPr="00A71CD0">
              <w:t>332</w:t>
            </w:r>
          </w:p>
        </w:tc>
        <w:tc>
          <w:tcPr>
            <w:tcW w:w="1140" w:type="dxa"/>
          </w:tcPr>
          <w:p w14:paraId="36E8551D" w14:textId="77777777" w:rsidR="00000000" w:rsidRPr="00A71CD0" w:rsidRDefault="006B46A0" w:rsidP="00B70C73">
            <w:pPr>
              <w:jc w:val="right"/>
            </w:pPr>
            <w:r w:rsidRPr="00A71CD0">
              <w:t>120</w:t>
            </w:r>
            <w:r w:rsidRPr="00A71CD0">
              <w:rPr>
                <w:rFonts w:ascii="Cambria" w:hAnsi="Cambria" w:cs="Cambria"/>
              </w:rPr>
              <w:t> </w:t>
            </w:r>
            <w:r w:rsidRPr="00A71CD0">
              <w:t>801</w:t>
            </w:r>
          </w:p>
        </w:tc>
      </w:tr>
      <w:tr w:rsidR="00000000" w:rsidRPr="00A71CD0" w14:paraId="44B6B7A3" w14:textId="77777777" w:rsidTr="00B70C73">
        <w:trPr>
          <w:trHeight w:val="380"/>
        </w:trPr>
        <w:tc>
          <w:tcPr>
            <w:tcW w:w="1140" w:type="dxa"/>
          </w:tcPr>
          <w:p w14:paraId="0815480A" w14:textId="77777777" w:rsidR="00000000" w:rsidRPr="00A71CD0" w:rsidRDefault="006B46A0" w:rsidP="00B70C73">
            <w:r w:rsidRPr="00A71CD0">
              <w:t>25</w:t>
            </w:r>
          </w:p>
        </w:tc>
        <w:tc>
          <w:tcPr>
            <w:tcW w:w="4560" w:type="dxa"/>
          </w:tcPr>
          <w:p w14:paraId="337958DD" w14:textId="77777777" w:rsidR="00000000" w:rsidRPr="00A71CD0" w:rsidRDefault="006B46A0" w:rsidP="00B70C73">
            <w:r w:rsidRPr="00A71CD0">
              <w:t>Nytt regjeringskvartal</w:t>
            </w:r>
            <w:r w:rsidRPr="00A71CD0">
              <w:rPr>
                <w:rStyle w:val="kursiv"/>
              </w:rPr>
              <w:t>, kan overføres</w:t>
            </w:r>
          </w:p>
        </w:tc>
        <w:tc>
          <w:tcPr>
            <w:tcW w:w="1140" w:type="dxa"/>
          </w:tcPr>
          <w:p w14:paraId="5152D6B9" w14:textId="77777777" w:rsidR="00000000" w:rsidRPr="00A71CD0" w:rsidRDefault="006B46A0" w:rsidP="00B70C73">
            <w:pPr>
              <w:jc w:val="right"/>
            </w:pPr>
            <w:r w:rsidRPr="00A71CD0">
              <w:t>9</w:t>
            </w:r>
            <w:r w:rsidRPr="00A71CD0">
              <w:rPr>
                <w:rFonts w:ascii="Cambria" w:hAnsi="Cambria" w:cs="Cambria"/>
              </w:rPr>
              <w:t> </w:t>
            </w:r>
            <w:r w:rsidRPr="00A71CD0">
              <w:t>266</w:t>
            </w:r>
          </w:p>
        </w:tc>
        <w:tc>
          <w:tcPr>
            <w:tcW w:w="1140" w:type="dxa"/>
          </w:tcPr>
          <w:p w14:paraId="72045923" w14:textId="77777777" w:rsidR="00000000" w:rsidRPr="00A71CD0" w:rsidRDefault="006B46A0" w:rsidP="00B70C73">
            <w:pPr>
              <w:jc w:val="right"/>
            </w:pPr>
            <w:r w:rsidRPr="00A71CD0">
              <w:t>4</w:t>
            </w:r>
            <w:r w:rsidRPr="00A71CD0">
              <w:rPr>
                <w:rFonts w:ascii="Cambria" w:hAnsi="Cambria" w:cs="Cambria"/>
              </w:rPr>
              <w:t> </w:t>
            </w:r>
            <w:r w:rsidRPr="00A71CD0">
              <w:t>115</w:t>
            </w:r>
          </w:p>
        </w:tc>
        <w:tc>
          <w:tcPr>
            <w:tcW w:w="1140" w:type="dxa"/>
          </w:tcPr>
          <w:p w14:paraId="2BDC7D11" w14:textId="77777777" w:rsidR="00000000" w:rsidRPr="00A71CD0" w:rsidRDefault="006B46A0" w:rsidP="00B70C73">
            <w:pPr>
              <w:jc w:val="right"/>
            </w:pPr>
            <w:r w:rsidRPr="00A71CD0">
              <w:t>4</w:t>
            </w:r>
            <w:r w:rsidRPr="00A71CD0">
              <w:rPr>
                <w:rFonts w:ascii="Cambria" w:hAnsi="Cambria" w:cs="Cambria"/>
              </w:rPr>
              <w:t> </w:t>
            </w:r>
            <w:r w:rsidRPr="00A71CD0">
              <w:t>184</w:t>
            </w:r>
          </w:p>
        </w:tc>
      </w:tr>
      <w:tr w:rsidR="00000000" w:rsidRPr="00A71CD0" w14:paraId="25AA4F99" w14:textId="77777777" w:rsidTr="00B70C73">
        <w:trPr>
          <w:trHeight w:val="380"/>
        </w:trPr>
        <w:tc>
          <w:tcPr>
            <w:tcW w:w="1140" w:type="dxa"/>
          </w:tcPr>
          <w:p w14:paraId="30AFC67A" w14:textId="77777777" w:rsidR="00000000" w:rsidRPr="00A71CD0" w:rsidRDefault="006B46A0" w:rsidP="00B70C73">
            <w:r w:rsidRPr="00A71CD0">
              <w:t>27</w:t>
            </w:r>
          </w:p>
        </w:tc>
        <w:tc>
          <w:tcPr>
            <w:tcW w:w="4560" w:type="dxa"/>
          </w:tcPr>
          <w:p w14:paraId="625DFD20" w14:textId="77777777" w:rsidR="00000000" w:rsidRPr="00A71CD0" w:rsidRDefault="006B46A0" w:rsidP="00B70C73">
            <w:r w:rsidRPr="00A71CD0">
              <w:t>Sak- og arkivløsning</w:t>
            </w:r>
            <w:r w:rsidRPr="00A71CD0">
              <w:rPr>
                <w:rStyle w:val="kursiv"/>
              </w:rPr>
              <w:t>, kan overføres</w:t>
            </w:r>
          </w:p>
        </w:tc>
        <w:tc>
          <w:tcPr>
            <w:tcW w:w="1140" w:type="dxa"/>
          </w:tcPr>
          <w:p w14:paraId="4AC4A76A" w14:textId="77777777" w:rsidR="00000000" w:rsidRPr="00A71CD0" w:rsidRDefault="006B46A0" w:rsidP="00B70C73">
            <w:pPr>
              <w:jc w:val="right"/>
            </w:pPr>
            <w:r w:rsidRPr="00A71CD0">
              <w:t>51</w:t>
            </w:r>
            <w:r w:rsidRPr="00A71CD0">
              <w:rPr>
                <w:rFonts w:ascii="Cambria" w:hAnsi="Cambria" w:cs="Cambria"/>
              </w:rPr>
              <w:t> </w:t>
            </w:r>
            <w:r w:rsidRPr="00A71CD0">
              <w:t>473</w:t>
            </w:r>
          </w:p>
        </w:tc>
        <w:tc>
          <w:tcPr>
            <w:tcW w:w="1140" w:type="dxa"/>
          </w:tcPr>
          <w:p w14:paraId="755771D5" w14:textId="77777777" w:rsidR="00000000" w:rsidRPr="00A71CD0" w:rsidRDefault="006B46A0" w:rsidP="00B70C73">
            <w:pPr>
              <w:jc w:val="right"/>
            </w:pPr>
            <w:r w:rsidRPr="00A71CD0">
              <w:t>66</w:t>
            </w:r>
            <w:r w:rsidRPr="00A71CD0">
              <w:rPr>
                <w:rFonts w:ascii="Cambria" w:hAnsi="Cambria" w:cs="Cambria"/>
              </w:rPr>
              <w:t> </w:t>
            </w:r>
            <w:r w:rsidRPr="00A71CD0">
              <w:t>362</w:t>
            </w:r>
          </w:p>
        </w:tc>
        <w:tc>
          <w:tcPr>
            <w:tcW w:w="1140" w:type="dxa"/>
          </w:tcPr>
          <w:p w14:paraId="36B700E6" w14:textId="77777777" w:rsidR="00000000" w:rsidRPr="00A71CD0" w:rsidRDefault="006B46A0" w:rsidP="00B70C73">
            <w:pPr>
              <w:jc w:val="right"/>
            </w:pPr>
            <w:r w:rsidRPr="00A71CD0">
              <w:t>39</w:t>
            </w:r>
            <w:r w:rsidRPr="00A71CD0">
              <w:rPr>
                <w:rFonts w:ascii="Cambria" w:hAnsi="Cambria" w:cs="Cambria"/>
              </w:rPr>
              <w:t> </w:t>
            </w:r>
            <w:r w:rsidRPr="00A71CD0">
              <w:t>933</w:t>
            </w:r>
          </w:p>
        </w:tc>
      </w:tr>
      <w:tr w:rsidR="00000000" w:rsidRPr="00A71CD0" w14:paraId="771E0766" w14:textId="77777777" w:rsidTr="00B70C73">
        <w:trPr>
          <w:trHeight w:val="380"/>
        </w:trPr>
        <w:tc>
          <w:tcPr>
            <w:tcW w:w="1140" w:type="dxa"/>
          </w:tcPr>
          <w:p w14:paraId="11BC6478" w14:textId="77777777" w:rsidR="00000000" w:rsidRPr="00A71CD0" w:rsidRDefault="006B46A0" w:rsidP="00B70C73">
            <w:r w:rsidRPr="00A71CD0">
              <w:t>50</w:t>
            </w:r>
          </w:p>
        </w:tc>
        <w:tc>
          <w:tcPr>
            <w:tcW w:w="4560" w:type="dxa"/>
          </w:tcPr>
          <w:p w14:paraId="036718CD" w14:textId="77777777" w:rsidR="00000000" w:rsidRPr="00A71CD0" w:rsidRDefault="006B46A0" w:rsidP="00B70C73">
            <w:r w:rsidRPr="00A71CD0">
              <w:t>Forskningsprogrammer</w:t>
            </w:r>
          </w:p>
        </w:tc>
        <w:tc>
          <w:tcPr>
            <w:tcW w:w="1140" w:type="dxa"/>
          </w:tcPr>
          <w:p w14:paraId="252F35B5" w14:textId="77777777" w:rsidR="00000000" w:rsidRPr="00A71CD0" w:rsidRDefault="006B46A0" w:rsidP="00B70C73">
            <w:pPr>
              <w:jc w:val="right"/>
            </w:pPr>
            <w:r w:rsidRPr="00A71CD0">
              <w:t>70</w:t>
            </w:r>
            <w:r w:rsidRPr="00A71CD0">
              <w:rPr>
                <w:rFonts w:ascii="Cambria" w:hAnsi="Cambria" w:cs="Cambria"/>
              </w:rPr>
              <w:t> </w:t>
            </w:r>
            <w:r w:rsidRPr="00A71CD0">
              <w:t>557</w:t>
            </w:r>
          </w:p>
        </w:tc>
        <w:tc>
          <w:tcPr>
            <w:tcW w:w="1140" w:type="dxa"/>
          </w:tcPr>
          <w:p w14:paraId="1F2C344D" w14:textId="77777777" w:rsidR="00000000" w:rsidRPr="00A71CD0" w:rsidRDefault="006B46A0" w:rsidP="00B70C73">
            <w:pPr>
              <w:jc w:val="right"/>
            </w:pPr>
            <w:r w:rsidRPr="00A71CD0">
              <w:t>53</w:t>
            </w:r>
            <w:r w:rsidRPr="00A71CD0">
              <w:rPr>
                <w:rFonts w:ascii="Cambria" w:hAnsi="Cambria" w:cs="Cambria"/>
              </w:rPr>
              <w:t> </w:t>
            </w:r>
            <w:r w:rsidRPr="00A71CD0">
              <w:t>253</w:t>
            </w:r>
          </w:p>
        </w:tc>
        <w:tc>
          <w:tcPr>
            <w:tcW w:w="1140" w:type="dxa"/>
          </w:tcPr>
          <w:p w14:paraId="7DDF35C0" w14:textId="77777777" w:rsidR="00000000" w:rsidRPr="00A71CD0" w:rsidRDefault="006B46A0" w:rsidP="00B70C73">
            <w:pPr>
              <w:jc w:val="right"/>
            </w:pPr>
            <w:r w:rsidRPr="00A71CD0">
              <w:t>60</w:t>
            </w:r>
            <w:r w:rsidRPr="00A71CD0">
              <w:rPr>
                <w:rFonts w:ascii="Cambria" w:hAnsi="Cambria" w:cs="Cambria"/>
              </w:rPr>
              <w:t> </w:t>
            </w:r>
            <w:r w:rsidRPr="00A71CD0">
              <w:t>103</w:t>
            </w:r>
          </w:p>
        </w:tc>
      </w:tr>
      <w:tr w:rsidR="00000000" w:rsidRPr="00A71CD0" w14:paraId="71AF9146" w14:textId="77777777" w:rsidTr="00B70C73">
        <w:trPr>
          <w:trHeight w:val="640"/>
        </w:trPr>
        <w:tc>
          <w:tcPr>
            <w:tcW w:w="1140" w:type="dxa"/>
          </w:tcPr>
          <w:p w14:paraId="560ECF9C" w14:textId="77777777" w:rsidR="00000000" w:rsidRPr="00A71CD0" w:rsidRDefault="006B46A0" w:rsidP="00B70C73">
            <w:r w:rsidRPr="00A71CD0">
              <w:t>70</w:t>
            </w:r>
          </w:p>
        </w:tc>
        <w:tc>
          <w:tcPr>
            <w:tcW w:w="4560" w:type="dxa"/>
          </w:tcPr>
          <w:p w14:paraId="113F81BF" w14:textId="77777777" w:rsidR="00000000" w:rsidRPr="00A71CD0" w:rsidRDefault="006B46A0" w:rsidP="00B70C73">
            <w:r w:rsidRPr="00A71CD0">
              <w:t>Diverse formål</w:t>
            </w:r>
            <w:r w:rsidRPr="00A71CD0">
              <w:rPr>
                <w:rStyle w:val="kursiv"/>
              </w:rPr>
              <w:t>, kan overføres, kan nyttes under post 21</w:t>
            </w:r>
          </w:p>
        </w:tc>
        <w:tc>
          <w:tcPr>
            <w:tcW w:w="1140" w:type="dxa"/>
          </w:tcPr>
          <w:p w14:paraId="4C612958" w14:textId="77777777" w:rsidR="00000000" w:rsidRPr="00A71CD0" w:rsidRDefault="006B46A0" w:rsidP="00B70C73">
            <w:pPr>
              <w:jc w:val="right"/>
            </w:pPr>
            <w:r w:rsidRPr="00A71CD0">
              <w:t>3</w:t>
            </w:r>
            <w:r w:rsidRPr="00A71CD0">
              <w:rPr>
                <w:rFonts w:ascii="Cambria" w:hAnsi="Cambria" w:cs="Cambria"/>
              </w:rPr>
              <w:t> </w:t>
            </w:r>
            <w:r w:rsidRPr="00A71CD0">
              <w:t>912</w:t>
            </w:r>
          </w:p>
        </w:tc>
        <w:tc>
          <w:tcPr>
            <w:tcW w:w="1140" w:type="dxa"/>
          </w:tcPr>
          <w:p w14:paraId="467BEE35" w14:textId="77777777" w:rsidR="00000000" w:rsidRPr="00A71CD0" w:rsidRDefault="006B46A0" w:rsidP="00B70C73">
            <w:pPr>
              <w:jc w:val="right"/>
            </w:pPr>
            <w:r w:rsidRPr="00A71CD0">
              <w:t>3</w:t>
            </w:r>
            <w:r w:rsidRPr="00A71CD0">
              <w:rPr>
                <w:rFonts w:ascii="Cambria" w:hAnsi="Cambria" w:cs="Cambria"/>
              </w:rPr>
              <w:t> </w:t>
            </w:r>
            <w:r w:rsidRPr="00A71CD0">
              <w:t>090</w:t>
            </w:r>
          </w:p>
        </w:tc>
        <w:tc>
          <w:tcPr>
            <w:tcW w:w="1140" w:type="dxa"/>
          </w:tcPr>
          <w:p w14:paraId="1B6E4DE9" w14:textId="77777777" w:rsidR="00000000" w:rsidRPr="00A71CD0" w:rsidRDefault="006B46A0" w:rsidP="00B70C73">
            <w:pPr>
              <w:jc w:val="right"/>
            </w:pPr>
            <w:r w:rsidRPr="00A71CD0">
              <w:t>4</w:t>
            </w:r>
            <w:r w:rsidRPr="00A71CD0">
              <w:rPr>
                <w:rFonts w:ascii="Cambria" w:hAnsi="Cambria" w:cs="Cambria"/>
              </w:rPr>
              <w:t> </w:t>
            </w:r>
            <w:r w:rsidRPr="00A71CD0">
              <w:t>420</w:t>
            </w:r>
          </w:p>
        </w:tc>
      </w:tr>
      <w:tr w:rsidR="00000000" w:rsidRPr="00A71CD0" w14:paraId="191D2879" w14:textId="77777777" w:rsidTr="00B70C73">
        <w:trPr>
          <w:trHeight w:val="380"/>
        </w:trPr>
        <w:tc>
          <w:tcPr>
            <w:tcW w:w="1140" w:type="dxa"/>
          </w:tcPr>
          <w:p w14:paraId="77651C05" w14:textId="77777777" w:rsidR="00000000" w:rsidRPr="00A71CD0" w:rsidRDefault="006B46A0" w:rsidP="00B70C73"/>
        </w:tc>
        <w:tc>
          <w:tcPr>
            <w:tcW w:w="4560" w:type="dxa"/>
          </w:tcPr>
          <w:p w14:paraId="7CF0D3BD" w14:textId="77777777" w:rsidR="00000000" w:rsidRPr="00A71CD0" w:rsidRDefault="006B46A0" w:rsidP="00B70C73">
            <w:r w:rsidRPr="00A71CD0">
              <w:t>Sum kap. 500</w:t>
            </w:r>
          </w:p>
        </w:tc>
        <w:tc>
          <w:tcPr>
            <w:tcW w:w="1140" w:type="dxa"/>
          </w:tcPr>
          <w:p w14:paraId="3DF7F777" w14:textId="77777777" w:rsidR="00000000" w:rsidRPr="00A71CD0" w:rsidRDefault="006B46A0" w:rsidP="00B70C73">
            <w:pPr>
              <w:jc w:val="right"/>
            </w:pPr>
            <w:r w:rsidRPr="00A71CD0">
              <w:t>664</w:t>
            </w:r>
            <w:r w:rsidRPr="00A71CD0">
              <w:rPr>
                <w:rFonts w:ascii="Cambria" w:hAnsi="Cambria" w:cs="Cambria"/>
              </w:rPr>
              <w:t> </w:t>
            </w:r>
            <w:r w:rsidRPr="00A71CD0">
              <w:t>874</w:t>
            </w:r>
          </w:p>
        </w:tc>
        <w:tc>
          <w:tcPr>
            <w:tcW w:w="1140" w:type="dxa"/>
          </w:tcPr>
          <w:p w14:paraId="6CDD692B" w14:textId="77777777" w:rsidR="00000000" w:rsidRPr="00A71CD0" w:rsidRDefault="006B46A0" w:rsidP="00B70C73">
            <w:pPr>
              <w:jc w:val="right"/>
            </w:pPr>
            <w:r w:rsidRPr="00A71CD0">
              <w:t>743</w:t>
            </w:r>
            <w:r w:rsidRPr="00A71CD0">
              <w:rPr>
                <w:rFonts w:ascii="Cambria" w:hAnsi="Cambria" w:cs="Cambria"/>
              </w:rPr>
              <w:t> </w:t>
            </w:r>
            <w:r w:rsidRPr="00A71CD0">
              <w:t>359</w:t>
            </w:r>
          </w:p>
        </w:tc>
        <w:tc>
          <w:tcPr>
            <w:tcW w:w="1140" w:type="dxa"/>
          </w:tcPr>
          <w:p w14:paraId="051887C4" w14:textId="77777777" w:rsidR="00000000" w:rsidRPr="00A71CD0" w:rsidRDefault="006B46A0" w:rsidP="00B70C73">
            <w:pPr>
              <w:jc w:val="right"/>
            </w:pPr>
            <w:r w:rsidRPr="00A71CD0">
              <w:t>752</w:t>
            </w:r>
            <w:r w:rsidRPr="00A71CD0">
              <w:rPr>
                <w:rFonts w:ascii="Cambria" w:hAnsi="Cambria" w:cs="Cambria"/>
              </w:rPr>
              <w:t> </w:t>
            </w:r>
            <w:r w:rsidRPr="00A71CD0">
              <w:t>754</w:t>
            </w:r>
          </w:p>
        </w:tc>
      </w:tr>
    </w:tbl>
    <w:p w14:paraId="1F07E0C0" w14:textId="77777777" w:rsidR="00000000" w:rsidRPr="00A71CD0" w:rsidRDefault="006B46A0" w:rsidP="00A71CD0">
      <w:r w:rsidRPr="00A71CD0">
        <w:t>Kommunal- og moderniseringsdepartementet har ansvaret for fornying av offentlig sektor, IT-politikk, elektronisk kommunikasjon, bolig- og bygningspolitikk, regional- og distriktspolitikk, økonomiske og juridiske rammebetingelser for kommunesektoren, gjenno</w:t>
      </w:r>
      <w:r w:rsidRPr="00A71CD0">
        <w:t xml:space="preserve">mføring av valg, planlegging og kart- og geodata, samer og nasjonale minoriteter, oppfølging av </w:t>
      </w:r>
      <w:proofErr w:type="spellStart"/>
      <w:r w:rsidRPr="00A71CD0">
        <w:t>bærekraftsmålene</w:t>
      </w:r>
      <w:proofErr w:type="spellEnd"/>
      <w:r w:rsidRPr="00A71CD0">
        <w:t>, personvern, statlig arbeidsgiverpolitikk, sikkerhet og fellestjenester for departementene, overordnet ansvar for statlige bygg og statsforvalt</w:t>
      </w:r>
      <w:r w:rsidRPr="00A71CD0">
        <w:t>erne samt budsjettet for Kongehuset.</w:t>
      </w:r>
    </w:p>
    <w:p w14:paraId="0C45DD33" w14:textId="77777777" w:rsidR="00000000" w:rsidRPr="00A71CD0" w:rsidRDefault="006B46A0" w:rsidP="00A71CD0">
      <w:r w:rsidRPr="00A71CD0">
        <w:t>Kommunal- og moderniseringsdepartementets organisering i 2022:</w:t>
      </w:r>
    </w:p>
    <w:p w14:paraId="6F43B0E3" w14:textId="441D5324" w:rsidR="00000000" w:rsidRPr="00A71CD0" w:rsidRDefault="0031417D" w:rsidP="00A71CD0">
      <w:r>
        <w:rPr>
          <w:noProof/>
        </w:rPr>
        <w:lastRenderedPageBreak/>
        <w:pict w14:anchorId="33BBBBB8">
          <v:shape id="_x0000_s1029" type="#_x0000_t75" style="position:absolute;margin-left:0;margin-top:0;width:478.85pt;height:396.95pt;z-index:251660288;mso-position-horizontal-relative:text;mso-position-vertical-relative:text">
            <v:imagedata r:id="rId8" o:title=""/>
            <w10:wrap type="topAndBottom"/>
          </v:shape>
        </w:pict>
      </w:r>
    </w:p>
    <w:p w14:paraId="12E5D99F" w14:textId="77777777" w:rsidR="00000000" w:rsidRPr="00A71CD0" w:rsidRDefault="006B46A0" w:rsidP="00A71CD0">
      <w:pPr>
        <w:pStyle w:val="figur-tittel"/>
      </w:pPr>
      <w:r w:rsidRPr="00A71CD0">
        <w:t>Organisasjonskart for Kommunal- og moderniseringsdepartementet med underliggende etater og tilknytte</w:t>
      </w:r>
      <w:r w:rsidRPr="00A71CD0">
        <w:t>de virksomheter</w:t>
      </w:r>
    </w:p>
    <w:p w14:paraId="16DA64A2" w14:textId="77777777" w:rsidR="00000000" w:rsidRPr="00A71CD0" w:rsidRDefault="006B46A0" w:rsidP="00A71CD0">
      <w:pPr>
        <w:pStyle w:val="figur-noter"/>
      </w:pPr>
      <w:r w:rsidRPr="00A71CD0">
        <w:rPr>
          <w:rStyle w:val="skrift-hevet"/>
        </w:rPr>
        <w:t>1</w:t>
      </w:r>
      <w:r w:rsidRPr="00A71CD0">
        <w:rPr>
          <w:rStyle w:val="skrift-hevet"/>
        </w:rPr>
        <w:tab/>
      </w:r>
      <w:r w:rsidRPr="00A71CD0">
        <w:t>Selskap eid av Kommunal- og moderniseringsdepartementet (Kommunalbanken, Norid og Electronic Chart Centre AS), uavhengige institusjoner som mottar budsjettmidler over Kommunal- og moderniseringsdepartementets budsjett (Sametinget og Konge</w:t>
      </w:r>
      <w:r w:rsidRPr="00A71CD0">
        <w:t>huset), virksomheter under andre departementer som mottar budsjettmidler og oppdrag fra Kommunal- og moderniseringsdepartementet (Direktoratet for forvaltning og økonomistyring, Selskapet for industrivekst, Innovasjon Norge, Norges forskningsråd og Statens</w:t>
      </w:r>
      <w:r w:rsidRPr="00A71CD0">
        <w:t xml:space="preserve"> pensjonskasse) og stiftelse med basisfinansiering fra Kommunal- og moderniseringsdepartementet (Design og arkitektur Norge).</w:t>
      </w:r>
    </w:p>
    <w:p w14:paraId="53535359" w14:textId="77777777" w:rsidR="00000000" w:rsidRPr="00A71CD0" w:rsidRDefault="006B46A0" w:rsidP="00A71CD0">
      <w:pPr>
        <w:pStyle w:val="b-post"/>
      </w:pPr>
      <w:r w:rsidRPr="00A71CD0">
        <w:t>Post 01 Driftsutgifter</w:t>
      </w:r>
    </w:p>
    <w:p w14:paraId="3EB15586" w14:textId="77777777" w:rsidR="00000000" w:rsidRPr="00A71CD0" w:rsidRDefault="006B46A0" w:rsidP="00A71CD0">
      <w:r w:rsidRPr="00A71CD0">
        <w:t>Bevilgningen dekker i hovedsak lønn, husleie og andre faste driftsutgifter i Kommunal- og moderniseringsdep</w:t>
      </w:r>
      <w:r w:rsidRPr="00A71CD0">
        <w:t>artementet.</w:t>
      </w:r>
    </w:p>
    <w:p w14:paraId="342AC781" w14:textId="77777777" w:rsidR="00000000" w:rsidRPr="00A71CD0" w:rsidRDefault="006B46A0" w:rsidP="00A71CD0">
      <w:r w:rsidRPr="00A71CD0">
        <w:t>Bevilgningsendringer:</w:t>
      </w:r>
    </w:p>
    <w:p w14:paraId="683460D3" w14:textId="77777777" w:rsidR="00000000" w:rsidRPr="00A71CD0" w:rsidRDefault="006B46A0" w:rsidP="00A71CD0">
      <w:pPr>
        <w:pStyle w:val="Liste"/>
      </w:pPr>
      <w:r w:rsidRPr="00A71CD0">
        <w:t>3,5 mill. kroner økning som følge av flytting av departementets driftsutgifter knyttet til valg fra kap. 579, post 01.</w:t>
      </w:r>
    </w:p>
    <w:p w14:paraId="3C736B00" w14:textId="77777777" w:rsidR="00000000" w:rsidRPr="00A71CD0" w:rsidRDefault="006B46A0" w:rsidP="00A71CD0">
      <w:pPr>
        <w:pStyle w:val="Liste"/>
      </w:pPr>
      <w:r w:rsidRPr="00A71CD0">
        <w:t xml:space="preserve">927 000 kroner økning som følge av at midlene til videre oppfølging av NOU 2007: 13 </w:t>
      </w:r>
      <w:r w:rsidRPr="00A71CD0">
        <w:rPr>
          <w:rStyle w:val="kursiv"/>
        </w:rPr>
        <w:t>Den nye sam</w:t>
      </w:r>
      <w:r w:rsidRPr="00A71CD0">
        <w:rPr>
          <w:rStyle w:val="kursiv"/>
        </w:rPr>
        <w:t xml:space="preserve">eretten </w:t>
      </w:r>
      <w:r w:rsidRPr="00A71CD0">
        <w:t>flyttes fra post 21.</w:t>
      </w:r>
    </w:p>
    <w:p w14:paraId="32DCAB81" w14:textId="77777777" w:rsidR="00000000" w:rsidRPr="00A71CD0" w:rsidRDefault="006B46A0" w:rsidP="00A71CD0">
      <w:pPr>
        <w:pStyle w:val="Liste"/>
      </w:pPr>
      <w:r w:rsidRPr="00A71CD0">
        <w:lastRenderedPageBreak/>
        <w:t>100 000 kroner økning som følge av overføring av selskapet Electronic Chart Centre AS (ECC) fra Nærings- og fiskeridepartementet til Kommunal- og moderniseringsdepartementet, i forbindelse med at dette selskapet omgjøres ti</w:t>
      </w:r>
      <w:r w:rsidRPr="00A71CD0">
        <w:t>l et kategori 3-selskap.</w:t>
      </w:r>
    </w:p>
    <w:p w14:paraId="56AC38CC" w14:textId="77777777" w:rsidR="00000000" w:rsidRPr="00A71CD0" w:rsidRDefault="006B46A0" w:rsidP="00A71CD0">
      <w:pPr>
        <w:pStyle w:val="Liste"/>
      </w:pPr>
      <w:r w:rsidRPr="00A71CD0">
        <w:t>167 000 kroner økning som følge av at oppfølgingsansvaret for Design og arkitektur Norge (DOGA) overføres fra Næring- og fiskeridepartementets kap. 900, post 01.</w:t>
      </w:r>
    </w:p>
    <w:p w14:paraId="280BC825" w14:textId="77777777" w:rsidR="00000000" w:rsidRPr="00A71CD0" w:rsidRDefault="006B46A0" w:rsidP="00A71CD0">
      <w:pPr>
        <w:pStyle w:val="Liste"/>
      </w:pPr>
      <w:r w:rsidRPr="00A71CD0">
        <w:t>398 000 kroner økning som følge av at forventet pensjonspremi</w:t>
      </w:r>
      <w:r w:rsidRPr="00A71CD0">
        <w:t>e til Statens pensjonskasse er økt tilsvarende, jf. nærmere omtale i del I pkt. 4.3.</w:t>
      </w:r>
    </w:p>
    <w:p w14:paraId="670A0BB4" w14:textId="77777777" w:rsidR="00000000" w:rsidRPr="00A71CD0" w:rsidRDefault="006B46A0" w:rsidP="00A71CD0">
      <w:pPr>
        <w:pStyle w:val="Liste"/>
      </w:pPr>
      <w:r w:rsidRPr="00A71CD0">
        <w:t>450 000 kroner reduksjon knyttet til forventede budsjettgevinster fra endrede jobbreisevaner som følge av pandemien, jf. nærmere omtale i del I pkt. 4.4.</w:t>
      </w:r>
    </w:p>
    <w:p w14:paraId="076FF78C" w14:textId="77777777" w:rsidR="00000000" w:rsidRPr="00A71CD0" w:rsidRDefault="006B46A0" w:rsidP="00A71CD0">
      <w:r w:rsidRPr="00A71CD0">
        <w:t xml:space="preserve">Det foreslås </w:t>
      </w:r>
      <w:r w:rsidRPr="00A71CD0">
        <w:t>å bevilge 419,1</w:t>
      </w:r>
      <w:r w:rsidRPr="00A71CD0">
        <w:rPr>
          <w:rFonts w:ascii="Cambria" w:hAnsi="Cambria" w:cs="Cambria"/>
        </w:rPr>
        <w:t> </w:t>
      </w:r>
      <w:r w:rsidRPr="00A71CD0">
        <w:t>mill. kroner.</w:t>
      </w:r>
    </w:p>
    <w:p w14:paraId="6D7872B3" w14:textId="77777777" w:rsidR="00000000" w:rsidRPr="00A71CD0" w:rsidRDefault="006B46A0" w:rsidP="00A71CD0">
      <w:r w:rsidRPr="00A71CD0">
        <w:t>Det foreslås</w:t>
      </w:r>
      <w:r w:rsidRPr="00A71CD0">
        <w:t xml:space="preserve"> at bevilgningen kan </w:t>
      </w:r>
      <w:proofErr w:type="spellStart"/>
      <w:r w:rsidRPr="00A71CD0">
        <w:t>overskrides</w:t>
      </w:r>
      <w:proofErr w:type="spellEnd"/>
      <w:r w:rsidRPr="00A71CD0">
        <w:t xml:space="preserve"> mot tilsvarende merinntekter under kap. 3500, post 01, jf. forslag til romertallsvedtak.</w:t>
      </w:r>
    </w:p>
    <w:p w14:paraId="40D529C0" w14:textId="77777777" w:rsidR="00000000" w:rsidRPr="00A71CD0" w:rsidRDefault="006B46A0" w:rsidP="00A71CD0">
      <w:pPr>
        <w:pStyle w:val="b-post"/>
      </w:pPr>
      <w:r w:rsidRPr="00A71CD0">
        <w:t>Post 21 Spesielle driftsutgifter, kan overføres, kan nyttes under post 70</w:t>
      </w:r>
    </w:p>
    <w:p w14:paraId="4CAF73CE" w14:textId="77777777" w:rsidR="00000000" w:rsidRPr="00A71CD0" w:rsidRDefault="006B46A0" w:rsidP="00A71CD0">
      <w:r w:rsidRPr="00A71CD0">
        <w:t>Bevilgningen skal dekke departementets behov for kjøp av sta</w:t>
      </w:r>
      <w:r w:rsidRPr="00A71CD0">
        <w:t>tistikk, data, utredninger, evalueringer og formidling av kunnskap samt gjennomføring av midlertidige tiltak og prosjekter.</w:t>
      </w:r>
    </w:p>
    <w:p w14:paraId="01FA8380" w14:textId="77777777" w:rsidR="00000000" w:rsidRPr="00A71CD0" w:rsidRDefault="006B46A0" w:rsidP="00A71CD0">
      <w:pPr>
        <w:pStyle w:val="avsnitt-tittel"/>
      </w:pPr>
      <w:r w:rsidRPr="00A71CD0">
        <w:t>Mål og prioriteringer 2022</w:t>
      </w:r>
    </w:p>
    <w:p w14:paraId="02937AEE" w14:textId="77777777" w:rsidR="00000000" w:rsidRPr="00A71CD0" w:rsidRDefault="006B46A0" w:rsidP="00A71CD0">
      <w:pPr>
        <w:pStyle w:val="Liste"/>
      </w:pPr>
      <w:r w:rsidRPr="00A71CD0">
        <w:t xml:space="preserve">Bidra til et godt grunnlag for utvikling og gjennomføring av regjeringens politikk på departementets </w:t>
      </w:r>
      <w:r w:rsidRPr="00A71CD0">
        <w:t>ansvarsområde.</w:t>
      </w:r>
    </w:p>
    <w:p w14:paraId="6EDF9D21" w14:textId="77777777" w:rsidR="00000000" w:rsidRPr="00A71CD0" w:rsidRDefault="006B46A0" w:rsidP="00A71CD0">
      <w:pPr>
        <w:pStyle w:val="avsnitt-tittel"/>
      </w:pPr>
      <w:r w:rsidRPr="00A71CD0">
        <w:t>Rapport 2020–2021</w:t>
      </w:r>
    </w:p>
    <w:p w14:paraId="139BF352" w14:textId="77777777" w:rsidR="00000000" w:rsidRPr="00A71CD0" w:rsidRDefault="006B46A0" w:rsidP="00A71CD0">
      <w:r w:rsidRPr="00A71CD0">
        <w:t xml:space="preserve">Bevilgningen ble i hovedsak benyttet til prosjekter innenfor områdene arbeidsgiverpolitikk, effektivisering og fornying, </w:t>
      </w:r>
      <w:proofErr w:type="spellStart"/>
      <w:r w:rsidRPr="00A71CD0">
        <w:t>bærekraftsmålene</w:t>
      </w:r>
      <w:proofErr w:type="spellEnd"/>
      <w:r w:rsidRPr="00A71CD0">
        <w:t>, planlegging og bypolitikk, regional- og distriktspolitikk, bolig- og bygningspolitik</w:t>
      </w:r>
      <w:r w:rsidRPr="00A71CD0">
        <w:t>k, samer og nasjonale minoriteter og departementslokaler og nytt regjeringskvartal.</w:t>
      </w:r>
    </w:p>
    <w:p w14:paraId="60D25832" w14:textId="77777777" w:rsidR="00000000" w:rsidRPr="00A71CD0" w:rsidRDefault="006B46A0" w:rsidP="00A71CD0">
      <w:pPr>
        <w:pStyle w:val="avsnitt-tittel"/>
      </w:pPr>
      <w:r w:rsidRPr="00A71CD0">
        <w:t>Budsjettforslag</w:t>
      </w:r>
    </w:p>
    <w:p w14:paraId="008E53FA" w14:textId="77777777" w:rsidR="00000000" w:rsidRPr="00A71CD0" w:rsidRDefault="006B46A0" w:rsidP="00A71CD0">
      <w:r w:rsidRPr="00A71CD0">
        <w:t>Bevilgningsendringer:</w:t>
      </w:r>
    </w:p>
    <w:p w14:paraId="6F38612E" w14:textId="77777777" w:rsidR="00000000" w:rsidRPr="00A71CD0" w:rsidRDefault="006B46A0" w:rsidP="00A71CD0">
      <w:pPr>
        <w:pStyle w:val="Liste"/>
      </w:pPr>
      <w:r w:rsidRPr="00A71CD0">
        <w:t>3,5 mill. kroner økning til å utvikle bedre digitale løsninger for den sentrale arbeidsgiverstøtten i DFØ.</w:t>
      </w:r>
    </w:p>
    <w:p w14:paraId="60F506DD" w14:textId="77777777" w:rsidR="00000000" w:rsidRPr="00A71CD0" w:rsidRDefault="006B46A0" w:rsidP="00A71CD0">
      <w:pPr>
        <w:pStyle w:val="Liste"/>
      </w:pPr>
      <w:r w:rsidRPr="00A71CD0">
        <w:t>8,4 mill. kroner øk</w:t>
      </w:r>
      <w:r w:rsidRPr="00A71CD0">
        <w:t>ning som følge av flytting av departementets driftsutgifter knyttet til valg fra kap. 579, post 01.</w:t>
      </w:r>
    </w:p>
    <w:p w14:paraId="331539E8" w14:textId="77777777" w:rsidR="00000000" w:rsidRPr="00A71CD0" w:rsidRDefault="006B46A0" w:rsidP="00A71CD0">
      <w:pPr>
        <w:pStyle w:val="Liste"/>
      </w:pPr>
      <w:r w:rsidRPr="00A71CD0">
        <w:t>625 000 kroner reduksjon til dekning av Kommunal- og moderniseringsdepartementets andel av Høynivåpanelet for bærekraftig havøkonomi (Havpanelet) som ov</w:t>
      </w:r>
      <w:r w:rsidRPr="00A71CD0">
        <w:t>erføres til Utenriksdepartementets kap. 118, post 21.</w:t>
      </w:r>
    </w:p>
    <w:p w14:paraId="505B4927" w14:textId="77777777" w:rsidR="00000000" w:rsidRPr="00A71CD0" w:rsidRDefault="006B46A0" w:rsidP="00A71CD0">
      <w:pPr>
        <w:pStyle w:val="Liste"/>
      </w:pPr>
      <w:r w:rsidRPr="00A71CD0">
        <w:t xml:space="preserve">927 000 kroner reduksjon som følge av at midlene til videre oppfølging av NOU 2007: 13 </w:t>
      </w:r>
      <w:r w:rsidRPr="00A71CD0">
        <w:rPr>
          <w:rStyle w:val="kursiv"/>
        </w:rPr>
        <w:t xml:space="preserve">Den nye sameretten </w:t>
      </w:r>
      <w:r w:rsidRPr="00A71CD0">
        <w:t>flyttes til post 01.</w:t>
      </w:r>
    </w:p>
    <w:p w14:paraId="59124F22" w14:textId="77777777" w:rsidR="00000000" w:rsidRPr="00A71CD0" w:rsidRDefault="006B46A0" w:rsidP="00A71CD0">
      <w:pPr>
        <w:pStyle w:val="Liste"/>
      </w:pPr>
      <w:r w:rsidRPr="00A71CD0">
        <w:t>1 mill. kroner reduksjon som følge av engangsbevilgning i 2021 knyt</w:t>
      </w:r>
      <w:r w:rsidRPr="00A71CD0">
        <w:t>tet til 10-årsmarkeringen av 22. juli.</w:t>
      </w:r>
    </w:p>
    <w:p w14:paraId="2E72AFC2" w14:textId="77777777" w:rsidR="00000000" w:rsidRPr="00A71CD0" w:rsidRDefault="006B46A0" w:rsidP="00A71CD0">
      <w:pPr>
        <w:pStyle w:val="Liste"/>
      </w:pPr>
      <w:r w:rsidRPr="00A71CD0">
        <w:t>140 000 kroner reduksjon som følge av at forventet pensjonspremie til Statens pensjonskasse er redusert tilsvarende, jf. nærmere omtale i del I pkt. 4.3.</w:t>
      </w:r>
    </w:p>
    <w:p w14:paraId="00CD683E" w14:textId="77777777" w:rsidR="00000000" w:rsidRPr="00A71CD0" w:rsidRDefault="006B46A0" w:rsidP="00A71CD0">
      <w:r w:rsidRPr="00A71CD0">
        <w:t>Det foreslås å bevilge 104,2</w:t>
      </w:r>
      <w:r w:rsidRPr="00A71CD0">
        <w:rPr>
          <w:rFonts w:ascii="Cambria" w:hAnsi="Cambria" w:cs="Cambria"/>
        </w:rPr>
        <w:t> </w:t>
      </w:r>
      <w:r w:rsidRPr="00A71CD0">
        <w:t>mill. kroner.</w:t>
      </w:r>
    </w:p>
    <w:p w14:paraId="6324BFEE" w14:textId="77777777" w:rsidR="00000000" w:rsidRPr="00A71CD0" w:rsidRDefault="006B46A0" w:rsidP="00A71CD0">
      <w:pPr>
        <w:pStyle w:val="b-post"/>
      </w:pPr>
      <w:r w:rsidRPr="00A71CD0">
        <w:lastRenderedPageBreak/>
        <w:t xml:space="preserve">Post 23 Husleie </w:t>
      </w:r>
      <w:r w:rsidRPr="00A71CD0">
        <w:t>for fellesarealer m.m.</w:t>
      </w:r>
    </w:p>
    <w:p w14:paraId="13E3EA27" w14:textId="77777777" w:rsidR="00000000" w:rsidRPr="00A71CD0" w:rsidRDefault="006B46A0" w:rsidP="00A71CD0">
      <w:r w:rsidRPr="00A71CD0">
        <w:t>Bevilgingen dekker husleie for ledige arealer i R5, kapitalkostnader for sikker teknisk infrastruktur – fase 1, utgifter til erstatningslokaler og driftskostnader for ødelagte bygg i regjeringskvartalet.</w:t>
      </w:r>
    </w:p>
    <w:p w14:paraId="299A8D32" w14:textId="77777777" w:rsidR="00000000" w:rsidRPr="00A71CD0" w:rsidRDefault="006B46A0" w:rsidP="00A71CD0">
      <w:r w:rsidRPr="00A71CD0">
        <w:t>Det foreslås å bevilge 120,8 </w:t>
      </w:r>
      <w:r w:rsidRPr="00A71CD0">
        <w:t>mill. kroner.</w:t>
      </w:r>
    </w:p>
    <w:p w14:paraId="29278564" w14:textId="77777777" w:rsidR="00000000" w:rsidRPr="00A71CD0" w:rsidRDefault="006B46A0" w:rsidP="00A71CD0">
      <w:pPr>
        <w:pStyle w:val="b-post"/>
      </w:pPr>
      <w:r w:rsidRPr="00A71CD0">
        <w:t>Post 25 Nytt regjeringskvartal, kan overføres</w:t>
      </w:r>
    </w:p>
    <w:p w14:paraId="6C351914" w14:textId="77777777" w:rsidR="00000000" w:rsidRPr="00A71CD0" w:rsidRDefault="006B46A0" w:rsidP="00A71CD0">
      <w:pPr>
        <w:pStyle w:val="avsnitt-tittel"/>
      </w:pPr>
      <w:r w:rsidRPr="00A71CD0">
        <w:t>Mål</w:t>
      </w:r>
    </w:p>
    <w:p w14:paraId="4C10069B" w14:textId="77777777" w:rsidR="00000000" w:rsidRPr="00A71CD0" w:rsidRDefault="006B46A0" w:rsidP="00A71CD0">
      <w:r w:rsidRPr="00A71CD0">
        <w:t>Kommunal- og moderniseringsdepartementet har ansvar for å realisere mål</w:t>
      </w:r>
      <w:r w:rsidRPr="00A71CD0">
        <w:t>et om et effektivt og sikkert nytt regjeringskvartal, jf. omtale av mål 3 for programkategorien.</w:t>
      </w:r>
    </w:p>
    <w:p w14:paraId="1DDA4958" w14:textId="77777777" w:rsidR="00000000" w:rsidRPr="00A71CD0" w:rsidRDefault="006B46A0" w:rsidP="00A71CD0">
      <w:pPr>
        <w:pStyle w:val="avsnitt-tittel"/>
      </w:pPr>
      <w:r w:rsidRPr="00A71CD0">
        <w:t>Prioriteringer 2022</w:t>
      </w:r>
    </w:p>
    <w:p w14:paraId="5A3C710F" w14:textId="77777777" w:rsidR="00000000" w:rsidRPr="00A71CD0" w:rsidRDefault="006B46A0" w:rsidP="00A71CD0">
      <w:pPr>
        <w:pStyle w:val="Liste"/>
      </w:pPr>
      <w:r w:rsidRPr="00A71CD0">
        <w:t>Bevilgningen skal dekke innkjøp</w:t>
      </w:r>
      <w:r w:rsidRPr="00A71CD0">
        <w:t xml:space="preserve"> av faglig bistand og utredninger til departementets arbeid med nytt regjeringskvartal, herunder vurderinger av sikkerhetsspørsmål, gevinstrealisering og prosjektstyring.</w:t>
      </w:r>
    </w:p>
    <w:p w14:paraId="5BCA4036" w14:textId="77777777" w:rsidR="00000000" w:rsidRPr="00A71CD0" w:rsidRDefault="006B46A0" w:rsidP="00A71CD0">
      <w:pPr>
        <w:pStyle w:val="Liste"/>
      </w:pPr>
      <w:r w:rsidRPr="00A71CD0">
        <w:t>Det er behov for å øke kapasiteten og kompetansen i departementet for å bidra til</w:t>
      </w:r>
      <w:r w:rsidRPr="00A71CD0">
        <w:t xml:space="preserve"> god styring av et stort og komplekst prosjekt som også omfatter betydelige mengder gradert informasjon.</w:t>
      </w:r>
    </w:p>
    <w:p w14:paraId="790E49CE" w14:textId="77777777" w:rsidR="00000000" w:rsidRPr="00A71CD0" w:rsidRDefault="006B46A0" w:rsidP="00A71CD0">
      <w:pPr>
        <w:pStyle w:val="avsnitt-tittel"/>
      </w:pPr>
      <w:r w:rsidRPr="00A71CD0">
        <w:t>Rapport 2020–2021</w:t>
      </w:r>
    </w:p>
    <w:p w14:paraId="34325D25" w14:textId="77777777" w:rsidR="00000000" w:rsidRPr="00A71CD0" w:rsidRDefault="006B46A0" w:rsidP="00A71CD0">
      <w:r w:rsidRPr="00A71CD0">
        <w:t>I 2020 ble midlene benyttet til faglig bistand og ferdigstilling av ekstern kvalitetssikring, herunder KS2. I 2021 gikk prosjektet ov</w:t>
      </w:r>
      <w:r w:rsidRPr="00A71CD0">
        <w:t>er i gjennomføringsfasen, og har benyttet midler til faglig bistand, herunder prosjektstyring.</w:t>
      </w:r>
    </w:p>
    <w:p w14:paraId="0B2C3148" w14:textId="77777777" w:rsidR="00000000" w:rsidRPr="00A71CD0" w:rsidRDefault="006B46A0" w:rsidP="00A71CD0">
      <w:pPr>
        <w:pStyle w:val="avsnitt-tittel"/>
      </w:pPr>
      <w:r w:rsidRPr="00A71CD0">
        <w:t>Budsjettforslag</w:t>
      </w:r>
    </w:p>
    <w:p w14:paraId="396B4CA8" w14:textId="77777777" w:rsidR="00000000" w:rsidRPr="00A71CD0" w:rsidRDefault="006B46A0" w:rsidP="00A71CD0">
      <w:r w:rsidRPr="00A71CD0">
        <w:t>Det foreslås å bevilge 4,2</w:t>
      </w:r>
      <w:r w:rsidRPr="00A71CD0">
        <w:rPr>
          <w:rFonts w:ascii="Cambria" w:hAnsi="Cambria" w:cs="Cambria"/>
        </w:rPr>
        <w:t> </w:t>
      </w:r>
      <w:r w:rsidRPr="00A71CD0">
        <w:t>mill. kroner.</w:t>
      </w:r>
    </w:p>
    <w:p w14:paraId="64689708" w14:textId="77777777" w:rsidR="00000000" w:rsidRPr="00A71CD0" w:rsidRDefault="006B46A0" w:rsidP="00A71CD0">
      <w:pPr>
        <w:pStyle w:val="b-post"/>
      </w:pPr>
      <w:r w:rsidRPr="00A71CD0">
        <w:t>Post 27 Sak- og arkivløsning, kan overføres</w:t>
      </w:r>
    </w:p>
    <w:p w14:paraId="1B76EB1F" w14:textId="77777777" w:rsidR="00000000" w:rsidRPr="00A71CD0" w:rsidRDefault="006B46A0" w:rsidP="00A71CD0">
      <w:pPr>
        <w:pStyle w:val="avsnitt-tittel"/>
      </w:pPr>
      <w:r w:rsidRPr="00A71CD0">
        <w:t>Mål</w:t>
      </w:r>
    </w:p>
    <w:p w14:paraId="3C26B63D" w14:textId="77777777" w:rsidR="00000000" w:rsidRPr="00A71CD0" w:rsidRDefault="006B46A0" w:rsidP="00A71CD0">
      <w:r w:rsidRPr="00A71CD0">
        <w:t>DSS arbeider med å innføre en standardløsning for elektr</w:t>
      </w:r>
      <w:r w:rsidRPr="00A71CD0">
        <w:t>onisk saksbehandling og arkivering for departementsfellesskapet. Saksbehandlingen og informasjonshåndteringen i departementsfellesskapet skal være sikrere, mer tidseffektiv og utføres med høyere kvalitet. Drift av departementsfellesskapets sak- og arkivløs</w:t>
      </w:r>
      <w:r w:rsidRPr="00A71CD0">
        <w:t>ning skal være samordnet og mer kostnadseffektiv.</w:t>
      </w:r>
    </w:p>
    <w:p w14:paraId="342A21EB" w14:textId="77777777" w:rsidR="00000000" w:rsidRPr="00A71CD0" w:rsidRDefault="006B46A0" w:rsidP="00A71CD0">
      <w:pPr>
        <w:pStyle w:val="avsnitt-tittel"/>
      </w:pPr>
      <w:r w:rsidRPr="00A71CD0">
        <w:t>Prioriteringer 2022</w:t>
      </w:r>
    </w:p>
    <w:p w14:paraId="4F641374" w14:textId="77777777" w:rsidR="00000000" w:rsidRPr="00A71CD0" w:rsidRDefault="006B46A0" w:rsidP="00A71CD0">
      <w:pPr>
        <w:pStyle w:val="Liste"/>
      </w:pPr>
      <w:r w:rsidRPr="00A71CD0">
        <w:t>Bevilgningen skal dekke utgifter for Kommunal- og moderniseringsdepartementet og DSS til innføring av ny sak- og arkivløsning for Statsministerens kontor, departementene og DSS.</w:t>
      </w:r>
    </w:p>
    <w:p w14:paraId="4D4B363C" w14:textId="77777777" w:rsidR="00000000" w:rsidRPr="00A71CD0" w:rsidRDefault="006B46A0" w:rsidP="00A71CD0">
      <w:pPr>
        <w:pStyle w:val="Liste"/>
      </w:pPr>
      <w:r w:rsidRPr="00A71CD0">
        <w:lastRenderedPageBreak/>
        <w:t>Hovedprioriteringene for 2022 er blant annet innføringsaktiviteter i samarbeid med departementene og drift og forvaltning av ny sak- og arkivløsning i henhold til ny forvaltningsmodell.</w:t>
      </w:r>
    </w:p>
    <w:p w14:paraId="596C879E" w14:textId="77777777" w:rsidR="00000000" w:rsidRPr="00A71CD0" w:rsidRDefault="006B46A0" w:rsidP="00A71CD0">
      <w:pPr>
        <w:pStyle w:val="avsnitt-tittel"/>
      </w:pPr>
      <w:r w:rsidRPr="00A71CD0">
        <w:t>Rapport 2020–2021</w:t>
      </w:r>
    </w:p>
    <w:p w14:paraId="339BA0D9" w14:textId="77777777" w:rsidR="00000000" w:rsidRPr="00A71CD0" w:rsidRDefault="006B46A0" w:rsidP="00A71CD0">
      <w:r w:rsidRPr="00A71CD0">
        <w:t xml:space="preserve">Prosjektet er blitt forsinket og den første piloten </w:t>
      </w:r>
      <w:r w:rsidRPr="00A71CD0">
        <w:t>er utsatt. Innføring av felles sak- og arkivløsning med overgang til FDs tonivå-plattform (Program for felles IKT) er komplekst og mer krevende enn antatt. Dette gjelder blant annet utvikling for å ivareta tredjepartsløsninger som eksempelvis nasjonale fel</w:t>
      </w:r>
      <w:r w:rsidRPr="00A71CD0">
        <w:t>leskomponenter og regjeringen.no.</w:t>
      </w:r>
    </w:p>
    <w:p w14:paraId="7476869C" w14:textId="77777777" w:rsidR="00000000" w:rsidRPr="00A71CD0" w:rsidRDefault="006B46A0" w:rsidP="00A71CD0">
      <w:pPr>
        <w:pStyle w:val="avsnitt-tittel"/>
      </w:pPr>
      <w:r w:rsidRPr="00A71CD0">
        <w:t>Budsjettforslag</w:t>
      </w:r>
    </w:p>
    <w:p w14:paraId="02171074" w14:textId="77777777" w:rsidR="00000000" w:rsidRPr="00A71CD0" w:rsidRDefault="006B46A0" w:rsidP="00A71CD0">
      <w:r w:rsidRPr="00A71CD0">
        <w:t>Bevilgningen foreslås redusert med totalt 26,4</w:t>
      </w:r>
      <w:r w:rsidRPr="00A71CD0">
        <w:rPr>
          <w:rFonts w:ascii="Cambria" w:hAnsi="Cambria" w:cs="Cambria"/>
        </w:rPr>
        <w:t> </w:t>
      </w:r>
      <w:r w:rsidRPr="00A71CD0">
        <w:t>mill. kroner. Dette inkluderer 22</w:t>
      </w:r>
      <w:r w:rsidRPr="00A71CD0">
        <w:rPr>
          <w:rFonts w:ascii="Cambria" w:hAnsi="Cambria" w:cs="Cambria"/>
        </w:rPr>
        <w:t> </w:t>
      </w:r>
      <w:r w:rsidRPr="00A71CD0">
        <w:t>mill. kroner som overf</w:t>
      </w:r>
      <w:r w:rsidRPr="00A71CD0">
        <w:rPr>
          <w:rFonts w:ascii="UniCentury Old Style" w:hAnsi="UniCentury Old Style" w:cs="UniCentury Old Style"/>
        </w:rPr>
        <w:t>ø</w:t>
      </w:r>
      <w:r w:rsidRPr="00A71CD0">
        <w:t xml:space="preserve">res til Forsvarsdepartementet for </w:t>
      </w:r>
      <w:r w:rsidRPr="00A71CD0">
        <w:rPr>
          <w:rFonts w:ascii="UniCentury Old Style" w:hAnsi="UniCentury Old Style" w:cs="UniCentury Old Style"/>
        </w:rPr>
        <w:t>å</w:t>
      </w:r>
      <w:r w:rsidRPr="00A71CD0">
        <w:t xml:space="preserve"> ivareta Forsvarsdepartementets arbeid med ny sak- og arkivl</w:t>
      </w:r>
      <w:r w:rsidRPr="00A71CD0">
        <w:rPr>
          <w:rFonts w:ascii="UniCentury Old Style" w:hAnsi="UniCentury Old Style" w:cs="UniCentury Old Style"/>
        </w:rPr>
        <w:t>ø</w:t>
      </w:r>
      <w:r w:rsidRPr="00A71CD0">
        <w:t>sning.</w:t>
      </w:r>
    </w:p>
    <w:p w14:paraId="49DED655" w14:textId="77777777" w:rsidR="00000000" w:rsidRPr="00A71CD0" w:rsidRDefault="006B46A0" w:rsidP="00A71CD0">
      <w:r w:rsidRPr="00A71CD0">
        <w:t>Det foreslås å bevilge 39,9 mill. kroner.</w:t>
      </w:r>
    </w:p>
    <w:p w14:paraId="04D14A76" w14:textId="77777777" w:rsidR="00000000" w:rsidRPr="00A71CD0" w:rsidRDefault="006B46A0" w:rsidP="00A71CD0">
      <w:pPr>
        <w:pStyle w:val="b-post"/>
      </w:pPr>
      <w:r w:rsidRPr="00A71CD0">
        <w:t>Post 50 Forskningsprogrammer</w:t>
      </w:r>
    </w:p>
    <w:p w14:paraId="6C22313C" w14:textId="77777777" w:rsidR="00000000" w:rsidRPr="00A71CD0" w:rsidRDefault="006B46A0" w:rsidP="00A71CD0">
      <w:r w:rsidRPr="00A71CD0">
        <w:t>Bevilgningen skal dekke Kommunal- og moderniseringsdepartementets behov for langsiktig kunnskapsoppbygging i regi av Norges Forskningsråd. Bevilgningen blir også brukt til direkte støt</w:t>
      </w:r>
      <w:r w:rsidRPr="00A71CD0">
        <w:t>te til forskning ved statlige forskningsinstitusjoner, samt satsing for å inkludere klarspråk i jusutdanningen.</w:t>
      </w:r>
    </w:p>
    <w:p w14:paraId="76C7B69E" w14:textId="77777777" w:rsidR="00000000" w:rsidRPr="00A71CD0" w:rsidRDefault="006B46A0" w:rsidP="00A71CD0">
      <w:pPr>
        <w:pStyle w:val="avsnitt-tittel"/>
      </w:pPr>
      <w:r w:rsidRPr="00A71CD0">
        <w:t>Mål</w:t>
      </w:r>
    </w:p>
    <w:p w14:paraId="66B5B3EC" w14:textId="77777777" w:rsidR="00000000" w:rsidRPr="00A71CD0" w:rsidRDefault="006B46A0" w:rsidP="00A71CD0">
      <w:r w:rsidRPr="00A71CD0">
        <w:t>Regjeringen har fastsatt fem mål for Forskningsrådet som er felles for alle departementene:</w:t>
      </w:r>
    </w:p>
    <w:p w14:paraId="63C44D8F" w14:textId="77777777" w:rsidR="00000000" w:rsidRPr="00A71CD0" w:rsidRDefault="006B46A0" w:rsidP="00A71CD0">
      <w:pPr>
        <w:pStyle w:val="Liste"/>
      </w:pPr>
      <w:r w:rsidRPr="00A71CD0">
        <w:t>Økt vitenskapelig kvalitet.</w:t>
      </w:r>
    </w:p>
    <w:p w14:paraId="7CE04535" w14:textId="77777777" w:rsidR="00000000" w:rsidRPr="00A71CD0" w:rsidRDefault="006B46A0" w:rsidP="00A71CD0">
      <w:pPr>
        <w:pStyle w:val="Liste"/>
      </w:pPr>
      <w:r w:rsidRPr="00A71CD0">
        <w:t>Ø</w:t>
      </w:r>
      <w:r w:rsidRPr="00A71CD0">
        <w:t>kt verdiskaping i næringslivet.</w:t>
      </w:r>
    </w:p>
    <w:p w14:paraId="42CBEF6D" w14:textId="77777777" w:rsidR="00000000" w:rsidRPr="00A71CD0" w:rsidRDefault="006B46A0" w:rsidP="00A71CD0">
      <w:pPr>
        <w:pStyle w:val="Liste"/>
      </w:pPr>
      <w:r w:rsidRPr="00A71CD0">
        <w:t>Møte store samfunnsutfordringer.</w:t>
      </w:r>
    </w:p>
    <w:p w14:paraId="24ACF51A" w14:textId="77777777" w:rsidR="00000000" w:rsidRPr="00A71CD0" w:rsidRDefault="006B46A0" w:rsidP="00A71CD0">
      <w:pPr>
        <w:pStyle w:val="Liste"/>
      </w:pPr>
      <w:r w:rsidRPr="00A71CD0">
        <w:t>Et velfungerende forskningssystem.</w:t>
      </w:r>
    </w:p>
    <w:p w14:paraId="1A43AB62" w14:textId="77777777" w:rsidR="00000000" w:rsidRPr="00A71CD0" w:rsidRDefault="006B46A0" w:rsidP="00A71CD0">
      <w:pPr>
        <w:pStyle w:val="Liste"/>
      </w:pPr>
      <w:r w:rsidRPr="00A71CD0">
        <w:t>God rådgiving.</w:t>
      </w:r>
    </w:p>
    <w:p w14:paraId="31128646" w14:textId="77777777" w:rsidR="00000000" w:rsidRPr="00A71CD0" w:rsidRDefault="006B46A0" w:rsidP="00A71CD0">
      <w:pPr>
        <w:pStyle w:val="avsnitt-tittel"/>
      </w:pPr>
      <w:r w:rsidRPr="00A71CD0">
        <w:t>Prioriteringer 2022</w:t>
      </w:r>
    </w:p>
    <w:p w14:paraId="2EB603B2" w14:textId="77777777" w:rsidR="00000000" w:rsidRPr="00A71CD0" w:rsidRDefault="006B46A0" w:rsidP="00A71CD0">
      <w:r w:rsidRPr="00A71CD0">
        <w:t>Bevilgningen skal:</w:t>
      </w:r>
    </w:p>
    <w:p w14:paraId="17B89C75" w14:textId="77777777" w:rsidR="00000000" w:rsidRPr="00A71CD0" w:rsidRDefault="006B46A0" w:rsidP="00A71CD0">
      <w:pPr>
        <w:pStyle w:val="Liste"/>
      </w:pPr>
      <w:r w:rsidRPr="00A71CD0">
        <w:t>underbygge og gi et godt grunnlag for faglige og politiske beslutninger.</w:t>
      </w:r>
    </w:p>
    <w:p w14:paraId="2056F159" w14:textId="77777777" w:rsidR="00000000" w:rsidRPr="00A71CD0" w:rsidRDefault="006B46A0" w:rsidP="00A71CD0">
      <w:pPr>
        <w:pStyle w:val="Liste"/>
      </w:pPr>
      <w:r w:rsidRPr="00A71CD0">
        <w:t>bidra til</w:t>
      </w:r>
      <w:r w:rsidRPr="00A71CD0">
        <w:t xml:space="preserve"> at det finnes kompetente forskningsmiljøer innenfor departementets sektoransvar.</w:t>
      </w:r>
    </w:p>
    <w:p w14:paraId="4275A9B1" w14:textId="77777777" w:rsidR="00000000" w:rsidRPr="00A71CD0" w:rsidRDefault="006B46A0" w:rsidP="00A71CD0">
      <w:r w:rsidRPr="00A71CD0">
        <w:t>Bevilgningen foreslås fordelt på følgende programmer i 2022:</w:t>
      </w:r>
    </w:p>
    <w:p w14:paraId="36FBB448" w14:textId="77777777" w:rsidR="00000000" w:rsidRPr="00A71CD0" w:rsidRDefault="006B46A0" w:rsidP="00A71CD0">
      <w:pPr>
        <w:pStyle w:val="avsnitt-under-undertittel"/>
      </w:pPr>
      <w:r w:rsidRPr="00A71CD0">
        <w:t>Norges Forskningsråd</w:t>
      </w:r>
    </w:p>
    <w:p w14:paraId="714004D8" w14:textId="77777777" w:rsidR="00000000" w:rsidRPr="00A71CD0" w:rsidRDefault="006B46A0" w:rsidP="00A71CD0">
      <w:pPr>
        <w:pStyle w:val="Liste"/>
      </w:pPr>
      <w:r w:rsidRPr="00A71CD0">
        <w:t>DEMOS (32,7 mill. kroner)</w:t>
      </w:r>
    </w:p>
    <w:p w14:paraId="4006D8BE" w14:textId="77777777" w:rsidR="00000000" w:rsidRPr="00A71CD0" w:rsidRDefault="006B46A0" w:rsidP="00A71CD0">
      <w:pPr>
        <w:pStyle w:val="Liste"/>
      </w:pPr>
      <w:r w:rsidRPr="00A71CD0">
        <w:t>FORKOMMUNE (3,1 mill. kroner)</w:t>
      </w:r>
    </w:p>
    <w:p w14:paraId="61B5B7AE" w14:textId="77777777" w:rsidR="00000000" w:rsidRPr="00A71CD0" w:rsidRDefault="006B46A0" w:rsidP="00A71CD0">
      <w:pPr>
        <w:pStyle w:val="Liste"/>
      </w:pPr>
      <w:r w:rsidRPr="00A71CD0">
        <w:t>JPI Urbant Europa (2,8 m</w:t>
      </w:r>
      <w:r w:rsidRPr="00A71CD0">
        <w:t>ill. kroner)</w:t>
      </w:r>
    </w:p>
    <w:p w14:paraId="13547311" w14:textId="77777777" w:rsidR="00000000" w:rsidRPr="00A71CD0" w:rsidRDefault="006B46A0" w:rsidP="00A71CD0">
      <w:pPr>
        <w:pStyle w:val="Liste"/>
      </w:pPr>
      <w:r w:rsidRPr="00A71CD0">
        <w:t>SAMISK (3,5 mill. kroner)</w:t>
      </w:r>
    </w:p>
    <w:p w14:paraId="29CF1963" w14:textId="77777777" w:rsidR="00000000" w:rsidRPr="00A71CD0" w:rsidRDefault="006B46A0" w:rsidP="00A71CD0">
      <w:pPr>
        <w:pStyle w:val="Liste"/>
      </w:pPr>
      <w:r w:rsidRPr="00A71CD0">
        <w:lastRenderedPageBreak/>
        <w:t>SAMKUL (3 mill. kroner)</w:t>
      </w:r>
    </w:p>
    <w:p w14:paraId="090DA603" w14:textId="77777777" w:rsidR="00000000" w:rsidRPr="00A71CD0" w:rsidRDefault="006B46A0" w:rsidP="00A71CD0">
      <w:pPr>
        <w:pStyle w:val="avsnitt-under-undertittel"/>
      </w:pPr>
      <w:r w:rsidRPr="00A71CD0">
        <w:t>Direkte støtte</w:t>
      </w:r>
    </w:p>
    <w:p w14:paraId="6BA679A9" w14:textId="77777777" w:rsidR="00000000" w:rsidRPr="00A71CD0" w:rsidRDefault="006B46A0" w:rsidP="00A71CD0">
      <w:pPr>
        <w:pStyle w:val="Liste"/>
      </w:pPr>
      <w:r w:rsidRPr="00A71CD0">
        <w:t>ARENA – senter for europaforskning (1 mill. kroner)</w:t>
      </w:r>
    </w:p>
    <w:p w14:paraId="6C96278D" w14:textId="77777777" w:rsidR="00000000" w:rsidRPr="00A71CD0" w:rsidRDefault="006B46A0" w:rsidP="00A71CD0">
      <w:pPr>
        <w:pStyle w:val="Liste"/>
      </w:pPr>
      <w:r w:rsidRPr="00A71CD0">
        <w:t>NTNU – senter for forskningsbasert innovasjon (1 mill. kroner)</w:t>
      </w:r>
    </w:p>
    <w:p w14:paraId="5778406F" w14:textId="77777777" w:rsidR="00000000" w:rsidRPr="00A71CD0" w:rsidRDefault="006B46A0" w:rsidP="00A71CD0">
      <w:pPr>
        <w:pStyle w:val="Liste"/>
      </w:pPr>
      <w:r w:rsidRPr="00A71CD0">
        <w:t>UiO – klart språk i juridisk utdanning og f</w:t>
      </w:r>
      <w:r w:rsidRPr="00A71CD0">
        <w:t>orskning (3 mill. kroner)</w:t>
      </w:r>
    </w:p>
    <w:p w14:paraId="3B4CD80A" w14:textId="77777777" w:rsidR="00000000" w:rsidRPr="00A71CD0" w:rsidRDefault="006B46A0" w:rsidP="00A71CD0">
      <w:pPr>
        <w:pStyle w:val="Liste"/>
      </w:pPr>
      <w:proofErr w:type="spellStart"/>
      <w:r w:rsidRPr="00A71CD0">
        <w:t>Housing</w:t>
      </w:r>
      <w:proofErr w:type="spellEnd"/>
      <w:r w:rsidRPr="00A71CD0">
        <w:t xml:space="preserve"> Lab (2,5 mill. kroner)</w:t>
      </w:r>
    </w:p>
    <w:p w14:paraId="0E08B8D3" w14:textId="77777777" w:rsidR="00000000" w:rsidRPr="00A71CD0" w:rsidRDefault="006B46A0" w:rsidP="00A71CD0">
      <w:pPr>
        <w:pStyle w:val="Liste"/>
      </w:pPr>
      <w:r w:rsidRPr="00A71CD0">
        <w:t xml:space="preserve">Velferdsforskningsinstituttet NOVA ved </w:t>
      </w:r>
      <w:proofErr w:type="spellStart"/>
      <w:r w:rsidRPr="00A71CD0">
        <w:t>OsloMet</w:t>
      </w:r>
      <w:proofErr w:type="spellEnd"/>
      <w:r w:rsidRPr="00A71CD0">
        <w:t xml:space="preserve"> – Nasjonalt senter for forskning om bolig og velferd (7,5 mill. kroner)</w:t>
      </w:r>
    </w:p>
    <w:p w14:paraId="7FA72B2C" w14:textId="77777777" w:rsidR="00000000" w:rsidRPr="00A71CD0" w:rsidRDefault="006B46A0" w:rsidP="00A71CD0">
      <w:pPr>
        <w:pStyle w:val="avsnitt-tittel"/>
      </w:pPr>
      <w:r w:rsidRPr="00A71CD0">
        <w:t>Rapport 2020–2021</w:t>
      </w:r>
    </w:p>
    <w:p w14:paraId="4B3043D9" w14:textId="77777777" w:rsidR="00000000" w:rsidRPr="00A71CD0" w:rsidRDefault="006B46A0" w:rsidP="00A71CD0">
      <w:r w:rsidRPr="00A71CD0">
        <w:t>Kunnskapsdepartementet har i samarbeid med departementene og Forskningsrådet utarbeidet et styringssystem for departementenes styring av Forskningsrådet. Samlet måloppnåelse for Forskningsrådets virksomhet i 2020 er omtalt i Kunnskapsdepartementets budsjet</w:t>
      </w:r>
      <w:r w:rsidRPr="00A71CD0">
        <w:t>tproposisjon for 2022. Nedenfor rapporteres det for programmene som finansieres over Kommunal- og moderniseringsdepartementets budsjett.</w:t>
      </w:r>
    </w:p>
    <w:p w14:paraId="15A7C842" w14:textId="77777777" w:rsidR="00000000" w:rsidRPr="00A71CD0" w:rsidRDefault="006B46A0" w:rsidP="00A71CD0">
      <w:pPr>
        <w:pStyle w:val="avsnitt-undertittel"/>
      </w:pPr>
      <w:r w:rsidRPr="00A71CD0">
        <w:t>Demokratisk og effektiv styring og forvaltning (DEMOS)</w:t>
      </w:r>
    </w:p>
    <w:p w14:paraId="60BA3915" w14:textId="77777777" w:rsidR="00000000" w:rsidRPr="00A71CD0" w:rsidRDefault="006B46A0" w:rsidP="00A71CD0">
      <w:r w:rsidRPr="00A71CD0">
        <w:t>DEMOS er et tiårig program 2015–2025. Prosjektene i DEMOS retter</w:t>
      </w:r>
      <w:r w:rsidRPr="00A71CD0">
        <w:t xml:space="preserve"> seg spesifikt mot å bygge kompetente forskermiljøer som kan hevde seg internasjonalt. Temaområdene er offentlig sektor, både på statlig, regionalt og kommunalt nivå, og forholdet mellom nivåene. Samlet tildeling til DEMOS i 2021 er 28,8</w:t>
      </w:r>
      <w:r w:rsidRPr="00A71CD0">
        <w:rPr>
          <w:rFonts w:ascii="Cambria" w:hAnsi="Cambria" w:cs="Cambria"/>
        </w:rPr>
        <w:t> </w:t>
      </w:r>
      <w:r w:rsidRPr="00A71CD0">
        <w:t>mill. kroner.</w:t>
      </w:r>
    </w:p>
    <w:p w14:paraId="632CC1CE" w14:textId="77777777" w:rsidR="00000000" w:rsidRPr="00A71CD0" w:rsidRDefault="006B46A0" w:rsidP="00A71CD0">
      <w:pPr>
        <w:pStyle w:val="avsnitt-undertittel"/>
      </w:pPr>
      <w:r w:rsidRPr="00A71CD0">
        <w:t>Fors</w:t>
      </w:r>
      <w:r w:rsidRPr="00A71CD0">
        <w:t>kningsrådets program for forskning og innovasjon i kommunesektoren (FORKOMMUNE)</w:t>
      </w:r>
    </w:p>
    <w:p w14:paraId="4713DA3F" w14:textId="77777777" w:rsidR="00000000" w:rsidRPr="00A71CD0" w:rsidRDefault="006B46A0" w:rsidP="00A71CD0">
      <w:r w:rsidRPr="00A71CD0">
        <w:t>Søknadene ses i sammenheng med andre forskningsprogrammer, som Gode og effektive helse-, omsorgs- og velferdstjenester (HELSEVEL) og Forskning og innovasjon i utdanningssektore</w:t>
      </w:r>
      <w:r w:rsidRPr="00A71CD0">
        <w:t>n (FINNUT). Departementets bidrag er 3,1</w:t>
      </w:r>
      <w:r w:rsidRPr="00A71CD0">
        <w:rPr>
          <w:rFonts w:ascii="Cambria" w:hAnsi="Cambria" w:cs="Cambria"/>
        </w:rPr>
        <w:t> </w:t>
      </w:r>
      <w:r w:rsidRPr="00A71CD0">
        <w:t>mill. kroner i 2021.</w:t>
      </w:r>
    </w:p>
    <w:p w14:paraId="5FA877A1" w14:textId="77777777" w:rsidR="00000000" w:rsidRPr="00A71CD0" w:rsidRDefault="006B46A0" w:rsidP="00A71CD0">
      <w:pPr>
        <w:pStyle w:val="avsnitt-undertittel"/>
      </w:pPr>
      <w:r w:rsidRPr="00A71CD0">
        <w:t>Joint Programming Initiative Urban Europe (JPI Urbant Europa)</w:t>
      </w:r>
    </w:p>
    <w:p w14:paraId="5D024609" w14:textId="77777777" w:rsidR="00000000" w:rsidRPr="00A71CD0" w:rsidRDefault="006B46A0" w:rsidP="00A71CD0">
      <w:r w:rsidRPr="00A71CD0">
        <w:t>JPI Urbant Europa er et forsknings- og innovasjonssamarbeid om urbane spørsmål som i dag involverer 20 europeiske land og EU-kommisj</w:t>
      </w:r>
      <w:r w:rsidRPr="00A71CD0">
        <w:t>onen. Departementets bidrag til JPI Urbant Europa i 2021 er 2,8</w:t>
      </w:r>
      <w:r w:rsidRPr="00A71CD0">
        <w:rPr>
          <w:rFonts w:ascii="Cambria" w:hAnsi="Cambria" w:cs="Cambria"/>
        </w:rPr>
        <w:t> </w:t>
      </w:r>
      <w:r w:rsidRPr="00A71CD0">
        <w:t>mill. kroner.</w:t>
      </w:r>
    </w:p>
    <w:p w14:paraId="3B45AC59" w14:textId="77777777" w:rsidR="00000000" w:rsidRPr="00A71CD0" w:rsidRDefault="006B46A0" w:rsidP="00A71CD0">
      <w:pPr>
        <w:pStyle w:val="avsnitt-undertittel"/>
      </w:pPr>
      <w:r w:rsidRPr="00A71CD0">
        <w:t>Samisk forskning (SAMISK)</w:t>
      </w:r>
    </w:p>
    <w:p w14:paraId="7AF1AD71" w14:textId="77777777" w:rsidR="00000000" w:rsidRPr="00A71CD0" w:rsidRDefault="006B46A0" w:rsidP="00A71CD0">
      <w:r w:rsidRPr="00A71CD0">
        <w:t>Programmet samisk forskning III skal fremme forskning av høy kvalitet som er relevant for politikkutvikling, forvaltning og for andre aktører i samfunne</w:t>
      </w:r>
      <w:r w:rsidRPr="00A71CD0">
        <w:t>t. Målet er å få mer kunnskap om kulturuttrykk, samisk identitet og samfunnsbygging, oppvekst og utdanning, språk, klima og miljø, levekår og befolkningsutvikling. Departementets bidrag er 3,5</w:t>
      </w:r>
      <w:r w:rsidRPr="00A71CD0">
        <w:rPr>
          <w:rFonts w:ascii="Cambria" w:hAnsi="Cambria" w:cs="Cambria"/>
        </w:rPr>
        <w:t> </w:t>
      </w:r>
      <w:r w:rsidRPr="00A71CD0">
        <w:t>mill. kroner i 2021.</w:t>
      </w:r>
    </w:p>
    <w:p w14:paraId="2497C376" w14:textId="77777777" w:rsidR="00000000" w:rsidRPr="00A71CD0" w:rsidRDefault="006B46A0" w:rsidP="00A71CD0">
      <w:pPr>
        <w:pStyle w:val="avsnitt-undertittel"/>
      </w:pPr>
      <w:r w:rsidRPr="00A71CD0">
        <w:lastRenderedPageBreak/>
        <w:t>Forskning som gjelder nasjonale minoritete</w:t>
      </w:r>
      <w:r w:rsidRPr="00A71CD0">
        <w:t>r (SAMKUL)</w:t>
      </w:r>
    </w:p>
    <w:p w14:paraId="6D323FA2" w14:textId="77777777" w:rsidR="00000000" w:rsidRPr="00A71CD0" w:rsidRDefault="006B46A0" w:rsidP="00A71CD0">
      <w:r w:rsidRPr="00A71CD0">
        <w:t>Forskning som gjelder nasjonale minoriteter finansieres gjennom Norges forskningsråds program Samfunnsutviklingens kulturelle forutsetninger (SAMKUL). Departementets bidrag er 2,95</w:t>
      </w:r>
      <w:r w:rsidRPr="00A71CD0">
        <w:rPr>
          <w:rFonts w:ascii="Cambria" w:hAnsi="Cambria" w:cs="Cambria"/>
        </w:rPr>
        <w:t> </w:t>
      </w:r>
      <w:r w:rsidRPr="00A71CD0">
        <w:t>mill. kroner i 2021.</w:t>
      </w:r>
    </w:p>
    <w:p w14:paraId="3BC02BC7" w14:textId="77777777" w:rsidR="00000000" w:rsidRPr="00A71CD0" w:rsidRDefault="006B46A0" w:rsidP="00A71CD0">
      <w:pPr>
        <w:pStyle w:val="avsnitt-undertittel"/>
      </w:pPr>
      <w:r w:rsidRPr="00A71CD0">
        <w:t>Velferd, arbeidsliv og migrasjon (VAM)</w:t>
      </w:r>
    </w:p>
    <w:p w14:paraId="565C49EF" w14:textId="77777777" w:rsidR="00000000" w:rsidRPr="00A71CD0" w:rsidRDefault="006B46A0" w:rsidP="00A71CD0">
      <w:r w:rsidRPr="00A71CD0">
        <w:t>I pe</w:t>
      </w:r>
      <w:r w:rsidRPr="00A71CD0">
        <w:t xml:space="preserve">rioden 2011–2021 har programmet også omfattet boligspørsmål i en velferdssammenheng. Relevante prosjekter er avsluttet eller i avslutningsfasen, og avslutning finansieres av tidligere overføringer. Velferdsforskningsinstituttet NOVA ved </w:t>
      </w:r>
      <w:proofErr w:type="spellStart"/>
      <w:r w:rsidRPr="00A71CD0">
        <w:t>OsloMet</w:t>
      </w:r>
      <w:proofErr w:type="spellEnd"/>
      <w:r w:rsidRPr="00A71CD0">
        <w:t xml:space="preserve"> er tildelt </w:t>
      </w:r>
      <w:r w:rsidRPr="00A71CD0">
        <w:t>kontrakten for å etablere et nasjonalt senter for forskning om bolig og velferd, som fra 4. kvartal 2021 blir finansiert over samme post.</w:t>
      </w:r>
    </w:p>
    <w:p w14:paraId="2D8D2B18" w14:textId="77777777" w:rsidR="00000000" w:rsidRPr="00A71CD0" w:rsidRDefault="006B46A0" w:rsidP="00A71CD0">
      <w:pPr>
        <w:pStyle w:val="avsnitt-undertittel"/>
      </w:pPr>
      <w:proofErr w:type="spellStart"/>
      <w:r w:rsidRPr="00A71CD0">
        <w:t>Housing</w:t>
      </w:r>
      <w:proofErr w:type="spellEnd"/>
      <w:r w:rsidRPr="00A71CD0">
        <w:t xml:space="preserve"> Lab</w:t>
      </w:r>
    </w:p>
    <w:p w14:paraId="1BBB0652" w14:textId="77777777" w:rsidR="00000000" w:rsidRPr="00A71CD0" w:rsidRDefault="006B46A0" w:rsidP="00A71CD0">
      <w:proofErr w:type="spellStart"/>
      <w:r w:rsidRPr="00A71CD0">
        <w:t>Housing</w:t>
      </w:r>
      <w:proofErr w:type="spellEnd"/>
      <w:r w:rsidRPr="00A71CD0">
        <w:t xml:space="preserve"> Lab forsker på driverne i boligmarkedet, og sammenhenger mellom boligmarkedet, makroøkonomien og f</w:t>
      </w:r>
      <w:r w:rsidRPr="00A71CD0">
        <w:t xml:space="preserve">inansmarkedene. Senteret har produsert flere forskningsartikler som er publisert i anerkjente tidsskrifter, og flere relevante forskningsprosjekter er under arbeid. </w:t>
      </w:r>
      <w:proofErr w:type="spellStart"/>
      <w:r w:rsidRPr="00A71CD0">
        <w:t>Housing</w:t>
      </w:r>
      <w:proofErr w:type="spellEnd"/>
      <w:r w:rsidRPr="00A71CD0">
        <w:t xml:space="preserve"> Lab er tildelt 2,5</w:t>
      </w:r>
      <w:r w:rsidRPr="00A71CD0">
        <w:rPr>
          <w:rFonts w:ascii="Cambria" w:hAnsi="Cambria" w:cs="Cambria"/>
        </w:rPr>
        <w:t> </w:t>
      </w:r>
      <w:r w:rsidRPr="00A71CD0">
        <w:t>mill. kroner i 2021.</w:t>
      </w:r>
    </w:p>
    <w:p w14:paraId="70EE4004" w14:textId="77777777" w:rsidR="00000000" w:rsidRPr="00A71CD0" w:rsidRDefault="006B46A0" w:rsidP="00A71CD0">
      <w:pPr>
        <w:pStyle w:val="avsnitt-undertittel"/>
      </w:pPr>
      <w:r w:rsidRPr="00A71CD0">
        <w:t>UiO – ph.d. rettsinformatikk</w:t>
      </w:r>
    </w:p>
    <w:p w14:paraId="7F1ADD8C" w14:textId="77777777" w:rsidR="00000000" w:rsidRPr="00A71CD0" w:rsidRDefault="006B46A0" w:rsidP="00A71CD0">
      <w:r w:rsidRPr="00A71CD0">
        <w:t>Midlene bidrar</w:t>
      </w:r>
      <w:r w:rsidRPr="00A71CD0">
        <w:t xml:space="preserve"> til å øke kompetansen om forholdet mellom bygningsrett og digitalisering av byggesaksprosess. Det er tildelt 1,2</w:t>
      </w:r>
      <w:r w:rsidRPr="00A71CD0">
        <w:rPr>
          <w:rFonts w:ascii="Cambria" w:hAnsi="Cambria" w:cs="Cambria"/>
        </w:rPr>
        <w:t> </w:t>
      </w:r>
      <w:r w:rsidRPr="00A71CD0">
        <w:t>mill. kroner i 2021. Departementets finansiering avsluttes i 2021.</w:t>
      </w:r>
    </w:p>
    <w:p w14:paraId="44B24D0E" w14:textId="77777777" w:rsidR="00000000" w:rsidRPr="00A71CD0" w:rsidRDefault="006B46A0" w:rsidP="00A71CD0">
      <w:pPr>
        <w:pStyle w:val="avsnitt-undertittel"/>
      </w:pPr>
      <w:r w:rsidRPr="00A71CD0">
        <w:t>UiO – klart språk i juridisk utdanning og forskning</w:t>
      </w:r>
    </w:p>
    <w:p w14:paraId="0742DC0B" w14:textId="77777777" w:rsidR="00000000" w:rsidRPr="00A71CD0" w:rsidRDefault="006B46A0" w:rsidP="00A71CD0">
      <w:r w:rsidRPr="00A71CD0">
        <w:t>Universitetet i Oslo (U</w:t>
      </w:r>
      <w:r w:rsidRPr="00A71CD0">
        <w:t>iO) er tildelt 3</w:t>
      </w:r>
      <w:r w:rsidRPr="00A71CD0">
        <w:rPr>
          <w:rFonts w:ascii="Cambria" w:hAnsi="Cambria" w:cs="Cambria"/>
        </w:rPr>
        <w:t> </w:t>
      </w:r>
      <w:r w:rsidRPr="00A71CD0">
        <w:t>mill. kroner i 2021. Form</w:t>
      </w:r>
      <w:r w:rsidRPr="00A71CD0">
        <w:rPr>
          <w:rFonts w:ascii="UniCentury Old Style" w:hAnsi="UniCentury Old Style" w:cs="UniCentury Old Style"/>
        </w:rPr>
        <w:t>å</w:t>
      </w:r>
      <w:r w:rsidRPr="00A71CD0">
        <w:t xml:space="preserve">let er </w:t>
      </w:r>
      <w:r w:rsidRPr="00A71CD0">
        <w:rPr>
          <w:rFonts w:ascii="UniCentury Old Style" w:hAnsi="UniCentury Old Style" w:cs="UniCentury Old Style"/>
        </w:rPr>
        <w:t>å</w:t>
      </w:r>
      <w:r w:rsidRPr="00A71CD0">
        <w:t xml:space="preserve"> utvikle klarspr</w:t>
      </w:r>
      <w:r w:rsidRPr="00A71CD0">
        <w:rPr>
          <w:rFonts w:ascii="UniCentury Old Style" w:hAnsi="UniCentury Old Style" w:cs="UniCentury Old Style"/>
        </w:rPr>
        <w:t>å</w:t>
      </w:r>
      <w:r w:rsidRPr="00A71CD0">
        <w:t>k som fagfelt innenfor jusfaget. En effekt av satsingen skal v</w:t>
      </w:r>
      <w:r w:rsidRPr="00A71CD0">
        <w:rPr>
          <w:rFonts w:ascii="UniCentury Old Style" w:hAnsi="UniCentury Old Style" w:cs="UniCentury Old Style"/>
        </w:rPr>
        <w:t>æ</w:t>
      </w:r>
      <w:r w:rsidRPr="00A71CD0">
        <w:t xml:space="preserve">re at uteksaminerte studenter har utviklet ferdigheter i </w:t>
      </w:r>
      <w:r w:rsidRPr="00A71CD0">
        <w:rPr>
          <w:rFonts w:ascii="UniCentury Old Style" w:hAnsi="UniCentury Old Style" w:cs="UniCentury Old Style"/>
        </w:rPr>
        <w:t>å</w:t>
      </w:r>
      <w:r w:rsidRPr="00A71CD0">
        <w:t xml:space="preserve"> skrive klare og forst</w:t>
      </w:r>
      <w:r w:rsidRPr="00A71CD0">
        <w:rPr>
          <w:rFonts w:ascii="UniCentury Old Style" w:hAnsi="UniCentury Old Style" w:cs="UniCentury Old Style"/>
        </w:rPr>
        <w:t>å</w:t>
      </w:r>
      <w:r w:rsidRPr="00A71CD0">
        <w:t>elige juridiske tekster. S</w:t>
      </w:r>
      <w:r w:rsidRPr="00A71CD0">
        <w:rPr>
          <w:rFonts w:ascii="UniCentury Old Style" w:hAnsi="UniCentury Old Style" w:cs="UniCentury Old Style"/>
        </w:rPr>
        <w:t>æ</w:t>
      </w:r>
      <w:r w:rsidRPr="00A71CD0">
        <w:t xml:space="preserve">rlig sentralt er </w:t>
      </w:r>
      <w:r w:rsidRPr="00A71CD0">
        <w:t>kompetanse om hvordan klart regelverk, dvs. lover og forskrifter, utformes.</w:t>
      </w:r>
    </w:p>
    <w:p w14:paraId="2B005030" w14:textId="77777777" w:rsidR="00000000" w:rsidRPr="00A71CD0" w:rsidRDefault="006B46A0" w:rsidP="00A71CD0">
      <w:pPr>
        <w:pStyle w:val="avsnitt-undertittel"/>
      </w:pPr>
      <w:r w:rsidRPr="00A71CD0">
        <w:t>ARENA – senter for europaforskning</w:t>
      </w:r>
    </w:p>
    <w:p w14:paraId="46111223" w14:textId="77777777" w:rsidR="00000000" w:rsidRPr="00A71CD0" w:rsidRDefault="006B46A0" w:rsidP="00A71CD0">
      <w:r w:rsidRPr="00A71CD0">
        <w:t>ARENA er tildelt 1</w:t>
      </w:r>
      <w:r w:rsidRPr="00A71CD0">
        <w:rPr>
          <w:rFonts w:ascii="Cambria" w:hAnsi="Cambria" w:cs="Cambria"/>
        </w:rPr>
        <w:t> </w:t>
      </w:r>
      <w:r w:rsidRPr="00A71CD0">
        <w:t>mill. kroner i 2021. Form</w:t>
      </w:r>
      <w:r w:rsidRPr="00A71CD0">
        <w:rPr>
          <w:rFonts w:ascii="UniCentury Old Style" w:hAnsi="UniCentury Old Style" w:cs="UniCentury Old Style"/>
        </w:rPr>
        <w:t>å</w:t>
      </w:r>
      <w:r w:rsidRPr="00A71CD0">
        <w:t xml:space="preserve">let med tilskuddet er </w:t>
      </w:r>
      <w:r w:rsidRPr="00A71CD0">
        <w:rPr>
          <w:rFonts w:ascii="UniCentury Old Style" w:hAnsi="UniCentury Old Style" w:cs="UniCentury Old Style"/>
        </w:rPr>
        <w:t>å</w:t>
      </w:r>
      <w:r w:rsidRPr="00A71CD0">
        <w:t xml:space="preserve"> sikre forskning og kompetansebygging på EU og hvordan norsk forvaltning er </w:t>
      </w:r>
      <w:proofErr w:type="gramStart"/>
      <w:r w:rsidRPr="00A71CD0">
        <w:t>integrert</w:t>
      </w:r>
      <w:proofErr w:type="gramEnd"/>
      <w:r w:rsidRPr="00A71CD0">
        <w:t xml:space="preserve"> i den fremvoksende flernivå-forvaltningen i Europa.</w:t>
      </w:r>
    </w:p>
    <w:p w14:paraId="17F1943F" w14:textId="77777777" w:rsidR="00000000" w:rsidRPr="00A71CD0" w:rsidRDefault="006B46A0" w:rsidP="00A71CD0">
      <w:pPr>
        <w:pStyle w:val="avsnitt-undertittel"/>
      </w:pPr>
      <w:r w:rsidRPr="00A71CD0">
        <w:t>NTNU – senter for forskningsbasert innovasjon</w:t>
      </w:r>
    </w:p>
    <w:p w14:paraId="29D0EBF6" w14:textId="77777777" w:rsidR="00000000" w:rsidRPr="00A71CD0" w:rsidRDefault="006B46A0" w:rsidP="00A71CD0">
      <w:r w:rsidRPr="00A71CD0">
        <w:t>Senter for forskningsbasert innovasjon ved Norges teknisk-naturvitenskap</w:t>
      </w:r>
      <w:r w:rsidRPr="00A71CD0">
        <w:t>elige universitet (NTNU) er tildelt 1</w:t>
      </w:r>
      <w:r w:rsidRPr="00A71CD0">
        <w:rPr>
          <w:rFonts w:ascii="Cambria" w:hAnsi="Cambria" w:cs="Cambria"/>
        </w:rPr>
        <w:t> </w:t>
      </w:r>
      <w:r w:rsidRPr="00A71CD0">
        <w:t xml:space="preserve">mill. kroner i 2021. Bevilgningen til Centre for Advanced </w:t>
      </w:r>
      <w:proofErr w:type="spellStart"/>
      <w:r w:rsidRPr="00A71CD0">
        <w:t>Structural</w:t>
      </w:r>
      <w:proofErr w:type="spellEnd"/>
      <w:r w:rsidRPr="00A71CD0">
        <w:t xml:space="preserve"> Analysis (CASA) ved NTNU gjelder forsknings- og utviklingsaktiviteter innen sikkerhet og beskyttelse av bygninger. Arbeidet gir kunnskap og metoder f</w:t>
      </w:r>
      <w:r w:rsidRPr="00A71CD0">
        <w:t>or å kunne utføre beregninger, sette funksjonskrav og dimensjonere konstruksjoner som oppfyller kravene. Arbeidet er viktig for nåværende departementsbygg og det nye regjeringskvartalsprosjektet.</w:t>
      </w:r>
    </w:p>
    <w:p w14:paraId="4EF90340" w14:textId="77777777" w:rsidR="00000000" w:rsidRPr="00A71CD0" w:rsidRDefault="006B46A0" w:rsidP="00A71CD0">
      <w:pPr>
        <w:pStyle w:val="avsnitt-tittel"/>
      </w:pPr>
      <w:r w:rsidRPr="00A71CD0">
        <w:t>Budsjettforslag</w:t>
      </w:r>
    </w:p>
    <w:p w14:paraId="41FE81A5" w14:textId="77777777" w:rsidR="00000000" w:rsidRPr="00A71CD0" w:rsidRDefault="006B46A0" w:rsidP="00A71CD0">
      <w:r w:rsidRPr="00A71CD0">
        <w:t>Bevilgningsendringer:</w:t>
      </w:r>
    </w:p>
    <w:p w14:paraId="5BC07726" w14:textId="77777777" w:rsidR="00000000" w:rsidRPr="00A71CD0" w:rsidRDefault="006B46A0" w:rsidP="00A71CD0">
      <w:pPr>
        <w:pStyle w:val="Liste"/>
      </w:pPr>
      <w:r w:rsidRPr="00A71CD0">
        <w:lastRenderedPageBreak/>
        <w:t xml:space="preserve">15,2 mill. kroner </w:t>
      </w:r>
      <w:r w:rsidRPr="00A71CD0">
        <w:t>økning som følge av et ettårig kutt i 2021 for å redusere avsetningene i Forskningsrådet.</w:t>
      </w:r>
    </w:p>
    <w:p w14:paraId="01A7CF57" w14:textId="77777777" w:rsidR="00000000" w:rsidRPr="00A71CD0" w:rsidRDefault="006B46A0" w:rsidP="00A71CD0">
      <w:pPr>
        <w:pStyle w:val="Liste"/>
      </w:pPr>
      <w:r w:rsidRPr="00A71CD0">
        <w:t>10,9 mill. kroner reduksjon til inndekning av kontingent til norsk deltakelse Horisont Europa (overføres til Kunnskapsdepartementets kap. 288, post 73).</w:t>
      </w:r>
    </w:p>
    <w:p w14:paraId="1DC9EA9D" w14:textId="77777777" w:rsidR="00000000" w:rsidRPr="00A71CD0" w:rsidRDefault="006B46A0" w:rsidP="00A71CD0">
      <w:r w:rsidRPr="00A71CD0">
        <w:t>Det fores</w:t>
      </w:r>
      <w:r w:rsidRPr="00A71CD0">
        <w:t>lås å bevilge 60,1</w:t>
      </w:r>
      <w:r w:rsidRPr="00A71CD0">
        <w:rPr>
          <w:rFonts w:ascii="Cambria" w:hAnsi="Cambria" w:cs="Cambria"/>
        </w:rPr>
        <w:t> </w:t>
      </w:r>
      <w:r w:rsidRPr="00A71CD0">
        <w:t>mill. kroner.</w:t>
      </w:r>
    </w:p>
    <w:p w14:paraId="663A50BE" w14:textId="77777777" w:rsidR="00000000" w:rsidRPr="00A71CD0" w:rsidRDefault="006B46A0" w:rsidP="00A71CD0">
      <w:pPr>
        <w:pStyle w:val="b-post"/>
      </w:pPr>
      <w:r w:rsidRPr="00A71CD0">
        <w:t>Post 70 Diverse formål, kan overføres, kan nyttes under post 21</w:t>
      </w:r>
    </w:p>
    <w:p w14:paraId="663867D8" w14:textId="77777777" w:rsidR="00000000" w:rsidRPr="00A71CD0" w:rsidRDefault="006B46A0" w:rsidP="00A71CD0">
      <w:r w:rsidRPr="00A71CD0">
        <w:t>Bevilgningen dekker kontingenter og enkeltstående tilskudd med navngitte mottaker, som ikke hører naturlig inn under andre budsjettposter.</w:t>
      </w:r>
    </w:p>
    <w:p w14:paraId="1CF4B152" w14:textId="77777777" w:rsidR="00000000" w:rsidRPr="00A71CD0" w:rsidRDefault="006B46A0" w:rsidP="00A71CD0">
      <w:pPr>
        <w:pStyle w:val="avsnitt-tittel"/>
      </w:pPr>
      <w:r w:rsidRPr="00A71CD0">
        <w:t>Prioriteringer 2022</w:t>
      </w:r>
    </w:p>
    <w:p w14:paraId="7243672F" w14:textId="77777777" w:rsidR="00000000" w:rsidRPr="00A71CD0" w:rsidRDefault="006B46A0" w:rsidP="00A71CD0">
      <w:r w:rsidRPr="00A71CD0">
        <w:t>Bevilgningen skal dekke:</w:t>
      </w:r>
    </w:p>
    <w:p w14:paraId="1EDA7275" w14:textId="77777777" w:rsidR="00000000" w:rsidRPr="00A71CD0" w:rsidRDefault="006B46A0" w:rsidP="00A71CD0">
      <w:pPr>
        <w:pStyle w:val="Liste"/>
      </w:pPr>
      <w:r w:rsidRPr="00A71CD0">
        <w:t xml:space="preserve">Norges årlige kontingent for medlemskap i European </w:t>
      </w:r>
      <w:proofErr w:type="spellStart"/>
      <w:r w:rsidRPr="00A71CD0">
        <w:t>Institute</w:t>
      </w:r>
      <w:proofErr w:type="spellEnd"/>
      <w:r w:rsidRPr="00A71CD0">
        <w:t xml:space="preserve"> </w:t>
      </w:r>
      <w:proofErr w:type="spellStart"/>
      <w:r w:rsidRPr="00A71CD0">
        <w:t>of</w:t>
      </w:r>
      <w:proofErr w:type="spellEnd"/>
      <w:r w:rsidRPr="00A71CD0">
        <w:t xml:space="preserve"> Public Administration (EIPA) på om lag 300 000 kroner, European Centre </w:t>
      </w:r>
      <w:proofErr w:type="spellStart"/>
      <w:r w:rsidRPr="00A71CD0">
        <w:t>of</w:t>
      </w:r>
      <w:proofErr w:type="spellEnd"/>
      <w:r w:rsidRPr="00A71CD0">
        <w:t xml:space="preserve"> </w:t>
      </w:r>
      <w:proofErr w:type="spellStart"/>
      <w:r w:rsidRPr="00A71CD0">
        <w:t>Employers</w:t>
      </w:r>
      <w:proofErr w:type="spellEnd"/>
      <w:r w:rsidRPr="00A71CD0">
        <w:t xml:space="preserve"> and Enterprises providing Public Services and Services </w:t>
      </w:r>
      <w:proofErr w:type="spellStart"/>
      <w:r w:rsidRPr="00A71CD0">
        <w:t>of</w:t>
      </w:r>
      <w:proofErr w:type="spellEnd"/>
      <w:r w:rsidRPr="00A71CD0">
        <w:t xml:space="preserve"> general </w:t>
      </w:r>
      <w:proofErr w:type="spellStart"/>
      <w:r w:rsidRPr="00A71CD0">
        <w:t>interest</w:t>
      </w:r>
      <w:proofErr w:type="spellEnd"/>
      <w:r w:rsidRPr="00A71CD0">
        <w:t xml:space="preserve"> (CEE</w:t>
      </w:r>
      <w:r w:rsidRPr="00A71CD0">
        <w:t xml:space="preserve">P) på om lag 200 000 kroner og International </w:t>
      </w:r>
      <w:proofErr w:type="spellStart"/>
      <w:r w:rsidRPr="00A71CD0">
        <w:t>Hydrographic</w:t>
      </w:r>
      <w:proofErr w:type="spellEnd"/>
      <w:r w:rsidRPr="00A71CD0">
        <w:t xml:space="preserve"> Organization (IHO) på om lag 1 mill. kroner.</w:t>
      </w:r>
    </w:p>
    <w:p w14:paraId="3D65BA10" w14:textId="77777777" w:rsidR="00000000" w:rsidRPr="00A71CD0" w:rsidRDefault="006B46A0" w:rsidP="00A71CD0">
      <w:pPr>
        <w:pStyle w:val="Liste"/>
      </w:pPr>
      <w:r w:rsidRPr="00A71CD0">
        <w:t>Utgifter på 1,3 mill. kroner til oppfølging av handlingsplan mot antisemittisme. Midlene skal blant annet benyttes til sikkerhetstiltak og informasjo</w:t>
      </w:r>
      <w:r w:rsidRPr="00A71CD0">
        <w:t>nstiltak ved Jødisk Museum i Trondheim.</w:t>
      </w:r>
    </w:p>
    <w:p w14:paraId="029FBD33" w14:textId="77777777" w:rsidR="00000000" w:rsidRPr="00A71CD0" w:rsidRDefault="006B46A0" w:rsidP="00A71CD0">
      <w:pPr>
        <w:pStyle w:val="Liste"/>
      </w:pPr>
      <w:r w:rsidRPr="00A71CD0">
        <w:t xml:space="preserve">Noen mindre stipendutbetalinger til mastergradsstudenter innenfor økonomi og juss på bolig-, bomiljø- og </w:t>
      </w:r>
      <w:proofErr w:type="spellStart"/>
      <w:r w:rsidRPr="00A71CD0">
        <w:t>byggområdet</w:t>
      </w:r>
      <w:proofErr w:type="spellEnd"/>
      <w:r w:rsidRPr="00A71CD0">
        <w:t>.</w:t>
      </w:r>
    </w:p>
    <w:p w14:paraId="452A08A5" w14:textId="77777777" w:rsidR="00000000" w:rsidRPr="00A71CD0" w:rsidRDefault="006B46A0" w:rsidP="00A71CD0">
      <w:pPr>
        <w:pStyle w:val="Liste"/>
      </w:pPr>
      <w:r w:rsidRPr="00A71CD0">
        <w:t xml:space="preserve">Utgifter til sekretariatet for samordningsrådet for digitalisering ved </w:t>
      </w:r>
      <w:proofErr w:type="spellStart"/>
      <w:r w:rsidRPr="00A71CD0">
        <w:t>BuildingSMART</w:t>
      </w:r>
      <w:proofErr w:type="spellEnd"/>
      <w:r w:rsidRPr="00A71CD0">
        <w:t xml:space="preserve"> Norge</w:t>
      </w:r>
      <w:r w:rsidRPr="00A71CD0">
        <w:t>. Rådet skal jobbe med å sikre bedre flyt av digitale produktdata i byggenæringen.</w:t>
      </w:r>
    </w:p>
    <w:p w14:paraId="789A87D8" w14:textId="77777777" w:rsidR="00000000" w:rsidRPr="00A71CD0" w:rsidRDefault="006B46A0" w:rsidP="00A71CD0">
      <w:pPr>
        <w:pStyle w:val="avsnitt-tittel"/>
      </w:pPr>
      <w:r w:rsidRPr="00A71CD0">
        <w:t>Budsjettforslag</w:t>
      </w:r>
    </w:p>
    <w:p w14:paraId="5B5A5B82" w14:textId="77777777" w:rsidR="00000000" w:rsidRPr="00A71CD0" w:rsidRDefault="006B46A0" w:rsidP="00A71CD0">
      <w:r w:rsidRPr="00A71CD0">
        <w:t>Bevilgningsendringer:</w:t>
      </w:r>
    </w:p>
    <w:p w14:paraId="347575C0" w14:textId="77777777" w:rsidR="00000000" w:rsidRPr="00A71CD0" w:rsidRDefault="006B46A0" w:rsidP="00A71CD0">
      <w:pPr>
        <w:pStyle w:val="Liste"/>
      </w:pPr>
      <w:r w:rsidRPr="00A71CD0">
        <w:t>1,25 mill. kroner økning til sekretariatet for samordningsrådet for digitalisering, overført fra kap. 587, post 22.</w:t>
      </w:r>
    </w:p>
    <w:p w14:paraId="19331354" w14:textId="77777777" w:rsidR="00000000" w:rsidRPr="00A71CD0" w:rsidRDefault="006B46A0" w:rsidP="00A71CD0">
      <w:r w:rsidRPr="00A71CD0">
        <w:t xml:space="preserve">Det foreslås å </w:t>
      </w:r>
      <w:r w:rsidRPr="00A71CD0">
        <w:t>bevilge 4,4</w:t>
      </w:r>
      <w:r w:rsidRPr="00A71CD0">
        <w:rPr>
          <w:rFonts w:ascii="Cambria" w:hAnsi="Cambria" w:cs="Cambria"/>
        </w:rPr>
        <w:t> </w:t>
      </w:r>
      <w:r w:rsidRPr="00A71CD0">
        <w:t>mill. kroner.</w:t>
      </w:r>
    </w:p>
    <w:p w14:paraId="5779496B" w14:textId="77777777" w:rsidR="00000000" w:rsidRPr="00A71CD0" w:rsidRDefault="006B46A0" w:rsidP="00A71CD0">
      <w:pPr>
        <w:pStyle w:val="b-budkaptit"/>
      </w:pPr>
      <w:r w:rsidRPr="00A71CD0">
        <w:t xml:space="preserve">Kap. 502 </w:t>
      </w:r>
      <w:proofErr w:type="spellStart"/>
      <w:r w:rsidRPr="00A71CD0">
        <w:t>Tariffavtalte</w:t>
      </w:r>
      <w:proofErr w:type="spellEnd"/>
      <w:r w:rsidRPr="00A71CD0">
        <w:t xml:space="preserve"> avsetninger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2366B730" w14:textId="77777777" w:rsidTr="00B70C73">
        <w:trPr>
          <w:trHeight w:val="640"/>
          <w:hidden/>
        </w:trPr>
        <w:tc>
          <w:tcPr>
            <w:tcW w:w="1140" w:type="dxa"/>
            <w:shd w:val="clear" w:color="auto" w:fill="FFFFFF"/>
          </w:tcPr>
          <w:p w14:paraId="630267C9" w14:textId="77777777" w:rsidR="00000000" w:rsidRPr="00A71CD0" w:rsidRDefault="006B46A0" w:rsidP="00B70C73">
            <w:pPr>
              <w:pStyle w:val="Tabellnavn"/>
            </w:pPr>
            <w:r w:rsidRPr="00A71CD0">
              <w:t>KPAL</w:t>
            </w:r>
          </w:p>
        </w:tc>
        <w:tc>
          <w:tcPr>
            <w:tcW w:w="4560" w:type="dxa"/>
          </w:tcPr>
          <w:p w14:paraId="6E5462A8" w14:textId="77777777" w:rsidR="00000000" w:rsidRPr="00A71CD0" w:rsidRDefault="006B46A0" w:rsidP="00B70C73">
            <w:pPr>
              <w:pStyle w:val="Tabellnavn"/>
            </w:pPr>
          </w:p>
        </w:tc>
        <w:tc>
          <w:tcPr>
            <w:tcW w:w="1140" w:type="dxa"/>
          </w:tcPr>
          <w:p w14:paraId="3659C2AA" w14:textId="77777777" w:rsidR="00000000" w:rsidRPr="00A71CD0" w:rsidRDefault="006B46A0" w:rsidP="00B70C73">
            <w:pPr>
              <w:pStyle w:val="Tabellnavn"/>
              <w:jc w:val="right"/>
            </w:pPr>
          </w:p>
        </w:tc>
        <w:tc>
          <w:tcPr>
            <w:tcW w:w="1140" w:type="dxa"/>
          </w:tcPr>
          <w:p w14:paraId="2C8DC282" w14:textId="77777777" w:rsidR="00000000" w:rsidRPr="00A71CD0" w:rsidRDefault="006B46A0" w:rsidP="00B70C73">
            <w:pPr>
              <w:pStyle w:val="Tabellnavn"/>
              <w:jc w:val="right"/>
            </w:pPr>
          </w:p>
        </w:tc>
        <w:tc>
          <w:tcPr>
            <w:tcW w:w="1140" w:type="dxa"/>
          </w:tcPr>
          <w:p w14:paraId="556BCB65"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04312F71" w14:textId="77777777" w:rsidTr="00B70C73">
        <w:trPr>
          <w:trHeight w:val="600"/>
        </w:trPr>
        <w:tc>
          <w:tcPr>
            <w:tcW w:w="1140" w:type="dxa"/>
          </w:tcPr>
          <w:p w14:paraId="368E6994" w14:textId="77777777" w:rsidR="00000000" w:rsidRPr="00A71CD0" w:rsidRDefault="006B46A0" w:rsidP="00B70C73">
            <w:r w:rsidRPr="00A71CD0">
              <w:t>Post</w:t>
            </w:r>
          </w:p>
        </w:tc>
        <w:tc>
          <w:tcPr>
            <w:tcW w:w="4560" w:type="dxa"/>
          </w:tcPr>
          <w:p w14:paraId="10753500" w14:textId="77777777" w:rsidR="00000000" w:rsidRPr="00A71CD0" w:rsidRDefault="006B46A0" w:rsidP="00B70C73">
            <w:r w:rsidRPr="00A71CD0">
              <w:t>Betegnelse</w:t>
            </w:r>
          </w:p>
        </w:tc>
        <w:tc>
          <w:tcPr>
            <w:tcW w:w="1140" w:type="dxa"/>
          </w:tcPr>
          <w:p w14:paraId="7B7EF97E" w14:textId="77777777" w:rsidR="00000000" w:rsidRPr="00A71CD0" w:rsidRDefault="006B46A0" w:rsidP="00B70C73">
            <w:pPr>
              <w:jc w:val="right"/>
            </w:pPr>
            <w:r w:rsidRPr="00A71CD0">
              <w:t>Regnskap 2020</w:t>
            </w:r>
          </w:p>
        </w:tc>
        <w:tc>
          <w:tcPr>
            <w:tcW w:w="1140" w:type="dxa"/>
          </w:tcPr>
          <w:p w14:paraId="51365554" w14:textId="77777777" w:rsidR="00000000" w:rsidRPr="00A71CD0" w:rsidRDefault="006B46A0" w:rsidP="00B70C73">
            <w:pPr>
              <w:jc w:val="right"/>
            </w:pPr>
            <w:r w:rsidRPr="00A71CD0">
              <w:t xml:space="preserve">Saldert </w:t>
            </w:r>
            <w:r w:rsidRPr="00A71CD0">
              <w:br/>
              <w:t>budsjett 2021</w:t>
            </w:r>
          </w:p>
        </w:tc>
        <w:tc>
          <w:tcPr>
            <w:tcW w:w="1140" w:type="dxa"/>
          </w:tcPr>
          <w:p w14:paraId="2C74496A" w14:textId="77777777" w:rsidR="00000000" w:rsidRPr="00A71CD0" w:rsidRDefault="006B46A0" w:rsidP="00B70C73">
            <w:pPr>
              <w:jc w:val="right"/>
            </w:pPr>
            <w:r w:rsidRPr="00A71CD0">
              <w:t xml:space="preserve">Forslag </w:t>
            </w:r>
            <w:r w:rsidRPr="00A71CD0">
              <w:br/>
              <w:t>2022</w:t>
            </w:r>
          </w:p>
        </w:tc>
      </w:tr>
      <w:tr w:rsidR="00000000" w:rsidRPr="00A71CD0" w14:paraId="1730F56E" w14:textId="77777777" w:rsidTr="00B70C73">
        <w:trPr>
          <w:trHeight w:val="640"/>
        </w:trPr>
        <w:tc>
          <w:tcPr>
            <w:tcW w:w="1140" w:type="dxa"/>
          </w:tcPr>
          <w:p w14:paraId="6DF5C3E9" w14:textId="77777777" w:rsidR="00000000" w:rsidRPr="00A71CD0" w:rsidRDefault="006B46A0" w:rsidP="00B70C73">
            <w:r w:rsidRPr="00A71CD0">
              <w:t>21</w:t>
            </w:r>
          </w:p>
        </w:tc>
        <w:tc>
          <w:tcPr>
            <w:tcW w:w="4560" w:type="dxa"/>
          </w:tcPr>
          <w:p w14:paraId="0869B4E3" w14:textId="77777777" w:rsidR="00000000" w:rsidRPr="00A71CD0" w:rsidRDefault="006B46A0" w:rsidP="00B70C73">
            <w:r w:rsidRPr="00A71CD0">
              <w:t>Spesielle driftsutgifter</w:t>
            </w:r>
            <w:r w:rsidRPr="00A71CD0">
              <w:rPr>
                <w:rStyle w:val="kursiv"/>
              </w:rPr>
              <w:t xml:space="preserve">, kan overføres, </w:t>
            </w:r>
            <w:r w:rsidRPr="00A71CD0">
              <w:rPr>
                <w:rStyle w:val="kursiv"/>
              </w:rPr>
              <w:br/>
              <w:t>kan nyttes under post 70</w:t>
            </w:r>
          </w:p>
        </w:tc>
        <w:tc>
          <w:tcPr>
            <w:tcW w:w="1140" w:type="dxa"/>
          </w:tcPr>
          <w:p w14:paraId="5A4D2A07" w14:textId="77777777" w:rsidR="00000000" w:rsidRPr="00A71CD0" w:rsidRDefault="006B46A0" w:rsidP="00B70C73">
            <w:pPr>
              <w:jc w:val="right"/>
            </w:pPr>
            <w:r w:rsidRPr="00A71CD0">
              <w:t>1</w:t>
            </w:r>
            <w:r w:rsidRPr="00A71CD0">
              <w:rPr>
                <w:rFonts w:ascii="Cambria" w:hAnsi="Cambria" w:cs="Cambria"/>
              </w:rPr>
              <w:t> </w:t>
            </w:r>
            <w:r w:rsidRPr="00A71CD0">
              <w:t>055</w:t>
            </w:r>
          </w:p>
        </w:tc>
        <w:tc>
          <w:tcPr>
            <w:tcW w:w="1140" w:type="dxa"/>
          </w:tcPr>
          <w:p w14:paraId="5D5225E8" w14:textId="77777777" w:rsidR="00000000" w:rsidRPr="00A71CD0" w:rsidRDefault="006B46A0" w:rsidP="00B70C73">
            <w:pPr>
              <w:jc w:val="right"/>
            </w:pPr>
            <w:r w:rsidRPr="00A71CD0">
              <w:t>2</w:t>
            </w:r>
            <w:r w:rsidRPr="00A71CD0">
              <w:rPr>
                <w:rFonts w:ascii="Cambria" w:hAnsi="Cambria" w:cs="Cambria"/>
              </w:rPr>
              <w:t> </w:t>
            </w:r>
            <w:r w:rsidRPr="00A71CD0">
              <w:t>000</w:t>
            </w:r>
          </w:p>
        </w:tc>
        <w:tc>
          <w:tcPr>
            <w:tcW w:w="1140" w:type="dxa"/>
          </w:tcPr>
          <w:p w14:paraId="33852D8B" w14:textId="77777777" w:rsidR="00000000" w:rsidRPr="00A71CD0" w:rsidRDefault="006B46A0" w:rsidP="00B70C73">
            <w:pPr>
              <w:jc w:val="right"/>
            </w:pPr>
          </w:p>
        </w:tc>
      </w:tr>
      <w:tr w:rsidR="00000000" w:rsidRPr="00A71CD0" w14:paraId="2327A49F" w14:textId="77777777" w:rsidTr="00B70C73">
        <w:trPr>
          <w:trHeight w:val="640"/>
        </w:trPr>
        <w:tc>
          <w:tcPr>
            <w:tcW w:w="1140" w:type="dxa"/>
          </w:tcPr>
          <w:p w14:paraId="4C443ED3" w14:textId="77777777" w:rsidR="00000000" w:rsidRPr="00A71CD0" w:rsidRDefault="006B46A0" w:rsidP="00B70C73">
            <w:r w:rsidRPr="00A71CD0">
              <w:t>70</w:t>
            </w:r>
          </w:p>
        </w:tc>
        <w:tc>
          <w:tcPr>
            <w:tcW w:w="4560" w:type="dxa"/>
          </w:tcPr>
          <w:p w14:paraId="712AF187" w14:textId="77777777" w:rsidR="00000000" w:rsidRPr="00A71CD0" w:rsidRDefault="006B46A0" w:rsidP="00B70C73">
            <w:r w:rsidRPr="00A71CD0">
              <w:t>Kompetanseutvikling mv.</w:t>
            </w:r>
            <w:r w:rsidRPr="00A71CD0">
              <w:rPr>
                <w:rStyle w:val="kursiv"/>
              </w:rPr>
              <w:t>, kan overføres,</w:t>
            </w:r>
            <w:r w:rsidRPr="00A71CD0">
              <w:rPr>
                <w:rStyle w:val="kursiv"/>
              </w:rPr>
              <w:br/>
              <w:t>kan nyttes under post 21</w:t>
            </w:r>
          </w:p>
        </w:tc>
        <w:tc>
          <w:tcPr>
            <w:tcW w:w="1140" w:type="dxa"/>
          </w:tcPr>
          <w:p w14:paraId="1780AFD2" w14:textId="77777777" w:rsidR="00000000" w:rsidRPr="00A71CD0" w:rsidRDefault="006B46A0" w:rsidP="00B70C73">
            <w:pPr>
              <w:jc w:val="right"/>
            </w:pPr>
            <w:r w:rsidRPr="00A71CD0">
              <w:t>11</w:t>
            </w:r>
            <w:r w:rsidRPr="00A71CD0">
              <w:rPr>
                <w:rFonts w:ascii="Cambria" w:hAnsi="Cambria" w:cs="Cambria"/>
              </w:rPr>
              <w:t> </w:t>
            </w:r>
            <w:r w:rsidRPr="00A71CD0">
              <w:t>531</w:t>
            </w:r>
          </w:p>
        </w:tc>
        <w:tc>
          <w:tcPr>
            <w:tcW w:w="1140" w:type="dxa"/>
          </w:tcPr>
          <w:p w14:paraId="3EE5D4CB" w14:textId="77777777" w:rsidR="00000000" w:rsidRPr="00A71CD0" w:rsidRDefault="006B46A0" w:rsidP="00B70C73">
            <w:pPr>
              <w:jc w:val="right"/>
            </w:pPr>
            <w:r w:rsidRPr="00A71CD0">
              <w:t>33</w:t>
            </w:r>
            <w:r w:rsidRPr="00A71CD0">
              <w:rPr>
                <w:rFonts w:ascii="Cambria" w:hAnsi="Cambria" w:cs="Cambria"/>
              </w:rPr>
              <w:t> </w:t>
            </w:r>
            <w:r w:rsidRPr="00A71CD0">
              <w:t>000</w:t>
            </w:r>
          </w:p>
        </w:tc>
        <w:tc>
          <w:tcPr>
            <w:tcW w:w="1140" w:type="dxa"/>
          </w:tcPr>
          <w:p w14:paraId="122150DB" w14:textId="77777777" w:rsidR="00000000" w:rsidRPr="00A71CD0" w:rsidRDefault="006B46A0" w:rsidP="00B70C73">
            <w:pPr>
              <w:jc w:val="right"/>
            </w:pPr>
          </w:p>
        </w:tc>
      </w:tr>
      <w:tr w:rsidR="00000000" w:rsidRPr="00A71CD0" w14:paraId="5E510640" w14:textId="77777777" w:rsidTr="00B70C73">
        <w:trPr>
          <w:trHeight w:val="380"/>
        </w:trPr>
        <w:tc>
          <w:tcPr>
            <w:tcW w:w="1140" w:type="dxa"/>
          </w:tcPr>
          <w:p w14:paraId="42E3310B" w14:textId="77777777" w:rsidR="00000000" w:rsidRPr="00A71CD0" w:rsidRDefault="006B46A0" w:rsidP="00B70C73">
            <w:r w:rsidRPr="00A71CD0">
              <w:t>71</w:t>
            </w:r>
          </w:p>
        </w:tc>
        <w:tc>
          <w:tcPr>
            <w:tcW w:w="4560" w:type="dxa"/>
          </w:tcPr>
          <w:p w14:paraId="20DD3F33" w14:textId="77777777" w:rsidR="00000000" w:rsidRPr="00A71CD0" w:rsidRDefault="006B46A0" w:rsidP="00B70C73">
            <w:r w:rsidRPr="00A71CD0">
              <w:t>Opplæring og utvikling av tillitsvalgte</w:t>
            </w:r>
          </w:p>
        </w:tc>
        <w:tc>
          <w:tcPr>
            <w:tcW w:w="1140" w:type="dxa"/>
          </w:tcPr>
          <w:p w14:paraId="62CE56F3" w14:textId="77777777" w:rsidR="00000000" w:rsidRPr="00A71CD0" w:rsidRDefault="006B46A0" w:rsidP="00B70C73">
            <w:pPr>
              <w:jc w:val="right"/>
            </w:pPr>
            <w:r w:rsidRPr="00A71CD0">
              <w:t>203</w:t>
            </w:r>
            <w:r w:rsidRPr="00A71CD0">
              <w:rPr>
                <w:rFonts w:ascii="Cambria" w:hAnsi="Cambria" w:cs="Cambria"/>
              </w:rPr>
              <w:t> </w:t>
            </w:r>
            <w:r w:rsidRPr="00A71CD0">
              <w:t>900</w:t>
            </w:r>
          </w:p>
        </w:tc>
        <w:tc>
          <w:tcPr>
            <w:tcW w:w="1140" w:type="dxa"/>
          </w:tcPr>
          <w:p w14:paraId="20EA96CC" w14:textId="77777777" w:rsidR="00000000" w:rsidRPr="00A71CD0" w:rsidRDefault="006B46A0" w:rsidP="00B70C73">
            <w:pPr>
              <w:jc w:val="right"/>
            </w:pPr>
            <w:r w:rsidRPr="00A71CD0">
              <w:t>203</w:t>
            </w:r>
            <w:r w:rsidRPr="00A71CD0">
              <w:rPr>
                <w:rFonts w:ascii="Cambria" w:hAnsi="Cambria" w:cs="Cambria"/>
              </w:rPr>
              <w:t> </w:t>
            </w:r>
            <w:r w:rsidRPr="00A71CD0">
              <w:t>900</w:t>
            </w:r>
          </w:p>
        </w:tc>
        <w:tc>
          <w:tcPr>
            <w:tcW w:w="1140" w:type="dxa"/>
          </w:tcPr>
          <w:p w14:paraId="62A7E6E0" w14:textId="77777777" w:rsidR="00000000" w:rsidRPr="00A71CD0" w:rsidRDefault="006B46A0" w:rsidP="00B70C73">
            <w:pPr>
              <w:jc w:val="right"/>
            </w:pPr>
            <w:r w:rsidRPr="00A71CD0">
              <w:t>208</w:t>
            </w:r>
            <w:r w:rsidRPr="00A71CD0">
              <w:rPr>
                <w:rFonts w:ascii="Cambria" w:hAnsi="Cambria" w:cs="Cambria"/>
              </w:rPr>
              <w:t> </w:t>
            </w:r>
            <w:r w:rsidRPr="00A71CD0">
              <w:t>700</w:t>
            </w:r>
          </w:p>
        </w:tc>
      </w:tr>
      <w:tr w:rsidR="00000000" w:rsidRPr="00A71CD0" w14:paraId="21E5A97F" w14:textId="77777777" w:rsidTr="00B70C73">
        <w:trPr>
          <w:trHeight w:val="380"/>
        </w:trPr>
        <w:tc>
          <w:tcPr>
            <w:tcW w:w="1140" w:type="dxa"/>
          </w:tcPr>
          <w:p w14:paraId="6569AE26" w14:textId="77777777" w:rsidR="00000000" w:rsidRPr="00A71CD0" w:rsidRDefault="006B46A0" w:rsidP="00B70C73">
            <w:r w:rsidRPr="00A71CD0">
              <w:t>72</w:t>
            </w:r>
          </w:p>
        </w:tc>
        <w:tc>
          <w:tcPr>
            <w:tcW w:w="4560" w:type="dxa"/>
          </w:tcPr>
          <w:p w14:paraId="224ACD09" w14:textId="77777777" w:rsidR="00000000" w:rsidRPr="00A71CD0" w:rsidRDefault="006B46A0" w:rsidP="00B70C73">
            <w:r w:rsidRPr="00A71CD0">
              <w:t>Pensjonskostnader tjenestemannsorganisasjone</w:t>
            </w:r>
            <w:r w:rsidRPr="00A71CD0">
              <w:lastRenderedPageBreak/>
              <w:t>ne</w:t>
            </w:r>
          </w:p>
        </w:tc>
        <w:tc>
          <w:tcPr>
            <w:tcW w:w="1140" w:type="dxa"/>
          </w:tcPr>
          <w:p w14:paraId="2AA894F5" w14:textId="77777777" w:rsidR="00000000" w:rsidRPr="00A71CD0" w:rsidRDefault="006B46A0" w:rsidP="00B70C73">
            <w:pPr>
              <w:jc w:val="right"/>
            </w:pPr>
          </w:p>
        </w:tc>
        <w:tc>
          <w:tcPr>
            <w:tcW w:w="1140" w:type="dxa"/>
          </w:tcPr>
          <w:p w14:paraId="206747CF" w14:textId="77777777" w:rsidR="00000000" w:rsidRPr="00A71CD0" w:rsidRDefault="006B46A0" w:rsidP="00B70C73">
            <w:pPr>
              <w:jc w:val="right"/>
            </w:pPr>
          </w:p>
        </w:tc>
        <w:tc>
          <w:tcPr>
            <w:tcW w:w="1140" w:type="dxa"/>
          </w:tcPr>
          <w:p w14:paraId="353A8AA5" w14:textId="77777777" w:rsidR="00000000" w:rsidRPr="00A71CD0" w:rsidRDefault="006B46A0" w:rsidP="00B70C73">
            <w:pPr>
              <w:jc w:val="right"/>
            </w:pPr>
            <w:r w:rsidRPr="00A71CD0">
              <w:t>31</w:t>
            </w:r>
            <w:r w:rsidRPr="00A71CD0">
              <w:rPr>
                <w:rFonts w:ascii="Cambria" w:hAnsi="Cambria" w:cs="Cambria"/>
              </w:rPr>
              <w:t> </w:t>
            </w:r>
            <w:r w:rsidRPr="00A71CD0">
              <w:t>000</w:t>
            </w:r>
          </w:p>
        </w:tc>
      </w:tr>
      <w:tr w:rsidR="00000000" w:rsidRPr="00A71CD0" w14:paraId="434895C5" w14:textId="77777777" w:rsidTr="00B70C73">
        <w:trPr>
          <w:trHeight w:val="380"/>
        </w:trPr>
        <w:tc>
          <w:tcPr>
            <w:tcW w:w="1140" w:type="dxa"/>
          </w:tcPr>
          <w:p w14:paraId="02A4208B" w14:textId="77777777" w:rsidR="00000000" w:rsidRPr="00A71CD0" w:rsidRDefault="006B46A0" w:rsidP="00B70C73"/>
        </w:tc>
        <w:tc>
          <w:tcPr>
            <w:tcW w:w="4560" w:type="dxa"/>
          </w:tcPr>
          <w:p w14:paraId="6D8118D5" w14:textId="77777777" w:rsidR="00000000" w:rsidRPr="00A71CD0" w:rsidRDefault="006B46A0" w:rsidP="00B70C73">
            <w:r w:rsidRPr="00A71CD0">
              <w:t>Sum kap. 502</w:t>
            </w:r>
          </w:p>
        </w:tc>
        <w:tc>
          <w:tcPr>
            <w:tcW w:w="1140" w:type="dxa"/>
          </w:tcPr>
          <w:p w14:paraId="0CA2A742" w14:textId="77777777" w:rsidR="00000000" w:rsidRPr="00A71CD0" w:rsidRDefault="006B46A0" w:rsidP="00B70C73">
            <w:pPr>
              <w:jc w:val="right"/>
            </w:pPr>
            <w:r w:rsidRPr="00A71CD0">
              <w:t>216</w:t>
            </w:r>
            <w:r w:rsidRPr="00A71CD0">
              <w:rPr>
                <w:rFonts w:ascii="Cambria" w:hAnsi="Cambria" w:cs="Cambria"/>
              </w:rPr>
              <w:t> </w:t>
            </w:r>
            <w:r w:rsidRPr="00A71CD0">
              <w:t>486</w:t>
            </w:r>
          </w:p>
        </w:tc>
        <w:tc>
          <w:tcPr>
            <w:tcW w:w="1140" w:type="dxa"/>
          </w:tcPr>
          <w:p w14:paraId="56F74D8A" w14:textId="77777777" w:rsidR="00000000" w:rsidRPr="00A71CD0" w:rsidRDefault="006B46A0" w:rsidP="00B70C73">
            <w:pPr>
              <w:jc w:val="right"/>
            </w:pPr>
            <w:r w:rsidRPr="00A71CD0">
              <w:t>238</w:t>
            </w:r>
            <w:r w:rsidRPr="00A71CD0">
              <w:rPr>
                <w:rFonts w:ascii="Cambria" w:hAnsi="Cambria" w:cs="Cambria"/>
              </w:rPr>
              <w:t> </w:t>
            </w:r>
            <w:r w:rsidRPr="00A71CD0">
              <w:t>900</w:t>
            </w:r>
          </w:p>
        </w:tc>
        <w:tc>
          <w:tcPr>
            <w:tcW w:w="1140" w:type="dxa"/>
          </w:tcPr>
          <w:p w14:paraId="68669AAC" w14:textId="77777777" w:rsidR="00000000" w:rsidRPr="00A71CD0" w:rsidRDefault="006B46A0" w:rsidP="00B70C73">
            <w:pPr>
              <w:jc w:val="right"/>
            </w:pPr>
            <w:r w:rsidRPr="00A71CD0">
              <w:t>239</w:t>
            </w:r>
            <w:r w:rsidRPr="00A71CD0">
              <w:rPr>
                <w:rFonts w:ascii="Cambria" w:hAnsi="Cambria" w:cs="Cambria"/>
              </w:rPr>
              <w:t> </w:t>
            </w:r>
            <w:r w:rsidRPr="00A71CD0">
              <w:t>700</w:t>
            </w:r>
          </w:p>
        </w:tc>
      </w:tr>
    </w:tbl>
    <w:p w14:paraId="596ABE03" w14:textId="77777777" w:rsidR="00000000" w:rsidRPr="00A71CD0" w:rsidRDefault="006B46A0" w:rsidP="00A71CD0">
      <w:r w:rsidRPr="00A71CD0">
        <w:t xml:space="preserve">Bevilgningene på postene forhandles mellom Kommunal- og moderniseringsdepartementet og hovedsammenslutningene i staten som parter i </w:t>
      </w:r>
      <w:proofErr w:type="spellStart"/>
      <w:r w:rsidRPr="00A71CD0">
        <w:t>hovedtariffoppgjøret</w:t>
      </w:r>
      <w:proofErr w:type="spellEnd"/>
      <w:r w:rsidRPr="00A71CD0">
        <w:t xml:space="preserve"> i det statlige tariffområdet.</w:t>
      </w:r>
    </w:p>
    <w:p w14:paraId="6F08588C" w14:textId="77777777" w:rsidR="00000000" w:rsidRPr="00A71CD0" w:rsidRDefault="006B46A0" w:rsidP="00A71CD0">
      <w:pPr>
        <w:pStyle w:val="b-post"/>
      </w:pPr>
      <w:r w:rsidRPr="00A71CD0">
        <w:t>Post 21 Spesielle driftsutgifter, kan overføres, kan nyttes under post 70</w:t>
      </w:r>
    </w:p>
    <w:p w14:paraId="2E39DC6F" w14:textId="77777777" w:rsidR="00000000" w:rsidRPr="00A71CD0" w:rsidRDefault="006B46A0" w:rsidP="00A71CD0">
      <w:r w:rsidRPr="00A71CD0">
        <w:t>Bevilgningen er i hovedsak benyttet til anskaffelser i forbindelse med de sentrale partenes satsinger på forsknings-, utviklings- og utredningsoppdrag. Dette er prosjekter eller forsøk hvor begge parter har interesser, blant annet knyttet til statens fell</w:t>
      </w:r>
      <w:r w:rsidRPr="00A71CD0">
        <w:t>es regel- og avtaleverk.</w:t>
      </w:r>
    </w:p>
    <w:p w14:paraId="7CCA659D" w14:textId="77777777" w:rsidR="00000000" w:rsidRPr="00A71CD0" w:rsidRDefault="006B46A0" w:rsidP="00A71CD0">
      <w:pPr>
        <w:pStyle w:val="avsnitt-tittel"/>
      </w:pPr>
      <w:r w:rsidRPr="00A71CD0">
        <w:t>Budsjettforslag</w:t>
      </w:r>
    </w:p>
    <w:p w14:paraId="7BA92953" w14:textId="77777777" w:rsidR="00000000" w:rsidRPr="00A71CD0" w:rsidRDefault="006B46A0" w:rsidP="00A71CD0">
      <w:r w:rsidRPr="00A71CD0">
        <w:t>Det foreslås ikke bevilgning for 2022. Dersom partene foretar en avsetning av kompetansemidler ved lønnsoppgjøret per 1. mai 2022, vil forslag til bevilgning bli fremmet i en egen proposisjon.</w:t>
      </w:r>
    </w:p>
    <w:p w14:paraId="23A34792" w14:textId="77777777" w:rsidR="00000000" w:rsidRPr="00A71CD0" w:rsidRDefault="006B46A0" w:rsidP="00A71CD0">
      <w:pPr>
        <w:pStyle w:val="b-post"/>
      </w:pPr>
      <w:r w:rsidRPr="00A71CD0">
        <w:t>Post 70 Kompetanseutvi</w:t>
      </w:r>
      <w:r w:rsidRPr="00A71CD0">
        <w:t>kling mv., kan overføres, kan nyttes under post 21</w:t>
      </w:r>
    </w:p>
    <w:p w14:paraId="49FD6D9A" w14:textId="77777777" w:rsidR="00000000" w:rsidRPr="00A71CD0" w:rsidRDefault="006B46A0" w:rsidP="00A71CD0">
      <w:r w:rsidRPr="00A71CD0">
        <w:t>Bevilgningen er benyttet til å dekke tilskudd til kompetanse- og omstillingsarbeid og skal bidra til å legge til rette for en god praktisering av de tillitsvalgtes medbestemmelse.</w:t>
      </w:r>
    </w:p>
    <w:p w14:paraId="1A628450" w14:textId="77777777" w:rsidR="00000000" w:rsidRPr="00A71CD0" w:rsidRDefault="006B46A0" w:rsidP="00A71CD0">
      <w:r w:rsidRPr="00A71CD0">
        <w:t>Partene i staten beslutte</w:t>
      </w:r>
      <w:r w:rsidRPr="00A71CD0">
        <w:t>t hvilke kompetanseutviklingstiltak som fikk midler i henhold til kriterier i sentralt fastsatte retningslinjer. Hovedsammenslutningene i staten fikk tildelt midler for å legge til rette for at omstillingsprosessene i statlig sektor skjer så smidig og effe</w:t>
      </w:r>
      <w:r w:rsidRPr="00A71CD0">
        <w:t>ktivt som mulig.</w:t>
      </w:r>
    </w:p>
    <w:p w14:paraId="507AC2F5" w14:textId="77777777" w:rsidR="00000000" w:rsidRPr="00A71CD0" w:rsidRDefault="006B46A0" w:rsidP="00A71CD0">
      <w:pPr>
        <w:pStyle w:val="avsnitt-tittel"/>
      </w:pPr>
      <w:r w:rsidRPr="00A71CD0">
        <w:t>Budsjettforslag</w:t>
      </w:r>
    </w:p>
    <w:p w14:paraId="10961F4D" w14:textId="77777777" w:rsidR="00000000" w:rsidRPr="00A71CD0" w:rsidRDefault="006B46A0" w:rsidP="00A71CD0">
      <w:r w:rsidRPr="00A71CD0">
        <w:t>Det foreslås ikke bevilgning for 2022. Dersom partene foretar en avsetning av kompetansemidler ved lønnsoppgjøret per 1. mai 2022, vil forslag til bevilgning bli fremmet i en egen proposisjon.</w:t>
      </w:r>
    </w:p>
    <w:p w14:paraId="6A3B8ED5" w14:textId="77777777" w:rsidR="00000000" w:rsidRPr="00A71CD0" w:rsidRDefault="006B46A0" w:rsidP="00A71CD0">
      <w:pPr>
        <w:pStyle w:val="b-post"/>
      </w:pPr>
      <w:r w:rsidRPr="00A71CD0">
        <w:t>Post 71 Opplæring og utvikling</w:t>
      </w:r>
      <w:r w:rsidRPr="00A71CD0">
        <w:t xml:space="preserve"> av tillitsvalgte</w:t>
      </w:r>
    </w:p>
    <w:p w14:paraId="09E3749F" w14:textId="77777777" w:rsidR="00000000" w:rsidRPr="00A71CD0" w:rsidRDefault="006B46A0" w:rsidP="00A71CD0">
      <w:r w:rsidRPr="00A71CD0">
        <w:t>Bevilgningen dekker tilskudd til opplær</w:t>
      </w:r>
      <w:r w:rsidRPr="00A71CD0">
        <w:t>ingstiltak for organisasjonenes tillitsvalgte i staten innenfor blant annet organisasjons- og tillitsvalgtarbeid, miljø- og vernearbeid, sykefravær, medbestemmelse, personalpolitiske spørsmål, omstilling, effektivisering og samfunnsøkonomi m.m.</w:t>
      </w:r>
    </w:p>
    <w:p w14:paraId="75FDB92C" w14:textId="77777777" w:rsidR="00000000" w:rsidRPr="00A71CD0" w:rsidRDefault="006B46A0" w:rsidP="00A71CD0">
      <w:r w:rsidRPr="00A71CD0">
        <w:t>Bevilgninge</w:t>
      </w:r>
      <w:r w:rsidRPr="00A71CD0">
        <w:t>n er brukt i samsvar med særavtale om opplærings- og utviklingsmidler.</w:t>
      </w:r>
    </w:p>
    <w:p w14:paraId="21B5BCC8" w14:textId="77777777" w:rsidR="00000000" w:rsidRPr="00A71CD0" w:rsidRDefault="006B46A0" w:rsidP="00A71CD0">
      <w:pPr>
        <w:pStyle w:val="avsnitt-tittel"/>
      </w:pPr>
      <w:r w:rsidRPr="00A71CD0">
        <w:t>Budsjettforslag</w:t>
      </w:r>
    </w:p>
    <w:p w14:paraId="5417F86E" w14:textId="77777777" w:rsidR="00000000" w:rsidRPr="00A71CD0" w:rsidRDefault="006B46A0" w:rsidP="00A71CD0">
      <w:r w:rsidRPr="00A71CD0">
        <w:t>Det foreslås å bevilge 208,7</w:t>
      </w:r>
      <w:r w:rsidRPr="00A71CD0">
        <w:rPr>
          <w:rFonts w:ascii="Cambria" w:hAnsi="Cambria" w:cs="Cambria"/>
        </w:rPr>
        <w:t> </w:t>
      </w:r>
      <w:r w:rsidRPr="00A71CD0">
        <w:t>mill. kroner.</w:t>
      </w:r>
    </w:p>
    <w:p w14:paraId="36A28182" w14:textId="77777777" w:rsidR="00000000" w:rsidRPr="00A71CD0" w:rsidRDefault="006B46A0" w:rsidP="00A71CD0">
      <w:pPr>
        <w:pStyle w:val="b-post"/>
      </w:pPr>
      <w:r w:rsidRPr="00A71CD0">
        <w:t>Post 72 (Ny) Pensjonskostnader tjenestemannsorganisasjonene</w:t>
      </w:r>
    </w:p>
    <w:p w14:paraId="134F2123" w14:textId="77777777" w:rsidR="00000000" w:rsidRPr="00A71CD0" w:rsidRDefault="006B46A0" w:rsidP="00A71CD0">
      <w:r w:rsidRPr="00A71CD0">
        <w:t>Arbeids- og sosialdepartementet har startet et arbeid for å modern</w:t>
      </w:r>
      <w:r w:rsidRPr="00A71CD0">
        <w:t xml:space="preserve">isere premiesystemet i Statens pensjonskasse (SPK). Som en del av dette arbeidet skal virksomheter som er medlem i SPK betale en </w:t>
      </w:r>
      <w:proofErr w:type="spellStart"/>
      <w:r w:rsidRPr="00A71CD0">
        <w:t>aktuarielt</w:t>
      </w:r>
      <w:proofErr w:type="spellEnd"/>
      <w:r w:rsidRPr="00A71CD0">
        <w:t xml:space="preserve"> beregnet premie (arbeidsgiverandel), slik det gjøres i privat sektor.</w:t>
      </w:r>
    </w:p>
    <w:p w14:paraId="5DB6E513" w14:textId="77777777" w:rsidR="00000000" w:rsidRPr="00A71CD0" w:rsidRDefault="006B46A0" w:rsidP="00A71CD0">
      <w:r w:rsidRPr="00A71CD0">
        <w:lastRenderedPageBreak/>
        <w:t>Tjenestemannsorganisasjonene betaler ikke arbe</w:t>
      </w:r>
      <w:r w:rsidRPr="00A71CD0">
        <w:t xml:space="preserve">idsgiverandel for ansatte som har ulønnet permisjon fra statlig virksomhet for å ha verv eller være ansatt i slik organisasjon. I </w:t>
      </w:r>
      <w:proofErr w:type="gramStart"/>
      <w:r w:rsidRPr="00A71CD0">
        <w:t>medhold av</w:t>
      </w:r>
      <w:proofErr w:type="gramEnd"/>
      <w:r w:rsidRPr="00A71CD0">
        <w:t xml:space="preserve"> permisjonsavtalen betaler organisasjonene kun 2 pst. medlemsinnskudd.</w:t>
      </w:r>
    </w:p>
    <w:p w14:paraId="4C7EEDEE" w14:textId="77777777" w:rsidR="00000000" w:rsidRPr="00A71CD0" w:rsidRDefault="006B46A0" w:rsidP="00A71CD0">
      <w:r w:rsidRPr="00A71CD0">
        <w:t>Det foreslås å opprette en egen post for å sy</w:t>
      </w:r>
      <w:r w:rsidRPr="00A71CD0">
        <w:t>nliggjøre statens årlige bidrag til tjenestemannsorganisasjonene på pensjonsområdet. Beregninger foretatt av SPK tilsier at ordningen beløper seg til en årlig premiekostnad på om lag 31 mill. kroner.</w:t>
      </w:r>
    </w:p>
    <w:p w14:paraId="3C7AB01C" w14:textId="77777777" w:rsidR="00000000" w:rsidRPr="00A71CD0" w:rsidRDefault="006B46A0" w:rsidP="00A71CD0">
      <w:pPr>
        <w:pStyle w:val="avsnitt-tittel"/>
      </w:pPr>
      <w:r w:rsidRPr="00A71CD0">
        <w:t>Budsjettforslag</w:t>
      </w:r>
    </w:p>
    <w:p w14:paraId="49C2E42F" w14:textId="77777777" w:rsidR="00000000" w:rsidRPr="00A71CD0" w:rsidRDefault="006B46A0" w:rsidP="00A71CD0">
      <w:r w:rsidRPr="00A71CD0">
        <w:t>Bevilgningsendringer:</w:t>
      </w:r>
    </w:p>
    <w:p w14:paraId="54B8B9E3" w14:textId="77777777" w:rsidR="00000000" w:rsidRPr="00A71CD0" w:rsidRDefault="006B46A0" w:rsidP="00A71CD0">
      <w:pPr>
        <w:pStyle w:val="Liste"/>
      </w:pPr>
      <w:r w:rsidRPr="00A71CD0">
        <w:t>31 </w:t>
      </w:r>
      <w:r w:rsidRPr="00A71CD0">
        <w:t>mill. kroner i økning som følge av overføring av beregnet årlig premiekostnad fra Arbeids- og sosialdepartementets kap. 612, post 01.</w:t>
      </w:r>
    </w:p>
    <w:p w14:paraId="4DC018FF" w14:textId="77777777" w:rsidR="00000000" w:rsidRPr="00A71CD0" w:rsidRDefault="006B46A0" w:rsidP="00A71CD0">
      <w:r w:rsidRPr="00A71CD0">
        <w:t>Det foreslås å bevilge 31</w:t>
      </w:r>
      <w:r w:rsidRPr="00A71CD0">
        <w:rPr>
          <w:rFonts w:ascii="Cambria" w:hAnsi="Cambria" w:cs="Cambria"/>
        </w:rPr>
        <w:t> </w:t>
      </w:r>
      <w:r w:rsidRPr="00A71CD0">
        <w:t>mill. kroner.</w:t>
      </w:r>
    </w:p>
    <w:p w14:paraId="5D8BDF2D" w14:textId="77777777" w:rsidR="00000000" w:rsidRPr="00A71CD0" w:rsidRDefault="006B46A0" w:rsidP="00A71CD0">
      <w:pPr>
        <w:pStyle w:val="b-budkaptit"/>
      </w:pPr>
      <w:r w:rsidRPr="00A71CD0">
        <w:t>Kap. 505 Boliglånsordningen i Statens pensjonskasse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5C9494D9" w14:textId="77777777" w:rsidTr="00B70C73">
        <w:trPr>
          <w:trHeight w:val="640"/>
          <w:hidden/>
        </w:trPr>
        <w:tc>
          <w:tcPr>
            <w:tcW w:w="1140" w:type="dxa"/>
            <w:shd w:val="clear" w:color="auto" w:fill="FFFFFF"/>
          </w:tcPr>
          <w:p w14:paraId="59FDBACE" w14:textId="77777777" w:rsidR="00000000" w:rsidRPr="00A71CD0" w:rsidRDefault="006B46A0" w:rsidP="00B70C73">
            <w:pPr>
              <w:pStyle w:val="Tabellnavn"/>
            </w:pPr>
            <w:r w:rsidRPr="00A71CD0">
              <w:t>KPAL</w:t>
            </w:r>
          </w:p>
        </w:tc>
        <w:tc>
          <w:tcPr>
            <w:tcW w:w="4560" w:type="dxa"/>
          </w:tcPr>
          <w:p w14:paraId="75F45B88" w14:textId="77777777" w:rsidR="00000000" w:rsidRPr="00A71CD0" w:rsidRDefault="006B46A0" w:rsidP="00B70C73">
            <w:pPr>
              <w:pStyle w:val="Tabellnavn"/>
            </w:pPr>
          </w:p>
        </w:tc>
        <w:tc>
          <w:tcPr>
            <w:tcW w:w="1140" w:type="dxa"/>
          </w:tcPr>
          <w:p w14:paraId="3A68636C" w14:textId="77777777" w:rsidR="00000000" w:rsidRPr="00A71CD0" w:rsidRDefault="006B46A0" w:rsidP="00B70C73">
            <w:pPr>
              <w:pStyle w:val="Tabellnavn"/>
              <w:jc w:val="right"/>
            </w:pPr>
          </w:p>
        </w:tc>
        <w:tc>
          <w:tcPr>
            <w:tcW w:w="1140" w:type="dxa"/>
          </w:tcPr>
          <w:p w14:paraId="51BAF92E" w14:textId="77777777" w:rsidR="00000000" w:rsidRPr="00A71CD0" w:rsidRDefault="006B46A0" w:rsidP="00B70C73">
            <w:pPr>
              <w:pStyle w:val="Tabellnavn"/>
              <w:jc w:val="right"/>
            </w:pPr>
          </w:p>
        </w:tc>
        <w:tc>
          <w:tcPr>
            <w:tcW w:w="1140" w:type="dxa"/>
          </w:tcPr>
          <w:p w14:paraId="0CF6367A"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2EEE42FA" w14:textId="77777777" w:rsidTr="00B70C73">
        <w:trPr>
          <w:trHeight w:val="600"/>
        </w:trPr>
        <w:tc>
          <w:tcPr>
            <w:tcW w:w="1140" w:type="dxa"/>
          </w:tcPr>
          <w:p w14:paraId="4B1F4151" w14:textId="77777777" w:rsidR="00000000" w:rsidRPr="00A71CD0" w:rsidRDefault="006B46A0" w:rsidP="00B70C73">
            <w:r w:rsidRPr="00A71CD0">
              <w:t>Post</w:t>
            </w:r>
          </w:p>
        </w:tc>
        <w:tc>
          <w:tcPr>
            <w:tcW w:w="4560" w:type="dxa"/>
          </w:tcPr>
          <w:p w14:paraId="09199D44" w14:textId="77777777" w:rsidR="00000000" w:rsidRPr="00A71CD0" w:rsidRDefault="006B46A0" w:rsidP="00B70C73">
            <w:r w:rsidRPr="00A71CD0">
              <w:t>Betegnelse</w:t>
            </w:r>
          </w:p>
        </w:tc>
        <w:tc>
          <w:tcPr>
            <w:tcW w:w="1140" w:type="dxa"/>
          </w:tcPr>
          <w:p w14:paraId="36B2EF34" w14:textId="77777777" w:rsidR="00000000" w:rsidRPr="00A71CD0" w:rsidRDefault="006B46A0" w:rsidP="00B70C73">
            <w:pPr>
              <w:jc w:val="right"/>
            </w:pPr>
            <w:r w:rsidRPr="00A71CD0">
              <w:t>Regnskap 2020</w:t>
            </w:r>
          </w:p>
        </w:tc>
        <w:tc>
          <w:tcPr>
            <w:tcW w:w="1140" w:type="dxa"/>
          </w:tcPr>
          <w:p w14:paraId="098F6BE5" w14:textId="77777777" w:rsidR="00000000" w:rsidRPr="00A71CD0" w:rsidRDefault="006B46A0" w:rsidP="00B70C73">
            <w:pPr>
              <w:jc w:val="right"/>
            </w:pPr>
            <w:r w:rsidRPr="00A71CD0">
              <w:t xml:space="preserve">Saldert </w:t>
            </w:r>
            <w:r w:rsidRPr="00A71CD0">
              <w:br/>
              <w:t>budsjett 2021</w:t>
            </w:r>
          </w:p>
        </w:tc>
        <w:tc>
          <w:tcPr>
            <w:tcW w:w="1140" w:type="dxa"/>
          </w:tcPr>
          <w:p w14:paraId="5E2AE70A" w14:textId="77777777" w:rsidR="00000000" w:rsidRPr="00A71CD0" w:rsidRDefault="006B46A0" w:rsidP="00B70C73">
            <w:pPr>
              <w:jc w:val="right"/>
            </w:pPr>
            <w:r w:rsidRPr="00A71CD0">
              <w:t xml:space="preserve">Forslag </w:t>
            </w:r>
            <w:r w:rsidRPr="00A71CD0">
              <w:br/>
              <w:t>2022</w:t>
            </w:r>
          </w:p>
        </w:tc>
      </w:tr>
      <w:tr w:rsidR="00000000" w:rsidRPr="00A71CD0" w14:paraId="39F80520" w14:textId="77777777" w:rsidTr="00B70C73">
        <w:trPr>
          <w:trHeight w:val="380"/>
        </w:trPr>
        <w:tc>
          <w:tcPr>
            <w:tcW w:w="1140" w:type="dxa"/>
          </w:tcPr>
          <w:p w14:paraId="058C2A38" w14:textId="77777777" w:rsidR="00000000" w:rsidRPr="00A71CD0" w:rsidRDefault="006B46A0" w:rsidP="00B70C73">
            <w:r w:rsidRPr="00A71CD0">
              <w:t>01</w:t>
            </w:r>
          </w:p>
        </w:tc>
        <w:tc>
          <w:tcPr>
            <w:tcW w:w="4560" w:type="dxa"/>
          </w:tcPr>
          <w:p w14:paraId="6D3C5F10" w14:textId="77777777" w:rsidR="00000000" w:rsidRPr="00A71CD0" w:rsidRDefault="006B46A0" w:rsidP="00B70C73">
            <w:r w:rsidRPr="00A71CD0">
              <w:t>Driftsutgifter</w:t>
            </w:r>
          </w:p>
        </w:tc>
        <w:tc>
          <w:tcPr>
            <w:tcW w:w="1140" w:type="dxa"/>
          </w:tcPr>
          <w:p w14:paraId="4017D5E9" w14:textId="77777777" w:rsidR="00000000" w:rsidRPr="00A71CD0" w:rsidRDefault="006B46A0" w:rsidP="00B70C73">
            <w:pPr>
              <w:jc w:val="right"/>
            </w:pPr>
          </w:p>
        </w:tc>
        <w:tc>
          <w:tcPr>
            <w:tcW w:w="1140" w:type="dxa"/>
          </w:tcPr>
          <w:p w14:paraId="6D76111A" w14:textId="77777777" w:rsidR="00000000" w:rsidRPr="00A71CD0" w:rsidRDefault="006B46A0" w:rsidP="00B70C73">
            <w:pPr>
              <w:jc w:val="right"/>
            </w:pPr>
          </w:p>
        </w:tc>
        <w:tc>
          <w:tcPr>
            <w:tcW w:w="1140" w:type="dxa"/>
          </w:tcPr>
          <w:p w14:paraId="657AFAE5" w14:textId="77777777" w:rsidR="00000000" w:rsidRPr="00A71CD0" w:rsidRDefault="006B46A0" w:rsidP="00B70C73">
            <w:pPr>
              <w:jc w:val="right"/>
            </w:pPr>
            <w:r w:rsidRPr="00A71CD0">
              <w:t>36</w:t>
            </w:r>
            <w:r w:rsidRPr="00A71CD0">
              <w:rPr>
                <w:rFonts w:ascii="Cambria" w:hAnsi="Cambria" w:cs="Cambria"/>
              </w:rPr>
              <w:t> </w:t>
            </w:r>
            <w:r w:rsidRPr="00A71CD0">
              <w:t>000</w:t>
            </w:r>
          </w:p>
        </w:tc>
      </w:tr>
      <w:tr w:rsidR="00000000" w:rsidRPr="00A71CD0" w14:paraId="17D69EFD" w14:textId="77777777" w:rsidTr="00B70C73">
        <w:trPr>
          <w:trHeight w:val="380"/>
        </w:trPr>
        <w:tc>
          <w:tcPr>
            <w:tcW w:w="1140" w:type="dxa"/>
          </w:tcPr>
          <w:p w14:paraId="7AE95F9C" w14:textId="77777777" w:rsidR="00000000" w:rsidRPr="00A71CD0" w:rsidRDefault="006B46A0" w:rsidP="00B70C73">
            <w:r w:rsidRPr="00A71CD0">
              <w:t>70</w:t>
            </w:r>
          </w:p>
        </w:tc>
        <w:tc>
          <w:tcPr>
            <w:tcW w:w="4560" w:type="dxa"/>
          </w:tcPr>
          <w:p w14:paraId="6605CC58" w14:textId="77777777" w:rsidR="00000000" w:rsidRPr="00A71CD0" w:rsidRDefault="006B46A0" w:rsidP="00B70C73">
            <w:r w:rsidRPr="00A71CD0">
              <w:t>Tap/avskrivninger</w:t>
            </w:r>
          </w:p>
        </w:tc>
        <w:tc>
          <w:tcPr>
            <w:tcW w:w="1140" w:type="dxa"/>
          </w:tcPr>
          <w:p w14:paraId="077D42BC" w14:textId="77777777" w:rsidR="00000000" w:rsidRPr="00A71CD0" w:rsidRDefault="006B46A0" w:rsidP="00B70C73">
            <w:pPr>
              <w:jc w:val="right"/>
            </w:pPr>
          </w:p>
        </w:tc>
        <w:tc>
          <w:tcPr>
            <w:tcW w:w="1140" w:type="dxa"/>
          </w:tcPr>
          <w:p w14:paraId="6B75D5F3" w14:textId="77777777" w:rsidR="00000000" w:rsidRPr="00A71CD0" w:rsidRDefault="006B46A0" w:rsidP="00B70C73">
            <w:pPr>
              <w:jc w:val="right"/>
            </w:pPr>
          </w:p>
        </w:tc>
        <w:tc>
          <w:tcPr>
            <w:tcW w:w="1140" w:type="dxa"/>
          </w:tcPr>
          <w:p w14:paraId="229DB933" w14:textId="77777777" w:rsidR="00000000" w:rsidRPr="00A71CD0" w:rsidRDefault="006B46A0" w:rsidP="00B70C73">
            <w:pPr>
              <w:jc w:val="right"/>
            </w:pPr>
            <w:r w:rsidRPr="00A71CD0">
              <w:t>2</w:t>
            </w:r>
            <w:r w:rsidRPr="00A71CD0">
              <w:rPr>
                <w:rFonts w:ascii="Cambria" w:hAnsi="Cambria" w:cs="Cambria"/>
              </w:rPr>
              <w:t> </w:t>
            </w:r>
            <w:r w:rsidRPr="00A71CD0">
              <w:t>000</w:t>
            </w:r>
          </w:p>
        </w:tc>
      </w:tr>
      <w:tr w:rsidR="00000000" w:rsidRPr="00A71CD0" w14:paraId="4350C26A" w14:textId="77777777" w:rsidTr="00B70C73">
        <w:trPr>
          <w:trHeight w:val="380"/>
        </w:trPr>
        <w:tc>
          <w:tcPr>
            <w:tcW w:w="1140" w:type="dxa"/>
          </w:tcPr>
          <w:p w14:paraId="1F9E1200" w14:textId="77777777" w:rsidR="00000000" w:rsidRPr="00A71CD0" w:rsidRDefault="006B46A0" w:rsidP="00B70C73">
            <w:r w:rsidRPr="00A71CD0">
              <w:t>90</w:t>
            </w:r>
          </w:p>
        </w:tc>
        <w:tc>
          <w:tcPr>
            <w:tcW w:w="4560" w:type="dxa"/>
          </w:tcPr>
          <w:p w14:paraId="0E25456C" w14:textId="77777777" w:rsidR="00000000" w:rsidRPr="00A71CD0" w:rsidRDefault="006B46A0" w:rsidP="00B70C73">
            <w:r w:rsidRPr="00A71CD0">
              <w:t>Utlån</w:t>
            </w:r>
            <w:r w:rsidRPr="00A71CD0">
              <w:rPr>
                <w:rStyle w:val="kursiv"/>
              </w:rPr>
              <w:t>, overslagsbevilgning</w:t>
            </w:r>
          </w:p>
        </w:tc>
        <w:tc>
          <w:tcPr>
            <w:tcW w:w="1140" w:type="dxa"/>
          </w:tcPr>
          <w:p w14:paraId="46E4F549" w14:textId="77777777" w:rsidR="00000000" w:rsidRPr="00A71CD0" w:rsidRDefault="006B46A0" w:rsidP="00B70C73">
            <w:pPr>
              <w:jc w:val="right"/>
            </w:pPr>
          </w:p>
        </w:tc>
        <w:tc>
          <w:tcPr>
            <w:tcW w:w="1140" w:type="dxa"/>
          </w:tcPr>
          <w:p w14:paraId="58A2BC12" w14:textId="77777777" w:rsidR="00000000" w:rsidRPr="00A71CD0" w:rsidRDefault="006B46A0" w:rsidP="00B70C73">
            <w:pPr>
              <w:jc w:val="right"/>
            </w:pPr>
          </w:p>
        </w:tc>
        <w:tc>
          <w:tcPr>
            <w:tcW w:w="1140" w:type="dxa"/>
          </w:tcPr>
          <w:p w14:paraId="7615F479" w14:textId="77777777" w:rsidR="00000000" w:rsidRPr="00A71CD0" w:rsidRDefault="006B46A0" w:rsidP="00B70C73">
            <w:pPr>
              <w:jc w:val="right"/>
            </w:pPr>
            <w:r w:rsidRPr="00A71CD0">
              <w:t>11</w:t>
            </w:r>
            <w:r w:rsidRPr="00A71CD0">
              <w:rPr>
                <w:rFonts w:ascii="Cambria" w:hAnsi="Cambria" w:cs="Cambria"/>
              </w:rPr>
              <w:t> </w:t>
            </w:r>
            <w:r w:rsidRPr="00A71CD0">
              <w:t>400</w:t>
            </w:r>
            <w:r w:rsidRPr="00A71CD0">
              <w:rPr>
                <w:rFonts w:ascii="Cambria" w:hAnsi="Cambria" w:cs="Cambria"/>
              </w:rPr>
              <w:t> </w:t>
            </w:r>
            <w:r w:rsidRPr="00A71CD0">
              <w:t>000</w:t>
            </w:r>
          </w:p>
        </w:tc>
      </w:tr>
      <w:tr w:rsidR="00000000" w:rsidRPr="00A71CD0" w14:paraId="2BA3D77A" w14:textId="77777777" w:rsidTr="00B70C73">
        <w:trPr>
          <w:trHeight w:val="380"/>
        </w:trPr>
        <w:tc>
          <w:tcPr>
            <w:tcW w:w="1140" w:type="dxa"/>
          </w:tcPr>
          <w:p w14:paraId="0C3F2B1C" w14:textId="77777777" w:rsidR="00000000" w:rsidRPr="00A71CD0" w:rsidRDefault="006B46A0" w:rsidP="00B70C73"/>
        </w:tc>
        <w:tc>
          <w:tcPr>
            <w:tcW w:w="4560" w:type="dxa"/>
          </w:tcPr>
          <w:p w14:paraId="6E659966" w14:textId="77777777" w:rsidR="00000000" w:rsidRPr="00A71CD0" w:rsidRDefault="006B46A0" w:rsidP="00B70C73">
            <w:r w:rsidRPr="00A71CD0">
              <w:t>Sum kap. 505</w:t>
            </w:r>
          </w:p>
        </w:tc>
        <w:tc>
          <w:tcPr>
            <w:tcW w:w="1140" w:type="dxa"/>
          </w:tcPr>
          <w:p w14:paraId="4ABAE227" w14:textId="77777777" w:rsidR="00000000" w:rsidRPr="00A71CD0" w:rsidRDefault="006B46A0" w:rsidP="00B70C73">
            <w:pPr>
              <w:jc w:val="right"/>
            </w:pPr>
          </w:p>
        </w:tc>
        <w:tc>
          <w:tcPr>
            <w:tcW w:w="1140" w:type="dxa"/>
          </w:tcPr>
          <w:p w14:paraId="7E82D4FF" w14:textId="77777777" w:rsidR="00000000" w:rsidRPr="00A71CD0" w:rsidRDefault="006B46A0" w:rsidP="00B70C73">
            <w:pPr>
              <w:jc w:val="right"/>
            </w:pPr>
          </w:p>
        </w:tc>
        <w:tc>
          <w:tcPr>
            <w:tcW w:w="1140" w:type="dxa"/>
          </w:tcPr>
          <w:p w14:paraId="7C322AE0" w14:textId="77777777" w:rsidR="00000000" w:rsidRPr="00A71CD0" w:rsidRDefault="006B46A0" w:rsidP="00B70C73">
            <w:pPr>
              <w:jc w:val="right"/>
            </w:pPr>
            <w:r w:rsidRPr="00A71CD0">
              <w:t>11</w:t>
            </w:r>
            <w:r w:rsidRPr="00A71CD0">
              <w:rPr>
                <w:rFonts w:ascii="Cambria" w:hAnsi="Cambria" w:cs="Cambria"/>
              </w:rPr>
              <w:t> </w:t>
            </w:r>
            <w:r w:rsidRPr="00A71CD0">
              <w:t>438</w:t>
            </w:r>
            <w:r w:rsidRPr="00A71CD0">
              <w:rPr>
                <w:rFonts w:ascii="Cambria" w:hAnsi="Cambria" w:cs="Cambria"/>
              </w:rPr>
              <w:t> </w:t>
            </w:r>
            <w:r w:rsidRPr="00A71CD0">
              <w:t>000</w:t>
            </w:r>
          </w:p>
        </w:tc>
      </w:tr>
    </w:tbl>
    <w:p w14:paraId="32665243" w14:textId="77777777" w:rsidR="00000000" w:rsidRPr="00A71CD0" w:rsidRDefault="006B46A0" w:rsidP="00A71CD0">
      <w:r w:rsidRPr="00A71CD0">
        <w:t>Bevilgningene til boliglån</w:t>
      </w:r>
      <w:r w:rsidRPr="00A71CD0">
        <w:t>sordningen i Statens pensjonskasse foreslås overført fra Arbeids- og sosialdepartementets kap. 614, post 01, post 70 og post 90 til nytt kap. 505, ny post 01, ny post 70 og ny post 90 under Kommunal- og moderniseringsdepartementet.</w:t>
      </w:r>
    </w:p>
    <w:p w14:paraId="1A6EB1EE" w14:textId="77777777" w:rsidR="00000000" w:rsidRPr="00A71CD0" w:rsidRDefault="006B46A0" w:rsidP="00A71CD0">
      <w:pPr>
        <w:pStyle w:val="b-post"/>
      </w:pPr>
      <w:r w:rsidRPr="00A71CD0">
        <w:t>Post 01 (Ny) Driftsutgif</w:t>
      </w:r>
      <w:r w:rsidRPr="00A71CD0">
        <w:t>ter</w:t>
      </w:r>
    </w:p>
    <w:p w14:paraId="23ACA5EB" w14:textId="77777777" w:rsidR="00000000" w:rsidRPr="00A71CD0" w:rsidRDefault="006B46A0" w:rsidP="00A71CD0">
      <w:r w:rsidRPr="00A71CD0">
        <w:t>Bevilgningen gjelder kostnadene til Statens pensjonskasse for å administrere boliglånsordningen, jf. post 90. Hoveddelen av kostnadene blir dekket av lånekundene gjennom betaling av ulike former for gebyr, jf. kap. 3505, post 01.</w:t>
      </w:r>
    </w:p>
    <w:p w14:paraId="3165F386" w14:textId="77777777" w:rsidR="00000000" w:rsidRPr="00A71CD0" w:rsidRDefault="006B46A0" w:rsidP="00A71CD0">
      <w:pPr>
        <w:pStyle w:val="avsnitt-tittel"/>
      </w:pPr>
      <w:r w:rsidRPr="00A71CD0">
        <w:t>Budsjettforslag</w:t>
      </w:r>
    </w:p>
    <w:p w14:paraId="2F3C3CA3" w14:textId="77777777" w:rsidR="00000000" w:rsidRPr="00A71CD0" w:rsidRDefault="006B46A0" w:rsidP="00A71CD0">
      <w:r w:rsidRPr="00A71CD0">
        <w:t>Det fo</w:t>
      </w:r>
      <w:r w:rsidRPr="00A71CD0">
        <w:t>reslås å bevilge 36</w:t>
      </w:r>
      <w:r w:rsidRPr="00A71CD0">
        <w:rPr>
          <w:rFonts w:ascii="Cambria" w:hAnsi="Cambria" w:cs="Cambria"/>
        </w:rPr>
        <w:t> </w:t>
      </w:r>
      <w:r w:rsidRPr="00A71CD0">
        <w:t>mill. kroner.</w:t>
      </w:r>
    </w:p>
    <w:p w14:paraId="34EF14B4" w14:textId="77777777" w:rsidR="00000000" w:rsidRPr="00A71CD0" w:rsidRDefault="006B46A0" w:rsidP="00A71CD0">
      <w:pPr>
        <w:pStyle w:val="b-post"/>
      </w:pPr>
      <w:r w:rsidRPr="00A71CD0">
        <w:t>Post 70 (Ny) Tap/avskrivninger</w:t>
      </w:r>
    </w:p>
    <w:p w14:paraId="52FA0EE9" w14:textId="77777777" w:rsidR="00000000" w:rsidRPr="00A71CD0" w:rsidRDefault="006B46A0" w:rsidP="00A71CD0">
      <w:r w:rsidRPr="00A71CD0">
        <w:t>Bevilgningen gjelder forventet tap på utlån i Statens pensjonskasse i 2022.</w:t>
      </w:r>
    </w:p>
    <w:p w14:paraId="5E1AF276" w14:textId="77777777" w:rsidR="00000000" w:rsidRPr="00A71CD0" w:rsidRDefault="006B46A0" w:rsidP="00A71CD0">
      <w:r w:rsidRPr="00A71CD0">
        <w:t>Tap på hovedstol anslås til 1,5 mill. kroner og opparbeidet rentegjeld 0,5 mill. kroner.</w:t>
      </w:r>
    </w:p>
    <w:p w14:paraId="4AD46F56" w14:textId="77777777" w:rsidR="00000000" w:rsidRPr="00A71CD0" w:rsidRDefault="006B46A0" w:rsidP="00A71CD0">
      <w:pPr>
        <w:pStyle w:val="avsnitt-tittel"/>
      </w:pPr>
      <w:r w:rsidRPr="00A71CD0">
        <w:lastRenderedPageBreak/>
        <w:t>Budsjettforslag</w:t>
      </w:r>
    </w:p>
    <w:p w14:paraId="52C0013F" w14:textId="77777777" w:rsidR="00000000" w:rsidRPr="00A71CD0" w:rsidRDefault="006B46A0" w:rsidP="00A71CD0">
      <w:r w:rsidRPr="00A71CD0">
        <w:t>Det foresl</w:t>
      </w:r>
      <w:r w:rsidRPr="00A71CD0">
        <w:t>ås å bevilge 2</w:t>
      </w:r>
      <w:r w:rsidRPr="00A71CD0">
        <w:rPr>
          <w:rFonts w:ascii="Cambria" w:hAnsi="Cambria" w:cs="Cambria"/>
        </w:rPr>
        <w:t> </w:t>
      </w:r>
      <w:r w:rsidRPr="00A71CD0">
        <w:t>mill. kroner.</w:t>
      </w:r>
    </w:p>
    <w:p w14:paraId="2AFCA0E9" w14:textId="77777777" w:rsidR="00000000" w:rsidRPr="00A71CD0" w:rsidRDefault="006B46A0" w:rsidP="00A71CD0">
      <w:pPr>
        <w:pStyle w:val="b-post"/>
      </w:pPr>
      <w:r w:rsidRPr="00A71CD0">
        <w:t>Post 90 (Ny) Utlån, overslagsbevilgning</w:t>
      </w:r>
    </w:p>
    <w:p w14:paraId="38B5C803" w14:textId="77777777" w:rsidR="00000000" w:rsidRPr="00A71CD0" w:rsidRDefault="006B46A0" w:rsidP="00A71CD0">
      <w:r w:rsidRPr="00A71CD0">
        <w:t>Bevilgningen skal dekke forventet brutto utlån til boliglån, i tillegg til beregnede opptjente, ikke betalte renter på lånene.</w:t>
      </w:r>
    </w:p>
    <w:p w14:paraId="30C6EBDD" w14:textId="77777777" w:rsidR="00000000" w:rsidRPr="00A71CD0" w:rsidRDefault="006B46A0" w:rsidP="00A71CD0">
      <w:r w:rsidRPr="00A71CD0">
        <w:t>I hovedtariffavtalene i staten fremgår det at boliglån kan ytes med inntil 2,3 mill. kroner.</w:t>
      </w:r>
    </w:p>
    <w:p w14:paraId="5A534FC8" w14:textId="77777777" w:rsidR="00000000" w:rsidRPr="00A71CD0" w:rsidRDefault="006B46A0" w:rsidP="00A71CD0">
      <w:r w:rsidRPr="00A71CD0">
        <w:t>Kommunal- og moderniseringsdepartementet har fastsatt Instruks for forvaltning av boliglånsordningen i Statens pensjonskasse. Det kan gis lån til følgende medlemme</w:t>
      </w:r>
      <w:r w:rsidRPr="00A71CD0">
        <w:t>r i Statens pensjonskasse:</w:t>
      </w:r>
    </w:p>
    <w:p w14:paraId="492884F8" w14:textId="77777777" w:rsidR="00000000" w:rsidRPr="00A71CD0" w:rsidRDefault="006B46A0" w:rsidP="00A71CD0">
      <w:pPr>
        <w:pStyle w:val="Liste"/>
      </w:pPr>
      <w:r w:rsidRPr="00A71CD0">
        <w:t>Yrkesaktive medlemmer.</w:t>
      </w:r>
    </w:p>
    <w:p w14:paraId="32820BB7" w14:textId="77777777" w:rsidR="00000000" w:rsidRPr="00A71CD0" w:rsidRDefault="006B46A0" w:rsidP="00A71CD0">
      <w:pPr>
        <w:pStyle w:val="Liste"/>
      </w:pPr>
      <w:r w:rsidRPr="00A71CD0">
        <w:t>Dersom det foreligger særskilte grunner, kan Statens pensjonskasse også gi lån til barn som grunnet begge foreldrenes død må flytte fra tjenestebolig.</w:t>
      </w:r>
    </w:p>
    <w:p w14:paraId="42083B5B" w14:textId="77777777" w:rsidR="00000000" w:rsidRPr="00A71CD0" w:rsidRDefault="006B46A0" w:rsidP="00A71CD0">
      <w:pPr>
        <w:pStyle w:val="Liste"/>
      </w:pPr>
      <w:r w:rsidRPr="00A71CD0">
        <w:t>Pensjonister, med unntak av pensjonister me</w:t>
      </w:r>
      <w:r w:rsidRPr="00A71CD0">
        <w:t>d pensjon basert på oppsatte rettigheter.</w:t>
      </w:r>
    </w:p>
    <w:p w14:paraId="50D9DDA9" w14:textId="77777777" w:rsidR="00000000" w:rsidRPr="00A71CD0" w:rsidRDefault="006B46A0" w:rsidP="00A71CD0">
      <w:pPr>
        <w:pStyle w:val="Liste"/>
      </w:pPr>
      <w:r w:rsidRPr="00A71CD0">
        <w:t>Statsråder og stortingsrepresentanter.</w:t>
      </w:r>
    </w:p>
    <w:p w14:paraId="511980CC" w14:textId="77777777" w:rsidR="00000000" w:rsidRPr="00A71CD0" w:rsidRDefault="006B46A0" w:rsidP="00A71CD0">
      <w:r w:rsidRPr="00A71CD0">
        <w:t>Lån blir innvilget til kjøp av egen bolig, til refinansiering av boliglån eller til å modernisere/pusse opp egen bolig. Lån blir gitt mot sikkerhet innenfor 80</w:t>
      </w:r>
      <w:r w:rsidRPr="00A71CD0">
        <w:rPr>
          <w:rFonts w:ascii="Cambria" w:hAnsi="Cambria" w:cs="Cambria"/>
        </w:rPr>
        <w:t> </w:t>
      </w:r>
      <w:r w:rsidRPr="00A71CD0">
        <w:t>pst. av mar</w:t>
      </w:r>
      <w:r w:rsidRPr="00A71CD0">
        <w:t>kedsverdien til boligen. Lån har en maksimal nedbetalingstid på 30 år, der fem år kan være avdragsfrie.</w:t>
      </w:r>
    </w:p>
    <w:p w14:paraId="5A6EFB3C" w14:textId="77777777" w:rsidR="00000000" w:rsidRPr="00A71CD0" w:rsidRDefault="006B46A0" w:rsidP="00A71CD0">
      <w:r w:rsidRPr="00A71CD0">
        <w:t>Forventet hovedstol per 31. desember 2022 anslås til 38 600 mill. kroner. Utestående lån per 31. desember 2022 er forventet å utgjøre 37 400 lån. Det er</w:t>
      </w:r>
      <w:r w:rsidRPr="00A71CD0">
        <w:t xml:space="preserve"> lagt til grunn et det utbetales 6 300 lån på i gjennomsnittlig 1,8 mill. kroner i 2022. Videre er det gjort vurderinger i forhold til historiske erfaringstall når det gjelder antall søknader, utbetalte lån, antall innfridde lån og gjennomsnittlig utbetalt</w:t>
      </w:r>
      <w:r w:rsidRPr="00A71CD0">
        <w:t>/innfridd beløp per lån. Det er knyttet usikkerhet til utviklingen i flere av forutsetningene som er lagt til grunn for budsjettforslaget.</w:t>
      </w:r>
    </w:p>
    <w:p w14:paraId="6EA90090" w14:textId="77777777" w:rsidR="00000000" w:rsidRPr="00A71CD0" w:rsidRDefault="006B46A0" w:rsidP="00A71CD0">
      <w:pPr>
        <w:pStyle w:val="avsnitt-tittel"/>
      </w:pPr>
      <w:r w:rsidRPr="00A71CD0">
        <w:t>Rapport</w:t>
      </w:r>
    </w:p>
    <w:p w14:paraId="6487975C" w14:textId="09FE445C" w:rsidR="00000000" w:rsidRDefault="006B46A0" w:rsidP="00A71CD0">
      <w:r w:rsidRPr="00A71CD0">
        <w:t>I 2020 utbetalte Statens pensjonskasse 4</w:t>
      </w:r>
      <w:r w:rsidRPr="00A71CD0">
        <w:rPr>
          <w:rFonts w:ascii="Cambria" w:hAnsi="Cambria" w:cs="Cambria"/>
        </w:rPr>
        <w:t> </w:t>
      </w:r>
      <w:r w:rsidRPr="00A71CD0">
        <w:t>635 l</w:t>
      </w:r>
      <w:r w:rsidRPr="00A71CD0">
        <w:rPr>
          <w:rFonts w:ascii="UniCentury Old Style" w:hAnsi="UniCentury Old Style" w:cs="UniCentury Old Style"/>
        </w:rPr>
        <w:t>å</w:t>
      </w:r>
      <w:r w:rsidRPr="00A71CD0">
        <w:t>n, som er 46</w:t>
      </w:r>
      <w:r w:rsidRPr="00A71CD0">
        <w:rPr>
          <w:rFonts w:ascii="Cambria" w:hAnsi="Cambria" w:cs="Cambria"/>
        </w:rPr>
        <w:t> </w:t>
      </w:r>
      <w:r w:rsidRPr="00A71CD0">
        <w:t>pst. f</w:t>
      </w:r>
      <w:r w:rsidRPr="00A71CD0">
        <w:rPr>
          <w:rFonts w:ascii="UniCentury Old Style" w:hAnsi="UniCentury Old Style" w:cs="UniCentury Old Style"/>
        </w:rPr>
        <w:t>æ</w:t>
      </w:r>
      <w:r w:rsidRPr="00A71CD0">
        <w:t>rre enn i 2019. Den totale utl</w:t>
      </w:r>
      <w:r w:rsidRPr="00A71CD0">
        <w:rPr>
          <w:rFonts w:ascii="UniCentury Old Style" w:hAnsi="UniCentury Old Style" w:cs="UniCentury Old Style"/>
        </w:rPr>
        <w:t>å</w:t>
      </w:r>
      <w:r w:rsidRPr="00A71CD0">
        <w:t>nsportef</w:t>
      </w:r>
      <w:r w:rsidRPr="00A71CD0">
        <w:rPr>
          <w:rFonts w:ascii="UniCentury Old Style" w:hAnsi="UniCentury Old Style" w:cs="UniCentury Old Style"/>
        </w:rPr>
        <w:t>ø</w:t>
      </w:r>
      <w:r w:rsidRPr="00A71CD0">
        <w:t>lj</w:t>
      </w:r>
      <w:r w:rsidRPr="00A71CD0">
        <w:t>en gikk ned fra 45,7</w:t>
      </w:r>
      <w:r w:rsidRPr="00A71CD0">
        <w:rPr>
          <w:rFonts w:ascii="Cambria" w:hAnsi="Cambria" w:cs="Cambria"/>
        </w:rPr>
        <w:t> </w:t>
      </w:r>
      <w:r w:rsidRPr="00A71CD0">
        <w:t>mrd. kroner til 39,4</w:t>
      </w:r>
      <w:r w:rsidRPr="00A71CD0">
        <w:rPr>
          <w:rFonts w:ascii="Cambria" w:hAnsi="Cambria" w:cs="Cambria"/>
        </w:rPr>
        <w:t> </w:t>
      </w:r>
      <w:r w:rsidRPr="00A71CD0">
        <w:t>mrd. kroner, en reduksjon p</w:t>
      </w:r>
      <w:r w:rsidRPr="00A71CD0">
        <w:rPr>
          <w:rFonts w:ascii="UniCentury Old Style" w:hAnsi="UniCentury Old Style" w:cs="UniCentury Old Style"/>
        </w:rPr>
        <w:t>å</w:t>
      </w:r>
      <w:r w:rsidRPr="00A71CD0">
        <w:t xml:space="preserve"> 13,8</w:t>
      </w:r>
      <w:r w:rsidRPr="00A71CD0">
        <w:rPr>
          <w:rFonts w:ascii="Cambria" w:hAnsi="Cambria" w:cs="Cambria"/>
        </w:rPr>
        <w:t> </w:t>
      </w:r>
      <w:r w:rsidRPr="00A71CD0">
        <w:t>pst. fra 2019.</w:t>
      </w:r>
    </w:p>
    <w:p w14:paraId="7A914281" w14:textId="31B13AD6" w:rsidR="00A71CD0" w:rsidRPr="00A71CD0" w:rsidRDefault="00A71CD0" w:rsidP="00A71CD0">
      <w:pPr>
        <w:pStyle w:val="tabell-tittel"/>
      </w:pPr>
      <w:r w:rsidRPr="00A71CD0">
        <w:t>Utviklingen i boliglånsordningen i Statens pensjonskasse</w:t>
      </w:r>
    </w:p>
    <w:p w14:paraId="40C698C9" w14:textId="77777777" w:rsidR="00000000" w:rsidRPr="00A71CD0" w:rsidRDefault="006B46A0" w:rsidP="00A71CD0">
      <w:pPr>
        <w:pStyle w:val="Tabellnavn"/>
      </w:pPr>
      <w:r w:rsidRPr="00A71CD0">
        <w:t>07J2xt2</w:t>
      </w:r>
    </w:p>
    <w:tbl>
      <w:tblPr>
        <w:tblStyle w:val="StandardTabell"/>
        <w:tblW w:w="0" w:type="auto"/>
        <w:tblLayout w:type="fixed"/>
        <w:tblLook w:val="04A0" w:firstRow="1" w:lastRow="0" w:firstColumn="1" w:lastColumn="0" w:noHBand="0" w:noVBand="1"/>
      </w:tblPr>
      <w:tblGrid>
        <w:gridCol w:w="860"/>
        <w:gridCol w:w="1440"/>
        <w:gridCol w:w="1440"/>
        <w:gridCol w:w="1440"/>
        <w:gridCol w:w="1440"/>
        <w:gridCol w:w="1440"/>
        <w:gridCol w:w="1440"/>
      </w:tblGrid>
      <w:tr w:rsidR="00000000" w:rsidRPr="00A71CD0" w14:paraId="754F6356" w14:textId="77777777" w:rsidTr="00B70C73">
        <w:trPr>
          <w:trHeight w:val="360"/>
        </w:trPr>
        <w:tc>
          <w:tcPr>
            <w:tcW w:w="860" w:type="dxa"/>
            <w:shd w:val="clear" w:color="auto" w:fill="FF99CC"/>
          </w:tcPr>
          <w:p w14:paraId="7171F2AF" w14:textId="77777777" w:rsidR="00000000" w:rsidRPr="00A71CD0" w:rsidRDefault="006B46A0" w:rsidP="00A71CD0"/>
        </w:tc>
        <w:tc>
          <w:tcPr>
            <w:tcW w:w="2880" w:type="dxa"/>
            <w:gridSpan w:val="2"/>
          </w:tcPr>
          <w:p w14:paraId="3B782906" w14:textId="77777777" w:rsidR="00000000" w:rsidRPr="00A71CD0" w:rsidRDefault="006B46A0" w:rsidP="00A71CD0">
            <w:r w:rsidRPr="00A71CD0">
              <w:t>Antall</w:t>
            </w:r>
          </w:p>
        </w:tc>
        <w:tc>
          <w:tcPr>
            <w:tcW w:w="5760" w:type="dxa"/>
            <w:gridSpan w:val="4"/>
          </w:tcPr>
          <w:p w14:paraId="0BCA91FE" w14:textId="77777777" w:rsidR="00000000" w:rsidRPr="00A71CD0" w:rsidRDefault="006B46A0" w:rsidP="00A71CD0">
            <w:r w:rsidRPr="00A71CD0">
              <w:t>Mill. kroner</w:t>
            </w:r>
          </w:p>
        </w:tc>
      </w:tr>
      <w:tr w:rsidR="00000000" w:rsidRPr="00A71CD0" w14:paraId="172376FA" w14:textId="77777777" w:rsidTr="00B70C73">
        <w:trPr>
          <w:trHeight w:val="600"/>
        </w:trPr>
        <w:tc>
          <w:tcPr>
            <w:tcW w:w="860" w:type="dxa"/>
          </w:tcPr>
          <w:p w14:paraId="01A2BE93" w14:textId="77777777" w:rsidR="00000000" w:rsidRPr="00A71CD0" w:rsidRDefault="006B46A0" w:rsidP="00A71CD0">
            <w:r w:rsidRPr="00A71CD0">
              <w:t>År</w:t>
            </w:r>
          </w:p>
        </w:tc>
        <w:tc>
          <w:tcPr>
            <w:tcW w:w="1440" w:type="dxa"/>
          </w:tcPr>
          <w:p w14:paraId="5B75C945" w14:textId="77777777" w:rsidR="00000000" w:rsidRPr="00A71CD0" w:rsidRDefault="006B46A0" w:rsidP="00A71CD0">
            <w:r w:rsidRPr="00A71CD0">
              <w:t>Nye lån</w:t>
            </w:r>
          </w:p>
        </w:tc>
        <w:tc>
          <w:tcPr>
            <w:tcW w:w="1440" w:type="dxa"/>
          </w:tcPr>
          <w:p w14:paraId="50B73AED" w14:textId="77777777" w:rsidR="00000000" w:rsidRPr="00A71CD0" w:rsidRDefault="006B46A0" w:rsidP="00A71CD0">
            <w:r w:rsidRPr="00A71CD0">
              <w:t>Lån totalt</w:t>
            </w:r>
          </w:p>
        </w:tc>
        <w:tc>
          <w:tcPr>
            <w:tcW w:w="1440" w:type="dxa"/>
          </w:tcPr>
          <w:p w14:paraId="205C79C1" w14:textId="77777777" w:rsidR="00000000" w:rsidRPr="00A71CD0" w:rsidRDefault="006B46A0" w:rsidP="00A71CD0">
            <w:r w:rsidRPr="00A71CD0">
              <w:t>Total utlåns-</w:t>
            </w:r>
            <w:r w:rsidRPr="00A71CD0">
              <w:br/>
              <w:t>porteføl</w:t>
            </w:r>
            <w:r w:rsidRPr="00A71CD0">
              <w:t>je 31.12</w:t>
            </w:r>
          </w:p>
        </w:tc>
        <w:tc>
          <w:tcPr>
            <w:tcW w:w="1440" w:type="dxa"/>
          </w:tcPr>
          <w:p w14:paraId="16B7AAEC" w14:textId="77777777" w:rsidR="00000000" w:rsidRPr="00A71CD0" w:rsidRDefault="006B46A0" w:rsidP="00A71CD0">
            <w:r w:rsidRPr="00A71CD0">
              <w:t>Brutto utlån</w:t>
            </w:r>
          </w:p>
        </w:tc>
        <w:tc>
          <w:tcPr>
            <w:tcW w:w="1440" w:type="dxa"/>
          </w:tcPr>
          <w:p w14:paraId="1F24CFFE" w14:textId="77777777" w:rsidR="00000000" w:rsidRPr="00A71CD0" w:rsidRDefault="006B46A0" w:rsidP="00A71CD0">
            <w:r w:rsidRPr="00A71CD0">
              <w:t>Avdrag</w:t>
            </w:r>
          </w:p>
        </w:tc>
        <w:tc>
          <w:tcPr>
            <w:tcW w:w="1440" w:type="dxa"/>
          </w:tcPr>
          <w:p w14:paraId="624BF5D9" w14:textId="77777777" w:rsidR="00000000" w:rsidRPr="00A71CD0" w:rsidRDefault="006B46A0" w:rsidP="00A71CD0">
            <w:r w:rsidRPr="00A71CD0">
              <w:t>Kapital-</w:t>
            </w:r>
            <w:r w:rsidRPr="00A71CD0">
              <w:br/>
              <w:t>behov</w:t>
            </w:r>
          </w:p>
        </w:tc>
      </w:tr>
      <w:tr w:rsidR="00000000" w:rsidRPr="00A71CD0" w14:paraId="03AA3ACD" w14:textId="77777777" w:rsidTr="00B70C73">
        <w:trPr>
          <w:trHeight w:val="380"/>
        </w:trPr>
        <w:tc>
          <w:tcPr>
            <w:tcW w:w="860" w:type="dxa"/>
          </w:tcPr>
          <w:p w14:paraId="469812F0" w14:textId="77777777" w:rsidR="00000000" w:rsidRPr="00A71CD0" w:rsidRDefault="006B46A0" w:rsidP="00A71CD0">
            <w:r w:rsidRPr="00A71CD0">
              <w:t>2011</w:t>
            </w:r>
          </w:p>
        </w:tc>
        <w:tc>
          <w:tcPr>
            <w:tcW w:w="1440" w:type="dxa"/>
          </w:tcPr>
          <w:p w14:paraId="531B4AEB" w14:textId="77777777" w:rsidR="00000000" w:rsidRPr="00A71CD0" w:rsidRDefault="006B46A0" w:rsidP="00A71CD0">
            <w:r w:rsidRPr="00A71CD0">
              <w:t>12</w:t>
            </w:r>
            <w:r w:rsidRPr="00A71CD0">
              <w:rPr>
                <w:rFonts w:ascii="Cambria" w:hAnsi="Cambria" w:cs="Cambria"/>
              </w:rPr>
              <w:t> </w:t>
            </w:r>
            <w:r w:rsidRPr="00A71CD0">
              <w:t>354</w:t>
            </w:r>
          </w:p>
        </w:tc>
        <w:tc>
          <w:tcPr>
            <w:tcW w:w="1440" w:type="dxa"/>
          </w:tcPr>
          <w:p w14:paraId="5915E905" w14:textId="77777777" w:rsidR="00000000" w:rsidRPr="00A71CD0" w:rsidRDefault="006B46A0" w:rsidP="00A71CD0">
            <w:r w:rsidRPr="00A71CD0">
              <w:t>46</w:t>
            </w:r>
            <w:r w:rsidRPr="00A71CD0">
              <w:rPr>
                <w:rFonts w:ascii="Cambria" w:hAnsi="Cambria" w:cs="Cambria"/>
              </w:rPr>
              <w:t> </w:t>
            </w:r>
            <w:r w:rsidRPr="00A71CD0">
              <w:t>766</w:t>
            </w:r>
          </w:p>
        </w:tc>
        <w:tc>
          <w:tcPr>
            <w:tcW w:w="1440" w:type="dxa"/>
          </w:tcPr>
          <w:p w14:paraId="389941E1" w14:textId="77777777" w:rsidR="00000000" w:rsidRPr="00A71CD0" w:rsidRDefault="006B46A0" w:rsidP="00A71CD0">
            <w:r w:rsidRPr="00A71CD0">
              <w:t>42</w:t>
            </w:r>
            <w:r w:rsidRPr="00A71CD0">
              <w:rPr>
                <w:rFonts w:ascii="Cambria" w:hAnsi="Cambria" w:cs="Cambria"/>
              </w:rPr>
              <w:t> </w:t>
            </w:r>
            <w:r w:rsidRPr="00A71CD0">
              <w:t>700</w:t>
            </w:r>
          </w:p>
        </w:tc>
        <w:tc>
          <w:tcPr>
            <w:tcW w:w="1440" w:type="dxa"/>
          </w:tcPr>
          <w:p w14:paraId="6A811F24" w14:textId="77777777" w:rsidR="00000000" w:rsidRPr="00A71CD0" w:rsidRDefault="006B46A0" w:rsidP="00A71CD0">
            <w:r w:rsidRPr="00A71CD0">
              <w:t>16</w:t>
            </w:r>
            <w:r w:rsidRPr="00A71CD0">
              <w:rPr>
                <w:rFonts w:ascii="Cambria" w:hAnsi="Cambria" w:cs="Cambria"/>
              </w:rPr>
              <w:t> </w:t>
            </w:r>
            <w:r w:rsidRPr="00A71CD0">
              <w:t>350</w:t>
            </w:r>
          </w:p>
        </w:tc>
        <w:tc>
          <w:tcPr>
            <w:tcW w:w="1440" w:type="dxa"/>
          </w:tcPr>
          <w:p w14:paraId="76949013" w14:textId="77777777" w:rsidR="00000000" w:rsidRPr="00A71CD0" w:rsidRDefault="006B46A0" w:rsidP="00A71CD0">
            <w:r w:rsidRPr="00A71CD0">
              <w:t>7</w:t>
            </w:r>
            <w:r w:rsidRPr="00A71CD0">
              <w:rPr>
                <w:rFonts w:ascii="Cambria" w:hAnsi="Cambria" w:cs="Cambria"/>
              </w:rPr>
              <w:t> </w:t>
            </w:r>
            <w:r w:rsidRPr="00A71CD0">
              <w:t>350</w:t>
            </w:r>
          </w:p>
        </w:tc>
        <w:tc>
          <w:tcPr>
            <w:tcW w:w="1440" w:type="dxa"/>
          </w:tcPr>
          <w:p w14:paraId="3C682D9A" w14:textId="77777777" w:rsidR="00000000" w:rsidRPr="00A71CD0" w:rsidRDefault="006B46A0" w:rsidP="00A71CD0">
            <w:r w:rsidRPr="00A71CD0">
              <w:t>9</w:t>
            </w:r>
            <w:r w:rsidRPr="00A71CD0">
              <w:rPr>
                <w:rFonts w:ascii="Cambria" w:hAnsi="Cambria" w:cs="Cambria"/>
              </w:rPr>
              <w:t> </w:t>
            </w:r>
            <w:r w:rsidRPr="00A71CD0">
              <w:t>000</w:t>
            </w:r>
          </w:p>
        </w:tc>
      </w:tr>
      <w:tr w:rsidR="00000000" w:rsidRPr="00A71CD0" w14:paraId="20AC412F" w14:textId="77777777" w:rsidTr="00B70C73">
        <w:trPr>
          <w:trHeight w:val="380"/>
        </w:trPr>
        <w:tc>
          <w:tcPr>
            <w:tcW w:w="860" w:type="dxa"/>
          </w:tcPr>
          <w:p w14:paraId="349E7362" w14:textId="77777777" w:rsidR="00000000" w:rsidRPr="00A71CD0" w:rsidRDefault="006B46A0" w:rsidP="00A71CD0">
            <w:r w:rsidRPr="00A71CD0">
              <w:t>2012</w:t>
            </w:r>
          </w:p>
        </w:tc>
        <w:tc>
          <w:tcPr>
            <w:tcW w:w="1440" w:type="dxa"/>
          </w:tcPr>
          <w:p w14:paraId="3DBD572F" w14:textId="77777777" w:rsidR="00000000" w:rsidRPr="00A71CD0" w:rsidRDefault="006B46A0" w:rsidP="00A71CD0">
            <w:r w:rsidRPr="00A71CD0">
              <w:t>17</w:t>
            </w:r>
            <w:r w:rsidRPr="00A71CD0">
              <w:rPr>
                <w:rFonts w:ascii="Cambria" w:hAnsi="Cambria" w:cs="Cambria"/>
              </w:rPr>
              <w:t> </w:t>
            </w:r>
            <w:r w:rsidRPr="00A71CD0">
              <w:t>013</w:t>
            </w:r>
          </w:p>
        </w:tc>
        <w:tc>
          <w:tcPr>
            <w:tcW w:w="1440" w:type="dxa"/>
          </w:tcPr>
          <w:p w14:paraId="23C68516" w14:textId="77777777" w:rsidR="00000000" w:rsidRPr="00A71CD0" w:rsidRDefault="006B46A0" w:rsidP="00A71CD0">
            <w:r w:rsidRPr="00A71CD0">
              <w:t>57</w:t>
            </w:r>
            <w:r w:rsidRPr="00A71CD0">
              <w:rPr>
                <w:rFonts w:ascii="Cambria" w:hAnsi="Cambria" w:cs="Cambria"/>
              </w:rPr>
              <w:t> </w:t>
            </w:r>
            <w:r w:rsidRPr="00A71CD0">
              <w:t>343</w:t>
            </w:r>
          </w:p>
        </w:tc>
        <w:tc>
          <w:tcPr>
            <w:tcW w:w="1440" w:type="dxa"/>
          </w:tcPr>
          <w:p w14:paraId="11EC5CC2" w14:textId="77777777" w:rsidR="00000000" w:rsidRPr="00A71CD0" w:rsidRDefault="006B46A0" w:rsidP="00A71CD0">
            <w:r w:rsidRPr="00A71CD0">
              <w:t>58</w:t>
            </w:r>
            <w:r w:rsidRPr="00A71CD0">
              <w:rPr>
                <w:rFonts w:ascii="Cambria" w:hAnsi="Cambria" w:cs="Cambria"/>
              </w:rPr>
              <w:t> </w:t>
            </w:r>
            <w:r w:rsidRPr="00A71CD0">
              <w:t>200</w:t>
            </w:r>
          </w:p>
        </w:tc>
        <w:tc>
          <w:tcPr>
            <w:tcW w:w="1440" w:type="dxa"/>
          </w:tcPr>
          <w:p w14:paraId="33AF480F" w14:textId="77777777" w:rsidR="00000000" w:rsidRPr="00A71CD0" w:rsidRDefault="006B46A0" w:rsidP="00A71CD0">
            <w:r w:rsidRPr="00A71CD0">
              <w:t>23</w:t>
            </w:r>
            <w:r w:rsidRPr="00A71CD0">
              <w:rPr>
                <w:rFonts w:ascii="Cambria" w:hAnsi="Cambria" w:cs="Cambria"/>
              </w:rPr>
              <w:t> </w:t>
            </w:r>
            <w:r w:rsidRPr="00A71CD0">
              <w:t>100</w:t>
            </w:r>
          </w:p>
        </w:tc>
        <w:tc>
          <w:tcPr>
            <w:tcW w:w="1440" w:type="dxa"/>
          </w:tcPr>
          <w:p w14:paraId="666C2929" w14:textId="77777777" w:rsidR="00000000" w:rsidRPr="00A71CD0" w:rsidRDefault="006B46A0" w:rsidP="00A71CD0">
            <w:r w:rsidRPr="00A71CD0">
              <w:t>7</w:t>
            </w:r>
            <w:r w:rsidRPr="00A71CD0">
              <w:rPr>
                <w:rFonts w:ascii="Cambria" w:hAnsi="Cambria" w:cs="Cambria"/>
              </w:rPr>
              <w:t> </w:t>
            </w:r>
            <w:r w:rsidRPr="00A71CD0">
              <w:t>600</w:t>
            </w:r>
          </w:p>
        </w:tc>
        <w:tc>
          <w:tcPr>
            <w:tcW w:w="1440" w:type="dxa"/>
          </w:tcPr>
          <w:p w14:paraId="5E73EF32" w14:textId="77777777" w:rsidR="00000000" w:rsidRPr="00A71CD0" w:rsidRDefault="006B46A0" w:rsidP="00A71CD0">
            <w:r w:rsidRPr="00A71CD0">
              <w:t>15</w:t>
            </w:r>
            <w:r w:rsidRPr="00A71CD0">
              <w:rPr>
                <w:rFonts w:ascii="Cambria" w:hAnsi="Cambria" w:cs="Cambria"/>
              </w:rPr>
              <w:t> </w:t>
            </w:r>
            <w:r w:rsidRPr="00A71CD0">
              <w:t>500</w:t>
            </w:r>
          </w:p>
        </w:tc>
      </w:tr>
      <w:tr w:rsidR="00000000" w:rsidRPr="00A71CD0" w14:paraId="7C5D5C35" w14:textId="77777777" w:rsidTr="00B70C73">
        <w:trPr>
          <w:trHeight w:val="380"/>
        </w:trPr>
        <w:tc>
          <w:tcPr>
            <w:tcW w:w="860" w:type="dxa"/>
          </w:tcPr>
          <w:p w14:paraId="0B4D70C2" w14:textId="77777777" w:rsidR="00000000" w:rsidRPr="00A71CD0" w:rsidRDefault="006B46A0" w:rsidP="00A71CD0">
            <w:r w:rsidRPr="00A71CD0">
              <w:t>2013</w:t>
            </w:r>
          </w:p>
        </w:tc>
        <w:tc>
          <w:tcPr>
            <w:tcW w:w="1440" w:type="dxa"/>
          </w:tcPr>
          <w:p w14:paraId="34EB7D4C" w14:textId="77777777" w:rsidR="00000000" w:rsidRPr="00A71CD0" w:rsidRDefault="006B46A0" w:rsidP="00A71CD0">
            <w:r w:rsidRPr="00A71CD0">
              <w:t>26</w:t>
            </w:r>
            <w:r w:rsidRPr="00A71CD0">
              <w:rPr>
                <w:rFonts w:ascii="Cambria" w:hAnsi="Cambria" w:cs="Cambria"/>
              </w:rPr>
              <w:t> </w:t>
            </w:r>
            <w:r w:rsidRPr="00A71CD0">
              <w:t>292</w:t>
            </w:r>
          </w:p>
        </w:tc>
        <w:tc>
          <w:tcPr>
            <w:tcW w:w="1440" w:type="dxa"/>
          </w:tcPr>
          <w:p w14:paraId="493296A3" w14:textId="77777777" w:rsidR="00000000" w:rsidRPr="00A71CD0" w:rsidRDefault="006B46A0" w:rsidP="00A71CD0">
            <w:r w:rsidRPr="00A71CD0">
              <w:t>74</w:t>
            </w:r>
            <w:r w:rsidRPr="00A71CD0">
              <w:rPr>
                <w:rFonts w:ascii="Cambria" w:hAnsi="Cambria" w:cs="Cambria"/>
              </w:rPr>
              <w:t> </w:t>
            </w:r>
            <w:r w:rsidRPr="00A71CD0">
              <w:t>878</w:t>
            </w:r>
          </w:p>
        </w:tc>
        <w:tc>
          <w:tcPr>
            <w:tcW w:w="1440" w:type="dxa"/>
          </w:tcPr>
          <w:p w14:paraId="34C9D6BD" w14:textId="77777777" w:rsidR="00000000" w:rsidRPr="00A71CD0" w:rsidRDefault="006B46A0" w:rsidP="00A71CD0">
            <w:r w:rsidRPr="00A71CD0">
              <w:t>83</w:t>
            </w:r>
            <w:r w:rsidRPr="00A71CD0">
              <w:rPr>
                <w:rFonts w:ascii="Cambria" w:hAnsi="Cambria" w:cs="Cambria"/>
              </w:rPr>
              <w:t> </w:t>
            </w:r>
            <w:r w:rsidRPr="00A71CD0">
              <w:t>500</w:t>
            </w:r>
          </w:p>
        </w:tc>
        <w:tc>
          <w:tcPr>
            <w:tcW w:w="1440" w:type="dxa"/>
          </w:tcPr>
          <w:p w14:paraId="3E3FDD3D" w14:textId="77777777" w:rsidR="00000000" w:rsidRPr="00A71CD0" w:rsidRDefault="006B46A0" w:rsidP="00A71CD0">
            <w:r w:rsidRPr="00A71CD0">
              <w:t>36</w:t>
            </w:r>
            <w:r w:rsidRPr="00A71CD0">
              <w:rPr>
                <w:rFonts w:ascii="Cambria" w:hAnsi="Cambria" w:cs="Cambria"/>
              </w:rPr>
              <w:t> </w:t>
            </w:r>
            <w:r w:rsidRPr="00A71CD0">
              <w:t>400</w:t>
            </w:r>
          </w:p>
        </w:tc>
        <w:tc>
          <w:tcPr>
            <w:tcW w:w="1440" w:type="dxa"/>
          </w:tcPr>
          <w:p w14:paraId="33173910" w14:textId="77777777" w:rsidR="00000000" w:rsidRPr="00A71CD0" w:rsidRDefault="006B46A0" w:rsidP="00A71CD0">
            <w:r w:rsidRPr="00A71CD0">
              <w:t>11</w:t>
            </w:r>
            <w:r w:rsidRPr="00A71CD0">
              <w:rPr>
                <w:rFonts w:ascii="Cambria" w:hAnsi="Cambria" w:cs="Cambria"/>
              </w:rPr>
              <w:t> </w:t>
            </w:r>
            <w:r w:rsidRPr="00A71CD0">
              <w:t>000</w:t>
            </w:r>
          </w:p>
        </w:tc>
        <w:tc>
          <w:tcPr>
            <w:tcW w:w="1440" w:type="dxa"/>
          </w:tcPr>
          <w:p w14:paraId="1CF4F4BB" w14:textId="77777777" w:rsidR="00000000" w:rsidRPr="00A71CD0" w:rsidRDefault="006B46A0" w:rsidP="00A71CD0">
            <w:r w:rsidRPr="00A71CD0">
              <w:t>25</w:t>
            </w:r>
            <w:r w:rsidRPr="00A71CD0">
              <w:rPr>
                <w:rFonts w:ascii="Cambria" w:hAnsi="Cambria" w:cs="Cambria"/>
              </w:rPr>
              <w:t> </w:t>
            </w:r>
            <w:r w:rsidRPr="00A71CD0">
              <w:t>400</w:t>
            </w:r>
          </w:p>
        </w:tc>
      </w:tr>
      <w:tr w:rsidR="00000000" w:rsidRPr="00A71CD0" w14:paraId="0C6F3F02" w14:textId="77777777" w:rsidTr="00B70C73">
        <w:trPr>
          <w:trHeight w:val="380"/>
        </w:trPr>
        <w:tc>
          <w:tcPr>
            <w:tcW w:w="860" w:type="dxa"/>
          </w:tcPr>
          <w:p w14:paraId="24A758E3" w14:textId="77777777" w:rsidR="00000000" w:rsidRPr="00A71CD0" w:rsidRDefault="006B46A0" w:rsidP="00A71CD0">
            <w:r w:rsidRPr="00A71CD0">
              <w:t>2014</w:t>
            </w:r>
          </w:p>
        </w:tc>
        <w:tc>
          <w:tcPr>
            <w:tcW w:w="1440" w:type="dxa"/>
          </w:tcPr>
          <w:p w14:paraId="4309CB37" w14:textId="77777777" w:rsidR="00000000" w:rsidRPr="00A71CD0" w:rsidRDefault="006B46A0" w:rsidP="00A71CD0">
            <w:r w:rsidRPr="00A71CD0">
              <w:t>19</w:t>
            </w:r>
            <w:r w:rsidRPr="00A71CD0">
              <w:rPr>
                <w:rFonts w:ascii="Cambria" w:hAnsi="Cambria" w:cs="Cambria"/>
              </w:rPr>
              <w:t> </w:t>
            </w:r>
            <w:r w:rsidRPr="00A71CD0">
              <w:t>538</w:t>
            </w:r>
          </w:p>
        </w:tc>
        <w:tc>
          <w:tcPr>
            <w:tcW w:w="1440" w:type="dxa"/>
          </w:tcPr>
          <w:p w14:paraId="69C5D325" w14:textId="77777777" w:rsidR="00000000" w:rsidRPr="00A71CD0" w:rsidRDefault="006B46A0" w:rsidP="00A71CD0">
            <w:r w:rsidRPr="00A71CD0">
              <w:t>84</w:t>
            </w:r>
            <w:r w:rsidRPr="00A71CD0">
              <w:rPr>
                <w:rFonts w:ascii="Cambria" w:hAnsi="Cambria" w:cs="Cambria"/>
              </w:rPr>
              <w:t> </w:t>
            </w:r>
            <w:r w:rsidRPr="00A71CD0">
              <w:t>483</w:t>
            </w:r>
          </w:p>
        </w:tc>
        <w:tc>
          <w:tcPr>
            <w:tcW w:w="1440" w:type="dxa"/>
          </w:tcPr>
          <w:p w14:paraId="65422E4C" w14:textId="77777777" w:rsidR="00000000" w:rsidRPr="00A71CD0" w:rsidRDefault="006B46A0" w:rsidP="00A71CD0">
            <w:r w:rsidRPr="00A71CD0">
              <w:t>97</w:t>
            </w:r>
            <w:r w:rsidRPr="00A71CD0">
              <w:rPr>
                <w:rFonts w:ascii="Cambria" w:hAnsi="Cambria" w:cs="Cambria"/>
              </w:rPr>
              <w:t> </w:t>
            </w:r>
            <w:r w:rsidRPr="00A71CD0">
              <w:t>200</w:t>
            </w:r>
          </w:p>
        </w:tc>
        <w:tc>
          <w:tcPr>
            <w:tcW w:w="1440" w:type="dxa"/>
          </w:tcPr>
          <w:p w14:paraId="36F6FD1D" w14:textId="77777777" w:rsidR="00000000" w:rsidRPr="00A71CD0" w:rsidRDefault="006B46A0" w:rsidP="00A71CD0">
            <w:r w:rsidRPr="00A71CD0">
              <w:t>27</w:t>
            </w:r>
            <w:r w:rsidRPr="00A71CD0">
              <w:rPr>
                <w:rFonts w:ascii="Cambria" w:hAnsi="Cambria" w:cs="Cambria"/>
              </w:rPr>
              <w:t> </w:t>
            </w:r>
            <w:r w:rsidRPr="00A71CD0">
              <w:t>300</w:t>
            </w:r>
          </w:p>
        </w:tc>
        <w:tc>
          <w:tcPr>
            <w:tcW w:w="1440" w:type="dxa"/>
          </w:tcPr>
          <w:p w14:paraId="3C5923C4" w14:textId="77777777" w:rsidR="00000000" w:rsidRPr="00A71CD0" w:rsidRDefault="006B46A0" w:rsidP="00A71CD0">
            <w:r w:rsidRPr="00A71CD0">
              <w:t>13</w:t>
            </w:r>
            <w:r w:rsidRPr="00A71CD0">
              <w:rPr>
                <w:rFonts w:ascii="Cambria" w:hAnsi="Cambria" w:cs="Cambria"/>
              </w:rPr>
              <w:t> </w:t>
            </w:r>
            <w:r w:rsidRPr="00A71CD0">
              <w:t>600</w:t>
            </w:r>
          </w:p>
        </w:tc>
        <w:tc>
          <w:tcPr>
            <w:tcW w:w="1440" w:type="dxa"/>
          </w:tcPr>
          <w:p w14:paraId="42BDF510" w14:textId="77777777" w:rsidR="00000000" w:rsidRPr="00A71CD0" w:rsidRDefault="006B46A0" w:rsidP="00A71CD0">
            <w:r w:rsidRPr="00A71CD0">
              <w:t>13</w:t>
            </w:r>
            <w:r w:rsidRPr="00A71CD0">
              <w:rPr>
                <w:rFonts w:ascii="Cambria" w:hAnsi="Cambria" w:cs="Cambria"/>
              </w:rPr>
              <w:t> </w:t>
            </w:r>
            <w:r w:rsidRPr="00A71CD0">
              <w:t>700</w:t>
            </w:r>
          </w:p>
        </w:tc>
      </w:tr>
      <w:tr w:rsidR="00000000" w:rsidRPr="00A71CD0" w14:paraId="39A295E6" w14:textId="77777777" w:rsidTr="00B70C73">
        <w:trPr>
          <w:trHeight w:val="380"/>
        </w:trPr>
        <w:tc>
          <w:tcPr>
            <w:tcW w:w="860" w:type="dxa"/>
          </w:tcPr>
          <w:p w14:paraId="22D0DB30" w14:textId="77777777" w:rsidR="00000000" w:rsidRPr="00A71CD0" w:rsidRDefault="006B46A0" w:rsidP="00A71CD0">
            <w:r w:rsidRPr="00A71CD0">
              <w:t>2015</w:t>
            </w:r>
          </w:p>
        </w:tc>
        <w:tc>
          <w:tcPr>
            <w:tcW w:w="1440" w:type="dxa"/>
          </w:tcPr>
          <w:p w14:paraId="41758167" w14:textId="77777777" w:rsidR="00000000" w:rsidRPr="00A71CD0" w:rsidRDefault="006B46A0" w:rsidP="00A71CD0">
            <w:r w:rsidRPr="00A71CD0">
              <w:t>5</w:t>
            </w:r>
            <w:r w:rsidRPr="00A71CD0">
              <w:rPr>
                <w:rFonts w:ascii="Cambria" w:hAnsi="Cambria" w:cs="Cambria"/>
              </w:rPr>
              <w:t> </w:t>
            </w:r>
            <w:r w:rsidRPr="00A71CD0">
              <w:t>827</w:t>
            </w:r>
          </w:p>
        </w:tc>
        <w:tc>
          <w:tcPr>
            <w:tcW w:w="1440" w:type="dxa"/>
          </w:tcPr>
          <w:p w14:paraId="53F21266" w14:textId="77777777" w:rsidR="00000000" w:rsidRPr="00A71CD0" w:rsidRDefault="006B46A0" w:rsidP="00A71CD0">
            <w:r w:rsidRPr="00A71CD0">
              <w:t>68</w:t>
            </w:r>
            <w:r w:rsidRPr="00A71CD0">
              <w:rPr>
                <w:rFonts w:ascii="Cambria" w:hAnsi="Cambria" w:cs="Cambria"/>
              </w:rPr>
              <w:t> </w:t>
            </w:r>
            <w:r w:rsidRPr="00A71CD0">
              <w:t>900</w:t>
            </w:r>
          </w:p>
        </w:tc>
        <w:tc>
          <w:tcPr>
            <w:tcW w:w="1440" w:type="dxa"/>
          </w:tcPr>
          <w:p w14:paraId="08B8C5EC" w14:textId="77777777" w:rsidR="00000000" w:rsidRPr="00A71CD0" w:rsidRDefault="006B46A0" w:rsidP="00A71CD0">
            <w:r w:rsidRPr="00A71CD0">
              <w:t>75</w:t>
            </w:r>
            <w:r w:rsidRPr="00A71CD0">
              <w:rPr>
                <w:rFonts w:ascii="Cambria" w:hAnsi="Cambria" w:cs="Cambria"/>
              </w:rPr>
              <w:t> </w:t>
            </w:r>
            <w:r w:rsidRPr="00A71CD0">
              <w:t>000</w:t>
            </w:r>
          </w:p>
        </w:tc>
        <w:tc>
          <w:tcPr>
            <w:tcW w:w="1440" w:type="dxa"/>
          </w:tcPr>
          <w:p w14:paraId="338DB3AB" w14:textId="77777777" w:rsidR="00000000" w:rsidRPr="00A71CD0" w:rsidRDefault="006B46A0" w:rsidP="00A71CD0">
            <w:r w:rsidRPr="00A71CD0">
              <w:t>7</w:t>
            </w:r>
            <w:r w:rsidRPr="00A71CD0">
              <w:rPr>
                <w:rFonts w:ascii="Cambria" w:hAnsi="Cambria" w:cs="Cambria"/>
              </w:rPr>
              <w:t> </w:t>
            </w:r>
            <w:r w:rsidRPr="00A71CD0">
              <w:t>800</w:t>
            </w:r>
          </w:p>
        </w:tc>
        <w:tc>
          <w:tcPr>
            <w:tcW w:w="1440" w:type="dxa"/>
          </w:tcPr>
          <w:p w14:paraId="5E328528" w14:textId="77777777" w:rsidR="00000000" w:rsidRPr="00A71CD0" w:rsidRDefault="006B46A0" w:rsidP="00A71CD0">
            <w:r w:rsidRPr="00A71CD0">
              <w:t>30</w:t>
            </w:r>
            <w:r w:rsidRPr="00A71CD0">
              <w:rPr>
                <w:rFonts w:ascii="Cambria" w:hAnsi="Cambria" w:cs="Cambria"/>
              </w:rPr>
              <w:t> </w:t>
            </w:r>
            <w:r w:rsidRPr="00A71CD0">
              <w:t>000</w:t>
            </w:r>
          </w:p>
        </w:tc>
        <w:tc>
          <w:tcPr>
            <w:tcW w:w="1440" w:type="dxa"/>
          </w:tcPr>
          <w:p w14:paraId="532B27CC" w14:textId="77777777" w:rsidR="00000000" w:rsidRPr="00A71CD0" w:rsidRDefault="006B46A0" w:rsidP="00A71CD0">
            <w:r w:rsidRPr="00A71CD0">
              <w:t>-22</w:t>
            </w:r>
            <w:r w:rsidRPr="00A71CD0">
              <w:rPr>
                <w:rFonts w:ascii="Cambria" w:hAnsi="Cambria" w:cs="Cambria"/>
              </w:rPr>
              <w:t> </w:t>
            </w:r>
            <w:r w:rsidRPr="00A71CD0">
              <w:t>200</w:t>
            </w:r>
          </w:p>
        </w:tc>
      </w:tr>
      <w:tr w:rsidR="00000000" w:rsidRPr="00A71CD0" w14:paraId="7C53B8AF" w14:textId="77777777" w:rsidTr="00B70C73">
        <w:trPr>
          <w:trHeight w:val="380"/>
        </w:trPr>
        <w:tc>
          <w:tcPr>
            <w:tcW w:w="860" w:type="dxa"/>
          </w:tcPr>
          <w:p w14:paraId="2D5D7BC3" w14:textId="77777777" w:rsidR="00000000" w:rsidRPr="00A71CD0" w:rsidRDefault="006B46A0" w:rsidP="00A71CD0">
            <w:r w:rsidRPr="00A71CD0">
              <w:lastRenderedPageBreak/>
              <w:t>2016</w:t>
            </w:r>
          </w:p>
        </w:tc>
        <w:tc>
          <w:tcPr>
            <w:tcW w:w="1440" w:type="dxa"/>
          </w:tcPr>
          <w:p w14:paraId="7661AE32" w14:textId="77777777" w:rsidR="00000000" w:rsidRPr="00A71CD0" w:rsidRDefault="006B46A0" w:rsidP="00A71CD0">
            <w:r w:rsidRPr="00A71CD0">
              <w:t>2</w:t>
            </w:r>
            <w:r w:rsidRPr="00A71CD0">
              <w:rPr>
                <w:rFonts w:ascii="Cambria" w:hAnsi="Cambria" w:cs="Cambria"/>
              </w:rPr>
              <w:t> </w:t>
            </w:r>
            <w:r w:rsidRPr="00A71CD0">
              <w:t>755</w:t>
            </w:r>
          </w:p>
        </w:tc>
        <w:tc>
          <w:tcPr>
            <w:tcW w:w="1440" w:type="dxa"/>
          </w:tcPr>
          <w:p w14:paraId="1C64A383" w14:textId="77777777" w:rsidR="00000000" w:rsidRPr="00A71CD0" w:rsidRDefault="006B46A0" w:rsidP="00A71CD0">
            <w:r w:rsidRPr="00A71CD0">
              <w:t>56</w:t>
            </w:r>
            <w:r w:rsidRPr="00A71CD0">
              <w:rPr>
                <w:rFonts w:ascii="Cambria" w:hAnsi="Cambria" w:cs="Cambria"/>
              </w:rPr>
              <w:t> </w:t>
            </w:r>
            <w:r w:rsidRPr="00A71CD0">
              <w:t>800</w:t>
            </w:r>
          </w:p>
        </w:tc>
        <w:tc>
          <w:tcPr>
            <w:tcW w:w="1440" w:type="dxa"/>
          </w:tcPr>
          <w:p w14:paraId="5BE18911" w14:textId="77777777" w:rsidR="00000000" w:rsidRPr="00A71CD0" w:rsidRDefault="006B46A0" w:rsidP="00A71CD0">
            <w:r w:rsidRPr="00A71CD0">
              <w:t>58</w:t>
            </w:r>
            <w:r w:rsidRPr="00A71CD0">
              <w:rPr>
                <w:rFonts w:ascii="Cambria" w:hAnsi="Cambria" w:cs="Cambria"/>
              </w:rPr>
              <w:t> </w:t>
            </w:r>
            <w:r w:rsidRPr="00A71CD0">
              <w:t>300</w:t>
            </w:r>
          </w:p>
        </w:tc>
        <w:tc>
          <w:tcPr>
            <w:tcW w:w="1440" w:type="dxa"/>
          </w:tcPr>
          <w:p w14:paraId="76543F05" w14:textId="77777777" w:rsidR="00000000" w:rsidRPr="00A71CD0" w:rsidRDefault="006B46A0" w:rsidP="00A71CD0">
            <w:r w:rsidRPr="00A71CD0">
              <w:t>3</w:t>
            </w:r>
            <w:r w:rsidRPr="00A71CD0">
              <w:rPr>
                <w:rFonts w:ascii="Cambria" w:hAnsi="Cambria" w:cs="Cambria"/>
              </w:rPr>
              <w:t> </w:t>
            </w:r>
            <w:r w:rsidRPr="00A71CD0">
              <w:t>500</w:t>
            </w:r>
          </w:p>
        </w:tc>
        <w:tc>
          <w:tcPr>
            <w:tcW w:w="1440" w:type="dxa"/>
          </w:tcPr>
          <w:p w14:paraId="19028799" w14:textId="77777777" w:rsidR="00000000" w:rsidRPr="00A71CD0" w:rsidRDefault="006B46A0" w:rsidP="00A71CD0">
            <w:r w:rsidRPr="00A71CD0">
              <w:t>20</w:t>
            </w:r>
            <w:r w:rsidRPr="00A71CD0">
              <w:rPr>
                <w:rFonts w:ascii="Cambria" w:hAnsi="Cambria" w:cs="Cambria"/>
              </w:rPr>
              <w:t> </w:t>
            </w:r>
            <w:r w:rsidRPr="00A71CD0">
              <w:t>200</w:t>
            </w:r>
          </w:p>
        </w:tc>
        <w:tc>
          <w:tcPr>
            <w:tcW w:w="1440" w:type="dxa"/>
          </w:tcPr>
          <w:p w14:paraId="1118B7E6" w14:textId="77777777" w:rsidR="00000000" w:rsidRPr="00A71CD0" w:rsidRDefault="006B46A0" w:rsidP="00A71CD0">
            <w:r w:rsidRPr="00A71CD0">
              <w:t>-16</w:t>
            </w:r>
            <w:r w:rsidRPr="00A71CD0">
              <w:rPr>
                <w:rFonts w:ascii="Cambria" w:hAnsi="Cambria" w:cs="Cambria"/>
              </w:rPr>
              <w:t> </w:t>
            </w:r>
            <w:r w:rsidRPr="00A71CD0">
              <w:t>700</w:t>
            </w:r>
          </w:p>
        </w:tc>
      </w:tr>
      <w:tr w:rsidR="00000000" w:rsidRPr="00A71CD0" w14:paraId="1E36E202" w14:textId="77777777" w:rsidTr="00B70C73">
        <w:trPr>
          <w:trHeight w:val="380"/>
        </w:trPr>
        <w:tc>
          <w:tcPr>
            <w:tcW w:w="860" w:type="dxa"/>
          </w:tcPr>
          <w:p w14:paraId="32E11261" w14:textId="77777777" w:rsidR="00000000" w:rsidRPr="00A71CD0" w:rsidRDefault="006B46A0" w:rsidP="00A71CD0">
            <w:r w:rsidRPr="00A71CD0">
              <w:t>2017</w:t>
            </w:r>
          </w:p>
        </w:tc>
        <w:tc>
          <w:tcPr>
            <w:tcW w:w="1440" w:type="dxa"/>
          </w:tcPr>
          <w:p w14:paraId="7F8AD000" w14:textId="77777777" w:rsidR="00000000" w:rsidRPr="00A71CD0" w:rsidRDefault="006B46A0" w:rsidP="00A71CD0">
            <w:r w:rsidRPr="00A71CD0">
              <w:t>3</w:t>
            </w:r>
            <w:r w:rsidRPr="00A71CD0">
              <w:rPr>
                <w:rFonts w:ascii="Cambria" w:hAnsi="Cambria" w:cs="Cambria"/>
              </w:rPr>
              <w:t> </w:t>
            </w:r>
            <w:r w:rsidRPr="00A71CD0">
              <w:t>143</w:t>
            </w:r>
          </w:p>
        </w:tc>
        <w:tc>
          <w:tcPr>
            <w:tcW w:w="1440" w:type="dxa"/>
          </w:tcPr>
          <w:p w14:paraId="0B5A9C1F" w14:textId="77777777" w:rsidR="00000000" w:rsidRPr="00A71CD0" w:rsidRDefault="006B46A0" w:rsidP="00A71CD0">
            <w:r w:rsidRPr="00A71CD0">
              <w:t>49</w:t>
            </w:r>
            <w:r w:rsidRPr="00A71CD0">
              <w:rPr>
                <w:rFonts w:ascii="Cambria" w:hAnsi="Cambria" w:cs="Cambria"/>
              </w:rPr>
              <w:t> </w:t>
            </w:r>
            <w:r w:rsidRPr="00A71CD0">
              <w:t>800</w:t>
            </w:r>
          </w:p>
        </w:tc>
        <w:tc>
          <w:tcPr>
            <w:tcW w:w="1440" w:type="dxa"/>
          </w:tcPr>
          <w:p w14:paraId="2E23F827" w14:textId="77777777" w:rsidR="00000000" w:rsidRPr="00A71CD0" w:rsidRDefault="006B46A0" w:rsidP="00A71CD0">
            <w:r w:rsidRPr="00A71CD0">
              <w:t>49</w:t>
            </w:r>
            <w:r w:rsidRPr="00A71CD0">
              <w:rPr>
                <w:rFonts w:ascii="Cambria" w:hAnsi="Cambria" w:cs="Cambria"/>
              </w:rPr>
              <w:t> </w:t>
            </w:r>
            <w:r w:rsidRPr="00A71CD0">
              <w:t>200</w:t>
            </w:r>
          </w:p>
        </w:tc>
        <w:tc>
          <w:tcPr>
            <w:tcW w:w="1440" w:type="dxa"/>
          </w:tcPr>
          <w:p w14:paraId="34F3AE0F" w14:textId="77777777" w:rsidR="00000000" w:rsidRPr="00A71CD0" w:rsidRDefault="006B46A0" w:rsidP="00A71CD0">
            <w:r w:rsidRPr="00A71CD0">
              <w:t>4</w:t>
            </w:r>
            <w:r w:rsidRPr="00A71CD0">
              <w:rPr>
                <w:rFonts w:ascii="Cambria" w:hAnsi="Cambria" w:cs="Cambria"/>
              </w:rPr>
              <w:t> </w:t>
            </w:r>
            <w:r w:rsidRPr="00A71CD0">
              <w:t>100</w:t>
            </w:r>
          </w:p>
        </w:tc>
        <w:tc>
          <w:tcPr>
            <w:tcW w:w="1440" w:type="dxa"/>
          </w:tcPr>
          <w:p w14:paraId="036950A4" w14:textId="77777777" w:rsidR="00000000" w:rsidRPr="00A71CD0" w:rsidRDefault="006B46A0" w:rsidP="00A71CD0">
            <w:r w:rsidRPr="00A71CD0">
              <w:t>13</w:t>
            </w:r>
            <w:r w:rsidRPr="00A71CD0">
              <w:rPr>
                <w:rFonts w:ascii="Cambria" w:hAnsi="Cambria" w:cs="Cambria"/>
              </w:rPr>
              <w:t> </w:t>
            </w:r>
            <w:r w:rsidRPr="00A71CD0">
              <w:t>100</w:t>
            </w:r>
          </w:p>
        </w:tc>
        <w:tc>
          <w:tcPr>
            <w:tcW w:w="1440" w:type="dxa"/>
          </w:tcPr>
          <w:p w14:paraId="7A475939" w14:textId="77777777" w:rsidR="00000000" w:rsidRPr="00A71CD0" w:rsidRDefault="006B46A0" w:rsidP="00A71CD0">
            <w:r w:rsidRPr="00A71CD0">
              <w:t>-9</w:t>
            </w:r>
            <w:r w:rsidRPr="00A71CD0">
              <w:rPr>
                <w:rFonts w:ascii="Cambria" w:hAnsi="Cambria" w:cs="Cambria"/>
              </w:rPr>
              <w:t> </w:t>
            </w:r>
            <w:r w:rsidRPr="00A71CD0">
              <w:t>000</w:t>
            </w:r>
          </w:p>
        </w:tc>
      </w:tr>
      <w:tr w:rsidR="00000000" w:rsidRPr="00A71CD0" w14:paraId="3FB9BD0A" w14:textId="77777777" w:rsidTr="00B70C73">
        <w:trPr>
          <w:trHeight w:val="380"/>
        </w:trPr>
        <w:tc>
          <w:tcPr>
            <w:tcW w:w="860" w:type="dxa"/>
          </w:tcPr>
          <w:p w14:paraId="3A893BC5" w14:textId="77777777" w:rsidR="00000000" w:rsidRPr="00A71CD0" w:rsidRDefault="006B46A0" w:rsidP="00A71CD0">
            <w:r w:rsidRPr="00A71CD0">
              <w:t>2018</w:t>
            </w:r>
          </w:p>
        </w:tc>
        <w:tc>
          <w:tcPr>
            <w:tcW w:w="1440" w:type="dxa"/>
          </w:tcPr>
          <w:p w14:paraId="3DC6D4A0" w14:textId="77777777" w:rsidR="00000000" w:rsidRPr="00A71CD0" w:rsidRDefault="006B46A0" w:rsidP="00A71CD0">
            <w:r w:rsidRPr="00A71CD0">
              <w:t>3</w:t>
            </w:r>
            <w:r w:rsidRPr="00A71CD0">
              <w:rPr>
                <w:rFonts w:ascii="Cambria" w:hAnsi="Cambria" w:cs="Cambria"/>
              </w:rPr>
              <w:t> </w:t>
            </w:r>
            <w:r w:rsidRPr="00A71CD0">
              <w:t>742</w:t>
            </w:r>
          </w:p>
        </w:tc>
        <w:tc>
          <w:tcPr>
            <w:tcW w:w="1440" w:type="dxa"/>
          </w:tcPr>
          <w:p w14:paraId="0FD7D2B9" w14:textId="77777777" w:rsidR="00000000" w:rsidRPr="00A71CD0" w:rsidRDefault="006B46A0" w:rsidP="00A71CD0">
            <w:r w:rsidRPr="00A71CD0">
              <w:t>44</w:t>
            </w:r>
            <w:r w:rsidRPr="00A71CD0">
              <w:rPr>
                <w:rFonts w:ascii="Cambria" w:hAnsi="Cambria" w:cs="Cambria"/>
              </w:rPr>
              <w:t> </w:t>
            </w:r>
            <w:r w:rsidRPr="00A71CD0">
              <w:t>300</w:t>
            </w:r>
          </w:p>
        </w:tc>
        <w:tc>
          <w:tcPr>
            <w:tcW w:w="1440" w:type="dxa"/>
          </w:tcPr>
          <w:p w14:paraId="65BBB974" w14:textId="77777777" w:rsidR="00000000" w:rsidRPr="00A71CD0" w:rsidRDefault="006B46A0" w:rsidP="00A71CD0">
            <w:r w:rsidRPr="00A71CD0">
              <w:t>42</w:t>
            </w:r>
            <w:r w:rsidRPr="00A71CD0">
              <w:rPr>
                <w:rFonts w:ascii="Cambria" w:hAnsi="Cambria" w:cs="Cambria"/>
              </w:rPr>
              <w:t> </w:t>
            </w:r>
            <w:r w:rsidRPr="00A71CD0">
              <w:t>700</w:t>
            </w:r>
          </w:p>
        </w:tc>
        <w:tc>
          <w:tcPr>
            <w:tcW w:w="1440" w:type="dxa"/>
          </w:tcPr>
          <w:p w14:paraId="6DC68475" w14:textId="77777777" w:rsidR="00000000" w:rsidRPr="00A71CD0" w:rsidRDefault="006B46A0" w:rsidP="00A71CD0">
            <w:r w:rsidRPr="00A71CD0">
              <w:t>5</w:t>
            </w:r>
            <w:r w:rsidRPr="00A71CD0">
              <w:rPr>
                <w:rFonts w:ascii="Cambria" w:hAnsi="Cambria" w:cs="Cambria"/>
              </w:rPr>
              <w:t> </w:t>
            </w:r>
            <w:r w:rsidRPr="00A71CD0">
              <w:t>300</w:t>
            </w:r>
          </w:p>
        </w:tc>
        <w:tc>
          <w:tcPr>
            <w:tcW w:w="1440" w:type="dxa"/>
          </w:tcPr>
          <w:p w14:paraId="73D47D3A" w14:textId="77777777" w:rsidR="00000000" w:rsidRPr="00A71CD0" w:rsidRDefault="006B46A0" w:rsidP="00A71CD0">
            <w:r w:rsidRPr="00A71CD0">
              <w:t>11</w:t>
            </w:r>
            <w:r w:rsidRPr="00A71CD0">
              <w:rPr>
                <w:rFonts w:ascii="Cambria" w:hAnsi="Cambria" w:cs="Cambria"/>
              </w:rPr>
              <w:t> </w:t>
            </w:r>
            <w:r w:rsidRPr="00A71CD0">
              <w:t>800</w:t>
            </w:r>
          </w:p>
        </w:tc>
        <w:tc>
          <w:tcPr>
            <w:tcW w:w="1440" w:type="dxa"/>
          </w:tcPr>
          <w:p w14:paraId="39D51CAC" w14:textId="77777777" w:rsidR="00000000" w:rsidRPr="00A71CD0" w:rsidRDefault="006B46A0" w:rsidP="00A71CD0">
            <w:r w:rsidRPr="00A71CD0">
              <w:t>-6</w:t>
            </w:r>
            <w:r w:rsidRPr="00A71CD0">
              <w:rPr>
                <w:rFonts w:ascii="Cambria" w:hAnsi="Cambria" w:cs="Cambria"/>
              </w:rPr>
              <w:t> </w:t>
            </w:r>
            <w:r w:rsidRPr="00A71CD0">
              <w:t>500</w:t>
            </w:r>
          </w:p>
        </w:tc>
      </w:tr>
      <w:tr w:rsidR="00000000" w:rsidRPr="00A71CD0" w14:paraId="721E2DDD" w14:textId="77777777" w:rsidTr="00B70C73">
        <w:trPr>
          <w:trHeight w:val="380"/>
        </w:trPr>
        <w:tc>
          <w:tcPr>
            <w:tcW w:w="860" w:type="dxa"/>
          </w:tcPr>
          <w:p w14:paraId="5395F835" w14:textId="77777777" w:rsidR="00000000" w:rsidRPr="00A71CD0" w:rsidRDefault="006B46A0" w:rsidP="00A71CD0">
            <w:r w:rsidRPr="00A71CD0">
              <w:t>2019</w:t>
            </w:r>
          </w:p>
        </w:tc>
        <w:tc>
          <w:tcPr>
            <w:tcW w:w="1440" w:type="dxa"/>
          </w:tcPr>
          <w:p w14:paraId="3B5FDF59" w14:textId="77777777" w:rsidR="00000000" w:rsidRPr="00A71CD0" w:rsidRDefault="006B46A0" w:rsidP="00A71CD0">
            <w:r w:rsidRPr="00A71CD0">
              <w:t>8</w:t>
            </w:r>
            <w:r w:rsidRPr="00A71CD0">
              <w:rPr>
                <w:rFonts w:ascii="Cambria" w:hAnsi="Cambria" w:cs="Cambria"/>
              </w:rPr>
              <w:t> </w:t>
            </w:r>
            <w:r w:rsidRPr="00A71CD0">
              <w:t>532</w:t>
            </w:r>
          </w:p>
        </w:tc>
        <w:tc>
          <w:tcPr>
            <w:tcW w:w="1440" w:type="dxa"/>
          </w:tcPr>
          <w:p w14:paraId="680827DB" w14:textId="77777777" w:rsidR="00000000" w:rsidRPr="00A71CD0" w:rsidRDefault="006B46A0" w:rsidP="00A71CD0">
            <w:r w:rsidRPr="00A71CD0">
              <w:t>44</w:t>
            </w:r>
            <w:r w:rsidRPr="00A71CD0">
              <w:rPr>
                <w:rFonts w:ascii="Cambria" w:hAnsi="Cambria" w:cs="Cambria"/>
              </w:rPr>
              <w:t> </w:t>
            </w:r>
            <w:r w:rsidRPr="00A71CD0">
              <w:t>500</w:t>
            </w:r>
          </w:p>
        </w:tc>
        <w:tc>
          <w:tcPr>
            <w:tcW w:w="1440" w:type="dxa"/>
          </w:tcPr>
          <w:p w14:paraId="1BEDE430" w14:textId="77777777" w:rsidR="00000000" w:rsidRPr="00A71CD0" w:rsidRDefault="006B46A0" w:rsidP="00A71CD0">
            <w:r w:rsidRPr="00A71CD0">
              <w:t>45</w:t>
            </w:r>
            <w:r w:rsidRPr="00A71CD0">
              <w:rPr>
                <w:rFonts w:ascii="Cambria" w:hAnsi="Cambria" w:cs="Cambria"/>
              </w:rPr>
              <w:t> </w:t>
            </w:r>
            <w:r w:rsidRPr="00A71CD0">
              <w:t>700</w:t>
            </w:r>
          </w:p>
        </w:tc>
        <w:tc>
          <w:tcPr>
            <w:tcW w:w="1440" w:type="dxa"/>
          </w:tcPr>
          <w:p w14:paraId="1057C0EF" w14:textId="77777777" w:rsidR="00000000" w:rsidRPr="00A71CD0" w:rsidRDefault="006B46A0" w:rsidP="00A71CD0">
            <w:r w:rsidRPr="00A71CD0">
              <w:t>13</w:t>
            </w:r>
            <w:r w:rsidRPr="00A71CD0">
              <w:rPr>
                <w:rFonts w:ascii="Cambria" w:hAnsi="Cambria" w:cs="Cambria"/>
              </w:rPr>
              <w:t> </w:t>
            </w:r>
            <w:r w:rsidRPr="00A71CD0">
              <w:t>500</w:t>
            </w:r>
          </w:p>
        </w:tc>
        <w:tc>
          <w:tcPr>
            <w:tcW w:w="1440" w:type="dxa"/>
          </w:tcPr>
          <w:p w14:paraId="11914CD8" w14:textId="77777777" w:rsidR="00000000" w:rsidRPr="00A71CD0" w:rsidRDefault="006B46A0" w:rsidP="00A71CD0">
            <w:r w:rsidRPr="00A71CD0">
              <w:t>10</w:t>
            </w:r>
            <w:r w:rsidRPr="00A71CD0">
              <w:rPr>
                <w:rFonts w:ascii="Cambria" w:hAnsi="Cambria" w:cs="Cambria"/>
              </w:rPr>
              <w:t> </w:t>
            </w:r>
            <w:r w:rsidRPr="00A71CD0">
              <w:t>500</w:t>
            </w:r>
          </w:p>
        </w:tc>
        <w:tc>
          <w:tcPr>
            <w:tcW w:w="1440" w:type="dxa"/>
          </w:tcPr>
          <w:p w14:paraId="0E3DC0E8" w14:textId="77777777" w:rsidR="00000000" w:rsidRPr="00A71CD0" w:rsidRDefault="006B46A0" w:rsidP="00A71CD0">
            <w:r w:rsidRPr="00A71CD0">
              <w:t>3</w:t>
            </w:r>
            <w:r w:rsidRPr="00A71CD0">
              <w:rPr>
                <w:rFonts w:ascii="Cambria" w:hAnsi="Cambria" w:cs="Cambria"/>
              </w:rPr>
              <w:t> </w:t>
            </w:r>
            <w:r w:rsidRPr="00A71CD0">
              <w:t>000</w:t>
            </w:r>
          </w:p>
        </w:tc>
      </w:tr>
      <w:tr w:rsidR="00000000" w:rsidRPr="00A71CD0" w14:paraId="78CC886D" w14:textId="77777777" w:rsidTr="00B70C73">
        <w:trPr>
          <w:trHeight w:val="380"/>
        </w:trPr>
        <w:tc>
          <w:tcPr>
            <w:tcW w:w="860" w:type="dxa"/>
          </w:tcPr>
          <w:p w14:paraId="0AD27039" w14:textId="77777777" w:rsidR="00000000" w:rsidRPr="00A71CD0" w:rsidRDefault="006B46A0" w:rsidP="00A71CD0">
            <w:r w:rsidRPr="00A71CD0">
              <w:t>2020</w:t>
            </w:r>
          </w:p>
        </w:tc>
        <w:tc>
          <w:tcPr>
            <w:tcW w:w="1440" w:type="dxa"/>
          </w:tcPr>
          <w:p w14:paraId="4627F4C7" w14:textId="77777777" w:rsidR="00000000" w:rsidRPr="00A71CD0" w:rsidRDefault="006B46A0" w:rsidP="00A71CD0">
            <w:r w:rsidRPr="00A71CD0">
              <w:t>4</w:t>
            </w:r>
            <w:r w:rsidRPr="00A71CD0">
              <w:rPr>
                <w:rFonts w:ascii="Cambria" w:hAnsi="Cambria" w:cs="Cambria"/>
              </w:rPr>
              <w:t> </w:t>
            </w:r>
            <w:r w:rsidRPr="00A71CD0">
              <w:t>635</w:t>
            </w:r>
          </w:p>
        </w:tc>
        <w:tc>
          <w:tcPr>
            <w:tcW w:w="1440" w:type="dxa"/>
          </w:tcPr>
          <w:p w14:paraId="05E6475F" w14:textId="77777777" w:rsidR="00000000" w:rsidRPr="00A71CD0" w:rsidRDefault="006B46A0" w:rsidP="00A71CD0">
            <w:r w:rsidRPr="00A71CD0">
              <w:t>38</w:t>
            </w:r>
            <w:r w:rsidRPr="00A71CD0">
              <w:rPr>
                <w:rFonts w:ascii="Cambria" w:hAnsi="Cambria" w:cs="Cambria"/>
              </w:rPr>
              <w:t> </w:t>
            </w:r>
            <w:r w:rsidRPr="00A71CD0">
              <w:t>900</w:t>
            </w:r>
          </w:p>
        </w:tc>
        <w:tc>
          <w:tcPr>
            <w:tcW w:w="1440" w:type="dxa"/>
          </w:tcPr>
          <w:p w14:paraId="6E4CA927" w14:textId="77777777" w:rsidR="00000000" w:rsidRPr="00A71CD0" w:rsidRDefault="006B46A0" w:rsidP="00A71CD0">
            <w:r w:rsidRPr="00A71CD0">
              <w:t>39</w:t>
            </w:r>
            <w:r w:rsidRPr="00A71CD0">
              <w:rPr>
                <w:rFonts w:ascii="Cambria" w:hAnsi="Cambria" w:cs="Cambria"/>
              </w:rPr>
              <w:t> </w:t>
            </w:r>
            <w:r w:rsidRPr="00A71CD0">
              <w:t>400</w:t>
            </w:r>
          </w:p>
        </w:tc>
        <w:tc>
          <w:tcPr>
            <w:tcW w:w="1440" w:type="dxa"/>
          </w:tcPr>
          <w:p w14:paraId="0E022C5D" w14:textId="77777777" w:rsidR="00000000" w:rsidRPr="00A71CD0" w:rsidRDefault="006B46A0" w:rsidP="00A71CD0">
            <w:r w:rsidRPr="00A71CD0">
              <w:t>7</w:t>
            </w:r>
            <w:r w:rsidRPr="00A71CD0">
              <w:rPr>
                <w:rFonts w:ascii="Cambria" w:hAnsi="Cambria" w:cs="Cambria"/>
              </w:rPr>
              <w:t> </w:t>
            </w:r>
            <w:r w:rsidRPr="00A71CD0">
              <w:t>200</w:t>
            </w:r>
          </w:p>
        </w:tc>
        <w:tc>
          <w:tcPr>
            <w:tcW w:w="1440" w:type="dxa"/>
          </w:tcPr>
          <w:p w14:paraId="046CB48B" w14:textId="77777777" w:rsidR="00000000" w:rsidRPr="00A71CD0" w:rsidRDefault="006B46A0" w:rsidP="00A71CD0">
            <w:r w:rsidRPr="00A71CD0">
              <w:t>13</w:t>
            </w:r>
            <w:r w:rsidRPr="00A71CD0">
              <w:rPr>
                <w:rFonts w:ascii="Cambria" w:hAnsi="Cambria" w:cs="Cambria"/>
              </w:rPr>
              <w:t> </w:t>
            </w:r>
            <w:r w:rsidRPr="00A71CD0">
              <w:t>500</w:t>
            </w:r>
          </w:p>
        </w:tc>
        <w:tc>
          <w:tcPr>
            <w:tcW w:w="1440" w:type="dxa"/>
          </w:tcPr>
          <w:p w14:paraId="5956FA48" w14:textId="77777777" w:rsidR="00000000" w:rsidRPr="00A71CD0" w:rsidRDefault="006B46A0" w:rsidP="00A71CD0">
            <w:r w:rsidRPr="00A71CD0">
              <w:t>-6</w:t>
            </w:r>
            <w:r w:rsidRPr="00A71CD0">
              <w:rPr>
                <w:rFonts w:ascii="Cambria" w:hAnsi="Cambria" w:cs="Cambria"/>
              </w:rPr>
              <w:t> </w:t>
            </w:r>
            <w:r w:rsidRPr="00A71CD0">
              <w:t>300</w:t>
            </w:r>
          </w:p>
        </w:tc>
      </w:tr>
    </w:tbl>
    <w:p w14:paraId="1D653632" w14:textId="77777777" w:rsidR="00000000" w:rsidRPr="00A71CD0" w:rsidRDefault="006B46A0" w:rsidP="00A71CD0">
      <w:pPr>
        <w:pStyle w:val="avsnitt-tittel"/>
      </w:pPr>
      <w:r w:rsidRPr="00A71CD0">
        <w:t>Budsjettforslag</w:t>
      </w:r>
    </w:p>
    <w:p w14:paraId="4EDCD376" w14:textId="77777777" w:rsidR="00000000" w:rsidRPr="00A71CD0" w:rsidRDefault="006B46A0" w:rsidP="00A71CD0">
      <w:r w:rsidRPr="00A71CD0">
        <w:t>Det foreslås å bevilge 11</w:t>
      </w:r>
      <w:r w:rsidRPr="00A71CD0">
        <w:rPr>
          <w:rFonts w:ascii="Cambria" w:hAnsi="Cambria" w:cs="Cambria"/>
        </w:rPr>
        <w:t> </w:t>
      </w:r>
      <w:r w:rsidRPr="00A71CD0">
        <w:t>400</w:t>
      </w:r>
      <w:r w:rsidRPr="00A71CD0">
        <w:rPr>
          <w:rFonts w:ascii="Cambria" w:hAnsi="Cambria" w:cs="Cambria"/>
        </w:rPr>
        <w:t> </w:t>
      </w:r>
      <w:r w:rsidRPr="00A71CD0">
        <w:t>mill. kroner.</w:t>
      </w:r>
    </w:p>
    <w:p w14:paraId="08A931A8" w14:textId="77777777" w:rsidR="00000000" w:rsidRPr="00A71CD0" w:rsidRDefault="006B46A0" w:rsidP="00A71CD0">
      <w:pPr>
        <w:pStyle w:val="b-budkaptit"/>
      </w:pPr>
      <w:r w:rsidRPr="00A71CD0">
        <w:t>Kap. 3505 Boliglånsordningen i Statens pensjonskasse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004044F1" w14:textId="77777777" w:rsidTr="00B70C73">
        <w:trPr>
          <w:trHeight w:val="640"/>
          <w:hidden/>
        </w:trPr>
        <w:tc>
          <w:tcPr>
            <w:tcW w:w="1140" w:type="dxa"/>
            <w:shd w:val="clear" w:color="auto" w:fill="FFFFFF"/>
          </w:tcPr>
          <w:p w14:paraId="5DE2C110" w14:textId="77777777" w:rsidR="00000000" w:rsidRPr="00A71CD0" w:rsidRDefault="006B46A0" w:rsidP="00B70C73">
            <w:pPr>
              <w:pStyle w:val="Tabellnavn"/>
            </w:pPr>
            <w:r w:rsidRPr="00A71CD0">
              <w:t>KPAL</w:t>
            </w:r>
          </w:p>
        </w:tc>
        <w:tc>
          <w:tcPr>
            <w:tcW w:w="4560" w:type="dxa"/>
          </w:tcPr>
          <w:p w14:paraId="5F156425" w14:textId="77777777" w:rsidR="00000000" w:rsidRPr="00A71CD0" w:rsidRDefault="006B46A0" w:rsidP="00B70C73">
            <w:pPr>
              <w:pStyle w:val="Tabellnavn"/>
            </w:pPr>
          </w:p>
        </w:tc>
        <w:tc>
          <w:tcPr>
            <w:tcW w:w="1140" w:type="dxa"/>
          </w:tcPr>
          <w:p w14:paraId="52AFB768" w14:textId="77777777" w:rsidR="00000000" w:rsidRPr="00A71CD0" w:rsidRDefault="006B46A0" w:rsidP="00B70C73">
            <w:pPr>
              <w:pStyle w:val="Tabellnavn"/>
              <w:jc w:val="right"/>
            </w:pPr>
          </w:p>
        </w:tc>
        <w:tc>
          <w:tcPr>
            <w:tcW w:w="1140" w:type="dxa"/>
          </w:tcPr>
          <w:p w14:paraId="3A1BF410" w14:textId="77777777" w:rsidR="00000000" w:rsidRPr="00A71CD0" w:rsidRDefault="006B46A0" w:rsidP="00B70C73">
            <w:pPr>
              <w:pStyle w:val="Tabellnavn"/>
              <w:jc w:val="right"/>
            </w:pPr>
          </w:p>
        </w:tc>
        <w:tc>
          <w:tcPr>
            <w:tcW w:w="1140" w:type="dxa"/>
          </w:tcPr>
          <w:p w14:paraId="5D6ED723"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50CBBBE1" w14:textId="77777777" w:rsidTr="00B70C73">
        <w:trPr>
          <w:trHeight w:val="600"/>
        </w:trPr>
        <w:tc>
          <w:tcPr>
            <w:tcW w:w="1140" w:type="dxa"/>
          </w:tcPr>
          <w:p w14:paraId="3CA18241" w14:textId="77777777" w:rsidR="00000000" w:rsidRPr="00A71CD0" w:rsidRDefault="006B46A0" w:rsidP="00B70C73">
            <w:r w:rsidRPr="00A71CD0">
              <w:t>Post</w:t>
            </w:r>
          </w:p>
        </w:tc>
        <w:tc>
          <w:tcPr>
            <w:tcW w:w="4560" w:type="dxa"/>
          </w:tcPr>
          <w:p w14:paraId="1B0ED401" w14:textId="77777777" w:rsidR="00000000" w:rsidRPr="00A71CD0" w:rsidRDefault="006B46A0" w:rsidP="00B70C73">
            <w:r w:rsidRPr="00A71CD0">
              <w:t>Betegnelse</w:t>
            </w:r>
          </w:p>
        </w:tc>
        <w:tc>
          <w:tcPr>
            <w:tcW w:w="1140" w:type="dxa"/>
          </w:tcPr>
          <w:p w14:paraId="22E7EACE" w14:textId="77777777" w:rsidR="00000000" w:rsidRPr="00A71CD0" w:rsidRDefault="006B46A0" w:rsidP="00B70C73">
            <w:pPr>
              <w:jc w:val="right"/>
            </w:pPr>
            <w:r w:rsidRPr="00A71CD0">
              <w:t>Regnskap 2020</w:t>
            </w:r>
          </w:p>
        </w:tc>
        <w:tc>
          <w:tcPr>
            <w:tcW w:w="1140" w:type="dxa"/>
          </w:tcPr>
          <w:p w14:paraId="36279C68" w14:textId="77777777" w:rsidR="00000000" w:rsidRPr="00A71CD0" w:rsidRDefault="006B46A0" w:rsidP="00B70C73">
            <w:pPr>
              <w:jc w:val="right"/>
            </w:pPr>
            <w:r w:rsidRPr="00A71CD0">
              <w:t xml:space="preserve">Saldert </w:t>
            </w:r>
            <w:r w:rsidRPr="00A71CD0">
              <w:br/>
              <w:t>budsjett 2021</w:t>
            </w:r>
          </w:p>
        </w:tc>
        <w:tc>
          <w:tcPr>
            <w:tcW w:w="1140" w:type="dxa"/>
          </w:tcPr>
          <w:p w14:paraId="28A804C5" w14:textId="77777777" w:rsidR="00000000" w:rsidRPr="00A71CD0" w:rsidRDefault="006B46A0" w:rsidP="00B70C73">
            <w:pPr>
              <w:jc w:val="right"/>
            </w:pPr>
            <w:r w:rsidRPr="00A71CD0">
              <w:t xml:space="preserve">Forslag </w:t>
            </w:r>
            <w:r w:rsidRPr="00A71CD0">
              <w:br/>
              <w:t>2022</w:t>
            </w:r>
          </w:p>
        </w:tc>
      </w:tr>
      <w:tr w:rsidR="00000000" w:rsidRPr="00A71CD0" w14:paraId="69137CE6" w14:textId="77777777" w:rsidTr="00B70C73">
        <w:trPr>
          <w:trHeight w:val="380"/>
        </w:trPr>
        <w:tc>
          <w:tcPr>
            <w:tcW w:w="1140" w:type="dxa"/>
          </w:tcPr>
          <w:p w14:paraId="32F37710" w14:textId="77777777" w:rsidR="00000000" w:rsidRPr="00A71CD0" w:rsidRDefault="006B46A0" w:rsidP="00B70C73">
            <w:r w:rsidRPr="00A71CD0">
              <w:t>01</w:t>
            </w:r>
          </w:p>
        </w:tc>
        <w:tc>
          <w:tcPr>
            <w:tcW w:w="4560" w:type="dxa"/>
          </w:tcPr>
          <w:p w14:paraId="412B6FDD" w14:textId="77777777" w:rsidR="00000000" w:rsidRPr="00A71CD0" w:rsidRDefault="006B46A0" w:rsidP="00B70C73">
            <w:r w:rsidRPr="00A71CD0">
              <w:t>Gebyrinntekter, lån</w:t>
            </w:r>
          </w:p>
        </w:tc>
        <w:tc>
          <w:tcPr>
            <w:tcW w:w="1140" w:type="dxa"/>
          </w:tcPr>
          <w:p w14:paraId="3A6F3CF7" w14:textId="77777777" w:rsidR="00000000" w:rsidRPr="00A71CD0" w:rsidRDefault="006B46A0" w:rsidP="00B70C73">
            <w:pPr>
              <w:jc w:val="right"/>
            </w:pPr>
          </w:p>
        </w:tc>
        <w:tc>
          <w:tcPr>
            <w:tcW w:w="1140" w:type="dxa"/>
          </w:tcPr>
          <w:p w14:paraId="588294BD" w14:textId="77777777" w:rsidR="00000000" w:rsidRPr="00A71CD0" w:rsidRDefault="006B46A0" w:rsidP="00B70C73">
            <w:pPr>
              <w:jc w:val="right"/>
            </w:pPr>
          </w:p>
        </w:tc>
        <w:tc>
          <w:tcPr>
            <w:tcW w:w="1140" w:type="dxa"/>
          </w:tcPr>
          <w:p w14:paraId="2490FBAA" w14:textId="77777777" w:rsidR="00000000" w:rsidRPr="00A71CD0" w:rsidRDefault="006B46A0" w:rsidP="00B70C73">
            <w:pPr>
              <w:jc w:val="right"/>
            </w:pPr>
            <w:r w:rsidRPr="00A71CD0">
              <w:t>32</w:t>
            </w:r>
            <w:r w:rsidRPr="00A71CD0">
              <w:rPr>
                <w:rFonts w:ascii="Cambria" w:hAnsi="Cambria" w:cs="Cambria"/>
              </w:rPr>
              <w:t> </w:t>
            </w:r>
            <w:r w:rsidRPr="00A71CD0">
              <w:t>000</w:t>
            </w:r>
          </w:p>
        </w:tc>
      </w:tr>
      <w:tr w:rsidR="00000000" w:rsidRPr="00A71CD0" w14:paraId="042DED53" w14:textId="77777777" w:rsidTr="00B70C73">
        <w:trPr>
          <w:trHeight w:val="380"/>
        </w:trPr>
        <w:tc>
          <w:tcPr>
            <w:tcW w:w="1140" w:type="dxa"/>
          </w:tcPr>
          <w:p w14:paraId="2BAB8316" w14:textId="77777777" w:rsidR="00000000" w:rsidRPr="00A71CD0" w:rsidRDefault="006B46A0" w:rsidP="00B70C73">
            <w:r w:rsidRPr="00A71CD0">
              <w:t>90</w:t>
            </w:r>
          </w:p>
        </w:tc>
        <w:tc>
          <w:tcPr>
            <w:tcW w:w="4560" w:type="dxa"/>
          </w:tcPr>
          <w:p w14:paraId="6DD09C4F" w14:textId="77777777" w:rsidR="00000000" w:rsidRPr="00A71CD0" w:rsidRDefault="006B46A0" w:rsidP="00B70C73">
            <w:r w:rsidRPr="00A71CD0">
              <w:t>Tilbakebetaling av lån</w:t>
            </w:r>
          </w:p>
        </w:tc>
        <w:tc>
          <w:tcPr>
            <w:tcW w:w="1140" w:type="dxa"/>
          </w:tcPr>
          <w:p w14:paraId="7709812D" w14:textId="77777777" w:rsidR="00000000" w:rsidRPr="00A71CD0" w:rsidRDefault="006B46A0" w:rsidP="00B70C73">
            <w:pPr>
              <w:jc w:val="right"/>
            </w:pPr>
          </w:p>
        </w:tc>
        <w:tc>
          <w:tcPr>
            <w:tcW w:w="1140" w:type="dxa"/>
          </w:tcPr>
          <w:p w14:paraId="42AD8C91" w14:textId="77777777" w:rsidR="00000000" w:rsidRPr="00A71CD0" w:rsidRDefault="006B46A0" w:rsidP="00B70C73">
            <w:pPr>
              <w:jc w:val="right"/>
            </w:pPr>
          </w:p>
        </w:tc>
        <w:tc>
          <w:tcPr>
            <w:tcW w:w="1140" w:type="dxa"/>
          </w:tcPr>
          <w:p w14:paraId="16F65BD6" w14:textId="77777777" w:rsidR="00000000" w:rsidRPr="00A71CD0" w:rsidRDefault="006B46A0" w:rsidP="00B70C73">
            <w:pPr>
              <w:jc w:val="right"/>
            </w:pPr>
            <w:r w:rsidRPr="00A71CD0">
              <w:t>10</w:t>
            </w:r>
            <w:r w:rsidRPr="00A71CD0">
              <w:rPr>
                <w:rFonts w:ascii="Cambria" w:hAnsi="Cambria" w:cs="Cambria"/>
              </w:rPr>
              <w:t> </w:t>
            </w:r>
            <w:r w:rsidRPr="00A71CD0">
              <w:t>300</w:t>
            </w:r>
            <w:r w:rsidRPr="00A71CD0">
              <w:rPr>
                <w:rFonts w:ascii="Cambria" w:hAnsi="Cambria" w:cs="Cambria"/>
              </w:rPr>
              <w:t> </w:t>
            </w:r>
            <w:r w:rsidRPr="00A71CD0">
              <w:t>000</w:t>
            </w:r>
          </w:p>
        </w:tc>
      </w:tr>
      <w:tr w:rsidR="00000000" w:rsidRPr="00A71CD0" w14:paraId="41F9B575" w14:textId="77777777" w:rsidTr="00B70C73">
        <w:trPr>
          <w:trHeight w:val="380"/>
        </w:trPr>
        <w:tc>
          <w:tcPr>
            <w:tcW w:w="1140" w:type="dxa"/>
          </w:tcPr>
          <w:p w14:paraId="70F62EB0" w14:textId="77777777" w:rsidR="00000000" w:rsidRPr="00A71CD0" w:rsidRDefault="006B46A0" w:rsidP="00B70C73"/>
        </w:tc>
        <w:tc>
          <w:tcPr>
            <w:tcW w:w="4560" w:type="dxa"/>
          </w:tcPr>
          <w:p w14:paraId="2F6A1637" w14:textId="77777777" w:rsidR="00000000" w:rsidRPr="00A71CD0" w:rsidRDefault="006B46A0" w:rsidP="00B70C73">
            <w:r w:rsidRPr="00A71CD0">
              <w:t>Sum kap. 3505</w:t>
            </w:r>
          </w:p>
        </w:tc>
        <w:tc>
          <w:tcPr>
            <w:tcW w:w="1140" w:type="dxa"/>
          </w:tcPr>
          <w:p w14:paraId="13E314A0" w14:textId="77777777" w:rsidR="00000000" w:rsidRPr="00A71CD0" w:rsidRDefault="006B46A0" w:rsidP="00B70C73">
            <w:pPr>
              <w:jc w:val="right"/>
            </w:pPr>
          </w:p>
        </w:tc>
        <w:tc>
          <w:tcPr>
            <w:tcW w:w="1140" w:type="dxa"/>
          </w:tcPr>
          <w:p w14:paraId="099AED09" w14:textId="77777777" w:rsidR="00000000" w:rsidRPr="00A71CD0" w:rsidRDefault="006B46A0" w:rsidP="00B70C73">
            <w:pPr>
              <w:jc w:val="right"/>
            </w:pPr>
          </w:p>
        </w:tc>
        <w:tc>
          <w:tcPr>
            <w:tcW w:w="1140" w:type="dxa"/>
          </w:tcPr>
          <w:p w14:paraId="17841A82" w14:textId="77777777" w:rsidR="00000000" w:rsidRPr="00A71CD0" w:rsidRDefault="006B46A0" w:rsidP="00B70C73">
            <w:pPr>
              <w:jc w:val="right"/>
            </w:pPr>
            <w:r w:rsidRPr="00A71CD0">
              <w:t>10</w:t>
            </w:r>
            <w:r w:rsidRPr="00A71CD0">
              <w:rPr>
                <w:rFonts w:ascii="Cambria" w:hAnsi="Cambria" w:cs="Cambria"/>
              </w:rPr>
              <w:t> </w:t>
            </w:r>
            <w:r w:rsidRPr="00A71CD0">
              <w:t>332</w:t>
            </w:r>
            <w:r w:rsidRPr="00A71CD0">
              <w:rPr>
                <w:rFonts w:ascii="Cambria" w:hAnsi="Cambria" w:cs="Cambria"/>
              </w:rPr>
              <w:t> </w:t>
            </w:r>
            <w:r w:rsidRPr="00A71CD0">
              <w:t>000</w:t>
            </w:r>
          </w:p>
        </w:tc>
      </w:tr>
    </w:tbl>
    <w:p w14:paraId="2AF531EB" w14:textId="77777777" w:rsidR="00000000" w:rsidRPr="00A71CD0" w:rsidRDefault="006B46A0" w:rsidP="00A71CD0">
      <w:r w:rsidRPr="00A71CD0">
        <w:t>Bevilgningene til boliglånsordningen i Statens pensjonskasse foreslås overfør</w:t>
      </w:r>
      <w:r w:rsidRPr="00A71CD0">
        <w:t>t fra Arbeids- og sosialdepartementets kap. 3614, post 01 og post 90 til nytt kap. 3505, ny post 01 og ny post 90 under Kommunal- og moderniseringsdepartementet.</w:t>
      </w:r>
    </w:p>
    <w:p w14:paraId="1B88C749" w14:textId="77777777" w:rsidR="00000000" w:rsidRPr="00A71CD0" w:rsidRDefault="006B46A0" w:rsidP="00A71CD0">
      <w:pPr>
        <w:pStyle w:val="b-post"/>
      </w:pPr>
      <w:r w:rsidRPr="00A71CD0">
        <w:t>Post 01 (Ny) Gebyrinntekter, lån</w:t>
      </w:r>
    </w:p>
    <w:p w14:paraId="6951F6DC" w14:textId="77777777" w:rsidR="00000000" w:rsidRPr="00A71CD0" w:rsidRDefault="006B46A0" w:rsidP="00A71CD0">
      <w:r w:rsidRPr="00A71CD0">
        <w:t xml:space="preserve">Bevilgningen gjelder innbetaling av gebyrer fra låntagerne i </w:t>
      </w:r>
      <w:r w:rsidRPr="00A71CD0">
        <w:t>boliglånsordningen i Statens pensjonskasse i form av termingebyr, etableringsgebyr, purregebyr o.l.</w:t>
      </w:r>
    </w:p>
    <w:p w14:paraId="087850BC" w14:textId="77777777" w:rsidR="00000000" w:rsidRPr="00A71CD0" w:rsidRDefault="006B46A0" w:rsidP="00A71CD0">
      <w:r w:rsidRPr="00A71CD0">
        <w:t>Det foreslås å bevilge 32 mill. kroner.</w:t>
      </w:r>
    </w:p>
    <w:p w14:paraId="0ABDE49D" w14:textId="77777777" w:rsidR="00000000" w:rsidRPr="00A71CD0" w:rsidRDefault="006B46A0" w:rsidP="00A71CD0">
      <w:pPr>
        <w:pStyle w:val="b-post"/>
      </w:pPr>
      <w:r w:rsidRPr="00A71CD0">
        <w:t>Post 90 (Ny) Tilbakebetaling av lån</w:t>
      </w:r>
    </w:p>
    <w:p w14:paraId="31F803DF" w14:textId="77777777" w:rsidR="00000000" w:rsidRPr="00A71CD0" w:rsidRDefault="006B46A0" w:rsidP="00A71CD0">
      <w:r w:rsidRPr="00A71CD0">
        <w:t>Posten omfatter ordinære og ekstraordinære avdrag, tilbakeføring av beregnet opp</w:t>
      </w:r>
      <w:r w:rsidRPr="00A71CD0">
        <w:t>tjente, men ikke betalte renteinntekter.</w:t>
      </w:r>
    </w:p>
    <w:p w14:paraId="12B95BA1" w14:textId="77777777" w:rsidR="00000000" w:rsidRPr="00A71CD0" w:rsidRDefault="006B46A0" w:rsidP="00A71CD0">
      <w:r w:rsidRPr="00A71CD0">
        <w:t>Anslaget for 2022 inkluderer 32 mill. kroner i tilbakeføring av beregnet opptjente renter per 1. januar 2022, og 2 mill. kroner i tilbakeføring av tap. Anslaget er basert på en økning i forventet gjennomsnittlig inn</w:t>
      </w:r>
      <w:r w:rsidRPr="00A71CD0">
        <w:t>fridd beløp i forhold til saldert budsjett 2021. Forutsetningen om 650 innfrielser per måned i 2022 innebærer en reduksjon på 50 sammenlignet med saldert budsjett 2021.</w:t>
      </w:r>
    </w:p>
    <w:p w14:paraId="6BFCEC41" w14:textId="77777777" w:rsidR="00000000" w:rsidRPr="00A71CD0" w:rsidRDefault="006B46A0" w:rsidP="00A71CD0">
      <w:r w:rsidRPr="00A71CD0">
        <w:t>Det foreslås å bevilge 10 300 mill. kroner.</w:t>
      </w:r>
    </w:p>
    <w:p w14:paraId="61005F5D" w14:textId="77777777" w:rsidR="00000000" w:rsidRPr="00A71CD0" w:rsidRDefault="006B46A0" w:rsidP="00A71CD0">
      <w:pPr>
        <w:pStyle w:val="b-budkaptit"/>
      </w:pPr>
      <w:r w:rsidRPr="00A71CD0">
        <w:lastRenderedPageBreak/>
        <w:t>Kap. 5607 Renter av boliglånsordningen i St</w:t>
      </w:r>
      <w:r w:rsidRPr="00A71CD0">
        <w:t>atens pensjonskasse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369D4CF2" w14:textId="77777777" w:rsidTr="00B70C73">
        <w:trPr>
          <w:trHeight w:val="640"/>
          <w:hidden/>
        </w:trPr>
        <w:tc>
          <w:tcPr>
            <w:tcW w:w="1140" w:type="dxa"/>
            <w:shd w:val="clear" w:color="auto" w:fill="FFFFFF"/>
          </w:tcPr>
          <w:p w14:paraId="66576666" w14:textId="77777777" w:rsidR="00000000" w:rsidRPr="00A71CD0" w:rsidRDefault="006B46A0" w:rsidP="00B70C73">
            <w:pPr>
              <w:pStyle w:val="Tabellnavn"/>
            </w:pPr>
            <w:r w:rsidRPr="00A71CD0">
              <w:t>KPAL</w:t>
            </w:r>
          </w:p>
        </w:tc>
        <w:tc>
          <w:tcPr>
            <w:tcW w:w="4560" w:type="dxa"/>
          </w:tcPr>
          <w:p w14:paraId="42003B4F" w14:textId="77777777" w:rsidR="00000000" w:rsidRPr="00A71CD0" w:rsidRDefault="006B46A0" w:rsidP="00B70C73">
            <w:pPr>
              <w:pStyle w:val="Tabellnavn"/>
            </w:pPr>
          </w:p>
        </w:tc>
        <w:tc>
          <w:tcPr>
            <w:tcW w:w="1140" w:type="dxa"/>
          </w:tcPr>
          <w:p w14:paraId="1DF020E4" w14:textId="77777777" w:rsidR="00000000" w:rsidRPr="00A71CD0" w:rsidRDefault="006B46A0" w:rsidP="00B70C73">
            <w:pPr>
              <w:pStyle w:val="Tabellnavn"/>
              <w:jc w:val="right"/>
            </w:pPr>
          </w:p>
        </w:tc>
        <w:tc>
          <w:tcPr>
            <w:tcW w:w="1140" w:type="dxa"/>
          </w:tcPr>
          <w:p w14:paraId="202A807B" w14:textId="77777777" w:rsidR="00000000" w:rsidRPr="00A71CD0" w:rsidRDefault="006B46A0" w:rsidP="00B70C73">
            <w:pPr>
              <w:pStyle w:val="Tabellnavn"/>
              <w:jc w:val="right"/>
            </w:pPr>
          </w:p>
        </w:tc>
        <w:tc>
          <w:tcPr>
            <w:tcW w:w="1140" w:type="dxa"/>
          </w:tcPr>
          <w:p w14:paraId="198FA443"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0F407583" w14:textId="77777777" w:rsidTr="00B70C73">
        <w:trPr>
          <w:trHeight w:val="600"/>
        </w:trPr>
        <w:tc>
          <w:tcPr>
            <w:tcW w:w="1140" w:type="dxa"/>
          </w:tcPr>
          <w:p w14:paraId="4B9DB901" w14:textId="77777777" w:rsidR="00000000" w:rsidRPr="00A71CD0" w:rsidRDefault="006B46A0" w:rsidP="00B70C73">
            <w:r w:rsidRPr="00A71CD0">
              <w:t>Post</w:t>
            </w:r>
          </w:p>
        </w:tc>
        <w:tc>
          <w:tcPr>
            <w:tcW w:w="4560" w:type="dxa"/>
          </w:tcPr>
          <w:p w14:paraId="7CCF3413" w14:textId="77777777" w:rsidR="00000000" w:rsidRPr="00A71CD0" w:rsidRDefault="006B46A0" w:rsidP="00B70C73">
            <w:r w:rsidRPr="00A71CD0">
              <w:t>Betegnelse</w:t>
            </w:r>
          </w:p>
        </w:tc>
        <w:tc>
          <w:tcPr>
            <w:tcW w:w="1140" w:type="dxa"/>
          </w:tcPr>
          <w:p w14:paraId="340DBF81" w14:textId="77777777" w:rsidR="00000000" w:rsidRPr="00A71CD0" w:rsidRDefault="006B46A0" w:rsidP="00B70C73">
            <w:pPr>
              <w:jc w:val="right"/>
            </w:pPr>
            <w:r w:rsidRPr="00A71CD0">
              <w:t>Regnskap 2020</w:t>
            </w:r>
          </w:p>
        </w:tc>
        <w:tc>
          <w:tcPr>
            <w:tcW w:w="1140" w:type="dxa"/>
          </w:tcPr>
          <w:p w14:paraId="0E78826C" w14:textId="77777777" w:rsidR="00000000" w:rsidRPr="00A71CD0" w:rsidRDefault="006B46A0" w:rsidP="00B70C73">
            <w:pPr>
              <w:jc w:val="right"/>
            </w:pPr>
            <w:r w:rsidRPr="00A71CD0">
              <w:t xml:space="preserve">Saldert </w:t>
            </w:r>
            <w:r w:rsidRPr="00A71CD0">
              <w:br/>
              <w:t>budsjett 2021</w:t>
            </w:r>
          </w:p>
        </w:tc>
        <w:tc>
          <w:tcPr>
            <w:tcW w:w="1140" w:type="dxa"/>
          </w:tcPr>
          <w:p w14:paraId="40301272" w14:textId="77777777" w:rsidR="00000000" w:rsidRPr="00A71CD0" w:rsidRDefault="006B46A0" w:rsidP="00B70C73">
            <w:pPr>
              <w:jc w:val="right"/>
            </w:pPr>
            <w:r w:rsidRPr="00A71CD0">
              <w:t xml:space="preserve">Forslag </w:t>
            </w:r>
            <w:r w:rsidRPr="00A71CD0">
              <w:br/>
              <w:t>2022</w:t>
            </w:r>
          </w:p>
        </w:tc>
      </w:tr>
      <w:tr w:rsidR="00000000" w:rsidRPr="00A71CD0" w14:paraId="4C5B27DF" w14:textId="77777777" w:rsidTr="00B70C73">
        <w:trPr>
          <w:trHeight w:val="380"/>
        </w:trPr>
        <w:tc>
          <w:tcPr>
            <w:tcW w:w="1140" w:type="dxa"/>
          </w:tcPr>
          <w:p w14:paraId="36E8CAC1" w14:textId="77777777" w:rsidR="00000000" w:rsidRPr="00A71CD0" w:rsidRDefault="006B46A0" w:rsidP="00B70C73">
            <w:r w:rsidRPr="00A71CD0">
              <w:t>80</w:t>
            </w:r>
          </w:p>
        </w:tc>
        <w:tc>
          <w:tcPr>
            <w:tcW w:w="4560" w:type="dxa"/>
          </w:tcPr>
          <w:p w14:paraId="1BB70F61" w14:textId="77777777" w:rsidR="00000000" w:rsidRPr="00A71CD0" w:rsidRDefault="006B46A0" w:rsidP="00B70C73">
            <w:r w:rsidRPr="00A71CD0">
              <w:t>Renter</w:t>
            </w:r>
          </w:p>
        </w:tc>
        <w:tc>
          <w:tcPr>
            <w:tcW w:w="1140" w:type="dxa"/>
          </w:tcPr>
          <w:p w14:paraId="58D5B7BB" w14:textId="77777777" w:rsidR="00000000" w:rsidRPr="00A71CD0" w:rsidRDefault="006B46A0" w:rsidP="00B70C73">
            <w:pPr>
              <w:jc w:val="right"/>
            </w:pPr>
          </w:p>
        </w:tc>
        <w:tc>
          <w:tcPr>
            <w:tcW w:w="1140" w:type="dxa"/>
          </w:tcPr>
          <w:p w14:paraId="19F66351" w14:textId="77777777" w:rsidR="00000000" w:rsidRPr="00A71CD0" w:rsidRDefault="006B46A0" w:rsidP="00B70C73">
            <w:pPr>
              <w:jc w:val="right"/>
            </w:pPr>
          </w:p>
        </w:tc>
        <w:tc>
          <w:tcPr>
            <w:tcW w:w="1140" w:type="dxa"/>
          </w:tcPr>
          <w:p w14:paraId="1C4CE0DC" w14:textId="77777777" w:rsidR="00000000" w:rsidRPr="00A71CD0" w:rsidRDefault="006B46A0" w:rsidP="00B70C73">
            <w:pPr>
              <w:jc w:val="right"/>
            </w:pPr>
            <w:r w:rsidRPr="00A71CD0">
              <w:t>754</w:t>
            </w:r>
            <w:r w:rsidRPr="00A71CD0">
              <w:rPr>
                <w:rFonts w:ascii="Cambria" w:hAnsi="Cambria" w:cs="Cambria"/>
              </w:rPr>
              <w:t> </w:t>
            </w:r>
            <w:r w:rsidRPr="00A71CD0">
              <w:t>000</w:t>
            </w:r>
          </w:p>
        </w:tc>
      </w:tr>
      <w:tr w:rsidR="00000000" w:rsidRPr="00A71CD0" w14:paraId="00C53FE8" w14:textId="77777777" w:rsidTr="00B70C73">
        <w:trPr>
          <w:trHeight w:val="380"/>
        </w:trPr>
        <w:tc>
          <w:tcPr>
            <w:tcW w:w="1140" w:type="dxa"/>
          </w:tcPr>
          <w:p w14:paraId="60156895" w14:textId="77777777" w:rsidR="00000000" w:rsidRPr="00A71CD0" w:rsidRDefault="006B46A0" w:rsidP="00B70C73"/>
        </w:tc>
        <w:tc>
          <w:tcPr>
            <w:tcW w:w="4560" w:type="dxa"/>
          </w:tcPr>
          <w:p w14:paraId="3059FC6A" w14:textId="77777777" w:rsidR="00000000" w:rsidRPr="00A71CD0" w:rsidRDefault="006B46A0" w:rsidP="00B70C73">
            <w:r w:rsidRPr="00A71CD0">
              <w:t>Sum kap. 5607</w:t>
            </w:r>
          </w:p>
        </w:tc>
        <w:tc>
          <w:tcPr>
            <w:tcW w:w="1140" w:type="dxa"/>
          </w:tcPr>
          <w:p w14:paraId="073531A6" w14:textId="77777777" w:rsidR="00000000" w:rsidRPr="00A71CD0" w:rsidRDefault="006B46A0" w:rsidP="00B70C73">
            <w:pPr>
              <w:jc w:val="right"/>
            </w:pPr>
          </w:p>
        </w:tc>
        <w:tc>
          <w:tcPr>
            <w:tcW w:w="1140" w:type="dxa"/>
          </w:tcPr>
          <w:p w14:paraId="1EBE5731" w14:textId="77777777" w:rsidR="00000000" w:rsidRPr="00A71CD0" w:rsidRDefault="006B46A0" w:rsidP="00B70C73">
            <w:pPr>
              <w:jc w:val="right"/>
            </w:pPr>
          </w:p>
        </w:tc>
        <w:tc>
          <w:tcPr>
            <w:tcW w:w="1140" w:type="dxa"/>
          </w:tcPr>
          <w:p w14:paraId="0723BAE3" w14:textId="77777777" w:rsidR="00000000" w:rsidRPr="00A71CD0" w:rsidRDefault="006B46A0" w:rsidP="00B70C73">
            <w:pPr>
              <w:jc w:val="right"/>
            </w:pPr>
            <w:r w:rsidRPr="00A71CD0">
              <w:t>754</w:t>
            </w:r>
            <w:r w:rsidRPr="00A71CD0">
              <w:rPr>
                <w:rFonts w:ascii="Cambria" w:hAnsi="Cambria" w:cs="Cambria"/>
              </w:rPr>
              <w:t> </w:t>
            </w:r>
            <w:r w:rsidRPr="00A71CD0">
              <w:t>000</w:t>
            </w:r>
          </w:p>
        </w:tc>
      </w:tr>
    </w:tbl>
    <w:p w14:paraId="3F461AC0" w14:textId="77777777" w:rsidR="00000000" w:rsidRPr="00A71CD0" w:rsidRDefault="006B46A0" w:rsidP="00A71CD0">
      <w:r w:rsidRPr="00A71CD0">
        <w:t>Bevilgningen til renter av boliglånsordningen i Statens pensjonskasse foreslås overfør</w:t>
      </w:r>
      <w:r w:rsidRPr="00A71CD0">
        <w:t>t fra Arbeids- og sosialdepartementet til Kommunal- og moderniseringsdepartementet med uendret kap. 5607, post 80.</w:t>
      </w:r>
    </w:p>
    <w:p w14:paraId="7F7D05A2" w14:textId="77777777" w:rsidR="00000000" w:rsidRPr="00A71CD0" w:rsidRDefault="006B46A0" w:rsidP="00A71CD0">
      <w:pPr>
        <w:pStyle w:val="b-post"/>
      </w:pPr>
      <w:r w:rsidRPr="00A71CD0">
        <w:t>Post 80 Renter</w:t>
      </w:r>
    </w:p>
    <w:p w14:paraId="7A4E241D" w14:textId="77777777" w:rsidR="00000000" w:rsidRPr="00A71CD0" w:rsidRDefault="006B46A0" w:rsidP="00A71CD0">
      <w:r w:rsidRPr="00A71CD0">
        <w:t>Bevilgningen gjelder renteinntekter, og opptjente ikke betalte renter knyttet til boliglånsordningen i Statens pensjonskasse.</w:t>
      </w:r>
    </w:p>
    <w:p w14:paraId="22CC6DF0" w14:textId="77777777" w:rsidR="00000000" w:rsidRPr="00A71CD0" w:rsidRDefault="006B46A0" w:rsidP="00A71CD0">
      <w:r w:rsidRPr="00A71CD0">
        <w:t>Det er i anslaget for 2022 lagt til grunn en økning i utlånsporteføljen, jf. kap. 505, post 90. Det er videre lagt til grunn en effektiv rente eksklusiv gebyrer på 2,0 pst. i 2022.</w:t>
      </w:r>
    </w:p>
    <w:p w14:paraId="17A25E57" w14:textId="77777777" w:rsidR="00000000" w:rsidRPr="00A71CD0" w:rsidRDefault="006B46A0" w:rsidP="00A71CD0">
      <w:r w:rsidRPr="00A71CD0">
        <w:t>Det foreslås å bevilge 754 mill. kroner.</w:t>
      </w:r>
    </w:p>
    <w:p w14:paraId="4B09F464" w14:textId="77777777" w:rsidR="00000000" w:rsidRPr="00A71CD0" w:rsidRDefault="006B46A0" w:rsidP="00A71CD0">
      <w:pPr>
        <w:pStyle w:val="b-budkaptit"/>
      </w:pPr>
      <w:r w:rsidRPr="00A71CD0">
        <w:t>Kap. 506 Yrkesskadeforsikring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4DEDA8FA" w14:textId="77777777" w:rsidTr="00B70C73">
        <w:trPr>
          <w:trHeight w:val="640"/>
          <w:hidden/>
        </w:trPr>
        <w:tc>
          <w:tcPr>
            <w:tcW w:w="1140" w:type="dxa"/>
            <w:shd w:val="clear" w:color="auto" w:fill="FFFFFF"/>
          </w:tcPr>
          <w:p w14:paraId="57F1706D" w14:textId="77777777" w:rsidR="00000000" w:rsidRPr="00A71CD0" w:rsidRDefault="006B46A0" w:rsidP="00B70C73">
            <w:pPr>
              <w:pStyle w:val="Tabellnavn"/>
            </w:pPr>
            <w:r w:rsidRPr="00A71CD0">
              <w:t>KPAL</w:t>
            </w:r>
          </w:p>
        </w:tc>
        <w:tc>
          <w:tcPr>
            <w:tcW w:w="4560" w:type="dxa"/>
          </w:tcPr>
          <w:p w14:paraId="6472E61A" w14:textId="77777777" w:rsidR="00000000" w:rsidRPr="00A71CD0" w:rsidRDefault="006B46A0" w:rsidP="00B70C73">
            <w:pPr>
              <w:pStyle w:val="Tabellnavn"/>
            </w:pPr>
          </w:p>
        </w:tc>
        <w:tc>
          <w:tcPr>
            <w:tcW w:w="1140" w:type="dxa"/>
          </w:tcPr>
          <w:p w14:paraId="26F271DA" w14:textId="77777777" w:rsidR="00000000" w:rsidRPr="00A71CD0" w:rsidRDefault="006B46A0" w:rsidP="00B70C73">
            <w:pPr>
              <w:pStyle w:val="Tabellnavn"/>
              <w:jc w:val="right"/>
            </w:pPr>
          </w:p>
        </w:tc>
        <w:tc>
          <w:tcPr>
            <w:tcW w:w="1140" w:type="dxa"/>
          </w:tcPr>
          <w:p w14:paraId="3E067C15" w14:textId="77777777" w:rsidR="00000000" w:rsidRPr="00A71CD0" w:rsidRDefault="006B46A0" w:rsidP="00B70C73">
            <w:pPr>
              <w:pStyle w:val="Tabellnavn"/>
              <w:jc w:val="right"/>
            </w:pPr>
          </w:p>
        </w:tc>
        <w:tc>
          <w:tcPr>
            <w:tcW w:w="1140" w:type="dxa"/>
          </w:tcPr>
          <w:p w14:paraId="19D2FAD6"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63789B36" w14:textId="77777777" w:rsidTr="00B70C73">
        <w:trPr>
          <w:trHeight w:val="600"/>
        </w:trPr>
        <w:tc>
          <w:tcPr>
            <w:tcW w:w="1140" w:type="dxa"/>
          </w:tcPr>
          <w:p w14:paraId="3178525E" w14:textId="77777777" w:rsidR="00000000" w:rsidRPr="00A71CD0" w:rsidRDefault="006B46A0" w:rsidP="00B70C73">
            <w:r w:rsidRPr="00A71CD0">
              <w:t>Post</w:t>
            </w:r>
          </w:p>
        </w:tc>
        <w:tc>
          <w:tcPr>
            <w:tcW w:w="4560" w:type="dxa"/>
          </w:tcPr>
          <w:p w14:paraId="6FFCA7ED" w14:textId="77777777" w:rsidR="00000000" w:rsidRPr="00A71CD0" w:rsidRDefault="006B46A0" w:rsidP="00B70C73">
            <w:r w:rsidRPr="00A71CD0">
              <w:t>Betegnelse</w:t>
            </w:r>
          </w:p>
        </w:tc>
        <w:tc>
          <w:tcPr>
            <w:tcW w:w="1140" w:type="dxa"/>
          </w:tcPr>
          <w:p w14:paraId="4AC32FC0" w14:textId="77777777" w:rsidR="00000000" w:rsidRPr="00A71CD0" w:rsidRDefault="006B46A0" w:rsidP="00B70C73">
            <w:pPr>
              <w:jc w:val="right"/>
            </w:pPr>
            <w:r w:rsidRPr="00A71CD0">
              <w:t>Regnskap 2020</w:t>
            </w:r>
          </w:p>
        </w:tc>
        <w:tc>
          <w:tcPr>
            <w:tcW w:w="1140" w:type="dxa"/>
          </w:tcPr>
          <w:p w14:paraId="3D0BADF2" w14:textId="77777777" w:rsidR="00000000" w:rsidRPr="00A71CD0" w:rsidRDefault="006B46A0" w:rsidP="00B70C73">
            <w:pPr>
              <w:jc w:val="right"/>
            </w:pPr>
            <w:r w:rsidRPr="00A71CD0">
              <w:t xml:space="preserve">Saldert </w:t>
            </w:r>
            <w:r w:rsidRPr="00A71CD0">
              <w:br/>
              <w:t>budsjett 2021</w:t>
            </w:r>
          </w:p>
        </w:tc>
        <w:tc>
          <w:tcPr>
            <w:tcW w:w="1140" w:type="dxa"/>
          </w:tcPr>
          <w:p w14:paraId="041CE48D" w14:textId="77777777" w:rsidR="00000000" w:rsidRPr="00A71CD0" w:rsidRDefault="006B46A0" w:rsidP="00B70C73">
            <w:pPr>
              <w:jc w:val="right"/>
            </w:pPr>
            <w:r w:rsidRPr="00A71CD0">
              <w:t xml:space="preserve">Forslag </w:t>
            </w:r>
            <w:r w:rsidRPr="00A71CD0">
              <w:br/>
              <w:t>2022</w:t>
            </w:r>
          </w:p>
        </w:tc>
      </w:tr>
      <w:tr w:rsidR="00000000" w:rsidRPr="00A71CD0" w14:paraId="2A14D613" w14:textId="77777777" w:rsidTr="00B70C73">
        <w:trPr>
          <w:trHeight w:val="380"/>
        </w:trPr>
        <w:tc>
          <w:tcPr>
            <w:tcW w:w="1140" w:type="dxa"/>
          </w:tcPr>
          <w:p w14:paraId="24E743FB" w14:textId="77777777" w:rsidR="00000000" w:rsidRPr="00A71CD0" w:rsidRDefault="006B46A0" w:rsidP="00B70C73">
            <w:r w:rsidRPr="00A71CD0">
              <w:t>01</w:t>
            </w:r>
          </w:p>
        </w:tc>
        <w:tc>
          <w:tcPr>
            <w:tcW w:w="4560" w:type="dxa"/>
          </w:tcPr>
          <w:p w14:paraId="5727B419" w14:textId="77777777" w:rsidR="00000000" w:rsidRPr="00A71CD0" w:rsidRDefault="006B46A0" w:rsidP="00B70C73">
            <w:r w:rsidRPr="00A71CD0">
              <w:t>Driftsutgifter</w:t>
            </w:r>
            <w:r w:rsidRPr="00A71CD0">
              <w:rPr>
                <w:rStyle w:val="kursiv"/>
              </w:rPr>
              <w:t>, overslagsbevilgning</w:t>
            </w:r>
          </w:p>
        </w:tc>
        <w:tc>
          <w:tcPr>
            <w:tcW w:w="1140" w:type="dxa"/>
          </w:tcPr>
          <w:p w14:paraId="2934FA9A" w14:textId="77777777" w:rsidR="00000000" w:rsidRPr="00A71CD0" w:rsidRDefault="006B46A0" w:rsidP="00B70C73">
            <w:pPr>
              <w:jc w:val="right"/>
            </w:pPr>
          </w:p>
        </w:tc>
        <w:tc>
          <w:tcPr>
            <w:tcW w:w="1140" w:type="dxa"/>
          </w:tcPr>
          <w:p w14:paraId="707E9F6A" w14:textId="77777777" w:rsidR="00000000" w:rsidRPr="00A71CD0" w:rsidRDefault="006B46A0" w:rsidP="00B70C73">
            <w:pPr>
              <w:jc w:val="right"/>
            </w:pPr>
          </w:p>
        </w:tc>
        <w:tc>
          <w:tcPr>
            <w:tcW w:w="1140" w:type="dxa"/>
          </w:tcPr>
          <w:p w14:paraId="44B68B8F" w14:textId="77777777" w:rsidR="00000000" w:rsidRPr="00A71CD0" w:rsidRDefault="006B46A0" w:rsidP="00B70C73">
            <w:pPr>
              <w:jc w:val="right"/>
            </w:pPr>
            <w:r w:rsidRPr="00A71CD0">
              <w:t>90</w:t>
            </w:r>
            <w:r w:rsidRPr="00A71CD0">
              <w:rPr>
                <w:rFonts w:ascii="Cambria" w:hAnsi="Cambria" w:cs="Cambria"/>
              </w:rPr>
              <w:t> </w:t>
            </w:r>
            <w:r w:rsidRPr="00A71CD0">
              <w:t>000</w:t>
            </w:r>
          </w:p>
        </w:tc>
      </w:tr>
      <w:tr w:rsidR="00000000" w:rsidRPr="00A71CD0" w14:paraId="002601B0" w14:textId="77777777" w:rsidTr="00B70C73">
        <w:trPr>
          <w:trHeight w:val="380"/>
        </w:trPr>
        <w:tc>
          <w:tcPr>
            <w:tcW w:w="1140" w:type="dxa"/>
          </w:tcPr>
          <w:p w14:paraId="7C656AAB" w14:textId="77777777" w:rsidR="00000000" w:rsidRPr="00A71CD0" w:rsidRDefault="006B46A0" w:rsidP="00B70C73"/>
        </w:tc>
        <w:tc>
          <w:tcPr>
            <w:tcW w:w="4560" w:type="dxa"/>
          </w:tcPr>
          <w:p w14:paraId="59BA252B" w14:textId="77777777" w:rsidR="00000000" w:rsidRPr="00A71CD0" w:rsidRDefault="006B46A0" w:rsidP="00B70C73">
            <w:r w:rsidRPr="00A71CD0">
              <w:t>Sum kap. 506</w:t>
            </w:r>
          </w:p>
        </w:tc>
        <w:tc>
          <w:tcPr>
            <w:tcW w:w="1140" w:type="dxa"/>
          </w:tcPr>
          <w:p w14:paraId="5530D6FC" w14:textId="77777777" w:rsidR="00000000" w:rsidRPr="00A71CD0" w:rsidRDefault="006B46A0" w:rsidP="00B70C73">
            <w:pPr>
              <w:jc w:val="right"/>
            </w:pPr>
          </w:p>
        </w:tc>
        <w:tc>
          <w:tcPr>
            <w:tcW w:w="1140" w:type="dxa"/>
          </w:tcPr>
          <w:p w14:paraId="4DB45EC2" w14:textId="77777777" w:rsidR="00000000" w:rsidRPr="00A71CD0" w:rsidRDefault="006B46A0" w:rsidP="00B70C73">
            <w:pPr>
              <w:jc w:val="right"/>
            </w:pPr>
          </w:p>
        </w:tc>
        <w:tc>
          <w:tcPr>
            <w:tcW w:w="1140" w:type="dxa"/>
          </w:tcPr>
          <w:p w14:paraId="1BA410D2" w14:textId="77777777" w:rsidR="00000000" w:rsidRPr="00A71CD0" w:rsidRDefault="006B46A0" w:rsidP="00B70C73">
            <w:pPr>
              <w:jc w:val="right"/>
            </w:pPr>
            <w:r w:rsidRPr="00A71CD0">
              <w:t>90</w:t>
            </w:r>
            <w:r w:rsidRPr="00A71CD0">
              <w:rPr>
                <w:rFonts w:ascii="Cambria" w:hAnsi="Cambria" w:cs="Cambria"/>
              </w:rPr>
              <w:t> </w:t>
            </w:r>
            <w:r w:rsidRPr="00A71CD0">
              <w:t>000</w:t>
            </w:r>
          </w:p>
        </w:tc>
      </w:tr>
    </w:tbl>
    <w:p w14:paraId="317D9B21" w14:textId="77777777" w:rsidR="00000000" w:rsidRPr="00A71CD0" w:rsidRDefault="006B46A0" w:rsidP="00A71CD0">
      <w:r w:rsidRPr="00A71CD0">
        <w:t>Bevilgningen til yrkesskadeforsikring foreslås overfør</w:t>
      </w:r>
      <w:r w:rsidRPr="00A71CD0">
        <w:t>t fra Arbeids- og sosialdepartementets kap. 615, post 01 til nytt kap. 506, ny post 01 under Kommunal- og moderniseringsdepartementet.</w:t>
      </w:r>
    </w:p>
    <w:p w14:paraId="3AB514D5" w14:textId="77777777" w:rsidR="00000000" w:rsidRPr="00A71CD0" w:rsidRDefault="006B46A0" w:rsidP="00A71CD0">
      <w:pPr>
        <w:pStyle w:val="b-post"/>
      </w:pPr>
      <w:r w:rsidRPr="00A71CD0">
        <w:t>Post 01 (Ny) Driftsutgifter, overslagsbevilgning</w:t>
      </w:r>
    </w:p>
    <w:p w14:paraId="4FED1308" w14:textId="77777777" w:rsidR="00000000" w:rsidRPr="00A71CD0" w:rsidRDefault="006B46A0" w:rsidP="00A71CD0">
      <w:r w:rsidRPr="00A71CD0">
        <w:t>Bevilgningen gjelder utgifter til yrkesskadeutbetalinger i 2022. Bevilgn</w:t>
      </w:r>
      <w:r w:rsidRPr="00A71CD0">
        <w:t>ingen skal også dekke kostnadene til Statens pensjonskasse forvaltningsbedrift for å administrere yrkesskadeordningen, jf. kap. 2470 Statens pensjonskasse under Arbeids- og administrasjonsdepartementet.</w:t>
      </w:r>
    </w:p>
    <w:p w14:paraId="55000A13" w14:textId="77777777" w:rsidR="00000000" w:rsidRPr="00A71CD0" w:rsidRDefault="006B46A0" w:rsidP="00A71CD0">
      <w:r w:rsidRPr="00A71CD0">
        <w:t>Alle som arbeider i tjeneste for arbeidsgiver, er omf</w:t>
      </w:r>
      <w:r w:rsidRPr="00A71CD0">
        <w:t xml:space="preserve">attet av lov om yrkesskadeforsikring. Staten som arbeidsgiver er selvassurandør, men arbeidstakere i staten har de samme rettighetene etter loven som andre arbeidstakere. Arbeidstakere som er omfattet av hovedtariffavtalen i staten, er i tillegg dekket av </w:t>
      </w:r>
      <w:r w:rsidRPr="00A71CD0">
        <w:t>reglene i avtalen om ytelser ved yrkesskader. Utbetalinger fra disse to regelverkene blir samordnet, slik at arbeidstaker får erstatning etter det regelverket som gir høyest sum. Yrkesskadeordningen omfatter personskader som følge av arbeidsulykker, og syk</w:t>
      </w:r>
      <w:r w:rsidRPr="00A71CD0">
        <w:t>dommer som følge av påvirkning fra skadelige stoffer eller arbeidsprosesser. Erstatning skal ytes uten hensyn til om noen har skyld i skaden. Vilkåret er at skaden skjer i arbeid på arbeidsstedet og i arbeidstiden.</w:t>
      </w:r>
    </w:p>
    <w:p w14:paraId="7D8F5184" w14:textId="77777777" w:rsidR="00000000" w:rsidRPr="00A71CD0" w:rsidRDefault="006B46A0" w:rsidP="00A71CD0">
      <w:r w:rsidRPr="00A71CD0">
        <w:lastRenderedPageBreak/>
        <w:t>Fra 1. januar 1996 er yrkesskadeforsikrin</w:t>
      </w:r>
      <w:r w:rsidRPr="00A71CD0">
        <w:t xml:space="preserve">gen i staten basert på et premiesystem. Dette innebærer at det blir krevd en premie av arbeidsgivere hvert år, som skal dekke kostnadene for de skadene som blir konstatert dette året. Det gjelder også om skaden blir meldt og gjort opp flere år senere. Når </w:t>
      </w:r>
      <w:r w:rsidRPr="00A71CD0">
        <w:t>Statens pensjonskasse behandler saker der skaden ble konstatert før 1. januar 1996, utbetaler Statens pensjonskasse erstatningen for deretter å kreve summen refundert fra den aktuelle arbeidsgiveren med tillegg av et administrasjonsgebyr. Skader konstatert</w:t>
      </w:r>
      <w:r w:rsidRPr="00A71CD0">
        <w:t>e etter 1. januar 1996 blir dekket av innbetalt premie.</w:t>
      </w:r>
    </w:p>
    <w:p w14:paraId="7E373441" w14:textId="77777777" w:rsidR="00000000" w:rsidRPr="00A71CD0" w:rsidRDefault="006B46A0" w:rsidP="00A71CD0">
      <w:r w:rsidRPr="00A71CD0">
        <w:t>Etter lov om yrkesskadeforsikring er staten som selvassurandør ansvarlig for en rekke andre grupper som er definerte som arbeidstakere. Dette er grupper som er sysselsatt av staten, men som likevel fa</w:t>
      </w:r>
      <w:r w:rsidRPr="00A71CD0">
        <w:t>ller utenfor tjenestemannsloven og hovedtariffavtalen.</w:t>
      </w:r>
    </w:p>
    <w:p w14:paraId="26DC92D5" w14:textId="77777777" w:rsidR="00000000" w:rsidRPr="00A71CD0" w:rsidRDefault="006B46A0" w:rsidP="00A71CD0">
      <w:r w:rsidRPr="00A71CD0">
        <w:t>I 2020 hadde Statens pensjonskasse utbetalinger til 101 medlemmer i yrkesskadesaker, mot 87 utbetalinger i 2019.</w:t>
      </w:r>
    </w:p>
    <w:p w14:paraId="76F9BA89" w14:textId="77777777" w:rsidR="00000000" w:rsidRPr="00A71CD0" w:rsidRDefault="006B46A0" w:rsidP="00A71CD0">
      <w:pPr>
        <w:pStyle w:val="avsnitt-tittel"/>
      </w:pPr>
      <w:r w:rsidRPr="00A71CD0">
        <w:t>Budsjettforslag</w:t>
      </w:r>
    </w:p>
    <w:p w14:paraId="65760CB5" w14:textId="77777777" w:rsidR="00000000" w:rsidRPr="00A71CD0" w:rsidRDefault="006B46A0" w:rsidP="00A71CD0">
      <w:r w:rsidRPr="00A71CD0">
        <w:t>Det foreslås å bevilge 90</w:t>
      </w:r>
      <w:r w:rsidRPr="00A71CD0">
        <w:rPr>
          <w:rFonts w:ascii="Cambria" w:hAnsi="Cambria" w:cs="Cambria"/>
        </w:rPr>
        <w:t> </w:t>
      </w:r>
      <w:r w:rsidRPr="00A71CD0">
        <w:t>mill. kroner. Utgiftsanslaget inkluderer anslått effekt av trygdeoppgjøret i 2021 og 2022.</w:t>
      </w:r>
    </w:p>
    <w:p w14:paraId="7CD26E2B" w14:textId="77777777" w:rsidR="00000000" w:rsidRPr="00A71CD0" w:rsidRDefault="006B46A0" w:rsidP="00A71CD0">
      <w:pPr>
        <w:pStyle w:val="b-budkaptit"/>
      </w:pPr>
      <w:r w:rsidRPr="00A71CD0">
        <w:t>Kap. 3506 Yrkesskadeforsikring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19BBA55D" w14:textId="77777777" w:rsidTr="00B70C73">
        <w:trPr>
          <w:trHeight w:val="640"/>
          <w:hidden/>
        </w:trPr>
        <w:tc>
          <w:tcPr>
            <w:tcW w:w="1140" w:type="dxa"/>
            <w:shd w:val="clear" w:color="auto" w:fill="FFFFFF"/>
          </w:tcPr>
          <w:p w14:paraId="2FD94F79" w14:textId="77777777" w:rsidR="00000000" w:rsidRPr="00A71CD0" w:rsidRDefault="006B46A0" w:rsidP="00B70C73">
            <w:pPr>
              <w:pStyle w:val="Tabellnavn"/>
            </w:pPr>
            <w:r w:rsidRPr="00A71CD0">
              <w:t>KPAL</w:t>
            </w:r>
          </w:p>
        </w:tc>
        <w:tc>
          <w:tcPr>
            <w:tcW w:w="4560" w:type="dxa"/>
          </w:tcPr>
          <w:p w14:paraId="3ECAA581" w14:textId="77777777" w:rsidR="00000000" w:rsidRPr="00A71CD0" w:rsidRDefault="006B46A0" w:rsidP="00B70C73">
            <w:pPr>
              <w:pStyle w:val="Tabellnavn"/>
            </w:pPr>
          </w:p>
        </w:tc>
        <w:tc>
          <w:tcPr>
            <w:tcW w:w="1140" w:type="dxa"/>
          </w:tcPr>
          <w:p w14:paraId="7F3C29D0" w14:textId="77777777" w:rsidR="00000000" w:rsidRPr="00A71CD0" w:rsidRDefault="006B46A0" w:rsidP="00B70C73">
            <w:pPr>
              <w:pStyle w:val="Tabellnavn"/>
              <w:jc w:val="right"/>
            </w:pPr>
          </w:p>
        </w:tc>
        <w:tc>
          <w:tcPr>
            <w:tcW w:w="1140" w:type="dxa"/>
          </w:tcPr>
          <w:p w14:paraId="421D1C9B" w14:textId="77777777" w:rsidR="00000000" w:rsidRPr="00A71CD0" w:rsidRDefault="006B46A0" w:rsidP="00B70C73">
            <w:pPr>
              <w:pStyle w:val="Tabellnavn"/>
              <w:jc w:val="right"/>
            </w:pPr>
          </w:p>
        </w:tc>
        <w:tc>
          <w:tcPr>
            <w:tcW w:w="1140" w:type="dxa"/>
          </w:tcPr>
          <w:p w14:paraId="71DF2C84"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6D0130AB" w14:textId="77777777" w:rsidTr="00B70C73">
        <w:trPr>
          <w:trHeight w:val="600"/>
        </w:trPr>
        <w:tc>
          <w:tcPr>
            <w:tcW w:w="1140" w:type="dxa"/>
          </w:tcPr>
          <w:p w14:paraId="4EC3995B" w14:textId="77777777" w:rsidR="00000000" w:rsidRPr="00A71CD0" w:rsidRDefault="006B46A0" w:rsidP="00B70C73">
            <w:r w:rsidRPr="00A71CD0">
              <w:t>Post</w:t>
            </w:r>
          </w:p>
        </w:tc>
        <w:tc>
          <w:tcPr>
            <w:tcW w:w="4560" w:type="dxa"/>
          </w:tcPr>
          <w:p w14:paraId="40DF1738" w14:textId="77777777" w:rsidR="00000000" w:rsidRPr="00A71CD0" w:rsidRDefault="006B46A0" w:rsidP="00B70C73">
            <w:r w:rsidRPr="00A71CD0">
              <w:t>Betegnelse</w:t>
            </w:r>
          </w:p>
        </w:tc>
        <w:tc>
          <w:tcPr>
            <w:tcW w:w="1140" w:type="dxa"/>
          </w:tcPr>
          <w:p w14:paraId="498A8D0B" w14:textId="77777777" w:rsidR="00000000" w:rsidRPr="00A71CD0" w:rsidRDefault="006B46A0" w:rsidP="00B70C73">
            <w:pPr>
              <w:jc w:val="right"/>
            </w:pPr>
            <w:r w:rsidRPr="00A71CD0">
              <w:t>Regnskap 2020</w:t>
            </w:r>
          </w:p>
        </w:tc>
        <w:tc>
          <w:tcPr>
            <w:tcW w:w="1140" w:type="dxa"/>
          </w:tcPr>
          <w:p w14:paraId="6351C6B2" w14:textId="77777777" w:rsidR="00000000" w:rsidRPr="00A71CD0" w:rsidRDefault="006B46A0" w:rsidP="00B70C73">
            <w:pPr>
              <w:jc w:val="right"/>
            </w:pPr>
            <w:r w:rsidRPr="00A71CD0">
              <w:t xml:space="preserve">Saldert </w:t>
            </w:r>
            <w:r w:rsidRPr="00A71CD0">
              <w:br/>
              <w:t>budsjett 2021</w:t>
            </w:r>
          </w:p>
        </w:tc>
        <w:tc>
          <w:tcPr>
            <w:tcW w:w="1140" w:type="dxa"/>
          </w:tcPr>
          <w:p w14:paraId="5340837D" w14:textId="77777777" w:rsidR="00000000" w:rsidRPr="00A71CD0" w:rsidRDefault="006B46A0" w:rsidP="00B70C73">
            <w:pPr>
              <w:jc w:val="right"/>
            </w:pPr>
            <w:r w:rsidRPr="00A71CD0">
              <w:t xml:space="preserve">Forslag </w:t>
            </w:r>
            <w:r w:rsidRPr="00A71CD0">
              <w:br/>
              <w:t>2022</w:t>
            </w:r>
          </w:p>
        </w:tc>
      </w:tr>
      <w:tr w:rsidR="00000000" w:rsidRPr="00A71CD0" w14:paraId="268D7AFB" w14:textId="77777777" w:rsidTr="00B70C73">
        <w:trPr>
          <w:trHeight w:val="380"/>
        </w:trPr>
        <w:tc>
          <w:tcPr>
            <w:tcW w:w="1140" w:type="dxa"/>
          </w:tcPr>
          <w:p w14:paraId="61B4FD4A" w14:textId="77777777" w:rsidR="00000000" w:rsidRPr="00A71CD0" w:rsidRDefault="006B46A0" w:rsidP="00B70C73">
            <w:r w:rsidRPr="00A71CD0">
              <w:t>01</w:t>
            </w:r>
          </w:p>
        </w:tc>
        <w:tc>
          <w:tcPr>
            <w:tcW w:w="4560" w:type="dxa"/>
          </w:tcPr>
          <w:p w14:paraId="7765F2BF" w14:textId="77777777" w:rsidR="00000000" w:rsidRPr="00A71CD0" w:rsidRDefault="006B46A0" w:rsidP="00B70C73">
            <w:r w:rsidRPr="00A71CD0">
              <w:t>Premieinntekter</w:t>
            </w:r>
          </w:p>
        </w:tc>
        <w:tc>
          <w:tcPr>
            <w:tcW w:w="1140" w:type="dxa"/>
          </w:tcPr>
          <w:p w14:paraId="1D1E74B0" w14:textId="77777777" w:rsidR="00000000" w:rsidRPr="00A71CD0" w:rsidRDefault="006B46A0" w:rsidP="00B70C73">
            <w:pPr>
              <w:jc w:val="right"/>
            </w:pPr>
          </w:p>
        </w:tc>
        <w:tc>
          <w:tcPr>
            <w:tcW w:w="1140" w:type="dxa"/>
          </w:tcPr>
          <w:p w14:paraId="346F3B9C" w14:textId="77777777" w:rsidR="00000000" w:rsidRPr="00A71CD0" w:rsidRDefault="006B46A0" w:rsidP="00B70C73">
            <w:pPr>
              <w:jc w:val="right"/>
            </w:pPr>
          </w:p>
        </w:tc>
        <w:tc>
          <w:tcPr>
            <w:tcW w:w="1140" w:type="dxa"/>
          </w:tcPr>
          <w:p w14:paraId="2A4EA7F0" w14:textId="77777777" w:rsidR="00000000" w:rsidRPr="00A71CD0" w:rsidRDefault="006B46A0" w:rsidP="00B70C73">
            <w:pPr>
              <w:jc w:val="right"/>
            </w:pPr>
            <w:r w:rsidRPr="00A71CD0">
              <w:t>79</w:t>
            </w:r>
            <w:r w:rsidRPr="00A71CD0">
              <w:rPr>
                <w:rFonts w:ascii="Cambria" w:hAnsi="Cambria" w:cs="Cambria"/>
              </w:rPr>
              <w:t> </w:t>
            </w:r>
            <w:r w:rsidRPr="00A71CD0">
              <w:t>000</w:t>
            </w:r>
          </w:p>
        </w:tc>
      </w:tr>
      <w:tr w:rsidR="00000000" w:rsidRPr="00A71CD0" w14:paraId="2CED32A4" w14:textId="77777777" w:rsidTr="00B70C73">
        <w:trPr>
          <w:trHeight w:val="380"/>
        </w:trPr>
        <w:tc>
          <w:tcPr>
            <w:tcW w:w="1140" w:type="dxa"/>
          </w:tcPr>
          <w:p w14:paraId="1CB3AC07" w14:textId="77777777" w:rsidR="00000000" w:rsidRPr="00A71CD0" w:rsidRDefault="006B46A0" w:rsidP="00B70C73"/>
        </w:tc>
        <w:tc>
          <w:tcPr>
            <w:tcW w:w="4560" w:type="dxa"/>
          </w:tcPr>
          <w:p w14:paraId="33DB4EE7" w14:textId="77777777" w:rsidR="00000000" w:rsidRPr="00A71CD0" w:rsidRDefault="006B46A0" w:rsidP="00B70C73">
            <w:r w:rsidRPr="00A71CD0">
              <w:t>Sum kap. 3506</w:t>
            </w:r>
          </w:p>
        </w:tc>
        <w:tc>
          <w:tcPr>
            <w:tcW w:w="1140" w:type="dxa"/>
          </w:tcPr>
          <w:p w14:paraId="7F6EBCE5" w14:textId="77777777" w:rsidR="00000000" w:rsidRPr="00A71CD0" w:rsidRDefault="006B46A0" w:rsidP="00B70C73">
            <w:pPr>
              <w:jc w:val="right"/>
            </w:pPr>
          </w:p>
        </w:tc>
        <w:tc>
          <w:tcPr>
            <w:tcW w:w="1140" w:type="dxa"/>
          </w:tcPr>
          <w:p w14:paraId="56519A3F" w14:textId="77777777" w:rsidR="00000000" w:rsidRPr="00A71CD0" w:rsidRDefault="006B46A0" w:rsidP="00B70C73">
            <w:pPr>
              <w:jc w:val="right"/>
            </w:pPr>
          </w:p>
        </w:tc>
        <w:tc>
          <w:tcPr>
            <w:tcW w:w="1140" w:type="dxa"/>
          </w:tcPr>
          <w:p w14:paraId="139742DF" w14:textId="77777777" w:rsidR="00000000" w:rsidRPr="00A71CD0" w:rsidRDefault="006B46A0" w:rsidP="00B70C73">
            <w:pPr>
              <w:jc w:val="right"/>
            </w:pPr>
            <w:r w:rsidRPr="00A71CD0">
              <w:t>79</w:t>
            </w:r>
            <w:r w:rsidRPr="00A71CD0">
              <w:rPr>
                <w:rFonts w:ascii="Cambria" w:hAnsi="Cambria" w:cs="Cambria"/>
              </w:rPr>
              <w:t> </w:t>
            </w:r>
            <w:r w:rsidRPr="00A71CD0">
              <w:t>000</w:t>
            </w:r>
          </w:p>
        </w:tc>
      </w:tr>
    </w:tbl>
    <w:p w14:paraId="33526BDC" w14:textId="77777777" w:rsidR="00000000" w:rsidRPr="00A71CD0" w:rsidRDefault="006B46A0" w:rsidP="00A71CD0">
      <w:r w:rsidRPr="00A71CD0">
        <w:t>Bevilgningen til yrkesskadeforsikring foreslås overfør</w:t>
      </w:r>
      <w:r w:rsidRPr="00A71CD0">
        <w:t>t fra Arbeids- og sosialdepartementets kap. 3615, post 01 til nytt kap. 3506, ny post 01 under Kommunal- og moderniseringsdepartementet.</w:t>
      </w:r>
    </w:p>
    <w:p w14:paraId="7C00B4CE" w14:textId="77777777" w:rsidR="00000000" w:rsidRPr="00A71CD0" w:rsidRDefault="006B46A0" w:rsidP="00A71CD0">
      <w:pPr>
        <w:pStyle w:val="b-post"/>
      </w:pPr>
      <w:r w:rsidRPr="00A71CD0">
        <w:t>Post 01 (Ny) Premieinntekter</w:t>
      </w:r>
    </w:p>
    <w:p w14:paraId="42253387" w14:textId="77777777" w:rsidR="00000000" w:rsidRPr="00A71CD0" w:rsidRDefault="006B46A0" w:rsidP="00A71CD0">
      <w:r w:rsidRPr="00A71CD0">
        <w:t>Anslaget på posten skal dekke innbetaling av yrkesskadeforsikringspremie fra alle arbeidsg</w:t>
      </w:r>
      <w:r w:rsidRPr="00A71CD0">
        <w:t>ivere som er omfattet av ordningen.</w:t>
      </w:r>
    </w:p>
    <w:p w14:paraId="2836A314" w14:textId="77777777" w:rsidR="00000000" w:rsidRPr="00A71CD0" w:rsidRDefault="006B46A0" w:rsidP="00A71CD0">
      <w:r w:rsidRPr="00A71CD0">
        <w:t>Det foreslås å bevilge 79 mill. kroner.</w:t>
      </w:r>
    </w:p>
    <w:p w14:paraId="531AF25B" w14:textId="77777777" w:rsidR="00000000" w:rsidRPr="00A71CD0" w:rsidRDefault="006B46A0" w:rsidP="00A71CD0">
      <w:pPr>
        <w:pStyle w:val="b-budkaptit"/>
      </w:pPr>
      <w:r w:rsidRPr="00A71CD0">
        <w:t>Kap. 507 Gruppelivsforsikring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49668D90" w14:textId="77777777" w:rsidTr="00B70C73">
        <w:trPr>
          <w:trHeight w:val="640"/>
          <w:hidden/>
        </w:trPr>
        <w:tc>
          <w:tcPr>
            <w:tcW w:w="1140" w:type="dxa"/>
            <w:shd w:val="clear" w:color="auto" w:fill="FFFFFF"/>
          </w:tcPr>
          <w:p w14:paraId="4BD080D3" w14:textId="77777777" w:rsidR="00000000" w:rsidRPr="00A71CD0" w:rsidRDefault="006B46A0" w:rsidP="00B70C73">
            <w:pPr>
              <w:pStyle w:val="Tabellnavn"/>
            </w:pPr>
            <w:r w:rsidRPr="00A71CD0">
              <w:t>KPAL</w:t>
            </w:r>
          </w:p>
        </w:tc>
        <w:tc>
          <w:tcPr>
            <w:tcW w:w="4560" w:type="dxa"/>
          </w:tcPr>
          <w:p w14:paraId="18EAEA7C" w14:textId="77777777" w:rsidR="00000000" w:rsidRPr="00A71CD0" w:rsidRDefault="006B46A0" w:rsidP="00B70C73">
            <w:pPr>
              <w:pStyle w:val="Tabellnavn"/>
            </w:pPr>
          </w:p>
        </w:tc>
        <w:tc>
          <w:tcPr>
            <w:tcW w:w="1140" w:type="dxa"/>
          </w:tcPr>
          <w:p w14:paraId="073243A2" w14:textId="77777777" w:rsidR="00000000" w:rsidRPr="00A71CD0" w:rsidRDefault="006B46A0" w:rsidP="00B70C73">
            <w:pPr>
              <w:pStyle w:val="Tabellnavn"/>
              <w:jc w:val="right"/>
            </w:pPr>
          </w:p>
        </w:tc>
        <w:tc>
          <w:tcPr>
            <w:tcW w:w="1140" w:type="dxa"/>
          </w:tcPr>
          <w:p w14:paraId="2E595440" w14:textId="77777777" w:rsidR="00000000" w:rsidRPr="00A71CD0" w:rsidRDefault="006B46A0" w:rsidP="00B70C73">
            <w:pPr>
              <w:pStyle w:val="Tabellnavn"/>
              <w:jc w:val="right"/>
            </w:pPr>
          </w:p>
        </w:tc>
        <w:tc>
          <w:tcPr>
            <w:tcW w:w="1140" w:type="dxa"/>
          </w:tcPr>
          <w:p w14:paraId="3401F025"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1FC9783D" w14:textId="77777777" w:rsidTr="00B70C73">
        <w:trPr>
          <w:trHeight w:val="600"/>
        </w:trPr>
        <w:tc>
          <w:tcPr>
            <w:tcW w:w="1140" w:type="dxa"/>
          </w:tcPr>
          <w:p w14:paraId="7E51AA25" w14:textId="77777777" w:rsidR="00000000" w:rsidRPr="00A71CD0" w:rsidRDefault="006B46A0" w:rsidP="00B70C73">
            <w:r w:rsidRPr="00A71CD0">
              <w:t>Post</w:t>
            </w:r>
          </w:p>
        </w:tc>
        <w:tc>
          <w:tcPr>
            <w:tcW w:w="4560" w:type="dxa"/>
          </w:tcPr>
          <w:p w14:paraId="1DF94FAB" w14:textId="77777777" w:rsidR="00000000" w:rsidRPr="00A71CD0" w:rsidRDefault="006B46A0" w:rsidP="00B70C73">
            <w:r w:rsidRPr="00A71CD0">
              <w:t>Betegnelse</w:t>
            </w:r>
          </w:p>
        </w:tc>
        <w:tc>
          <w:tcPr>
            <w:tcW w:w="1140" w:type="dxa"/>
          </w:tcPr>
          <w:p w14:paraId="00722147" w14:textId="77777777" w:rsidR="00000000" w:rsidRPr="00A71CD0" w:rsidRDefault="006B46A0" w:rsidP="00B70C73">
            <w:pPr>
              <w:jc w:val="right"/>
            </w:pPr>
            <w:r w:rsidRPr="00A71CD0">
              <w:t>Regnskap 2020</w:t>
            </w:r>
          </w:p>
        </w:tc>
        <w:tc>
          <w:tcPr>
            <w:tcW w:w="1140" w:type="dxa"/>
          </w:tcPr>
          <w:p w14:paraId="35733F37" w14:textId="77777777" w:rsidR="00000000" w:rsidRPr="00A71CD0" w:rsidRDefault="006B46A0" w:rsidP="00B70C73">
            <w:pPr>
              <w:jc w:val="right"/>
            </w:pPr>
            <w:r w:rsidRPr="00A71CD0">
              <w:t xml:space="preserve">Saldert </w:t>
            </w:r>
            <w:r w:rsidRPr="00A71CD0">
              <w:br/>
              <w:t>budsjett 2021</w:t>
            </w:r>
          </w:p>
        </w:tc>
        <w:tc>
          <w:tcPr>
            <w:tcW w:w="1140" w:type="dxa"/>
          </w:tcPr>
          <w:p w14:paraId="214CF115" w14:textId="77777777" w:rsidR="00000000" w:rsidRPr="00A71CD0" w:rsidRDefault="006B46A0" w:rsidP="00B70C73">
            <w:pPr>
              <w:jc w:val="right"/>
            </w:pPr>
            <w:r w:rsidRPr="00A71CD0">
              <w:t xml:space="preserve">Forslag </w:t>
            </w:r>
            <w:r w:rsidRPr="00A71CD0">
              <w:br/>
              <w:t>2022</w:t>
            </w:r>
          </w:p>
        </w:tc>
      </w:tr>
      <w:tr w:rsidR="00000000" w:rsidRPr="00A71CD0" w14:paraId="2FA56A0B" w14:textId="77777777" w:rsidTr="00B70C73">
        <w:trPr>
          <w:trHeight w:val="380"/>
        </w:trPr>
        <w:tc>
          <w:tcPr>
            <w:tcW w:w="1140" w:type="dxa"/>
          </w:tcPr>
          <w:p w14:paraId="0F168C30" w14:textId="77777777" w:rsidR="00000000" w:rsidRPr="00A71CD0" w:rsidRDefault="006B46A0" w:rsidP="00B70C73">
            <w:r w:rsidRPr="00A71CD0">
              <w:t>01</w:t>
            </w:r>
          </w:p>
        </w:tc>
        <w:tc>
          <w:tcPr>
            <w:tcW w:w="4560" w:type="dxa"/>
          </w:tcPr>
          <w:p w14:paraId="6F0CC09C" w14:textId="77777777" w:rsidR="00000000" w:rsidRPr="00A71CD0" w:rsidRDefault="006B46A0" w:rsidP="00B70C73">
            <w:r w:rsidRPr="00A71CD0">
              <w:t>Driftsutgifter</w:t>
            </w:r>
            <w:r w:rsidRPr="00A71CD0">
              <w:rPr>
                <w:rStyle w:val="kursiv"/>
              </w:rPr>
              <w:t>, overslagsbevilgning</w:t>
            </w:r>
          </w:p>
        </w:tc>
        <w:tc>
          <w:tcPr>
            <w:tcW w:w="1140" w:type="dxa"/>
          </w:tcPr>
          <w:p w14:paraId="57462332" w14:textId="77777777" w:rsidR="00000000" w:rsidRPr="00A71CD0" w:rsidRDefault="006B46A0" w:rsidP="00B70C73">
            <w:pPr>
              <w:jc w:val="right"/>
            </w:pPr>
          </w:p>
        </w:tc>
        <w:tc>
          <w:tcPr>
            <w:tcW w:w="1140" w:type="dxa"/>
          </w:tcPr>
          <w:p w14:paraId="38C11F30" w14:textId="77777777" w:rsidR="00000000" w:rsidRPr="00A71CD0" w:rsidRDefault="006B46A0" w:rsidP="00B70C73">
            <w:pPr>
              <w:jc w:val="right"/>
            </w:pPr>
          </w:p>
        </w:tc>
        <w:tc>
          <w:tcPr>
            <w:tcW w:w="1140" w:type="dxa"/>
          </w:tcPr>
          <w:p w14:paraId="63D64F19" w14:textId="77777777" w:rsidR="00000000" w:rsidRPr="00A71CD0" w:rsidRDefault="006B46A0" w:rsidP="00B70C73">
            <w:pPr>
              <w:jc w:val="right"/>
            </w:pPr>
            <w:r w:rsidRPr="00A71CD0">
              <w:t>187</w:t>
            </w:r>
            <w:r w:rsidRPr="00A71CD0">
              <w:rPr>
                <w:rFonts w:ascii="Cambria" w:hAnsi="Cambria" w:cs="Cambria"/>
              </w:rPr>
              <w:t> </w:t>
            </w:r>
            <w:r w:rsidRPr="00A71CD0">
              <w:t>000</w:t>
            </w:r>
          </w:p>
        </w:tc>
      </w:tr>
      <w:tr w:rsidR="00000000" w:rsidRPr="00A71CD0" w14:paraId="6C254096" w14:textId="77777777" w:rsidTr="00B70C73">
        <w:trPr>
          <w:trHeight w:val="380"/>
        </w:trPr>
        <w:tc>
          <w:tcPr>
            <w:tcW w:w="1140" w:type="dxa"/>
          </w:tcPr>
          <w:p w14:paraId="77E1FA6A" w14:textId="77777777" w:rsidR="00000000" w:rsidRPr="00A71CD0" w:rsidRDefault="006B46A0" w:rsidP="00B70C73"/>
        </w:tc>
        <w:tc>
          <w:tcPr>
            <w:tcW w:w="4560" w:type="dxa"/>
          </w:tcPr>
          <w:p w14:paraId="3350AD38" w14:textId="77777777" w:rsidR="00000000" w:rsidRPr="00A71CD0" w:rsidRDefault="006B46A0" w:rsidP="00B70C73">
            <w:r w:rsidRPr="00A71CD0">
              <w:t>Sum kap. 507</w:t>
            </w:r>
          </w:p>
        </w:tc>
        <w:tc>
          <w:tcPr>
            <w:tcW w:w="1140" w:type="dxa"/>
          </w:tcPr>
          <w:p w14:paraId="391208CC" w14:textId="77777777" w:rsidR="00000000" w:rsidRPr="00A71CD0" w:rsidRDefault="006B46A0" w:rsidP="00B70C73">
            <w:pPr>
              <w:jc w:val="right"/>
            </w:pPr>
          </w:p>
        </w:tc>
        <w:tc>
          <w:tcPr>
            <w:tcW w:w="1140" w:type="dxa"/>
          </w:tcPr>
          <w:p w14:paraId="03E85095" w14:textId="77777777" w:rsidR="00000000" w:rsidRPr="00A71CD0" w:rsidRDefault="006B46A0" w:rsidP="00B70C73">
            <w:pPr>
              <w:jc w:val="right"/>
            </w:pPr>
          </w:p>
        </w:tc>
        <w:tc>
          <w:tcPr>
            <w:tcW w:w="1140" w:type="dxa"/>
          </w:tcPr>
          <w:p w14:paraId="026808C6" w14:textId="77777777" w:rsidR="00000000" w:rsidRPr="00A71CD0" w:rsidRDefault="006B46A0" w:rsidP="00B70C73">
            <w:pPr>
              <w:jc w:val="right"/>
            </w:pPr>
            <w:r w:rsidRPr="00A71CD0">
              <w:t>187</w:t>
            </w:r>
            <w:r w:rsidRPr="00A71CD0">
              <w:rPr>
                <w:rFonts w:ascii="Cambria" w:hAnsi="Cambria" w:cs="Cambria"/>
              </w:rPr>
              <w:t> </w:t>
            </w:r>
            <w:r w:rsidRPr="00A71CD0">
              <w:t>000</w:t>
            </w:r>
          </w:p>
        </w:tc>
      </w:tr>
    </w:tbl>
    <w:p w14:paraId="6061D87B" w14:textId="77777777" w:rsidR="00000000" w:rsidRPr="00A71CD0" w:rsidRDefault="006B46A0" w:rsidP="00A71CD0">
      <w:r w:rsidRPr="00A71CD0">
        <w:lastRenderedPageBreak/>
        <w:t>Bevilgningen til gruppelivsforsikring foreslås overført fra Arbeids- og sosialdepartementets kap. 616, post 01 til nytt kap. 507, ny post 01 under Kommunal- og moderniseringsdepartementet.</w:t>
      </w:r>
    </w:p>
    <w:p w14:paraId="24BAD68E" w14:textId="77777777" w:rsidR="00000000" w:rsidRPr="00A71CD0" w:rsidRDefault="006B46A0" w:rsidP="00A71CD0">
      <w:pPr>
        <w:pStyle w:val="b-post"/>
      </w:pPr>
      <w:r w:rsidRPr="00A71CD0">
        <w:t>Post 01 (Ny) Driftsutgifter, overslagsbevi</w:t>
      </w:r>
      <w:r w:rsidRPr="00A71CD0">
        <w:t>lgning</w:t>
      </w:r>
    </w:p>
    <w:p w14:paraId="2EC5C055" w14:textId="77777777" w:rsidR="00000000" w:rsidRPr="00A71CD0" w:rsidRDefault="006B46A0" w:rsidP="00A71CD0">
      <w:r w:rsidRPr="00A71CD0">
        <w:t>Bevilgningen på posten gjelder erstatningsutbetalinger og kostnadene til Statens pensjonskasse forvaltningsbedrift for å administrere gruppelivsordningen, jf. kap. 2470 Statens pensjonskasse under Arbeids- og sosialdepartementet.</w:t>
      </w:r>
    </w:p>
    <w:p w14:paraId="73703FF0" w14:textId="77777777" w:rsidR="00000000" w:rsidRPr="00A71CD0" w:rsidRDefault="006B46A0" w:rsidP="00A71CD0">
      <w:r w:rsidRPr="00A71CD0">
        <w:t>I 2020 ble det utbe</w:t>
      </w:r>
      <w:r w:rsidRPr="00A71CD0">
        <w:t>talt erstatning i 168 saker med til sammen om lag 175 mill. kroner, mot 159 saker med til sammen 153 mill. kroner i 2019.</w:t>
      </w:r>
    </w:p>
    <w:p w14:paraId="3451C9D5" w14:textId="77777777" w:rsidR="00000000" w:rsidRPr="00A71CD0" w:rsidRDefault="006B46A0" w:rsidP="00A71CD0">
      <w:pPr>
        <w:pStyle w:val="avsnitt-tittel"/>
      </w:pPr>
      <w:r w:rsidRPr="00A71CD0">
        <w:t>Budsjettforslag</w:t>
      </w:r>
    </w:p>
    <w:p w14:paraId="40B8BCBB" w14:textId="77777777" w:rsidR="00000000" w:rsidRPr="00A71CD0" w:rsidRDefault="006B46A0" w:rsidP="00A71CD0">
      <w:r w:rsidRPr="00A71CD0">
        <w:t>Det foreslås å bevilge 187</w:t>
      </w:r>
      <w:r w:rsidRPr="00A71CD0">
        <w:rPr>
          <w:rFonts w:ascii="Cambria" w:hAnsi="Cambria" w:cs="Cambria"/>
        </w:rPr>
        <w:t> </w:t>
      </w:r>
      <w:r w:rsidRPr="00A71CD0">
        <w:t>mill. kroner. Anslaget inkluderer ansl</w:t>
      </w:r>
      <w:r w:rsidRPr="00A71CD0">
        <w:rPr>
          <w:rFonts w:ascii="UniCentury Old Style" w:hAnsi="UniCentury Old Style" w:cs="UniCentury Old Style"/>
        </w:rPr>
        <w:t>å</w:t>
      </w:r>
      <w:r w:rsidRPr="00A71CD0">
        <w:t>tt effekt av trygdeoppgj</w:t>
      </w:r>
      <w:r w:rsidRPr="00A71CD0">
        <w:rPr>
          <w:rFonts w:ascii="UniCentury Old Style" w:hAnsi="UniCentury Old Style" w:cs="UniCentury Old Style"/>
        </w:rPr>
        <w:t>ø</w:t>
      </w:r>
      <w:r w:rsidRPr="00A71CD0">
        <w:t>ret i 2021 og 2022.</w:t>
      </w:r>
    </w:p>
    <w:p w14:paraId="0A2D2F4C" w14:textId="77777777" w:rsidR="00000000" w:rsidRPr="00A71CD0" w:rsidRDefault="006B46A0" w:rsidP="00A71CD0">
      <w:pPr>
        <w:pStyle w:val="b-budkaptit"/>
      </w:pPr>
      <w:r w:rsidRPr="00A71CD0">
        <w:t>Kap. 35</w:t>
      </w:r>
      <w:r w:rsidRPr="00A71CD0">
        <w:t>07 Gruppelivsforsikring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3AEB7246" w14:textId="77777777" w:rsidTr="00B70C73">
        <w:trPr>
          <w:trHeight w:val="640"/>
          <w:hidden/>
        </w:trPr>
        <w:tc>
          <w:tcPr>
            <w:tcW w:w="1140" w:type="dxa"/>
            <w:shd w:val="clear" w:color="auto" w:fill="FFFFFF"/>
          </w:tcPr>
          <w:p w14:paraId="027C3687" w14:textId="77777777" w:rsidR="00000000" w:rsidRPr="00A71CD0" w:rsidRDefault="006B46A0" w:rsidP="00B70C73">
            <w:pPr>
              <w:pStyle w:val="Tabellnavn"/>
            </w:pPr>
            <w:r w:rsidRPr="00A71CD0">
              <w:t>KPAL</w:t>
            </w:r>
          </w:p>
        </w:tc>
        <w:tc>
          <w:tcPr>
            <w:tcW w:w="4560" w:type="dxa"/>
          </w:tcPr>
          <w:p w14:paraId="72448A31" w14:textId="77777777" w:rsidR="00000000" w:rsidRPr="00A71CD0" w:rsidRDefault="006B46A0" w:rsidP="00B70C73">
            <w:pPr>
              <w:pStyle w:val="Tabellnavn"/>
            </w:pPr>
          </w:p>
        </w:tc>
        <w:tc>
          <w:tcPr>
            <w:tcW w:w="1140" w:type="dxa"/>
          </w:tcPr>
          <w:p w14:paraId="4A768000" w14:textId="77777777" w:rsidR="00000000" w:rsidRPr="00A71CD0" w:rsidRDefault="006B46A0" w:rsidP="00B70C73">
            <w:pPr>
              <w:pStyle w:val="Tabellnavn"/>
              <w:jc w:val="right"/>
            </w:pPr>
          </w:p>
        </w:tc>
        <w:tc>
          <w:tcPr>
            <w:tcW w:w="1140" w:type="dxa"/>
          </w:tcPr>
          <w:p w14:paraId="3F1956B1" w14:textId="77777777" w:rsidR="00000000" w:rsidRPr="00A71CD0" w:rsidRDefault="006B46A0" w:rsidP="00B70C73">
            <w:pPr>
              <w:pStyle w:val="Tabellnavn"/>
              <w:jc w:val="right"/>
            </w:pPr>
          </w:p>
        </w:tc>
        <w:tc>
          <w:tcPr>
            <w:tcW w:w="1140" w:type="dxa"/>
          </w:tcPr>
          <w:p w14:paraId="4A1FA435"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49974955" w14:textId="77777777" w:rsidTr="00B70C73">
        <w:trPr>
          <w:trHeight w:val="600"/>
        </w:trPr>
        <w:tc>
          <w:tcPr>
            <w:tcW w:w="1140" w:type="dxa"/>
          </w:tcPr>
          <w:p w14:paraId="758BCC48" w14:textId="77777777" w:rsidR="00000000" w:rsidRPr="00A71CD0" w:rsidRDefault="006B46A0" w:rsidP="00B70C73">
            <w:r w:rsidRPr="00A71CD0">
              <w:t>Post</w:t>
            </w:r>
          </w:p>
        </w:tc>
        <w:tc>
          <w:tcPr>
            <w:tcW w:w="4560" w:type="dxa"/>
          </w:tcPr>
          <w:p w14:paraId="0F28D2BB" w14:textId="77777777" w:rsidR="00000000" w:rsidRPr="00A71CD0" w:rsidRDefault="006B46A0" w:rsidP="00B70C73">
            <w:r w:rsidRPr="00A71CD0">
              <w:t>Betegnelse</w:t>
            </w:r>
          </w:p>
        </w:tc>
        <w:tc>
          <w:tcPr>
            <w:tcW w:w="1140" w:type="dxa"/>
          </w:tcPr>
          <w:p w14:paraId="2C290B0E" w14:textId="77777777" w:rsidR="00000000" w:rsidRPr="00A71CD0" w:rsidRDefault="006B46A0" w:rsidP="00B70C73">
            <w:pPr>
              <w:jc w:val="right"/>
            </w:pPr>
            <w:r w:rsidRPr="00A71CD0">
              <w:t>Regnskap 2020</w:t>
            </w:r>
          </w:p>
        </w:tc>
        <w:tc>
          <w:tcPr>
            <w:tcW w:w="1140" w:type="dxa"/>
          </w:tcPr>
          <w:p w14:paraId="3D99D7A0" w14:textId="77777777" w:rsidR="00000000" w:rsidRPr="00A71CD0" w:rsidRDefault="006B46A0" w:rsidP="00B70C73">
            <w:pPr>
              <w:jc w:val="right"/>
            </w:pPr>
            <w:r w:rsidRPr="00A71CD0">
              <w:t xml:space="preserve">Saldert </w:t>
            </w:r>
            <w:r w:rsidRPr="00A71CD0">
              <w:br/>
              <w:t>budsjett 2021</w:t>
            </w:r>
          </w:p>
        </w:tc>
        <w:tc>
          <w:tcPr>
            <w:tcW w:w="1140" w:type="dxa"/>
          </w:tcPr>
          <w:p w14:paraId="51F1F029" w14:textId="77777777" w:rsidR="00000000" w:rsidRPr="00A71CD0" w:rsidRDefault="006B46A0" w:rsidP="00B70C73">
            <w:pPr>
              <w:jc w:val="right"/>
            </w:pPr>
            <w:r w:rsidRPr="00A71CD0">
              <w:t xml:space="preserve">Forslag </w:t>
            </w:r>
            <w:r w:rsidRPr="00A71CD0">
              <w:br/>
              <w:t>2022</w:t>
            </w:r>
          </w:p>
        </w:tc>
      </w:tr>
      <w:tr w:rsidR="00000000" w:rsidRPr="00A71CD0" w14:paraId="7701CF6F" w14:textId="77777777" w:rsidTr="00B70C73">
        <w:trPr>
          <w:trHeight w:val="380"/>
        </w:trPr>
        <w:tc>
          <w:tcPr>
            <w:tcW w:w="1140" w:type="dxa"/>
          </w:tcPr>
          <w:p w14:paraId="4BE5260F" w14:textId="77777777" w:rsidR="00000000" w:rsidRPr="00A71CD0" w:rsidRDefault="006B46A0" w:rsidP="00B70C73">
            <w:r w:rsidRPr="00A71CD0">
              <w:t>01</w:t>
            </w:r>
          </w:p>
        </w:tc>
        <w:tc>
          <w:tcPr>
            <w:tcW w:w="4560" w:type="dxa"/>
          </w:tcPr>
          <w:p w14:paraId="30F1E1AB" w14:textId="77777777" w:rsidR="00000000" w:rsidRPr="00A71CD0" w:rsidRDefault="006B46A0" w:rsidP="00B70C73">
            <w:r w:rsidRPr="00A71CD0">
              <w:t>Premieinntekter</w:t>
            </w:r>
          </w:p>
        </w:tc>
        <w:tc>
          <w:tcPr>
            <w:tcW w:w="1140" w:type="dxa"/>
          </w:tcPr>
          <w:p w14:paraId="4A6B3D41" w14:textId="77777777" w:rsidR="00000000" w:rsidRPr="00A71CD0" w:rsidRDefault="006B46A0" w:rsidP="00B70C73">
            <w:pPr>
              <w:jc w:val="right"/>
            </w:pPr>
          </w:p>
        </w:tc>
        <w:tc>
          <w:tcPr>
            <w:tcW w:w="1140" w:type="dxa"/>
          </w:tcPr>
          <w:p w14:paraId="0F19C22E" w14:textId="77777777" w:rsidR="00000000" w:rsidRPr="00A71CD0" w:rsidRDefault="006B46A0" w:rsidP="00B70C73">
            <w:pPr>
              <w:jc w:val="right"/>
            </w:pPr>
          </w:p>
        </w:tc>
        <w:tc>
          <w:tcPr>
            <w:tcW w:w="1140" w:type="dxa"/>
          </w:tcPr>
          <w:p w14:paraId="6A3B10D6" w14:textId="77777777" w:rsidR="00000000" w:rsidRPr="00A71CD0" w:rsidRDefault="006B46A0" w:rsidP="00B70C73">
            <w:pPr>
              <w:jc w:val="right"/>
            </w:pPr>
            <w:r w:rsidRPr="00A71CD0">
              <w:t>100</w:t>
            </w:r>
            <w:r w:rsidRPr="00A71CD0">
              <w:rPr>
                <w:rFonts w:ascii="Cambria" w:hAnsi="Cambria" w:cs="Cambria"/>
              </w:rPr>
              <w:t> </w:t>
            </w:r>
            <w:r w:rsidRPr="00A71CD0">
              <w:t>000</w:t>
            </w:r>
          </w:p>
        </w:tc>
      </w:tr>
      <w:tr w:rsidR="00000000" w:rsidRPr="00A71CD0" w14:paraId="52EC2A18" w14:textId="77777777" w:rsidTr="00B70C73">
        <w:trPr>
          <w:trHeight w:val="380"/>
        </w:trPr>
        <w:tc>
          <w:tcPr>
            <w:tcW w:w="1140" w:type="dxa"/>
          </w:tcPr>
          <w:p w14:paraId="1B7FD288" w14:textId="77777777" w:rsidR="00000000" w:rsidRPr="00A71CD0" w:rsidRDefault="006B46A0" w:rsidP="00B70C73"/>
        </w:tc>
        <w:tc>
          <w:tcPr>
            <w:tcW w:w="4560" w:type="dxa"/>
          </w:tcPr>
          <w:p w14:paraId="11BC72F7" w14:textId="77777777" w:rsidR="00000000" w:rsidRPr="00A71CD0" w:rsidRDefault="006B46A0" w:rsidP="00B70C73">
            <w:r w:rsidRPr="00A71CD0">
              <w:t>Sum kap. 3507</w:t>
            </w:r>
          </w:p>
        </w:tc>
        <w:tc>
          <w:tcPr>
            <w:tcW w:w="1140" w:type="dxa"/>
          </w:tcPr>
          <w:p w14:paraId="0593331E" w14:textId="77777777" w:rsidR="00000000" w:rsidRPr="00A71CD0" w:rsidRDefault="006B46A0" w:rsidP="00B70C73">
            <w:pPr>
              <w:jc w:val="right"/>
            </w:pPr>
          </w:p>
        </w:tc>
        <w:tc>
          <w:tcPr>
            <w:tcW w:w="1140" w:type="dxa"/>
          </w:tcPr>
          <w:p w14:paraId="7B1CC103" w14:textId="77777777" w:rsidR="00000000" w:rsidRPr="00A71CD0" w:rsidRDefault="006B46A0" w:rsidP="00B70C73">
            <w:pPr>
              <w:jc w:val="right"/>
            </w:pPr>
          </w:p>
        </w:tc>
        <w:tc>
          <w:tcPr>
            <w:tcW w:w="1140" w:type="dxa"/>
          </w:tcPr>
          <w:p w14:paraId="19259C5C" w14:textId="77777777" w:rsidR="00000000" w:rsidRPr="00A71CD0" w:rsidRDefault="006B46A0" w:rsidP="00B70C73">
            <w:pPr>
              <w:jc w:val="right"/>
            </w:pPr>
            <w:r w:rsidRPr="00A71CD0">
              <w:t>100</w:t>
            </w:r>
            <w:r w:rsidRPr="00A71CD0">
              <w:rPr>
                <w:rFonts w:ascii="Cambria" w:hAnsi="Cambria" w:cs="Cambria"/>
              </w:rPr>
              <w:t> </w:t>
            </w:r>
            <w:r w:rsidRPr="00A71CD0">
              <w:t>000</w:t>
            </w:r>
          </w:p>
        </w:tc>
      </w:tr>
    </w:tbl>
    <w:p w14:paraId="317315B6" w14:textId="77777777" w:rsidR="00000000" w:rsidRPr="00A71CD0" w:rsidRDefault="006B46A0" w:rsidP="00A71CD0">
      <w:r w:rsidRPr="00A71CD0">
        <w:t>Bevilgningen til gruppelivsforsikring foreslås overført fra Arbeids- og sosialdepartementets kap. 3616, post 01 til nytt kap. 3507, ny post 01 under Kommunal- og moderniseringsdepartementet.</w:t>
      </w:r>
    </w:p>
    <w:p w14:paraId="2714BB57" w14:textId="77777777" w:rsidR="00000000" w:rsidRPr="00A71CD0" w:rsidRDefault="006B46A0" w:rsidP="00A71CD0">
      <w:pPr>
        <w:pStyle w:val="b-post"/>
      </w:pPr>
      <w:r w:rsidRPr="00A71CD0">
        <w:t>Post 01 (Ny) Premieinntekter</w:t>
      </w:r>
    </w:p>
    <w:p w14:paraId="6163B260" w14:textId="77777777" w:rsidR="00000000" w:rsidRPr="00A71CD0" w:rsidRDefault="006B46A0" w:rsidP="00A71CD0">
      <w:r w:rsidRPr="00A71CD0">
        <w:t xml:space="preserve">Bevilgningen skal dekke innbetaling </w:t>
      </w:r>
      <w:r w:rsidRPr="00A71CD0">
        <w:t>av gruppelivspremie for de virksomheter som betaler gruppelivspremie direkte til Statens pensjonskasse.</w:t>
      </w:r>
    </w:p>
    <w:p w14:paraId="48BEE870" w14:textId="77777777" w:rsidR="00000000" w:rsidRPr="00A71CD0" w:rsidRDefault="006B46A0" w:rsidP="00A71CD0">
      <w:r w:rsidRPr="00A71CD0">
        <w:t>Det foreslås å bevilge 100 mill. kroner.</w:t>
      </w:r>
    </w:p>
    <w:p w14:paraId="5EE7E92D" w14:textId="77777777" w:rsidR="00000000" w:rsidRPr="00A71CD0" w:rsidRDefault="006B46A0" w:rsidP="00A71CD0">
      <w:pPr>
        <w:pStyle w:val="b-budkaptit"/>
      </w:pPr>
      <w:r w:rsidRPr="00A71CD0">
        <w:t>Kap. 510 Departementenes sikkerhets- og serviceorganisasjon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506B82F9" w14:textId="77777777" w:rsidTr="00B70C73">
        <w:trPr>
          <w:trHeight w:val="640"/>
          <w:hidden/>
        </w:trPr>
        <w:tc>
          <w:tcPr>
            <w:tcW w:w="1140" w:type="dxa"/>
            <w:shd w:val="clear" w:color="auto" w:fill="FFFFFF"/>
          </w:tcPr>
          <w:p w14:paraId="01E9510C" w14:textId="77777777" w:rsidR="00000000" w:rsidRPr="00A71CD0" w:rsidRDefault="006B46A0" w:rsidP="00B70C73">
            <w:pPr>
              <w:pStyle w:val="Tabellnavn"/>
            </w:pPr>
            <w:r w:rsidRPr="00A71CD0">
              <w:t>KPAL</w:t>
            </w:r>
          </w:p>
        </w:tc>
        <w:tc>
          <w:tcPr>
            <w:tcW w:w="4560" w:type="dxa"/>
          </w:tcPr>
          <w:p w14:paraId="6ED6E9D6" w14:textId="77777777" w:rsidR="00000000" w:rsidRPr="00A71CD0" w:rsidRDefault="006B46A0" w:rsidP="00B70C73">
            <w:pPr>
              <w:pStyle w:val="Tabellnavn"/>
            </w:pPr>
          </w:p>
        </w:tc>
        <w:tc>
          <w:tcPr>
            <w:tcW w:w="1140" w:type="dxa"/>
          </w:tcPr>
          <w:p w14:paraId="45D5A497" w14:textId="77777777" w:rsidR="00000000" w:rsidRPr="00A71CD0" w:rsidRDefault="006B46A0" w:rsidP="00B70C73">
            <w:pPr>
              <w:pStyle w:val="Tabellnavn"/>
              <w:jc w:val="right"/>
            </w:pPr>
          </w:p>
        </w:tc>
        <w:tc>
          <w:tcPr>
            <w:tcW w:w="1140" w:type="dxa"/>
          </w:tcPr>
          <w:p w14:paraId="30180A5A" w14:textId="77777777" w:rsidR="00000000" w:rsidRPr="00A71CD0" w:rsidRDefault="006B46A0" w:rsidP="00B70C73">
            <w:pPr>
              <w:pStyle w:val="Tabellnavn"/>
              <w:jc w:val="right"/>
            </w:pPr>
          </w:p>
        </w:tc>
        <w:tc>
          <w:tcPr>
            <w:tcW w:w="1140" w:type="dxa"/>
          </w:tcPr>
          <w:p w14:paraId="2551DBD7"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1E68221A" w14:textId="77777777" w:rsidTr="00B70C73">
        <w:trPr>
          <w:trHeight w:val="600"/>
        </w:trPr>
        <w:tc>
          <w:tcPr>
            <w:tcW w:w="1140" w:type="dxa"/>
          </w:tcPr>
          <w:p w14:paraId="478C6951" w14:textId="77777777" w:rsidR="00000000" w:rsidRPr="00A71CD0" w:rsidRDefault="006B46A0" w:rsidP="00B70C73">
            <w:r w:rsidRPr="00A71CD0">
              <w:t>Post</w:t>
            </w:r>
          </w:p>
        </w:tc>
        <w:tc>
          <w:tcPr>
            <w:tcW w:w="4560" w:type="dxa"/>
          </w:tcPr>
          <w:p w14:paraId="70B1209D" w14:textId="77777777" w:rsidR="00000000" w:rsidRPr="00A71CD0" w:rsidRDefault="006B46A0" w:rsidP="00B70C73">
            <w:r w:rsidRPr="00A71CD0">
              <w:t>Betegnelse</w:t>
            </w:r>
          </w:p>
        </w:tc>
        <w:tc>
          <w:tcPr>
            <w:tcW w:w="1140" w:type="dxa"/>
          </w:tcPr>
          <w:p w14:paraId="563D1F38" w14:textId="77777777" w:rsidR="00000000" w:rsidRPr="00A71CD0" w:rsidRDefault="006B46A0" w:rsidP="00B70C73">
            <w:pPr>
              <w:jc w:val="right"/>
            </w:pPr>
            <w:r w:rsidRPr="00A71CD0">
              <w:t>Regnskap 2020</w:t>
            </w:r>
          </w:p>
        </w:tc>
        <w:tc>
          <w:tcPr>
            <w:tcW w:w="1140" w:type="dxa"/>
          </w:tcPr>
          <w:p w14:paraId="01E38EAD" w14:textId="77777777" w:rsidR="00000000" w:rsidRPr="00A71CD0" w:rsidRDefault="006B46A0" w:rsidP="00B70C73">
            <w:pPr>
              <w:jc w:val="right"/>
            </w:pPr>
            <w:r w:rsidRPr="00A71CD0">
              <w:t xml:space="preserve">Saldert </w:t>
            </w:r>
            <w:r w:rsidRPr="00A71CD0">
              <w:br/>
              <w:t>budsjett 2021</w:t>
            </w:r>
          </w:p>
        </w:tc>
        <w:tc>
          <w:tcPr>
            <w:tcW w:w="1140" w:type="dxa"/>
          </w:tcPr>
          <w:p w14:paraId="11E52278" w14:textId="77777777" w:rsidR="00000000" w:rsidRPr="00A71CD0" w:rsidRDefault="006B46A0" w:rsidP="00B70C73">
            <w:pPr>
              <w:jc w:val="right"/>
            </w:pPr>
            <w:r w:rsidRPr="00A71CD0">
              <w:t xml:space="preserve">Forslag </w:t>
            </w:r>
            <w:r w:rsidRPr="00A71CD0">
              <w:br/>
              <w:t>2022</w:t>
            </w:r>
          </w:p>
        </w:tc>
      </w:tr>
      <w:tr w:rsidR="00000000" w:rsidRPr="00A71CD0" w14:paraId="21697ADF" w14:textId="77777777" w:rsidTr="00B70C73">
        <w:trPr>
          <w:trHeight w:val="380"/>
        </w:trPr>
        <w:tc>
          <w:tcPr>
            <w:tcW w:w="1140" w:type="dxa"/>
          </w:tcPr>
          <w:p w14:paraId="1BF0F506" w14:textId="77777777" w:rsidR="00000000" w:rsidRPr="00A71CD0" w:rsidRDefault="006B46A0" w:rsidP="00B70C73">
            <w:r w:rsidRPr="00A71CD0">
              <w:t>01</w:t>
            </w:r>
          </w:p>
        </w:tc>
        <w:tc>
          <w:tcPr>
            <w:tcW w:w="4560" w:type="dxa"/>
          </w:tcPr>
          <w:p w14:paraId="05F495CA" w14:textId="77777777" w:rsidR="00000000" w:rsidRPr="00A71CD0" w:rsidRDefault="006B46A0" w:rsidP="00B70C73">
            <w:r w:rsidRPr="00A71CD0">
              <w:t>Driftsutgifter</w:t>
            </w:r>
          </w:p>
        </w:tc>
        <w:tc>
          <w:tcPr>
            <w:tcW w:w="1140" w:type="dxa"/>
          </w:tcPr>
          <w:p w14:paraId="1323191D" w14:textId="77777777" w:rsidR="00000000" w:rsidRPr="00A71CD0" w:rsidRDefault="006B46A0" w:rsidP="00B70C73">
            <w:pPr>
              <w:jc w:val="right"/>
            </w:pPr>
            <w:r w:rsidRPr="00A71CD0">
              <w:t>690</w:t>
            </w:r>
            <w:r w:rsidRPr="00A71CD0">
              <w:rPr>
                <w:rFonts w:ascii="Cambria" w:hAnsi="Cambria" w:cs="Cambria"/>
              </w:rPr>
              <w:t> </w:t>
            </w:r>
            <w:r w:rsidRPr="00A71CD0">
              <w:t>846</w:t>
            </w:r>
          </w:p>
        </w:tc>
        <w:tc>
          <w:tcPr>
            <w:tcW w:w="1140" w:type="dxa"/>
          </w:tcPr>
          <w:p w14:paraId="44871FE3" w14:textId="77777777" w:rsidR="00000000" w:rsidRPr="00A71CD0" w:rsidRDefault="006B46A0" w:rsidP="00B70C73">
            <w:pPr>
              <w:jc w:val="right"/>
            </w:pPr>
            <w:r w:rsidRPr="00A71CD0">
              <w:t>672</w:t>
            </w:r>
            <w:r w:rsidRPr="00A71CD0">
              <w:rPr>
                <w:rFonts w:ascii="Cambria" w:hAnsi="Cambria" w:cs="Cambria"/>
              </w:rPr>
              <w:t> </w:t>
            </w:r>
            <w:r w:rsidRPr="00A71CD0">
              <w:t>470</w:t>
            </w:r>
          </w:p>
        </w:tc>
        <w:tc>
          <w:tcPr>
            <w:tcW w:w="1140" w:type="dxa"/>
          </w:tcPr>
          <w:p w14:paraId="0EDF23B4" w14:textId="77777777" w:rsidR="00000000" w:rsidRPr="00A71CD0" w:rsidRDefault="006B46A0" w:rsidP="00B70C73">
            <w:pPr>
              <w:jc w:val="right"/>
            </w:pPr>
            <w:r w:rsidRPr="00A71CD0">
              <w:t>679</w:t>
            </w:r>
            <w:r w:rsidRPr="00A71CD0">
              <w:rPr>
                <w:rFonts w:ascii="Cambria" w:hAnsi="Cambria" w:cs="Cambria"/>
              </w:rPr>
              <w:t> </w:t>
            </w:r>
            <w:r w:rsidRPr="00A71CD0">
              <w:t>973</w:t>
            </w:r>
          </w:p>
        </w:tc>
      </w:tr>
      <w:tr w:rsidR="00000000" w:rsidRPr="00A71CD0" w14:paraId="62C3E22E" w14:textId="77777777" w:rsidTr="00B70C73">
        <w:trPr>
          <w:trHeight w:val="380"/>
        </w:trPr>
        <w:tc>
          <w:tcPr>
            <w:tcW w:w="1140" w:type="dxa"/>
          </w:tcPr>
          <w:p w14:paraId="669B859D" w14:textId="77777777" w:rsidR="00000000" w:rsidRPr="00A71CD0" w:rsidRDefault="006B46A0" w:rsidP="00B70C73">
            <w:r w:rsidRPr="00A71CD0">
              <w:t>21</w:t>
            </w:r>
          </w:p>
        </w:tc>
        <w:tc>
          <w:tcPr>
            <w:tcW w:w="4560" w:type="dxa"/>
          </w:tcPr>
          <w:p w14:paraId="7761D89C" w14:textId="77777777" w:rsidR="00000000" w:rsidRPr="00A71CD0" w:rsidRDefault="006B46A0" w:rsidP="00B70C73">
            <w:r w:rsidRPr="00A71CD0">
              <w:t>Spesielle driftsutgifter</w:t>
            </w:r>
            <w:r w:rsidRPr="00A71CD0">
              <w:rPr>
                <w:rStyle w:val="kursiv"/>
              </w:rPr>
              <w:t>, kan overføres</w:t>
            </w:r>
          </w:p>
        </w:tc>
        <w:tc>
          <w:tcPr>
            <w:tcW w:w="1140" w:type="dxa"/>
          </w:tcPr>
          <w:p w14:paraId="7FBFCD2F" w14:textId="77777777" w:rsidR="00000000" w:rsidRPr="00A71CD0" w:rsidRDefault="006B46A0" w:rsidP="00B70C73">
            <w:pPr>
              <w:jc w:val="right"/>
            </w:pPr>
            <w:r w:rsidRPr="00A71CD0">
              <w:t>61</w:t>
            </w:r>
            <w:r w:rsidRPr="00A71CD0">
              <w:rPr>
                <w:rFonts w:ascii="Cambria" w:hAnsi="Cambria" w:cs="Cambria"/>
              </w:rPr>
              <w:t> </w:t>
            </w:r>
            <w:r w:rsidRPr="00A71CD0">
              <w:t>155</w:t>
            </w:r>
          </w:p>
        </w:tc>
        <w:tc>
          <w:tcPr>
            <w:tcW w:w="1140" w:type="dxa"/>
          </w:tcPr>
          <w:p w14:paraId="7C2F6F4B" w14:textId="77777777" w:rsidR="00000000" w:rsidRPr="00A71CD0" w:rsidRDefault="006B46A0" w:rsidP="00B70C73">
            <w:pPr>
              <w:jc w:val="right"/>
            </w:pPr>
            <w:r w:rsidRPr="00A71CD0">
              <w:t>62</w:t>
            </w:r>
            <w:r w:rsidRPr="00A71CD0">
              <w:rPr>
                <w:rFonts w:ascii="Cambria" w:hAnsi="Cambria" w:cs="Cambria"/>
              </w:rPr>
              <w:t> </w:t>
            </w:r>
            <w:r w:rsidRPr="00A71CD0">
              <w:t>737</w:t>
            </w:r>
          </w:p>
        </w:tc>
        <w:tc>
          <w:tcPr>
            <w:tcW w:w="1140" w:type="dxa"/>
          </w:tcPr>
          <w:p w14:paraId="42CD8DC0" w14:textId="77777777" w:rsidR="00000000" w:rsidRPr="00A71CD0" w:rsidRDefault="006B46A0" w:rsidP="00B70C73">
            <w:pPr>
              <w:jc w:val="right"/>
            </w:pPr>
            <w:r w:rsidRPr="00A71CD0">
              <w:t>69</w:t>
            </w:r>
            <w:r w:rsidRPr="00A71CD0">
              <w:rPr>
                <w:rFonts w:ascii="Cambria" w:hAnsi="Cambria" w:cs="Cambria"/>
              </w:rPr>
              <w:t> </w:t>
            </w:r>
            <w:r w:rsidRPr="00A71CD0">
              <w:t>843</w:t>
            </w:r>
          </w:p>
        </w:tc>
      </w:tr>
      <w:tr w:rsidR="00000000" w:rsidRPr="00A71CD0" w14:paraId="55C0F2C3" w14:textId="77777777" w:rsidTr="00B70C73">
        <w:trPr>
          <w:trHeight w:val="380"/>
        </w:trPr>
        <w:tc>
          <w:tcPr>
            <w:tcW w:w="1140" w:type="dxa"/>
          </w:tcPr>
          <w:p w14:paraId="0FC8D9FA" w14:textId="77777777" w:rsidR="00000000" w:rsidRPr="00A71CD0" w:rsidRDefault="006B46A0" w:rsidP="00B70C73">
            <w:r w:rsidRPr="00A71CD0">
              <w:t>22</w:t>
            </w:r>
          </w:p>
        </w:tc>
        <w:tc>
          <w:tcPr>
            <w:tcW w:w="4560" w:type="dxa"/>
          </w:tcPr>
          <w:p w14:paraId="275F0870" w14:textId="77777777" w:rsidR="00000000" w:rsidRPr="00A71CD0" w:rsidRDefault="006B46A0" w:rsidP="00B70C73">
            <w:r w:rsidRPr="00A71CD0">
              <w:t>Fellesutgifter</w:t>
            </w:r>
          </w:p>
        </w:tc>
        <w:tc>
          <w:tcPr>
            <w:tcW w:w="1140" w:type="dxa"/>
          </w:tcPr>
          <w:p w14:paraId="03D38882" w14:textId="77777777" w:rsidR="00000000" w:rsidRPr="00A71CD0" w:rsidRDefault="006B46A0" w:rsidP="00B70C73">
            <w:pPr>
              <w:jc w:val="right"/>
            </w:pPr>
            <w:r w:rsidRPr="00A71CD0">
              <w:t>135</w:t>
            </w:r>
            <w:r w:rsidRPr="00A71CD0">
              <w:rPr>
                <w:rFonts w:ascii="Cambria" w:hAnsi="Cambria" w:cs="Cambria"/>
              </w:rPr>
              <w:t> </w:t>
            </w:r>
            <w:r w:rsidRPr="00A71CD0">
              <w:t>600</w:t>
            </w:r>
          </w:p>
        </w:tc>
        <w:tc>
          <w:tcPr>
            <w:tcW w:w="1140" w:type="dxa"/>
          </w:tcPr>
          <w:p w14:paraId="65289234" w14:textId="77777777" w:rsidR="00000000" w:rsidRPr="00A71CD0" w:rsidRDefault="006B46A0" w:rsidP="00B70C73">
            <w:pPr>
              <w:jc w:val="right"/>
            </w:pPr>
            <w:r w:rsidRPr="00A71CD0">
              <w:t>138</w:t>
            </w:r>
            <w:r w:rsidRPr="00A71CD0">
              <w:rPr>
                <w:rFonts w:ascii="Cambria" w:hAnsi="Cambria" w:cs="Cambria"/>
              </w:rPr>
              <w:t> </w:t>
            </w:r>
            <w:r w:rsidRPr="00A71CD0">
              <w:t>152</w:t>
            </w:r>
          </w:p>
        </w:tc>
        <w:tc>
          <w:tcPr>
            <w:tcW w:w="1140" w:type="dxa"/>
          </w:tcPr>
          <w:p w14:paraId="607DD0D2" w14:textId="77777777" w:rsidR="00000000" w:rsidRPr="00A71CD0" w:rsidRDefault="006B46A0" w:rsidP="00B70C73">
            <w:pPr>
              <w:jc w:val="right"/>
            </w:pPr>
            <w:r w:rsidRPr="00A71CD0">
              <w:t>139</w:t>
            </w:r>
            <w:r w:rsidRPr="00A71CD0">
              <w:rPr>
                <w:rFonts w:ascii="Cambria" w:hAnsi="Cambria" w:cs="Cambria"/>
              </w:rPr>
              <w:t> </w:t>
            </w:r>
            <w:r w:rsidRPr="00A71CD0">
              <w:t>100</w:t>
            </w:r>
          </w:p>
        </w:tc>
      </w:tr>
      <w:tr w:rsidR="00000000" w:rsidRPr="00A71CD0" w14:paraId="468A6FA1" w14:textId="77777777" w:rsidTr="00B70C73">
        <w:trPr>
          <w:trHeight w:val="640"/>
        </w:trPr>
        <w:tc>
          <w:tcPr>
            <w:tcW w:w="1140" w:type="dxa"/>
          </w:tcPr>
          <w:p w14:paraId="662E00F3" w14:textId="77777777" w:rsidR="00000000" w:rsidRPr="00A71CD0" w:rsidRDefault="006B46A0" w:rsidP="00B70C73">
            <w:r w:rsidRPr="00A71CD0">
              <w:t>45</w:t>
            </w:r>
          </w:p>
        </w:tc>
        <w:tc>
          <w:tcPr>
            <w:tcW w:w="4560" w:type="dxa"/>
          </w:tcPr>
          <w:p w14:paraId="0DE74984" w14:textId="77777777" w:rsidR="00000000" w:rsidRPr="00A71CD0" w:rsidRDefault="006B46A0" w:rsidP="00B70C73">
            <w:r w:rsidRPr="00A71CD0">
              <w:t>Stør</w:t>
            </w:r>
            <w:r w:rsidRPr="00A71CD0">
              <w:t>re utstyrsanskaffelser og vedlikehold</w:t>
            </w:r>
            <w:r w:rsidRPr="00A71CD0">
              <w:rPr>
                <w:rStyle w:val="kursiv"/>
              </w:rPr>
              <w:t>, kan overføres</w:t>
            </w:r>
          </w:p>
        </w:tc>
        <w:tc>
          <w:tcPr>
            <w:tcW w:w="1140" w:type="dxa"/>
          </w:tcPr>
          <w:p w14:paraId="7CFBFB41" w14:textId="77777777" w:rsidR="00000000" w:rsidRPr="00A71CD0" w:rsidRDefault="006B46A0" w:rsidP="00B70C73">
            <w:pPr>
              <w:jc w:val="right"/>
            </w:pPr>
            <w:r w:rsidRPr="00A71CD0">
              <w:t>15</w:t>
            </w:r>
            <w:r w:rsidRPr="00A71CD0">
              <w:rPr>
                <w:rFonts w:ascii="Cambria" w:hAnsi="Cambria" w:cs="Cambria"/>
              </w:rPr>
              <w:t> </w:t>
            </w:r>
            <w:r w:rsidRPr="00A71CD0">
              <w:t>424</w:t>
            </w:r>
          </w:p>
        </w:tc>
        <w:tc>
          <w:tcPr>
            <w:tcW w:w="1140" w:type="dxa"/>
          </w:tcPr>
          <w:p w14:paraId="69E2F68E" w14:textId="77777777" w:rsidR="00000000" w:rsidRPr="00A71CD0" w:rsidRDefault="006B46A0" w:rsidP="00B70C73">
            <w:pPr>
              <w:jc w:val="right"/>
            </w:pPr>
            <w:r w:rsidRPr="00A71CD0">
              <w:t>21</w:t>
            </w:r>
            <w:r w:rsidRPr="00A71CD0">
              <w:rPr>
                <w:rFonts w:ascii="Cambria" w:hAnsi="Cambria" w:cs="Cambria"/>
              </w:rPr>
              <w:t> </w:t>
            </w:r>
            <w:r w:rsidRPr="00A71CD0">
              <w:t>673</w:t>
            </w:r>
          </w:p>
        </w:tc>
        <w:tc>
          <w:tcPr>
            <w:tcW w:w="1140" w:type="dxa"/>
          </w:tcPr>
          <w:p w14:paraId="43198EDC" w14:textId="77777777" w:rsidR="00000000" w:rsidRPr="00A71CD0" w:rsidRDefault="006B46A0" w:rsidP="00B70C73">
            <w:pPr>
              <w:jc w:val="right"/>
            </w:pPr>
            <w:r w:rsidRPr="00A71CD0">
              <w:t>22</w:t>
            </w:r>
            <w:r w:rsidRPr="00A71CD0">
              <w:rPr>
                <w:rFonts w:ascii="Cambria" w:hAnsi="Cambria" w:cs="Cambria"/>
              </w:rPr>
              <w:t> </w:t>
            </w:r>
            <w:r w:rsidRPr="00A71CD0">
              <w:t>193</w:t>
            </w:r>
          </w:p>
        </w:tc>
      </w:tr>
      <w:tr w:rsidR="00000000" w:rsidRPr="00A71CD0" w14:paraId="4B776A82" w14:textId="77777777" w:rsidTr="00B70C73">
        <w:trPr>
          <w:trHeight w:val="380"/>
        </w:trPr>
        <w:tc>
          <w:tcPr>
            <w:tcW w:w="1140" w:type="dxa"/>
          </w:tcPr>
          <w:p w14:paraId="47E947EF" w14:textId="77777777" w:rsidR="00000000" w:rsidRPr="00A71CD0" w:rsidRDefault="006B46A0" w:rsidP="00B70C73">
            <w:r w:rsidRPr="00A71CD0">
              <w:lastRenderedPageBreak/>
              <w:t>46</w:t>
            </w:r>
          </w:p>
        </w:tc>
        <w:tc>
          <w:tcPr>
            <w:tcW w:w="4560" w:type="dxa"/>
          </w:tcPr>
          <w:p w14:paraId="5B796A7F" w14:textId="77777777" w:rsidR="00000000" w:rsidRPr="00A71CD0" w:rsidRDefault="006B46A0" w:rsidP="00B70C73">
            <w:r w:rsidRPr="00A71CD0">
              <w:t>Sikringsanlegg og sperresystemer</w:t>
            </w:r>
            <w:r w:rsidRPr="00A71CD0">
              <w:rPr>
                <w:rStyle w:val="kursiv"/>
              </w:rPr>
              <w:t>, kan overføres</w:t>
            </w:r>
          </w:p>
        </w:tc>
        <w:tc>
          <w:tcPr>
            <w:tcW w:w="1140" w:type="dxa"/>
          </w:tcPr>
          <w:p w14:paraId="5BF77FB3" w14:textId="77777777" w:rsidR="00000000" w:rsidRPr="00A71CD0" w:rsidRDefault="006B46A0" w:rsidP="00B70C73">
            <w:pPr>
              <w:jc w:val="right"/>
            </w:pPr>
            <w:r w:rsidRPr="00A71CD0">
              <w:t>9</w:t>
            </w:r>
            <w:r w:rsidRPr="00A71CD0">
              <w:rPr>
                <w:rFonts w:ascii="Cambria" w:hAnsi="Cambria" w:cs="Cambria"/>
              </w:rPr>
              <w:t> </w:t>
            </w:r>
            <w:r w:rsidRPr="00A71CD0">
              <w:t>169</w:t>
            </w:r>
          </w:p>
        </w:tc>
        <w:tc>
          <w:tcPr>
            <w:tcW w:w="1140" w:type="dxa"/>
          </w:tcPr>
          <w:p w14:paraId="40EACFA4" w14:textId="77777777" w:rsidR="00000000" w:rsidRPr="00A71CD0" w:rsidRDefault="006B46A0" w:rsidP="00B70C73">
            <w:pPr>
              <w:jc w:val="right"/>
            </w:pPr>
            <w:r w:rsidRPr="00A71CD0">
              <w:t>9</w:t>
            </w:r>
            <w:r w:rsidRPr="00A71CD0">
              <w:rPr>
                <w:rFonts w:ascii="Cambria" w:hAnsi="Cambria" w:cs="Cambria"/>
              </w:rPr>
              <w:t> </w:t>
            </w:r>
            <w:r w:rsidRPr="00A71CD0">
              <w:t>025</w:t>
            </w:r>
          </w:p>
        </w:tc>
        <w:tc>
          <w:tcPr>
            <w:tcW w:w="1140" w:type="dxa"/>
          </w:tcPr>
          <w:p w14:paraId="0B2CA9B6" w14:textId="77777777" w:rsidR="00000000" w:rsidRPr="00A71CD0" w:rsidRDefault="006B46A0" w:rsidP="00B70C73">
            <w:pPr>
              <w:jc w:val="right"/>
            </w:pPr>
            <w:r w:rsidRPr="00A71CD0">
              <w:t>11</w:t>
            </w:r>
            <w:r w:rsidRPr="00A71CD0">
              <w:rPr>
                <w:rFonts w:ascii="Cambria" w:hAnsi="Cambria" w:cs="Cambria"/>
              </w:rPr>
              <w:t> </w:t>
            </w:r>
            <w:r w:rsidRPr="00A71CD0">
              <w:t>742</w:t>
            </w:r>
          </w:p>
        </w:tc>
      </w:tr>
      <w:tr w:rsidR="00000000" w:rsidRPr="00A71CD0" w14:paraId="3E321DA6" w14:textId="77777777" w:rsidTr="00B70C73">
        <w:trPr>
          <w:trHeight w:val="380"/>
        </w:trPr>
        <w:tc>
          <w:tcPr>
            <w:tcW w:w="1140" w:type="dxa"/>
          </w:tcPr>
          <w:p w14:paraId="3F3DCA54" w14:textId="77777777" w:rsidR="00000000" w:rsidRPr="00A71CD0" w:rsidRDefault="006B46A0" w:rsidP="00B70C73"/>
        </w:tc>
        <w:tc>
          <w:tcPr>
            <w:tcW w:w="4560" w:type="dxa"/>
          </w:tcPr>
          <w:p w14:paraId="4087CED5" w14:textId="77777777" w:rsidR="00000000" w:rsidRPr="00A71CD0" w:rsidRDefault="006B46A0" w:rsidP="00B70C73">
            <w:r w:rsidRPr="00A71CD0">
              <w:t>Sum kap. 510</w:t>
            </w:r>
          </w:p>
        </w:tc>
        <w:tc>
          <w:tcPr>
            <w:tcW w:w="1140" w:type="dxa"/>
          </w:tcPr>
          <w:p w14:paraId="3516A4CF" w14:textId="77777777" w:rsidR="00000000" w:rsidRPr="00A71CD0" w:rsidRDefault="006B46A0" w:rsidP="00B70C73">
            <w:pPr>
              <w:jc w:val="right"/>
            </w:pPr>
            <w:r w:rsidRPr="00A71CD0">
              <w:t>912</w:t>
            </w:r>
            <w:r w:rsidRPr="00A71CD0">
              <w:rPr>
                <w:rFonts w:ascii="Cambria" w:hAnsi="Cambria" w:cs="Cambria"/>
              </w:rPr>
              <w:t> </w:t>
            </w:r>
            <w:r w:rsidRPr="00A71CD0">
              <w:t>194</w:t>
            </w:r>
          </w:p>
        </w:tc>
        <w:tc>
          <w:tcPr>
            <w:tcW w:w="1140" w:type="dxa"/>
          </w:tcPr>
          <w:p w14:paraId="40BD7476" w14:textId="77777777" w:rsidR="00000000" w:rsidRPr="00A71CD0" w:rsidRDefault="006B46A0" w:rsidP="00B70C73">
            <w:pPr>
              <w:jc w:val="right"/>
            </w:pPr>
            <w:r w:rsidRPr="00A71CD0">
              <w:t>904</w:t>
            </w:r>
            <w:r w:rsidRPr="00A71CD0">
              <w:rPr>
                <w:rFonts w:ascii="Cambria" w:hAnsi="Cambria" w:cs="Cambria"/>
              </w:rPr>
              <w:t> </w:t>
            </w:r>
            <w:r w:rsidRPr="00A71CD0">
              <w:t>057</w:t>
            </w:r>
          </w:p>
        </w:tc>
        <w:tc>
          <w:tcPr>
            <w:tcW w:w="1140" w:type="dxa"/>
          </w:tcPr>
          <w:p w14:paraId="3F29B5D9" w14:textId="77777777" w:rsidR="00000000" w:rsidRPr="00A71CD0" w:rsidRDefault="006B46A0" w:rsidP="00B70C73">
            <w:pPr>
              <w:jc w:val="right"/>
            </w:pPr>
            <w:r w:rsidRPr="00A71CD0">
              <w:t>922</w:t>
            </w:r>
            <w:r w:rsidRPr="00A71CD0">
              <w:rPr>
                <w:rFonts w:ascii="Cambria" w:hAnsi="Cambria" w:cs="Cambria"/>
              </w:rPr>
              <w:t> </w:t>
            </w:r>
            <w:r w:rsidRPr="00A71CD0">
              <w:t>851</w:t>
            </w:r>
          </w:p>
        </w:tc>
      </w:tr>
    </w:tbl>
    <w:p w14:paraId="08783BE0" w14:textId="77777777" w:rsidR="00000000" w:rsidRPr="00A71CD0" w:rsidRDefault="006B46A0" w:rsidP="00A71CD0">
      <w:pPr>
        <w:pStyle w:val="b-post"/>
      </w:pPr>
      <w:r w:rsidRPr="00A71CD0">
        <w:t>Post 01 Driftsutgifter</w:t>
      </w:r>
    </w:p>
    <w:p w14:paraId="079DC47D" w14:textId="77777777" w:rsidR="00000000" w:rsidRPr="00A71CD0" w:rsidRDefault="006B46A0" w:rsidP="00A71CD0">
      <w:r w:rsidRPr="00A71CD0">
        <w:t>Bevilgningen dekker utgifter til lønn og andre driftsutgifter for DSS. I tillegg dekker bevilgningen utgifter til fellestjenester for departementsfellesskapet og Statsministerens kontor.</w:t>
      </w:r>
    </w:p>
    <w:p w14:paraId="4A87A728" w14:textId="77777777" w:rsidR="00000000" w:rsidRPr="00A71CD0" w:rsidRDefault="006B46A0" w:rsidP="00A71CD0">
      <w:pPr>
        <w:pStyle w:val="avsnitt-tittel"/>
      </w:pPr>
      <w:r w:rsidRPr="00A71CD0">
        <w:t>Mål</w:t>
      </w:r>
    </w:p>
    <w:p w14:paraId="512488C4" w14:textId="77777777" w:rsidR="00000000" w:rsidRPr="00A71CD0" w:rsidRDefault="006B46A0" w:rsidP="00A71CD0">
      <w:r w:rsidRPr="00A71CD0">
        <w:t>Departementene mottar effektive fellestjenester med riktig kvalit</w:t>
      </w:r>
      <w:r w:rsidRPr="00A71CD0">
        <w:t>et.</w:t>
      </w:r>
    </w:p>
    <w:p w14:paraId="019F9BE0" w14:textId="77777777" w:rsidR="00000000" w:rsidRPr="00A71CD0" w:rsidRDefault="006B46A0" w:rsidP="00A71CD0">
      <w:r w:rsidRPr="00A71CD0">
        <w:t>Det er et mål at tjenester som leveres til departementsfellesskapet i økende grad digitaliseres.</w:t>
      </w:r>
    </w:p>
    <w:p w14:paraId="632B9D97" w14:textId="77777777" w:rsidR="00000000" w:rsidRPr="00A71CD0" w:rsidRDefault="006B46A0" w:rsidP="00A71CD0">
      <w:pPr>
        <w:pStyle w:val="avsnitt-tittel"/>
      </w:pPr>
      <w:r w:rsidRPr="00A71CD0">
        <w:t>Prioriteringer 2022</w:t>
      </w:r>
    </w:p>
    <w:p w14:paraId="1B49930F" w14:textId="77777777" w:rsidR="00000000" w:rsidRPr="00A71CD0" w:rsidRDefault="006B46A0" w:rsidP="00A71CD0">
      <w:r w:rsidRPr="00A71CD0">
        <w:t>DSS skal:</w:t>
      </w:r>
    </w:p>
    <w:p w14:paraId="709B6649" w14:textId="77777777" w:rsidR="00000000" w:rsidRPr="00A71CD0" w:rsidRDefault="006B46A0" w:rsidP="00A71CD0">
      <w:pPr>
        <w:pStyle w:val="Liste"/>
      </w:pPr>
      <w:r w:rsidRPr="00A71CD0">
        <w:t>viderefør</w:t>
      </w:r>
      <w:r w:rsidRPr="00A71CD0">
        <w:t>e arbeidet med felles sak- og arkivsystem for departementene.</w:t>
      </w:r>
    </w:p>
    <w:p w14:paraId="14AFF56F" w14:textId="77777777" w:rsidR="00000000" w:rsidRPr="00A71CD0" w:rsidRDefault="006B46A0" w:rsidP="00A71CD0">
      <w:pPr>
        <w:pStyle w:val="Liste"/>
      </w:pPr>
      <w:r w:rsidRPr="00A71CD0">
        <w:t>bidra i arbeidet med program for ny felles IKT-plattform for departementene.</w:t>
      </w:r>
    </w:p>
    <w:p w14:paraId="3D6760FE" w14:textId="77777777" w:rsidR="00000000" w:rsidRPr="00A71CD0" w:rsidRDefault="006B46A0" w:rsidP="00A71CD0">
      <w:pPr>
        <w:pStyle w:val="Liste"/>
      </w:pPr>
      <w:r w:rsidRPr="00A71CD0">
        <w:t>bidra i arbeidet med nytt regjeringskvartal, herunder nytt kontrollsenter for post og varer.</w:t>
      </w:r>
    </w:p>
    <w:p w14:paraId="4200B68E" w14:textId="77777777" w:rsidR="00000000" w:rsidRPr="00A71CD0" w:rsidRDefault="006B46A0" w:rsidP="00A71CD0">
      <w:pPr>
        <w:pStyle w:val="Liste"/>
      </w:pPr>
      <w:r w:rsidRPr="00A71CD0">
        <w:t>utarbeide ve</w:t>
      </w:r>
      <w:r w:rsidRPr="00A71CD0">
        <w:t>ileder for informasjonssikkerhet for departementsfellesskapet.</w:t>
      </w:r>
    </w:p>
    <w:p w14:paraId="30684DF6" w14:textId="77777777" w:rsidR="00000000" w:rsidRPr="00A71CD0" w:rsidRDefault="006B46A0" w:rsidP="00A71CD0">
      <w:pPr>
        <w:pStyle w:val="Liste"/>
      </w:pPr>
      <w:r w:rsidRPr="00A71CD0">
        <w:t>bidra i oppfølgingen av ny strategi for departementsfellesskapet for perioden 2021–2025.</w:t>
      </w:r>
    </w:p>
    <w:p w14:paraId="2C83B12F" w14:textId="77777777" w:rsidR="00000000" w:rsidRPr="00A71CD0" w:rsidRDefault="006B46A0" w:rsidP="00A71CD0">
      <w:pPr>
        <w:pStyle w:val="avsnitt-tittel"/>
      </w:pPr>
      <w:r w:rsidRPr="00A71CD0">
        <w:t>Rapport 2020–2021</w:t>
      </w:r>
    </w:p>
    <w:p w14:paraId="5331113E" w14:textId="77777777" w:rsidR="00000000" w:rsidRPr="00A71CD0" w:rsidRDefault="006B46A0" w:rsidP="00A71CD0">
      <w:r w:rsidRPr="00A71CD0">
        <w:t>DSS leverte 37 tjenester fordelt på fire tjenesteområder ved utgangen av 2020.</w:t>
      </w:r>
    </w:p>
    <w:p w14:paraId="1C6F6811" w14:textId="77777777" w:rsidR="00000000" w:rsidRPr="00A71CD0" w:rsidRDefault="006B46A0" w:rsidP="00A71CD0">
      <w:r w:rsidRPr="00A71CD0">
        <w:t>Kap</w:t>
      </w:r>
      <w:r w:rsidRPr="00A71CD0">
        <w:t>asiteten til IKT-plattformen for departementene er økt for å møte den store økningen av hjemmekontor og videomøter.</w:t>
      </w:r>
    </w:p>
    <w:p w14:paraId="78F82745" w14:textId="77777777" w:rsidR="00000000" w:rsidRPr="00A71CD0" w:rsidRDefault="006B46A0" w:rsidP="00A71CD0">
      <w:r w:rsidRPr="00A71CD0">
        <w:t xml:space="preserve">DSS har i løpet av 2020 hatt 14 lærlinger. 13 av disse har vært i sikkerhetsfaget og én i IKT-faget. Alle lærlingene som tok fagbrev i 2020 </w:t>
      </w:r>
      <w:r w:rsidRPr="00A71CD0">
        <w:t>besto fagprøven.</w:t>
      </w:r>
    </w:p>
    <w:p w14:paraId="63076CC3" w14:textId="77777777" w:rsidR="00000000" w:rsidRPr="00A71CD0" w:rsidRDefault="006B46A0" w:rsidP="00A71CD0">
      <w:r w:rsidRPr="00A71CD0">
        <w:t>DSS har arbeidet med å følge opp Kommunal- og moderniseringsdepartementets strategi for bedre og mer effektive administrative tjenester i departementsfellesskapet. Ved utgangen av 2020 er det levert 17 nye produkter og tjenester som er utl</w:t>
      </w:r>
      <w:r w:rsidRPr="00A71CD0">
        <w:t>edet av målene i strategien, og det er etablert 14 nye fellesavtaler.</w:t>
      </w:r>
    </w:p>
    <w:p w14:paraId="2EE467DB" w14:textId="77777777" w:rsidR="00000000" w:rsidRPr="00A71CD0" w:rsidRDefault="006B46A0" w:rsidP="00A71CD0">
      <w:r w:rsidRPr="00A71CD0">
        <w:t>Pandemien har medført at det har det vært en økning av pressekonferanser, allmøter og lyd- og bildesendinger.</w:t>
      </w:r>
    </w:p>
    <w:p w14:paraId="0B710F6F" w14:textId="77777777" w:rsidR="00000000" w:rsidRPr="00A71CD0" w:rsidRDefault="006B46A0" w:rsidP="00A71CD0">
      <w:r w:rsidRPr="00A71CD0">
        <w:t xml:space="preserve">Renholdstjenestene er midlertidig styrket for å møte de kravene til renhold </w:t>
      </w:r>
      <w:r w:rsidRPr="00A71CD0">
        <w:t>som stilles under pandemien. Desinfisering og smitterenhold har i utstrakt grad blitt utført både preventivt og på bestilling i departementenes lokaler.</w:t>
      </w:r>
    </w:p>
    <w:p w14:paraId="0B69C4C2" w14:textId="77777777" w:rsidR="00000000" w:rsidRPr="00A71CD0" w:rsidRDefault="006B46A0" w:rsidP="00A71CD0">
      <w:pPr>
        <w:pStyle w:val="avsnitt-tittel"/>
      </w:pPr>
      <w:r w:rsidRPr="00A71CD0">
        <w:t>Budsjettforslag</w:t>
      </w:r>
    </w:p>
    <w:p w14:paraId="73ADF920" w14:textId="77777777" w:rsidR="00000000" w:rsidRPr="00A71CD0" w:rsidRDefault="006B46A0" w:rsidP="00A71CD0">
      <w:r w:rsidRPr="00A71CD0">
        <w:t>Bevilgningsendringer:</w:t>
      </w:r>
    </w:p>
    <w:p w14:paraId="743B38BB" w14:textId="77777777" w:rsidR="00000000" w:rsidRPr="00A71CD0" w:rsidRDefault="006B46A0" w:rsidP="00A71CD0">
      <w:pPr>
        <w:pStyle w:val="Liste"/>
      </w:pPr>
      <w:r w:rsidRPr="00A71CD0">
        <w:t>Bevilgningen reduseres med 7,8 mill. kroner, som var en engan</w:t>
      </w:r>
      <w:r w:rsidRPr="00A71CD0">
        <w:t>gsbevilgning i 2021 for å dekke økte utgifter i forbindelse med pandemien.</w:t>
      </w:r>
    </w:p>
    <w:p w14:paraId="1EFC64BB" w14:textId="77777777" w:rsidR="00000000" w:rsidRPr="00A71CD0" w:rsidRDefault="006B46A0" w:rsidP="00A71CD0">
      <w:pPr>
        <w:pStyle w:val="Liste"/>
      </w:pPr>
      <w:r w:rsidRPr="00A71CD0">
        <w:lastRenderedPageBreak/>
        <w:t>Bevilgningen reduseres med 11,7 mill. kroner som følge av at forventet pensjonspremie til Statens pensjonskasse er redusert tilsvarende, jf. nærmere omtale i del I pkt. 4.3.</w:t>
      </w:r>
    </w:p>
    <w:p w14:paraId="53B12B14" w14:textId="77777777" w:rsidR="00000000" w:rsidRPr="00A71CD0" w:rsidRDefault="006B46A0" w:rsidP="00A71CD0">
      <w:pPr>
        <w:pStyle w:val="Liste"/>
      </w:pPr>
      <w:r w:rsidRPr="00A71CD0">
        <w:t>Bevilgningen reduseres med 100 000 kroner knyttet til forventede budsjettgevinster fra endrede jobbreisevaner som følge av pandemien, jf. nærmere omtale i del I pkt. 4.4.</w:t>
      </w:r>
    </w:p>
    <w:p w14:paraId="4ECE939A" w14:textId="77777777" w:rsidR="00000000" w:rsidRPr="00A71CD0" w:rsidRDefault="006B46A0" w:rsidP="00A71CD0">
      <w:pPr>
        <w:pStyle w:val="Liste"/>
      </w:pPr>
      <w:r w:rsidRPr="00A71CD0">
        <w:t>Det overføres 5,6 mill. kroner fra Klima- og miljødepartementet for å dekke husl</w:t>
      </w:r>
      <w:r w:rsidRPr="00A71CD0">
        <w:t>eie i Kongens gate.</w:t>
      </w:r>
    </w:p>
    <w:p w14:paraId="66016604" w14:textId="77777777" w:rsidR="00000000" w:rsidRPr="00A71CD0" w:rsidRDefault="006B46A0" w:rsidP="00A71CD0">
      <w:pPr>
        <w:pStyle w:val="Liste"/>
      </w:pPr>
      <w:r w:rsidRPr="00A71CD0">
        <w:t>Det overføres 4,8 mill. kroner fra Finansdepartementet ved overgang til felles IKT-plattform.</w:t>
      </w:r>
    </w:p>
    <w:p w14:paraId="5EB396F2" w14:textId="77777777" w:rsidR="00000000" w:rsidRPr="00A71CD0" w:rsidRDefault="006B46A0" w:rsidP="00A71CD0">
      <w:pPr>
        <w:pStyle w:val="Liste"/>
      </w:pPr>
      <w:r w:rsidRPr="00A71CD0">
        <w:t>Det overføres 4 mill. kroner fra Utenriksdepartementet for å ivareta oppgaver innen anskaffelsesområdet.</w:t>
      </w:r>
    </w:p>
    <w:p w14:paraId="2AB2A68B" w14:textId="77777777" w:rsidR="00000000" w:rsidRPr="00A71CD0" w:rsidRDefault="006B46A0" w:rsidP="00A71CD0">
      <w:r w:rsidRPr="00A71CD0">
        <w:t>Det foreslås å bevilge 680</w:t>
      </w:r>
      <w:r w:rsidRPr="00A71CD0">
        <w:rPr>
          <w:rFonts w:ascii="Cambria" w:hAnsi="Cambria" w:cs="Cambria"/>
        </w:rPr>
        <w:t> </w:t>
      </w:r>
      <w:r w:rsidRPr="00A71CD0">
        <w:t>mi</w:t>
      </w:r>
      <w:r w:rsidRPr="00A71CD0">
        <w:t>ll. kroner.</w:t>
      </w:r>
    </w:p>
    <w:p w14:paraId="22ABFA2A" w14:textId="77777777" w:rsidR="00000000" w:rsidRPr="00A71CD0" w:rsidRDefault="006B46A0" w:rsidP="00A71CD0">
      <w:r w:rsidRPr="00A71CD0">
        <w:t xml:space="preserve">Det foreslås at bevilgningen kan </w:t>
      </w:r>
      <w:proofErr w:type="spellStart"/>
      <w:r w:rsidRPr="00A71CD0">
        <w:t>overskrides</w:t>
      </w:r>
      <w:proofErr w:type="spellEnd"/>
      <w:r w:rsidRPr="00A71CD0">
        <w:t xml:space="preserve"> mot tilsvarende merinntekter under kap. 3510, postene 02 og 03, jf. forslag til romertallsvedtak.</w:t>
      </w:r>
    </w:p>
    <w:p w14:paraId="3AA8E4AA" w14:textId="77777777" w:rsidR="00000000" w:rsidRPr="00A71CD0" w:rsidRDefault="006B46A0" w:rsidP="00A71CD0">
      <w:pPr>
        <w:pStyle w:val="b-post"/>
      </w:pPr>
      <w:r w:rsidRPr="00A71CD0">
        <w:t>Post 21 Spesielle driftsutgifter, kan overføres</w:t>
      </w:r>
    </w:p>
    <w:p w14:paraId="7C592B91" w14:textId="77777777" w:rsidR="00000000" w:rsidRPr="00A71CD0" w:rsidRDefault="006B46A0" w:rsidP="00A71CD0">
      <w:r w:rsidRPr="00A71CD0">
        <w:t>Bevilgningen skal dekke deler av IKT-tjenestene som DSS leverer til departementene på felles IKT-plattform. Standardiserte løsninger som hvert enkelt departement har behov for, skal være obligatoriske og bevilgningsfinansierte.</w:t>
      </w:r>
    </w:p>
    <w:p w14:paraId="03E94367" w14:textId="77777777" w:rsidR="00000000" w:rsidRPr="00A71CD0" w:rsidRDefault="006B46A0" w:rsidP="00A71CD0">
      <w:r w:rsidRPr="00A71CD0">
        <w:t>Det foreslås å bevilge 69,8 </w:t>
      </w:r>
      <w:r w:rsidRPr="00A71CD0">
        <w:t>mill. kroner.</w:t>
      </w:r>
    </w:p>
    <w:p w14:paraId="26CB8549" w14:textId="77777777" w:rsidR="00000000" w:rsidRPr="00A71CD0" w:rsidRDefault="006B46A0" w:rsidP="00A71CD0">
      <w:pPr>
        <w:pStyle w:val="b-post"/>
      </w:pPr>
      <w:r w:rsidRPr="00A71CD0">
        <w:t>Post 22 Fellesutgifter</w:t>
      </w:r>
    </w:p>
    <w:p w14:paraId="68C50434" w14:textId="77777777" w:rsidR="00000000" w:rsidRPr="00A71CD0" w:rsidRDefault="006B46A0" w:rsidP="00A71CD0">
      <w:r w:rsidRPr="00A71CD0">
        <w:t xml:space="preserve">Bevilgningen dekker husleie for fellesareal for departementene, statsforvaltningens avtale med </w:t>
      </w:r>
      <w:proofErr w:type="spellStart"/>
      <w:r w:rsidRPr="00A71CD0">
        <w:t>Kopinor</w:t>
      </w:r>
      <w:proofErr w:type="spellEnd"/>
      <w:r w:rsidRPr="00A71CD0">
        <w:t xml:space="preserve"> (ikke forsvarssektoren) og drifts- og vedlikeholdsavtaler og utviklingskostnader for nettstedet Regjeringen.no.</w:t>
      </w:r>
    </w:p>
    <w:p w14:paraId="693F320E" w14:textId="77777777" w:rsidR="00000000" w:rsidRPr="00A71CD0" w:rsidRDefault="006B46A0" w:rsidP="00A71CD0">
      <w:pPr>
        <w:pStyle w:val="avsnitt-tittel"/>
      </w:pPr>
      <w:r w:rsidRPr="00A71CD0">
        <w:t>Mål</w:t>
      </w:r>
    </w:p>
    <w:p w14:paraId="387023E5" w14:textId="77777777" w:rsidR="00000000" w:rsidRPr="00A71CD0" w:rsidRDefault="006B46A0" w:rsidP="00A71CD0">
      <w:r w:rsidRPr="00A71CD0">
        <w:t>DSS skal tilby fleksible, sikre, skalerbare og kostnadseffektive tjenester som ivaretar regjeringen, SMK og departementenes kommunikasjonsbehov.</w:t>
      </w:r>
    </w:p>
    <w:p w14:paraId="411DD5BE" w14:textId="77777777" w:rsidR="00000000" w:rsidRPr="00A71CD0" w:rsidRDefault="006B46A0" w:rsidP="00A71CD0">
      <w:pPr>
        <w:pStyle w:val="avsnitt-tittel"/>
      </w:pPr>
      <w:r w:rsidRPr="00A71CD0">
        <w:t>Prioriteringer 2022</w:t>
      </w:r>
    </w:p>
    <w:p w14:paraId="309DB3CA" w14:textId="77777777" w:rsidR="00000000" w:rsidRPr="00A71CD0" w:rsidRDefault="006B46A0" w:rsidP="00A71CD0">
      <w:r w:rsidRPr="00A71CD0">
        <w:t>DSS skal sørge for at regjeringen.no er en effektiv, stabil og brukervennlig kommunikasjons</w:t>
      </w:r>
      <w:r w:rsidRPr="00A71CD0">
        <w:t>kanal.</w:t>
      </w:r>
    </w:p>
    <w:p w14:paraId="2D071716" w14:textId="77777777" w:rsidR="00000000" w:rsidRPr="00A71CD0" w:rsidRDefault="006B46A0" w:rsidP="00A71CD0">
      <w:r w:rsidRPr="00A71CD0">
        <w:t>DSS skal etablere infrastruktur for å innfri de nye kravene til universell utforming.</w:t>
      </w:r>
    </w:p>
    <w:p w14:paraId="040D8482" w14:textId="77777777" w:rsidR="00000000" w:rsidRPr="00A71CD0" w:rsidRDefault="006B46A0" w:rsidP="00A71CD0">
      <w:pPr>
        <w:pStyle w:val="avsnitt-tittel"/>
      </w:pPr>
      <w:r w:rsidRPr="00A71CD0">
        <w:t>Rapport 2020–2021</w:t>
      </w:r>
    </w:p>
    <w:p w14:paraId="15A116B7" w14:textId="77777777" w:rsidR="00000000" w:rsidRPr="00A71CD0" w:rsidRDefault="006B46A0" w:rsidP="00A71CD0">
      <w:r w:rsidRPr="00A71CD0">
        <w:t>Om lag 109</w:t>
      </w:r>
      <w:r w:rsidRPr="00A71CD0">
        <w:rPr>
          <w:rFonts w:ascii="Cambria" w:hAnsi="Cambria" w:cs="Cambria"/>
        </w:rPr>
        <w:t> </w:t>
      </w:r>
      <w:r w:rsidRPr="00A71CD0">
        <w:t xml:space="preserve">mill. kroner av utgiftene gikk i 2020 til </w:t>
      </w:r>
      <w:r w:rsidRPr="00A71CD0">
        <w:rPr>
          <w:rFonts w:ascii="UniCentury Old Style" w:hAnsi="UniCentury Old Style" w:cs="UniCentury Old Style"/>
        </w:rPr>
        <w:t>å</w:t>
      </w:r>
      <w:r w:rsidRPr="00A71CD0">
        <w:t xml:space="preserve"> dekke husleie, energi og brukeravhengige driftskostnader for fellesarealer i regjeringskva</w:t>
      </w:r>
      <w:r w:rsidRPr="00A71CD0">
        <w:t xml:space="preserve">rtalet. Til statens avtale med </w:t>
      </w:r>
      <w:proofErr w:type="spellStart"/>
      <w:r w:rsidRPr="00A71CD0">
        <w:t>Kopinor</w:t>
      </w:r>
      <w:proofErr w:type="spellEnd"/>
      <w:r w:rsidRPr="00A71CD0">
        <w:t>, utenom forsvarssektoren, ble det utgiftsført om lag 9,5</w:t>
      </w:r>
      <w:r w:rsidRPr="00A71CD0">
        <w:rPr>
          <w:rFonts w:ascii="Cambria" w:hAnsi="Cambria" w:cs="Cambria"/>
        </w:rPr>
        <w:t> </w:t>
      </w:r>
      <w:r w:rsidRPr="00A71CD0">
        <w:t>mill. kroner. Resterende bevilgning er benyttet til kj</w:t>
      </w:r>
      <w:r w:rsidRPr="00A71CD0">
        <w:rPr>
          <w:rFonts w:ascii="UniCentury Old Style" w:hAnsi="UniCentury Old Style" w:cs="UniCentury Old Style"/>
        </w:rPr>
        <w:t>ø</w:t>
      </w:r>
      <w:r w:rsidRPr="00A71CD0">
        <w:t>p av tjenester for drift og utvikling av regjeringen.no.</w:t>
      </w:r>
    </w:p>
    <w:p w14:paraId="5FF139C1" w14:textId="77777777" w:rsidR="00000000" w:rsidRPr="00A71CD0" w:rsidRDefault="006B46A0" w:rsidP="00A71CD0">
      <w:r w:rsidRPr="00A71CD0">
        <w:t>Regjeringen.no gir informasjon om arbeidet til r</w:t>
      </w:r>
      <w:r w:rsidRPr="00A71CD0">
        <w:t>egjeringen og departementene samt formidling av pressekonferanser, reiseråd og informasjon om nasjonale og regionale tiltak i forbindelse med pandemien. Regjeringen.no hadde om lag 32 millioner besøk og 66 millioner sidehenvisninger i 2020.</w:t>
      </w:r>
    </w:p>
    <w:p w14:paraId="444181B2" w14:textId="77777777" w:rsidR="00000000" w:rsidRPr="00A71CD0" w:rsidRDefault="006B46A0" w:rsidP="00A71CD0">
      <w:pPr>
        <w:pStyle w:val="avsnitt-tittel"/>
      </w:pPr>
      <w:r w:rsidRPr="00A71CD0">
        <w:lastRenderedPageBreak/>
        <w:t>Budsjettforslag</w:t>
      </w:r>
    </w:p>
    <w:p w14:paraId="201968AD" w14:textId="77777777" w:rsidR="00000000" w:rsidRPr="00A71CD0" w:rsidRDefault="006B46A0" w:rsidP="00A71CD0">
      <w:r w:rsidRPr="00A71CD0">
        <w:t>Bevilgningsendringer:</w:t>
      </w:r>
    </w:p>
    <w:p w14:paraId="09D1749E" w14:textId="77777777" w:rsidR="00000000" w:rsidRPr="00A71CD0" w:rsidRDefault="006B46A0" w:rsidP="00A71CD0">
      <w:pPr>
        <w:pStyle w:val="Liste"/>
      </w:pPr>
      <w:r w:rsidRPr="00A71CD0">
        <w:t>Det overføres 1,9 mill. kroner til Kunnskapsdepartementet for å dekke utgifter til husleie for 22. juli-senteret.</w:t>
      </w:r>
    </w:p>
    <w:p w14:paraId="4373749D" w14:textId="77777777" w:rsidR="00000000" w:rsidRPr="00A71CD0" w:rsidRDefault="006B46A0" w:rsidP="00A71CD0">
      <w:r w:rsidRPr="00A71CD0">
        <w:t>Det foreslås å bevilge 139,1</w:t>
      </w:r>
      <w:r w:rsidRPr="00A71CD0">
        <w:rPr>
          <w:rFonts w:ascii="Cambria" w:hAnsi="Cambria" w:cs="Cambria"/>
        </w:rPr>
        <w:t> </w:t>
      </w:r>
      <w:r w:rsidRPr="00A71CD0">
        <w:t>mill. kroner.</w:t>
      </w:r>
    </w:p>
    <w:p w14:paraId="3F4D931C" w14:textId="77777777" w:rsidR="00000000" w:rsidRPr="00A71CD0" w:rsidRDefault="006B46A0" w:rsidP="00A71CD0">
      <w:pPr>
        <w:pStyle w:val="b-post"/>
      </w:pPr>
      <w:r w:rsidRPr="00A71CD0">
        <w:t>Post 45 Større utstyrsanskaffelser og vedlikehold, kan overføres</w:t>
      </w:r>
    </w:p>
    <w:p w14:paraId="1E117E7A" w14:textId="77777777" w:rsidR="00000000" w:rsidRPr="00A71CD0" w:rsidRDefault="006B46A0" w:rsidP="00A71CD0">
      <w:r w:rsidRPr="00A71CD0">
        <w:t>Bevilgn</w:t>
      </w:r>
      <w:r w:rsidRPr="00A71CD0">
        <w:t>ingen skal dekke utgifter til investeringer, vedlikehold, utskifting av utstyr og utviklingskostnader i forbindelse med DSS’ tjenesteleveranser innenfor tjenesteområdene vakt- og resepsjonstjenester, digitale tjenester, fasilitetstjenester og HR-tjenester.</w:t>
      </w:r>
    </w:p>
    <w:p w14:paraId="202DD7FA" w14:textId="77777777" w:rsidR="00000000" w:rsidRPr="00A71CD0" w:rsidRDefault="006B46A0" w:rsidP="00A71CD0">
      <w:pPr>
        <w:pStyle w:val="avsnitt-tittel"/>
      </w:pPr>
      <w:r w:rsidRPr="00A71CD0">
        <w:t>Mål</w:t>
      </w:r>
    </w:p>
    <w:p w14:paraId="19C35A81" w14:textId="77777777" w:rsidR="00000000" w:rsidRPr="00A71CD0" w:rsidRDefault="006B46A0" w:rsidP="00A71CD0">
      <w:r w:rsidRPr="00A71CD0">
        <w:t>Infrastruktur som nyttes for tjenesteleveransene til departementene skal vedlikeholdes og utvikles for at tjenestene til departementene kan leveres på en sikker og effektiv måte.</w:t>
      </w:r>
    </w:p>
    <w:p w14:paraId="7673C1AE" w14:textId="77777777" w:rsidR="00000000" w:rsidRPr="00A71CD0" w:rsidRDefault="006B46A0" w:rsidP="00A71CD0">
      <w:pPr>
        <w:pStyle w:val="avsnitt-tittel"/>
      </w:pPr>
      <w:r w:rsidRPr="00A71CD0">
        <w:t>Prioriteringer 2022</w:t>
      </w:r>
    </w:p>
    <w:p w14:paraId="51DA209A" w14:textId="77777777" w:rsidR="00000000" w:rsidRPr="00A71CD0" w:rsidRDefault="006B46A0" w:rsidP="00A71CD0">
      <w:r w:rsidRPr="00A71CD0">
        <w:t>Bevilgningen skal benyttes til å gjennomføre vedlikehold og utviklingstiltak som er kritisk for å opprettholde tjenestenivå, og tiltak som kan bidra til effektivisering av DSS sine tjenester.</w:t>
      </w:r>
    </w:p>
    <w:p w14:paraId="38219F78" w14:textId="77777777" w:rsidR="00000000" w:rsidRPr="00A71CD0" w:rsidRDefault="006B46A0" w:rsidP="00A71CD0">
      <w:pPr>
        <w:pStyle w:val="avsnitt-tittel"/>
      </w:pPr>
      <w:r w:rsidRPr="00A71CD0">
        <w:t>Rapport 2020–2021</w:t>
      </w:r>
    </w:p>
    <w:p w14:paraId="7CEF8B2B" w14:textId="77777777" w:rsidR="00000000" w:rsidRPr="00A71CD0" w:rsidRDefault="006B46A0" w:rsidP="00A71CD0">
      <w:r w:rsidRPr="00A71CD0">
        <w:t>Bevilgningen ble i 2020 blant annet benyttet t</w:t>
      </w:r>
      <w:r w:rsidRPr="00A71CD0">
        <w:t>il modernisering av administrasjon og forbedring av sikkerhet på Windows 10-klienter, alarm- og adgangskontrollanlegget og anskaffelse av elektrisk varebil til logistikk og post. Pandemien gjorde at en del prosjekter ble forskjøvet fra 2020 til 2021. Aktiv</w:t>
      </w:r>
      <w:r w:rsidRPr="00A71CD0">
        <w:t>itetene er startet opp igjen i 2021.</w:t>
      </w:r>
    </w:p>
    <w:p w14:paraId="0CBAE2E4" w14:textId="77777777" w:rsidR="00000000" w:rsidRPr="00A71CD0" w:rsidRDefault="006B46A0" w:rsidP="00A71CD0">
      <w:pPr>
        <w:pStyle w:val="avsnitt-tittel"/>
      </w:pPr>
      <w:r w:rsidRPr="00A71CD0">
        <w:t>Budsjettforslag</w:t>
      </w:r>
    </w:p>
    <w:p w14:paraId="789EF873" w14:textId="77777777" w:rsidR="00000000" w:rsidRPr="00A71CD0" w:rsidRDefault="006B46A0" w:rsidP="00A71CD0">
      <w:r w:rsidRPr="00A71CD0">
        <w:t>Det foreslås å bevilge 22,2</w:t>
      </w:r>
      <w:r w:rsidRPr="00A71CD0">
        <w:rPr>
          <w:rFonts w:ascii="Cambria" w:hAnsi="Cambria" w:cs="Cambria"/>
        </w:rPr>
        <w:t> </w:t>
      </w:r>
      <w:r w:rsidRPr="00A71CD0">
        <w:t>mill. kroner.</w:t>
      </w:r>
    </w:p>
    <w:p w14:paraId="05AE59C1" w14:textId="77777777" w:rsidR="00000000" w:rsidRPr="00A71CD0" w:rsidRDefault="006B46A0" w:rsidP="00A71CD0">
      <w:pPr>
        <w:pStyle w:val="b-post"/>
      </w:pPr>
      <w:r w:rsidRPr="00A71CD0">
        <w:t>Post 46 Sikringsanlegg og sperresystemer, kan overføres</w:t>
      </w:r>
    </w:p>
    <w:p w14:paraId="0CB5EBE7" w14:textId="77777777" w:rsidR="00000000" w:rsidRPr="00A71CD0" w:rsidRDefault="006B46A0" w:rsidP="00A71CD0">
      <w:r w:rsidRPr="00A71CD0">
        <w:t>Bevilgningen dekker deler av utgiftene til vedlikehold av elektroniske sikringsanlegg og sperresystemer i</w:t>
      </w:r>
      <w:r w:rsidRPr="00A71CD0">
        <w:t xml:space="preserve"> regjeringsbyggene.</w:t>
      </w:r>
    </w:p>
    <w:p w14:paraId="3A27A588" w14:textId="77777777" w:rsidR="00000000" w:rsidRPr="00A71CD0" w:rsidRDefault="006B46A0" w:rsidP="00A71CD0">
      <w:pPr>
        <w:pStyle w:val="avsnitt-tittel"/>
      </w:pPr>
      <w:r w:rsidRPr="00A71CD0">
        <w:t>Mål</w:t>
      </w:r>
    </w:p>
    <w:p w14:paraId="1E06171E" w14:textId="77777777" w:rsidR="00000000" w:rsidRPr="00A71CD0" w:rsidRDefault="006B46A0" w:rsidP="00A71CD0">
      <w:r w:rsidRPr="00A71CD0">
        <w:t>Posten skal bidra til at tekniske sikringssystemer og sperresystemer understøtter felles grunnsikring for departementsbygningene i regjeringsbyggene i henhold til DSS sitt ansvar som er nedfelt i Instruks for arbeidet med forebyggen</w:t>
      </w:r>
      <w:r w:rsidRPr="00A71CD0">
        <w:t>de objekt- og infrastruktursikkerhet for departementsbygningene.</w:t>
      </w:r>
    </w:p>
    <w:p w14:paraId="6AB1A307" w14:textId="77777777" w:rsidR="00000000" w:rsidRPr="00A71CD0" w:rsidRDefault="006B46A0" w:rsidP="00A71CD0">
      <w:pPr>
        <w:pStyle w:val="avsnitt-tittel"/>
      </w:pPr>
      <w:r w:rsidRPr="00A71CD0">
        <w:lastRenderedPageBreak/>
        <w:t>Prioriteringer 2022</w:t>
      </w:r>
    </w:p>
    <w:p w14:paraId="3BC8282C" w14:textId="77777777" w:rsidR="00000000" w:rsidRPr="00A71CD0" w:rsidRDefault="006B46A0" w:rsidP="00A71CD0">
      <w:r w:rsidRPr="00A71CD0">
        <w:t>Vedlikeholde tekniske sikringstiltak, blant annet oppgradering av kameraovervåking av regjeringsbyggene. Dette gjøres med bakgrunn i tilstandsvurderinger og gjeldende sikk</w:t>
      </w:r>
      <w:r w:rsidRPr="00A71CD0">
        <w:t>erhetsmål for objekt- og infrastruktursikkerhet i henhold til de skjermingsverdige objektenes/infrastrukturens klassifiseringsgrad.</w:t>
      </w:r>
    </w:p>
    <w:p w14:paraId="08B9F7A7" w14:textId="77777777" w:rsidR="00000000" w:rsidRPr="00A71CD0" w:rsidRDefault="006B46A0" w:rsidP="00A71CD0">
      <w:pPr>
        <w:pStyle w:val="avsnitt-tittel"/>
      </w:pPr>
      <w:r w:rsidRPr="00A71CD0">
        <w:t>Rapport 2020–2021</w:t>
      </w:r>
    </w:p>
    <w:p w14:paraId="615E8913" w14:textId="77777777" w:rsidR="00000000" w:rsidRPr="00A71CD0" w:rsidRDefault="006B46A0" w:rsidP="00A71CD0">
      <w:r w:rsidRPr="00A71CD0">
        <w:t>Bevilgningen i 2020 ble i all hovedsak benyttet til investeringer og vedlikehold av elektroniske sikkerhet</w:t>
      </w:r>
      <w:r w:rsidRPr="00A71CD0">
        <w:t>ssystemer og teknisk sikringsutstyr samt vedlikehold av kjøretøysperrer.</w:t>
      </w:r>
    </w:p>
    <w:p w14:paraId="02BD7BB7" w14:textId="77777777" w:rsidR="00000000" w:rsidRPr="00A71CD0" w:rsidRDefault="006B46A0" w:rsidP="00A71CD0">
      <w:pPr>
        <w:pStyle w:val="avsnitt-tittel"/>
      </w:pPr>
      <w:r w:rsidRPr="00A71CD0">
        <w:t>Budsjettforslag</w:t>
      </w:r>
    </w:p>
    <w:p w14:paraId="3A3FDED7" w14:textId="77777777" w:rsidR="00000000" w:rsidRPr="00A71CD0" w:rsidRDefault="006B46A0" w:rsidP="00A71CD0">
      <w:r w:rsidRPr="00A71CD0">
        <w:t>Bevilgningsendringer:</w:t>
      </w:r>
    </w:p>
    <w:p w14:paraId="3F54C343" w14:textId="77777777" w:rsidR="00000000" w:rsidRPr="00A71CD0" w:rsidRDefault="006B46A0" w:rsidP="00A71CD0">
      <w:pPr>
        <w:pStyle w:val="Liste"/>
      </w:pPr>
      <w:r w:rsidRPr="00A71CD0">
        <w:t>Det overføres 2,5 mill. kroner fra Justis- og beredskapsdepartementet, Kommunal- og moderniseringsdepartementet, Finansdepartementet, Olje- o</w:t>
      </w:r>
      <w:r w:rsidRPr="00A71CD0">
        <w:t>g energidepartementet, Samferdselsdepartementet og Barne- og familiedepartementet for å dekke utgifter til oppgradering/vedlikehold av kameraovervåkingssystemet.</w:t>
      </w:r>
    </w:p>
    <w:p w14:paraId="31D3B410" w14:textId="77777777" w:rsidR="00000000" w:rsidRPr="00A71CD0" w:rsidRDefault="006B46A0" w:rsidP="00A71CD0">
      <w:r w:rsidRPr="00A71CD0">
        <w:t>Det foreslås å bevilge 11,7</w:t>
      </w:r>
      <w:r w:rsidRPr="00A71CD0">
        <w:rPr>
          <w:rFonts w:ascii="Cambria" w:hAnsi="Cambria" w:cs="Cambria"/>
        </w:rPr>
        <w:t> </w:t>
      </w:r>
      <w:r w:rsidRPr="00A71CD0">
        <w:t>mill. kroner.</w:t>
      </w:r>
    </w:p>
    <w:p w14:paraId="21AF91AC" w14:textId="77777777" w:rsidR="00000000" w:rsidRPr="00A71CD0" w:rsidRDefault="006B46A0" w:rsidP="00A71CD0">
      <w:pPr>
        <w:pStyle w:val="b-budkaptit"/>
      </w:pPr>
      <w:r w:rsidRPr="00A71CD0">
        <w:t>Kap. 3510 Departementenes sikkerhets- og serviceorga</w:t>
      </w:r>
      <w:r w:rsidRPr="00A71CD0">
        <w:t>nisasjon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61408E7C" w14:textId="77777777" w:rsidTr="00B70C73">
        <w:trPr>
          <w:trHeight w:val="640"/>
          <w:hidden/>
        </w:trPr>
        <w:tc>
          <w:tcPr>
            <w:tcW w:w="1140" w:type="dxa"/>
            <w:shd w:val="clear" w:color="auto" w:fill="FFFFFF"/>
          </w:tcPr>
          <w:p w14:paraId="67742E60" w14:textId="77777777" w:rsidR="00000000" w:rsidRPr="00A71CD0" w:rsidRDefault="006B46A0" w:rsidP="00B70C73">
            <w:pPr>
              <w:pStyle w:val="Tabellnavn"/>
            </w:pPr>
            <w:r w:rsidRPr="00A71CD0">
              <w:t>KPAL</w:t>
            </w:r>
          </w:p>
        </w:tc>
        <w:tc>
          <w:tcPr>
            <w:tcW w:w="4560" w:type="dxa"/>
          </w:tcPr>
          <w:p w14:paraId="6F24103C" w14:textId="77777777" w:rsidR="00000000" w:rsidRPr="00A71CD0" w:rsidRDefault="006B46A0" w:rsidP="00B70C73">
            <w:pPr>
              <w:pStyle w:val="Tabellnavn"/>
            </w:pPr>
          </w:p>
        </w:tc>
        <w:tc>
          <w:tcPr>
            <w:tcW w:w="1140" w:type="dxa"/>
          </w:tcPr>
          <w:p w14:paraId="558FB532" w14:textId="77777777" w:rsidR="00000000" w:rsidRPr="00A71CD0" w:rsidRDefault="006B46A0" w:rsidP="00B70C73">
            <w:pPr>
              <w:pStyle w:val="Tabellnavn"/>
              <w:jc w:val="right"/>
            </w:pPr>
          </w:p>
        </w:tc>
        <w:tc>
          <w:tcPr>
            <w:tcW w:w="1140" w:type="dxa"/>
          </w:tcPr>
          <w:p w14:paraId="0527327C" w14:textId="77777777" w:rsidR="00000000" w:rsidRPr="00A71CD0" w:rsidRDefault="006B46A0" w:rsidP="00B70C73">
            <w:pPr>
              <w:pStyle w:val="Tabellnavn"/>
              <w:jc w:val="right"/>
            </w:pPr>
          </w:p>
        </w:tc>
        <w:tc>
          <w:tcPr>
            <w:tcW w:w="1140" w:type="dxa"/>
          </w:tcPr>
          <w:p w14:paraId="4BC86110"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54748950" w14:textId="77777777" w:rsidTr="00B70C73">
        <w:trPr>
          <w:trHeight w:val="600"/>
        </w:trPr>
        <w:tc>
          <w:tcPr>
            <w:tcW w:w="1140" w:type="dxa"/>
          </w:tcPr>
          <w:p w14:paraId="04A70590" w14:textId="77777777" w:rsidR="00000000" w:rsidRPr="00A71CD0" w:rsidRDefault="006B46A0" w:rsidP="00B70C73">
            <w:r w:rsidRPr="00A71CD0">
              <w:t>Post</w:t>
            </w:r>
          </w:p>
        </w:tc>
        <w:tc>
          <w:tcPr>
            <w:tcW w:w="4560" w:type="dxa"/>
          </w:tcPr>
          <w:p w14:paraId="168D28FA" w14:textId="77777777" w:rsidR="00000000" w:rsidRPr="00A71CD0" w:rsidRDefault="006B46A0" w:rsidP="00B70C73">
            <w:r w:rsidRPr="00A71CD0">
              <w:t>Betegnelse</w:t>
            </w:r>
          </w:p>
        </w:tc>
        <w:tc>
          <w:tcPr>
            <w:tcW w:w="1140" w:type="dxa"/>
          </w:tcPr>
          <w:p w14:paraId="4069B31F" w14:textId="77777777" w:rsidR="00000000" w:rsidRPr="00A71CD0" w:rsidRDefault="006B46A0" w:rsidP="00B70C73">
            <w:pPr>
              <w:jc w:val="right"/>
            </w:pPr>
            <w:r w:rsidRPr="00A71CD0">
              <w:t>Regnskap 2020</w:t>
            </w:r>
          </w:p>
        </w:tc>
        <w:tc>
          <w:tcPr>
            <w:tcW w:w="1140" w:type="dxa"/>
          </w:tcPr>
          <w:p w14:paraId="32097DDC" w14:textId="77777777" w:rsidR="00000000" w:rsidRPr="00A71CD0" w:rsidRDefault="006B46A0" w:rsidP="00B70C73">
            <w:pPr>
              <w:jc w:val="right"/>
            </w:pPr>
            <w:r w:rsidRPr="00A71CD0">
              <w:t xml:space="preserve">Saldert </w:t>
            </w:r>
            <w:r w:rsidRPr="00A71CD0">
              <w:br/>
              <w:t>budsjett 2021</w:t>
            </w:r>
          </w:p>
        </w:tc>
        <w:tc>
          <w:tcPr>
            <w:tcW w:w="1140" w:type="dxa"/>
          </w:tcPr>
          <w:p w14:paraId="312E3358" w14:textId="77777777" w:rsidR="00000000" w:rsidRPr="00A71CD0" w:rsidRDefault="006B46A0" w:rsidP="00B70C73">
            <w:pPr>
              <w:jc w:val="right"/>
            </w:pPr>
            <w:r w:rsidRPr="00A71CD0">
              <w:t xml:space="preserve">Forslag </w:t>
            </w:r>
            <w:r w:rsidRPr="00A71CD0">
              <w:br/>
              <w:t>2022</w:t>
            </w:r>
          </w:p>
        </w:tc>
      </w:tr>
      <w:tr w:rsidR="00000000" w:rsidRPr="00A71CD0" w14:paraId="3C4D4D04" w14:textId="77777777" w:rsidTr="00B70C73">
        <w:trPr>
          <w:trHeight w:val="380"/>
        </w:trPr>
        <w:tc>
          <w:tcPr>
            <w:tcW w:w="1140" w:type="dxa"/>
          </w:tcPr>
          <w:p w14:paraId="15C4B3CE" w14:textId="77777777" w:rsidR="00000000" w:rsidRPr="00A71CD0" w:rsidRDefault="006B46A0" w:rsidP="00B70C73">
            <w:r w:rsidRPr="00A71CD0">
              <w:t>02</w:t>
            </w:r>
          </w:p>
        </w:tc>
        <w:tc>
          <w:tcPr>
            <w:tcW w:w="4560" w:type="dxa"/>
          </w:tcPr>
          <w:p w14:paraId="3632B556" w14:textId="77777777" w:rsidR="00000000" w:rsidRPr="00A71CD0" w:rsidRDefault="006B46A0" w:rsidP="00B70C73">
            <w:r w:rsidRPr="00A71CD0">
              <w:t>Diverse inntekter</w:t>
            </w:r>
          </w:p>
        </w:tc>
        <w:tc>
          <w:tcPr>
            <w:tcW w:w="1140" w:type="dxa"/>
          </w:tcPr>
          <w:p w14:paraId="5263735E" w14:textId="77777777" w:rsidR="00000000" w:rsidRPr="00A71CD0" w:rsidRDefault="006B46A0" w:rsidP="00B70C73">
            <w:pPr>
              <w:jc w:val="right"/>
            </w:pPr>
            <w:r w:rsidRPr="00A71CD0">
              <w:t>43</w:t>
            </w:r>
            <w:r w:rsidRPr="00A71CD0">
              <w:rPr>
                <w:rFonts w:ascii="Cambria" w:hAnsi="Cambria" w:cs="Cambria"/>
              </w:rPr>
              <w:t> </w:t>
            </w:r>
            <w:r w:rsidRPr="00A71CD0">
              <w:t>797</w:t>
            </w:r>
          </w:p>
        </w:tc>
        <w:tc>
          <w:tcPr>
            <w:tcW w:w="1140" w:type="dxa"/>
          </w:tcPr>
          <w:p w14:paraId="4C4DAFCB" w14:textId="77777777" w:rsidR="00000000" w:rsidRPr="00A71CD0" w:rsidRDefault="006B46A0" w:rsidP="00B70C73">
            <w:pPr>
              <w:jc w:val="right"/>
            </w:pPr>
            <w:r w:rsidRPr="00A71CD0">
              <w:t>40</w:t>
            </w:r>
            <w:r w:rsidRPr="00A71CD0">
              <w:rPr>
                <w:rFonts w:ascii="Cambria" w:hAnsi="Cambria" w:cs="Cambria"/>
              </w:rPr>
              <w:t> </w:t>
            </w:r>
            <w:r w:rsidRPr="00A71CD0">
              <w:t>349</w:t>
            </w:r>
          </w:p>
        </w:tc>
        <w:tc>
          <w:tcPr>
            <w:tcW w:w="1140" w:type="dxa"/>
          </w:tcPr>
          <w:p w14:paraId="5B5DE5FF" w14:textId="77777777" w:rsidR="00000000" w:rsidRPr="00A71CD0" w:rsidRDefault="006B46A0" w:rsidP="00B70C73">
            <w:pPr>
              <w:jc w:val="right"/>
            </w:pPr>
            <w:r w:rsidRPr="00A71CD0">
              <w:t>41</w:t>
            </w:r>
            <w:r w:rsidRPr="00A71CD0">
              <w:rPr>
                <w:rFonts w:ascii="Cambria" w:hAnsi="Cambria" w:cs="Cambria"/>
              </w:rPr>
              <w:t> </w:t>
            </w:r>
            <w:r w:rsidRPr="00A71CD0">
              <w:t>191</w:t>
            </w:r>
          </w:p>
        </w:tc>
      </w:tr>
      <w:tr w:rsidR="00000000" w:rsidRPr="00A71CD0" w14:paraId="1EBB7527" w14:textId="77777777" w:rsidTr="00B70C73">
        <w:trPr>
          <w:trHeight w:val="380"/>
        </w:trPr>
        <w:tc>
          <w:tcPr>
            <w:tcW w:w="1140" w:type="dxa"/>
          </w:tcPr>
          <w:p w14:paraId="7C906313" w14:textId="77777777" w:rsidR="00000000" w:rsidRPr="00A71CD0" w:rsidRDefault="006B46A0" w:rsidP="00B70C73">
            <w:r w:rsidRPr="00A71CD0">
              <w:t>03</w:t>
            </w:r>
          </w:p>
        </w:tc>
        <w:tc>
          <w:tcPr>
            <w:tcW w:w="4560" w:type="dxa"/>
          </w:tcPr>
          <w:p w14:paraId="4A35BAD3" w14:textId="77777777" w:rsidR="00000000" w:rsidRPr="00A71CD0" w:rsidRDefault="006B46A0" w:rsidP="00B70C73">
            <w:r w:rsidRPr="00A71CD0">
              <w:t>Brukerbetaling</w:t>
            </w:r>
          </w:p>
        </w:tc>
        <w:tc>
          <w:tcPr>
            <w:tcW w:w="1140" w:type="dxa"/>
          </w:tcPr>
          <w:p w14:paraId="0A4D124A" w14:textId="77777777" w:rsidR="00000000" w:rsidRPr="00A71CD0" w:rsidRDefault="006B46A0" w:rsidP="00B70C73">
            <w:pPr>
              <w:jc w:val="right"/>
            </w:pPr>
            <w:r w:rsidRPr="00A71CD0">
              <w:t>89</w:t>
            </w:r>
            <w:r w:rsidRPr="00A71CD0">
              <w:rPr>
                <w:rFonts w:ascii="Cambria" w:hAnsi="Cambria" w:cs="Cambria"/>
              </w:rPr>
              <w:t> </w:t>
            </w:r>
            <w:r w:rsidRPr="00A71CD0">
              <w:t>415</w:t>
            </w:r>
          </w:p>
        </w:tc>
        <w:tc>
          <w:tcPr>
            <w:tcW w:w="1140" w:type="dxa"/>
          </w:tcPr>
          <w:p w14:paraId="49C347FF" w14:textId="77777777" w:rsidR="00000000" w:rsidRPr="00A71CD0" w:rsidRDefault="006B46A0" w:rsidP="00B70C73">
            <w:pPr>
              <w:jc w:val="right"/>
            </w:pPr>
            <w:r w:rsidRPr="00A71CD0">
              <w:t>66</w:t>
            </w:r>
            <w:r w:rsidRPr="00A71CD0">
              <w:rPr>
                <w:rFonts w:ascii="Cambria" w:hAnsi="Cambria" w:cs="Cambria"/>
              </w:rPr>
              <w:t> </w:t>
            </w:r>
            <w:r w:rsidRPr="00A71CD0">
              <w:t>905</w:t>
            </w:r>
          </w:p>
        </w:tc>
        <w:tc>
          <w:tcPr>
            <w:tcW w:w="1140" w:type="dxa"/>
          </w:tcPr>
          <w:p w14:paraId="63ADD46E" w14:textId="77777777" w:rsidR="00000000" w:rsidRPr="00A71CD0" w:rsidRDefault="006B46A0" w:rsidP="00B70C73">
            <w:pPr>
              <w:jc w:val="right"/>
            </w:pPr>
            <w:r w:rsidRPr="00A71CD0">
              <w:t>68</w:t>
            </w:r>
            <w:r w:rsidRPr="00A71CD0">
              <w:rPr>
                <w:rFonts w:ascii="Cambria" w:hAnsi="Cambria" w:cs="Cambria"/>
              </w:rPr>
              <w:t> </w:t>
            </w:r>
            <w:r w:rsidRPr="00A71CD0">
              <w:t>301</w:t>
            </w:r>
          </w:p>
        </w:tc>
      </w:tr>
      <w:tr w:rsidR="00000000" w:rsidRPr="00A71CD0" w14:paraId="652C55A4" w14:textId="77777777" w:rsidTr="00B70C73">
        <w:trPr>
          <w:trHeight w:val="380"/>
        </w:trPr>
        <w:tc>
          <w:tcPr>
            <w:tcW w:w="1140" w:type="dxa"/>
          </w:tcPr>
          <w:p w14:paraId="188A0FF1" w14:textId="77777777" w:rsidR="00000000" w:rsidRPr="00A71CD0" w:rsidRDefault="006B46A0" w:rsidP="00B70C73"/>
        </w:tc>
        <w:tc>
          <w:tcPr>
            <w:tcW w:w="4560" w:type="dxa"/>
          </w:tcPr>
          <w:p w14:paraId="039261ED" w14:textId="77777777" w:rsidR="00000000" w:rsidRPr="00A71CD0" w:rsidRDefault="006B46A0" w:rsidP="00B70C73">
            <w:r w:rsidRPr="00A71CD0">
              <w:t>Sum kap. 3510</w:t>
            </w:r>
          </w:p>
        </w:tc>
        <w:tc>
          <w:tcPr>
            <w:tcW w:w="1140" w:type="dxa"/>
          </w:tcPr>
          <w:p w14:paraId="21C37E9E" w14:textId="77777777" w:rsidR="00000000" w:rsidRPr="00A71CD0" w:rsidRDefault="006B46A0" w:rsidP="00B70C73">
            <w:pPr>
              <w:jc w:val="right"/>
            </w:pPr>
            <w:r w:rsidRPr="00A71CD0">
              <w:t>133</w:t>
            </w:r>
            <w:r w:rsidRPr="00A71CD0">
              <w:rPr>
                <w:rFonts w:ascii="Cambria" w:hAnsi="Cambria" w:cs="Cambria"/>
              </w:rPr>
              <w:t> </w:t>
            </w:r>
            <w:r w:rsidRPr="00A71CD0">
              <w:t>212</w:t>
            </w:r>
          </w:p>
        </w:tc>
        <w:tc>
          <w:tcPr>
            <w:tcW w:w="1140" w:type="dxa"/>
          </w:tcPr>
          <w:p w14:paraId="63DD2BBE" w14:textId="77777777" w:rsidR="00000000" w:rsidRPr="00A71CD0" w:rsidRDefault="006B46A0" w:rsidP="00B70C73">
            <w:pPr>
              <w:jc w:val="right"/>
            </w:pPr>
            <w:r w:rsidRPr="00A71CD0">
              <w:t>107</w:t>
            </w:r>
            <w:r w:rsidRPr="00A71CD0">
              <w:rPr>
                <w:rFonts w:ascii="Cambria" w:hAnsi="Cambria" w:cs="Cambria"/>
              </w:rPr>
              <w:t> </w:t>
            </w:r>
            <w:r w:rsidRPr="00A71CD0">
              <w:t>254</w:t>
            </w:r>
          </w:p>
        </w:tc>
        <w:tc>
          <w:tcPr>
            <w:tcW w:w="1140" w:type="dxa"/>
          </w:tcPr>
          <w:p w14:paraId="36E408A4" w14:textId="77777777" w:rsidR="00000000" w:rsidRPr="00A71CD0" w:rsidRDefault="006B46A0" w:rsidP="00B70C73">
            <w:pPr>
              <w:jc w:val="right"/>
            </w:pPr>
            <w:r w:rsidRPr="00A71CD0">
              <w:t>109</w:t>
            </w:r>
            <w:r w:rsidRPr="00A71CD0">
              <w:rPr>
                <w:rFonts w:ascii="Cambria" w:hAnsi="Cambria" w:cs="Cambria"/>
              </w:rPr>
              <w:t> </w:t>
            </w:r>
            <w:r w:rsidRPr="00A71CD0">
              <w:t>492</w:t>
            </w:r>
          </w:p>
        </w:tc>
      </w:tr>
    </w:tbl>
    <w:p w14:paraId="1D5BDA8F" w14:textId="77777777" w:rsidR="00000000" w:rsidRPr="00A71CD0" w:rsidRDefault="006B46A0" w:rsidP="00A71CD0">
      <w:pPr>
        <w:pStyle w:val="b-post"/>
      </w:pPr>
      <w:r w:rsidRPr="00A71CD0">
        <w:t>Post 02 Diverse inntekter</w:t>
      </w:r>
    </w:p>
    <w:p w14:paraId="67DC6F4C" w14:textId="77777777" w:rsidR="00000000" w:rsidRPr="00A71CD0" w:rsidRDefault="006B46A0" w:rsidP="00A71CD0">
      <w:r w:rsidRPr="00A71CD0">
        <w:t>På posten føres i hovedsak betaling for standard- og tilleggstjenester til Høyesterett, Statsbygg og driftsinntekter for Statens servicesenter i Engerdal. Inntekter fra Statsbygg er i hovedsak betaling for støtte fra DSS til prosj</w:t>
      </w:r>
      <w:r w:rsidRPr="00A71CD0">
        <w:t>ektet nytt regjeringskvartal. Beløpets størrelse varierer med arbeidene i prosjektene.</w:t>
      </w:r>
    </w:p>
    <w:p w14:paraId="0EA69E2A" w14:textId="77777777" w:rsidR="00000000" w:rsidRPr="00A71CD0" w:rsidRDefault="006B46A0" w:rsidP="00A71CD0">
      <w:r w:rsidRPr="00A71CD0">
        <w:t>Det foreslås å bevilge 41,2 mill. kroner.</w:t>
      </w:r>
    </w:p>
    <w:p w14:paraId="290E65C9" w14:textId="77777777" w:rsidR="00000000" w:rsidRPr="00A71CD0" w:rsidRDefault="006B46A0" w:rsidP="00A71CD0">
      <w:pPr>
        <w:pStyle w:val="b-post"/>
      </w:pPr>
      <w:r w:rsidRPr="00A71CD0">
        <w:t>Post 03 Brukerbetaling</w:t>
      </w:r>
    </w:p>
    <w:p w14:paraId="28639029" w14:textId="77777777" w:rsidR="00000000" w:rsidRPr="00A71CD0" w:rsidRDefault="006B46A0" w:rsidP="00A71CD0">
      <w:r w:rsidRPr="00A71CD0">
        <w:t>På posten føres brukerbetaling for tilleggstjenester til departementene og Statsministerens kontor.</w:t>
      </w:r>
    </w:p>
    <w:p w14:paraId="0E9E3AF5" w14:textId="77777777" w:rsidR="00000000" w:rsidRPr="00A71CD0" w:rsidRDefault="006B46A0" w:rsidP="00A71CD0">
      <w:r w:rsidRPr="00A71CD0">
        <w:t xml:space="preserve">Det </w:t>
      </w:r>
      <w:r w:rsidRPr="00A71CD0">
        <w:t>foreslås å bevilge 68,3 mill. kroner.</w:t>
      </w:r>
    </w:p>
    <w:p w14:paraId="6748761C" w14:textId="77777777" w:rsidR="00000000" w:rsidRPr="00A71CD0" w:rsidRDefault="006B46A0" w:rsidP="00A71CD0">
      <w:pPr>
        <w:pStyle w:val="b-progkat"/>
      </w:pPr>
      <w:r w:rsidRPr="00A71CD0">
        <w:lastRenderedPageBreak/>
        <w:t>Programkategori 13.25 Statsforvalterne</w:t>
      </w:r>
    </w:p>
    <w:p w14:paraId="61E7F759" w14:textId="77777777" w:rsidR="00000000" w:rsidRPr="00A71CD0" w:rsidRDefault="006B46A0" w:rsidP="00A71CD0">
      <w:pPr>
        <w:pStyle w:val="avsnitt-tittel"/>
      </w:pPr>
      <w:r w:rsidRPr="00A71CD0">
        <w:t>Utgifter under programkategori 13.25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2093890B" w14:textId="77777777" w:rsidTr="00B70C73">
        <w:trPr>
          <w:trHeight w:val="640"/>
          <w:hidden/>
        </w:trPr>
        <w:tc>
          <w:tcPr>
            <w:tcW w:w="1020" w:type="dxa"/>
            <w:shd w:val="clear" w:color="auto" w:fill="FFFFFF"/>
          </w:tcPr>
          <w:p w14:paraId="1B08EFBF" w14:textId="77777777" w:rsidR="00000000" w:rsidRPr="00A71CD0" w:rsidRDefault="006B46A0" w:rsidP="00B70C73">
            <w:pPr>
              <w:pStyle w:val="Tabellnavn"/>
            </w:pPr>
            <w:r w:rsidRPr="00A71CD0">
              <w:t>PIKL</w:t>
            </w:r>
          </w:p>
        </w:tc>
        <w:tc>
          <w:tcPr>
            <w:tcW w:w="4080" w:type="dxa"/>
          </w:tcPr>
          <w:p w14:paraId="40E220C5" w14:textId="77777777" w:rsidR="00000000" w:rsidRPr="00A71CD0" w:rsidRDefault="006B46A0" w:rsidP="00B70C73">
            <w:pPr>
              <w:pStyle w:val="Tabellnavn"/>
            </w:pPr>
          </w:p>
        </w:tc>
        <w:tc>
          <w:tcPr>
            <w:tcW w:w="1020" w:type="dxa"/>
          </w:tcPr>
          <w:p w14:paraId="3E0FE9C0" w14:textId="77777777" w:rsidR="00000000" w:rsidRPr="00A71CD0" w:rsidRDefault="006B46A0" w:rsidP="00B70C73">
            <w:pPr>
              <w:pStyle w:val="Tabellnavn"/>
              <w:jc w:val="right"/>
            </w:pPr>
          </w:p>
        </w:tc>
        <w:tc>
          <w:tcPr>
            <w:tcW w:w="1020" w:type="dxa"/>
          </w:tcPr>
          <w:p w14:paraId="03874FD5" w14:textId="77777777" w:rsidR="00000000" w:rsidRPr="00A71CD0" w:rsidRDefault="006B46A0" w:rsidP="00B70C73">
            <w:pPr>
              <w:pStyle w:val="Tabellnavn"/>
              <w:jc w:val="right"/>
            </w:pPr>
          </w:p>
        </w:tc>
        <w:tc>
          <w:tcPr>
            <w:tcW w:w="1020" w:type="dxa"/>
          </w:tcPr>
          <w:p w14:paraId="790E5320" w14:textId="77777777" w:rsidR="00000000" w:rsidRPr="00A71CD0" w:rsidRDefault="006B46A0" w:rsidP="00B70C73">
            <w:pPr>
              <w:pStyle w:val="Tabellnavn"/>
              <w:jc w:val="right"/>
            </w:pPr>
          </w:p>
        </w:tc>
        <w:tc>
          <w:tcPr>
            <w:tcW w:w="1020" w:type="dxa"/>
          </w:tcPr>
          <w:p w14:paraId="3597EE08"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230795B1" w14:textId="77777777" w:rsidTr="00B70C73">
        <w:trPr>
          <w:trHeight w:val="600"/>
        </w:trPr>
        <w:tc>
          <w:tcPr>
            <w:tcW w:w="1020" w:type="dxa"/>
          </w:tcPr>
          <w:p w14:paraId="56FD2032" w14:textId="77777777" w:rsidR="00000000" w:rsidRPr="00A71CD0" w:rsidRDefault="006B46A0" w:rsidP="00B70C73">
            <w:r w:rsidRPr="00A71CD0">
              <w:t>Kap.</w:t>
            </w:r>
          </w:p>
        </w:tc>
        <w:tc>
          <w:tcPr>
            <w:tcW w:w="4080" w:type="dxa"/>
          </w:tcPr>
          <w:p w14:paraId="47C8F6A7" w14:textId="77777777" w:rsidR="00000000" w:rsidRPr="00A71CD0" w:rsidRDefault="006B46A0" w:rsidP="00B70C73">
            <w:r w:rsidRPr="00A71CD0">
              <w:t>Betegnelse</w:t>
            </w:r>
          </w:p>
        </w:tc>
        <w:tc>
          <w:tcPr>
            <w:tcW w:w="1020" w:type="dxa"/>
          </w:tcPr>
          <w:p w14:paraId="03AB525E" w14:textId="77777777" w:rsidR="00000000" w:rsidRPr="00A71CD0" w:rsidRDefault="006B46A0" w:rsidP="00B70C73">
            <w:pPr>
              <w:jc w:val="right"/>
            </w:pPr>
            <w:r w:rsidRPr="00A71CD0">
              <w:t>Regnskap 2020</w:t>
            </w:r>
          </w:p>
        </w:tc>
        <w:tc>
          <w:tcPr>
            <w:tcW w:w="1020" w:type="dxa"/>
          </w:tcPr>
          <w:p w14:paraId="5E8390A0" w14:textId="77777777" w:rsidR="00000000" w:rsidRPr="00A71CD0" w:rsidRDefault="006B46A0" w:rsidP="00B70C73">
            <w:pPr>
              <w:jc w:val="right"/>
            </w:pPr>
            <w:r w:rsidRPr="00A71CD0">
              <w:t xml:space="preserve">Saldert </w:t>
            </w:r>
            <w:r w:rsidRPr="00A71CD0">
              <w:br/>
              <w:t>budsjett 2021</w:t>
            </w:r>
          </w:p>
        </w:tc>
        <w:tc>
          <w:tcPr>
            <w:tcW w:w="1020" w:type="dxa"/>
          </w:tcPr>
          <w:p w14:paraId="785037F7" w14:textId="77777777" w:rsidR="00000000" w:rsidRPr="00A71CD0" w:rsidRDefault="006B46A0" w:rsidP="00B70C73">
            <w:pPr>
              <w:jc w:val="right"/>
            </w:pPr>
            <w:r w:rsidRPr="00A71CD0">
              <w:t xml:space="preserve">Forslag </w:t>
            </w:r>
            <w:r w:rsidRPr="00A71CD0">
              <w:br/>
              <w:t>2022</w:t>
            </w:r>
          </w:p>
        </w:tc>
        <w:tc>
          <w:tcPr>
            <w:tcW w:w="1020" w:type="dxa"/>
          </w:tcPr>
          <w:p w14:paraId="388009E0" w14:textId="77777777" w:rsidR="00000000" w:rsidRPr="00A71CD0" w:rsidRDefault="006B46A0" w:rsidP="00B70C73">
            <w:pPr>
              <w:jc w:val="right"/>
            </w:pPr>
            <w:r w:rsidRPr="00A71CD0">
              <w:t xml:space="preserve">Endring </w:t>
            </w:r>
            <w:r w:rsidRPr="00A71CD0">
              <w:br/>
              <w:t>i pst.</w:t>
            </w:r>
          </w:p>
        </w:tc>
      </w:tr>
      <w:tr w:rsidR="00000000" w:rsidRPr="00A71CD0" w14:paraId="3E693374" w14:textId="77777777" w:rsidTr="00B70C73">
        <w:trPr>
          <w:trHeight w:val="380"/>
        </w:trPr>
        <w:tc>
          <w:tcPr>
            <w:tcW w:w="1020" w:type="dxa"/>
          </w:tcPr>
          <w:p w14:paraId="75066D6E" w14:textId="77777777" w:rsidR="00000000" w:rsidRPr="00A71CD0" w:rsidRDefault="006B46A0" w:rsidP="00B70C73">
            <w:r w:rsidRPr="00A71CD0">
              <w:t>525</w:t>
            </w:r>
          </w:p>
        </w:tc>
        <w:tc>
          <w:tcPr>
            <w:tcW w:w="4080" w:type="dxa"/>
          </w:tcPr>
          <w:p w14:paraId="12A115C4" w14:textId="77777777" w:rsidR="00000000" w:rsidRPr="00A71CD0" w:rsidRDefault="006B46A0" w:rsidP="00B70C73">
            <w:r w:rsidRPr="00A71CD0">
              <w:t>Statsforvalterne</w:t>
            </w:r>
          </w:p>
        </w:tc>
        <w:tc>
          <w:tcPr>
            <w:tcW w:w="1020" w:type="dxa"/>
          </w:tcPr>
          <w:p w14:paraId="48CCBCF8" w14:textId="77777777" w:rsidR="00000000" w:rsidRPr="00A71CD0" w:rsidRDefault="006B46A0" w:rsidP="00B70C73">
            <w:pPr>
              <w:jc w:val="right"/>
            </w:pPr>
            <w:r w:rsidRPr="00A71CD0">
              <w:t>1</w:t>
            </w:r>
            <w:r w:rsidRPr="00A71CD0">
              <w:rPr>
                <w:rFonts w:ascii="Cambria" w:hAnsi="Cambria" w:cs="Cambria"/>
              </w:rPr>
              <w:t> </w:t>
            </w:r>
            <w:r w:rsidRPr="00A71CD0">
              <w:t>987</w:t>
            </w:r>
            <w:r w:rsidRPr="00A71CD0">
              <w:rPr>
                <w:rFonts w:ascii="Cambria" w:hAnsi="Cambria" w:cs="Cambria"/>
              </w:rPr>
              <w:t> </w:t>
            </w:r>
            <w:r w:rsidRPr="00A71CD0">
              <w:t>615</w:t>
            </w:r>
          </w:p>
        </w:tc>
        <w:tc>
          <w:tcPr>
            <w:tcW w:w="1020" w:type="dxa"/>
          </w:tcPr>
          <w:p w14:paraId="717A5BD8" w14:textId="77777777" w:rsidR="00000000" w:rsidRPr="00A71CD0" w:rsidRDefault="006B46A0" w:rsidP="00B70C73">
            <w:pPr>
              <w:jc w:val="right"/>
            </w:pPr>
            <w:r w:rsidRPr="00A71CD0">
              <w:t>2</w:t>
            </w:r>
            <w:r w:rsidRPr="00A71CD0">
              <w:rPr>
                <w:rFonts w:ascii="Cambria" w:hAnsi="Cambria" w:cs="Cambria"/>
              </w:rPr>
              <w:t> </w:t>
            </w:r>
            <w:r w:rsidRPr="00A71CD0">
              <w:t>070</w:t>
            </w:r>
            <w:r w:rsidRPr="00A71CD0">
              <w:rPr>
                <w:rFonts w:ascii="Cambria" w:hAnsi="Cambria" w:cs="Cambria"/>
              </w:rPr>
              <w:t> </w:t>
            </w:r>
            <w:r w:rsidRPr="00A71CD0">
              <w:t>806</w:t>
            </w:r>
          </w:p>
        </w:tc>
        <w:tc>
          <w:tcPr>
            <w:tcW w:w="1020" w:type="dxa"/>
          </w:tcPr>
          <w:p w14:paraId="7E2260EE" w14:textId="77777777" w:rsidR="00000000" w:rsidRPr="00A71CD0" w:rsidRDefault="006B46A0" w:rsidP="00B70C73">
            <w:pPr>
              <w:jc w:val="right"/>
            </w:pPr>
            <w:r w:rsidRPr="00A71CD0">
              <w:t>2</w:t>
            </w:r>
            <w:r w:rsidRPr="00A71CD0">
              <w:rPr>
                <w:rFonts w:ascii="Cambria" w:hAnsi="Cambria" w:cs="Cambria"/>
              </w:rPr>
              <w:t> </w:t>
            </w:r>
            <w:r w:rsidRPr="00A71CD0">
              <w:t>105</w:t>
            </w:r>
            <w:r w:rsidRPr="00A71CD0">
              <w:rPr>
                <w:rFonts w:ascii="Cambria" w:hAnsi="Cambria" w:cs="Cambria"/>
              </w:rPr>
              <w:t> </w:t>
            </w:r>
            <w:r w:rsidRPr="00A71CD0">
              <w:t>275</w:t>
            </w:r>
          </w:p>
        </w:tc>
        <w:tc>
          <w:tcPr>
            <w:tcW w:w="1020" w:type="dxa"/>
          </w:tcPr>
          <w:p w14:paraId="07ED8738" w14:textId="77777777" w:rsidR="00000000" w:rsidRPr="00A71CD0" w:rsidRDefault="006B46A0" w:rsidP="00B70C73">
            <w:pPr>
              <w:jc w:val="right"/>
            </w:pPr>
            <w:r w:rsidRPr="00A71CD0">
              <w:t>1,7</w:t>
            </w:r>
          </w:p>
        </w:tc>
      </w:tr>
      <w:tr w:rsidR="00000000" w:rsidRPr="00A71CD0" w14:paraId="0CE6CB91" w14:textId="77777777" w:rsidTr="00B70C73">
        <w:trPr>
          <w:trHeight w:val="380"/>
        </w:trPr>
        <w:tc>
          <w:tcPr>
            <w:tcW w:w="1020" w:type="dxa"/>
          </w:tcPr>
          <w:p w14:paraId="64E7C740" w14:textId="77777777" w:rsidR="00000000" w:rsidRPr="00A71CD0" w:rsidRDefault="006B46A0" w:rsidP="00B70C73"/>
        </w:tc>
        <w:tc>
          <w:tcPr>
            <w:tcW w:w="4080" w:type="dxa"/>
          </w:tcPr>
          <w:p w14:paraId="2AD3C17C" w14:textId="77777777" w:rsidR="00000000" w:rsidRPr="00A71CD0" w:rsidRDefault="006B46A0" w:rsidP="00B70C73">
            <w:r w:rsidRPr="00A71CD0">
              <w:t>Sum kategori 13.25</w:t>
            </w:r>
          </w:p>
        </w:tc>
        <w:tc>
          <w:tcPr>
            <w:tcW w:w="1020" w:type="dxa"/>
          </w:tcPr>
          <w:p w14:paraId="18B286B8" w14:textId="77777777" w:rsidR="00000000" w:rsidRPr="00A71CD0" w:rsidRDefault="006B46A0" w:rsidP="00B70C73">
            <w:pPr>
              <w:jc w:val="right"/>
            </w:pPr>
            <w:r w:rsidRPr="00A71CD0">
              <w:t>1</w:t>
            </w:r>
            <w:r w:rsidRPr="00A71CD0">
              <w:rPr>
                <w:rFonts w:ascii="Cambria" w:hAnsi="Cambria" w:cs="Cambria"/>
              </w:rPr>
              <w:t> </w:t>
            </w:r>
            <w:r w:rsidRPr="00A71CD0">
              <w:t>987</w:t>
            </w:r>
            <w:r w:rsidRPr="00A71CD0">
              <w:rPr>
                <w:rFonts w:ascii="Cambria" w:hAnsi="Cambria" w:cs="Cambria"/>
              </w:rPr>
              <w:t> </w:t>
            </w:r>
            <w:r w:rsidRPr="00A71CD0">
              <w:t>615</w:t>
            </w:r>
          </w:p>
        </w:tc>
        <w:tc>
          <w:tcPr>
            <w:tcW w:w="1020" w:type="dxa"/>
          </w:tcPr>
          <w:p w14:paraId="13E6FE10" w14:textId="77777777" w:rsidR="00000000" w:rsidRPr="00A71CD0" w:rsidRDefault="006B46A0" w:rsidP="00B70C73">
            <w:pPr>
              <w:jc w:val="right"/>
            </w:pPr>
            <w:r w:rsidRPr="00A71CD0">
              <w:t>2</w:t>
            </w:r>
            <w:r w:rsidRPr="00A71CD0">
              <w:rPr>
                <w:rFonts w:ascii="Cambria" w:hAnsi="Cambria" w:cs="Cambria"/>
              </w:rPr>
              <w:t> </w:t>
            </w:r>
            <w:r w:rsidRPr="00A71CD0">
              <w:t>070</w:t>
            </w:r>
            <w:r w:rsidRPr="00A71CD0">
              <w:rPr>
                <w:rFonts w:ascii="Cambria" w:hAnsi="Cambria" w:cs="Cambria"/>
              </w:rPr>
              <w:t> </w:t>
            </w:r>
            <w:r w:rsidRPr="00A71CD0">
              <w:t>806</w:t>
            </w:r>
          </w:p>
        </w:tc>
        <w:tc>
          <w:tcPr>
            <w:tcW w:w="1020" w:type="dxa"/>
          </w:tcPr>
          <w:p w14:paraId="1FAD6EA7" w14:textId="77777777" w:rsidR="00000000" w:rsidRPr="00A71CD0" w:rsidRDefault="006B46A0" w:rsidP="00B70C73">
            <w:pPr>
              <w:jc w:val="right"/>
            </w:pPr>
            <w:r w:rsidRPr="00A71CD0">
              <w:t>2</w:t>
            </w:r>
            <w:r w:rsidRPr="00A71CD0">
              <w:rPr>
                <w:rFonts w:ascii="Cambria" w:hAnsi="Cambria" w:cs="Cambria"/>
              </w:rPr>
              <w:t> </w:t>
            </w:r>
            <w:r w:rsidRPr="00A71CD0">
              <w:t>105</w:t>
            </w:r>
            <w:r w:rsidRPr="00A71CD0">
              <w:rPr>
                <w:rFonts w:ascii="Cambria" w:hAnsi="Cambria" w:cs="Cambria"/>
              </w:rPr>
              <w:t> </w:t>
            </w:r>
            <w:r w:rsidRPr="00A71CD0">
              <w:t>275</w:t>
            </w:r>
          </w:p>
        </w:tc>
        <w:tc>
          <w:tcPr>
            <w:tcW w:w="1020" w:type="dxa"/>
          </w:tcPr>
          <w:p w14:paraId="5B7AB10B" w14:textId="77777777" w:rsidR="00000000" w:rsidRPr="00A71CD0" w:rsidRDefault="006B46A0" w:rsidP="00B70C73">
            <w:pPr>
              <w:jc w:val="right"/>
            </w:pPr>
            <w:r w:rsidRPr="00A71CD0">
              <w:t>1,7</w:t>
            </w:r>
          </w:p>
        </w:tc>
      </w:tr>
    </w:tbl>
    <w:p w14:paraId="0B4256C2" w14:textId="77777777" w:rsidR="00000000" w:rsidRPr="00A71CD0" w:rsidRDefault="006B46A0" w:rsidP="00A71CD0">
      <w:pPr>
        <w:pStyle w:val="avsnitt-tittel"/>
      </w:pPr>
      <w:r w:rsidRPr="00A71CD0">
        <w:t>Inntekter under programkategori 13.25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3688D516" w14:textId="77777777" w:rsidTr="00B70C73">
        <w:trPr>
          <w:trHeight w:val="640"/>
          <w:hidden/>
        </w:trPr>
        <w:tc>
          <w:tcPr>
            <w:tcW w:w="1020" w:type="dxa"/>
            <w:shd w:val="clear" w:color="auto" w:fill="FFFFFF"/>
          </w:tcPr>
          <w:p w14:paraId="0B071856" w14:textId="77777777" w:rsidR="00000000" w:rsidRPr="00A71CD0" w:rsidRDefault="006B46A0" w:rsidP="00B70C73">
            <w:pPr>
              <w:pStyle w:val="Tabellnavn"/>
            </w:pPr>
            <w:r w:rsidRPr="00A71CD0">
              <w:t>PIKL</w:t>
            </w:r>
          </w:p>
        </w:tc>
        <w:tc>
          <w:tcPr>
            <w:tcW w:w="4080" w:type="dxa"/>
          </w:tcPr>
          <w:p w14:paraId="2A3D5623" w14:textId="77777777" w:rsidR="00000000" w:rsidRPr="00A71CD0" w:rsidRDefault="006B46A0" w:rsidP="00B70C73">
            <w:pPr>
              <w:pStyle w:val="Tabellnavn"/>
            </w:pPr>
          </w:p>
        </w:tc>
        <w:tc>
          <w:tcPr>
            <w:tcW w:w="1020" w:type="dxa"/>
          </w:tcPr>
          <w:p w14:paraId="0E1E4DB7" w14:textId="77777777" w:rsidR="00000000" w:rsidRPr="00A71CD0" w:rsidRDefault="006B46A0" w:rsidP="00B70C73">
            <w:pPr>
              <w:pStyle w:val="Tabellnavn"/>
              <w:jc w:val="right"/>
            </w:pPr>
          </w:p>
        </w:tc>
        <w:tc>
          <w:tcPr>
            <w:tcW w:w="1020" w:type="dxa"/>
          </w:tcPr>
          <w:p w14:paraId="3B982685" w14:textId="77777777" w:rsidR="00000000" w:rsidRPr="00A71CD0" w:rsidRDefault="006B46A0" w:rsidP="00B70C73">
            <w:pPr>
              <w:pStyle w:val="Tabellnavn"/>
              <w:jc w:val="right"/>
            </w:pPr>
          </w:p>
        </w:tc>
        <w:tc>
          <w:tcPr>
            <w:tcW w:w="1020" w:type="dxa"/>
          </w:tcPr>
          <w:p w14:paraId="570A8944" w14:textId="77777777" w:rsidR="00000000" w:rsidRPr="00A71CD0" w:rsidRDefault="006B46A0" w:rsidP="00B70C73">
            <w:pPr>
              <w:pStyle w:val="Tabellnavn"/>
              <w:jc w:val="right"/>
            </w:pPr>
          </w:p>
        </w:tc>
        <w:tc>
          <w:tcPr>
            <w:tcW w:w="1020" w:type="dxa"/>
          </w:tcPr>
          <w:p w14:paraId="4A40E472"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597C046F" w14:textId="77777777" w:rsidTr="00B70C73">
        <w:trPr>
          <w:trHeight w:val="600"/>
        </w:trPr>
        <w:tc>
          <w:tcPr>
            <w:tcW w:w="1020" w:type="dxa"/>
          </w:tcPr>
          <w:p w14:paraId="3A638782" w14:textId="77777777" w:rsidR="00000000" w:rsidRPr="00A71CD0" w:rsidRDefault="006B46A0" w:rsidP="00B70C73">
            <w:r w:rsidRPr="00A71CD0">
              <w:t>Kap.</w:t>
            </w:r>
          </w:p>
        </w:tc>
        <w:tc>
          <w:tcPr>
            <w:tcW w:w="4080" w:type="dxa"/>
          </w:tcPr>
          <w:p w14:paraId="175249E4" w14:textId="77777777" w:rsidR="00000000" w:rsidRPr="00A71CD0" w:rsidRDefault="006B46A0" w:rsidP="00B70C73">
            <w:r w:rsidRPr="00A71CD0">
              <w:t>Betegnelse</w:t>
            </w:r>
          </w:p>
        </w:tc>
        <w:tc>
          <w:tcPr>
            <w:tcW w:w="1020" w:type="dxa"/>
          </w:tcPr>
          <w:p w14:paraId="4AE96421" w14:textId="77777777" w:rsidR="00000000" w:rsidRPr="00A71CD0" w:rsidRDefault="006B46A0" w:rsidP="00B70C73">
            <w:pPr>
              <w:jc w:val="right"/>
            </w:pPr>
            <w:r w:rsidRPr="00A71CD0">
              <w:t>Regnskap 2020</w:t>
            </w:r>
          </w:p>
        </w:tc>
        <w:tc>
          <w:tcPr>
            <w:tcW w:w="1020" w:type="dxa"/>
          </w:tcPr>
          <w:p w14:paraId="76B31795" w14:textId="77777777" w:rsidR="00000000" w:rsidRPr="00A71CD0" w:rsidRDefault="006B46A0" w:rsidP="00B70C73">
            <w:pPr>
              <w:jc w:val="right"/>
            </w:pPr>
            <w:r w:rsidRPr="00A71CD0">
              <w:t xml:space="preserve">Saldert </w:t>
            </w:r>
            <w:r w:rsidRPr="00A71CD0">
              <w:br/>
              <w:t>budsjett 2021</w:t>
            </w:r>
          </w:p>
        </w:tc>
        <w:tc>
          <w:tcPr>
            <w:tcW w:w="1020" w:type="dxa"/>
          </w:tcPr>
          <w:p w14:paraId="4F9CA7EA" w14:textId="77777777" w:rsidR="00000000" w:rsidRPr="00A71CD0" w:rsidRDefault="006B46A0" w:rsidP="00B70C73">
            <w:pPr>
              <w:jc w:val="right"/>
            </w:pPr>
            <w:r w:rsidRPr="00A71CD0">
              <w:t xml:space="preserve">Forslag </w:t>
            </w:r>
            <w:r w:rsidRPr="00A71CD0">
              <w:br/>
              <w:t>2022</w:t>
            </w:r>
          </w:p>
        </w:tc>
        <w:tc>
          <w:tcPr>
            <w:tcW w:w="1020" w:type="dxa"/>
          </w:tcPr>
          <w:p w14:paraId="47E28E5B" w14:textId="77777777" w:rsidR="00000000" w:rsidRPr="00A71CD0" w:rsidRDefault="006B46A0" w:rsidP="00B70C73">
            <w:pPr>
              <w:jc w:val="right"/>
            </w:pPr>
            <w:r w:rsidRPr="00A71CD0">
              <w:t xml:space="preserve">Endring </w:t>
            </w:r>
            <w:r w:rsidRPr="00A71CD0">
              <w:br/>
              <w:t>i pst.</w:t>
            </w:r>
          </w:p>
        </w:tc>
      </w:tr>
      <w:tr w:rsidR="00000000" w:rsidRPr="00A71CD0" w14:paraId="2D243610" w14:textId="77777777" w:rsidTr="00B70C73">
        <w:trPr>
          <w:trHeight w:val="380"/>
        </w:trPr>
        <w:tc>
          <w:tcPr>
            <w:tcW w:w="1020" w:type="dxa"/>
          </w:tcPr>
          <w:p w14:paraId="05C30C31" w14:textId="77777777" w:rsidR="00000000" w:rsidRPr="00A71CD0" w:rsidRDefault="006B46A0" w:rsidP="00B70C73">
            <w:r w:rsidRPr="00A71CD0">
              <w:t>3525</w:t>
            </w:r>
          </w:p>
        </w:tc>
        <w:tc>
          <w:tcPr>
            <w:tcW w:w="4080" w:type="dxa"/>
          </w:tcPr>
          <w:p w14:paraId="26B75C90" w14:textId="77777777" w:rsidR="00000000" w:rsidRPr="00A71CD0" w:rsidRDefault="006B46A0" w:rsidP="00B70C73">
            <w:r w:rsidRPr="00A71CD0">
              <w:t>Statsforvalterne</w:t>
            </w:r>
          </w:p>
        </w:tc>
        <w:tc>
          <w:tcPr>
            <w:tcW w:w="1020" w:type="dxa"/>
          </w:tcPr>
          <w:p w14:paraId="6366D2F5" w14:textId="77777777" w:rsidR="00000000" w:rsidRPr="00A71CD0" w:rsidRDefault="006B46A0" w:rsidP="00B70C73">
            <w:pPr>
              <w:jc w:val="right"/>
            </w:pPr>
            <w:r w:rsidRPr="00A71CD0">
              <w:t>104</w:t>
            </w:r>
            <w:r w:rsidRPr="00A71CD0">
              <w:rPr>
                <w:rFonts w:ascii="Cambria" w:hAnsi="Cambria" w:cs="Cambria"/>
              </w:rPr>
              <w:t> </w:t>
            </w:r>
            <w:r w:rsidRPr="00A71CD0">
              <w:t>723</w:t>
            </w:r>
          </w:p>
        </w:tc>
        <w:tc>
          <w:tcPr>
            <w:tcW w:w="1020" w:type="dxa"/>
          </w:tcPr>
          <w:p w14:paraId="7AB7E840" w14:textId="77777777" w:rsidR="00000000" w:rsidRPr="00A71CD0" w:rsidRDefault="006B46A0" w:rsidP="00B70C73">
            <w:pPr>
              <w:jc w:val="right"/>
            </w:pPr>
            <w:r w:rsidRPr="00A71CD0">
              <w:t>176</w:t>
            </w:r>
            <w:r w:rsidRPr="00A71CD0">
              <w:rPr>
                <w:rFonts w:ascii="Cambria" w:hAnsi="Cambria" w:cs="Cambria"/>
              </w:rPr>
              <w:t> </w:t>
            </w:r>
            <w:r w:rsidRPr="00A71CD0">
              <w:t>760</w:t>
            </w:r>
          </w:p>
        </w:tc>
        <w:tc>
          <w:tcPr>
            <w:tcW w:w="1020" w:type="dxa"/>
          </w:tcPr>
          <w:p w14:paraId="7C55EAFD" w14:textId="77777777" w:rsidR="00000000" w:rsidRPr="00A71CD0" w:rsidRDefault="006B46A0" w:rsidP="00B70C73">
            <w:pPr>
              <w:jc w:val="right"/>
            </w:pPr>
            <w:r w:rsidRPr="00A71CD0">
              <w:t>179</w:t>
            </w:r>
            <w:r w:rsidRPr="00A71CD0">
              <w:rPr>
                <w:rFonts w:ascii="Cambria" w:hAnsi="Cambria" w:cs="Cambria"/>
              </w:rPr>
              <w:t> </w:t>
            </w:r>
            <w:r w:rsidRPr="00A71CD0">
              <w:t>946</w:t>
            </w:r>
          </w:p>
        </w:tc>
        <w:tc>
          <w:tcPr>
            <w:tcW w:w="1020" w:type="dxa"/>
          </w:tcPr>
          <w:p w14:paraId="0724E2FA" w14:textId="77777777" w:rsidR="00000000" w:rsidRPr="00A71CD0" w:rsidRDefault="006B46A0" w:rsidP="00B70C73">
            <w:pPr>
              <w:jc w:val="right"/>
            </w:pPr>
            <w:r w:rsidRPr="00A71CD0">
              <w:t>1,8</w:t>
            </w:r>
          </w:p>
        </w:tc>
      </w:tr>
      <w:tr w:rsidR="00000000" w:rsidRPr="00A71CD0" w14:paraId="49A42E03" w14:textId="77777777" w:rsidTr="00B70C73">
        <w:trPr>
          <w:trHeight w:val="380"/>
        </w:trPr>
        <w:tc>
          <w:tcPr>
            <w:tcW w:w="1020" w:type="dxa"/>
          </w:tcPr>
          <w:p w14:paraId="613AC1DA" w14:textId="77777777" w:rsidR="00000000" w:rsidRPr="00A71CD0" w:rsidRDefault="006B46A0" w:rsidP="00B70C73"/>
        </w:tc>
        <w:tc>
          <w:tcPr>
            <w:tcW w:w="4080" w:type="dxa"/>
          </w:tcPr>
          <w:p w14:paraId="262BB152" w14:textId="77777777" w:rsidR="00000000" w:rsidRPr="00A71CD0" w:rsidRDefault="006B46A0" w:rsidP="00B70C73">
            <w:r w:rsidRPr="00A71CD0">
              <w:t>Sum kategori 13.25</w:t>
            </w:r>
          </w:p>
        </w:tc>
        <w:tc>
          <w:tcPr>
            <w:tcW w:w="1020" w:type="dxa"/>
          </w:tcPr>
          <w:p w14:paraId="753E6A8E" w14:textId="77777777" w:rsidR="00000000" w:rsidRPr="00A71CD0" w:rsidRDefault="006B46A0" w:rsidP="00B70C73">
            <w:pPr>
              <w:jc w:val="right"/>
            </w:pPr>
            <w:r w:rsidRPr="00A71CD0">
              <w:t>104</w:t>
            </w:r>
            <w:r w:rsidRPr="00A71CD0">
              <w:rPr>
                <w:rFonts w:ascii="Cambria" w:hAnsi="Cambria" w:cs="Cambria"/>
              </w:rPr>
              <w:t> </w:t>
            </w:r>
            <w:r w:rsidRPr="00A71CD0">
              <w:t>723</w:t>
            </w:r>
          </w:p>
        </w:tc>
        <w:tc>
          <w:tcPr>
            <w:tcW w:w="1020" w:type="dxa"/>
          </w:tcPr>
          <w:p w14:paraId="768ACCA2" w14:textId="77777777" w:rsidR="00000000" w:rsidRPr="00A71CD0" w:rsidRDefault="006B46A0" w:rsidP="00B70C73">
            <w:pPr>
              <w:jc w:val="right"/>
            </w:pPr>
            <w:r w:rsidRPr="00A71CD0">
              <w:t>176</w:t>
            </w:r>
            <w:r w:rsidRPr="00A71CD0">
              <w:rPr>
                <w:rFonts w:ascii="Cambria" w:hAnsi="Cambria" w:cs="Cambria"/>
              </w:rPr>
              <w:t> </w:t>
            </w:r>
            <w:r w:rsidRPr="00A71CD0">
              <w:t>760</w:t>
            </w:r>
          </w:p>
        </w:tc>
        <w:tc>
          <w:tcPr>
            <w:tcW w:w="1020" w:type="dxa"/>
          </w:tcPr>
          <w:p w14:paraId="45D95737" w14:textId="77777777" w:rsidR="00000000" w:rsidRPr="00A71CD0" w:rsidRDefault="006B46A0" w:rsidP="00B70C73">
            <w:pPr>
              <w:jc w:val="right"/>
            </w:pPr>
            <w:r w:rsidRPr="00A71CD0">
              <w:t>179</w:t>
            </w:r>
            <w:r w:rsidRPr="00A71CD0">
              <w:rPr>
                <w:rFonts w:ascii="Cambria" w:hAnsi="Cambria" w:cs="Cambria"/>
              </w:rPr>
              <w:t> </w:t>
            </w:r>
            <w:r w:rsidRPr="00A71CD0">
              <w:t>946</w:t>
            </w:r>
          </w:p>
        </w:tc>
        <w:tc>
          <w:tcPr>
            <w:tcW w:w="1020" w:type="dxa"/>
          </w:tcPr>
          <w:p w14:paraId="3DF3B644" w14:textId="77777777" w:rsidR="00000000" w:rsidRPr="00A71CD0" w:rsidRDefault="006B46A0" w:rsidP="00B70C73">
            <w:pPr>
              <w:jc w:val="right"/>
            </w:pPr>
            <w:r w:rsidRPr="00A71CD0">
              <w:t>1,8</w:t>
            </w:r>
          </w:p>
        </w:tc>
      </w:tr>
    </w:tbl>
    <w:p w14:paraId="42703307" w14:textId="77777777" w:rsidR="00000000" w:rsidRPr="00A71CD0" w:rsidRDefault="006B46A0" w:rsidP="00A71CD0">
      <w:pPr>
        <w:pStyle w:val="Undertittel"/>
      </w:pPr>
      <w:r w:rsidRPr="00A71CD0">
        <w:t>Innledning</w:t>
      </w:r>
    </w:p>
    <w:p w14:paraId="65627D1D" w14:textId="77777777" w:rsidR="00000000" w:rsidRPr="00A71CD0" w:rsidRDefault="006B46A0" w:rsidP="00A71CD0">
      <w:r w:rsidRPr="00A71CD0">
        <w:t>Statsforvalteren er Kongens og regjeringens representant i fylket og skal arbeide for at Stortingets og regjeringens vedtak, mål og retningslinjer blir fulgt opp. Statsforvalterens ansvar er fastsatt i instruksen for Statsforvalterne</w:t>
      </w:r>
      <w:r w:rsidRPr="00A71CD0">
        <w:rPr>
          <w:rStyle w:val="Fotnotereferanse"/>
        </w:rPr>
        <w:footnoteReference w:id="2"/>
      </w:r>
      <w:r w:rsidRPr="00A71CD0">
        <w:t>.</w:t>
      </w:r>
    </w:p>
    <w:p w14:paraId="0E66BF1E" w14:textId="77777777" w:rsidR="00000000" w:rsidRPr="00A71CD0" w:rsidRDefault="006B46A0" w:rsidP="00A71CD0">
      <w:r w:rsidRPr="00A71CD0">
        <w:t>Innen samfunnssikkerhet og beredskap er Statsforvalteren gi</w:t>
      </w:r>
      <w:r w:rsidRPr="00A71CD0">
        <w:t>tt et særskilt ansvar av regjeringen for å samordne dette regionalt</w:t>
      </w:r>
      <w:r w:rsidRPr="00A71CD0">
        <w:rPr>
          <w:rStyle w:val="Fotnotereferanse"/>
        </w:rPr>
        <w:footnoteReference w:id="3"/>
      </w:r>
      <w:r w:rsidRPr="00A71CD0">
        <w:t>.</w:t>
      </w:r>
    </w:p>
    <w:p w14:paraId="16BEA5DC" w14:textId="77777777" w:rsidR="00000000" w:rsidRPr="00A71CD0" w:rsidRDefault="006B46A0" w:rsidP="00A71CD0">
      <w:r w:rsidRPr="00A71CD0">
        <w:t>Statsforvalternes fellestjenester (STAF) har ansvar for styrings-, drifts- og utviklingsoppgaver innen det administrative området for statsforvalterne. Målet med etableringen er gode administrative tjenester tilpasset fremtidens statsforvaltere.</w:t>
      </w:r>
    </w:p>
    <w:p w14:paraId="2AEDB919" w14:textId="77777777" w:rsidR="00000000" w:rsidRPr="00A71CD0" w:rsidRDefault="006B46A0" w:rsidP="00A71CD0">
      <w:pPr>
        <w:pStyle w:val="Undertittel"/>
      </w:pPr>
      <w:r w:rsidRPr="00A71CD0">
        <w:t>Mål for pr</w:t>
      </w:r>
      <w:r w:rsidRPr="00A71CD0">
        <w:t>ogramkategorien</w:t>
      </w:r>
    </w:p>
    <w:p w14:paraId="7CE2B531" w14:textId="77777777" w:rsidR="00000000" w:rsidRPr="00A71CD0" w:rsidRDefault="006B46A0" w:rsidP="0029488F">
      <w:pPr>
        <w:pStyle w:val="Nummerertliste"/>
        <w:numPr>
          <w:ilvl w:val="0"/>
          <w:numId w:val="22"/>
        </w:numPr>
      </w:pPr>
      <w:r w:rsidRPr="00A71CD0">
        <w:t>Nasjonal politikk skal være kjent og iverksatt i fylket</w:t>
      </w:r>
    </w:p>
    <w:p w14:paraId="204E1316" w14:textId="77777777" w:rsidR="00000000" w:rsidRPr="00A71CD0" w:rsidRDefault="006B46A0" w:rsidP="00A71CD0">
      <w:pPr>
        <w:pStyle w:val="Nummerertliste"/>
      </w:pPr>
      <w:r w:rsidRPr="00A71CD0">
        <w:t>Statlige virksomheter på regionalt nivå skal være godt samordnet og legge til rette for gode helhetsløsninger</w:t>
      </w:r>
    </w:p>
    <w:p w14:paraId="6E3EF740" w14:textId="77777777" w:rsidR="00000000" w:rsidRPr="00A71CD0" w:rsidRDefault="006B46A0" w:rsidP="00A71CD0">
      <w:pPr>
        <w:pStyle w:val="Nummerertliste"/>
      </w:pPr>
      <w:r w:rsidRPr="00A71CD0">
        <w:t>Rettssikkerhet skal være ivaretatt på en enhetlig måte i</w:t>
      </w:r>
      <w:r w:rsidRPr="00A71CD0">
        <w:t xml:space="preserve"> fylket og på tvers av statsforvalterne</w:t>
      </w:r>
    </w:p>
    <w:p w14:paraId="00A03E4D" w14:textId="77777777" w:rsidR="00000000" w:rsidRPr="00A71CD0" w:rsidRDefault="006B46A0" w:rsidP="00A71CD0">
      <w:pPr>
        <w:pStyle w:val="Nummerertliste"/>
      </w:pPr>
      <w:r w:rsidRPr="00A71CD0">
        <w:lastRenderedPageBreak/>
        <w:t xml:space="preserve">Statsforvalteren skal ta de initiativ som finnes </w:t>
      </w:r>
      <w:proofErr w:type="gramStart"/>
      <w:r w:rsidRPr="00A71CD0">
        <w:t>påkrevd</w:t>
      </w:r>
      <w:proofErr w:type="gramEnd"/>
      <w:r w:rsidRPr="00A71CD0">
        <w:t xml:space="preserve"> og holde sentrale myndigheter orientert om tilstanden i fylket og effekten av statlig politikk</w:t>
      </w:r>
    </w:p>
    <w:p w14:paraId="1E82C0C1" w14:textId="77777777" w:rsidR="00000000" w:rsidRPr="00A71CD0" w:rsidRDefault="006B46A0" w:rsidP="00A71CD0">
      <w:pPr>
        <w:pStyle w:val="avsnitt-tittel"/>
      </w:pPr>
      <w:r w:rsidRPr="00A71CD0">
        <w:t>Mål 1 Nasjonal politikk skal vær</w:t>
      </w:r>
      <w:r w:rsidRPr="00A71CD0">
        <w:t>e kjent og iverksatt i fylket</w:t>
      </w:r>
    </w:p>
    <w:p w14:paraId="1929691C" w14:textId="77777777" w:rsidR="00000000" w:rsidRPr="00A71CD0" w:rsidRDefault="006B46A0" w:rsidP="00A71CD0">
      <w:r w:rsidRPr="00A71CD0">
        <w:t>Statsforvalteren utfører sektoroppgaver på sentrale samfunnsområder på vegne av flere departementer. Departementene har direkte instruksjonsmyndighet overfor statsforvalteren på sine ansvarsområder. Som sektormyndighet skal st</w:t>
      </w:r>
      <w:r w:rsidRPr="00A71CD0">
        <w:t>atsforvalteren gjennom veiledning, dialog og tilsyn med kommunene, fylkeskommunene og andre offentlige og private tjenesteleverandører medvirke til å iverksette nasjonal politikk. Statsforvalteren er en sentral bidragsyter på flere fagområder som understøt</w:t>
      </w:r>
      <w:r w:rsidRPr="00A71CD0">
        <w:t xml:space="preserve">ter </w:t>
      </w:r>
      <w:proofErr w:type="spellStart"/>
      <w:r w:rsidRPr="00A71CD0">
        <w:t>bærekraftsmålene</w:t>
      </w:r>
      <w:proofErr w:type="spellEnd"/>
      <w:r w:rsidRPr="00A71CD0">
        <w:t xml:space="preserve">. For å sikre en balansert sosial, økonomisk og miljømessig utvikling skal statsforvalterne bidra til at </w:t>
      </w:r>
      <w:proofErr w:type="spellStart"/>
      <w:r w:rsidRPr="00A71CD0">
        <w:t>bærekraftsmålene</w:t>
      </w:r>
      <w:proofErr w:type="spellEnd"/>
      <w:r w:rsidRPr="00A71CD0">
        <w:t xml:space="preserve"> er godt kommunisert, og til at de ligger til grunn for den kommunale og fylkeskommunale planleggingen.</w:t>
      </w:r>
    </w:p>
    <w:p w14:paraId="64B2109A" w14:textId="77777777" w:rsidR="00000000" w:rsidRPr="00A71CD0" w:rsidRDefault="006B46A0" w:rsidP="00A71CD0">
      <w:pPr>
        <w:pStyle w:val="avsnitt-undertittel"/>
      </w:pPr>
      <w:r w:rsidRPr="00A71CD0">
        <w:t>Arbeids- og</w:t>
      </w:r>
      <w:r w:rsidRPr="00A71CD0">
        <w:t xml:space="preserve"> sosialdepartementet</w:t>
      </w:r>
    </w:p>
    <w:p w14:paraId="1E33D9B3" w14:textId="77777777" w:rsidR="00000000" w:rsidRPr="00A71CD0" w:rsidRDefault="006B46A0" w:rsidP="00A71CD0">
      <w:r w:rsidRPr="00A71CD0">
        <w:t>Statsforvalteren skal gjennom tilsyn, klagesaksbehandling og tiltak som styrker kompetansen bidra til forsvarlige sosiale tjenester som oppfyller regelverkets krav, og at kommunene ivaretar sitt ansvar for de sosiale tjenestene på en g</w:t>
      </w:r>
      <w:r w:rsidRPr="00A71CD0">
        <w:t>od måte. Statsforvalteren skal bidra til at kommunen foretar individuelle vurderinger i samsvar med lovens formål, og medvirke til god tilgjengelighet til de sosiale tjenestene.</w:t>
      </w:r>
    </w:p>
    <w:p w14:paraId="4633597B" w14:textId="77777777" w:rsidR="00000000" w:rsidRPr="00A71CD0" w:rsidRDefault="006B46A0" w:rsidP="00A71CD0">
      <w:pPr>
        <w:pStyle w:val="avsnitt-undertittel"/>
      </w:pPr>
      <w:r w:rsidRPr="00A71CD0">
        <w:t>Barne- og familiedepartementet</w:t>
      </w:r>
    </w:p>
    <w:p w14:paraId="3AFC9907" w14:textId="77777777" w:rsidR="00000000" w:rsidRPr="00A71CD0" w:rsidRDefault="006B46A0" w:rsidP="00A71CD0">
      <w:r w:rsidRPr="00A71CD0">
        <w:t>Statsforvalteren skal bidra til at sårbare barn</w:t>
      </w:r>
      <w:r w:rsidRPr="00A71CD0">
        <w:t xml:space="preserve"> og unge følges opp og får samordnede kommunale tjenester. Statsforvalteren skal ha god oversikt over situasjonen og utfordringer i det kommunale barnevernet, og følge opp regjeringens mål om økt kvalitet i barnevernstjenestene.</w:t>
      </w:r>
    </w:p>
    <w:p w14:paraId="0787771D" w14:textId="77777777" w:rsidR="00000000" w:rsidRPr="00A71CD0" w:rsidRDefault="006B46A0" w:rsidP="00A71CD0">
      <w:r w:rsidRPr="00A71CD0">
        <w:t>Statsforvalteren skal arbei</w:t>
      </w:r>
      <w:r w:rsidRPr="00A71CD0">
        <w:t xml:space="preserve">de med å gjøre innholdet i barnevernsreformen kjent, og bistå kommunene i gjennomføring av ansvarsendringene som følger av reformen som trer i kraft 1. januar 2022. </w:t>
      </w:r>
    </w:p>
    <w:p w14:paraId="72F157A4" w14:textId="77777777" w:rsidR="00000000" w:rsidRPr="00A71CD0" w:rsidRDefault="006B46A0" w:rsidP="00A71CD0">
      <w:r w:rsidRPr="00A71CD0">
        <w:t>Statsforvalteren spiller en viktig rolle som kunnskapsformidler, og skal blant annet bidra</w:t>
      </w:r>
      <w:r w:rsidRPr="00A71CD0">
        <w:t xml:space="preserve"> til at kommunene gjøres kjent med regjeringens Samarbeidsstrategi for barn og ungdom i lavinntektsfamilier (2020–2023).</w:t>
      </w:r>
    </w:p>
    <w:p w14:paraId="2FBC330D" w14:textId="77777777" w:rsidR="00000000" w:rsidRPr="00A71CD0" w:rsidRDefault="006B46A0" w:rsidP="00A71CD0">
      <w:r w:rsidRPr="00A71CD0">
        <w:t>Statsforvalteren skal aktivt bidra til at kommunene ivaretar sitt ansvar for å avdekke og forebygge vold og overgrep, og at kommunene g</w:t>
      </w:r>
      <w:r w:rsidRPr="00A71CD0">
        <w:t>jøres kjent med regjeringens Handlingsplan for å forebygge og bekjempe vold i nære relasjoner (2021–2024).</w:t>
      </w:r>
    </w:p>
    <w:p w14:paraId="61FF58F4" w14:textId="77777777" w:rsidR="00000000" w:rsidRPr="00A71CD0" w:rsidRDefault="006B46A0" w:rsidP="00A71CD0">
      <w:pPr>
        <w:pStyle w:val="avsnitt-undertittel"/>
      </w:pPr>
      <w:r w:rsidRPr="00A71CD0">
        <w:t>Helse- og omsorgsdepartementet</w:t>
      </w:r>
    </w:p>
    <w:p w14:paraId="1C0483AD" w14:textId="77777777" w:rsidR="00000000" w:rsidRPr="00A71CD0" w:rsidRDefault="006B46A0" w:rsidP="00A71CD0">
      <w:r w:rsidRPr="00A71CD0">
        <w:t>Statsforvalteren skal understøtte målet om gode og likeverdige helse- og omsorgstjenester. Statsforvalteren har en sen</w:t>
      </w:r>
      <w:r w:rsidRPr="00A71CD0">
        <w:t>tral rolle i gjennomføringen av tiltak i Meld. St. 15 (2017–2018)</w:t>
      </w:r>
      <w:r w:rsidRPr="00A71CD0">
        <w:rPr>
          <w:rStyle w:val="kursiv"/>
        </w:rPr>
        <w:t xml:space="preserve"> Leve hele livet – En kvalitetsreform for eldre</w:t>
      </w:r>
      <w:r w:rsidRPr="00A71CD0">
        <w:t xml:space="preserve"> og regjeringens Handlingsplan for rekruttering, fagutvikling og kompetanseheving i de kommunale helse- og omsorgstjenestene og den fylkeskommun</w:t>
      </w:r>
      <w:r w:rsidRPr="00A71CD0">
        <w:t>ale tannhelsetjenesten (Kompetanseløft 2025). Statsforvalteren skal bidra til å gjennomføre Demensplan 2025, ved å stimulere kommuner og helseforetak til å følge opp satsingsområder og tiltak i planen. Statsforvalteren skal bidra til at pårørendestrategien</w:t>
      </w:r>
      <w:r w:rsidRPr="00A71CD0">
        <w:t xml:space="preserve"> og handlingsplanen Vi – de pårørende blir kjent og iverksatt i fylket.</w:t>
      </w:r>
    </w:p>
    <w:p w14:paraId="743C4110" w14:textId="77777777" w:rsidR="00000000" w:rsidRPr="00A71CD0" w:rsidRDefault="006B46A0" w:rsidP="00A71CD0">
      <w:r w:rsidRPr="00A71CD0">
        <w:t xml:space="preserve">Statsforvalteren skal bidra til å gjøre tiltakene i </w:t>
      </w:r>
      <w:r w:rsidRPr="00A71CD0">
        <w:rPr>
          <w:rStyle w:val="kursiv"/>
        </w:rPr>
        <w:t xml:space="preserve">Handlingsplan for allmennlegetjenesten (2020–2024) </w:t>
      </w:r>
      <w:r w:rsidRPr="00A71CD0">
        <w:t xml:space="preserve">kjent i fylket, og stimulere til at kommunene tilrettelegger for implementering. Statsforvalteren skal også bidra til å gjøre Meld. St. 24 (2019–2020) </w:t>
      </w:r>
      <w:r w:rsidRPr="00A71CD0">
        <w:rPr>
          <w:rStyle w:val="kursiv"/>
        </w:rPr>
        <w:t xml:space="preserve">Lindrende behandling og omsorg </w:t>
      </w:r>
      <w:r w:rsidRPr="00A71CD0">
        <w:lastRenderedPageBreak/>
        <w:t>kjent i sitt embete. Statsforvalteren skal følge opp på utfordringsområden</w:t>
      </w:r>
      <w:r w:rsidRPr="00A71CD0">
        <w:t xml:space="preserve">e som </w:t>
      </w:r>
      <w:proofErr w:type="gramStart"/>
      <w:r w:rsidRPr="00A71CD0">
        <w:t>fremgår</w:t>
      </w:r>
      <w:proofErr w:type="gramEnd"/>
      <w:r w:rsidRPr="00A71CD0">
        <w:t xml:space="preserve"> av evalueringen av opptrappingsplanen for habilitering og rehabilitering. Statsforvaltere har viktige oppgaver i å spre kunnskap om innhold og arbeidsmetodikk i omsorgstjenestene og virkemidler for å styrke tjenestene.</w:t>
      </w:r>
    </w:p>
    <w:p w14:paraId="4698EC03" w14:textId="77777777" w:rsidR="00000000" w:rsidRPr="00A71CD0" w:rsidRDefault="006B46A0" w:rsidP="00A71CD0">
      <w:r w:rsidRPr="00A71CD0">
        <w:t>Statsforvalteren skal v</w:t>
      </w:r>
      <w:r w:rsidRPr="00A71CD0">
        <w:t xml:space="preserve">ære en sentral pådriver for å styrke det kommunale arbeidet med psykisk helse, rus og vold. Statsforvalterens oppgaver på psykisk helse- og </w:t>
      </w:r>
      <w:proofErr w:type="spellStart"/>
      <w:r w:rsidRPr="00A71CD0">
        <w:t>rusområdet</w:t>
      </w:r>
      <w:proofErr w:type="spellEnd"/>
      <w:r w:rsidRPr="00A71CD0">
        <w:t xml:space="preserve"> er rettet mot kommunenes tjenestetilbud, også i samhandling med spesialisthelsetjenesten. Statsforvaltere</w:t>
      </w:r>
      <w:r w:rsidRPr="00A71CD0">
        <w:t>n skal være pådriver for et styrket og kunnskapsbasert folkehelsearbeid. Statsforvalteren skal følge opp kommunene og andre sentrale aktører på smittevern, og sørge for nødvendig kunnskapsoverføring til kommunale ledere og annet personell i den kommunale h</w:t>
      </w:r>
      <w:r w:rsidRPr="00A71CD0">
        <w:t>else- og omsorgstjenesten. Statsforvalteren har en sentral rolle i oppfølging av regjeringens strategi for å øke helsekompetansen i befolkningen.</w:t>
      </w:r>
    </w:p>
    <w:p w14:paraId="73A309D3" w14:textId="77777777" w:rsidR="00000000" w:rsidRPr="00A71CD0" w:rsidRDefault="006B46A0" w:rsidP="00A71CD0">
      <w:pPr>
        <w:pStyle w:val="avsnitt-undertittel"/>
      </w:pPr>
      <w:r w:rsidRPr="00A71CD0">
        <w:t>Justis- og beredskapsdepartementet</w:t>
      </w:r>
    </w:p>
    <w:p w14:paraId="50BCE295" w14:textId="77777777" w:rsidR="00000000" w:rsidRPr="00A71CD0" w:rsidRDefault="006B46A0" w:rsidP="00A71CD0">
      <w:r w:rsidRPr="00A71CD0">
        <w:t>Statsforvalteren skal bidra til at arbeidet med kommunal beredskapsplikt ty</w:t>
      </w:r>
      <w:r w:rsidRPr="00A71CD0">
        <w:t>delig forankres i planer og prosesser etter plan- og bygningsloven. Endringer som følge av det grønne skiftet må vies oppmerksomhet. Den samlede virkemiddelbruken skal vurderes og tilpasses kommunenes behov.</w:t>
      </w:r>
    </w:p>
    <w:p w14:paraId="794D3C93" w14:textId="77777777" w:rsidR="00000000" w:rsidRPr="00A71CD0" w:rsidRDefault="006B46A0" w:rsidP="00A71CD0">
      <w:r w:rsidRPr="00A71CD0">
        <w:t>Statsforvalteren er også en viktig støttespiller</w:t>
      </w:r>
      <w:r w:rsidRPr="00A71CD0">
        <w:t xml:space="preserve"> i arbeidet med sivile beskyttelsestiltak, nærmere bestemt vurdering av trygge oppholdssteder og oppdatering og utarbeidelse av kommunalt planverk for evakuering.</w:t>
      </w:r>
    </w:p>
    <w:p w14:paraId="2319DA6D" w14:textId="77777777" w:rsidR="00000000" w:rsidRPr="00A71CD0" w:rsidRDefault="006B46A0" w:rsidP="00A71CD0">
      <w:pPr>
        <w:pStyle w:val="avsnitt-undertittel"/>
      </w:pPr>
      <w:r w:rsidRPr="00A71CD0">
        <w:t>Klima- og miljødepartementet</w:t>
      </w:r>
    </w:p>
    <w:p w14:paraId="31DD475D" w14:textId="77777777" w:rsidR="00000000" w:rsidRPr="00A71CD0" w:rsidRDefault="006B46A0" w:rsidP="00A71CD0">
      <w:r w:rsidRPr="00A71CD0">
        <w:t>Statsforvalterne er viktige for iverksettingen av nasjonal klima</w:t>
      </w:r>
      <w:r w:rsidRPr="00A71CD0">
        <w:t>- og miljøpolitikk. De utøver myndighet og har en rekke oppgaver innenfor naturforvaltning, forurensning og klima. Statsforvalteren skal blant annet bidra til å redusere klimagassutslipp, tilpasse samfunnet til et endret klima og ta vare på naturmangfold g</w:t>
      </w:r>
      <w:r w:rsidRPr="00A71CD0">
        <w:t>jennom formidling av kunnskap og veiledning av kommunene i samfunns- og arealplanlegging.</w:t>
      </w:r>
    </w:p>
    <w:p w14:paraId="1107845E" w14:textId="77777777" w:rsidR="00000000" w:rsidRPr="00A71CD0" w:rsidRDefault="006B46A0" w:rsidP="00A71CD0">
      <w:pPr>
        <w:pStyle w:val="avsnitt-undertittel"/>
      </w:pPr>
      <w:r w:rsidRPr="00A71CD0">
        <w:t>Kommunal- og moderniseringsdepartementet</w:t>
      </w:r>
    </w:p>
    <w:p w14:paraId="686DCBDC" w14:textId="77777777" w:rsidR="00000000" w:rsidRPr="00A71CD0" w:rsidRDefault="006B46A0" w:rsidP="00A71CD0">
      <w:r w:rsidRPr="00A71CD0">
        <w:t xml:space="preserve">Statsforvalteren skal ivareta helhet og effektivitet i areal- og samfunnsplanleggingen, jf. </w:t>
      </w:r>
      <w:r w:rsidRPr="00A71CD0">
        <w:rPr>
          <w:rStyle w:val="kursiv"/>
        </w:rPr>
        <w:t>Nasjonale forventninger til regio</w:t>
      </w:r>
      <w:r w:rsidRPr="00A71CD0">
        <w:rPr>
          <w:rStyle w:val="kursiv"/>
        </w:rPr>
        <w:t>nal og kommunal planlegging 2019–2023</w:t>
      </w:r>
      <w:r w:rsidRPr="00A71CD0">
        <w:t>. Statsforvalteren skal også bidra til å identifisere tiltak for mer effektive planprosesser og bedre plankvalitet.</w:t>
      </w:r>
    </w:p>
    <w:p w14:paraId="57329C39" w14:textId="77777777" w:rsidR="00000000" w:rsidRPr="00A71CD0" w:rsidRDefault="006B46A0" w:rsidP="00A71CD0">
      <w:r w:rsidRPr="00A71CD0">
        <w:t xml:space="preserve">Statsforvalterne skal bidra til sosialt bærekraftige lokalsamfunn gjennom å veilede kommunene til å ta </w:t>
      </w:r>
      <w:r w:rsidRPr="00A71CD0">
        <w:t>boligsosiale hensyn i sin planlegging.</w:t>
      </w:r>
    </w:p>
    <w:p w14:paraId="4BA026B9" w14:textId="77777777" w:rsidR="00000000" w:rsidRPr="00A71CD0" w:rsidRDefault="006B46A0" w:rsidP="00A71CD0">
      <w:r w:rsidRPr="00A71CD0">
        <w:t>Det er et overordnet nasjonalt mål at kommunene utvikler en bærekraftig og sunn økonomiforvaltning. Statsforvalteren skal fortsette å jobbe aktivt med kommuneøkonomi og prioritere oppfølging av kommuner i ROBEK og and</w:t>
      </w:r>
      <w:r w:rsidRPr="00A71CD0">
        <w:t>re kommuner i økonomisk ubalanse.</w:t>
      </w:r>
    </w:p>
    <w:p w14:paraId="59FA7640" w14:textId="77777777" w:rsidR="00000000" w:rsidRPr="00A71CD0" w:rsidRDefault="006B46A0" w:rsidP="00A71CD0">
      <w:pPr>
        <w:pStyle w:val="avsnitt-undertittel"/>
      </w:pPr>
      <w:r w:rsidRPr="00A71CD0">
        <w:t>Landbruks- og matdepartementet</w:t>
      </w:r>
    </w:p>
    <w:p w14:paraId="7897566E" w14:textId="77777777" w:rsidR="00000000" w:rsidRPr="00A71CD0" w:rsidRDefault="006B46A0" w:rsidP="00A71CD0">
      <w:r w:rsidRPr="00A71CD0">
        <w:t>Statsforvalteren er statlig sektormyndighet regionalt og er bindeleddet mellom kommunene og staten i gjennomføringen av landbruks- og matpolitikken.</w:t>
      </w:r>
    </w:p>
    <w:p w14:paraId="60DBAA5A" w14:textId="77777777" w:rsidR="00000000" w:rsidRPr="00A71CD0" w:rsidRDefault="006B46A0" w:rsidP="00A71CD0">
      <w:r w:rsidRPr="00A71CD0">
        <w:t xml:space="preserve">Statsforvalteren bidrar til et bærekraftig skogbruk med konkurransedyktige skog- og </w:t>
      </w:r>
      <w:proofErr w:type="spellStart"/>
      <w:r w:rsidRPr="00A71CD0">
        <w:t>trebaserte</w:t>
      </w:r>
      <w:proofErr w:type="spellEnd"/>
      <w:r w:rsidRPr="00A71CD0">
        <w:t xml:space="preserve"> verdikjeder,</w:t>
      </w:r>
      <w:r w:rsidRPr="00A71CD0">
        <w:t xml:space="preserve"> og sørger for at regjeringens prioriteringer av skogtiltak i klimasammenheng følges opp.</w:t>
      </w:r>
    </w:p>
    <w:p w14:paraId="66232A37" w14:textId="77777777" w:rsidR="00000000" w:rsidRPr="00A71CD0" w:rsidRDefault="006B46A0" w:rsidP="00A71CD0">
      <w:r w:rsidRPr="00A71CD0">
        <w:lastRenderedPageBreak/>
        <w:t>Statsforvalteren er sentral i iverksetting av jordbrukspolitikken, gjennom forvaltning og dialog med næring, kommuner og regionalt virkemiddelapparat.</w:t>
      </w:r>
    </w:p>
    <w:p w14:paraId="6E1772EB" w14:textId="77777777" w:rsidR="00000000" w:rsidRPr="00A71CD0" w:rsidRDefault="006B46A0" w:rsidP="00A71CD0">
      <w:r w:rsidRPr="00A71CD0">
        <w:t>Statsforvaltere</w:t>
      </w:r>
      <w:r w:rsidRPr="00A71CD0">
        <w:t>n følger opp og videreformidler kunnskap om jordbrukets samlede klimagassutslipp, bidrag til utslippsreduksjoner og opptak av CO</w:t>
      </w:r>
      <w:r w:rsidRPr="00A71CD0">
        <w:rPr>
          <w:rStyle w:val="skrift-senket"/>
        </w:rPr>
        <w:t>2</w:t>
      </w:r>
      <w:r w:rsidRPr="00A71CD0">
        <w:t>.</w:t>
      </w:r>
    </w:p>
    <w:p w14:paraId="14A093A4" w14:textId="77777777" w:rsidR="00000000" w:rsidRPr="00A71CD0" w:rsidRDefault="006B46A0" w:rsidP="00A71CD0">
      <w:r w:rsidRPr="00A71CD0">
        <w:t>Statsforvalteren er førstelinjetjeneste for reindriftsnæringen, og gir råd og veiledning for å legge til rette for økt produk</w:t>
      </w:r>
      <w:r w:rsidRPr="00A71CD0">
        <w:t>sjon og lønnsomhet i næringen.</w:t>
      </w:r>
    </w:p>
    <w:p w14:paraId="6F4CAE33" w14:textId="77777777" w:rsidR="00000000" w:rsidRPr="00A71CD0" w:rsidRDefault="006B46A0" w:rsidP="00A71CD0">
      <w:pPr>
        <w:pStyle w:val="avsnitt-tittel"/>
      </w:pPr>
      <w:r w:rsidRPr="00A71CD0">
        <w:t>Mål 2 Statlige virksomheter på regionalt nivå skal være godt samordnet og legge til rette for gode helhetsløsninger</w:t>
      </w:r>
    </w:p>
    <w:p w14:paraId="6BC3E07F" w14:textId="77777777" w:rsidR="00000000" w:rsidRPr="00A71CD0" w:rsidRDefault="006B46A0" w:rsidP="00A71CD0">
      <w:r w:rsidRPr="00A71CD0">
        <w:t>Statsforvalteren er det eneste regionale organet med fullmakt til å ta samordningsinitiativ overfor andre sta</w:t>
      </w:r>
      <w:r w:rsidRPr="00A71CD0">
        <w:t>tlige etater på samme nivå. Oppgaven er i hovedsak begrunnet ut fra ønsket om en effektiv statsforvaltning og hensynet til brukerne, og handler om statens evne til å realisere nasjonale mål på tvers av nivåer og sektorer, og samordning av statens styring a</w:t>
      </w:r>
      <w:r w:rsidRPr="00A71CD0">
        <w:t>v kommunene.</w:t>
      </w:r>
    </w:p>
    <w:p w14:paraId="54885FA5" w14:textId="77777777" w:rsidR="00000000" w:rsidRPr="00A71CD0" w:rsidRDefault="006B46A0" w:rsidP="00A71CD0">
      <w:pPr>
        <w:pStyle w:val="avsnitt-undertittel"/>
      </w:pPr>
      <w:r w:rsidRPr="00A71CD0">
        <w:t>Barne- og familiedepartementet</w:t>
      </w:r>
    </w:p>
    <w:p w14:paraId="0ECA325B" w14:textId="77777777" w:rsidR="00000000" w:rsidRPr="00A71CD0" w:rsidRDefault="006B46A0" w:rsidP="00A71CD0">
      <w:r w:rsidRPr="00A71CD0">
        <w:t>Statsforvalteren er pådriver for samarbeid og samordning mellom kommuner, fylkeskommuner, sektorer, tjenester og institusjoner som arbeider for og med barn og unge og deres familier. Statsforvalteren har en vikti</w:t>
      </w:r>
      <w:r w:rsidRPr="00A71CD0">
        <w:t>g rolle i å følge opp kommuner med stor risiko for svikt i tjenestene. Statsforvalteren skal sikre at barnekonvensjonen legges til grunn i dette arbeidet.</w:t>
      </w:r>
    </w:p>
    <w:p w14:paraId="7DFA98BC" w14:textId="77777777" w:rsidR="00000000" w:rsidRPr="00A71CD0" w:rsidRDefault="006B46A0" w:rsidP="00A71CD0">
      <w:r w:rsidRPr="00A71CD0">
        <w:t>Statsforvalteren skal bidra til å identifisere tiltak for å bedre tilbudet til sårbare barn og unge s</w:t>
      </w:r>
      <w:r w:rsidRPr="00A71CD0">
        <w:t>om er blitt særlig rammet av pandemien og smitteverntiltakene.</w:t>
      </w:r>
    </w:p>
    <w:p w14:paraId="11C24FAC" w14:textId="77777777" w:rsidR="00000000" w:rsidRPr="00A71CD0" w:rsidRDefault="006B46A0" w:rsidP="00A71CD0">
      <w:pPr>
        <w:pStyle w:val="avsnitt-undertittel"/>
      </w:pPr>
      <w:r w:rsidRPr="00A71CD0">
        <w:t>Justis- og beredskapsdepartementet</w:t>
      </w:r>
    </w:p>
    <w:p w14:paraId="66773833" w14:textId="77777777" w:rsidR="00000000" w:rsidRPr="00A71CD0" w:rsidRDefault="006B46A0" w:rsidP="00A71CD0">
      <w:r w:rsidRPr="00A71CD0">
        <w:t>Statsforvalteren skal legge til rette for felles arenaer og aktiviteter i samarbeid med andre regionale samfunnssikkerhetsaktører, både offentlige og private,</w:t>
      </w:r>
      <w:r w:rsidRPr="00A71CD0">
        <w:t xml:space="preserve"> og ved håndtering av uønskede hendelser. Statsforvalteren skal ha klare mål og planer for å følge opp utfordringer og tiltak i det regionale samfunnssikkerhetsarbeidet. Det må planlegges for å håndtere langvarige kriser og mulige samtidige hendelser, for </w:t>
      </w:r>
      <w:r w:rsidRPr="00A71CD0">
        <w:t>å sikre befolkningen trygghet og velferd.</w:t>
      </w:r>
    </w:p>
    <w:p w14:paraId="06B3D7A5" w14:textId="77777777" w:rsidR="00000000" w:rsidRPr="00A71CD0" w:rsidRDefault="006B46A0" w:rsidP="00A71CD0">
      <w:pPr>
        <w:pStyle w:val="avsnitt-undertittel"/>
      </w:pPr>
      <w:r w:rsidRPr="00A71CD0">
        <w:t>Klima- og miljødepartementet</w:t>
      </w:r>
    </w:p>
    <w:p w14:paraId="3C64839F" w14:textId="77777777" w:rsidR="00000000" w:rsidRPr="00A71CD0" w:rsidRDefault="006B46A0" w:rsidP="00A71CD0">
      <w:r w:rsidRPr="00A71CD0">
        <w:t>I samarbeid med andre statlige aktører bidrar statsforvalteren til at kommunene og næringslivet reduserer sine klimagassutslipp og samfunnets samlede sårbarhet for klimaendringer. Stats</w:t>
      </w:r>
      <w:r w:rsidRPr="00A71CD0">
        <w:t>forvalteren skal sørge for at klimahensyn ivaretas i alle sektorer. Statsforvalterne skal arbeide for at de statlige planretningslinjene om samordnet bolig-, areal- og transportplanlegging og om klima- og energiplanlegging og klimatilpasning legges til gru</w:t>
      </w:r>
      <w:r w:rsidRPr="00A71CD0">
        <w:t>nn i kommunale og regionale planprosesser. Statsforvalterne arbeider også for å ivareta miljøhensyn ved konseptvalgutredninger.</w:t>
      </w:r>
    </w:p>
    <w:p w14:paraId="771A4AD1" w14:textId="77777777" w:rsidR="00000000" w:rsidRPr="00A71CD0" w:rsidRDefault="006B46A0" w:rsidP="00A71CD0">
      <w:pPr>
        <w:pStyle w:val="avsnitt-undertittel"/>
      </w:pPr>
      <w:r w:rsidRPr="00A71CD0">
        <w:t>Kommunal- og moderniseringsdepartementet</w:t>
      </w:r>
    </w:p>
    <w:p w14:paraId="46B52EE2" w14:textId="77777777" w:rsidR="00000000" w:rsidRPr="00A71CD0" w:rsidRDefault="006B46A0" w:rsidP="00A71CD0">
      <w:r w:rsidRPr="00A71CD0">
        <w:t xml:space="preserve">Statsforvalteren skal bidra til fremtidsrettet areal- og samfunnsplanlegging gjennom å </w:t>
      </w:r>
      <w:r w:rsidRPr="00A71CD0">
        <w:t>gi et helhetlig bilde av statens forventninger og krav i planleggingen. Det lokale selvstyret skal vektlegges. Siden 2019 har statsforvalteren samordnet statlige innsigelser til kommunale planer.</w:t>
      </w:r>
    </w:p>
    <w:p w14:paraId="2FD470CA" w14:textId="77777777" w:rsidR="00000000" w:rsidRPr="00A71CD0" w:rsidRDefault="006B46A0" w:rsidP="00A71CD0">
      <w:r w:rsidRPr="00A71CD0">
        <w:t>Statsforvalteren samordner planlagte statlige tilsyn med kom</w:t>
      </w:r>
      <w:r w:rsidRPr="00A71CD0">
        <w:t>muner og fylkeskommuner etter kommuneloven kapittel 30.</w:t>
      </w:r>
    </w:p>
    <w:p w14:paraId="03F7C350" w14:textId="77777777" w:rsidR="00000000" w:rsidRPr="00A71CD0" w:rsidRDefault="006B46A0" w:rsidP="00A71CD0">
      <w:pPr>
        <w:pStyle w:val="avsnitt-undertittel"/>
      </w:pPr>
      <w:r w:rsidRPr="00A71CD0">
        <w:lastRenderedPageBreak/>
        <w:t>Kunnskapsdepartementet</w:t>
      </w:r>
    </w:p>
    <w:p w14:paraId="530C83F1" w14:textId="77777777" w:rsidR="00000000" w:rsidRPr="00A71CD0" w:rsidRDefault="006B46A0" w:rsidP="00A71CD0">
      <w:r w:rsidRPr="00A71CD0">
        <w:t xml:space="preserve">Statsforvalteren skal bidra til samarbeid mellom stat, fylkeskommuner og kommuner i arbeidet med bosetting av flyktninger. Enkelte statsforvaltere deltar i Nasjonalt utvalg for </w:t>
      </w:r>
      <w:r w:rsidRPr="00A71CD0">
        <w:t xml:space="preserve">bosetting av flyktninger og etablering og nedlegging av mottak samt omsorgssentre. Utvalget ledes av Integrerings- og </w:t>
      </w:r>
      <w:proofErr w:type="spellStart"/>
      <w:r w:rsidRPr="00A71CD0">
        <w:t>mangfoldsdirektoratet</w:t>
      </w:r>
      <w:proofErr w:type="spellEnd"/>
      <w:r w:rsidRPr="00A71CD0">
        <w:t xml:space="preserve"> (</w:t>
      </w:r>
      <w:proofErr w:type="spellStart"/>
      <w:r w:rsidRPr="00A71CD0">
        <w:t>IMDi</w:t>
      </w:r>
      <w:proofErr w:type="spellEnd"/>
      <w:r w:rsidRPr="00A71CD0">
        <w:t>). Statsforvalterne fører tilsyn med kommunenes oppfyllelse av plikter etter integreringsloven og er klageinsta</w:t>
      </w:r>
      <w:r w:rsidRPr="00A71CD0">
        <w:t>ns for enkeltvedtak truffet etter introduksjonsloven og integreringsloven med tilhørende forskrifter.</w:t>
      </w:r>
    </w:p>
    <w:p w14:paraId="222E9104" w14:textId="77777777" w:rsidR="00000000" w:rsidRPr="00A71CD0" w:rsidRDefault="006B46A0" w:rsidP="00A71CD0">
      <w:pPr>
        <w:pStyle w:val="avsnitt-undertittel"/>
      </w:pPr>
      <w:r w:rsidRPr="00A71CD0">
        <w:t>Landbruks- og matdepartementet</w:t>
      </w:r>
    </w:p>
    <w:p w14:paraId="6F7DFF79" w14:textId="77777777" w:rsidR="00000000" w:rsidRPr="00A71CD0" w:rsidRDefault="006B46A0" w:rsidP="00A71CD0">
      <w:r w:rsidRPr="00A71CD0">
        <w:t>Statsforvalteren skal tilrettelegge for samarbeid mellom stat, fylkeskommune og kommuner i gjennomføringen av landbruks- og</w:t>
      </w:r>
      <w:r w:rsidRPr="00A71CD0">
        <w:t xml:space="preserve"> matpolitikken. I dette arbeidet skal statsforvalterne bidra til at regjeringens oppdaterte jordvernstrategi med nye tiltak og et forsterket jordvernmål blir fulgt opp, legge til rette for at reindriftsinteressene ivaretas i planprosesser og utbyggingssake</w:t>
      </w:r>
      <w:r w:rsidRPr="00A71CD0">
        <w:t>r og lede beredskapsutvalgene i reindriften.</w:t>
      </w:r>
    </w:p>
    <w:p w14:paraId="4FBEA790" w14:textId="77777777" w:rsidR="00000000" w:rsidRPr="00A71CD0" w:rsidRDefault="006B46A0" w:rsidP="00A71CD0">
      <w:pPr>
        <w:pStyle w:val="avsnitt-tittel"/>
      </w:pPr>
      <w:r w:rsidRPr="00A71CD0">
        <w:t>Mål 3 Rettssikkerhet skal være ivaretatt på en enhetlig måte i fylket og på tvers av statsforvalterne</w:t>
      </w:r>
    </w:p>
    <w:p w14:paraId="602F1AA6" w14:textId="77777777" w:rsidR="00000000" w:rsidRPr="00A71CD0" w:rsidRDefault="006B46A0" w:rsidP="00A71CD0">
      <w:r w:rsidRPr="00A71CD0">
        <w:t>Statsforvalteren er klagemyndighet for kommunale enkeltvedtak og tilsynsmyndighet etter særlovgivningen. Tils</w:t>
      </w:r>
      <w:r w:rsidRPr="00A71CD0">
        <w:t>yn skal sikre at innbyggerne får oppfylt sine rettigheter til nødvendige tjenester. Statsforvalteren skal utføre disse myndighetsoppgavene med mest mulig lik og enhetlig praksis.</w:t>
      </w:r>
    </w:p>
    <w:p w14:paraId="0A1E3C42" w14:textId="77777777" w:rsidR="00000000" w:rsidRPr="00A71CD0" w:rsidRDefault="006B46A0" w:rsidP="00A71CD0">
      <w:pPr>
        <w:pStyle w:val="avsnitt-undertittel"/>
      </w:pPr>
      <w:r w:rsidRPr="00A71CD0">
        <w:t>Barne- og familiedepartementet</w:t>
      </w:r>
    </w:p>
    <w:p w14:paraId="44FA5D4F" w14:textId="77777777" w:rsidR="00000000" w:rsidRPr="00A71CD0" w:rsidRDefault="006B46A0" w:rsidP="00A71CD0">
      <w:r w:rsidRPr="00A71CD0">
        <w:t>Statsforvalteren skal føre tilsyn med barnever</w:t>
      </w:r>
      <w:r w:rsidRPr="00A71CD0">
        <w:t>ntjenesten, og særlig følge opp kommuner med store utfordringer på barnevernområdet med råd og veiledning og bruk av aktuelle tilsynsvirkemidler. I tillegg skal statsforvalteren føre tilsyn med at kommunene oppfyller pliktene etter krisesenterlova, føre ti</w:t>
      </w:r>
      <w:r w:rsidRPr="00A71CD0">
        <w:t>lsyn med familievernkontorene, behandle oppgaver knyttet til ekteskapslovgivningen, trossamfunnsloven og gravferdsloven.</w:t>
      </w:r>
    </w:p>
    <w:p w14:paraId="53DA756B" w14:textId="77777777" w:rsidR="00000000" w:rsidRPr="00A71CD0" w:rsidRDefault="006B46A0" w:rsidP="00A71CD0">
      <w:pPr>
        <w:pStyle w:val="avsnitt-undertittel"/>
      </w:pPr>
      <w:r w:rsidRPr="00A71CD0">
        <w:t>Justis- og beredskapsdepartementet</w:t>
      </w:r>
    </w:p>
    <w:p w14:paraId="7ED75BEA" w14:textId="77777777" w:rsidR="00000000" w:rsidRPr="00A71CD0" w:rsidRDefault="006B46A0" w:rsidP="00A71CD0">
      <w:r w:rsidRPr="00A71CD0">
        <w:t>Statsforvalteren er lokal vergemålsmyndighet og førstelinje på vergemålsområdet. Det innebærer blant</w:t>
      </w:r>
      <w:r w:rsidRPr="00A71CD0">
        <w:t xml:space="preserve"> annet saksbehandling knyttet til vergemål, og ansvar for å rekruttere, veilede og føre tilsyn med verger.</w:t>
      </w:r>
    </w:p>
    <w:p w14:paraId="26EE1C3E" w14:textId="77777777" w:rsidR="00000000" w:rsidRPr="00A71CD0" w:rsidRDefault="006B46A0" w:rsidP="00A71CD0">
      <w:r w:rsidRPr="00A71CD0">
        <w:t>Statsforvalteren skal sikre at selvbestemmelse blir ivaretatt, og at det enkelte vergemål</w:t>
      </w:r>
      <w:r w:rsidRPr="00A71CD0">
        <w:t xml:space="preserve"> er tilpasset den enkeltes behov og ønsker.</w:t>
      </w:r>
    </w:p>
    <w:p w14:paraId="17BE304C" w14:textId="77777777" w:rsidR="00000000" w:rsidRPr="00A71CD0" w:rsidRDefault="006B46A0" w:rsidP="00A71CD0">
      <w:r w:rsidRPr="00A71CD0">
        <w:t>Statsforvalteren behandler saker i første instans etter rettshjelploven med tilhørende forskrifter. Statens sivilrettsforvaltning (SRF) er klageinstans og skal, som etatsstyrer av statsforvalterne på rettshjelpso</w:t>
      </w:r>
      <w:r w:rsidRPr="00A71CD0">
        <w:t>mrådet, bidra til å sikre en mest mulig ensartet praksis og god kompetanse på rettsfeltet.</w:t>
      </w:r>
    </w:p>
    <w:p w14:paraId="764F88CE" w14:textId="77777777" w:rsidR="00000000" w:rsidRPr="00A71CD0" w:rsidRDefault="006B46A0" w:rsidP="00A71CD0">
      <w:pPr>
        <w:pStyle w:val="avsnitt-undertittel"/>
      </w:pPr>
      <w:r w:rsidRPr="00A71CD0">
        <w:t>Kommunal- og moderniseringsdepartementet</w:t>
      </w:r>
    </w:p>
    <w:p w14:paraId="644045B0" w14:textId="77777777" w:rsidR="00000000" w:rsidRPr="00A71CD0" w:rsidRDefault="006B46A0" w:rsidP="00A71CD0">
      <w:r w:rsidRPr="00A71CD0">
        <w:t>Statsforvalteren skal veilede kommuner, folkevalgte og private i kommuneloven og tilhørende forskrifter. Statsforvalteren sk</w:t>
      </w:r>
      <w:r w:rsidRPr="00A71CD0">
        <w:t>al sikre lik forståelse av ny internkontrollbestemmelse i kommuneloven i forbindelse med statsforvalterens tilsynsaktiviteter og veiledning overfor kommunene.</w:t>
      </w:r>
    </w:p>
    <w:p w14:paraId="10BE5EB6" w14:textId="77777777" w:rsidR="00000000" w:rsidRPr="00A71CD0" w:rsidRDefault="006B46A0" w:rsidP="00A71CD0">
      <w:r w:rsidRPr="00A71CD0">
        <w:t xml:space="preserve">Statsforvalteren behandler saker i første instans og klager over kommunens vedtak etter plan- og </w:t>
      </w:r>
      <w:r w:rsidRPr="00A71CD0">
        <w:t xml:space="preserve">bygningsloven. Statsforvalteren skal i sin saksbehandling bidra til å sikre at målene for plan- og </w:t>
      </w:r>
      <w:r w:rsidRPr="00A71CD0">
        <w:lastRenderedPageBreak/>
        <w:t xml:space="preserve">bygningspolitikken ivaretas på en best mulig måte. Statsforvalteren skal også informere og veilede kommuner, private parter, næringslivet og eventuelt andre </w:t>
      </w:r>
      <w:r w:rsidRPr="00A71CD0">
        <w:t>brukere om plan- og bygningslovgivningen.</w:t>
      </w:r>
    </w:p>
    <w:p w14:paraId="72442390" w14:textId="77777777" w:rsidR="00000000" w:rsidRPr="00A71CD0" w:rsidRDefault="006B46A0" w:rsidP="00A71CD0">
      <w:pPr>
        <w:pStyle w:val="avsnitt-undertittel"/>
      </w:pPr>
      <w:r w:rsidRPr="00A71CD0">
        <w:t>Klima- og miljødepartementet</w:t>
      </w:r>
    </w:p>
    <w:p w14:paraId="3B153509" w14:textId="77777777" w:rsidR="00000000" w:rsidRPr="00A71CD0" w:rsidRDefault="006B46A0" w:rsidP="00A71CD0">
      <w:r w:rsidRPr="00A71CD0">
        <w:t>Statsforvalterne arbeider med oppfølging av bedrifter og virksomheter innenfor områder der de er forurensningsmyndighet. De sikrer likebehandling og enhetlig praksis slik at konkurranse</w:t>
      </w:r>
      <w:r w:rsidRPr="00A71CD0">
        <w:t>vilkårene for industrien blir tilnærmet like i hele landet. Arbeidet med konsesjonsbehandling og tilsynsaktiviteten er gebyrlagt etter prinsippet om at forurenser betaler.</w:t>
      </w:r>
    </w:p>
    <w:p w14:paraId="37A07F80" w14:textId="77777777" w:rsidR="00000000" w:rsidRPr="00A71CD0" w:rsidRDefault="006B46A0" w:rsidP="00A71CD0">
      <w:pPr>
        <w:pStyle w:val="avsnitt-undertittel"/>
      </w:pPr>
      <w:r w:rsidRPr="00A71CD0">
        <w:t>Landbruks- og matdepartementet</w:t>
      </w:r>
    </w:p>
    <w:p w14:paraId="23481430" w14:textId="77777777" w:rsidR="00000000" w:rsidRPr="00A71CD0" w:rsidRDefault="006B46A0" w:rsidP="00A71CD0">
      <w:r w:rsidRPr="00A71CD0">
        <w:t xml:space="preserve">Statsforvalteren sørger for at systemer for kontroll </w:t>
      </w:r>
      <w:r w:rsidRPr="00A71CD0">
        <w:t>og oppfølging av inntekts- og velferdspolitiske virkemidler blir fulgt, og sikrer likebehandling, rettssikkerhet og kvalitet i lov- og tilskuddsforvaltningen på landbruks- og matområdet.</w:t>
      </w:r>
    </w:p>
    <w:p w14:paraId="1F3B423E" w14:textId="77777777" w:rsidR="00000000" w:rsidRPr="00A71CD0" w:rsidRDefault="006B46A0" w:rsidP="00A71CD0">
      <w:r w:rsidRPr="00A71CD0">
        <w:t xml:space="preserve">Statsforvalteren skal ha systemer for internkontroll av tilskudd til </w:t>
      </w:r>
      <w:r w:rsidRPr="00A71CD0">
        <w:t>reindriftsnæringen, gjennomføre telling av rein, og aktivt følge opp brudd på reindriftsloven og grensereinbeiteloven.</w:t>
      </w:r>
    </w:p>
    <w:p w14:paraId="3F68FEF8" w14:textId="77777777" w:rsidR="00000000" w:rsidRPr="00A71CD0" w:rsidRDefault="006B46A0" w:rsidP="00A71CD0">
      <w:pPr>
        <w:pStyle w:val="avsnitt-undertittel"/>
      </w:pPr>
      <w:r w:rsidRPr="00A71CD0">
        <w:t>Kulturdepartementet</w:t>
      </w:r>
    </w:p>
    <w:p w14:paraId="3A0A3DA5" w14:textId="77777777" w:rsidR="00000000" w:rsidRPr="00A71CD0" w:rsidRDefault="006B46A0" w:rsidP="00A71CD0">
      <w:r w:rsidRPr="00A71CD0">
        <w:t>Gjennom sin rolle som nasjonale myndigheters representant og tilsynsmyndighet på fylkesnivå, skal statsforvalteren fø</w:t>
      </w:r>
      <w:r w:rsidRPr="00A71CD0">
        <w:t xml:space="preserve">lge med og følge opp kommunenes implementering av FNs konvensjon om rettigheter til mennesker med nedsatt funksjonsevne (Convention </w:t>
      </w:r>
      <w:proofErr w:type="spellStart"/>
      <w:r w:rsidRPr="00A71CD0">
        <w:t>on</w:t>
      </w:r>
      <w:proofErr w:type="spellEnd"/>
      <w:r w:rsidRPr="00A71CD0">
        <w:t xml:space="preserve"> </w:t>
      </w:r>
      <w:proofErr w:type="spellStart"/>
      <w:r w:rsidRPr="00A71CD0">
        <w:t>the</w:t>
      </w:r>
      <w:proofErr w:type="spellEnd"/>
      <w:r w:rsidRPr="00A71CD0">
        <w:t xml:space="preserve"> Rights </w:t>
      </w:r>
      <w:proofErr w:type="spellStart"/>
      <w:r w:rsidRPr="00A71CD0">
        <w:t>of</w:t>
      </w:r>
      <w:proofErr w:type="spellEnd"/>
      <w:r w:rsidRPr="00A71CD0">
        <w:t xml:space="preserve"> Persons </w:t>
      </w:r>
      <w:proofErr w:type="spellStart"/>
      <w:r w:rsidRPr="00A71CD0">
        <w:t>with</w:t>
      </w:r>
      <w:proofErr w:type="spellEnd"/>
      <w:r w:rsidRPr="00A71CD0">
        <w:t xml:space="preserve"> </w:t>
      </w:r>
      <w:proofErr w:type="spellStart"/>
      <w:r w:rsidRPr="00A71CD0">
        <w:t>Disabilities</w:t>
      </w:r>
      <w:proofErr w:type="spellEnd"/>
      <w:r w:rsidRPr="00A71CD0">
        <w:t xml:space="preserve"> (CRPD)) i kommunene. Statsforvalterne skal bidra til å utvikle og spre et opplæri</w:t>
      </w:r>
      <w:r w:rsidRPr="00A71CD0">
        <w:t>ngstilbud om CRPD, samt bidra inn i opplæringen av kommunene.</w:t>
      </w:r>
    </w:p>
    <w:p w14:paraId="35EBBCB5" w14:textId="77777777" w:rsidR="00000000" w:rsidRPr="00A71CD0" w:rsidRDefault="006B46A0" w:rsidP="00A71CD0">
      <w:pPr>
        <w:pStyle w:val="avsnitt-undertittel"/>
      </w:pPr>
      <w:r w:rsidRPr="00A71CD0">
        <w:t>Kunnskapsdepartementet</w:t>
      </w:r>
    </w:p>
    <w:p w14:paraId="2FB33675" w14:textId="77777777" w:rsidR="00000000" w:rsidRPr="00A71CD0" w:rsidRDefault="006B46A0" w:rsidP="00A71CD0">
      <w:r w:rsidRPr="00A71CD0">
        <w:t>Myndighetsoppgaver knyttet til rettssikkerhet er statsforvalterens viktigste oppgave på barnehage- og grunnopplæringsområdet. Tilsyn, klagebehandling og veiledning er stat</w:t>
      </w:r>
      <w:r w:rsidRPr="00A71CD0">
        <w:t>sforvalterens virkemidler for å sikre at barn og unge får det tilbudet de har rett på.</w:t>
      </w:r>
    </w:p>
    <w:p w14:paraId="093D0405" w14:textId="77777777" w:rsidR="00000000" w:rsidRPr="00A71CD0" w:rsidRDefault="006B46A0" w:rsidP="00A71CD0">
      <w:pPr>
        <w:pStyle w:val="avsnitt-tittel"/>
      </w:pPr>
      <w:r w:rsidRPr="00A71CD0">
        <w:t xml:space="preserve">Mål 4 Statsforvalteren skal ta de initiativ som finnes </w:t>
      </w:r>
      <w:proofErr w:type="gramStart"/>
      <w:r w:rsidRPr="00A71CD0">
        <w:t>påkrevd</w:t>
      </w:r>
      <w:proofErr w:type="gramEnd"/>
      <w:r w:rsidRPr="00A71CD0">
        <w:t xml:space="preserve"> og holde sentrale myndigheter orientert om tilstanden i fylket og effekten av statlig politikk</w:t>
      </w:r>
    </w:p>
    <w:p w14:paraId="04CFDB4F" w14:textId="77777777" w:rsidR="00000000" w:rsidRPr="00A71CD0" w:rsidRDefault="006B46A0" w:rsidP="00A71CD0">
      <w:r w:rsidRPr="00A71CD0">
        <w:t>Statsforval</w:t>
      </w:r>
      <w:r w:rsidRPr="00A71CD0">
        <w:t xml:space="preserve">teren skal virke til beste for fylket ved å ta de initiativ som er </w:t>
      </w:r>
      <w:proofErr w:type="gramStart"/>
      <w:r w:rsidRPr="00A71CD0">
        <w:t>påkrevd</w:t>
      </w:r>
      <w:proofErr w:type="gramEnd"/>
      <w:r w:rsidRPr="00A71CD0">
        <w:t>, og fremme forslag til løsning av oppgaver i den utstrekning statsforvalteren finner det nødvendig eller formålstjenlig. Statsforvalteren skal videre holde regjeringen og sentraladm</w:t>
      </w:r>
      <w:r w:rsidRPr="00A71CD0">
        <w:t>inistrasjonen orientert om viktige spørsmål i fylket, og rapportere til sentralt nivå om kommunenes oppfølging av statlige mål og prioriteringer. Statsforvalteren skal formidle informasjon til kommunale, fylkeskommunale og statlige organ om forhold som ant</w:t>
      </w:r>
      <w:r w:rsidRPr="00A71CD0">
        <w:t>as å berøre deres virksomhet.</w:t>
      </w:r>
    </w:p>
    <w:p w14:paraId="351D0E9C" w14:textId="77777777" w:rsidR="00000000" w:rsidRPr="00A71CD0" w:rsidRDefault="006B46A0" w:rsidP="00A71CD0">
      <w:pPr>
        <w:pStyle w:val="avsnitt-undertittel"/>
      </w:pPr>
      <w:r w:rsidRPr="00A71CD0">
        <w:t>Helse- og omsorgsdepartementet</w:t>
      </w:r>
    </w:p>
    <w:p w14:paraId="36C65741" w14:textId="77777777" w:rsidR="00000000" w:rsidRPr="00A71CD0" w:rsidRDefault="006B46A0" w:rsidP="00A71CD0">
      <w:r w:rsidRPr="00A71CD0">
        <w:t>Statsforvalteren skal inneha god oversikt over tilstand, utviklingstendens og utviklingsbehov innenfor hele spekteret av helse- og omsorgstjenester og folkehelsearbeidet i fylket. Oversikten skal</w:t>
      </w:r>
      <w:r w:rsidRPr="00A71CD0">
        <w:t xml:space="preserve"> blant annet omfatte kompetansesituasjonen i tjenestene og samhandling mellom de kommunale tjenestene og spesialisthelsetjenestene, jf. Nasjonal Helse- og sykehusplan (2020–2023). Statsfor</w:t>
      </w:r>
      <w:r w:rsidRPr="00A71CD0">
        <w:lastRenderedPageBreak/>
        <w:t>valtere skal med grunnlag i oversikt over tilstanden gi råd og veile</w:t>
      </w:r>
      <w:r w:rsidRPr="00A71CD0">
        <w:t>dning overfor aktører i fylket og nasjonale myndigheter.</w:t>
      </w:r>
    </w:p>
    <w:p w14:paraId="720E379F" w14:textId="77777777" w:rsidR="00000000" w:rsidRPr="00A71CD0" w:rsidRDefault="006B46A0" w:rsidP="00A71CD0">
      <w:pPr>
        <w:pStyle w:val="avsnitt-undertittel"/>
      </w:pPr>
      <w:r w:rsidRPr="00A71CD0">
        <w:t>Klima- og miljødepartementet</w:t>
      </w:r>
    </w:p>
    <w:p w14:paraId="2678B4E4" w14:textId="77777777" w:rsidR="00000000" w:rsidRPr="00A71CD0" w:rsidRDefault="006B46A0" w:rsidP="00A71CD0">
      <w:r w:rsidRPr="00A71CD0">
        <w:t>Statsforvalteren formidler klima- og miljødata som grunnlag for beslutninger nasjonalt, regionalt og lokalt. Statsforvalteren gir råd, veiledning og oppfølging til kommun</w:t>
      </w:r>
      <w:r w:rsidRPr="00A71CD0">
        <w:t>ene i klima- og miljøsaker, og bidrar til å spre informasjon om ulike støtte- og tilskuddsordninger. Nasjonale myndigheter blir jevnlig orientert om tilstanden på klima- og miljøområdet i fylkene.</w:t>
      </w:r>
    </w:p>
    <w:p w14:paraId="7FC0587B" w14:textId="77777777" w:rsidR="00000000" w:rsidRPr="00A71CD0" w:rsidRDefault="006B46A0" w:rsidP="00A71CD0">
      <w:pPr>
        <w:pStyle w:val="avsnitt-undertittel"/>
      </w:pPr>
      <w:r w:rsidRPr="00A71CD0">
        <w:t>Landbruks- og matdepartementet</w:t>
      </w:r>
    </w:p>
    <w:p w14:paraId="110F55BB" w14:textId="77777777" w:rsidR="00000000" w:rsidRPr="00A71CD0" w:rsidRDefault="006B46A0" w:rsidP="00A71CD0">
      <w:r w:rsidRPr="00A71CD0">
        <w:t>Statsforvalteren er kompetan</w:t>
      </w:r>
      <w:r w:rsidRPr="00A71CD0">
        <w:t>sesenter for kommunene på landbruksområdet, og formidler nasjonal politikk og bevisstgjør kommunene på deres rolle og ansvar med vekt på god forvaltning og kontroll av økonomiske og juridiske virkemidler. Statsforvalteren er også reindriftsfaglig kontaktpu</w:t>
      </w:r>
      <w:r w:rsidRPr="00A71CD0">
        <w:t>nkt og bidrar til effektiv og kunnskapsbasert forvaltning av reindriften. Landbruks- og matdepartementet og Landbruksdirektoratet holdes løpende orientert om utviklingen på landbruks- og matområdet regionalt og lokalt.</w:t>
      </w:r>
    </w:p>
    <w:p w14:paraId="1458A1E8" w14:textId="77777777" w:rsidR="00000000" w:rsidRPr="00A71CD0" w:rsidRDefault="006B46A0" w:rsidP="00A71CD0">
      <w:pPr>
        <w:pStyle w:val="avsnitt-undertittel"/>
      </w:pPr>
      <w:r w:rsidRPr="00A71CD0">
        <w:t>Kunnskapsdepartementet</w:t>
      </w:r>
    </w:p>
    <w:p w14:paraId="2747F2E3" w14:textId="77777777" w:rsidR="00000000" w:rsidRPr="00A71CD0" w:rsidRDefault="006B46A0" w:rsidP="00A71CD0">
      <w:r w:rsidRPr="00A71CD0">
        <w:t xml:space="preserve">På barnehage- </w:t>
      </w:r>
      <w:r w:rsidRPr="00A71CD0">
        <w:t>og grunnopplæringsområdet har statsforvalterne en sentral oppgave med å støtte, tilrettelegge og stimulere barnehage- og skoleeiere i deres arbeid med lokal kompetanseutvikling. Samarbeid, partnerskap og analysekompetanse er bærende elementer i dette arbei</w:t>
      </w:r>
      <w:r w:rsidRPr="00A71CD0">
        <w:t>det. Statsforvalteren skal holde Utdanningsdirektoratet orientert om utviklingen i det lokale kompetansearbeidet og eventuelle utfordringer.</w:t>
      </w:r>
    </w:p>
    <w:p w14:paraId="0E3DAB63" w14:textId="77777777" w:rsidR="00000000" w:rsidRPr="00A71CD0" w:rsidRDefault="006B46A0" w:rsidP="00A71CD0">
      <w:pPr>
        <w:pStyle w:val="b-budkaptit"/>
      </w:pPr>
      <w:r w:rsidRPr="00A71CD0">
        <w:t>Kap. 525 Statsforvalterne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69238C71" w14:textId="77777777" w:rsidTr="00B70C73">
        <w:trPr>
          <w:trHeight w:val="640"/>
          <w:hidden/>
        </w:trPr>
        <w:tc>
          <w:tcPr>
            <w:tcW w:w="1140" w:type="dxa"/>
            <w:shd w:val="clear" w:color="auto" w:fill="FFFFFF"/>
          </w:tcPr>
          <w:p w14:paraId="6EE49BED" w14:textId="77777777" w:rsidR="00000000" w:rsidRPr="00A71CD0" w:rsidRDefault="006B46A0" w:rsidP="00B70C73">
            <w:pPr>
              <w:pStyle w:val="Tabellnavn"/>
            </w:pPr>
            <w:r w:rsidRPr="00A71CD0">
              <w:t>KPAL</w:t>
            </w:r>
          </w:p>
        </w:tc>
        <w:tc>
          <w:tcPr>
            <w:tcW w:w="4560" w:type="dxa"/>
          </w:tcPr>
          <w:p w14:paraId="533EBE52" w14:textId="77777777" w:rsidR="00000000" w:rsidRPr="00A71CD0" w:rsidRDefault="006B46A0" w:rsidP="00B70C73">
            <w:pPr>
              <w:pStyle w:val="Tabellnavn"/>
            </w:pPr>
          </w:p>
        </w:tc>
        <w:tc>
          <w:tcPr>
            <w:tcW w:w="1140" w:type="dxa"/>
          </w:tcPr>
          <w:p w14:paraId="291826EF" w14:textId="77777777" w:rsidR="00000000" w:rsidRPr="00A71CD0" w:rsidRDefault="006B46A0" w:rsidP="00B70C73">
            <w:pPr>
              <w:pStyle w:val="Tabellnavn"/>
              <w:jc w:val="right"/>
            </w:pPr>
          </w:p>
        </w:tc>
        <w:tc>
          <w:tcPr>
            <w:tcW w:w="1140" w:type="dxa"/>
          </w:tcPr>
          <w:p w14:paraId="1E9A5BD1" w14:textId="77777777" w:rsidR="00000000" w:rsidRPr="00A71CD0" w:rsidRDefault="006B46A0" w:rsidP="00B70C73">
            <w:pPr>
              <w:pStyle w:val="Tabellnavn"/>
              <w:jc w:val="right"/>
            </w:pPr>
          </w:p>
        </w:tc>
        <w:tc>
          <w:tcPr>
            <w:tcW w:w="1140" w:type="dxa"/>
          </w:tcPr>
          <w:p w14:paraId="22C13539"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68647F2C" w14:textId="77777777" w:rsidTr="00B70C73">
        <w:trPr>
          <w:trHeight w:val="600"/>
        </w:trPr>
        <w:tc>
          <w:tcPr>
            <w:tcW w:w="1140" w:type="dxa"/>
          </w:tcPr>
          <w:p w14:paraId="13CFC8DC" w14:textId="77777777" w:rsidR="00000000" w:rsidRPr="00A71CD0" w:rsidRDefault="006B46A0" w:rsidP="00B70C73">
            <w:r w:rsidRPr="00A71CD0">
              <w:t>Post</w:t>
            </w:r>
          </w:p>
        </w:tc>
        <w:tc>
          <w:tcPr>
            <w:tcW w:w="4560" w:type="dxa"/>
          </w:tcPr>
          <w:p w14:paraId="2559526D" w14:textId="77777777" w:rsidR="00000000" w:rsidRPr="00A71CD0" w:rsidRDefault="006B46A0" w:rsidP="00B70C73">
            <w:r w:rsidRPr="00A71CD0">
              <w:t>Betegnelse</w:t>
            </w:r>
          </w:p>
        </w:tc>
        <w:tc>
          <w:tcPr>
            <w:tcW w:w="1140" w:type="dxa"/>
          </w:tcPr>
          <w:p w14:paraId="6EBBE368" w14:textId="77777777" w:rsidR="00000000" w:rsidRPr="00A71CD0" w:rsidRDefault="006B46A0" w:rsidP="00B70C73">
            <w:pPr>
              <w:jc w:val="right"/>
            </w:pPr>
            <w:r w:rsidRPr="00A71CD0">
              <w:t>Regnskap 2020</w:t>
            </w:r>
          </w:p>
        </w:tc>
        <w:tc>
          <w:tcPr>
            <w:tcW w:w="1140" w:type="dxa"/>
          </w:tcPr>
          <w:p w14:paraId="390FF562" w14:textId="77777777" w:rsidR="00000000" w:rsidRPr="00A71CD0" w:rsidRDefault="006B46A0" w:rsidP="00B70C73">
            <w:pPr>
              <w:jc w:val="right"/>
            </w:pPr>
            <w:r w:rsidRPr="00A71CD0">
              <w:t xml:space="preserve">Saldert </w:t>
            </w:r>
            <w:r w:rsidRPr="00A71CD0">
              <w:br/>
              <w:t>budsjett 2021</w:t>
            </w:r>
          </w:p>
        </w:tc>
        <w:tc>
          <w:tcPr>
            <w:tcW w:w="1140" w:type="dxa"/>
          </w:tcPr>
          <w:p w14:paraId="344579F5" w14:textId="77777777" w:rsidR="00000000" w:rsidRPr="00A71CD0" w:rsidRDefault="006B46A0" w:rsidP="00B70C73">
            <w:pPr>
              <w:jc w:val="right"/>
            </w:pPr>
            <w:r w:rsidRPr="00A71CD0">
              <w:t xml:space="preserve">Forslag </w:t>
            </w:r>
            <w:r w:rsidRPr="00A71CD0">
              <w:br/>
              <w:t>2022</w:t>
            </w:r>
          </w:p>
        </w:tc>
      </w:tr>
      <w:tr w:rsidR="00000000" w:rsidRPr="00A71CD0" w14:paraId="6964CC97" w14:textId="77777777" w:rsidTr="00B70C73">
        <w:trPr>
          <w:trHeight w:val="380"/>
        </w:trPr>
        <w:tc>
          <w:tcPr>
            <w:tcW w:w="1140" w:type="dxa"/>
          </w:tcPr>
          <w:p w14:paraId="726FACA6" w14:textId="77777777" w:rsidR="00000000" w:rsidRPr="00A71CD0" w:rsidRDefault="006B46A0" w:rsidP="00B70C73">
            <w:r w:rsidRPr="00A71CD0">
              <w:t>01</w:t>
            </w:r>
          </w:p>
        </w:tc>
        <w:tc>
          <w:tcPr>
            <w:tcW w:w="4560" w:type="dxa"/>
          </w:tcPr>
          <w:p w14:paraId="413F4B33" w14:textId="77777777" w:rsidR="00000000" w:rsidRPr="00A71CD0" w:rsidRDefault="006B46A0" w:rsidP="00B70C73">
            <w:r w:rsidRPr="00A71CD0">
              <w:t>Driftsutgifter</w:t>
            </w:r>
          </w:p>
        </w:tc>
        <w:tc>
          <w:tcPr>
            <w:tcW w:w="1140" w:type="dxa"/>
          </w:tcPr>
          <w:p w14:paraId="3434B6C6" w14:textId="77777777" w:rsidR="00000000" w:rsidRPr="00A71CD0" w:rsidRDefault="006B46A0" w:rsidP="00B70C73">
            <w:pPr>
              <w:jc w:val="right"/>
            </w:pPr>
            <w:r w:rsidRPr="00A71CD0">
              <w:t>1</w:t>
            </w:r>
            <w:r w:rsidRPr="00A71CD0">
              <w:rPr>
                <w:rFonts w:ascii="Cambria" w:hAnsi="Cambria" w:cs="Cambria"/>
              </w:rPr>
              <w:t> </w:t>
            </w:r>
            <w:r w:rsidRPr="00A71CD0">
              <w:t>906</w:t>
            </w:r>
            <w:r w:rsidRPr="00A71CD0">
              <w:rPr>
                <w:rFonts w:ascii="Cambria" w:hAnsi="Cambria" w:cs="Cambria"/>
              </w:rPr>
              <w:t> </w:t>
            </w:r>
            <w:r w:rsidRPr="00A71CD0">
              <w:t>589</w:t>
            </w:r>
          </w:p>
        </w:tc>
        <w:tc>
          <w:tcPr>
            <w:tcW w:w="1140" w:type="dxa"/>
          </w:tcPr>
          <w:p w14:paraId="65549C33" w14:textId="77777777" w:rsidR="00000000" w:rsidRPr="00A71CD0" w:rsidRDefault="006B46A0" w:rsidP="00B70C73">
            <w:pPr>
              <w:jc w:val="right"/>
            </w:pPr>
            <w:r w:rsidRPr="00A71CD0">
              <w:t>1</w:t>
            </w:r>
            <w:r w:rsidRPr="00A71CD0">
              <w:rPr>
                <w:rFonts w:ascii="Cambria" w:hAnsi="Cambria" w:cs="Cambria"/>
              </w:rPr>
              <w:t> </w:t>
            </w:r>
            <w:r w:rsidRPr="00A71CD0">
              <w:t>894</w:t>
            </w:r>
            <w:r w:rsidRPr="00A71CD0">
              <w:rPr>
                <w:rFonts w:ascii="Cambria" w:hAnsi="Cambria" w:cs="Cambria"/>
              </w:rPr>
              <w:t> </w:t>
            </w:r>
            <w:r w:rsidRPr="00A71CD0">
              <w:t>046</w:t>
            </w:r>
          </w:p>
        </w:tc>
        <w:tc>
          <w:tcPr>
            <w:tcW w:w="1140" w:type="dxa"/>
          </w:tcPr>
          <w:p w14:paraId="79F93B4C" w14:textId="77777777" w:rsidR="00000000" w:rsidRPr="00A71CD0" w:rsidRDefault="006B46A0" w:rsidP="00B70C73">
            <w:pPr>
              <w:jc w:val="right"/>
            </w:pPr>
            <w:r w:rsidRPr="00A71CD0">
              <w:t>1</w:t>
            </w:r>
            <w:r w:rsidRPr="00A71CD0">
              <w:rPr>
                <w:rFonts w:ascii="Cambria" w:hAnsi="Cambria" w:cs="Cambria"/>
              </w:rPr>
              <w:t> </w:t>
            </w:r>
            <w:r w:rsidRPr="00A71CD0">
              <w:t>925</w:t>
            </w:r>
            <w:r w:rsidRPr="00A71CD0">
              <w:rPr>
                <w:rFonts w:ascii="Cambria" w:hAnsi="Cambria" w:cs="Cambria"/>
              </w:rPr>
              <w:t> </w:t>
            </w:r>
            <w:r w:rsidRPr="00A71CD0">
              <w:t>329</w:t>
            </w:r>
          </w:p>
        </w:tc>
      </w:tr>
      <w:tr w:rsidR="00000000" w:rsidRPr="00A71CD0" w14:paraId="404A51BD" w14:textId="77777777" w:rsidTr="00B70C73">
        <w:trPr>
          <w:trHeight w:val="380"/>
        </w:trPr>
        <w:tc>
          <w:tcPr>
            <w:tcW w:w="1140" w:type="dxa"/>
          </w:tcPr>
          <w:p w14:paraId="5B09B1F8" w14:textId="77777777" w:rsidR="00000000" w:rsidRPr="00A71CD0" w:rsidRDefault="006B46A0" w:rsidP="00B70C73">
            <w:r w:rsidRPr="00A71CD0">
              <w:t>21</w:t>
            </w:r>
          </w:p>
        </w:tc>
        <w:tc>
          <w:tcPr>
            <w:tcW w:w="4560" w:type="dxa"/>
          </w:tcPr>
          <w:p w14:paraId="1DFD4D44" w14:textId="77777777" w:rsidR="00000000" w:rsidRPr="00A71CD0" w:rsidRDefault="006B46A0" w:rsidP="00B70C73">
            <w:r w:rsidRPr="00A71CD0">
              <w:t>Spesielle driftsutgifter</w:t>
            </w:r>
            <w:r w:rsidRPr="00A71CD0">
              <w:rPr>
                <w:rStyle w:val="kursiv"/>
              </w:rPr>
              <w:t>, kan overføres</w:t>
            </w:r>
          </w:p>
        </w:tc>
        <w:tc>
          <w:tcPr>
            <w:tcW w:w="1140" w:type="dxa"/>
          </w:tcPr>
          <w:p w14:paraId="1989D8D6" w14:textId="77777777" w:rsidR="00000000" w:rsidRPr="00A71CD0" w:rsidRDefault="006B46A0" w:rsidP="00B70C73">
            <w:pPr>
              <w:jc w:val="right"/>
            </w:pPr>
            <w:r w:rsidRPr="00A71CD0">
              <w:t>81</w:t>
            </w:r>
            <w:r w:rsidRPr="00A71CD0">
              <w:rPr>
                <w:rFonts w:ascii="Cambria" w:hAnsi="Cambria" w:cs="Cambria"/>
              </w:rPr>
              <w:t> </w:t>
            </w:r>
            <w:r w:rsidRPr="00A71CD0">
              <w:t>026</w:t>
            </w:r>
          </w:p>
        </w:tc>
        <w:tc>
          <w:tcPr>
            <w:tcW w:w="1140" w:type="dxa"/>
          </w:tcPr>
          <w:p w14:paraId="585046E2" w14:textId="77777777" w:rsidR="00000000" w:rsidRPr="00A71CD0" w:rsidRDefault="006B46A0" w:rsidP="00B70C73">
            <w:pPr>
              <w:jc w:val="right"/>
            </w:pPr>
            <w:r w:rsidRPr="00A71CD0">
              <w:t>176</w:t>
            </w:r>
            <w:r w:rsidRPr="00A71CD0">
              <w:rPr>
                <w:rFonts w:ascii="Cambria" w:hAnsi="Cambria" w:cs="Cambria"/>
              </w:rPr>
              <w:t> </w:t>
            </w:r>
            <w:r w:rsidRPr="00A71CD0">
              <w:t>760</w:t>
            </w:r>
          </w:p>
        </w:tc>
        <w:tc>
          <w:tcPr>
            <w:tcW w:w="1140" w:type="dxa"/>
          </w:tcPr>
          <w:p w14:paraId="1ABC2E56" w14:textId="77777777" w:rsidR="00000000" w:rsidRPr="00A71CD0" w:rsidRDefault="006B46A0" w:rsidP="00B70C73">
            <w:pPr>
              <w:jc w:val="right"/>
            </w:pPr>
            <w:r w:rsidRPr="00A71CD0">
              <w:t>179</w:t>
            </w:r>
            <w:r w:rsidRPr="00A71CD0">
              <w:rPr>
                <w:rFonts w:ascii="Cambria" w:hAnsi="Cambria" w:cs="Cambria"/>
              </w:rPr>
              <w:t> </w:t>
            </w:r>
            <w:r w:rsidRPr="00A71CD0">
              <w:t>946</w:t>
            </w:r>
          </w:p>
        </w:tc>
      </w:tr>
      <w:tr w:rsidR="00000000" w:rsidRPr="00A71CD0" w14:paraId="037050A4" w14:textId="77777777" w:rsidTr="00B70C73">
        <w:trPr>
          <w:trHeight w:val="380"/>
        </w:trPr>
        <w:tc>
          <w:tcPr>
            <w:tcW w:w="1140" w:type="dxa"/>
          </w:tcPr>
          <w:p w14:paraId="7E2E97D9" w14:textId="77777777" w:rsidR="00000000" w:rsidRPr="00A71CD0" w:rsidRDefault="006B46A0" w:rsidP="00B70C73"/>
        </w:tc>
        <w:tc>
          <w:tcPr>
            <w:tcW w:w="4560" w:type="dxa"/>
          </w:tcPr>
          <w:p w14:paraId="5C845804" w14:textId="77777777" w:rsidR="00000000" w:rsidRPr="00A71CD0" w:rsidRDefault="006B46A0" w:rsidP="00B70C73">
            <w:r w:rsidRPr="00A71CD0">
              <w:t>Sum kap. 525</w:t>
            </w:r>
          </w:p>
        </w:tc>
        <w:tc>
          <w:tcPr>
            <w:tcW w:w="1140" w:type="dxa"/>
          </w:tcPr>
          <w:p w14:paraId="5C3178C7" w14:textId="77777777" w:rsidR="00000000" w:rsidRPr="00A71CD0" w:rsidRDefault="006B46A0" w:rsidP="00B70C73">
            <w:pPr>
              <w:jc w:val="right"/>
            </w:pPr>
            <w:r w:rsidRPr="00A71CD0">
              <w:t>1</w:t>
            </w:r>
            <w:r w:rsidRPr="00A71CD0">
              <w:rPr>
                <w:rFonts w:ascii="Cambria" w:hAnsi="Cambria" w:cs="Cambria"/>
              </w:rPr>
              <w:t> </w:t>
            </w:r>
            <w:r w:rsidRPr="00A71CD0">
              <w:t>987</w:t>
            </w:r>
            <w:r w:rsidRPr="00A71CD0">
              <w:rPr>
                <w:rFonts w:ascii="Cambria" w:hAnsi="Cambria" w:cs="Cambria"/>
              </w:rPr>
              <w:t> </w:t>
            </w:r>
            <w:r w:rsidRPr="00A71CD0">
              <w:t>615</w:t>
            </w:r>
          </w:p>
        </w:tc>
        <w:tc>
          <w:tcPr>
            <w:tcW w:w="1140" w:type="dxa"/>
          </w:tcPr>
          <w:p w14:paraId="70F356A3" w14:textId="77777777" w:rsidR="00000000" w:rsidRPr="00A71CD0" w:rsidRDefault="006B46A0" w:rsidP="00B70C73">
            <w:pPr>
              <w:jc w:val="right"/>
            </w:pPr>
            <w:r w:rsidRPr="00A71CD0">
              <w:t>2</w:t>
            </w:r>
            <w:r w:rsidRPr="00A71CD0">
              <w:rPr>
                <w:rFonts w:ascii="Cambria" w:hAnsi="Cambria" w:cs="Cambria"/>
              </w:rPr>
              <w:t> </w:t>
            </w:r>
            <w:r w:rsidRPr="00A71CD0">
              <w:t>070</w:t>
            </w:r>
            <w:r w:rsidRPr="00A71CD0">
              <w:rPr>
                <w:rFonts w:ascii="Cambria" w:hAnsi="Cambria" w:cs="Cambria"/>
              </w:rPr>
              <w:t> </w:t>
            </w:r>
            <w:r w:rsidRPr="00A71CD0">
              <w:t>806</w:t>
            </w:r>
          </w:p>
        </w:tc>
        <w:tc>
          <w:tcPr>
            <w:tcW w:w="1140" w:type="dxa"/>
          </w:tcPr>
          <w:p w14:paraId="424F9E15" w14:textId="77777777" w:rsidR="00000000" w:rsidRPr="00A71CD0" w:rsidRDefault="006B46A0" w:rsidP="00B70C73">
            <w:pPr>
              <w:jc w:val="right"/>
            </w:pPr>
            <w:r w:rsidRPr="00A71CD0">
              <w:t>2</w:t>
            </w:r>
            <w:r w:rsidRPr="00A71CD0">
              <w:rPr>
                <w:rFonts w:ascii="Cambria" w:hAnsi="Cambria" w:cs="Cambria"/>
              </w:rPr>
              <w:t> </w:t>
            </w:r>
            <w:r w:rsidRPr="00A71CD0">
              <w:t>105</w:t>
            </w:r>
            <w:r w:rsidRPr="00A71CD0">
              <w:rPr>
                <w:rFonts w:ascii="Cambria" w:hAnsi="Cambria" w:cs="Cambria"/>
              </w:rPr>
              <w:t> </w:t>
            </w:r>
            <w:r w:rsidRPr="00A71CD0">
              <w:t>275</w:t>
            </w:r>
          </w:p>
        </w:tc>
      </w:tr>
    </w:tbl>
    <w:p w14:paraId="500ED27D" w14:textId="77777777" w:rsidR="00000000" w:rsidRPr="00A71CD0" w:rsidRDefault="006B46A0" w:rsidP="00A71CD0">
      <w:r w:rsidRPr="00A71CD0">
        <w:t>Statsforvalterne utfør</w:t>
      </w:r>
      <w:r w:rsidRPr="00A71CD0">
        <w:t>er fagoppgaver for 13 departementer og 10 direktorater og tilsyn. Finansiering av fagoppgavene skjer i hovedsak gjennom overføring av midler fra fagkapitler til kap. 525 i tråd med gjeldende finansieringsordning for statsforvalteren.</w:t>
      </w:r>
    </w:p>
    <w:p w14:paraId="63ADDE93" w14:textId="77777777" w:rsidR="00000000" w:rsidRPr="00A71CD0" w:rsidRDefault="006B46A0" w:rsidP="00A71CD0">
      <w:pPr>
        <w:pStyle w:val="b-post"/>
      </w:pPr>
      <w:r w:rsidRPr="00A71CD0">
        <w:t>Post 01 Driftsutgifter</w:t>
      </w:r>
    </w:p>
    <w:p w14:paraId="20408D17" w14:textId="77777777" w:rsidR="00000000" w:rsidRPr="00A71CD0" w:rsidRDefault="006B46A0" w:rsidP="00A71CD0">
      <w:r w:rsidRPr="00A71CD0">
        <w:t>Bevilgningen skal dekke ordinære lønns- og driftsutgifter for statsforvalterne og for Statsforvalterens fellestjenester (STAF). Bevilgningen er avgjørende for forsvarlig oppgavegjennomføring i virksomhetene på vegne av 13 departementer.</w:t>
      </w:r>
    </w:p>
    <w:p w14:paraId="67715D1B" w14:textId="77777777" w:rsidR="00000000" w:rsidRPr="00A71CD0" w:rsidRDefault="006B46A0" w:rsidP="00A71CD0">
      <w:r w:rsidRPr="00A71CD0">
        <w:t xml:space="preserve">Statsforvalternes </w:t>
      </w:r>
      <w:r w:rsidRPr="00A71CD0">
        <w:t xml:space="preserve">virksomhet støtter opp om arbeidet med de fleste </w:t>
      </w:r>
      <w:proofErr w:type="spellStart"/>
      <w:r w:rsidRPr="00A71CD0">
        <w:t>bærekraftsmålene</w:t>
      </w:r>
      <w:proofErr w:type="spellEnd"/>
      <w:r w:rsidRPr="00A71CD0">
        <w:t>. Særlig viktig er:</w:t>
      </w:r>
    </w:p>
    <w:p w14:paraId="030DC607" w14:textId="77777777" w:rsidR="00000000" w:rsidRPr="00A71CD0" w:rsidRDefault="006B46A0" w:rsidP="00A71CD0">
      <w:pPr>
        <w:pStyle w:val="Liste"/>
      </w:pPr>
      <w:proofErr w:type="spellStart"/>
      <w:r w:rsidRPr="00A71CD0">
        <w:lastRenderedPageBreak/>
        <w:t>Bærekraftsmål</w:t>
      </w:r>
      <w:proofErr w:type="spellEnd"/>
      <w:r w:rsidRPr="00A71CD0">
        <w:t xml:space="preserve"> 3 om god helse og livskvalitet. Statsforvalternes tilsyn bidrar til å forebygge svikt og til å øke kvaliteten og sikkerheten i helse- og omsorgstjenester</w:t>
      </w:r>
      <w:r w:rsidRPr="00A71CD0">
        <w:t>, barnevern og sosiale tjenester.</w:t>
      </w:r>
    </w:p>
    <w:p w14:paraId="4272BFA1" w14:textId="77777777" w:rsidR="00000000" w:rsidRPr="00A71CD0" w:rsidRDefault="006B46A0" w:rsidP="00A71CD0">
      <w:pPr>
        <w:pStyle w:val="Liste"/>
      </w:pPr>
      <w:proofErr w:type="spellStart"/>
      <w:r w:rsidRPr="00A71CD0">
        <w:t>Bærekraftsmål</w:t>
      </w:r>
      <w:proofErr w:type="spellEnd"/>
      <w:r w:rsidRPr="00A71CD0">
        <w:t xml:space="preserve"> 11 om bærekraftige byer og lokalsamfunn. Statsforvalternes arbeid med oppfølging av reguleringssaker, samferdsel og natur- og kulturvern er relevant for å sikre trygge, </w:t>
      </w:r>
      <w:proofErr w:type="gramStart"/>
      <w:r w:rsidRPr="00A71CD0">
        <w:t>robuste</w:t>
      </w:r>
      <w:proofErr w:type="gramEnd"/>
      <w:r w:rsidRPr="00A71CD0">
        <w:t xml:space="preserve"> og bærekraftige byer og lok</w:t>
      </w:r>
      <w:r w:rsidRPr="00A71CD0">
        <w:t>alsamfunn.</w:t>
      </w:r>
    </w:p>
    <w:p w14:paraId="472E4919" w14:textId="77777777" w:rsidR="00000000" w:rsidRPr="00A71CD0" w:rsidRDefault="006B46A0" w:rsidP="00A71CD0">
      <w:pPr>
        <w:pStyle w:val="Liste"/>
      </w:pPr>
      <w:proofErr w:type="spellStart"/>
      <w:r w:rsidRPr="00A71CD0">
        <w:t>Bærekraftsmål</w:t>
      </w:r>
      <w:proofErr w:type="spellEnd"/>
      <w:r w:rsidRPr="00A71CD0">
        <w:t xml:space="preserve"> 16 om fred, rettferdighet og velfungerende institusjoner. Statsforvalterne sørger gjennom sin rolleutøv</w:t>
      </w:r>
      <w:r w:rsidRPr="00A71CD0">
        <w:t>else for sikkert rettsvern og velfungerende, ansvarlige og inkluderende institusjoner på alle nivåer.</w:t>
      </w:r>
    </w:p>
    <w:p w14:paraId="55B72B1C" w14:textId="77777777" w:rsidR="00000000" w:rsidRPr="00A71CD0" w:rsidRDefault="006B46A0" w:rsidP="00A71CD0">
      <w:pPr>
        <w:pStyle w:val="avsnitt-tittel"/>
      </w:pPr>
      <w:r w:rsidRPr="00A71CD0">
        <w:t>Prioriteringer 2022</w:t>
      </w:r>
    </w:p>
    <w:p w14:paraId="6EFDA1A4" w14:textId="77777777" w:rsidR="00000000" w:rsidRPr="00A71CD0" w:rsidRDefault="006B46A0" w:rsidP="00A71CD0">
      <w:pPr>
        <w:pStyle w:val="avsnitt-undertittel"/>
      </w:pPr>
      <w:r w:rsidRPr="00A71CD0">
        <w:t>Arbeids- og sosialdepartementet</w:t>
      </w:r>
    </w:p>
    <w:p w14:paraId="132F13EE" w14:textId="77777777" w:rsidR="00000000" w:rsidRPr="00A71CD0" w:rsidRDefault="006B46A0" w:rsidP="00A71CD0">
      <w:r w:rsidRPr="00A71CD0">
        <w:t>Statsforvalteren skal:</w:t>
      </w:r>
    </w:p>
    <w:p w14:paraId="101C54F9" w14:textId="77777777" w:rsidR="00000000" w:rsidRPr="00A71CD0" w:rsidRDefault="006B46A0" w:rsidP="00A71CD0">
      <w:pPr>
        <w:pStyle w:val="Liste"/>
      </w:pPr>
      <w:r w:rsidRPr="00A71CD0">
        <w:t>medvirke til god tilgjengelighet til økonomisk rådgivning og øvrig råd</w:t>
      </w:r>
      <w:r w:rsidRPr="00A71CD0">
        <w:t xml:space="preserve"> og veiledning etter sosialtjenesteloven §17 ved NAV-kontorene.</w:t>
      </w:r>
    </w:p>
    <w:p w14:paraId="29F4A12F" w14:textId="77777777" w:rsidR="00000000" w:rsidRPr="00A71CD0" w:rsidRDefault="006B46A0" w:rsidP="00A71CD0">
      <w:pPr>
        <w:pStyle w:val="Liste"/>
      </w:pPr>
      <w:r w:rsidRPr="00A71CD0">
        <w:t>bidra til at alle som fyller vilkårene for deltakelse i kvalifiseringsprogrammet får tilbud om program, samt bidra til individuell tilpasning av tiltak i aktivitetsplikten for sosialhjelps</w:t>
      </w:r>
      <w:r w:rsidRPr="00A71CD0">
        <w:t>mottakere under 30 år.</w:t>
      </w:r>
    </w:p>
    <w:p w14:paraId="28D861EA" w14:textId="77777777" w:rsidR="00000000" w:rsidRPr="00A71CD0" w:rsidRDefault="006B46A0" w:rsidP="00A71CD0">
      <w:pPr>
        <w:pStyle w:val="Liste"/>
      </w:pPr>
      <w:r w:rsidRPr="00A71CD0">
        <w:t xml:space="preserve">bidra til å styrke barne- og familieperspektivet i de sosiale tjenestene. </w:t>
      </w:r>
    </w:p>
    <w:p w14:paraId="10311FAF" w14:textId="77777777" w:rsidR="00000000" w:rsidRPr="00A71CD0" w:rsidRDefault="006B46A0" w:rsidP="00A71CD0">
      <w:pPr>
        <w:pStyle w:val="Liste"/>
      </w:pPr>
      <w:r w:rsidRPr="00A71CD0">
        <w:t>gjennomføre landsomfattende tilsyn med Nav-kontorenes ansvar for å ivareta barns behov ved tildeling av sosiale tjenester.</w:t>
      </w:r>
    </w:p>
    <w:p w14:paraId="47992F9A" w14:textId="77777777" w:rsidR="00000000" w:rsidRPr="00A71CD0" w:rsidRDefault="006B46A0" w:rsidP="00A71CD0">
      <w:pPr>
        <w:pStyle w:val="avsnitt-undertittel"/>
      </w:pPr>
      <w:r w:rsidRPr="00A71CD0">
        <w:t>Barne- og familiedepartemen</w:t>
      </w:r>
      <w:r w:rsidRPr="00A71CD0">
        <w:t>tet</w:t>
      </w:r>
    </w:p>
    <w:p w14:paraId="5AC3F52B" w14:textId="77777777" w:rsidR="00000000" w:rsidRPr="00A71CD0" w:rsidRDefault="006B46A0" w:rsidP="00A71CD0">
      <w:r w:rsidRPr="00A71CD0">
        <w:t>Statsforvalteren skal:</w:t>
      </w:r>
    </w:p>
    <w:p w14:paraId="2AA164BD" w14:textId="77777777" w:rsidR="00000000" w:rsidRPr="00A71CD0" w:rsidRDefault="006B46A0" w:rsidP="00A71CD0">
      <w:pPr>
        <w:pStyle w:val="Liste"/>
      </w:pPr>
      <w:r w:rsidRPr="00A71CD0">
        <w:t>gi veiledning til kommunene om hvordan langsiktige negative konsekvenser av pandemien kan reduseres mest mulig for barn og unge.</w:t>
      </w:r>
    </w:p>
    <w:p w14:paraId="0CA272A4" w14:textId="77777777" w:rsidR="00000000" w:rsidRPr="00A71CD0" w:rsidRDefault="006B46A0" w:rsidP="00A71CD0">
      <w:pPr>
        <w:pStyle w:val="Liste"/>
      </w:pPr>
      <w:r w:rsidRPr="00A71CD0">
        <w:t>bistå og samarbeide med Barne-, ungdoms- og familiedirektoratet om implementering av ny barn</w:t>
      </w:r>
      <w:r w:rsidRPr="00A71CD0">
        <w:t>evernlov i det kommunale barnevernet, herunder innføring av kompetansekrav.</w:t>
      </w:r>
    </w:p>
    <w:p w14:paraId="4F14B819" w14:textId="77777777" w:rsidR="00000000" w:rsidRPr="00A71CD0" w:rsidRDefault="006B46A0" w:rsidP="00A71CD0">
      <w:pPr>
        <w:pStyle w:val="Liste"/>
      </w:pPr>
      <w:r w:rsidRPr="00A71CD0">
        <w:t xml:space="preserve">gjennomføre landsomfattende tilsyn med barneverntjenestens ansvar for oppfølging av barn etter omsorgsovertakelse og/eller plassering etter </w:t>
      </w:r>
      <w:proofErr w:type="spellStart"/>
      <w:r w:rsidRPr="00A71CD0">
        <w:t>adferdsbestemmelsene</w:t>
      </w:r>
      <w:proofErr w:type="spellEnd"/>
      <w:r w:rsidRPr="00A71CD0">
        <w:t xml:space="preserve"> i barnevernlove</w:t>
      </w:r>
      <w:r w:rsidRPr="00A71CD0">
        <w:t xml:space="preserve">n. </w:t>
      </w:r>
    </w:p>
    <w:p w14:paraId="68E76B99" w14:textId="77777777" w:rsidR="00000000" w:rsidRPr="00A71CD0" w:rsidRDefault="006B46A0" w:rsidP="00A71CD0">
      <w:pPr>
        <w:pStyle w:val="Liste"/>
      </w:pPr>
      <w:r w:rsidRPr="00A71CD0">
        <w:t>følge opp kompetansestrategien og bidra til å identifisere og motivere barnevernstjenester med behov for kompetanseheving og veiledning.</w:t>
      </w:r>
    </w:p>
    <w:p w14:paraId="1117C897" w14:textId="77777777" w:rsidR="00000000" w:rsidRPr="00A71CD0" w:rsidRDefault="006B46A0" w:rsidP="00A71CD0">
      <w:pPr>
        <w:pStyle w:val="Liste"/>
      </w:pPr>
      <w:r w:rsidRPr="00A71CD0">
        <w:t>etablere og følge opp læringsnettverk i kommunene blant annet på fosterhjemsområdet og drøfte tilstanden og</w:t>
      </w:r>
      <w:r w:rsidRPr="00A71CD0">
        <w:t xml:space="preserve"> utviklingsbehovet i barnevernstjenestene.</w:t>
      </w:r>
    </w:p>
    <w:p w14:paraId="587713EF" w14:textId="77777777" w:rsidR="00000000" w:rsidRPr="00A71CD0" w:rsidRDefault="006B46A0" w:rsidP="00A71CD0">
      <w:pPr>
        <w:pStyle w:val="Liste"/>
      </w:pPr>
      <w:r w:rsidRPr="00A71CD0">
        <w:t>fortsatt føre tilsyn med kommunenes oppfølging av voldsutsatte i reetableringsfasen og særlig sårbare grupper skal prioriteres.</w:t>
      </w:r>
    </w:p>
    <w:p w14:paraId="6B4491D0" w14:textId="77777777" w:rsidR="00000000" w:rsidRPr="00A71CD0" w:rsidRDefault="006B46A0" w:rsidP="00A71CD0">
      <w:pPr>
        <w:pStyle w:val="avsnitt-undertittel"/>
      </w:pPr>
      <w:r w:rsidRPr="00A71CD0">
        <w:t>Helse- og omsorgsdepartementet</w:t>
      </w:r>
    </w:p>
    <w:p w14:paraId="409AB82C" w14:textId="77777777" w:rsidR="00000000" w:rsidRPr="00A71CD0" w:rsidRDefault="006B46A0" w:rsidP="00A71CD0">
      <w:r w:rsidRPr="00A71CD0">
        <w:t>Statsforvalteren skal:</w:t>
      </w:r>
    </w:p>
    <w:p w14:paraId="0A984123" w14:textId="77777777" w:rsidR="00000000" w:rsidRPr="00A71CD0" w:rsidRDefault="006B46A0" w:rsidP="00A71CD0">
      <w:pPr>
        <w:pStyle w:val="Liste"/>
      </w:pPr>
      <w:r w:rsidRPr="00A71CD0">
        <w:t>i behandlingen av saker</w:t>
      </w:r>
      <w:r w:rsidRPr="00A71CD0">
        <w:t xml:space="preserve"> om mulig svikt i tjenestene velge de tilsynsaktivitetene som i størst mulig grad bidrar til økt kvalitet og sikkerhet. Virksomhetens ansvar for å avdekke, rette opp og forebygge overtredelser av helselovgivningen skal tydeliggjøres gjennom egenrapporterin</w:t>
      </w:r>
      <w:r w:rsidRPr="00A71CD0">
        <w:t>g.</w:t>
      </w:r>
    </w:p>
    <w:p w14:paraId="0E078454" w14:textId="77777777" w:rsidR="00000000" w:rsidRPr="00A71CD0" w:rsidRDefault="006B46A0" w:rsidP="00A71CD0">
      <w:pPr>
        <w:pStyle w:val="Liste"/>
      </w:pPr>
      <w:r w:rsidRPr="00A71CD0">
        <w:lastRenderedPageBreak/>
        <w:t>bidra i utviklingen av en sammenhengende tilsynskjede som gir økt kvalitet og effekt av tilsyn, og som sikrer at det ikke er utilsiktede variasjoner mellom statsforvalterne.</w:t>
      </w:r>
    </w:p>
    <w:p w14:paraId="516C4F39" w14:textId="77777777" w:rsidR="00000000" w:rsidRPr="00A71CD0" w:rsidRDefault="006B46A0" w:rsidP="00A71CD0">
      <w:pPr>
        <w:pStyle w:val="avsnitt-undertittel"/>
      </w:pPr>
      <w:r w:rsidRPr="00A71CD0">
        <w:t>Justis- og beredskapsdepartementet</w:t>
      </w:r>
    </w:p>
    <w:p w14:paraId="43282D33" w14:textId="77777777" w:rsidR="00000000" w:rsidRPr="00A71CD0" w:rsidRDefault="006B46A0" w:rsidP="00A71CD0">
      <w:pPr>
        <w:pStyle w:val="Liste"/>
      </w:pPr>
      <w:r w:rsidRPr="00A71CD0">
        <w:t>Statsforvalteren skal på samfunnssikkerhets- og beredskapsområdet sørge for implementering og oppfølging av læringspunktene etter evalueringer fra pandemihåndteringen på tvers av sektorer, både på regionalt og lokalt nivå.</w:t>
      </w:r>
    </w:p>
    <w:p w14:paraId="775AE227" w14:textId="77777777" w:rsidR="00000000" w:rsidRPr="00A71CD0" w:rsidRDefault="006B46A0" w:rsidP="00A71CD0">
      <w:pPr>
        <w:pStyle w:val="Liste"/>
      </w:pPr>
      <w:r w:rsidRPr="00A71CD0">
        <w:t>Det er også viktig at statsfo</w:t>
      </w:r>
      <w:r w:rsidRPr="00A71CD0">
        <w:t>rvalterne bruker denne kunnskapen til å videreutvikle egenberedskapen.</w:t>
      </w:r>
    </w:p>
    <w:p w14:paraId="74A2F032" w14:textId="77777777" w:rsidR="00000000" w:rsidRPr="00A71CD0" w:rsidRDefault="006B46A0" w:rsidP="00A71CD0">
      <w:pPr>
        <w:pStyle w:val="Liste"/>
      </w:pPr>
      <w:r w:rsidRPr="00A71CD0">
        <w:t xml:space="preserve">For de berørte statsforvaltere vil deltagelse i øvelsene Arctic RHEIHN 2022, Barents </w:t>
      </w:r>
      <w:proofErr w:type="spellStart"/>
      <w:r w:rsidRPr="00A71CD0">
        <w:t>Rescue</w:t>
      </w:r>
      <w:proofErr w:type="spellEnd"/>
      <w:r w:rsidRPr="00A71CD0">
        <w:t xml:space="preserve"> 2022 og Cold Respons 2022 kunne gi nyttige innspill til videreutvikling av beredskapsplan</w:t>
      </w:r>
      <w:r w:rsidRPr="00A71CD0">
        <w:t>ene.</w:t>
      </w:r>
    </w:p>
    <w:p w14:paraId="29E59C16" w14:textId="77777777" w:rsidR="00000000" w:rsidRPr="00A71CD0" w:rsidRDefault="006B46A0" w:rsidP="00A71CD0">
      <w:pPr>
        <w:pStyle w:val="Liste"/>
      </w:pPr>
      <w:r w:rsidRPr="00A71CD0">
        <w:t xml:space="preserve">Statsforvalterne skal </w:t>
      </w:r>
      <w:proofErr w:type="spellStart"/>
      <w:r w:rsidRPr="00A71CD0">
        <w:t>individtilpasse</w:t>
      </w:r>
      <w:proofErr w:type="spellEnd"/>
      <w:r w:rsidRPr="00A71CD0">
        <w:t xml:space="preserve"> og digitalisere vergefullmakter, og følge opp verger gjennom opplæring, veiledning og tilsyn.</w:t>
      </w:r>
    </w:p>
    <w:p w14:paraId="68A1BD73" w14:textId="77777777" w:rsidR="00000000" w:rsidRPr="00A71CD0" w:rsidRDefault="006B46A0" w:rsidP="00A71CD0">
      <w:pPr>
        <w:pStyle w:val="avsnitt-undertittel"/>
      </w:pPr>
      <w:r w:rsidRPr="00A71CD0">
        <w:t>Klima- og miljødepartementet</w:t>
      </w:r>
    </w:p>
    <w:p w14:paraId="1FEDCD3B" w14:textId="77777777" w:rsidR="00000000" w:rsidRPr="00A71CD0" w:rsidRDefault="006B46A0" w:rsidP="00A71CD0">
      <w:r w:rsidRPr="00A71CD0">
        <w:t>Statsforvalteren skal:</w:t>
      </w:r>
    </w:p>
    <w:p w14:paraId="00E70BDB" w14:textId="77777777" w:rsidR="00000000" w:rsidRPr="00A71CD0" w:rsidRDefault="006B46A0" w:rsidP="00A71CD0">
      <w:pPr>
        <w:pStyle w:val="Liste"/>
      </w:pPr>
      <w:r w:rsidRPr="00A71CD0">
        <w:t>prioritere å bidra til at kommunene tar klima- og miljøhens</w:t>
      </w:r>
      <w:r w:rsidRPr="00A71CD0">
        <w:t>yn i plansaker.</w:t>
      </w:r>
    </w:p>
    <w:p w14:paraId="3ABE859C" w14:textId="77777777" w:rsidR="00000000" w:rsidRPr="00A71CD0" w:rsidRDefault="006B46A0" w:rsidP="00A71CD0">
      <w:pPr>
        <w:pStyle w:val="Liste"/>
      </w:pPr>
      <w:r w:rsidRPr="00A71CD0">
        <w:t>sikre fremdrift i prosjekter knyttet til opprydding i forurenset grunn og sjøbunn i prioriterte områder.</w:t>
      </w:r>
    </w:p>
    <w:p w14:paraId="3A187C3A" w14:textId="77777777" w:rsidR="00000000" w:rsidRPr="00A71CD0" w:rsidRDefault="006B46A0" w:rsidP="00A71CD0">
      <w:pPr>
        <w:pStyle w:val="Liste"/>
      </w:pPr>
      <w:r w:rsidRPr="00A71CD0">
        <w:t>bidra til å ta vare på naturmangfold, blant annet gjennom å formidle relevant kunnskap, fortsette arbeidet med vern av norsk sk</w:t>
      </w:r>
      <w:r w:rsidRPr="00A71CD0">
        <w:t>og og fremme forslag til vern av marine områder.</w:t>
      </w:r>
    </w:p>
    <w:p w14:paraId="5862981B" w14:textId="77777777" w:rsidR="00000000" w:rsidRPr="00A71CD0" w:rsidRDefault="006B46A0" w:rsidP="00A71CD0">
      <w:pPr>
        <w:pStyle w:val="Liste"/>
      </w:pPr>
      <w:r w:rsidRPr="00A71CD0">
        <w:t>prioritere å arbeide for ivaretakelse av klimahensyn i alle sektorer for å bidra til reduserte klimagassutslipp og tilpasning av samfunnet til klimaendringer.</w:t>
      </w:r>
    </w:p>
    <w:p w14:paraId="5972383F" w14:textId="77777777" w:rsidR="00000000" w:rsidRPr="00A71CD0" w:rsidRDefault="006B46A0" w:rsidP="00A71CD0">
      <w:pPr>
        <w:pStyle w:val="Liste"/>
      </w:pPr>
      <w:r w:rsidRPr="00A71CD0">
        <w:t xml:space="preserve"> arbeide med oppfølging av bedrifter og </w:t>
      </w:r>
      <w:r w:rsidRPr="00A71CD0">
        <w:t xml:space="preserve">virksomheter innenfor områder der de er forurensningsmyndighet. Arbeidet med risikobasert tilsyn og oppfølging av konsesjonsbehandling skal i 2022 videreføres. </w:t>
      </w:r>
    </w:p>
    <w:p w14:paraId="0DE4AD12" w14:textId="77777777" w:rsidR="00000000" w:rsidRPr="00A71CD0" w:rsidRDefault="006B46A0" w:rsidP="00A71CD0">
      <w:pPr>
        <w:pStyle w:val="avsnitt-undertittel"/>
      </w:pPr>
      <w:r w:rsidRPr="00A71CD0">
        <w:t>Kommunal- og moderniseringsdepartementet</w:t>
      </w:r>
    </w:p>
    <w:p w14:paraId="18D03966" w14:textId="77777777" w:rsidR="00000000" w:rsidRPr="00A71CD0" w:rsidRDefault="006B46A0" w:rsidP="00A71CD0">
      <w:pPr>
        <w:pStyle w:val="Liste"/>
      </w:pPr>
      <w:r w:rsidRPr="00A71CD0">
        <w:t>For 2022 vil det være viktig å opprettholde statsf</w:t>
      </w:r>
      <w:r w:rsidRPr="00A71CD0">
        <w:t>orvalternes aktivitetsnivå til reduserte administrative kostnader. Effektiviseringskravet i 2022 tilsvarer om lag 10 mill. kroner.</w:t>
      </w:r>
    </w:p>
    <w:p w14:paraId="0736B7D4" w14:textId="77777777" w:rsidR="00000000" w:rsidRPr="00A71CD0" w:rsidRDefault="006B46A0" w:rsidP="00A71CD0">
      <w:pPr>
        <w:pStyle w:val="Liste"/>
      </w:pPr>
      <w:proofErr w:type="spellStart"/>
      <w:r w:rsidRPr="00A71CD0">
        <w:t>Statforvalteren</w:t>
      </w:r>
      <w:proofErr w:type="spellEnd"/>
      <w:r w:rsidRPr="00A71CD0">
        <w:t xml:space="preserve"> skal tilpasse seg til ny budsjettfordelingsmodell, og 2022 er siste året med overgangsordninger.</w:t>
      </w:r>
    </w:p>
    <w:p w14:paraId="5936F537" w14:textId="77777777" w:rsidR="00000000" w:rsidRPr="00A71CD0" w:rsidRDefault="006B46A0" w:rsidP="00A71CD0">
      <w:pPr>
        <w:pStyle w:val="Liste"/>
      </w:pPr>
      <w:r w:rsidRPr="00A71CD0">
        <w:t>Stat</w:t>
      </w:r>
      <w:r w:rsidRPr="00A71CD0">
        <w:t xml:space="preserve">sforvalterne i Nordland, </w:t>
      </w:r>
      <w:proofErr w:type="spellStart"/>
      <w:r w:rsidRPr="00A71CD0">
        <w:t>Vestland</w:t>
      </w:r>
      <w:proofErr w:type="spellEnd"/>
      <w:r w:rsidRPr="00A71CD0">
        <w:t xml:space="preserve"> og Rogaland skal styrke sitt boligsosiale fagmiljø og sin boligsosiale veiledning av kommunene. Dette er en del av forsøket med overføring av oppgaver fra to </w:t>
      </w:r>
      <w:proofErr w:type="spellStart"/>
      <w:r w:rsidRPr="00A71CD0">
        <w:t>regionkontorer</w:t>
      </w:r>
      <w:proofErr w:type="spellEnd"/>
      <w:r w:rsidRPr="00A71CD0">
        <w:t xml:space="preserve"> i Husbanken.</w:t>
      </w:r>
    </w:p>
    <w:p w14:paraId="2C6A1779" w14:textId="77777777" w:rsidR="00000000" w:rsidRPr="00A71CD0" w:rsidRDefault="006B46A0" w:rsidP="00A71CD0">
      <w:pPr>
        <w:pStyle w:val="Liste"/>
      </w:pPr>
      <w:r w:rsidRPr="00A71CD0">
        <w:t>Statsforvalterne skal bidra til regionalt samarbeid om de tre innsatsområdene i Nasjonal strategi for den sosiale boligpolitikken – Alle trenger et trygt hjem (2021–2024). Innsatsområdene er at ingen skal være bostedsløse, barn og unge skal ha gode boforho</w:t>
      </w:r>
      <w:r w:rsidRPr="00A71CD0">
        <w:t>ld, og personer med nedsatt funksjonsevne skal på lik linje med andre kunne velge hvor og hvordan de bor.</w:t>
      </w:r>
    </w:p>
    <w:p w14:paraId="7D134449" w14:textId="77777777" w:rsidR="00000000" w:rsidRPr="00A71CD0" w:rsidRDefault="006B46A0" w:rsidP="00A71CD0">
      <w:pPr>
        <w:pStyle w:val="avsnitt-undertittel"/>
      </w:pPr>
      <w:r w:rsidRPr="00A71CD0">
        <w:t>Kulturdepartementet</w:t>
      </w:r>
    </w:p>
    <w:p w14:paraId="672FA1B9" w14:textId="77777777" w:rsidR="00000000" w:rsidRPr="00A71CD0" w:rsidRDefault="006B46A0" w:rsidP="00A71CD0">
      <w:pPr>
        <w:pStyle w:val="Liste"/>
      </w:pPr>
      <w:r w:rsidRPr="00A71CD0">
        <w:t>Statsforvalteren skal arbeide for å øke kunnskapen om FNs konvensjon om rettigheter til mennesker med nedsatt funksjonsevne (C</w:t>
      </w:r>
      <w:r w:rsidRPr="00A71CD0">
        <w:t>RPD) i kommunene.</w:t>
      </w:r>
    </w:p>
    <w:p w14:paraId="295C2421" w14:textId="77777777" w:rsidR="00000000" w:rsidRPr="00A71CD0" w:rsidRDefault="006B46A0" w:rsidP="00A71CD0">
      <w:pPr>
        <w:pStyle w:val="Liste"/>
      </w:pPr>
      <w:r w:rsidRPr="00A71CD0">
        <w:lastRenderedPageBreak/>
        <w:t xml:space="preserve">Statsforvalteren i Oslo og Viken, Statsforvalteren i Troms og Finnmark, Statsforvalteren i Rogaland og Statsforvalteren i Trøndelag er piloter i prosjektets første fase og skal i samarbeid med </w:t>
      </w:r>
      <w:proofErr w:type="spellStart"/>
      <w:r w:rsidRPr="00A71CD0">
        <w:t>Bufdir</w:t>
      </w:r>
      <w:proofErr w:type="spellEnd"/>
      <w:r w:rsidRPr="00A71CD0">
        <w:t xml:space="preserve"> </w:t>
      </w:r>
      <w:proofErr w:type="gramStart"/>
      <w:r w:rsidRPr="00A71CD0">
        <w:t>implementere</w:t>
      </w:r>
      <w:proofErr w:type="gramEnd"/>
      <w:r w:rsidRPr="00A71CD0">
        <w:t xml:space="preserve"> FN-konvensjonen i ege</w:t>
      </w:r>
      <w:r w:rsidRPr="00A71CD0">
        <w:t>t embete og hos kommunalt ansatte i forvaltning og tjenester.</w:t>
      </w:r>
    </w:p>
    <w:p w14:paraId="4EE2CB5F" w14:textId="77777777" w:rsidR="00000000" w:rsidRPr="00A71CD0" w:rsidRDefault="006B46A0" w:rsidP="00A71CD0">
      <w:pPr>
        <w:pStyle w:val="avsnitt-undertittel"/>
      </w:pPr>
      <w:r w:rsidRPr="00A71CD0">
        <w:t>Kunnskapsdepartementet</w:t>
      </w:r>
    </w:p>
    <w:p w14:paraId="6DA0DCFE" w14:textId="77777777" w:rsidR="00000000" w:rsidRPr="00A71CD0" w:rsidRDefault="006B46A0" w:rsidP="00A71CD0">
      <w:r w:rsidRPr="00A71CD0">
        <w:t>Statsforvalteren skal:</w:t>
      </w:r>
    </w:p>
    <w:p w14:paraId="4F4AE22D" w14:textId="77777777" w:rsidR="00000000" w:rsidRPr="00A71CD0" w:rsidRDefault="006B46A0" w:rsidP="00A71CD0">
      <w:pPr>
        <w:pStyle w:val="Liste"/>
      </w:pPr>
      <w:r w:rsidRPr="00A71CD0">
        <w:t>gjennomføre et nytt felles nasjonalt tilsyn. Dette skal ta for seg hvorvidt kommunene gjennom sin internkontroll sikrer at regelverket for skole</w:t>
      </w:r>
      <w:r w:rsidRPr="00A71CD0">
        <w:t>miljø blir etterlevd.</w:t>
      </w:r>
    </w:p>
    <w:p w14:paraId="06D3B364" w14:textId="77777777" w:rsidR="00000000" w:rsidRPr="00A71CD0" w:rsidRDefault="006B46A0" w:rsidP="00A71CD0">
      <w:pPr>
        <w:pStyle w:val="Liste"/>
      </w:pPr>
      <w:r w:rsidRPr="00A71CD0">
        <w:t>arbeide forebyggende og systematisk for å sikre at alle elever har et trygt og godt skolemiljø, og at barnehagebarn har et trygt og godt barnehagemiljø.</w:t>
      </w:r>
    </w:p>
    <w:p w14:paraId="0295AB0B" w14:textId="77777777" w:rsidR="00000000" w:rsidRPr="00A71CD0" w:rsidRDefault="006B46A0" w:rsidP="00A71CD0">
      <w:pPr>
        <w:pStyle w:val="Liste"/>
      </w:pPr>
      <w:r w:rsidRPr="00A71CD0">
        <w:t>sør</w:t>
      </w:r>
      <w:r w:rsidRPr="00A71CD0">
        <w:t>ge for forsvarlig saksbehandlingstid og god kvalitet på vedtakene i håndhevingssakene.</w:t>
      </w:r>
    </w:p>
    <w:p w14:paraId="42CF82D0" w14:textId="77777777" w:rsidR="00000000" w:rsidRPr="00A71CD0" w:rsidRDefault="006B46A0" w:rsidP="00A71CD0">
      <w:pPr>
        <w:pStyle w:val="Liste"/>
      </w:pPr>
      <w:r w:rsidRPr="00A71CD0">
        <w:t>bidra til god regelverksetterlevelse i sektor også på andre områder, slik som for eksempel spesialpedagogisk hjelp, spesialundervisning og opplæring i og på samisk.</w:t>
      </w:r>
    </w:p>
    <w:p w14:paraId="2DDA39C9" w14:textId="77777777" w:rsidR="00000000" w:rsidRPr="00A71CD0" w:rsidRDefault="006B46A0" w:rsidP="00A71CD0">
      <w:pPr>
        <w:pStyle w:val="Liste"/>
      </w:pPr>
      <w:r w:rsidRPr="00A71CD0">
        <w:t xml:space="preserve">være </w:t>
      </w:r>
      <w:proofErr w:type="spellStart"/>
      <w:r w:rsidRPr="00A71CD0">
        <w:t>tilskuddsforvalter</w:t>
      </w:r>
      <w:proofErr w:type="spellEnd"/>
      <w:r w:rsidRPr="00A71CD0">
        <w:t xml:space="preserve"> for regional ordning for barnehage, desentralisert ordning for skole, kompetanseløftet for spesialpedagogikk og inkluderende praksis for barnehage og skole.</w:t>
      </w:r>
    </w:p>
    <w:p w14:paraId="27E7A4CB" w14:textId="77777777" w:rsidR="00000000" w:rsidRPr="00A71CD0" w:rsidRDefault="006B46A0" w:rsidP="00A71CD0">
      <w:pPr>
        <w:pStyle w:val="avsnitt-undertittel"/>
      </w:pPr>
      <w:r w:rsidRPr="00A71CD0">
        <w:t>Landbruks- og matdepartementet</w:t>
      </w:r>
    </w:p>
    <w:p w14:paraId="7CA9D23D" w14:textId="77777777" w:rsidR="00000000" w:rsidRPr="00A71CD0" w:rsidRDefault="006B46A0" w:rsidP="00A71CD0">
      <w:r w:rsidRPr="00A71CD0">
        <w:t>Statsforvalteren skal:</w:t>
      </w:r>
    </w:p>
    <w:p w14:paraId="19F36DD7" w14:textId="77777777" w:rsidR="00000000" w:rsidRPr="00A71CD0" w:rsidRDefault="006B46A0" w:rsidP="00A71CD0">
      <w:pPr>
        <w:pStyle w:val="Liste"/>
      </w:pPr>
      <w:r w:rsidRPr="00A71CD0">
        <w:t xml:space="preserve">bidra til at </w:t>
      </w:r>
      <w:r w:rsidRPr="00A71CD0">
        <w:t>regjeringens oppdaterte jordvernstrategi med nye tiltak og et forsterket jordvernmål blir fulgt opp</w:t>
      </w:r>
    </w:p>
    <w:p w14:paraId="2AC9985D" w14:textId="77777777" w:rsidR="00000000" w:rsidRPr="00A71CD0" w:rsidRDefault="006B46A0" w:rsidP="00A71CD0">
      <w:pPr>
        <w:pStyle w:val="Liste"/>
      </w:pPr>
      <w:r w:rsidRPr="00A71CD0">
        <w:t>vektlegge arbeidet med tilskuddsforvaltning og kontroll på hele landbruksområdet, der skogbruk og reindrift skal være integrert i arbeidet.</w:t>
      </w:r>
    </w:p>
    <w:p w14:paraId="12E6F7A9" w14:textId="77777777" w:rsidR="00000000" w:rsidRPr="00A71CD0" w:rsidRDefault="006B46A0" w:rsidP="00A71CD0">
      <w:pPr>
        <w:pStyle w:val="Liste"/>
      </w:pPr>
      <w:r w:rsidRPr="00A71CD0">
        <w:t>stimuler</w:t>
      </w:r>
      <w:r w:rsidRPr="00A71CD0">
        <w:t xml:space="preserve">e til god oppslutning om klima- og miljøtiltakene i jordbruket, </w:t>
      </w:r>
      <w:proofErr w:type="gramStart"/>
      <w:r w:rsidRPr="00A71CD0">
        <w:t>implementere</w:t>
      </w:r>
      <w:proofErr w:type="gramEnd"/>
      <w:r w:rsidRPr="00A71CD0">
        <w:t xml:space="preserve"> ny kunnskap i arbeid med miljøvirkemidlene og bidra til at kunnskap når ut til kommunene og jordbruksnæringen.</w:t>
      </w:r>
    </w:p>
    <w:p w14:paraId="41B7D9FF" w14:textId="77777777" w:rsidR="00000000" w:rsidRPr="00A71CD0" w:rsidRDefault="006B46A0" w:rsidP="00A71CD0">
      <w:pPr>
        <w:pStyle w:val="Liste"/>
      </w:pPr>
      <w:r w:rsidRPr="00A71CD0">
        <w:t>ha etablert og lede beredskapsutvalg i hvert reinbeiteområde, jf</w:t>
      </w:r>
      <w:r w:rsidRPr="00A71CD0">
        <w:t xml:space="preserve">. Prop. 189 S (2020–2021) </w:t>
      </w:r>
      <w:r w:rsidRPr="00A71CD0">
        <w:rPr>
          <w:rStyle w:val="kursiv"/>
        </w:rPr>
        <w:t>Endringer i statsbudsjettet 2021 under Landbruks- og matdepartementet (Reindriftsavtalen 2021/2022).</w:t>
      </w:r>
    </w:p>
    <w:p w14:paraId="4532F00A" w14:textId="77777777" w:rsidR="00000000" w:rsidRPr="00A71CD0" w:rsidRDefault="006B46A0" w:rsidP="00A71CD0">
      <w:pPr>
        <w:pStyle w:val="Liste"/>
      </w:pPr>
      <w:r w:rsidRPr="00A71CD0">
        <w:t>i Trøndelag, Nordland og Troms og Finnmark prioritere oppfølgingen av grensereinbeiteloven.</w:t>
      </w:r>
    </w:p>
    <w:p w14:paraId="4E2F98C2" w14:textId="77777777" w:rsidR="00000000" w:rsidRPr="00A71CD0" w:rsidRDefault="006B46A0" w:rsidP="00A71CD0">
      <w:pPr>
        <w:pStyle w:val="avsnitt-tittel"/>
      </w:pPr>
      <w:r w:rsidRPr="00A71CD0">
        <w:t>Rapport 2020–2021</w:t>
      </w:r>
    </w:p>
    <w:p w14:paraId="13041E40" w14:textId="77777777" w:rsidR="00000000" w:rsidRPr="00A71CD0" w:rsidRDefault="006B46A0" w:rsidP="00A71CD0">
      <w:pPr>
        <w:pStyle w:val="avsnitt-tittel"/>
      </w:pPr>
      <w:r w:rsidRPr="00A71CD0">
        <w:t>Statsforvaltern</w:t>
      </w:r>
      <w:r w:rsidRPr="00A71CD0">
        <w:t>e</w:t>
      </w:r>
    </w:p>
    <w:p w14:paraId="20093393" w14:textId="77777777" w:rsidR="00000000" w:rsidRPr="00A71CD0" w:rsidRDefault="006B46A0" w:rsidP="00A71CD0">
      <w:pPr>
        <w:pStyle w:val="Liste"/>
      </w:pPr>
      <w:r w:rsidRPr="00A71CD0">
        <w:t>Mange av statsforvalterne har i 2020–2021 gjennomført omfattende flytteprosesser, og noen vil avsluttes i løpet av 2021. I samarbeid med Statsbyggs rådgivningstjeneste er det inngått husleiekontrakter for nye moderne lokaler som over tid vil gi årlig</w:t>
      </w:r>
      <w:r w:rsidRPr="00A71CD0">
        <w:t xml:space="preserve"> innsparing på ca. 40 mill. kroner.</w:t>
      </w:r>
    </w:p>
    <w:p w14:paraId="1C0C5C55" w14:textId="77777777" w:rsidR="00000000" w:rsidRPr="00A71CD0" w:rsidRDefault="006B46A0" w:rsidP="00A71CD0">
      <w:pPr>
        <w:pStyle w:val="Liste"/>
      </w:pPr>
      <w:r w:rsidRPr="00A71CD0">
        <w:t>I forbindelse med fylkesmannsreformen besluttet regjeringen en gevinstrealiseringsplan for statsforvalterne på det administrative området for perioden 2020-2026. Det er i henhold til planen så langt realisert innspar</w:t>
      </w:r>
      <w:r w:rsidRPr="00A71CD0">
        <w:t>inger på 12 mill. kroner.</w:t>
      </w:r>
    </w:p>
    <w:p w14:paraId="213ED8C3" w14:textId="77777777" w:rsidR="00000000" w:rsidRPr="00A71CD0" w:rsidRDefault="006B46A0" w:rsidP="00A71CD0">
      <w:pPr>
        <w:pStyle w:val="Liste"/>
      </w:pPr>
      <w:r w:rsidRPr="00A71CD0">
        <w:t>Statsforvalteren i Oslo og Viken (SFOV) har over tid hatt utfordringer med å holde restansetallene på Statens helsetilsyns område på et tilfredsstillende nivå</w:t>
      </w:r>
      <w:r w:rsidRPr="00A71CD0">
        <w:t>. Dette ble forsterket av koronapandemien. I løpet av april 2021 ble det derfor opprettet et eget prosjekt under le</w:t>
      </w:r>
      <w:r w:rsidRPr="00A71CD0">
        <w:lastRenderedPageBreak/>
        <w:t>delse av Statens helsetilsyn, for å bidra til en varig løsning på restanseutfordringene når det gjelder tilsynssaker og rettighetsklager knyt</w:t>
      </w:r>
      <w:r w:rsidRPr="00A71CD0">
        <w:t>tet til helse- og omsorgstjenesten. Statens helsetilsyn er tildelt en bevilgning på inntil 5 mill. kroner til dette formålet over kap. 525 post 01. Primo august 2021 er mer enn halvparten av rettighetsklagene behandlet, og ca. en femtedel av tilsynssakene.</w:t>
      </w:r>
    </w:p>
    <w:p w14:paraId="030E66F1" w14:textId="77777777" w:rsidR="00000000" w:rsidRPr="00A71CD0" w:rsidRDefault="006B46A0" w:rsidP="00A71CD0">
      <w:pPr>
        <w:pStyle w:val="Liste"/>
      </w:pPr>
      <w:r w:rsidRPr="00A71CD0">
        <w:t xml:space="preserve">De fleste statsforvalterne og Statsforvalterens fellestjenester melder om et stort </w:t>
      </w:r>
      <w:proofErr w:type="spellStart"/>
      <w:r w:rsidRPr="00A71CD0">
        <w:t>mindreforbruk</w:t>
      </w:r>
      <w:proofErr w:type="spellEnd"/>
      <w:r w:rsidRPr="00A71CD0">
        <w:t xml:space="preserve"> grunnet pandemien. Dette skyldes i særlig grad lavere reiseaktivitet, færre fysiske arrangementer og begrenset utadrettet aktivitet. Pandemien har i stor </w:t>
      </w:r>
      <w:r w:rsidRPr="00A71CD0">
        <w:t>grad påvirket tilsynsaktiviteten i 2020, og mange tilsyn har blitt utsatt eller gjennomført digitalt.</w:t>
      </w:r>
    </w:p>
    <w:p w14:paraId="5A8FE492" w14:textId="77777777" w:rsidR="00000000" w:rsidRPr="00A71CD0" w:rsidRDefault="006B46A0" w:rsidP="00A71CD0">
      <w:pPr>
        <w:pStyle w:val="Liste"/>
      </w:pPr>
      <w:r w:rsidRPr="00A71CD0">
        <w:t xml:space="preserve">Statsforvalterne har fra pandemien startet utført et godt arbeid for å få kommunene til å opprettholde tjenestetilbudet til barn og unge så langt det </w:t>
      </w:r>
      <w:r w:rsidRPr="00A71CD0">
        <w:t>er tilrådelig ut fra smittesituasjonen.</w:t>
      </w:r>
    </w:p>
    <w:p w14:paraId="5D4097A5" w14:textId="77777777" w:rsidR="00000000" w:rsidRPr="00A71CD0" w:rsidRDefault="006B46A0" w:rsidP="00A71CD0">
      <w:pPr>
        <w:pStyle w:val="Liste"/>
      </w:pPr>
      <w:r w:rsidRPr="00A71CD0">
        <w:t>Barnevernet er definert som en samfunnskritisk tjeneste, og det var derfor viktig med tett oppfølging av kommunene for å opprettholde virksomheten. Dette har vært en positiv erfaring, og vil bli videreført så len</w:t>
      </w:r>
      <w:r w:rsidRPr="00A71CD0">
        <w:t xml:space="preserve">ge det er behov. </w:t>
      </w:r>
    </w:p>
    <w:p w14:paraId="12068749" w14:textId="77777777" w:rsidR="00000000" w:rsidRPr="00A71CD0" w:rsidRDefault="006B46A0" w:rsidP="00A71CD0">
      <w:pPr>
        <w:pStyle w:val="Liste"/>
      </w:pPr>
      <w:r w:rsidRPr="00A71CD0">
        <w:t>Tross de endrede forholdene, evnet statsforvalterne å gjennomføre like mange tilsyn med barneverninstitusjonene i 2020 som i 2019, og fikk ned restansene av tilsynssaker og klagesaker. Av rapporteringen fra statsforvalterne går det fr</w:t>
      </w:r>
      <w:r w:rsidRPr="00A71CD0">
        <w:t>em at det er mangler i planlegging, gjennomføring og avslutning av undersøkelsene og i barnevernets dokumentasjon av arbeidet.</w:t>
      </w:r>
    </w:p>
    <w:p w14:paraId="1F80B60A" w14:textId="77777777" w:rsidR="00000000" w:rsidRPr="00A71CD0" w:rsidRDefault="006B46A0" w:rsidP="00A71CD0">
      <w:pPr>
        <w:pStyle w:val="Liste"/>
      </w:pPr>
      <w:r w:rsidRPr="00A71CD0">
        <w:t>Funnene viser videre et mangefasettert bilde av hvordan barns og unges ulike behov har blitt ivaretatt, og hvordan barneverni</w:t>
      </w:r>
      <w:r w:rsidRPr="00A71CD0">
        <w:t>nstitusjonene har respondert på pandemien.</w:t>
      </w:r>
    </w:p>
    <w:p w14:paraId="27D47227" w14:textId="77777777" w:rsidR="00000000" w:rsidRPr="00A71CD0" w:rsidRDefault="006B46A0" w:rsidP="00A71CD0">
      <w:pPr>
        <w:pStyle w:val="Liste"/>
      </w:pPr>
      <w:r w:rsidRPr="00A71CD0">
        <w:t>Helsetilsynet vurderer at det er alvorlig at det konstateres lovbrudd i en stor andel av tilsynssakene. Helsetilsynet startet derfor i 2020 et utviklingsprosjekt om tilsynssaker på sosial- og barnevernområdet.</w:t>
      </w:r>
      <w:r w:rsidRPr="00A71CD0">
        <w:t xml:space="preserve"> Prosjektet vil blant annet utvikle ulike tilnærmingsmåter i tilsynssakene.</w:t>
      </w:r>
    </w:p>
    <w:p w14:paraId="1C2C17D0" w14:textId="77777777" w:rsidR="00000000" w:rsidRPr="00A71CD0" w:rsidRDefault="006B46A0" w:rsidP="00A71CD0">
      <w:pPr>
        <w:pStyle w:val="Liste"/>
      </w:pPr>
      <w:r w:rsidRPr="00A71CD0">
        <w:t>Statsforvalterne har i stor grad gjennomført oppdraget på landbruks- og matområdet. Digitale fagsamlinger har vært en effektiv og etterspurt måte å gjennomføre dialogen med kom</w:t>
      </w:r>
      <w:r w:rsidRPr="00A71CD0">
        <w:t>munene på, og har gitt mulighet for flere og kortere samlinger. Statsforvalterens arbeid innen kontroll har også i stor grad vært mulig å gjennomføre digitalt.</w:t>
      </w:r>
    </w:p>
    <w:p w14:paraId="629A51A4" w14:textId="77777777" w:rsidR="00000000" w:rsidRPr="00A71CD0" w:rsidRDefault="006B46A0" w:rsidP="00A71CD0">
      <w:pPr>
        <w:pStyle w:val="Liste"/>
      </w:pPr>
      <w:r w:rsidRPr="00A71CD0">
        <w:t>For nærmere rapportering vises det til de respektive fagdepartementenes fagproposisjoner.</w:t>
      </w:r>
    </w:p>
    <w:p w14:paraId="553ADA91" w14:textId="77777777" w:rsidR="00000000" w:rsidRPr="00A71CD0" w:rsidRDefault="006B46A0" w:rsidP="00A71CD0">
      <w:r w:rsidRPr="00A71CD0">
        <w:t>Fi</w:t>
      </w:r>
      <w:r w:rsidRPr="00A71CD0">
        <w:t>guren nedenfor viser utgifter på kap. 525 Statsforvalterne, post 01 i 2020 fordelt på departementsområder.</w:t>
      </w:r>
    </w:p>
    <w:p w14:paraId="4DDFCC49" w14:textId="73DC9AB9" w:rsidR="00000000" w:rsidRPr="00A71CD0" w:rsidRDefault="0031417D" w:rsidP="00A71CD0">
      <w:r>
        <w:rPr>
          <w:noProof/>
        </w:rPr>
        <w:lastRenderedPageBreak/>
        <w:pict w14:anchorId="7E468EAE">
          <v:shape id="_x0000_s1030" type="#_x0000_t75" style="position:absolute;margin-left:0;margin-top:0;width:479pt;height:226.85pt;z-index:251661312;mso-position-horizontal-relative:text;mso-position-vertical-relative:text">
            <v:imagedata r:id="rId9" o:title=""/>
            <w10:wrap type="topAndBottom"/>
          </v:shape>
        </w:pict>
      </w:r>
    </w:p>
    <w:p w14:paraId="1DACDDAB" w14:textId="77777777" w:rsidR="00000000" w:rsidRPr="00A71CD0" w:rsidRDefault="006B46A0" w:rsidP="00A71CD0">
      <w:pPr>
        <w:pStyle w:val="figur-tittel"/>
      </w:pPr>
      <w:r w:rsidRPr="00A71CD0">
        <w:t>Ressursfordeling per departementsområde for 2020</w:t>
      </w:r>
    </w:p>
    <w:p w14:paraId="0BC0B819" w14:textId="77777777" w:rsidR="00000000" w:rsidRPr="00A71CD0" w:rsidRDefault="006B46A0" w:rsidP="00A71CD0">
      <w:pPr>
        <w:pStyle w:val="figur-noter"/>
      </w:pPr>
      <w:r w:rsidRPr="00A71CD0">
        <w:t xml:space="preserve">Administrative utgifter er fordelt likt på </w:t>
      </w:r>
      <w:r w:rsidRPr="00A71CD0">
        <w:t>departementene etter deres relative størrelse. I kategorien «Andre» inngår Forsvarsdepartementet, Kulturdepartementet, Nærings- og fiskeridepartementet, Samferdselsdepartementet og Utenriksdepartementet.</w:t>
      </w:r>
    </w:p>
    <w:p w14:paraId="7B635BCA" w14:textId="77777777" w:rsidR="00000000" w:rsidRPr="00A71CD0" w:rsidRDefault="006B46A0" w:rsidP="00A71CD0">
      <w:pPr>
        <w:pStyle w:val="avsnitt-tittel"/>
      </w:pPr>
      <w:r w:rsidRPr="00A71CD0">
        <w:t>Statsforvalterens fellestjenester</w:t>
      </w:r>
    </w:p>
    <w:p w14:paraId="2DC543E1" w14:textId="77777777" w:rsidR="00000000" w:rsidRPr="00A71CD0" w:rsidRDefault="006B46A0" w:rsidP="00A71CD0">
      <w:pPr>
        <w:pStyle w:val="Liste"/>
      </w:pPr>
      <w:r w:rsidRPr="00A71CD0">
        <w:t>Statsforvalter</w:t>
      </w:r>
      <w:r w:rsidRPr="00A71CD0">
        <w:t>ens fellestjenester (STAF) har modernisert IKT-infrastrukturen betydelig for å høyne informasjonssikkerheten, både med økt linjekapasitet og med utstyr som er tilpasset bedre sikkerhet.</w:t>
      </w:r>
    </w:p>
    <w:p w14:paraId="03C9CD02" w14:textId="77777777" w:rsidR="00000000" w:rsidRPr="00A71CD0" w:rsidRDefault="006B46A0" w:rsidP="00A71CD0">
      <w:pPr>
        <w:pStyle w:val="Liste"/>
      </w:pPr>
      <w:r w:rsidRPr="00A71CD0">
        <w:t>STAF etablerte i 2020 et prosjekt for å gjennomføre navneendringen fra fylkesmann til statsforvalter i alle underliggende systemer, og dette omfattende arbeidet fortsatte inn i 2021.</w:t>
      </w:r>
    </w:p>
    <w:p w14:paraId="6FCA7707" w14:textId="77777777" w:rsidR="00000000" w:rsidRPr="00A71CD0" w:rsidRDefault="006B46A0" w:rsidP="00A71CD0">
      <w:pPr>
        <w:pStyle w:val="avsnitt-tittel"/>
      </w:pPr>
      <w:r w:rsidRPr="00A71CD0">
        <w:t>Budsjettforslag</w:t>
      </w:r>
    </w:p>
    <w:p w14:paraId="45453550" w14:textId="77777777" w:rsidR="00000000" w:rsidRPr="00A71CD0" w:rsidRDefault="006B46A0" w:rsidP="00A71CD0">
      <w:r w:rsidRPr="00A71CD0">
        <w:t>Bevilgningsendringer:</w:t>
      </w:r>
    </w:p>
    <w:p w14:paraId="0B1B1BF4" w14:textId="77777777" w:rsidR="00000000" w:rsidRPr="00A71CD0" w:rsidRDefault="006B46A0" w:rsidP="00A71CD0">
      <w:pPr>
        <w:pStyle w:val="Liste"/>
      </w:pPr>
      <w:r w:rsidRPr="00A71CD0">
        <w:t>Bevilgningen øk</w:t>
      </w:r>
      <w:r w:rsidRPr="00A71CD0">
        <w:t>es med 14,3 mill. kroner som følge av forsøk med overføring av oppgaver fra Husbanken til tre statsforvalterembeter. Forsøket trådte i kraft 1. september 2021 og vil vare i tre år.</w:t>
      </w:r>
    </w:p>
    <w:p w14:paraId="2A0C039C" w14:textId="77777777" w:rsidR="00000000" w:rsidRPr="00A71CD0" w:rsidRDefault="006B46A0" w:rsidP="00A71CD0">
      <w:pPr>
        <w:pStyle w:val="Liste"/>
      </w:pPr>
      <w:r w:rsidRPr="00A71CD0">
        <w:t>Det overføres 1,2 mill. kroner fra Justis- og beredskapsdepartementet s</w:t>
      </w:r>
      <w:r w:rsidRPr="00A71CD0">
        <w:t xml:space="preserve">om skal dekke kostnader til etablering av en tilsynsenhet hos </w:t>
      </w:r>
      <w:proofErr w:type="spellStart"/>
      <w:r w:rsidRPr="00A71CD0">
        <w:t>èn</w:t>
      </w:r>
      <w:proofErr w:type="spellEnd"/>
      <w:r w:rsidRPr="00A71CD0">
        <w:t xml:space="preserve"> statsforvalter og til gjennomføring av tilsyn med omsorgen for enslige mindreårige som bor i asylmottak fra 1. juli 2022, jf. omtale i Prop. 1 S (2021–2022) for Justis- og beredskapsdeparteme</w:t>
      </w:r>
      <w:r w:rsidRPr="00A71CD0">
        <w:t>ntet.</w:t>
      </w:r>
    </w:p>
    <w:p w14:paraId="29F33258" w14:textId="77777777" w:rsidR="00000000" w:rsidRPr="00A71CD0" w:rsidRDefault="006B46A0" w:rsidP="00A71CD0">
      <w:pPr>
        <w:pStyle w:val="Liste"/>
      </w:pPr>
      <w:r w:rsidRPr="00A71CD0">
        <w:t>Bevilgningen økes med 8,4 mill. kroner som følge av at bevilgningen til statsforvalterens oppdrag med videreføring av kommunereformen flyttes fra kap. 571, post 21.</w:t>
      </w:r>
    </w:p>
    <w:p w14:paraId="71DF160F" w14:textId="77777777" w:rsidR="00000000" w:rsidRPr="00A71CD0" w:rsidRDefault="006B46A0" w:rsidP="00A71CD0">
      <w:pPr>
        <w:pStyle w:val="Liste"/>
      </w:pPr>
      <w:r w:rsidRPr="00A71CD0">
        <w:t>Det overføres 1,8 mill. kroner fra Kunnskapsdepartementet for å dekke kostnad</w:t>
      </w:r>
      <w:r w:rsidRPr="00A71CD0">
        <w:t xml:space="preserve">er til ny </w:t>
      </w:r>
      <w:proofErr w:type="spellStart"/>
      <w:r w:rsidRPr="00A71CD0">
        <w:t>tolkelov</w:t>
      </w:r>
      <w:proofErr w:type="spellEnd"/>
      <w:r w:rsidRPr="00A71CD0">
        <w:t>, jf. omtale i Prop. 1 S (2021–2022) for Kunnskapsdepartementet.</w:t>
      </w:r>
    </w:p>
    <w:p w14:paraId="165E3137" w14:textId="77777777" w:rsidR="00000000" w:rsidRPr="00A71CD0" w:rsidRDefault="006B46A0" w:rsidP="00A71CD0">
      <w:pPr>
        <w:pStyle w:val="Liste"/>
      </w:pPr>
      <w:r w:rsidRPr="00A71CD0">
        <w:t xml:space="preserve">I tråd med gevinstrealiseringsplan som følge av ny geografisk inndeling av </w:t>
      </w:r>
      <w:proofErr w:type="spellStart"/>
      <w:r w:rsidRPr="00A71CD0">
        <w:t>embetetene</w:t>
      </w:r>
      <w:proofErr w:type="spellEnd"/>
      <w:r w:rsidRPr="00A71CD0">
        <w:t xml:space="preserve"> og effektivisering av det administrative området reduseres bevilgningen med 1 mill.</w:t>
      </w:r>
      <w:r w:rsidRPr="00A71CD0">
        <w:t xml:space="preserve"> kroner.</w:t>
      </w:r>
    </w:p>
    <w:p w14:paraId="3692D6E2" w14:textId="77777777" w:rsidR="00000000" w:rsidRPr="00A71CD0" w:rsidRDefault="006B46A0" w:rsidP="00A71CD0">
      <w:pPr>
        <w:pStyle w:val="Liste"/>
      </w:pPr>
      <w:r w:rsidRPr="00A71CD0">
        <w:lastRenderedPageBreak/>
        <w:t xml:space="preserve">Som følge av feil tolkning av trygderegelverket i NAV-sakene fikk statsforvalteren økt sakstilfang, og statsforvalteren ble midlertidig styrket med tre årsverk i 2020 og 2021. Som følge av dette nedjusteres bevilgningen med 1,6 mill. kroner i </w:t>
      </w:r>
      <w:r w:rsidRPr="00A71CD0">
        <w:t>2022.</w:t>
      </w:r>
    </w:p>
    <w:p w14:paraId="3A4A7604" w14:textId="77777777" w:rsidR="00000000" w:rsidRPr="00A71CD0" w:rsidRDefault="006B46A0" w:rsidP="00A71CD0">
      <w:pPr>
        <w:pStyle w:val="Liste"/>
      </w:pPr>
      <w:r w:rsidRPr="00A71CD0">
        <w:t>Regjeringen har satt i gang et arbeid med mer effektive leiekontrakter for statlige virksomheter. Bevilgningen reduseres med 3,4 mill. kroner som en konsekvens av nye leiekontrakter i 2022.</w:t>
      </w:r>
    </w:p>
    <w:p w14:paraId="559E5018" w14:textId="77777777" w:rsidR="00000000" w:rsidRPr="00A71CD0" w:rsidRDefault="006B46A0" w:rsidP="00A71CD0">
      <w:pPr>
        <w:pStyle w:val="Liste"/>
      </w:pPr>
      <w:r w:rsidRPr="00A71CD0">
        <w:t>Det foreslås 33,9 mill. kroner i reduksjon som følge</w:t>
      </w:r>
      <w:r w:rsidRPr="00A71CD0">
        <w:t xml:space="preserve"> av at forventet pensjonspremie til Statens pensjonskasse er redusert tilsvarende, jf. nærmere omtale i del I pkt. 4.3.</w:t>
      </w:r>
    </w:p>
    <w:p w14:paraId="35737DFD" w14:textId="77777777" w:rsidR="00000000" w:rsidRPr="00A71CD0" w:rsidRDefault="006B46A0" w:rsidP="00A71CD0">
      <w:pPr>
        <w:pStyle w:val="Liste"/>
      </w:pPr>
      <w:r w:rsidRPr="00A71CD0">
        <w:t>Det er lagt inn 2,8 mill. kroner i reduksjon knyttet til forventede budsjettgevinster fra endrede jobbreisevaner som følge av pandem</w:t>
      </w:r>
      <w:r w:rsidRPr="00A71CD0">
        <w:t>ien, jf. nærmere omtale i del I pkt. 4.4.</w:t>
      </w:r>
    </w:p>
    <w:p w14:paraId="2AB52183" w14:textId="77777777" w:rsidR="00000000" w:rsidRPr="00A71CD0" w:rsidRDefault="006B46A0" w:rsidP="00A71CD0">
      <w:r w:rsidRPr="00A71CD0">
        <w:t>Det foreslås å bevilge 1</w:t>
      </w:r>
      <w:r w:rsidRPr="00A71CD0">
        <w:rPr>
          <w:rFonts w:ascii="Cambria" w:hAnsi="Cambria" w:cs="Cambria"/>
        </w:rPr>
        <w:t> </w:t>
      </w:r>
      <w:r w:rsidRPr="00A71CD0">
        <w:t>925,3</w:t>
      </w:r>
      <w:r w:rsidRPr="00A71CD0">
        <w:rPr>
          <w:rFonts w:ascii="Cambria" w:hAnsi="Cambria" w:cs="Cambria"/>
        </w:rPr>
        <w:t> </w:t>
      </w:r>
      <w:r w:rsidRPr="00A71CD0">
        <w:t>mill. kroner.</w:t>
      </w:r>
    </w:p>
    <w:p w14:paraId="01D366D3" w14:textId="77777777" w:rsidR="00000000" w:rsidRPr="00A71CD0" w:rsidRDefault="006B46A0" w:rsidP="00A71CD0">
      <w:r w:rsidRPr="00A71CD0">
        <w:t xml:space="preserve">Det foreslås at bevilgningen kan </w:t>
      </w:r>
      <w:proofErr w:type="spellStart"/>
      <w:r w:rsidRPr="00A71CD0">
        <w:t>overskrides</w:t>
      </w:r>
      <w:proofErr w:type="spellEnd"/>
      <w:r w:rsidRPr="00A71CD0">
        <w:t xml:space="preserve"> mot tilsvarende merinntekter under kap. 3525, post 02, jf. forslag til romertallsvedtak.</w:t>
      </w:r>
    </w:p>
    <w:p w14:paraId="261C6407" w14:textId="77777777" w:rsidR="00000000" w:rsidRPr="00A71CD0" w:rsidRDefault="006B46A0" w:rsidP="00A71CD0">
      <w:pPr>
        <w:pStyle w:val="b-post"/>
      </w:pPr>
      <w:r w:rsidRPr="00A71CD0">
        <w:t>Post 21 Spesielle driftsutgifter, k</w:t>
      </w:r>
      <w:r w:rsidRPr="00A71CD0">
        <w:t>an overføres</w:t>
      </w:r>
    </w:p>
    <w:p w14:paraId="2A361CF0" w14:textId="77777777" w:rsidR="00000000" w:rsidRPr="00A71CD0" w:rsidRDefault="006B46A0" w:rsidP="00A71CD0">
      <w:r w:rsidRPr="00A71CD0">
        <w:t>Bevilgningen skal dekke lønns- og driftsutgifter for tidsbegrensede oppgaver for statsforvalteren som er finansiert av departementer, direktorat, tilsyn og andre virksomheter. Dette gjelder blant annet handlingsplaner og prosjekter av ulik kar</w:t>
      </w:r>
      <w:r w:rsidRPr="00A71CD0">
        <w:t>akter. Midlene inntektsføres på kap. 3525, post 01, og utgiftsføres på post 21 når utgiftene påløper.</w:t>
      </w:r>
    </w:p>
    <w:p w14:paraId="7900FD19" w14:textId="77777777" w:rsidR="00000000" w:rsidRPr="00A71CD0" w:rsidRDefault="006B46A0" w:rsidP="00A71CD0">
      <w:r w:rsidRPr="00A71CD0">
        <w:t>Bevilgningsendringer:</w:t>
      </w:r>
    </w:p>
    <w:p w14:paraId="35FAA716" w14:textId="77777777" w:rsidR="00000000" w:rsidRPr="00A71CD0" w:rsidRDefault="006B46A0" w:rsidP="00A71CD0">
      <w:pPr>
        <w:pStyle w:val="Liste"/>
      </w:pPr>
      <w:r w:rsidRPr="00A71CD0">
        <w:t>Det foreslås 0,5 mill. kroner i reduksjon som følge av at forventet pensjonspremie til Statens pensjonskasse er redusert tilsvar</w:t>
      </w:r>
      <w:r w:rsidRPr="00A71CD0">
        <w:t>ende, jf. nærmere omtale i del I pkt. 4.3</w:t>
      </w:r>
    </w:p>
    <w:p w14:paraId="6BE8CC55" w14:textId="77777777" w:rsidR="00000000" w:rsidRPr="00A71CD0" w:rsidRDefault="006B46A0" w:rsidP="00A71CD0">
      <w:r w:rsidRPr="00A71CD0">
        <w:t>Det foreslås å bevilge 179,9</w:t>
      </w:r>
      <w:r w:rsidRPr="00A71CD0">
        <w:rPr>
          <w:rFonts w:ascii="Cambria" w:hAnsi="Cambria" w:cs="Cambria"/>
        </w:rPr>
        <w:t> </w:t>
      </w:r>
      <w:r w:rsidRPr="00A71CD0">
        <w:t>mill. kroner.</w:t>
      </w:r>
    </w:p>
    <w:p w14:paraId="5CF3D4CF" w14:textId="77777777" w:rsidR="00000000" w:rsidRPr="00A71CD0" w:rsidRDefault="006B46A0" w:rsidP="00A71CD0">
      <w:r w:rsidRPr="00A71CD0">
        <w:t xml:space="preserve">Det foreslås at bevilgningen kan </w:t>
      </w:r>
      <w:proofErr w:type="spellStart"/>
      <w:r w:rsidRPr="00A71CD0">
        <w:t>overskrides</w:t>
      </w:r>
      <w:proofErr w:type="spellEnd"/>
      <w:r w:rsidRPr="00A71CD0">
        <w:t xml:space="preserve"> mot tilsvarende merinntekter under kap. 3525, post 01, jf. forslag til romertallsvedtak.</w:t>
      </w:r>
    </w:p>
    <w:p w14:paraId="1137F3D3" w14:textId="77777777" w:rsidR="00000000" w:rsidRPr="00A71CD0" w:rsidRDefault="006B46A0" w:rsidP="00A71CD0">
      <w:pPr>
        <w:pStyle w:val="b-budkaptit"/>
      </w:pPr>
      <w:r w:rsidRPr="00A71CD0">
        <w:t>Kap. 3525 Statsforvalterne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611A76D2" w14:textId="77777777" w:rsidTr="00B70C73">
        <w:trPr>
          <w:trHeight w:val="640"/>
          <w:hidden/>
        </w:trPr>
        <w:tc>
          <w:tcPr>
            <w:tcW w:w="1140" w:type="dxa"/>
            <w:shd w:val="clear" w:color="auto" w:fill="FFFFFF"/>
          </w:tcPr>
          <w:p w14:paraId="2A91AB56" w14:textId="77777777" w:rsidR="00000000" w:rsidRPr="00A71CD0" w:rsidRDefault="006B46A0" w:rsidP="00B70C73">
            <w:pPr>
              <w:pStyle w:val="Tabellnavn"/>
            </w:pPr>
            <w:r w:rsidRPr="00A71CD0">
              <w:t>KPAL</w:t>
            </w:r>
          </w:p>
        </w:tc>
        <w:tc>
          <w:tcPr>
            <w:tcW w:w="4560" w:type="dxa"/>
          </w:tcPr>
          <w:p w14:paraId="3166D93C" w14:textId="77777777" w:rsidR="00000000" w:rsidRPr="00A71CD0" w:rsidRDefault="006B46A0" w:rsidP="00B70C73">
            <w:pPr>
              <w:pStyle w:val="Tabellnavn"/>
            </w:pPr>
          </w:p>
        </w:tc>
        <w:tc>
          <w:tcPr>
            <w:tcW w:w="1140" w:type="dxa"/>
          </w:tcPr>
          <w:p w14:paraId="51A8A837" w14:textId="77777777" w:rsidR="00000000" w:rsidRPr="00A71CD0" w:rsidRDefault="006B46A0" w:rsidP="00B70C73">
            <w:pPr>
              <w:pStyle w:val="Tabellnavn"/>
              <w:jc w:val="right"/>
            </w:pPr>
          </w:p>
        </w:tc>
        <w:tc>
          <w:tcPr>
            <w:tcW w:w="1140" w:type="dxa"/>
          </w:tcPr>
          <w:p w14:paraId="4E4A2284" w14:textId="77777777" w:rsidR="00000000" w:rsidRPr="00A71CD0" w:rsidRDefault="006B46A0" w:rsidP="00B70C73">
            <w:pPr>
              <w:pStyle w:val="Tabellnavn"/>
              <w:jc w:val="right"/>
            </w:pPr>
          </w:p>
        </w:tc>
        <w:tc>
          <w:tcPr>
            <w:tcW w:w="1140" w:type="dxa"/>
          </w:tcPr>
          <w:p w14:paraId="0D1B084F"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20944838" w14:textId="77777777" w:rsidTr="00B70C73">
        <w:trPr>
          <w:trHeight w:val="600"/>
        </w:trPr>
        <w:tc>
          <w:tcPr>
            <w:tcW w:w="1140" w:type="dxa"/>
          </w:tcPr>
          <w:p w14:paraId="4F4D3200" w14:textId="77777777" w:rsidR="00000000" w:rsidRPr="00A71CD0" w:rsidRDefault="006B46A0" w:rsidP="00B70C73">
            <w:r w:rsidRPr="00A71CD0">
              <w:t>Post</w:t>
            </w:r>
          </w:p>
        </w:tc>
        <w:tc>
          <w:tcPr>
            <w:tcW w:w="4560" w:type="dxa"/>
          </w:tcPr>
          <w:p w14:paraId="5F84106D" w14:textId="77777777" w:rsidR="00000000" w:rsidRPr="00A71CD0" w:rsidRDefault="006B46A0" w:rsidP="00B70C73">
            <w:r w:rsidRPr="00A71CD0">
              <w:t>Betegnelse</w:t>
            </w:r>
          </w:p>
        </w:tc>
        <w:tc>
          <w:tcPr>
            <w:tcW w:w="1140" w:type="dxa"/>
          </w:tcPr>
          <w:p w14:paraId="68770B0C" w14:textId="77777777" w:rsidR="00000000" w:rsidRPr="00A71CD0" w:rsidRDefault="006B46A0" w:rsidP="00B70C73">
            <w:pPr>
              <w:jc w:val="right"/>
            </w:pPr>
            <w:r w:rsidRPr="00A71CD0">
              <w:t>Regnskap 2020</w:t>
            </w:r>
          </w:p>
        </w:tc>
        <w:tc>
          <w:tcPr>
            <w:tcW w:w="1140" w:type="dxa"/>
          </w:tcPr>
          <w:p w14:paraId="39EFC951" w14:textId="77777777" w:rsidR="00000000" w:rsidRPr="00A71CD0" w:rsidRDefault="006B46A0" w:rsidP="00B70C73">
            <w:pPr>
              <w:jc w:val="right"/>
            </w:pPr>
            <w:r w:rsidRPr="00A71CD0">
              <w:t xml:space="preserve">Saldert </w:t>
            </w:r>
            <w:r w:rsidRPr="00A71CD0">
              <w:br/>
              <w:t>budsjett 2021</w:t>
            </w:r>
          </w:p>
        </w:tc>
        <w:tc>
          <w:tcPr>
            <w:tcW w:w="1140" w:type="dxa"/>
          </w:tcPr>
          <w:p w14:paraId="3F0AE8DD" w14:textId="77777777" w:rsidR="00000000" w:rsidRPr="00A71CD0" w:rsidRDefault="006B46A0" w:rsidP="00B70C73">
            <w:pPr>
              <w:jc w:val="right"/>
            </w:pPr>
            <w:r w:rsidRPr="00A71CD0">
              <w:t xml:space="preserve">Forslag </w:t>
            </w:r>
            <w:r w:rsidRPr="00A71CD0">
              <w:br/>
              <w:t>2022</w:t>
            </w:r>
          </w:p>
        </w:tc>
      </w:tr>
      <w:tr w:rsidR="00000000" w:rsidRPr="00A71CD0" w14:paraId="0F14AC42" w14:textId="77777777" w:rsidTr="00B70C73">
        <w:trPr>
          <w:trHeight w:val="380"/>
        </w:trPr>
        <w:tc>
          <w:tcPr>
            <w:tcW w:w="1140" w:type="dxa"/>
          </w:tcPr>
          <w:p w14:paraId="73A34F54" w14:textId="77777777" w:rsidR="00000000" w:rsidRPr="00A71CD0" w:rsidRDefault="006B46A0" w:rsidP="00B70C73">
            <w:r w:rsidRPr="00A71CD0">
              <w:t>01</w:t>
            </w:r>
          </w:p>
        </w:tc>
        <w:tc>
          <w:tcPr>
            <w:tcW w:w="4560" w:type="dxa"/>
          </w:tcPr>
          <w:p w14:paraId="5B273230" w14:textId="77777777" w:rsidR="00000000" w:rsidRPr="00A71CD0" w:rsidRDefault="006B46A0" w:rsidP="00B70C73">
            <w:r w:rsidRPr="00A71CD0">
              <w:t>Inntekter ved oppdrag</w:t>
            </w:r>
          </w:p>
        </w:tc>
        <w:tc>
          <w:tcPr>
            <w:tcW w:w="1140" w:type="dxa"/>
          </w:tcPr>
          <w:p w14:paraId="09BD5234" w14:textId="77777777" w:rsidR="00000000" w:rsidRPr="00A71CD0" w:rsidRDefault="006B46A0" w:rsidP="00B70C73">
            <w:pPr>
              <w:jc w:val="right"/>
            </w:pPr>
            <w:r w:rsidRPr="00A71CD0">
              <w:t>82</w:t>
            </w:r>
            <w:r w:rsidRPr="00A71CD0">
              <w:rPr>
                <w:rFonts w:ascii="Cambria" w:hAnsi="Cambria" w:cs="Cambria"/>
              </w:rPr>
              <w:t> </w:t>
            </w:r>
            <w:r w:rsidRPr="00A71CD0">
              <w:t>442</w:t>
            </w:r>
          </w:p>
        </w:tc>
        <w:tc>
          <w:tcPr>
            <w:tcW w:w="1140" w:type="dxa"/>
          </w:tcPr>
          <w:p w14:paraId="3F07448C" w14:textId="77777777" w:rsidR="00000000" w:rsidRPr="00A71CD0" w:rsidRDefault="006B46A0" w:rsidP="00B70C73">
            <w:pPr>
              <w:jc w:val="right"/>
            </w:pPr>
            <w:r w:rsidRPr="00A71CD0">
              <w:t>176</w:t>
            </w:r>
            <w:r w:rsidRPr="00A71CD0">
              <w:rPr>
                <w:rFonts w:ascii="Cambria" w:hAnsi="Cambria" w:cs="Cambria"/>
              </w:rPr>
              <w:t> </w:t>
            </w:r>
            <w:r w:rsidRPr="00A71CD0">
              <w:t>760</w:t>
            </w:r>
          </w:p>
        </w:tc>
        <w:tc>
          <w:tcPr>
            <w:tcW w:w="1140" w:type="dxa"/>
          </w:tcPr>
          <w:p w14:paraId="14DD766B" w14:textId="77777777" w:rsidR="00000000" w:rsidRPr="00A71CD0" w:rsidRDefault="006B46A0" w:rsidP="00B70C73">
            <w:pPr>
              <w:jc w:val="right"/>
            </w:pPr>
            <w:r w:rsidRPr="00A71CD0">
              <w:t>179</w:t>
            </w:r>
            <w:r w:rsidRPr="00A71CD0">
              <w:rPr>
                <w:rFonts w:ascii="Cambria" w:hAnsi="Cambria" w:cs="Cambria"/>
              </w:rPr>
              <w:t> </w:t>
            </w:r>
            <w:r w:rsidRPr="00A71CD0">
              <w:t>946</w:t>
            </w:r>
          </w:p>
        </w:tc>
      </w:tr>
      <w:tr w:rsidR="00000000" w:rsidRPr="00A71CD0" w14:paraId="66DACFDA" w14:textId="77777777" w:rsidTr="00B70C73">
        <w:trPr>
          <w:trHeight w:val="380"/>
        </w:trPr>
        <w:tc>
          <w:tcPr>
            <w:tcW w:w="1140" w:type="dxa"/>
          </w:tcPr>
          <w:p w14:paraId="27211B19" w14:textId="77777777" w:rsidR="00000000" w:rsidRPr="00A71CD0" w:rsidRDefault="006B46A0" w:rsidP="00B70C73">
            <w:r w:rsidRPr="00A71CD0">
              <w:t>02</w:t>
            </w:r>
          </w:p>
        </w:tc>
        <w:tc>
          <w:tcPr>
            <w:tcW w:w="4560" w:type="dxa"/>
          </w:tcPr>
          <w:p w14:paraId="3C194D9F" w14:textId="77777777" w:rsidR="00000000" w:rsidRPr="00A71CD0" w:rsidRDefault="006B46A0" w:rsidP="00B70C73">
            <w:r w:rsidRPr="00A71CD0">
              <w:t>Diverse inntekter</w:t>
            </w:r>
          </w:p>
        </w:tc>
        <w:tc>
          <w:tcPr>
            <w:tcW w:w="1140" w:type="dxa"/>
          </w:tcPr>
          <w:p w14:paraId="31C3A7CD" w14:textId="77777777" w:rsidR="00000000" w:rsidRPr="00A71CD0" w:rsidRDefault="006B46A0" w:rsidP="00B70C73">
            <w:pPr>
              <w:jc w:val="right"/>
            </w:pPr>
            <w:r w:rsidRPr="00A71CD0">
              <w:t>22</w:t>
            </w:r>
            <w:r w:rsidRPr="00A71CD0">
              <w:rPr>
                <w:rFonts w:ascii="Cambria" w:hAnsi="Cambria" w:cs="Cambria"/>
              </w:rPr>
              <w:t> </w:t>
            </w:r>
            <w:r w:rsidRPr="00A71CD0">
              <w:t>281</w:t>
            </w:r>
          </w:p>
        </w:tc>
        <w:tc>
          <w:tcPr>
            <w:tcW w:w="1140" w:type="dxa"/>
          </w:tcPr>
          <w:p w14:paraId="3A09318C" w14:textId="77777777" w:rsidR="00000000" w:rsidRPr="00A71CD0" w:rsidRDefault="006B46A0" w:rsidP="00B70C73">
            <w:pPr>
              <w:jc w:val="right"/>
            </w:pPr>
          </w:p>
        </w:tc>
        <w:tc>
          <w:tcPr>
            <w:tcW w:w="1140" w:type="dxa"/>
          </w:tcPr>
          <w:p w14:paraId="0DBEAC0B" w14:textId="77777777" w:rsidR="00000000" w:rsidRPr="00A71CD0" w:rsidRDefault="006B46A0" w:rsidP="00B70C73">
            <w:pPr>
              <w:jc w:val="right"/>
            </w:pPr>
          </w:p>
        </w:tc>
      </w:tr>
      <w:tr w:rsidR="00000000" w:rsidRPr="00A71CD0" w14:paraId="3E4ECFB8" w14:textId="77777777" w:rsidTr="00B70C73">
        <w:trPr>
          <w:trHeight w:val="380"/>
        </w:trPr>
        <w:tc>
          <w:tcPr>
            <w:tcW w:w="1140" w:type="dxa"/>
          </w:tcPr>
          <w:p w14:paraId="7364BE53" w14:textId="77777777" w:rsidR="00000000" w:rsidRPr="00A71CD0" w:rsidRDefault="006B46A0" w:rsidP="00B70C73"/>
        </w:tc>
        <w:tc>
          <w:tcPr>
            <w:tcW w:w="4560" w:type="dxa"/>
          </w:tcPr>
          <w:p w14:paraId="7AE67813" w14:textId="77777777" w:rsidR="00000000" w:rsidRPr="00A71CD0" w:rsidRDefault="006B46A0" w:rsidP="00B70C73">
            <w:r w:rsidRPr="00A71CD0">
              <w:t>Sum kap. 3525</w:t>
            </w:r>
          </w:p>
        </w:tc>
        <w:tc>
          <w:tcPr>
            <w:tcW w:w="1140" w:type="dxa"/>
          </w:tcPr>
          <w:p w14:paraId="76996FE7" w14:textId="77777777" w:rsidR="00000000" w:rsidRPr="00A71CD0" w:rsidRDefault="006B46A0" w:rsidP="00B70C73">
            <w:pPr>
              <w:jc w:val="right"/>
            </w:pPr>
            <w:r w:rsidRPr="00A71CD0">
              <w:t>104</w:t>
            </w:r>
            <w:r w:rsidRPr="00A71CD0">
              <w:rPr>
                <w:rFonts w:ascii="Cambria" w:hAnsi="Cambria" w:cs="Cambria"/>
              </w:rPr>
              <w:t> </w:t>
            </w:r>
            <w:r w:rsidRPr="00A71CD0">
              <w:t>723</w:t>
            </w:r>
          </w:p>
        </w:tc>
        <w:tc>
          <w:tcPr>
            <w:tcW w:w="1140" w:type="dxa"/>
          </w:tcPr>
          <w:p w14:paraId="7766EC9F" w14:textId="77777777" w:rsidR="00000000" w:rsidRPr="00A71CD0" w:rsidRDefault="006B46A0" w:rsidP="00B70C73">
            <w:pPr>
              <w:jc w:val="right"/>
            </w:pPr>
            <w:r w:rsidRPr="00A71CD0">
              <w:t>176</w:t>
            </w:r>
            <w:r w:rsidRPr="00A71CD0">
              <w:rPr>
                <w:rFonts w:ascii="Cambria" w:hAnsi="Cambria" w:cs="Cambria"/>
              </w:rPr>
              <w:t> </w:t>
            </w:r>
            <w:r w:rsidRPr="00A71CD0">
              <w:t>760</w:t>
            </w:r>
          </w:p>
        </w:tc>
        <w:tc>
          <w:tcPr>
            <w:tcW w:w="1140" w:type="dxa"/>
          </w:tcPr>
          <w:p w14:paraId="42908BC5" w14:textId="77777777" w:rsidR="00000000" w:rsidRPr="00A71CD0" w:rsidRDefault="006B46A0" w:rsidP="00B70C73">
            <w:pPr>
              <w:jc w:val="right"/>
            </w:pPr>
            <w:r w:rsidRPr="00A71CD0">
              <w:t>179</w:t>
            </w:r>
            <w:r w:rsidRPr="00A71CD0">
              <w:rPr>
                <w:rFonts w:ascii="Cambria" w:hAnsi="Cambria" w:cs="Cambria"/>
              </w:rPr>
              <w:t> </w:t>
            </w:r>
            <w:r w:rsidRPr="00A71CD0">
              <w:t>946</w:t>
            </w:r>
          </w:p>
        </w:tc>
      </w:tr>
    </w:tbl>
    <w:p w14:paraId="05A2E1F7" w14:textId="77777777" w:rsidR="00000000" w:rsidRPr="00A71CD0" w:rsidRDefault="006B46A0" w:rsidP="00A71CD0">
      <w:pPr>
        <w:pStyle w:val="b-post"/>
      </w:pPr>
      <w:r w:rsidRPr="00A71CD0">
        <w:t>Post 01 Inntekter ved oppdrag</w:t>
      </w:r>
    </w:p>
    <w:p w14:paraId="54C36BF7" w14:textId="77777777" w:rsidR="00000000" w:rsidRPr="00A71CD0" w:rsidRDefault="006B46A0" w:rsidP="00A71CD0">
      <w:r w:rsidRPr="00A71CD0">
        <w:t>På posten føres inntekter fra andre som gir oppdrag eller prosjekter til statsforvalteren og Statsforvalterens fellestjenester (STAF). Midlene gis fra departementer, direktorater, tilsyn eller andre virksomheter.</w:t>
      </w:r>
    </w:p>
    <w:p w14:paraId="6811B526" w14:textId="77777777" w:rsidR="00000000" w:rsidRPr="00A71CD0" w:rsidRDefault="006B46A0" w:rsidP="00A71CD0">
      <w:r w:rsidRPr="00A71CD0">
        <w:t xml:space="preserve">Det foreslås </w:t>
      </w:r>
      <w:r w:rsidRPr="00A71CD0">
        <w:t>å bevilge 179,9 mill. kroner.</w:t>
      </w:r>
    </w:p>
    <w:p w14:paraId="0A5F6B85" w14:textId="77777777" w:rsidR="00000000" w:rsidRPr="00A71CD0" w:rsidRDefault="006B46A0" w:rsidP="00A71CD0">
      <w:pPr>
        <w:pStyle w:val="b-post"/>
      </w:pPr>
      <w:r w:rsidRPr="00A71CD0">
        <w:lastRenderedPageBreak/>
        <w:t>Post 02 Diverse inntekter</w:t>
      </w:r>
    </w:p>
    <w:p w14:paraId="09AC7256" w14:textId="77777777" w:rsidR="00000000" w:rsidRPr="00A71CD0" w:rsidRDefault="006B46A0" w:rsidP="00A71CD0">
      <w:r w:rsidRPr="00A71CD0">
        <w:t>På posten føres refusjoner av ordinære driftsutgifter på kap. 525, post 01 som kan gjelde andre statsforvaltere, andre statlige virksomheter eller andre virksomheter og organisasjoner.</w:t>
      </w:r>
    </w:p>
    <w:p w14:paraId="37AAF661" w14:textId="77777777" w:rsidR="00000000" w:rsidRPr="00A71CD0" w:rsidRDefault="006B46A0" w:rsidP="00A71CD0">
      <w:pPr>
        <w:pStyle w:val="b-progkat"/>
      </w:pPr>
      <w:r w:rsidRPr="00A71CD0">
        <w:t>Programkategori</w:t>
      </w:r>
      <w:r w:rsidRPr="00A71CD0">
        <w:t xml:space="preserve"> 13.30 Statlige byggeprosjekter og eiendomsforvaltning</w:t>
      </w:r>
    </w:p>
    <w:p w14:paraId="34BAB65D" w14:textId="77777777" w:rsidR="00000000" w:rsidRPr="00A71CD0" w:rsidRDefault="006B46A0" w:rsidP="00A71CD0">
      <w:pPr>
        <w:pStyle w:val="avsnitt-tittel"/>
      </w:pPr>
      <w:r w:rsidRPr="00A71CD0">
        <w:t>Utgifter under programkategori 13.30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315CD322" w14:textId="77777777" w:rsidTr="00B70C73">
        <w:trPr>
          <w:trHeight w:val="640"/>
          <w:hidden/>
        </w:trPr>
        <w:tc>
          <w:tcPr>
            <w:tcW w:w="1020" w:type="dxa"/>
            <w:shd w:val="clear" w:color="auto" w:fill="FFFFFF"/>
          </w:tcPr>
          <w:p w14:paraId="79F2E06E" w14:textId="77777777" w:rsidR="00000000" w:rsidRPr="00A71CD0" w:rsidRDefault="006B46A0" w:rsidP="00B70C73">
            <w:pPr>
              <w:pStyle w:val="Tabellnavn"/>
            </w:pPr>
            <w:r w:rsidRPr="00A71CD0">
              <w:t>PIKL</w:t>
            </w:r>
          </w:p>
        </w:tc>
        <w:tc>
          <w:tcPr>
            <w:tcW w:w="4080" w:type="dxa"/>
          </w:tcPr>
          <w:p w14:paraId="7598C336" w14:textId="77777777" w:rsidR="00000000" w:rsidRPr="00A71CD0" w:rsidRDefault="006B46A0" w:rsidP="00B70C73">
            <w:pPr>
              <w:pStyle w:val="Tabellnavn"/>
            </w:pPr>
          </w:p>
        </w:tc>
        <w:tc>
          <w:tcPr>
            <w:tcW w:w="1020" w:type="dxa"/>
          </w:tcPr>
          <w:p w14:paraId="0085D426" w14:textId="77777777" w:rsidR="00000000" w:rsidRPr="00A71CD0" w:rsidRDefault="006B46A0" w:rsidP="00B70C73">
            <w:pPr>
              <w:pStyle w:val="Tabellnavn"/>
              <w:jc w:val="right"/>
            </w:pPr>
          </w:p>
        </w:tc>
        <w:tc>
          <w:tcPr>
            <w:tcW w:w="1020" w:type="dxa"/>
          </w:tcPr>
          <w:p w14:paraId="29286E14" w14:textId="77777777" w:rsidR="00000000" w:rsidRPr="00A71CD0" w:rsidRDefault="006B46A0" w:rsidP="00B70C73">
            <w:pPr>
              <w:pStyle w:val="Tabellnavn"/>
              <w:jc w:val="right"/>
            </w:pPr>
          </w:p>
        </w:tc>
        <w:tc>
          <w:tcPr>
            <w:tcW w:w="1020" w:type="dxa"/>
          </w:tcPr>
          <w:p w14:paraId="0F13B88E" w14:textId="77777777" w:rsidR="00000000" w:rsidRPr="00A71CD0" w:rsidRDefault="006B46A0" w:rsidP="00B70C73">
            <w:pPr>
              <w:pStyle w:val="Tabellnavn"/>
              <w:jc w:val="right"/>
            </w:pPr>
          </w:p>
        </w:tc>
        <w:tc>
          <w:tcPr>
            <w:tcW w:w="1020" w:type="dxa"/>
          </w:tcPr>
          <w:p w14:paraId="029BE2EA"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536283B0" w14:textId="77777777" w:rsidTr="00B70C73">
        <w:trPr>
          <w:trHeight w:val="600"/>
        </w:trPr>
        <w:tc>
          <w:tcPr>
            <w:tcW w:w="1020" w:type="dxa"/>
          </w:tcPr>
          <w:p w14:paraId="511C9050" w14:textId="77777777" w:rsidR="00000000" w:rsidRPr="00A71CD0" w:rsidRDefault="006B46A0" w:rsidP="00B70C73">
            <w:r w:rsidRPr="00A71CD0">
              <w:t>Kap.</w:t>
            </w:r>
          </w:p>
        </w:tc>
        <w:tc>
          <w:tcPr>
            <w:tcW w:w="4080" w:type="dxa"/>
          </w:tcPr>
          <w:p w14:paraId="4FD934CD" w14:textId="77777777" w:rsidR="00000000" w:rsidRPr="00A71CD0" w:rsidRDefault="006B46A0" w:rsidP="00B70C73">
            <w:r w:rsidRPr="00A71CD0">
              <w:t>Betegnelse</w:t>
            </w:r>
          </w:p>
        </w:tc>
        <w:tc>
          <w:tcPr>
            <w:tcW w:w="1020" w:type="dxa"/>
          </w:tcPr>
          <w:p w14:paraId="5ACB75A3" w14:textId="77777777" w:rsidR="00000000" w:rsidRPr="00A71CD0" w:rsidRDefault="006B46A0" w:rsidP="00B70C73">
            <w:pPr>
              <w:jc w:val="right"/>
            </w:pPr>
            <w:r w:rsidRPr="00A71CD0">
              <w:t>Regnskap 2020</w:t>
            </w:r>
          </w:p>
        </w:tc>
        <w:tc>
          <w:tcPr>
            <w:tcW w:w="1020" w:type="dxa"/>
          </w:tcPr>
          <w:p w14:paraId="4A6CCDE6" w14:textId="77777777" w:rsidR="00000000" w:rsidRPr="00A71CD0" w:rsidRDefault="006B46A0" w:rsidP="00B70C73">
            <w:pPr>
              <w:jc w:val="right"/>
            </w:pPr>
            <w:r w:rsidRPr="00A71CD0">
              <w:t xml:space="preserve">Saldert </w:t>
            </w:r>
            <w:r w:rsidRPr="00A71CD0">
              <w:br/>
              <w:t>budsjett 2021</w:t>
            </w:r>
          </w:p>
        </w:tc>
        <w:tc>
          <w:tcPr>
            <w:tcW w:w="1020" w:type="dxa"/>
          </w:tcPr>
          <w:p w14:paraId="4B23C8AC" w14:textId="77777777" w:rsidR="00000000" w:rsidRPr="00A71CD0" w:rsidRDefault="006B46A0" w:rsidP="00B70C73">
            <w:pPr>
              <w:jc w:val="right"/>
            </w:pPr>
            <w:r w:rsidRPr="00A71CD0">
              <w:t xml:space="preserve">Forslag </w:t>
            </w:r>
            <w:r w:rsidRPr="00A71CD0">
              <w:br/>
              <w:t>2022</w:t>
            </w:r>
          </w:p>
        </w:tc>
        <w:tc>
          <w:tcPr>
            <w:tcW w:w="1020" w:type="dxa"/>
          </w:tcPr>
          <w:p w14:paraId="36D63957" w14:textId="77777777" w:rsidR="00000000" w:rsidRPr="00A71CD0" w:rsidRDefault="006B46A0" w:rsidP="00B70C73">
            <w:pPr>
              <w:jc w:val="right"/>
            </w:pPr>
            <w:r w:rsidRPr="00A71CD0">
              <w:t xml:space="preserve">Endring </w:t>
            </w:r>
            <w:r w:rsidRPr="00A71CD0">
              <w:br/>
              <w:t>i pst.</w:t>
            </w:r>
          </w:p>
        </w:tc>
      </w:tr>
      <w:tr w:rsidR="00000000" w:rsidRPr="00A71CD0" w14:paraId="611BC10E" w14:textId="77777777" w:rsidTr="00B70C73">
        <w:trPr>
          <w:trHeight w:val="640"/>
        </w:trPr>
        <w:tc>
          <w:tcPr>
            <w:tcW w:w="1020" w:type="dxa"/>
          </w:tcPr>
          <w:p w14:paraId="0562E2EA" w14:textId="77777777" w:rsidR="00000000" w:rsidRPr="00A71CD0" w:rsidRDefault="006B46A0" w:rsidP="00B70C73">
            <w:r w:rsidRPr="00A71CD0">
              <w:t>530</w:t>
            </w:r>
          </w:p>
        </w:tc>
        <w:tc>
          <w:tcPr>
            <w:tcW w:w="4080" w:type="dxa"/>
          </w:tcPr>
          <w:p w14:paraId="3DA7D4AB" w14:textId="77777777" w:rsidR="00000000" w:rsidRPr="00A71CD0" w:rsidRDefault="006B46A0" w:rsidP="00B70C73">
            <w:r w:rsidRPr="00A71CD0">
              <w:t>Byggeprosjekter utenfor husleieordningen</w:t>
            </w:r>
          </w:p>
        </w:tc>
        <w:tc>
          <w:tcPr>
            <w:tcW w:w="1020" w:type="dxa"/>
          </w:tcPr>
          <w:p w14:paraId="6A967DA8" w14:textId="77777777" w:rsidR="00000000" w:rsidRPr="00A71CD0" w:rsidRDefault="006B46A0" w:rsidP="00B70C73">
            <w:pPr>
              <w:jc w:val="right"/>
            </w:pPr>
            <w:r w:rsidRPr="00A71CD0">
              <w:t>3</w:t>
            </w:r>
            <w:r w:rsidRPr="00A71CD0">
              <w:rPr>
                <w:rFonts w:ascii="Cambria" w:hAnsi="Cambria" w:cs="Cambria"/>
              </w:rPr>
              <w:t> </w:t>
            </w:r>
            <w:r w:rsidRPr="00A71CD0">
              <w:t>324</w:t>
            </w:r>
            <w:r w:rsidRPr="00A71CD0">
              <w:rPr>
                <w:rFonts w:ascii="Cambria" w:hAnsi="Cambria" w:cs="Cambria"/>
              </w:rPr>
              <w:t> </w:t>
            </w:r>
            <w:r w:rsidRPr="00A71CD0">
              <w:t>593</w:t>
            </w:r>
          </w:p>
        </w:tc>
        <w:tc>
          <w:tcPr>
            <w:tcW w:w="1020" w:type="dxa"/>
          </w:tcPr>
          <w:p w14:paraId="2A5F988F" w14:textId="77777777" w:rsidR="00000000" w:rsidRPr="00A71CD0" w:rsidRDefault="006B46A0" w:rsidP="00B70C73">
            <w:pPr>
              <w:jc w:val="right"/>
            </w:pPr>
            <w:r w:rsidRPr="00A71CD0">
              <w:t>2</w:t>
            </w:r>
            <w:r w:rsidRPr="00A71CD0">
              <w:rPr>
                <w:rFonts w:ascii="Cambria" w:hAnsi="Cambria" w:cs="Cambria"/>
              </w:rPr>
              <w:t> </w:t>
            </w:r>
            <w:r w:rsidRPr="00A71CD0">
              <w:t>169</w:t>
            </w:r>
            <w:r w:rsidRPr="00A71CD0">
              <w:rPr>
                <w:rFonts w:ascii="Cambria" w:hAnsi="Cambria" w:cs="Cambria"/>
              </w:rPr>
              <w:t> </w:t>
            </w:r>
            <w:r w:rsidRPr="00A71CD0">
              <w:t>051</w:t>
            </w:r>
          </w:p>
        </w:tc>
        <w:tc>
          <w:tcPr>
            <w:tcW w:w="1020" w:type="dxa"/>
          </w:tcPr>
          <w:p w14:paraId="306C6976" w14:textId="77777777" w:rsidR="00000000" w:rsidRPr="00A71CD0" w:rsidRDefault="006B46A0" w:rsidP="00B70C73">
            <w:pPr>
              <w:jc w:val="right"/>
            </w:pPr>
            <w:r w:rsidRPr="00A71CD0">
              <w:t>2</w:t>
            </w:r>
            <w:r w:rsidRPr="00A71CD0">
              <w:rPr>
                <w:rFonts w:ascii="Cambria" w:hAnsi="Cambria" w:cs="Cambria"/>
              </w:rPr>
              <w:t> </w:t>
            </w:r>
            <w:r w:rsidRPr="00A71CD0">
              <w:t>329</w:t>
            </w:r>
            <w:r w:rsidRPr="00A71CD0">
              <w:rPr>
                <w:rFonts w:ascii="Cambria" w:hAnsi="Cambria" w:cs="Cambria"/>
              </w:rPr>
              <w:t> </w:t>
            </w:r>
            <w:r w:rsidRPr="00A71CD0">
              <w:t>600</w:t>
            </w:r>
          </w:p>
        </w:tc>
        <w:tc>
          <w:tcPr>
            <w:tcW w:w="1020" w:type="dxa"/>
          </w:tcPr>
          <w:p w14:paraId="4A16A098" w14:textId="77777777" w:rsidR="00000000" w:rsidRPr="00A71CD0" w:rsidRDefault="006B46A0" w:rsidP="00B70C73">
            <w:pPr>
              <w:jc w:val="right"/>
            </w:pPr>
            <w:r w:rsidRPr="00A71CD0">
              <w:t>7,4</w:t>
            </w:r>
          </w:p>
        </w:tc>
      </w:tr>
      <w:tr w:rsidR="00000000" w:rsidRPr="00A71CD0" w14:paraId="48E693A9" w14:textId="77777777" w:rsidTr="00B70C73">
        <w:trPr>
          <w:trHeight w:val="380"/>
        </w:trPr>
        <w:tc>
          <w:tcPr>
            <w:tcW w:w="1020" w:type="dxa"/>
          </w:tcPr>
          <w:p w14:paraId="00CA2E20" w14:textId="77777777" w:rsidR="00000000" w:rsidRPr="00A71CD0" w:rsidRDefault="006B46A0" w:rsidP="00B70C73">
            <w:r w:rsidRPr="00A71CD0">
              <w:t>531</w:t>
            </w:r>
          </w:p>
        </w:tc>
        <w:tc>
          <w:tcPr>
            <w:tcW w:w="4080" w:type="dxa"/>
          </w:tcPr>
          <w:p w14:paraId="675834A6" w14:textId="77777777" w:rsidR="00000000" w:rsidRPr="00A71CD0" w:rsidRDefault="006B46A0" w:rsidP="00B70C73">
            <w:r w:rsidRPr="00A71CD0">
              <w:t>Eiendommer til kongelige formål</w:t>
            </w:r>
          </w:p>
        </w:tc>
        <w:tc>
          <w:tcPr>
            <w:tcW w:w="1020" w:type="dxa"/>
          </w:tcPr>
          <w:p w14:paraId="3DE8B8E5" w14:textId="77777777" w:rsidR="00000000" w:rsidRPr="00A71CD0" w:rsidRDefault="006B46A0" w:rsidP="00B70C73">
            <w:pPr>
              <w:jc w:val="right"/>
            </w:pPr>
            <w:r w:rsidRPr="00A71CD0">
              <w:t>117</w:t>
            </w:r>
            <w:r w:rsidRPr="00A71CD0">
              <w:rPr>
                <w:rFonts w:ascii="Cambria" w:hAnsi="Cambria" w:cs="Cambria"/>
              </w:rPr>
              <w:t> </w:t>
            </w:r>
            <w:r w:rsidRPr="00A71CD0">
              <w:t>946</w:t>
            </w:r>
          </w:p>
        </w:tc>
        <w:tc>
          <w:tcPr>
            <w:tcW w:w="1020" w:type="dxa"/>
          </w:tcPr>
          <w:p w14:paraId="240A0069" w14:textId="77777777" w:rsidR="00000000" w:rsidRPr="00A71CD0" w:rsidRDefault="006B46A0" w:rsidP="00B70C73">
            <w:pPr>
              <w:jc w:val="right"/>
            </w:pPr>
            <w:r w:rsidRPr="00A71CD0">
              <w:t>75</w:t>
            </w:r>
            <w:r w:rsidRPr="00A71CD0">
              <w:rPr>
                <w:rFonts w:ascii="Cambria" w:hAnsi="Cambria" w:cs="Cambria"/>
              </w:rPr>
              <w:t> </w:t>
            </w:r>
            <w:r w:rsidRPr="00A71CD0">
              <w:t>149</w:t>
            </w:r>
          </w:p>
        </w:tc>
        <w:tc>
          <w:tcPr>
            <w:tcW w:w="1020" w:type="dxa"/>
          </w:tcPr>
          <w:p w14:paraId="2EBE801B" w14:textId="77777777" w:rsidR="00000000" w:rsidRPr="00A71CD0" w:rsidRDefault="006B46A0" w:rsidP="00B70C73">
            <w:pPr>
              <w:jc w:val="right"/>
            </w:pPr>
            <w:r w:rsidRPr="00A71CD0">
              <w:t>68</w:t>
            </w:r>
            <w:r w:rsidRPr="00A71CD0">
              <w:rPr>
                <w:rFonts w:ascii="Cambria" w:hAnsi="Cambria" w:cs="Cambria"/>
              </w:rPr>
              <w:t> </w:t>
            </w:r>
            <w:r w:rsidRPr="00A71CD0">
              <w:t>126</w:t>
            </w:r>
          </w:p>
        </w:tc>
        <w:tc>
          <w:tcPr>
            <w:tcW w:w="1020" w:type="dxa"/>
          </w:tcPr>
          <w:p w14:paraId="5D455BFB" w14:textId="77777777" w:rsidR="00000000" w:rsidRPr="00A71CD0" w:rsidRDefault="006B46A0" w:rsidP="00B70C73">
            <w:pPr>
              <w:jc w:val="right"/>
            </w:pPr>
            <w:r w:rsidRPr="00A71CD0">
              <w:t>-9,3</w:t>
            </w:r>
          </w:p>
        </w:tc>
      </w:tr>
      <w:tr w:rsidR="00000000" w:rsidRPr="00A71CD0" w14:paraId="3CA33FAA" w14:textId="77777777" w:rsidTr="00B70C73">
        <w:trPr>
          <w:trHeight w:val="380"/>
        </w:trPr>
        <w:tc>
          <w:tcPr>
            <w:tcW w:w="1020" w:type="dxa"/>
          </w:tcPr>
          <w:p w14:paraId="50BB8E50" w14:textId="77777777" w:rsidR="00000000" w:rsidRPr="00A71CD0" w:rsidRDefault="006B46A0" w:rsidP="00B70C73">
            <w:r w:rsidRPr="00A71CD0">
              <w:t>532</w:t>
            </w:r>
          </w:p>
        </w:tc>
        <w:tc>
          <w:tcPr>
            <w:tcW w:w="4080" w:type="dxa"/>
          </w:tcPr>
          <w:p w14:paraId="464F7DAF" w14:textId="77777777" w:rsidR="00000000" w:rsidRPr="00A71CD0" w:rsidRDefault="006B46A0" w:rsidP="00B70C73">
            <w:r w:rsidRPr="00A71CD0">
              <w:t>Utvikling av Fornebuområdet</w:t>
            </w:r>
          </w:p>
        </w:tc>
        <w:tc>
          <w:tcPr>
            <w:tcW w:w="1020" w:type="dxa"/>
          </w:tcPr>
          <w:p w14:paraId="72958E9E" w14:textId="77777777" w:rsidR="00000000" w:rsidRPr="00A71CD0" w:rsidRDefault="006B46A0" w:rsidP="00B70C73">
            <w:pPr>
              <w:jc w:val="right"/>
            </w:pPr>
            <w:r w:rsidRPr="00A71CD0">
              <w:t>76</w:t>
            </w:r>
          </w:p>
        </w:tc>
        <w:tc>
          <w:tcPr>
            <w:tcW w:w="1020" w:type="dxa"/>
          </w:tcPr>
          <w:p w14:paraId="6E8D40C0" w14:textId="77777777" w:rsidR="00000000" w:rsidRPr="00A71CD0" w:rsidRDefault="006B46A0" w:rsidP="00B70C73">
            <w:pPr>
              <w:jc w:val="right"/>
            </w:pPr>
          </w:p>
        </w:tc>
        <w:tc>
          <w:tcPr>
            <w:tcW w:w="1020" w:type="dxa"/>
          </w:tcPr>
          <w:p w14:paraId="3BFA019B" w14:textId="77777777" w:rsidR="00000000" w:rsidRPr="00A71CD0" w:rsidRDefault="006B46A0" w:rsidP="00B70C73">
            <w:pPr>
              <w:jc w:val="right"/>
            </w:pPr>
          </w:p>
        </w:tc>
        <w:tc>
          <w:tcPr>
            <w:tcW w:w="1020" w:type="dxa"/>
          </w:tcPr>
          <w:p w14:paraId="011C7AE4" w14:textId="77777777" w:rsidR="00000000" w:rsidRPr="00A71CD0" w:rsidRDefault="006B46A0" w:rsidP="00B70C73">
            <w:pPr>
              <w:jc w:val="right"/>
            </w:pPr>
            <w:r w:rsidRPr="00A71CD0">
              <w:t>0,0</w:t>
            </w:r>
          </w:p>
        </w:tc>
      </w:tr>
      <w:tr w:rsidR="00000000" w:rsidRPr="00A71CD0" w14:paraId="34E6B757" w14:textId="77777777" w:rsidTr="00B70C73">
        <w:trPr>
          <w:trHeight w:val="640"/>
        </w:trPr>
        <w:tc>
          <w:tcPr>
            <w:tcW w:w="1020" w:type="dxa"/>
          </w:tcPr>
          <w:p w14:paraId="5DCE377F" w14:textId="77777777" w:rsidR="00000000" w:rsidRPr="00A71CD0" w:rsidRDefault="006B46A0" w:rsidP="00B70C73">
            <w:r w:rsidRPr="00A71CD0">
              <w:t>533</w:t>
            </w:r>
          </w:p>
        </w:tc>
        <w:tc>
          <w:tcPr>
            <w:tcW w:w="4080" w:type="dxa"/>
          </w:tcPr>
          <w:p w14:paraId="4B33E72A" w14:textId="77777777" w:rsidR="00000000" w:rsidRPr="00A71CD0" w:rsidRDefault="006B46A0" w:rsidP="00B70C73">
            <w:r w:rsidRPr="00A71CD0">
              <w:t>Eiendommer utenfor husleieordningen</w:t>
            </w:r>
          </w:p>
        </w:tc>
        <w:tc>
          <w:tcPr>
            <w:tcW w:w="1020" w:type="dxa"/>
          </w:tcPr>
          <w:p w14:paraId="213822E8" w14:textId="77777777" w:rsidR="00000000" w:rsidRPr="00A71CD0" w:rsidRDefault="006B46A0" w:rsidP="00B70C73">
            <w:pPr>
              <w:jc w:val="right"/>
            </w:pPr>
            <w:r w:rsidRPr="00A71CD0">
              <w:t>204</w:t>
            </w:r>
            <w:r w:rsidRPr="00A71CD0">
              <w:rPr>
                <w:rFonts w:ascii="Cambria" w:hAnsi="Cambria" w:cs="Cambria"/>
              </w:rPr>
              <w:t> </w:t>
            </w:r>
            <w:r w:rsidRPr="00A71CD0">
              <w:t>026</w:t>
            </w:r>
          </w:p>
        </w:tc>
        <w:tc>
          <w:tcPr>
            <w:tcW w:w="1020" w:type="dxa"/>
          </w:tcPr>
          <w:p w14:paraId="019FE04C" w14:textId="77777777" w:rsidR="00000000" w:rsidRPr="00A71CD0" w:rsidRDefault="006B46A0" w:rsidP="00B70C73">
            <w:pPr>
              <w:jc w:val="right"/>
            </w:pPr>
            <w:r w:rsidRPr="00A71CD0">
              <w:t>356</w:t>
            </w:r>
            <w:r w:rsidRPr="00A71CD0">
              <w:rPr>
                <w:rFonts w:ascii="Cambria" w:hAnsi="Cambria" w:cs="Cambria"/>
              </w:rPr>
              <w:t> </w:t>
            </w:r>
            <w:r w:rsidRPr="00A71CD0">
              <w:t>341</w:t>
            </w:r>
          </w:p>
        </w:tc>
        <w:tc>
          <w:tcPr>
            <w:tcW w:w="1020" w:type="dxa"/>
          </w:tcPr>
          <w:p w14:paraId="6D6C780F" w14:textId="77777777" w:rsidR="00000000" w:rsidRPr="00A71CD0" w:rsidRDefault="006B46A0" w:rsidP="00B70C73">
            <w:pPr>
              <w:jc w:val="right"/>
            </w:pPr>
            <w:r w:rsidRPr="00A71CD0">
              <w:t>236</w:t>
            </w:r>
            <w:r w:rsidRPr="00A71CD0">
              <w:rPr>
                <w:rFonts w:ascii="Cambria" w:hAnsi="Cambria" w:cs="Cambria"/>
              </w:rPr>
              <w:t> </w:t>
            </w:r>
            <w:r w:rsidRPr="00A71CD0">
              <w:t>162</w:t>
            </w:r>
          </w:p>
        </w:tc>
        <w:tc>
          <w:tcPr>
            <w:tcW w:w="1020" w:type="dxa"/>
          </w:tcPr>
          <w:p w14:paraId="7546B6FB" w14:textId="77777777" w:rsidR="00000000" w:rsidRPr="00A71CD0" w:rsidRDefault="006B46A0" w:rsidP="00B70C73">
            <w:pPr>
              <w:jc w:val="right"/>
            </w:pPr>
            <w:r w:rsidRPr="00A71CD0">
              <w:t>-33,7</w:t>
            </w:r>
          </w:p>
        </w:tc>
      </w:tr>
      <w:tr w:rsidR="00000000" w:rsidRPr="00A71CD0" w14:paraId="7384339D" w14:textId="77777777" w:rsidTr="00B70C73">
        <w:trPr>
          <w:trHeight w:val="380"/>
        </w:trPr>
        <w:tc>
          <w:tcPr>
            <w:tcW w:w="1020" w:type="dxa"/>
          </w:tcPr>
          <w:p w14:paraId="12145DB3" w14:textId="77777777" w:rsidR="00000000" w:rsidRPr="00A71CD0" w:rsidRDefault="006B46A0" w:rsidP="00B70C73">
            <w:r w:rsidRPr="00A71CD0">
              <w:t>2445</w:t>
            </w:r>
          </w:p>
        </w:tc>
        <w:tc>
          <w:tcPr>
            <w:tcW w:w="4080" w:type="dxa"/>
          </w:tcPr>
          <w:p w14:paraId="325B4E61" w14:textId="77777777" w:rsidR="00000000" w:rsidRPr="00A71CD0" w:rsidRDefault="006B46A0" w:rsidP="00B70C73">
            <w:r w:rsidRPr="00A71CD0">
              <w:t>Statsbygg</w:t>
            </w:r>
          </w:p>
        </w:tc>
        <w:tc>
          <w:tcPr>
            <w:tcW w:w="1020" w:type="dxa"/>
          </w:tcPr>
          <w:p w14:paraId="73DABB79" w14:textId="77777777" w:rsidR="00000000" w:rsidRPr="00A71CD0" w:rsidRDefault="006B46A0" w:rsidP="00B70C73">
            <w:pPr>
              <w:jc w:val="right"/>
            </w:pPr>
            <w:r w:rsidRPr="00A71CD0">
              <w:t>3</w:t>
            </w:r>
            <w:r w:rsidRPr="00A71CD0">
              <w:rPr>
                <w:rFonts w:ascii="Cambria" w:hAnsi="Cambria" w:cs="Cambria"/>
              </w:rPr>
              <w:t> </w:t>
            </w:r>
            <w:r w:rsidRPr="00A71CD0">
              <w:t>168</w:t>
            </w:r>
            <w:r w:rsidRPr="00A71CD0">
              <w:rPr>
                <w:rFonts w:ascii="Cambria" w:hAnsi="Cambria" w:cs="Cambria"/>
              </w:rPr>
              <w:t> </w:t>
            </w:r>
            <w:r w:rsidRPr="00A71CD0">
              <w:t>009</w:t>
            </w:r>
          </w:p>
        </w:tc>
        <w:tc>
          <w:tcPr>
            <w:tcW w:w="1020" w:type="dxa"/>
          </w:tcPr>
          <w:p w14:paraId="295701CD" w14:textId="77777777" w:rsidR="00000000" w:rsidRPr="00A71CD0" w:rsidRDefault="006B46A0" w:rsidP="00B70C73">
            <w:pPr>
              <w:jc w:val="right"/>
            </w:pPr>
            <w:r w:rsidRPr="00A71CD0">
              <w:t>1</w:t>
            </w:r>
            <w:r w:rsidRPr="00A71CD0">
              <w:rPr>
                <w:rFonts w:ascii="Cambria" w:hAnsi="Cambria" w:cs="Cambria"/>
              </w:rPr>
              <w:t> </w:t>
            </w:r>
            <w:r w:rsidRPr="00A71CD0">
              <w:t>400</w:t>
            </w:r>
            <w:r w:rsidRPr="00A71CD0">
              <w:rPr>
                <w:rFonts w:ascii="Cambria" w:hAnsi="Cambria" w:cs="Cambria"/>
              </w:rPr>
              <w:t> </w:t>
            </w:r>
            <w:r w:rsidRPr="00A71CD0">
              <w:t>855</w:t>
            </w:r>
          </w:p>
        </w:tc>
        <w:tc>
          <w:tcPr>
            <w:tcW w:w="1020" w:type="dxa"/>
          </w:tcPr>
          <w:p w14:paraId="09ECDE3B" w14:textId="77777777" w:rsidR="00000000" w:rsidRPr="00A71CD0" w:rsidRDefault="006B46A0" w:rsidP="00B70C73">
            <w:pPr>
              <w:jc w:val="right"/>
            </w:pPr>
            <w:r w:rsidRPr="00A71CD0">
              <w:t>6</w:t>
            </w:r>
            <w:r w:rsidRPr="00A71CD0">
              <w:rPr>
                <w:rFonts w:ascii="Cambria" w:hAnsi="Cambria" w:cs="Cambria"/>
              </w:rPr>
              <w:t> </w:t>
            </w:r>
            <w:r w:rsidRPr="00A71CD0">
              <w:t>051</w:t>
            </w:r>
            <w:r w:rsidRPr="00A71CD0">
              <w:rPr>
                <w:rFonts w:ascii="Cambria" w:hAnsi="Cambria" w:cs="Cambria"/>
              </w:rPr>
              <w:t> </w:t>
            </w:r>
            <w:r w:rsidRPr="00A71CD0">
              <w:t>057</w:t>
            </w:r>
          </w:p>
        </w:tc>
        <w:tc>
          <w:tcPr>
            <w:tcW w:w="1020" w:type="dxa"/>
          </w:tcPr>
          <w:p w14:paraId="5F163F38" w14:textId="77777777" w:rsidR="00000000" w:rsidRPr="00A71CD0" w:rsidRDefault="006B46A0" w:rsidP="00B70C73">
            <w:pPr>
              <w:jc w:val="right"/>
            </w:pPr>
            <w:r w:rsidRPr="00A71CD0">
              <w:t>332,0</w:t>
            </w:r>
          </w:p>
        </w:tc>
      </w:tr>
      <w:tr w:rsidR="00000000" w:rsidRPr="00A71CD0" w14:paraId="59949258" w14:textId="77777777" w:rsidTr="00B70C73">
        <w:trPr>
          <w:trHeight w:val="380"/>
        </w:trPr>
        <w:tc>
          <w:tcPr>
            <w:tcW w:w="1020" w:type="dxa"/>
          </w:tcPr>
          <w:p w14:paraId="31BCF9EF" w14:textId="77777777" w:rsidR="00000000" w:rsidRPr="00A71CD0" w:rsidRDefault="006B46A0" w:rsidP="00B70C73"/>
        </w:tc>
        <w:tc>
          <w:tcPr>
            <w:tcW w:w="4080" w:type="dxa"/>
          </w:tcPr>
          <w:p w14:paraId="39CD0EE1" w14:textId="77777777" w:rsidR="00000000" w:rsidRPr="00A71CD0" w:rsidRDefault="006B46A0" w:rsidP="00B70C73">
            <w:r w:rsidRPr="00A71CD0">
              <w:t>Sum kategori 13.30</w:t>
            </w:r>
          </w:p>
        </w:tc>
        <w:tc>
          <w:tcPr>
            <w:tcW w:w="1020" w:type="dxa"/>
          </w:tcPr>
          <w:p w14:paraId="0AC0AB67" w14:textId="77777777" w:rsidR="00000000" w:rsidRPr="00A71CD0" w:rsidRDefault="006B46A0" w:rsidP="00B70C73">
            <w:pPr>
              <w:jc w:val="right"/>
            </w:pPr>
            <w:r w:rsidRPr="00A71CD0">
              <w:t>6</w:t>
            </w:r>
            <w:r w:rsidRPr="00A71CD0">
              <w:rPr>
                <w:rFonts w:ascii="Cambria" w:hAnsi="Cambria" w:cs="Cambria"/>
              </w:rPr>
              <w:t> </w:t>
            </w:r>
            <w:r w:rsidRPr="00A71CD0">
              <w:t>814</w:t>
            </w:r>
            <w:r w:rsidRPr="00A71CD0">
              <w:rPr>
                <w:rFonts w:ascii="Cambria" w:hAnsi="Cambria" w:cs="Cambria"/>
              </w:rPr>
              <w:t> </w:t>
            </w:r>
            <w:r w:rsidRPr="00A71CD0">
              <w:t>650</w:t>
            </w:r>
          </w:p>
        </w:tc>
        <w:tc>
          <w:tcPr>
            <w:tcW w:w="1020" w:type="dxa"/>
          </w:tcPr>
          <w:p w14:paraId="1C7C43D8" w14:textId="77777777" w:rsidR="00000000" w:rsidRPr="00A71CD0" w:rsidRDefault="006B46A0" w:rsidP="00B70C73">
            <w:pPr>
              <w:jc w:val="right"/>
            </w:pPr>
            <w:r w:rsidRPr="00A71CD0">
              <w:t>4</w:t>
            </w:r>
            <w:r w:rsidRPr="00A71CD0">
              <w:rPr>
                <w:rFonts w:ascii="Cambria" w:hAnsi="Cambria" w:cs="Cambria"/>
              </w:rPr>
              <w:t> </w:t>
            </w:r>
            <w:r w:rsidRPr="00A71CD0">
              <w:t>001</w:t>
            </w:r>
            <w:r w:rsidRPr="00A71CD0">
              <w:rPr>
                <w:rFonts w:ascii="Cambria" w:hAnsi="Cambria" w:cs="Cambria"/>
              </w:rPr>
              <w:t> </w:t>
            </w:r>
            <w:r w:rsidRPr="00A71CD0">
              <w:t>396</w:t>
            </w:r>
          </w:p>
        </w:tc>
        <w:tc>
          <w:tcPr>
            <w:tcW w:w="1020" w:type="dxa"/>
          </w:tcPr>
          <w:p w14:paraId="66437C80" w14:textId="77777777" w:rsidR="00000000" w:rsidRPr="00A71CD0" w:rsidRDefault="006B46A0" w:rsidP="00B70C73">
            <w:pPr>
              <w:jc w:val="right"/>
            </w:pPr>
            <w:r w:rsidRPr="00A71CD0">
              <w:t>8</w:t>
            </w:r>
            <w:r w:rsidRPr="00A71CD0">
              <w:rPr>
                <w:rFonts w:ascii="Cambria" w:hAnsi="Cambria" w:cs="Cambria"/>
              </w:rPr>
              <w:t> </w:t>
            </w:r>
            <w:r w:rsidRPr="00A71CD0">
              <w:t>684</w:t>
            </w:r>
            <w:r w:rsidRPr="00A71CD0">
              <w:rPr>
                <w:rFonts w:ascii="Cambria" w:hAnsi="Cambria" w:cs="Cambria"/>
              </w:rPr>
              <w:t> </w:t>
            </w:r>
            <w:r w:rsidRPr="00A71CD0">
              <w:t>945</w:t>
            </w:r>
          </w:p>
        </w:tc>
        <w:tc>
          <w:tcPr>
            <w:tcW w:w="1020" w:type="dxa"/>
          </w:tcPr>
          <w:p w14:paraId="460C1BD5" w14:textId="77777777" w:rsidR="00000000" w:rsidRPr="00A71CD0" w:rsidRDefault="006B46A0" w:rsidP="00B70C73">
            <w:pPr>
              <w:jc w:val="right"/>
            </w:pPr>
            <w:r w:rsidRPr="00A71CD0">
              <w:t>117,0</w:t>
            </w:r>
          </w:p>
        </w:tc>
      </w:tr>
    </w:tbl>
    <w:p w14:paraId="45D1ED93" w14:textId="77777777" w:rsidR="00000000" w:rsidRPr="00A71CD0" w:rsidRDefault="006B46A0" w:rsidP="00A71CD0">
      <w:pPr>
        <w:pStyle w:val="avsnitt-tittel"/>
      </w:pPr>
      <w:r w:rsidRPr="00A71CD0">
        <w:t>Inntekter under programkategori 13.30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239CFC23" w14:textId="77777777" w:rsidTr="00B70C73">
        <w:trPr>
          <w:trHeight w:val="640"/>
          <w:hidden/>
        </w:trPr>
        <w:tc>
          <w:tcPr>
            <w:tcW w:w="1020" w:type="dxa"/>
            <w:shd w:val="clear" w:color="auto" w:fill="FFFFFF"/>
          </w:tcPr>
          <w:p w14:paraId="21940BA0" w14:textId="77777777" w:rsidR="00000000" w:rsidRPr="00A71CD0" w:rsidRDefault="006B46A0" w:rsidP="00B70C73">
            <w:pPr>
              <w:pStyle w:val="Tabellnavn"/>
            </w:pPr>
            <w:r w:rsidRPr="00A71CD0">
              <w:t>PIKL</w:t>
            </w:r>
          </w:p>
        </w:tc>
        <w:tc>
          <w:tcPr>
            <w:tcW w:w="4080" w:type="dxa"/>
          </w:tcPr>
          <w:p w14:paraId="478ED031" w14:textId="77777777" w:rsidR="00000000" w:rsidRPr="00A71CD0" w:rsidRDefault="006B46A0" w:rsidP="00B70C73">
            <w:pPr>
              <w:pStyle w:val="Tabellnavn"/>
            </w:pPr>
          </w:p>
        </w:tc>
        <w:tc>
          <w:tcPr>
            <w:tcW w:w="1020" w:type="dxa"/>
          </w:tcPr>
          <w:p w14:paraId="4CD5C430" w14:textId="77777777" w:rsidR="00000000" w:rsidRPr="00A71CD0" w:rsidRDefault="006B46A0" w:rsidP="00B70C73">
            <w:pPr>
              <w:pStyle w:val="Tabellnavn"/>
              <w:jc w:val="right"/>
            </w:pPr>
          </w:p>
        </w:tc>
        <w:tc>
          <w:tcPr>
            <w:tcW w:w="1020" w:type="dxa"/>
          </w:tcPr>
          <w:p w14:paraId="3FD43DDA" w14:textId="77777777" w:rsidR="00000000" w:rsidRPr="00A71CD0" w:rsidRDefault="006B46A0" w:rsidP="00B70C73">
            <w:pPr>
              <w:pStyle w:val="Tabellnavn"/>
              <w:jc w:val="right"/>
            </w:pPr>
          </w:p>
        </w:tc>
        <w:tc>
          <w:tcPr>
            <w:tcW w:w="1020" w:type="dxa"/>
          </w:tcPr>
          <w:p w14:paraId="4C55BAEC" w14:textId="77777777" w:rsidR="00000000" w:rsidRPr="00A71CD0" w:rsidRDefault="006B46A0" w:rsidP="00B70C73">
            <w:pPr>
              <w:pStyle w:val="Tabellnavn"/>
              <w:jc w:val="right"/>
            </w:pPr>
          </w:p>
        </w:tc>
        <w:tc>
          <w:tcPr>
            <w:tcW w:w="1020" w:type="dxa"/>
          </w:tcPr>
          <w:p w14:paraId="0FF0CAB3"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73B2A952" w14:textId="77777777" w:rsidTr="00B70C73">
        <w:trPr>
          <w:trHeight w:val="600"/>
        </w:trPr>
        <w:tc>
          <w:tcPr>
            <w:tcW w:w="1020" w:type="dxa"/>
          </w:tcPr>
          <w:p w14:paraId="58818CA7" w14:textId="77777777" w:rsidR="00000000" w:rsidRPr="00A71CD0" w:rsidRDefault="006B46A0" w:rsidP="00B70C73">
            <w:r w:rsidRPr="00A71CD0">
              <w:t>Kap.</w:t>
            </w:r>
          </w:p>
        </w:tc>
        <w:tc>
          <w:tcPr>
            <w:tcW w:w="4080" w:type="dxa"/>
          </w:tcPr>
          <w:p w14:paraId="7CFDB682" w14:textId="77777777" w:rsidR="00000000" w:rsidRPr="00A71CD0" w:rsidRDefault="006B46A0" w:rsidP="00B70C73">
            <w:r w:rsidRPr="00A71CD0">
              <w:t>Betegnelse</w:t>
            </w:r>
          </w:p>
        </w:tc>
        <w:tc>
          <w:tcPr>
            <w:tcW w:w="1020" w:type="dxa"/>
          </w:tcPr>
          <w:p w14:paraId="2C4FA33F" w14:textId="77777777" w:rsidR="00000000" w:rsidRPr="00A71CD0" w:rsidRDefault="006B46A0" w:rsidP="00B70C73">
            <w:pPr>
              <w:jc w:val="right"/>
            </w:pPr>
            <w:r w:rsidRPr="00A71CD0">
              <w:t>Regnskap 2020</w:t>
            </w:r>
          </w:p>
        </w:tc>
        <w:tc>
          <w:tcPr>
            <w:tcW w:w="1020" w:type="dxa"/>
          </w:tcPr>
          <w:p w14:paraId="063671D8" w14:textId="77777777" w:rsidR="00000000" w:rsidRPr="00A71CD0" w:rsidRDefault="006B46A0" w:rsidP="00B70C73">
            <w:pPr>
              <w:jc w:val="right"/>
            </w:pPr>
            <w:r w:rsidRPr="00A71CD0">
              <w:t xml:space="preserve">Saldert </w:t>
            </w:r>
            <w:r w:rsidRPr="00A71CD0">
              <w:br/>
              <w:t>budsjett 2021</w:t>
            </w:r>
          </w:p>
        </w:tc>
        <w:tc>
          <w:tcPr>
            <w:tcW w:w="1020" w:type="dxa"/>
          </w:tcPr>
          <w:p w14:paraId="71BA29A8" w14:textId="77777777" w:rsidR="00000000" w:rsidRPr="00A71CD0" w:rsidRDefault="006B46A0" w:rsidP="00B70C73">
            <w:pPr>
              <w:jc w:val="right"/>
            </w:pPr>
            <w:r w:rsidRPr="00A71CD0">
              <w:t xml:space="preserve">Forslag </w:t>
            </w:r>
            <w:r w:rsidRPr="00A71CD0">
              <w:br/>
              <w:t>2022</w:t>
            </w:r>
          </w:p>
        </w:tc>
        <w:tc>
          <w:tcPr>
            <w:tcW w:w="1020" w:type="dxa"/>
          </w:tcPr>
          <w:p w14:paraId="0DDD0918" w14:textId="77777777" w:rsidR="00000000" w:rsidRPr="00A71CD0" w:rsidRDefault="006B46A0" w:rsidP="00B70C73">
            <w:pPr>
              <w:jc w:val="right"/>
            </w:pPr>
            <w:r w:rsidRPr="00A71CD0">
              <w:t xml:space="preserve">Endring </w:t>
            </w:r>
            <w:r w:rsidRPr="00A71CD0">
              <w:br/>
              <w:t>i pst.</w:t>
            </w:r>
          </w:p>
        </w:tc>
      </w:tr>
      <w:tr w:rsidR="00000000" w:rsidRPr="00A71CD0" w14:paraId="771C05BE" w14:textId="77777777" w:rsidTr="00B70C73">
        <w:trPr>
          <w:trHeight w:val="640"/>
        </w:trPr>
        <w:tc>
          <w:tcPr>
            <w:tcW w:w="1020" w:type="dxa"/>
          </w:tcPr>
          <w:p w14:paraId="28169332" w14:textId="77777777" w:rsidR="00000000" w:rsidRPr="00A71CD0" w:rsidRDefault="006B46A0" w:rsidP="00B70C73">
            <w:r w:rsidRPr="00A71CD0">
              <w:t>3533</w:t>
            </w:r>
          </w:p>
        </w:tc>
        <w:tc>
          <w:tcPr>
            <w:tcW w:w="4080" w:type="dxa"/>
          </w:tcPr>
          <w:p w14:paraId="0519A7EE" w14:textId="77777777" w:rsidR="00000000" w:rsidRPr="00A71CD0" w:rsidRDefault="006B46A0" w:rsidP="00B70C73">
            <w:r w:rsidRPr="00A71CD0">
              <w:t>Eiendommer utenfor husleieordningen</w:t>
            </w:r>
          </w:p>
        </w:tc>
        <w:tc>
          <w:tcPr>
            <w:tcW w:w="1020" w:type="dxa"/>
          </w:tcPr>
          <w:p w14:paraId="444C02DE" w14:textId="77777777" w:rsidR="00000000" w:rsidRPr="00A71CD0" w:rsidRDefault="006B46A0" w:rsidP="00B70C73">
            <w:pPr>
              <w:jc w:val="right"/>
            </w:pPr>
            <w:r w:rsidRPr="00A71CD0">
              <w:t>5</w:t>
            </w:r>
            <w:r w:rsidRPr="00A71CD0">
              <w:rPr>
                <w:rFonts w:ascii="Cambria" w:hAnsi="Cambria" w:cs="Cambria"/>
              </w:rPr>
              <w:t> </w:t>
            </w:r>
            <w:r w:rsidRPr="00A71CD0">
              <w:t>079</w:t>
            </w:r>
          </w:p>
        </w:tc>
        <w:tc>
          <w:tcPr>
            <w:tcW w:w="1020" w:type="dxa"/>
          </w:tcPr>
          <w:p w14:paraId="3316DB56" w14:textId="77777777" w:rsidR="00000000" w:rsidRPr="00A71CD0" w:rsidRDefault="006B46A0" w:rsidP="00B70C73">
            <w:pPr>
              <w:jc w:val="right"/>
            </w:pPr>
            <w:r w:rsidRPr="00A71CD0">
              <w:t>2</w:t>
            </w:r>
            <w:r w:rsidRPr="00A71CD0">
              <w:rPr>
                <w:rFonts w:ascii="Cambria" w:hAnsi="Cambria" w:cs="Cambria"/>
              </w:rPr>
              <w:t> </w:t>
            </w:r>
            <w:r w:rsidRPr="00A71CD0">
              <w:t>511</w:t>
            </w:r>
          </w:p>
        </w:tc>
        <w:tc>
          <w:tcPr>
            <w:tcW w:w="1020" w:type="dxa"/>
          </w:tcPr>
          <w:p w14:paraId="0EE9402C" w14:textId="77777777" w:rsidR="00000000" w:rsidRPr="00A71CD0" w:rsidRDefault="006B46A0" w:rsidP="00B70C73">
            <w:pPr>
              <w:jc w:val="right"/>
            </w:pPr>
            <w:r w:rsidRPr="00A71CD0">
              <w:t>2</w:t>
            </w:r>
            <w:r w:rsidRPr="00A71CD0">
              <w:rPr>
                <w:rFonts w:ascii="Cambria" w:hAnsi="Cambria" w:cs="Cambria"/>
              </w:rPr>
              <w:t> </w:t>
            </w:r>
            <w:r w:rsidRPr="00A71CD0">
              <w:t>563</w:t>
            </w:r>
          </w:p>
        </w:tc>
        <w:tc>
          <w:tcPr>
            <w:tcW w:w="1020" w:type="dxa"/>
          </w:tcPr>
          <w:p w14:paraId="254F87DE" w14:textId="77777777" w:rsidR="00000000" w:rsidRPr="00A71CD0" w:rsidRDefault="006B46A0" w:rsidP="00B70C73">
            <w:pPr>
              <w:jc w:val="right"/>
            </w:pPr>
            <w:r w:rsidRPr="00A71CD0">
              <w:t>2,1</w:t>
            </w:r>
          </w:p>
        </w:tc>
      </w:tr>
      <w:tr w:rsidR="00000000" w:rsidRPr="00A71CD0" w14:paraId="7FC3F5FC" w14:textId="77777777" w:rsidTr="00B70C73">
        <w:trPr>
          <w:trHeight w:val="380"/>
        </w:trPr>
        <w:tc>
          <w:tcPr>
            <w:tcW w:w="1020" w:type="dxa"/>
          </w:tcPr>
          <w:p w14:paraId="09154FC6" w14:textId="77777777" w:rsidR="00000000" w:rsidRPr="00A71CD0" w:rsidRDefault="006B46A0" w:rsidP="00B70C73">
            <w:r w:rsidRPr="00A71CD0">
              <w:t>5445</w:t>
            </w:r>
          </w:p>
        </w:tc>
        <w:tc>
          <w:tcPr>
            <w:tcW w:w="4080" w:type="dxa"/>
          </w:tcPr>
          <w:p w14:paraId="11A21B40" w14:textId="77777777" w:rsidR="00000000" w:rsidRPr="00A71CD0" w:rsidRDefault="006B46A0" w:rsidP="00B70C73">
            <w:r w:rsidRPr="00A71CD0">
              <w:t>Statsbygg</w:t>
            </w:r>
          </w:p>
        </w:tc>
        <w:tc>
          <w:tcPr>
            <w:tcW w:w="1020" w:type="dxa"/>
          </w:tcPr>
          <w:p w14:paraId="12FC2232" w14:textId="77777777" w:rsidR="00000000" w:rsidRPr="00A71CD0" w:rsidRDefault="006B46A0" w:rsidP="00B70C73">
            <w:pPr>
              <w:jc w:val="right"/>
            </w:pPr>
            <w:r w:rsidRPr="00A71CD0">
              <w:t>1</w:t>
            </w:r>
            <w:r w:rsidRPr="00A71CD0">
              <w:rPr>
                <w:rFonts w:ascii="Cambria" w:hAnsi="Cambria" w:cs="Cambria"/>
              </w:rPr>
              <w:t> </w:t>
            </w:r>
            <w:r w:rsidRPr="00A71CD0">
              <w:t>132</w:t>
            </w:r>
            <w:r w:rsidRPr="00A71CD0">
              <w:rPr>
                <w:rFonts w:ascii="Cambria" w:hAnsi="Cambria" w:cs="Cambria"/>
              </w:rPr>
              <w:t> </w:t>
            </w:r>
            <w:r w:rsidRPr="00A71CD0">
              <w:t>272</w:t>
            </w:r>
          </w:p>
        </w:tc>
        <w:tc>
          <w:tcPr>
            <w:tcW w:w="1020" w:type="dxa"/>
          </w:tcPr>
          <w:p w14:paraId="6DB897A0" w14:textId="77777777" w:rsidR="00000000" w:rsidRPr="00A71CD0" w:rsidRDefault="006B46A0" w:rsidP="00B70C73">
            <w:pPr>
              <w:jc w:val="right"/>
            </w:pPr>
          </w:p>
        </w:tc>
        <w:tc>
          <w:tcPr>
            <w:tcW w:w="1020" w:type="dxa"/>
          </w:tcPr>
          <w:p w14:paraId="5D9DCF8E" w14:textId="77777777" w:rsidR="00000000" w:rsidRPr="00A71CD0" w:rsidRDefault="006B46A0" w:rsidP="00B70C73">
            <w:pPr>
              <w:jc w:val="right"/>
            </w:pPr>
          </w:p>
        </w:tc>
        <w:tc>
          <w:tcPr>
            <w:tcW w:w="1020" w:type="dxa"/>
          </w:tcPr>
          <w:p w14:paraId="0A30734D" w14:textId="77777777" w:rsidR="00000000" w:rsidRPr="00A71CD0" w:rsidRDefault="006B46A0" w:rsidP="00B70C73">
            <w:pPr>
              <w:jc w:val="right"/>
            </w:pPr>
            <w:r w:rsidRPr="00A71CD0">
              <w:t>0,0</w:t>
            </w:r>
          </w:p>
        </w:tc>
      </w:tr>
      <w:tr w:rsidR="00000000" w:rsidRPr="00A71CD0" w14:paraId="2878EC97" w14:textId="77777777" w:rsidTr="00B70C73">
        <w:trPr>
          <w:trHeight w:val="380"/>
        </w:trPr>
        <w:tc>
          <w:tcPr>
            <w:tcW w:w="1020" w:type="dxa"/>
          </w:tcPr>
          <w:p w14:paraId="1BC0BA69" w14:textId="77777777" w:rsidR="00000000" w:rsidRPr="00A71CD0" w:rsidRDefault="006B46A0" w:rsidP="00B70C73">
            <w:r w:rsidRPr="00A71CD0">
              <w:t>5446</w:t>
            </w:r>
          </w:p>
        </w:tc>
        <w:tc>
          <w:tcPr>
            <w:tcW w:w="4080" w:type="dxa"/>
          </w:tcPr>
          <w:p w14:paraId="4BBC1D58" w14:textId="77777777" w:rsidR="00000000" w:rsidRPr="00A71CD0" w:rsidRDefault="006B46A0" w:rsidP="00B70C73">
            <w:r w:rsidRPr="00A71CD0">
              <w:t>Salg av eiendom, Fornebu</w:t>
            </w:r>
          </w:p>
        </w:tc>
        <w:tc>
          <w:tcPr>
            <w:tcW w:w="1020" w:type="dxa"/>
          </w:tcPr>
          <w:p w14:paraId="0ABE9296" w14:textId="77777777" w:rsidR="00000000" w:rsidRPr="00A71CD0" w:rsidRDefault="006B46A0" w:rsidP="00B70C73">
            <w:pPr>
              <w:jc w:val="right"/>
            </w:pPr>
          </w:p>
        </w:tc>
        <w:tc>
          <w:tcPr>
            <w:tcW w:w="1020" w:type="dxa"/>
          </w:tcPr>
          <w:p w14:paraId="4C0A4142" w14:textId="77777777" w:rsidR="00000000" w:rsidRPr="00A71CD0" w:rsidRDefault="006B46A0" w:rsidP="00B70C73">
            <w:pPr>
              <w:jc w:val="right"/>
            </w:pPr>
          </w:p>
        </w:tc>
        <w:tc>
          <w:tcPr>
            <w:tcW w:w="1020" w:type="dxa"/>
          </w:tcPr>
          <w:p w14:paraId="407666BB" w14:textId="77777777" w:rsidR="00000000" w:rsidRPr="00A71CD0" w:rsidRDefault="006B46A0" w:rsidP="00B70C73">
            <w:pPr>
              <w:jc w:val="right"/>
            </w:pPr>
            <w:r w:rsidRPr="00A71CD0">
              <w:t>16</w:t>
            </w:r>
            <w:r w:rsidRPr="00A71CD0">
              <w:rPr>
                <w:rFonts w:ascii="Cambria" w:hAnsi="Cambria" w:cs="Cambria"/>
              </w:rPr>
              <w:t> </w:t>
            </w:r>
            <w:r w:rsidRPr="00A71CD0">
              <w:t>400</w:t>
            </w:r>
          </w:p>
        </w:tc>
        <w:tc>
          <w:tcPr>
            <w:tcW w:w="1020" w:type="dxa"/>
          </w:tcPr>
          <w:p w14:paraId="194FE10A" w14:textId="77777777" w:rsidR="00000000" w:rsidRPr="00A71CD0" w:rsidRDefault="006B46A0" w:rsidP="00B70C73">
            <w:pPr>
              <w:jc w:val="right"/>
            </w:pPr>
            <w:r w:rsidRPr="00A71CD0">
              <w:t>100,0</w:t>
            </w:r>
          </w:p>
        </w:tc>
      </w:tr>
      <w:tr w:rsidR="00000000" w:rsidRPr="00A71CD0" w14:paraId="4013C451" w14:textId="77777777" w:rsidTr="00B70C73">
        <w:trPr>
          <w:trHeight w:val="640"/>
        </w:trPr>
        <w:tc>
          <w:tcPr>
            <w:tcW w:w="1020" w:type="dxa"/>
          </w:tcPr>
          <w:p w14:paraId="421919EC" w14:textId="77777777" w:rsidR="00000000" w:rsidRPr="00A71CD0" w:rsidRDefault="006B46A0" w:rsidP="00B70C73">
            <w:r w:rsidRPr="00A71CD0">
              <w:t>5447</w:t>
            </w:r>
          </w:p>
        </w:tc>
        <w:tc>
          <w:tcPr>
            <w:tcW w:w="4080" w:type="dxa"/>
          </w:tcPr>
          <w:p w14:paraId="58044DFF" w14:textId="77777777" w:rsidR="00000000" w:rsidRPr="00A71CD0" w:rsidRDefault="006B46A0" w:rsidP="00B70C73">
            <w:r w:rsidRPr="00A71CD0">
              <w:t>Salg av eiendom utenfor statens forretningsdrift</w:t>
            </w:r>
          </w:p>
        </w:tc>
        <w:tc>
          <w:tcPr>
            <w:tcW w:w="1020" w:type="dxa"/>
          </w:tcPr>
          <w:p w14:paraId="3831129E" w14:textId="77777777" w:rsidR="00000000" w:rsidRPr="00A71CD0" w:rsidRDefault="006B46A0" w:rsidP="00B70C73">
            <w:pPr>
              <w:jc w:val="right"/>
            </w:pPr>
          </w:p>
        </w:tc>
        <w:tc>
          <w:tcPr>
            <w:tcW w:w="1020" w:type="dxa"/>
          </w:tcPr>
          <w:p w14:paraId="4DA40F37" w14:textId="77777777" w:rsidR="00000000" w:rsidRPr="00A71CD0" w:rsidRDefault="006B46A0" w:rsidP="00B70C73">
            <w:pPr>
              <w:jc w:val="right"/>
            </w:pPr>
            <w:r w:rsidRPr="00A71CD0">
              <w:t>1</w:t>
            </w:r>
            <w:r w:rsidRPr="00A71CD0">
              <w:rPr>
                <w:rFonts w:ascii="Cambria" w:hAnsi="Cambria" w:cs="Cambria"/>
              </w:rPr>
              <w:t> </w:t>
            </w:r>
            <w:r w:rsidRPr="00A71CD0">
              <w:t>400</w:t>
            </w:r>
            <w:r w:rsidRPr="00A71CD0">
              <w:rPr>
                <w:rFonts w:ascii="Cambria" w:hAnsi="Cambria" w:cs="Cambria"/>
              </w:rPr>
              <w:t> </w:t>
            </w:r>
            <w:r w:rsidRPr="00A71CD0">
              <w:t>000</w:t>
            </w:r>
          </w:p>
        </w:tc>
        <w:tc>
          <w:tcPr>
            <w:tcW w:w="1020" w:type="dxa"/>
          </w:tcPr>
          <w:p w14:paraId="29E88653" w14:textId="77777777" w:rsidR="00000000" w:rsidRPr="00A71CD0" w:rsidRDefault="006B46A0" w:rsidP="00B70C73">
            <w:pPr>
              <w:jc w:val="right"/>
            </w:pPr>
            <w:r w:rsidRPr="00A71CD0">
              <w:t>500</w:t>
            </w:r>
            <w:r w:rsidRPr="00A71CD0">
              <w:rPr>
                <w:rFonts w:ascii="Cambria" w:hAnsi="Cambria" w:cs="Cambria"/>
              </w:rPr>
              <w:t> </w:t>
            </w:r>
            <w:r w:rsidRPr="00A71CD0">
              <w:t>000</w:t>
            </w:r>
          </w:p>
        </w:tc>
        <w:tc>
          <w:tcPr>
            <w:tcW w:w="1020" w:type="dxa"/>
          </w:tcPr>
          <w:p w14:paraId="5875F3B8" w14:textId="77777777" w:rsidR="00000000" w:rsidRPr="00A71CD0" w:rsidRDefault="006B46A0" w:rsidP="00B70C73">
            <w:pPr>
              <w:jc w:val="right"/>
            </w:pPr>
            <w:r w:rsidRPr="00A71CD0">
              <w:t>-64,3</w:t>
            </w:r>
          </w:p>
        </w:tc>
      </w:tr>
      <w:tr w:rsidR="00000000" w:rsidRPr="00A71CD0" w14:paraId="2618E0B2" w14:textId="77777777" w:rsidTr="00B70C73">
        <w:trPr>
          <w:trHeight w:val="380"/>
        </w:trPr>
        <w:tc>
          <w:tcPr>
            <w:tcW w:w="1020" w:type="dxa"/>
          </w:tcPr>
          <w:p w14:paraId="515F3589" w14:textId="77777777" w:rsidR="00000000" w:rsidRPr="00A71CD0" w:rsidRDefault="006B46A0" w:rsidP="00B70C73"/>
        </w:tc>
        <w:tc>
          <w:tcPr>
            <w:tcW w:w="4080" w:type="dxa"/>
          </w:tcPr>
          <w:p w14:paraId="4C95A801" w14:textId="77777777" w:rsidR="00000000" w:rsidRPr="00A71CD0" w:rsidRDefault="006B46A0" w:rsidP="00B70C73">
            <w:r w:rsidRPr="00A71CD0">
              <w:t>Sum kategori 13.30</w:t>
            </w:r>
          </w:p>
        </w:tc>
        <w:tc>
          <w:tcPr>
            <w:tcW w:w="1020" w:type="dxa"/>
          </w:tcPr>
          <w:p w14:paraId="245B0309" w14:textId="77777777" w:rsidR="00000000" w:rsidRPr="00A71CD0" w:rsidRDefault="006B46A0" w:rsidP="00B70C73">
            <w:pPr>
              <w:jc w:val="right"/>
            </w:pPr>
            <w:r w:rsidRPr="00A71CD0">
              <w:t>1</w:t>
            </w:r>
            <w:r w:rsidRPr="00A71CD0">
              <w:rPr>
                <w:rFonts w:ascii="Cambria" w:hAnsi="Cambria" w:cs="Cambria"/>
              </w:rPr>
              <w:t> </w:t>
            </w:r>
            <w:r w:rsidRPr="00A71CD0">
              <w:t>137</w:t>
            </w:r>
            <w:r w:rsidRPr="00A71CD0">
              <w:rPr>
                <w:rFonts w:ascii="Cambria" w:hAnsi="Cambria" w:cs="Cambria"/>
              </w:rPr>
              <w:t> </w:t>
            </w:r>
            <w:r w:rsidRPr="00A71CD0">
              <w:t>351</w:t>
            </w:r>
          </w:p>
        </w:tc>
        <w:tc>
          <w:tcPr>
            <w:tcW w:w="1020" w:type="dxa"/>
          </w:tcPr>
          <w:p w14:paraId="52902D7C" w14:textId="77777777" w:rsidR="00000000" w:rsidRPr="00A71CD0" w:rsidRDefault="006B46A0" w:rsidP="00B70C73">
            <w:pPr>
              <w:jc w:val="right"/>
            </w:pPr>
            <w:r w:rsidRPr="00A71CD0">
              <w:t>1</w:t>
            </w:r>
            <w:r w:rsidRPr="00A71CD0">
              <w:rPr>
                <w:rFonts w:ascii="Cambria" w:hAnsi="Cambria" w:cs="Cambria"/>
              </w:rPr>
              <w:t> </w:t>
            </w:r>
            <w:r w:rsidRPr="00A71CD0">
              <w:t>402</w:t>
            </w:r>
            <w:r w:rsidRPr="00A71CD0">
              <w:rPr>
                <w:rFonts w:ascii="Cambria" w:hAnsi="Cambria" w:cs="Cambria"/>
              </w:rPr>
              <w:t> </w:t>
            </w:r>
            <w:r w:rsidRPr="00A71CD0">
              <w:t>511</w:t>
            </w:r>
          </w:p>
        </w:tc>
        <w:tc>
          <w:tcPr>
            <w:tcW w:w="1020" w:type="dxa"/>
          </w:tcPr>
          <w:p w14:paraId="002DD740" w14:textId="77777777" w:rsidR="00000000" w:rsidRPr="00A71CD0" w:rsidRDefault="006B46A0" w:rsidP="00B70C73">
            <w:pPr>
              <w:jc w:val="right"/>
            </w:pPr>
            <w:r w:rsidRPr="00A71CD0">
              <w:t>518</w:t>
            </w:r>
            <w:r w:rsidRPr="00A71CD0">
              <w:rPr>
                <w:rFonts w:ascii="Cambria" w:hAnsi="Cambria" w:cs="Cambria"/>
              </w:rPr>
              <w:t> </w:t>
            </w:r>
            <w:r w:rsidRPr="00A71CD0">
              <w:t>963</w:t>
            </w:r>
          </w:p>
        </w:tc>
        <w:tc>
          <w:tcPr>
            <w:tcW w:w="1020" w:type="dxa"/>
          </w:tcPr>
          <w:p w14:paraId="79A7669F" w14:textId="77777777" w:rsidR="00000000" w:rsidRPr="00A71CD0" w:rsidRDefault="006B46A0" w:rsidP="00B70C73">
            <w:pPr>
              <w:jc w:val="right"/>
            </w:pPr>
            <w:r w:rsidRPr="00A71CD0">
              <w:t>-63,0</w:t>
            </w:r>
          </w:p>
        </w:tc>
      </w:tr>
    </w:tbl>
    <w:p w14:paraId="37F531D6" w14:textId="77777777" w:rsidR="00000000" w:rsidRPr="00A71CD0" w:rsidRDefault="006B46A0" w:rsidP="00A71CD0">
      <w:pPr>
        <w:pStyle w:val="Undertittel"/>
      </w:pPr>
      <w:r w:rsidRPr="00A71CD0">
        <w:lastRenderedPageBreak/>
        <w:t>Innledning</w:t>
      </w:r>
    </w:p>
    <w:p w14:paraId="5485B4FC" w14:textId="77777777" w:rsidR="00000000" w:rsidRPr="00A71CD0" w:rsidRDefault="006B46A0" w:rsidP="00A71CD0">
      <w:r w:rsidRPr="00A71CD0">
        <w:t>Kommunal- og moderniseringsdepartementet har ansvar for statens bygge- og eiendomspolitikk i sivil sektor. Departementet har ansvar for regler og retningslinjer for hvordan statens byggeprosjekter og leie av lokaler skal gjennomføres. I statlig sivil sekto</w:t>
      </w:r>
      <w:r w:rsidRPr="00A71CD0">
        <w:t xml:space="preserve">r er det et potensial for en mer samlet tilnærming til byggeprosjekter, eiendomsforvaltning og leie av lokaler. Regjeringen la høsten 2021 frem en helhetlig strategi for bygg og eiendom. Denne omtales nærmere i del 1. </w:t>
      </w:r>
    </w:p>
    <w:p w14:paraId="287D0403" w14:textId="77777777" w:rsidR="00000000" w:rsidRPr="00A71CD0" w:rsidRDefault="006B46A0" w:rsidP="00A71CD0">
      <w:r w:rsidRPr="00A71CD0">
        <w:t>I byggeprosjekter der Statsbygg er by</w:t>
      </w:r>
      <w:r w:rsidRPr="00A71CD0">
        <w:t>ggherre, koordinerer departementet den budsjettmessige oppfølgingen av prosjektene fra oppstart til ferdigstilling. I 2022 foreslår regjeringen å starte byggingen av Ocean Space Centre, Blått bygg ved Nord Universitet, Samisk videregående skole og reindrif</w:t>
      </w:r>
      <w:r w:rsidRPr="00A71CD0">
        <w:t xml:space="preserve">tsskole og </w:t>
      </w:r>
      <w:proofErr w:type="spellStart"/>
      <w:r w:rsidRPr="00A71CD0">
        <w:t>Beaivváš</w:t>
      </w:r>
      <w:proofErr w:type="spellEnd"/>
      <w:r w:rsidRPr="00A71CD0">
        <w:t xml:space="preserve"> samisk nasjonalteater, 22. juli-senteret og rehabilitering av Nationaltheatret. I tillegg pågår det syv byggeprosjekter der Stortinget har godkjent kostnadsrammene, jf. vedlegg 2.</w:t>
      </w:r>
    </w:p>
    <w:p w14:paraId="5F0FA01C" w14:textId="77777777" w:rsidR="00000000" w:rsidRPr="00A71CD0" w:rsidRDefault="006B46A0" w:rsidP="00A71CD0">
      <w:r w:rsidRPr="00A71CD0">
        <w:t xml:space="preserve">Departementet skal legge til rette for at Statsbygg kan </w:t>
      </w:r>
      <w:r w:rsidRPr="00A71CD0">
        <w:t>forvalte og utvikle eiendommene på en god måte. Statsbygg forvalter en stor andel av statens eiendomsmasse og bistår andre statlige virksomheter i utredning av lokalbehov og ved leie av lokaler i markedet.</w:t>
      </w:r>
    </w:p>
    <w:p w14:paraId="757E34C6" w14:textId="77777777" w:rsidR="00000000" w:rsidRPr="00A71CD0" w:rsidRDefault="006B46A0" w:rsidP="00A71CD0">
      <w:r w:rsidRPr="00A71CD0">
        <w:t>Det pågår flere tiltak for økt kostnadseffektivite</w:t>
      </w:r>
      <w:r w:rsidRPr="00A71CD0">
        <w:t>t i bygge- og eiendomsvirksomheten i statlig sivil sektor. Et eksempel er statens leieutgifter til kontorlokaler i markedet, som i dag utgjør om lag 6 mrd. kroner. Det er et mål å redusere disse utgiftene med 15 pst. innen 2029. Bruk av Statsbygg som rådgi</w:t>
      </w:r>
      <w:r w:rsidRPr="00A71CD0">
        <w:t>ver og koordinering og standardisering av statens leieforhold har allerede gitt staten store reduksjoner i leieutgifter.</w:t>
      </w:r>
    </w:p>
    <w:p w14:paraId="05BB91A2" w14:textId="77777777" w:rsidR="00000000" w:rsidRPr="00A71CD0" w:rsidRDefault="006B46A0" w:rsidP="00A71CD0">
      <w:r w:rsidRPr="00A71CD0">
        <w:t xml:space="preserve">Statsbygg har gjennomført en rekke digitaliserings- og automatiseringstiltak for å effektivisere driften, jf. </w:t>
      </w:r>
      <w:proofErr w:type="spellStart"/>
      <w:r w:rsidRPr="00A71CD0">
        <w:t>bærekraftsmål</w:t>
      </w:r>
      <w:proofErr w:type="spellEnd"/>
      <w:r w:rsidRPr="00A71CD0">
        <w:t xml:space="preserve"> 9.4 som bla</w:t>
      </w:r>
      <w:r w:rsidRPr="00A71CD0">
        <w:t xml:space="preserve">nt annet handler om å oppgradere infrastruktur, mer effektiv bruk av ressursene og miljøvennlige teknologiformer. I 2020 er det jobbet videre med å vurdere hvordan standardisering og systematisering kan bidra til å redusere kostnadene i byggeprosjekter og </w:t>
      </w:r>
      <w:r w:rsidRPr="00A71CD0">
        <w:t>til lavere livssykluskostnader. Det er sannsynlig at pandemien vil føre til endringer i arbeidsformer og arealbehov i staten. Kommunal- og moderniseringsdepartementet vil derfor utrede konsekvensene og vurdere tiltak for mer kostnadseffektive statlige loka</w:t>
      </w:r>
      <w:r w:rsidRPr="00A71CD0">
        <w:t>ler etter pandemien.</w:t>
      </w:r>
    </w:p>
    <w:p w14:paraId="07CEB784" w14:textId="77777777" w:rsidR="00000000" w:rsidRPr="00A71CD0" w:rsidRDefault="006B46A0" w:rsidP="00A71CD0">
      <w:r w:rsidRPr="00A71CD0">
        <w:t xml:space="preserve">Flere av </w:t>
      </w:r>
      <w:proofErr w:type="spellStart"/>
      <w:r w:rsidRPr="00A71CD0">
        <w:t>bærekraftsmålene</w:t>
      </w:r>
      <w:proofErr w:type="spellEnd"/>
      <w:r w:rsidRPr="00A71CD0">
        <w:t xml:space="preserve"> er relevante for bygge- og eiendomsvirksomheten. Det gjelder blant annet mål 7 om ren energi til alle, 8 om anstendig arbeid og økonomisk vekst, 9 om industri, innovasjon og infrastruktur, 11 om bærekraftige b</w:t>
      </w:r>
      <w:r w:rsidRPr="00A71CD0">
        <w:t xml:space="preserve">yer og lokalsamfunn, 12 om ansvarlig forbruk og produksjon og 13 om å stoppe klimaendringene. </w:t>
      </w:r>
      <w:proofErr w:type="spellStart"/>
      <w:r w:rsidRPr="00A71CD0">
        <w:t>Bærekraftsmålene</w:t>
      </w:r>
      <w:proofErr w:type="spellEnd"/>
      <w:r w:rsidRPr="00A71CD0">
        <w:t xml:space="preserve"> reflekteres i Statsbyggs nye strategiske mål for 2021–2025 og skal være retningsgivende for bygge- og eiendomspolitikken i statlig sivil sektor.</w:t>
      </w:r>
    </w:p>
    <w:p w14:paraId="2062F741" w14:textId="77777777" w:rsidR="00000000" w:rsidRPr="00A71CD0" w:rsidRDefault="006B46A0" w:rsidP="00A71CD0">
      <w:r w:rsidRPr="00A71CD0">
        <w:t xml:space="preserve">Stortinget har sluttet seg til Meld. St. 13 (2020–2021) </w:t>
      </w:r>
      <w:r w:rsidRPr="00A71CD0">
        <w:rPr>
          <w:rStyle w:val="kursiv"/>
        </w:rPr>
        <w:t>Klimaplan for 2021–2030</w:t>
      </w:r>
      <w:r w:rsidRPr="00A71CD0">
        <w:t xml:space="preserve">, hvor det er utarbeidet felles klima- og miljøambisjoner for bygg og eiendommer i statlig sivil sektor, </w:t>
      </w:r>
      <w:proofErr w:type="spellStart"/>
      <w:r w:rsidRPr="00A71CD0">
        <w:t>jf</w:t>
      </w:r>
      <w:proofErr w:type="spellEnd"/>
      <w:r w:rsidRPr="00A71CD0">
        <w:t xml:space="preserve">, </w:t>
      </w:r>
      <w:proofErr w:type="spellStart"/>
      <w:r w:rsidRPr="00A71CD0">
        <w:t>bærekraftsmål</w:t>
      </w:r>
      <w:proofErr w:type="spellEnd"/>
      <w:r w:rsidRPr="00A71CD0">
        <w:t xml:space="preserve"> 11, 12 og 13.</w:t>
      </w:r>
    </w:p>
    <w:p w14:paraId="0FB44A37" w14:textId="77777777" w:rsidR="00000000" w:rsidRPr="00A71CD0" w:rsidRDefault="006B46A0" w:rsidP="00A71CD0">
      <w:r w:rsidRPr="00A71CD0">
        <w:t>Statsbyggs virksomhet er påvirket av pan</w:t>
      </w:r>
      <w:r w:rsidRPr="00A71CD0">
        <w:t xml:space="preserve">demien og aktivitetsnivået for prosjektporteføljen har i perioder vært vesentlig redusert. De økonomiske konsekvensene av pandemien er på nåværende tidspunkt vanskelig å estimere. I tillegg har svekket norsk kronekurs hatt en kostnadsmessig negativ effekt </w:t>
      </w:r>
      <w:r w:rsidRPr="00A71CD0">
        <w:t>på flere av byggeprosjektene. Regjeringen vil komme tilbake til Stortinget med en nærmere redegjørelse om de økonomiske konsekvensene.</w:t>
      </w:r>
    </w:p>
    <w:p w14:paraId="128FCC0B" w14:textId="77777777" w:rsidR="00000000" w:rsidRPr="00A71CD0" w:rsidRDefault="006B46A0" w:rsidP="00A71CD0">
      <w:r w:rsidRPr="00A71CD0">
        <w:t>Stortinget bevilget i 2020 en tiltakspakke på Statsbyggs område for å holde aktiviteten oppe. Midlene ble benyttet til fo</w:t>
      </w:r>
      <w:r w:rsidRPr="00A71CD0">
        <w:t>rsering av vedlikeholdstiltak i hele landet, inkludert Svalbard. Tiltakspakken har også bidratt til grønne investeringer gjennom blant annet etablering av solceller og flere ladepunkter for elbil.</w:t>
      </w:r>
    </w:p>
    <w:p w14:paraId="31936DFB" w14:textId="77777777" w:rsidR="00000000" w:rsidRPr="00A71CD0" w:rsidRDefault="006B46A0" w:rsidP="00A71CD0">
      <w:r w:rsidRPr="00A71CD0">
        <w:lastRenderedPageBreak/>
        <w:t>Deler av byggenæringen har utfordringer med useriøse aktøre</w:t>
      </w:r>
      <w:r w:rsidRPr="00A71CD0">
        <w:t>r. Statsbygg samarbeider med næringen for å etablere rutiner og verktøy for å forebygge og avdekke brudd på regelverk og seriøsitetskrav. Staten skal tiltrekke seg seriøse leverandører. Statsbygg skal ta initiativ til å etablere et samarbeidsforum for offe</w:t>
      </w:r>
      <w:r w:rsidRPr="00A71CD0">
        <w:t xml:space="preserve">ntlige byggherrer for en mer koordinert innsats mot arbeidslivskriminalitet, jf. regjeringens strategi mot arbeidslivskriminalitet. Tiltaket skal bidra til økt samordning, informasjonsdeling og kompetanse i arbeidet mot arbeidslivskriminalitet, jf. </w:t>
      </w:r>
      <w:proofErr w:type="spellStart"/>
      <w:r w:rsidRPr="00A71CD0">
        <w:t>bærekra</w:t>
      </w:r>
      <w:r w:rsidRPr="00A71CD0">
        <w:t>ftsmål</w:t>
      </w:r>
      <w:proofErr w:type="spellEnd"/>
      <w:r w:rsidRPr="00A71CD0">
        <w:t xml:space="preserve"> 8.</w:t>
      </w:r>
    </w:p>
    <w:p w14:paraId="7FEF018F" w14:textId="77777777" w:rsidR="00000000" w:rsidRPr="00A71CD0" w:rsidRDefault="006B46A0" w:rsidP="00A71CD0">
      <w:pPr>
        <w:pStyle w:val="Undertittel"/>
      </w:pPr>
      <w:r w:rsidRPr="00A71CD0">
        <w:t>Mål for programkategorien</w:t>
      </w:r>
    </w:p>
    <w:p w14:paraId="0F1BC0D1" w14:textId="77777777" w:rsidR="00000000" w:rsidRPr="00A71CD0" w:rsidRDefault="006B46A0" w:rsidP="0029488F">
      <w:pPr>
        <w:pStyle w:val="Nummerertliste"/>
        <w:numPr>
          <w:ilvl w:val="0"/>
          <w:numId w:val="23"/>
        </w:numPr>
      </w:pPr>
      <w:r w:rsidRPr="00A71CD0">
        <w:t>Statlige virksomheter har effektive lokaler som støtter virksomhetenes formål</w:t>
      </w:r>
    </w:p>
    <w:p w14:paraId="36C0BAC3" w14:textId="77777777" w:rsidR="00000000" w:rsidRPr="00A71CD0" w:rsidRDefault="006B46A0" w:rsidP="00A71CD0">
      <w:pPr>
        <w:pStyle w:val="Nummerertliste"/>
      </w:pPr>
      <w:r w:rsidRPr="00A71CD0">
        <w:t>Statlig eiendomsforvaltning er verdibevarende, bærekraftig og effektiv</w:t>
      </w:r>
    </w:p>
    <w:p w14:paraId="1AC9A475" w14:textId="77777777" w:rsidR="00000000" w:rsidRPr="00A71CD0" w:rsidRDefault="006B46A0" w:rsidP="00A71CD0">
      <w:pPr>
        <w:pStyle w:val="avsnitt-tittel"/>
      </w:pPr>
      <w:r w:rsidRPr="00A71CD0">
        <w:t>Mål</w:t>
      </w:r>
      <w:r w:rsidRPr="00A71CD0">
        <w:t xml:space="preserve"> 1 Statlige virksomheter har effektive lokaler som støtter virksomhetenes formål</w:t>
      </w:r>
    </w:p>
    <w:p w14:paraId="44B6D945" w14:textId="77777777" w:rsidR="00000000" w:rsidRPr="00A71CD0" w:rsidRDefault="006B46A0" w:rsidP="00A71CD0">
      <w:r w:rsidRPr="00A71CD0">
        <w:t xml:space="preserve">Lokaler er en viktig innsatsfaktor og skal være tilpasset virksomhetenes formål og funksjon. For at statlige virksomheter skal levere effektive tjenester med høy kvalitet, må </w:t>
      </w:r>
      <w:r w:rsidRPr="00A71CD0">
        <w:t>lokalene være formålstjenlige, funksjonelle og attraktive. Det er viktig å utvikle statens lokaler på en måte som tilfredsstiller behovene på kort og lang sikt.</w:t>
      </w:r>
    </w:p>
    <w:p w14:paraId="35BA11D2" w14:textId="77777777" w:rsidR="00000000" w:rsidRPr="00A71CD0" w:rsidRDefault="006B46A0" w:rsidP="00A71CD0">
      <w:r w:rsidRPr="00A71CD0">
        <w:t>Innenfor egen sektor skal departementene styrke styringen av den samlede eiendomsporteføljen. S</w:t>
      </w:r>
      <w:r w:rsidRPr="00A71CD0">
        <w:t>amtidig skal Statsbygg bidra til å øke funksjonalitet, fleksibilitet og attraktivitet i statlige eiendommer. Dette vil redusere ressursbruken og behovet for nybygg. Databasen Statens lokaler er et godt verktøy for analyser og porteføljestyring. Statsbygg a</w:t>
      </w:r>
      <w:r w:rsidRPr="00A71CD0">
        <w:t xml:space="preserve">nbefalte gjenbruk av eksisterende bygningsmasse i om lag 90 pst. av utredningsoppdragene i 2020, jf. </w:t>
      </w:r>
      <w:proofErr w:type="spellStart"/>
      <w:r w:rsidRPr="00A71CD0">
        <w:t>bærekraftsmål</w:t>
      </w:r>
      <w:proofErr w:type="spellEnd"/>
      <w:r w:rsidRPr="00A71CD0">
        <w:t xml:space="preserve"> 12 om ansvarlig forbruk og produksjon.</w:t>
      </w:r>
    </w:p>
    <w:p w14:paraId="3E4A7264" w14:textId="77777777" w:rsidR="00000000" w:rsidRPr="00A71CD0" w:rsidRDefault="006B46A0" w:rsidP="00A71CD0">
      <w:r w:rsidRPr="00A71CD0">
        <w:t>I 2020 inngikk staten ni nye leiekontrakter med Statsbygg som rådgiver. Disse ga en samlet reduksjon i</w:t>
      </w:r>
      <w:r w:rsidRPr="00A71CD0">
        <w:t xml:space="preserve"> leieutgifter for staten på 364,5 mill. kroner i nåverdi, beregnet for kontraktenes levetid på ti år. Staten skal utnytte arealene bedre, og ikke betale en høyere leie enn nødvendig. Selv om utviklingen går i riktig retning, må staten arbeide aktivt for å </w:t>
      </w:r>
      <w:r w:rsidRPr="00A71CD0">
        <w:t>redusere kostnadene. Departementene og Statsbygg skal derfor jevnlig gjennomgå porteføljen av lokaler som leies i markedet. Videre vil Kommunal- og moderniseringsdepartementet be Statsbygg om å utarbeide en veileder og mal for leie av lokaler i markedet in</w:t>
      </w:r>
      <w:r w:rsidRPr="00A71CD0">
        <w:t>nen utgangen av 2022.</w:t>
      </w:r>
    </w:p>
    <w:p w14:paraId="49133CA5" w14:textId="77777777" w:rsidR="00000000" w:rsidRPr="00A71CD0" w:rsidRDefault="006B46A0" w:rsidP="00A71CD0">
      <w:r w:rsidRPr="00A71CD0">
        <w:t xml:space="preserve">I kontraktene stilles det også tydelige krav til klimafotavtrykk og seriøsitet, jf. </w:t>
      </w:r>
      <w:proofErr w:type="spellStart"/>
      <w:r w:rsidRPr="00A71CD0">
        <w:t>bærekraftsmål</w:t>
      </w:r>
      <w:proofErr w:type="spellEnd"/>
      <w:r w:rsidRPr="00A71CD0">
        <w:t xml:space="preserve"> 8 om anstendig arbeid og økonomisk vekst og mål 13 om å stoppe klimaendringene.</w:t>
      </w:r>
    </w:p>
    <w:p w14:paraId="020A6960" w14:textId="77777777" w:rsidR="00000000" w:rsidRPr="00A71CD0" w:rsidRDefault="006B46A0" w:rsidP="00A71CD0">
      <w:r w:rsidRPr="00A71CD0">
        <w:t xml:space="preserve">Staten avhender fast eiendom der det statlige behovet </w:t>
      </w:r>
      <w:proofErr w:type="gramStart"/>
      <w:r w:rsidRPr="00A71CD0">
        <w:t>bo</w:t>
      </w:r>
      <w:r w:rsidRPr="00A71CD0">
        <w:t>rtfaller</w:t>
      </w:r>
      <w:proofErr w:type="gramEnd"/>
      <w:r w:rsidRPr="00A71CD0">
        <w:t xml:space="preserve"> og det ikke er andre tungtveiende grunner for statlig eierskap. I 2020 solgte Statsbygg eiendommer for om lag 2,5 mrd. kroner.</w:t>
      </w:r>
    </w:p>
    <w:p w14:paraId="64793CC6" w14:textId="77777777" w:rsidR="00000000" w:rsidRPr="00A71CD0" w:rsidRDefault="006B46A0" w:rsidP="00A71CD0">
      <w:r w:rsidRPr="00A71CD0">
        <w:t>Statsbygg har de siste fem årene (2016–2020) ferdigstilt 76 byggeprosjekter til en sluttkostnad tilsvarende 98 pst. av s</w:t>
      </w:r>
      <w:r w:rsidRPr="00A71CD0">
        <w:t>amlet styringsramme. Dette innebærer sluttkostnader på porteføljenivå som er 2,66 mrd. kroner under kostnadsrammer fastsatt av Stortinget. I 2020 pågikk det 38 byggeprosjekter i tidligfase og 53 prosjekter i gjennomføringsfase, der 15 ble ferdigstilt. De s</w:t>
      </w:r>
      <w:r w:rsidRPr="00A71CD0">
        <w:t>tørste var nytt nasjonalmuseum og Agder fengsel. Sistnevnte ble ferdigstilt til om lag 1 mrd. kroner under vedtatt kostnadsramme.</w:t>
      </w:r>
    </w:p>
    <w:p w14:paraId="1A1D5AEA" w14:textId="77777777" w:rsidR="00000000" w:rsidRPr="00A71CD0" w:rsidRDefault="006B46A0" w:rsidP="00A71CD0">
      <w:r w:rsidRPr="00A71CD0">
        <w:t xml:space="preserve">Målt mot minstekrav i </w:t>
      </w:r>
      <w:proofErr w:type="spellStart"/>
      <w:r w:rsidRPr="00A71CD0">
        <w:t>byggteknisk</w:t>
      </w:r>
      <w:proofErr w:type="spellEnd"/>
      <w:r w:rsidRPr="00A71CD0">
        <w:t xml:space="preserve"> forskrift ble klimagassutslippene for byggeprosjekter i 2020 redusert med 36 pst., jf. </w:t>
      </w:r>
      <w:proofErr w:type="spellStart"/>
      <w:r w:rsidRPr="00A71CD0">
        <w:t>bærek</w:t>
      </w:r>
      <w:r w:rsidRPr="00A71CD0">
        <w:t>raftsmål</w:t>
      </w:r>
      <w:proofErr w:type="spellEnd"/>
      <w:r w:rsidRPr="00A71CD0">
        <w:t xml:space="preserve"> 13. Beregningen inkluderer utslipp fra materialer og fra energi i drift over byggenes normerte livsløp på 60 år. Etter utslippsreduserende tiltak lå det samlede klimagassutslippet for byggeprosjekter i byggefase i 2020 på 15,4 kg CO</w:t>
      </w:r>
      <w:r w:rsidRPr="00A71CD0">
        <w:rPr>
          <w:rStyle w:val="skrift-senket"/>
        </w:rPr>
        <w:t>2</w:t>
      </w:r>
      <w:r w:rsidRPr="00A71CD0">
        <w:t xml:space="preserve">-ekvivalenter </w:t>
      </w:r>
      <w:r w:rsidRPr="00A71CD0">
        <w:t>per kvm per år.</w:t>
      </w:r>
    </w:p>
    <w:p w14:paraId="73358B76" w14:textId="77777777" w:rsidR="00000000" w:rsidRPr="00A71CD0" w:rsidRDefault="006B46A0" w:rsidP="00A71CD0">
      <w:r w:rsidRPr="00A71CD0">
        <w:lastRenderedPageBreak/>
        <w:t xml:space="preserve">Målrettet arbeid med sikkerhet, helse og arbeidsmiljø (SHA) og seriøsitet, jf. </w:t>
      </w:r>
      <w:proofErr w:type="spellStart"/>
      <w:r w:rsidRPr="00A71CD0">
        <w:t>bærekraftsmål</w:t>
      </w:r>
      <w:proofErr w:type="spellEnd"/>
      <w:r w:rsidRPr="00A71CD0">
        <w:t xml:space="preserve"> 8, har bidratt til en tryggere og mer seriøs næring. Skadefrekvensen viser 5,9 fraværsskader per million arbeidede timer i 2020. Det er en økning p</w:t>
      </w:r>
      <w:r w:rsidRPr="00A71CD0">
        <w:t>å 0,8 fra 2019. Seriøsitetsarbeidet er høyt prioritert, og samarbeidsavtalen med Skatteetaten har resultert i innbetalte restanser på skatter og avgifter på i underkant av 30 mill. kroner i 2020.</w:t>
      </w:r>
    </w:p>
    <w:p w14:paraId="68342081" w14:textId="77777777" w:rsidR="00000000" w:rsidRPr="00A71CD0" w:rsidRDefault="006B46A0" w:rsidP="00A71CD0">
      <w:r w:rsidRPr="00A71CD0">
        <w:t>Ved å stille krav til konsulenter, prosjekterende og entrepr</w:t>
      </w:r>
      <w:r w:rsidRPr="00A71CD0">
        <w:t xml:space="preserve">enører i statens anbudskonkurranser, er Statsbygg en pådriver for digitalisering og innovasjon, jf. </w:t>
      </w:r>
      <w:proofErr w:type="spellStart"/>
      <w:r w:rsidRPr="00A71CD0">
        <w:t>bærekraftsmål</w:t>
      </w:r>
      <w:proofErr w:type="spellEnd"/>
      <w:r w:rsidRPr="00A71CD0">
        <w:t xml:space="preserve"> 9 om industri, innovasjon og infrastruktur. Det pågår flere digitaliseringsprosjekter for å effektivisere arbeidsprosesser, øke kvalitet på le</w:t>
      </w:r>
      <w:r w:rsidRPr="00A71CD0">
        <w:t>veranser, bedre sikkerhet og redusere klimabelastning. Arbeidet med å etablere digitale modeller av alle bygg er godt i gang. Innføring av skyløsninger for felles energioppfølgingssystem, felles bygningsautomasjonssystem og felles system for lagring og til</w:t>
      </w:r>
      <w:r w:rsidRPr="00A71CD0">
        <w:t xml:space="preserve">gjengeliggjøring av dokumentasjon for byggene er også startet. Statsbygg arbeider også med å innføre verktøyet SIMBA, for digital kontroll av krav som skal bidra til å effektivisere byggeprosessene. </w:t>
      </w:r>
    </w:p>
    <w:p w14:paraId="32CFF1C5" w14:textId="77777777" w:rsidR="00000000" w:rsidRPr="00A71CD0" w:rsidRDefault="006B46A0" w:rsidP="00A71CD0">
      <w:pPr>
        <w:pStyle w:val="avsnitt-tittel"/>
      </w:pPr>
      <w:r w:rsidRPr="00A71CD0">
        <w:t>Mål 2 Statlig eiendomsforvaltning er verdibevarende, bær</w:t>
      </w:r>
      <w:r w:rsidRPr="00A71CD0">
        <w:t>ekraftig og effektiv</w:t>
      </w:r>
    </w:p>
    <w:p w14:paraId="6E7AE489" w14:textId="77777777" w:rsidR="00000000" w:rsidRPr="00A71CD0" w:rsidRDefault="006B46A0" w:rsidP="00A71CD0">
      <w:r w:rsidRPr="00A71CD0">
        <w:t>Statsbygg er største eiendomsforvalter i statlig sivil sektor. Eiendomsforvaltningen omfatter forvaltning, drift, vedlikehold og utvikling av bygninger og eiendommer som inngår i den statlige husleieordningen. I tillegg forvalter Stats</w:t>
      </w:r>
      <w:r w:rsidRPr="00A71CD0">
        <w:t>bygg de statlige kongelige eiendommene under kap. 531 Eiendommer til kongelige formål og kulturhistoriske eiendommer under kap. 533 Eiendommer utenfor husleieordningen.</w:t>
      </w:r>
    </w:p>
    <w:p w14:paraId="7B9E5107" w14:textId="77777777" w:rsidR="00000000" w:rsidRPr="00A71CD0" w:rsidRDefault="006B46A0" w:rsidP="00A71CD0">
      <w:r w:rsidRPr="00A71CD0">
        <w:t xml:space="preserve">Føringene og kravene som er stilt til Statsbyggs eiendomsforvaltning vurderes som godt </w:t>
      </w:r>
      <w:r w:rsidRPr="00A71CD0">
        <w:t>ivaretatt i 2020. Det ble gjennomført vedlikeholdstiltak for 1 050,7 mill. kroner. Vedlikeholdet utgjorde 366 kroner per kvm for eiendommer i husleieordningen. Statsbygg har en godt vedlikeholdt eiendomsportefølje, med unntak av fengselsporteføljen og de k</w:t>
      </w:r>
      <w:r w:rsidRPr="00A71CD0">
        <w:t>ulturhistoriske eiendommene.</w:t>
      </w:r>
    </w:p>
    <w:p w14:paraId="03978417" w14:textId="77777777" w:rsidR="00000000" w:rsidRPr="00A71CD0" w:rsidRDefault="006B46A0" w:rsidP="00A71CD0">
      <w:r w:rsidRPr="00A71CD0">
        <w:t>Fengselseiendommene ble overført til Statsbygg i 2009. I perioden 2009–2020 er det gjennomført vedlikeholdstiltak for om lag 2 207 mill. kroner på fengselseiendommene. Vedlikeholdet har redusert risikoen for uønsket stenging av</w:t>
      </w:r>
      <w:r w:rsidRPr="00A71CD0">
        <w:t xml:space="preserve"> soningsplasser. Arbeidet med utskifting av gammel og utrangert bygningsmasse bidrar til bedre sikkerhets- og soningsforhold og mer effektiv drift. Det er imidlertid fortsatt et betydelig vedlikeholdsetterslep i porteføljen, og arbeidet vil fortsette i 202</w:t>
      </w:r>
      <w:r w:rsidRPr="00A71CD0">
        <w:t>2.</w:t>
      </w:r>
    </w:p>
    <w:p w14:paraId="66B31449" w14:textId="77777777" w:rsidR="00000000" w:rsidRPr="00A71CD0" w:rsidRDefault="006B46A0" w:rsidP="00A71CD0">
      <w:r w:rsidRPr="00A71CD0">
        <w:t>Statsbygg forvalter om</w:t>
      </w:r>
      <w:r w:rsidRPr="00A71CD0">
        <w:t xml:space="preserve"> lag 140 vernede bygg og eiendommer klassifisert som kulturhistoriske eiendommer. De fleste av disse eiendommene budsjetteres på kap. 533 Eiendommer utenfor husleieordningen. Forvaltning, drift og vedlikehold utføres i nært samarbeid med vernemyndigheter, </w:t>
      </w:r>
      <w:r w:rsidRPr="00A71CD0">
        <w:t xml:space="preserve">jf. </w:t>
      </w:r>
      <w:proofErr w:type="spellStart"/>
      <w:r w:rsidRPr="00A71CD0">
        <w:t>bærekraftsmål</w:t>
      </w:r>
      <w:proofErr w:type="spellEnd"/>
      <w:r w:rsidRPr="00A71CD0">
        <w:t xml:space="preserve"> 11.4 om å styrke innsatsen for å verne om og sikre verdens kultur- og naturarv. I 2020 er forvaltningsplaner for de kulturhistoriske eiendommene fullført. I tillegg er det utarbeidet fem forvaltningsplaner for utlandseiendommer med spesie</w:t>
      </w:r>
      <w:r w:rsidRPr="00A71CD0">
        <w:t>lt høy arkitektonisk og kulturhistorisk verdi. Arbeidet vil fortsette i 2022.</w:t>
      </w:r>
    </w:p>
    <w:p w14:paraId="7F1E1B9E" w14:textId="77777777" w:rsidR="00000000" w:rsidRPr="00A71CD0" w:rsidRDefault="006B46A0" w:rsidP="00A71CD0">
      <w:r w:rsidRPr="00A71CD0">
        <w:t>I 2020 er et gjennomført tilstandsanalyser for 20 pst. av det bygningsarealet Statsbygg forvalter. Dette er i samsvar med langtidsplanen. Tilstandsanalysene er et viktig underlag</w:t>
      </w:r>
      <w:r w:rsidRPr="00A71CD0">
        <w:t xml:space="preserve"> for utviklings- og vedlikeholdsplaner på eiendommene.</w:t>
      </w:r>
    </w:p>
    <w:p w14:paraId="41167A34" w14:textId="77777777" w:rsidR="00000000" w:rsidRPr="00A71CD0" w:rsidRDefault="006B46A0" w:rsidP="00A71CD0">
      <w:r w:rsidRPr="00A71CD0">
        <w:t xml:space="preserve">I 2019 og 2020 har Statsbygg kartlagt </w:t>
      </w:r>
      <w:proofErr w:type="gramStart"/>
      <w:r w:rsidRPr="00A71CD0">
        <w:t>potensielle</w:t>
      </w:r>
      <w:proofErr w:type="gramEnd"/>
      <w:r w:rsidRPr="00A71CD0">
        <w:t xml:space="preserve"> ENØK-tiltak for totalt 500 000 kvm av eiendomsmassen. Videre er potensialet for produksjon av solenergi på takflater i bygningsporteføljen kartlagt, jf</w:t>
      </w:r>
      <w:r w:rsidRPr="00A71CD0">
        <w:t xml:space="preserve">. </w:t>
      </w:r>
      <w:proofErr w:type="spellStart"/>
      <w:r w:rsidRPr="00A71CD0">
        <w:t>bærekraftsmål</w:t>
      </w:r>
      <w:proofErr w:type="spellEnd"/>
      <w:r w:rsidRPr="00A71CD0">
        <w:t xml:space="preserve"> 7.2 om innen 2030 å øke andelen fornybar energi i verdens samlede energibruk betydelig. Som et eksempel er det etablert solceller på taket til nytt logistikkbygg ved Det kongelige slott. </w:t>
      </w:r>
    </w:p>
    <w:p w14:paraId="165AF5D5" w14:textId="77777777" w:rsidR="00000000" w:rsidRPr="00A71CD0" w:rsidRDefault="006B46A0" w:rsidP="00A71CD0">
      <w:r w:rsidRPr="00A71CD0">
        <w:lastRenderedPageBreak/>
        <w:t>Statsbygg er i rute med å oppnå at eiendommene, unnt</w:t>
      </w:r>
      <w:r w:rsidRPr="00A71CD0">
        <w:t xml:space="preserve">att fengslene, skal være universelt utformet innen 2025, jf. </w:t>
      </w:r>
      <w:proofErr w:type="spellStart"/>
      <w:r w:rsidRPr="00A71CD0">
        <w:t>bærekraftsmål</w:t>
      </w:r>
      <w:proofErr w:type="spellEnd"/>
      <w:r w:rsidRPr="00A71CD0">
        <w:t xml:space="preserve"> 9.1 om blant annet å utvikle bærekraftig og solid infrastruktur med likeverdig tilgang for alle.</w:t>
      </w:r>
    </w:p>
    <w:p w14:paraId="3A95B728" w14:textId="77777777" w:rsidR="00000000" w:rsidRPr="00A71CD0" w:rsidRDefault="006B46A0" w:rsidP="00A71CD0">
      <w:r w:rsidRPr="00A71CD0">
        <w:t>Statsbygg reduserte driftskostnader per kvm fra 90 til 80 kroner og økte forvaltning</w:t>
      </w:r>
      <w:r w:rsidRPr="00A71CD0">
        <w:t>sareal per driftsårsverk fra 2019 til 2020, i tråd med departementets krav. En av hovedårsakene til reduserte driftskostnader var lavere aktivitet som følge av pandemien. Driftskostnadene per kvm har hatt en reell nedgang på 4,7 pst. for perioden 2017–2020</w:t>
      </w:r>
      <w:r w:rsidRPr="00A71CD0">
        <w:t>. Forvaltningsareal per driftsårsverk har økt fra 9 513 kvm i 2019 til 9 805 kvm i 2020. I perioden 2017–2020 er eiendomsdriften effektivisert ved at forvaltningsareal per driftsårsverk har økt med 43 pst. Departementets krav til reduksjon i energibruk ble</w:t>
      </w:r>
      <w:r w:rsidRPr="00A71CD0">
        <w:t xml:space="preserve"> også innfridd. I tillegg er CO</w:t>
      </w:r>
      <w:r w:rsidRPr="00A71CD0">
        <w:rPr>
          <w:rStyle w:val="skrift-senket"/>
        </w:rPr>
        <w:t>2</w:t>
      </w:r>
      <w:r w:rsidRPr="00A71CD0">
        <w:t>-utslipp fra eiendommene redusert med 23 pst. sammenliknet med 2019, i hovedsak på grunn av pandemien. Andelen lokalprodusert fornybar energi er økende og utgjorde 2,5 pst. av samlet forbruk i 2020.</w:t>
      </w:r>
    </w:p>
    <w:p w14:paraId="1CA05E03" w14:textId="77777777" w:rsidR="00000000" w:rsidRPr="00A71CD0" w:rsidRDefault="006B46A0" w:rsidP="00A71CD0">
      <w:r w:rsidRPr="00A71CD0">
        <w:t>Innføring av skyløsninger</w:t>
      </w:r>
      <w:r w:rsidRPr="00A71CD0">
        <w:t xml:space="preserve"> for energioppfølgings- og bygningsautomasjon er startet. Dette krever oppgradering av byggenes tekniske infrastruktur, økt spesialisering og ny kompetanse. De digitale systemene gir enklere oppfølging av tekniske systemer på eiendommene og mer effektiv op</w:t>
      </w:r>
      <w:r w:rsidRPr="00A71CD0">
        <w:t>pfølging av energibruken. Våren 2021 tok Statsbygg i bruk et nytt lagringssystem for dokumentasjon, tegninger og modeller, som gjør det enklere å finne frem korrekt bygningsinformasjon.</w:t>
      </w:r>
    </w:p>
    <w:p w14:paraId="4F4362D2" w14:textId="77777777" w:rsidR="00000000" w:rsidRPr="00A71CD0" w:rsidRDefault="006B46A0" w:rsidP="00A71CD0">
      <w:r w:rsidRPr="00A71CD0">
        <w:t>Statsbygg bruker droner ved inspeksjon av bygningsmassen. Det gir bedr</w:t>
      </w:r>
      <w:r w:rsidRPr="00A71CD0">
        <w:t>e kvalitet på inspeksjonene, effektiviserer eiendomsdriften og reduserer risikoen for personskader.</w:t>
      </w:r>
    </w:p>
    <w:p w14:paraId="6732E1F0" w14:textId="77777777" w:rsidR="00000000" w:rsidRPr="00A71CD0" w:rsidRDefault="006B46A0" w:rsidP="00A71CD0">
      <w:r w:rsidRPr="00A71CD0">
        <w:t xml:space="preserve">I 2020 hadde Statsbygg ti lærlinger. Åtte var lærlinger i </w:t>
      </w:r>
      <w:proofErr w:type="spellStart"/>
      <w:r w:rsidRPr="00A71CD0">
        <w:t>byggdrifterfaget</w:t>
      </w:r>
      <w:proofErr w:type="spellEnd"/>
      <w:r w:rsidRPr="00A71CD0">
        <w:t xml:space="preserve"> og har hatt sin læretid på eiendommene. Fem av disse tok fagbrev i 2020.</w:t>
      </w:r>
    </w:p>
    <w:p w14:paraId="26129140" w14:textId="77777777" w:rsidR="00000000" w:rsidRPr="00A71CD0" w:rsidRDefault="006B46A0" w:rsidP="00A71CD0">
      <w:pPr>
        <w:pStyle w:val="tittel-ramme"/>
      </w:pPr>
      <w:r w:rsidRPr="00A71CD0">
        <w:t>Ambisjoner og tiltak fra bygge- og eiendomsstrategien</w:t>
      </w:r>
    </w:p>
    <w:p w14:paraId="315B0EA8" w14:textId="77777777" w:rsidR="00000000" w:rsidRPr="00A71CD0" w:rsidRDefault="006B46A0" w:rsidP="00A71CD0">
      <w:pPr>
        <w:pStyle w:val="Liste"/>
      </w:pPr>
      <w:r w:rsidRPr="00A71CD0">
        <w:t>Ambisjon: Statlige lokalbehov skal vurderes i et langsiktig perspektiv</w:t>
      </w:r>
    </w:p>
    <w:p w14:paraId="0D4E04AC" w14:textId="77777777" w:rsidR="00000000" w:rsidRPr="00A71CD0" w:rsidRDefault="006B46A0" w:rsidP="00A71CD0">
      <w:pPr>
        <w:pStyle w:val="Liste"/>
      </w:pPr>
      <w:r w:rsidRPr="00A71CD0">
        <w:t>Tiltak 1: Kommunal- og moderniseringsdepartementet skal utarbeide veileder</w:t>
      </w:r>
    </w:p>
    <w:p w14:paraId="0515F276" w14:textId="77777777" w:rsidR="00000000" w:rsidRPr="00A71CD0" w:rsidRDefault="006B46A0" w:rsidP="00A71CD0">
      <w:pPr>
        <w:pStyle w:val="Liste"/>
      </w:pPr>
      <w:r w:rsidRPr="00A71CD0">
        <w:t>Ambisjon: Porteføljestyring skal d</w:t>
      </w:r>
      <w:r w:rsidRPr="00A71CD0">
        <w:t>anne grunnlag for helhetlig styring og prioritering</w:t>
      </w:r>
    </w:p>
    <w:p w14:paraId="36034048" w14:textId="77777777" w:rsidR="00000000" w:rsidRPr="00A71CD0" w:rsidRDefault="006B46A0" w:rsidP="00A71CD0">
      <w:pPr>
        <w:pStyle w:val="Liste"/>
      </w:pPr>
      <w:r w:rsidRPr="00A71CD0">
        <w:t>Tiltak 2: Departementene skal styrke sin porteføljestyring</w:t>
      </w:r>
    </w:p>
    <w:p w14:paraId="35C5D277" w14:textId="77777777" w:rsidR="00000000" w:rsidRPr="00A71CD0" w:rsidRDefault="006B46A0" w:rsidP="00A71CD0">
      <w:pPr>
        <w:pStyle w:val="Liste"/>
      </w:pPr>
      <w:r w:rsidRPr="00A71CD0">
        <w:t>Tiltak 3: Statlige lokaler skal utnyttes mer effektivt</w:t>
      </w:r>
    </w:p>
    <w:p w14:paraId="0127DD93" w14:textId="77777777" w:rsidR="00000000" w:rsidRPr="00A71CD0" w:rsidRDefault="006B46A0" w:rsidP="00A71CD0">
      <w:pPr>
        <w:pStyle w:val="Liste"/>
      </w:pPr>
      <w:r w:rsidRPr="00A71CD0">
        <w:t>Tiltak 4: Ledige statlige lokaler skal utnyttes på tvers av sektorer</w:t>
      </w:r>
    </w:p>
    <w:p w14:paraId="716C08AC" w14:textId="77777777" w:rsidR="00000000" w:rsidRPr="00A71CD0" w:rsidRDefault="006B46A0" w:rsidP="00A71CD0">
      <w:pPr>
        <w:pStyle w:val="Liste"/>
      </w:pPr>
      <w:r w:rsidRPr="00A71CD0">
        <w:t>Tilta</w:t>
      </w:r>
      <w:r w:rsidRPr="00A71CD0">
        <w:t>k 5: Databasen Statens lokaler skal videreutvikles og benyttes aktivt i porteføljestyringen</w:t>
      </w:r>
    </w:p>
    <w:p w14:paraId="58959822" w14:textId="77777777" w:rsidR="00000000" w:rsidRPr="00A71CD0" w:rsidRDefault="006B46A0" w:rsidP="00A71CD0">
      <w:pPr>
        <w:pStyle w:val="Liste"/>
      </w:pPr>
      <w:r w:rsidRPr="00A71CD0">
        <w:t>Ambisjon: Leiekostnader til kontorlokaler skal reduseres med 15 pst. innen 2029</w:t>
      </w:r>
    </w:p>
    <w:p w14:paraId="7DFA3A12" w14:textId="77777777" w:rsidR="00000000" w:rsidRPr="00A71CD0" w:rsidRDefault="006B46A0" w:rsidP="00A71CD0">
      <w:pPr>
        <w:pStyle w:val="Liste"/>
      </w:pPr>
      <w:r w:rsidRPr="00A71CD0">
        <w:t>Tiltak 6: Det skal stilles krav om kostnadseffektive lokaler ved leie</w:t>
      </w:r>
    </w:p>
    <w:p w14:paraId="0392D00F" w14:textId="77777777" w:rsidR="00000000" w:rsidRPr="00A71CD0" w:rsidRDefault="006B46A0" w:rsidP="00A71CD0">
      <w:pPr>
        <w:pStyle w:val="Liste"/>
      </w:pPr>
      <w:r w:rsidRPr="00A71CD0">
        <w:t>Tiltak 7: Statsbygg skal være obligatorisk rådgiver ved leie i markedet</w:t>
      </w:r>
    </w:p>
    <w:p w14:paraId="32448B51" w14:textId="77777777" w:rsidR="00000000" w:rsidRPr="00A71CD0" w:rsidRDefault="006B46A0" w:rsidP="00A71CD0">
      <w:pPr>
        <w:pStyle w:val="Liste"/>
      </w:pPr>
      <w:r w:rsidRPr="00A71CD0">
        <w:t>Ambisjon: Forvaltningen av statlig eiendom skal være kostnadseffektiv og sikre godt vedlikehold</w:t>
      </w:r>
    </w:p>
    <w:p w14:paraId="0AA1814A" w14:textId="77777777" w:rsidR="00000000" w:rsidRPr="00A71CD0" w:rsidRDefault="006B46A0" w:rsidP="00A71CD0">
      <w:pPr>
        <w:pStyle w:val="Liste"/>
      </w:pPr>
      <w:r w:rsidRPr="00A71CD0">
        <w:t>Tiltak</w:t>
      </w:r>
      <w:r w:rsidRPr="00A71CD0">
        <w:t xml:space="preserve"> 8: Departementene skal ha ansvar for å utarbeide utviklingsplaner der det er hensiktsmessig</w:t>
      </w:r>
    </w:p>
    <w:p w14:paraId="70E9A5B5" w14:textId="77777777" w:rsidR="00000000" w:rsidRPr="00A71CD0" w:rsidRDefault="006B46A0" w:rsidP="00A71CD0">
      <w:pPr>
        <w:pStyle w:val="Liste"/>
      </w:pPr>
      <w:r w:rsidRPr="00A71CD0">
        <w:t>Tiltak 9: Statlige eiendomsforvaltere skal forbedre vedlikeholdsplanleggingen</w:t>
      </w:r>
    </w:p>
    <w:p w14:paraId="4E8708F0" w14:textId="77777777" w:rsidR="00000000" w:rsidRPr="00A71CD0" w:rsidRDefault="006B46A0" w:rsidP="00A71CD0">
      <w:pPr>
        <w:pStyle w:val="Liste"/>
      </w:pPr>
      <w:r w:rsidRPr="00A71CD0">
        <w:t>Tiltak 10: Statlige eiendomsforvaltere skal jevnlig vurdere eiendomsmassens t</w:t>
      </w:r>
      <w:r w:rsidRPr="00A71CD0">
        <w:t>ilstand</w:t>
      </w:r>
    </w:p>
    <w:p w14:paraId="2D6EC684" w14:textId="77777777" w:rsidR="00000000" w:rsidRPr="00A71CD0" w:rsidRDefault="006B46A0" w:rsidP="00A71CD0">
      <w:pPr>
        <w:pStyle w:val="Liste"/>
      </w:pPr>
      <w:r w:rsidRPr="00A71CD0">
        <w:t>Tiltak 11: Vedlikeholdsbehovet skal reduseres</w:t>
      </w:r>
    </w:p>
    <w:p w14:paraId="0DC27BF1" w14:textId="77777777" w:rsidR="00000000" w:rsidRPr="00A71CD0" w:rsidRDefault="006B46A0" w:rsidP="00A71CD0">
      <w:pPr>
        <w:pStyle w:val="Liste"/>
      </w:pPr>
      <w:r w:rsidRPr="00A71CD0">
        <w:t>Tiltak 12: Forvaltning og drift skal digitaliseres</w:t>
      </w:r>
    </w:p>
    <w:p w14:paraId="791972B0" w14:textId="77777777" w:rsidR="00000000" w:rsidRPr="00A71CD0" w:rsidRDefault="006B46A0" w:rsidP="00A71CD0">
      <w:pPr>
        <w:pStyle w:val="Liste"/>
      </w:pPr>
      <w:r w:rsidRPr="00A71CD0">
        <w:t>Tiltak 13: Staten skal samle og dele relevante eiendomsdata</w:t>
      </w:r>
    </w:p>
    <w:p w14:paraId="6051B53C" w14:textId="77777777" w:rsidR="00000000" w:rsidRPr="00A71CD0" w:rsidRDefault="006B46A0" w:rsidP="00A71CD0">
      <w:pPr>
        <w:pStyle w:val="Liste"/>
      </w:pPr>
      <w:r w:rsidRPr="00A71CD0">
        <w:t>Tiltak 14: Kostnadseffektivitet i eiendomsforvaltningen skal måles</w:t>
      </w:r>
    </w:p>
    <w:p w14:paraId="39A29CD5" w14:textId="77777777" w:rsidR="00000000" w:rsidRPr="00A71CD0" w:rsidRDefault="006B46A0" w:rsidP="00A71CD0">
      <w:pPr>
        <w:pStyle w:val="Liste"/>
      </w:pPr>
      <w:r w:rsidRPr="00A71CD0">
        <w:t>Tiltak 15: Kommunal- og moderniseringsdepartementet skal etablere et nettverk for statlige eiendomsforvaltere</w:t>
      </w:r>
    </w:p>
    <w:p w14:paraId="2E676FA5" w14:textId="77777777" w:rsidR="00000000" w:rsidRPr="00A71CD0" w:rsidRDefault="006B46A0" w:rsidP="00A71CD0">
      <w:pPr>
        <w:pStyle w:val="Liste"/>
      </w:pPr>
      <w:r w:rsidRPr="00A71CD0">
        <w:lastRenderedPageBreak/>
        <w:t>Ambisjon: Byggeprosjekter skal oppnå samfunns- og effektmålene mer kost</w:t>
      </w:r>
      <w:r w:rsidRPr="00A71CD0">
        <w:t>nadseffektivt</w:t>
      </w:r>
    </w:p>
    <w:p w14:paraId="5132E5BB" w14:textId="77777777" w:rsidR="00000000" w:rsidRPr="00A71CD0" w:rsidRDefault="006B46A0" w:rsidP="00A71CD0">
      <w:pPr>
        <w:pStyle w:val="Liste"/>
      </w:pPr>
      <w:r w:rsidRPr="00A71CD0">
        <w:t>Tiltak 16: Utredningsarbeidet frem mot konseptvalg skal styrkes</w:t>
      </w:r>
    </w:p>
    <w:p w14:paraId="28A41A24" w14:textId="77777777" w:rsidR="00000000" w:rsidRPr="00A71CD0" w:rsidRDefault="006B46A0" w:rsidP="00A71CD0">
      <w:pPr>
        <w:pStyle w:val="Liste"/>
      </w:pPr>
      <w:r w:rsidRPr="00A71CD0">
        <w:t>Tiltak 17: Standardisering skal benyttes i økt grad</w:t>
      </w:r>
    </w:p>
    <w:p w14:paraId="3A8B9D70" w14:textId="77777777" w:rsidR="00000000" w:rsidRPr="00A71CD0" w:rsidRDefault="006B46A0" w:rsidP="00A71CD0">
      <w:pPr>
        <w:pStyle w:val="Liste"/>
      </w:pPr>
      <w:r w:rsidRPr="00A71CD0">
        <w:t>Tiltak 18: Ulike gjennomføringsmodeller skal benyttes i statlige byggeprosjekter</w:t>
      </w:r>
    </w:p>
    <w:p w14:paraId="19239AAC" w14:textId="77777777" w:rsidR="00000000" w:rsidRPr="00A71CD0" w:rsidRDefault="006B46A0" w:rsidP="00A71CD0">
      <w:pPr>
        <w:pStyle w:val="Liste"/>
      </w:pPr>
      <w:r w:rsidRPr="00A71CD0">
        <w:t>Tiltak 19: Statlige byggepros</w:t>
      </w:r>
      <w:r w:rsidRPr="00A71CD0">
        <w:t>jekter skal digitaliseres</w:t>
      </w:r>
    </w:p>
    <w:p w14:paraId="05F168D1" w14:textId="77777777" w:rsidR="00000000" w:rsidRPr="00A71CD0" w:rsidRDefault="006B46A0" w:rsidP="00A71CD0">
      <w:pPr>
        <w:pStyle w:val="Liste"/>
      </w:pPr>
      <w:r w:rsidRPr="00A71CD0">
        <w:t>Tiltak 20: Kostnadseffektivitet i byggeprosjekter skal måles</w:t>
      </w:r>
    </w:p>
    <w:p w14:paraId="194ED379" w14:textId="77777777" w:rsidR="00000000" w:rsidRPr="00A71CD0" w:rsidRDefault="006B46A0" w:rsidP="00A71CD0">
      <w:pPr>
        <w:pStyle w:val="Liste"/>
      </w:pPr>
      <w:r w:rsidRPr="00A71CD0">
        <w:t>Tiltak 21: Kommunal- og moderniseringsdepartementet skal styrke sin rolle som rådgiver</w:t>
      </w:r>
    </w:p>
    <w:p w14:paraId="00138F9E" w14:textId="77777777" w:rsidR="00000000" w:rsidRPr="00A71CD0" w:rsidRDefault="006B46A0" w:rsidP="00A71CD0">
      <w:pPr>
        <w:pStyle w:val="Liste"/>
      </w:pPr>
      <w:r w:rsidRPr="00A71CD0">
        <w:t>Tiltak 22: Kommunal- og moderniseringsdepartementet skal etablere et s</w:t>
      </w:r>
      <w:r w:rsidRPr="00A71CD0">
        <w:t>ystem for evaluering</w:t>
      </w:r>
    </w:p>
    <w:p w14:paraId="09795EE4" w14:textId="77777777" w:rsidR="00000000" w:rsidRPr="00A71CD0" w:rsidRDefault="006B46A0" w:rsidP="00A71CD0">
      <w:pPr>
        <w:pStyle w:val="Liste"/>
      </w:pPr>
      <w:r w:rsidRPr="00A71CD0">
        <w:t>Ambisjon: Statlige bygg og eiendom skal tilstrebe å ha lave klimagassutslipp</w:t>
      </w:r>
    </w:p>
    <w:p w14:paraId="103A170A" w14:textId="77777777" w:rsidR="00000000" w:rsidRPr="00A71CD0" w:rsidRDefault="006B46A0" w:rsidP="00A71CD0">
      <w:pPr>
        <w:pStyle w:val="Liste"/>
      </w:pPr>
      <w:r w:rsidRPr="00A71CD0">
        <w:t>Tiltak 23: Staten skal etablere felles metodikk for å måle den samlede klima- og miljøpåvirkningen fra bygg og eiendom</w:t>
      </w:r>
    </w:p>
    <w:p w14:paraId="1F92A356" w14:textId="77777777" w:rsidR="00000000" w:rsidRPr="00A71CD0" w:rsidRDefault="006B46A0" w:rsidP="00A71CD0">
      <w:pPr>
        <w:pStyle w:val="Liste"/>
      </w:pPr>
      <w:r w:rsidRPr="00A71CD0">
        <w:t>Tiltak 24: Statlige byggepl</w:t>
      </w:r>
      <w:r w:rsidRPr="00A71CD0">
        <w:t>asser skal bli fossilfrie</w:t>
      </w:r>
    </w:p>
    <w:p w14:paraId="5790CD36" w14:textId="77777777" w:rsidR="00000000" w:rsidRPr="00A71CD0" w:rsidRDefault="006B46A0" w:rsidP="00A71CD0">
      <w:pPr>
        <w:pStyle w:val="Liste"/>
      </w:pPr>
      <w:r w:rsidRPr="00A71CD0">
        <w:t>Tiltak 25: Klimagassutslippene fra materialbruk skal reduseres</w:t>
      </w:r>
    </w:p>
    <w:p w14:paraId="691D765E" w14:textId="77777777" w:rsidR="00000000" w:rsidRPr="00A71CD0" w:rsidRDefault="006B46A0" w:rsidP="00A71CD0">
      <w:pPr>
        <w:pStyle w:val="Liste"/>
      </w:pPr>
      <w:r w:rsidRPr="00A71CD0">
        <w:t>Tiltak 26: Staten skal samarbeide med bransjen for å fremme klimavennlige materialer</w:t>
      </w:r>
    </w:p>
    <w:p w14:paraId="2A52E79D" w14:textId="77777777" w:rsidR="00000000" w:rsidRPr="00A71CD0" w:rsidRDefault="006B46A0" w:rsidP="00A71CD0">
      <w:pPr>
        <w:pStyle w:val="Liste"/>
      </w:pPr>
      <w:r w:rsidRPr="00A71CD0">
        <w:t>Ambisjon: Staten skal være en pådriver for sirkulærøkonomi</w:t>
      </w:r>
    </w:p>
    <w:p w14:paraId="498C485A" w14:textId="77777777" w:rsidR="00000000" w:rsidRPr="00A71CD0" w:rsidRDefault="006B46A0" w:rsidP="00A71CD0">
      <w:pPr>
        <w:pStyle w:val="Liste"/>
      </w:pPr>
      <w:r w:rsidRPr="00A71CD0">
        <w:t>Tiltak 27: Staten skal utnytte eksisterende bygningsmasse og sikre gjenbruk av fraflyttet eiendom</w:t>
      </w:r>
    </w:p>
    <w:p w14:paraId="25C08821" w14:textId="77777777" w:rsidR="00000000" w:rsidRPr="00A71CD0" w:rsidRDefault="006B46A0" w:rsidP="00A71CD0">
      <w:pPr>
        <w:pStyle w:val="Liste"/>
      </w:pPr>
      <w:r w:rsidRPr="00A71CD0">
        <w:t xml:space="preserve">Tiltak 28: Staten skal </w:t>
      </w:r>
      <w:proofErr w:type="spellStart"/>
      <w:r w:rsidRPr="00A71CD0">
        <w:t>ombruke</w:t>
      </w:r>
      <w:proofErr w:type="spellEnd"/>
      <w:r w:rsidRPr="00A71CD0">
        <w:t xml:space="preserve"> byggematerialer der det er hensiktsmessig</w:t>
      </w:r>
    </w:p>
    <w:p w14:paraId="66330EE3" w14:textId="77777777" w:rsidR="00000000" w:rsidRPr="00A71CD0" w:rsidRDefault="006B46A0" w:rsidP="00A71CD0">
      <w:pPr>
        <w:pStyle w:val="Liste"/>
      </w:pPr>
      <w:r w:rsidRPr="00A71CD0">
        <w:t xml:space="preserve">Tiltak 29: Staten skal redusere </w:t>
      </w:r>
      <w:proofErr w:type="spellStart"/>
      <w:r w:rsidRPr="00A71CD0">
        <w:t>byggeavfallet</w:t>
      </w:r>
      <w:proofErr w:type="spellEnd"/>
      <w:r w:rsidRPr="00A71CD0">
        <w:t xml:space="preserve"> og øke gjenvinningsgraden</w:t>
      </w:r>
    </w:p>
    <w:p w14:paraId="4FCEFD72" w14:textId="77777777" w:rsidR="00000000" w:rsidRPr="00A71CD0" w:rsidRDefault="006B46A0" w:rsidP="00A71CD0">
      <w:pPr>
        <w:pStyle w:val="Liste"/>
      </w:pPr>
      <w:r w:rsidRPr="00A71CD0">
        <w:t>A</w:t>
      </w:r>
      <w:r w:rsidRPr="00A71CD0">
        <w:t>mbisjon: Alvorlige klimarelaterte skader på statlig eiendom skal forebygges</w:t>
      </w:r>
    </w:p>
    <w:p w14:paraId="52DDD63B" w14:textId="77777777" w:rsidR="00000000" w:rsidRPr="00A71CD0" w:rsidRDefault="006B46A0" w:rsidP="00A71CD0">
      <w:pPr>
        <w:pStyle w:val="Liste"/>
      </w:pPr>
      <w:r w:rsidRPr="00A71CD0">
        <w:t>Tiltak 30: Klimatilpasninger gjennomføres ut fra en kost/nytte-vurdering</w:t>
      </w:r>
    </w:p>
    <w:p w14:paraId="23706AC7" w14:textId="77777777" w:rsidR="00000000" w:rsidRPr="00A71CD0" w:rsidRDefault="006B46A0" w:rsidP="00A71CD0">
      <w:pPr>
        <w:pStyle w:val="Liste"/>
      </w:pPr>
      <w:r w:rsidRPr="00A71CD0">
        <w:t>Ambisjon: Statlig bygningsmasse skal være energieffektiv</w:t>
      </w:r>
    </w:p>
    <w:p w14:paraId="2ABD29DD" w14:textId="77777777" w:rsidR="00000000" w:rsidRPr="00A71CD0" w:rsidRDefault="006B46A0" w:rsidP="00A71CD0">
      <w:pPr>
        <w:pStyle w:val="Liste"/>
      </w:pPr>
      <w:r w:rsidRPr="00A71CD0">
        <w:t>Tiltak 31: Kostnadseffektive energieff</w:t>
      </w:r>
      <w:r w:rsidRPr="00A71CD0">
        <w:t>ektiviseringstiltak skal gjennomføres</w:t>
      </w:r>
    </w:p>
    <w:p w14:paraId="35FBC765" w14:textId="77777777" w:rsidR="00000000" w:rsidRPr="00A71CD0" w:rsidRDefault="006B46A0" w:rsidP="00A71CD0">
      <w:pPr>
        <w:pStyle w:val="Liste"/>
      </w:pPr>
      <w:r w:rsidRPr="00A71CD0">
        <w:t>Tiltak 32: Det skal vurderes å etablere fornybar energiproduksjon der det er et kostnadseffektivt alternativ</w:t>
      </w:r>
    </w:p>
    <w:p w14:paraId="171D4BCE" w14:textId="77777777" w:rsidR="00000000" w:rsidRPr="00A71CD0" w:rsidRDefault="006B46A0" w:rsidP="00A71CD0">
      <w:pPr>
        <w:pStyle w:val="Liste"/>
      </w:pPr>
      <w:r w:rsidRPr="00A71CD0">
        <w:t>Ambisjon: Lokalisering av statlige virksomheter skal støtte en bærekraftig lokal utvikling</w:t>
      </w:r>
    </w:p>
    <w:p w14:paraId="59F1D6B5" w14:textId="77777777" w:rsidR="00000000" w:rsidRPr="00A71CD0" w:rsidRDefault="006B46A0" w:rsidP="00A71CD0">
      <w:pPr>
        <w:pStyle w:val="Liste"/>
      </w:pPr>
      <w:r w:rsidRPr="00A71CD0">
        <w:t>Tiltak</w:t>
      </w:r>
      <w:r w:rsidRPr="00A71CD0">
        <w:t xml:space="preserve"> 33: Statlige virksomheter med mange ansatte og/eller besøkende skal lokaliseres nær kollektivknutepunkter</w:t>
      </w:r>
    </w:p>
    <w:p w14:paraId="2DC6B26D" w14:textId="77777777" w:rsidR="00000000" w:rsidRPr="00A71CD0" w:rsidRDefault="006B46A0" w:rsidP="00A71CD0">
      <w:pPr>
        <w:pStyle w:val="Liste"/>
      </w:pPr>
      <w:r w:rsidRPr="00A71CD0">
        <w:t>Tiltak 34: Statlige virksomheter skal normalt lokaliseres på allerede bebygd areal</w:t>
      </w:r>
    </w:p>
    <w:p w14:paraId="3AB7BCD1" w14:textId="77777777" w:rsidR="00000000" w:rsidRPr="00A71CD0" w:rsidRDefault="006B46A0" w:rsidP="00A71CD0">
      <w:pPr>
        <w:pStyle w:val="Liste"/>
      </w:pPr>
      <w:r w:rsidRPr="00A71CD0">
        <w:t>Tiltak 35: Tidlige utredninger skal belyse konsekvensene v</w:t>
      </w:r>
      <w:r w:rsidRPr="00A71CD0">
        <w:t>ed alternative lokaliseringer</w:t>
      </w:r>
    </w:p>
    <w:p w14:paraId="35D360C3" w14:textId="77777777" w:rsidR="00000000" w:rsidRPr="00A71CD0" w:rsidRDefault="006B46A0" w:rsidP="00A71CD0">
      <w:pPr>
        <w:pStyle w:val="Liste"/>
      </w:pPr>
      <w:r w:rsidRPr="00A71CD0">
        <w:t>Ambisjon: Statlige eiendommer skal bidra til et mangfold av kulturmiljø</w:t>
      </w:r>
    </w:p>
    <w:p w14:paraId="0933F395" w14:textId="77777777" w:rsidR="00000000" w:rsidRPr="00A71CD0" w:rsidRDefault="006B46A0" w:rsidP="00A71CD0">
      <w:pPr>
        <w:pStyle w:val="Liste"/>
      </w:pPr>
      <w:r w:rsidRPr="00A71CD0">
        <w:t>Tiltak 36: Statens kulturhistoriske eiendommer skal primært vernes gjennom bruk</w:t>
      </w:r>
    </w:p>
    <w:p w14:paraId="29144D55" w14:textId="77777777" w:rsidR="00000000" w:rsidRPr="00A71CD0" w:rsidRDefault="006B46A0" w:rsidP="00A71CD0">
      <w:pPr>
        <w:pStyle w:val="Liste"/>
      </w:pPr>
      <w:r w:rsidRPr="00A71CD0">
        <w:t>Tilt</w:t>
      </w:r>
      <w:r w:rsidRPr="00A71CD0">
        <w:t>ak 37: Ansvarlig departement skal vurdere konsekvenser for kulturmiljø før fraflytting</w:t>
      </w:r>
    </w:p>
    <w:p w14:paraId="0AE7842F" w14:textId="77777777" w:rsidR="00000000" w:rsidRPr="00A71CD0" w:rsidRDefault="006B46A0" w:rsidP="00A71CD0">
      <w:pPr>
        <w:pStyle w:val="Liste"/>
      </w:pPr>
      <w:r w:rsidRPr="00A71CD0">
        <w:t>Tiltak 38: Kulturarven skal videreutvikles med ny arkitektur med god kvalitet</w:t>
      </w:r>
    </w:p>
    <w:p w14:paraId="6EC6AB6E" w14:textId="77777777" w:rsidR="00000000" w:rsidRPr="00A71CD0" w:rsidRDefault="006B46A0" w:rsidP="00A71CD0">
      <w:pPr>
        <w:pStyle w:val="Liste"/>
      </w:pPr>
      <w:r w:rsidRPr="00A71CD0">
        <w:t>Ambisjon: Staten skal tiltrekke seg seriøse leverandører</w:t>
      </w:r>
    </w:p>
    <w:p w14:paraId="56AB892E" w14:textId="77777777" w:rsidR="00000000" w:rsidRPr="00A71CD0" w:rsidRDefault="006B46A0" w:rsidP="00A71CD0">
      <w:pPr>
        <w:pStyle w:val="Liste"/>
      </w:pPr>
      <w:r w:rsidRPr="00A71CD0">
        <w:t>Tiltak 39: Staten skal</w:t>
      </w:r>
      <w:r w:rsidRPr="00A71CD0">
        <w:t xml:space="preserve"> effektivisere og styrke seriøsitetsarbeidet</w:t>
      </w:r>
    </w:p>
    <w:p w14:paraId="0DBA8B0C" w14:textId="77777777" w:rsidR="00000000" w:rsidRPr="00A71CD0" w:rsidRDefault="006B46A0" w:rsidP="00A71CD0">
      <w:pPr>
        <w:pStyle w:val="Liste"/>
      </w:pPr>
      <w:r w:rsidRPr="00A71CD0">
        <w:t>Tiltak 40: Seriøsitetskrav skal kontraktsfestes og kontrolleres</w:t>
      </w:r>
    </w:p>
    <w:p w14:paraId="4874FCF6" w14:textId="77777777" w:rsidR="00000000" w:rsidRPr="00A71CD0" w:rsidRDefault="006B46A0" w:rsidP="00A71CD0">
      <w:pPr>
        <w:pStyle w:val="Liste"/>
      </w:pPr>
      <w:r w:rsidRPr="00A71CD0">
        <w:t>Ambisjon: Staten skal bidra til utvikling av bygge- og eiendomsnæringen</w:t>
      </w:r>
    </w:p>
    <w:p w14:paraId="4B194CA6" w14:textId="77777777" w:rsidR="00000000" w:rsidRPr="00A71CD0" w:rsidRDefault="006B46A0" w:rsidP="00A71CD0">
      <w:pPr>
        <w:pStyle w:val="Liste"/>
      </w:pPr>
      <w:r w:rsidRPr="00A71CD0">
        <w:t>Tiltak 41: Staten skal bidra til en bærekraftig utvikling av næ</w:t>
      </w:r>
      <w:r w:rsidRPr="00A71CD0">
        <w:t>ringen</w:t>
      </w:r>
    </w:p>
    <w:p w14:paraId="249E49A2" w14:textId="77777777" w:rsidR="00000000" w:rsidRPr="00A71CD0" w:rsidRDefault="006B46A0" w:rsidP="00A71CD0">
      <w:pPr>
        <w:pStyle w:val="Liste"/>
      </w:pPr>
      <w:r w:rsidRPr="00A71CD0">
        <w:t>Tiltak 42: Staten skal gjennom innovative anskaffelser bidra til leverandørutvikling og nye forretningsmodeller</w:t>
      </w:r>
    </w:p>
    <w:p w14:paraId="677B90B5" w14:textId="77777777" w:rsidR="00000000" w:rsidRPr="00A71CD0" w:rsidRDefault="006B46A0" w:rsidP="00A71CD0">
      <w:pPr>
        <w:pStyle w:val="Liste"/>
      </w:pPr>
      <w:r w:rsidRPr="00A71CD0">
        <w:t>Tiltak 43: Staten skal være en pådriver for sirkulærøkonomi i næringen</w:t>
      </w:r>
    </w:p>
    <w:p w14:paraId="0A6B6D30" w14:textId="77777777" w:rsidR="00000000" w:rsidRPr="00A71CD0" w:rsidRDefault="006B46A0" w:rsidP="00A71CD0">
      <w:pPr>
        <w:pStyle w:val="Liste"/>
      </w:pPr>
      <w:r w:rsidRPr="00A71CD0">
        <w:t>Tiltak 44: Staten skal samarbeide med næringen for å utvikle klimavennlige materialer</w:t>
      </w:r>
    </w:p>
    <w:p w14:paraId="56488076" w14:textId="77777777" w:rsidR="00000000" w:rsidRPr="00A71CD0" w:rsidRDefault="006B46A0" w:rsidP="00A71CD0">
      <w:pPr>
        <w:pStyle w:val="Liste"/>
      </w:pPr>
      <w:r w:rsidRPr="00A71CD0">
        <w:t>Tiltak 45: Staten skal ta initiativ til å utarbeide nye standarder</w:t>
      </w:r>
    </w:p>
    <w:p w14:paraId="36750749" w14:textId="77777777" w:rsidR="00000000" w:rsidRPr="00A71CD0" w:rsidRDefault="006B46A0" w:rsidP="00A71CD0">
      <w:pPr>
        <w:pStyle w:val="Ramme-slutt"/>
      </w:pPr>
      <w:r w:rsidRPr="00A71CD0">
        <w:t>Rammeslutt</w:t>
      </w:r>
    </w:p>
    <w:p w14:paraId="42A53BE2" w14:textId="77777777" w:rsidR="00000000" w:rsidRPr="00A71CD0" w:rsidRDefault="006B46A0" w:rsidP="00A71CD0">
      <w:pPr>
        <w:pStyle w:val="b-budkaptit"/>
      </w:pPr>
      <w:r w:rsidRPr="00A71CD0">
        <w:lastRenderedPageBreak/>
        <w:t>Kap. 530 Byggeprosjekter utenfor husleieordningen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348FE9B7" w14:textId="77777777" w:rsidTr="00B70C73">
        <w:trPr>
          <w:trHeight w:val="640"/>
          <w:hidden/>
        </w:trPr>
        <w:tc>
          <w:tcPr>
            <w:tcW w:w="1140" w:type="dxa"/>
            <w:shd w:val="clear" w:color="auto" w:fill="FFFFFF"/>
          </w:tcPr>
          <w:p w14:paraId="57F72810" w14:textId="77777777" w:rsidR="00000000" w:rsidRPr="00A71CD0" w:rsidRDefault="006B46A0" w:rsidP="00B70C73">
            <w:pPr>
              <w:pStyle w:val="Tabellnavn"/>
            </w:pPr>
            <w:r w:rsidRPr="00A71CD0">
              <w:t>KPAL</w:t>
            </w:r>
          </w:p>
        </w:tc>
        <w:tc>
          <w:tcPr>
            <w:tcW w:w="4560" w:type="dxa"/>
          </w:tcPr>
          <w:p w14:paraId="3FC8DB48" w14:textId="77777777" w:rsidR="00000000" w:rsidRPr="00A71CD0" w:rsidRDefault="006B46A0" w:rsidP="00B70C73">
            <w:pPr>
              <w:pStyle w:val="Tabellnavn"/>
            </w:pPr>
          </w:p>
        </w:tc>
        <w:tc>
          <w:tcPr>
            <w:tcW w:w="1140" w:type="dxa"/>
          </w:tcPr>
          <w:p w14:paraId="17914176" w14:textId="77777777" w:rsidR="00000000" w:rsidRPr="00A71CD0" w:rsidRDefault="006B46A0" w:rsidP="00B70C73">
            <w:pPr>
              <w:pStyle w:val="Tabellnavn"/>
              <w:jc w:val="right"/>
            </w:pPr>
          </w:p>
        </w:tc>
        <w:tc>
          <w:tcPr>
            <w:tcW w:w="1140" w:type="dxa"/>
          </w:tcPr>
          <w:p w14:paraId="3A88F959" w14:textId="77777777" w:rsidR="00000000" w:rsidRPr="00A71CD0" w:rsidRDefault="006B46A0" w:rsidP="00B70C73">
            <w:pPr>
              <w:pStyle w:val="Tabellnavn"/>
              <w:jc w:val="right"/>
            </w:pPr>
          </w:p>
        </w:tc>
        <w:tc>
          <w:tcPr>
            <w:tcW w:w="1140" w:type="dxa"/>
          </w:tcPr>
          <w:p w14:paraId="33D2AEFD"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2638AAD0" w14:textId="77777777" w:rsidTr="00B70C73">
        <w:trPr>
          <w:trHeight w:val="600"/>
        </w:trPr>
        <w:tc>
          <w:tcPr>
            <w:tcW w:w="1140" w:type="dxa"/>
          </w:tcPr>
          <w:p w14:paraId="1005E81A" w14:textId="77777777" w:rsidR="00000000" w:rsidRPr="00A71CD0" w:rsidRDefault="006B46A0" w:rsidP="00B70C73">
            <w:r w:rsidRPr="00A71CD0">
              <w:t>Post</w:t>
            </w:r>
          </w:p>
        </w:tc>
        <w:tc>
          <w:tcPr>
            <w:tcW w:w="4560" w:type="dxa"/>
          </w:tcPr>
          <w:p w14:paraId="4DA5E005" w14:textId="77777777" w:rsidR="00000000" w:rsidRPr="00A71CD0" w:rsidRDefault="006B46A0" w:rsidP="00B70C73">
            <w:r w:rsidRPr="00A71CD0">
              <w:t>Betegnelse</w:t>
            </w:r>
          </w:p>
        </w:tc>
        <w:tc>
          <w:tcPr>
            <w:tcW w:w="1140" w:type="dxa"/>
          </w:tcPr>
          <w:p w14:paraId="6F9010F5" w14:textId="77777777" w:rsidR="00000000" w:rsidRPr="00A71CD0" w:rsidRDefault="006B46A0" w:rsidP="00B70C73">
            <w:pPr>
              <w:jc w:val="right"/>
            </w:pPr>
            <w:r w:rsidRPr="00A71CD0">
              <w:t>Regnskap 2020</w:t>
            </w:r>
          </w:p>
        </w:tc>
        <w:tc>
          <w:tcPr>
            <w:tcW w:w="1140" w:type="dxa"/>
          </w:tcPr>
          <w:p w14:paraId="04E76B7D" w14:textId="77777777" w:rsidR="00000000" w:rsidRPr="00A71CD0" w:rsidRDefault="006B46A0" w:rsidP="00B70C73">
            <w:pPr>
              <w:jc w:val="right"/>
            </w:pPr>
            <w:r w:rsidRPr="00A71CD0">
              <w:t xml:space="preserve">Saldert </w:t>
            </w:r>
            <w:r w:rsidRPr="00A71CD0">
              <w:br/>
              <w:t>budsjett 2021</w:t>
            </w:r>
          </w:p>
        </w:tc>
        <w:tc>
          <w:tcPr>
            <w:tcW w:w="1140" w:type="dxa"/>
          </w:tcPr>
          <w:p w14:paraId="3D133DDA" w14:textId="77777777" w:rsidR="00000000" w:rsidRPr="00A71CD0" w:rsidRDefault="006B46A0" w:rsidP="00B70C73">
            <w:pPr>
              <w:jc w:val="right"/>
            </w:pPr>
            <w:r w:rsidRPr="00A71CD0">
              <w:t xml:space="preserve">Forslag </w:t>
            </w:r>
            <w:r w:rsidRPr="00A71CD0">
              <w:br/>
              <w:t>2022</w:t>
            </w:r>
          </w:p>
        </w:tc>
      </w:tr>
      <w:tr w:rsidR="00000000" w:rsidRPr="00A71CD0" w14:paraId="5EF4107B" w14:textId="77777777" w:rsidTr="00B70C73">
        <w:trPr>
          <w:trHeight w:val="380"/>
        </w:trPr>
        <w:tc>
          <w:tcPr>
            <w:tcW w:w="1140" w:type="dxa"/>
          </w:tcPr>
          <w:p w14:paraId="66FDC680" w14:textId="77777777" w:rsidR="00000000" w:rsidRPr="00A71CD0" w:rsidRDefault="006B46A0" w:rsidP="00B70C73">
            <w:r w:rsidRPr="00A71CD0">
              <w:t>30</w:t>
            </w:r>
          </w:p>
        </w:tc>
        <w:tc>
          <w:tcPr>
            <w:tcW w:w="4560" w:type="dxa"/>
          </w:tcPr>
          <w:p w14:paraId="30B50DA5" w14:textId="77777777" w:rsidR="00000000" w:rsidRPr="00A71CD0" w:rsidRDefault="006B46A0" w:rsidP="00B70C73">
            <w:r w:rsidRPr="00A71CD0">
              <w:t>Prosjektering av bygg</w:t>
            </w:r>
            <w:r w:rsidRPr="00A71CD0">
              <w:rPr>
                <w:rStyle w:val="kursiv"/>
              </w:rPr>
              <w:t>, kan overføres</w:t>
            </w:r>
          </w:p>
        </w:tc>
        <w:tc>
          <w:tcPr>
            <w:tcW w:w="1140" w:type="dxa"/>
          </w:tcPr>
          <w:p w14:paraId="2CD9310F" w14:textId="77777777" w:rsidR="00000000" w:rsidRPr="00A71CD0" w:rsidRDefault="006B46A0" w:rsidP="00B70C73">
            <w:pPr>
              <w:jc w:val="right"/>
            </w:pPr>
            <w:r w:rsidRPr="00A71CD0">
              <w:t>221</w:t>
            </w:r>
            <w:r w:rsidRPr="00A71CD0">
              <w:rPr>
                <w:rFonts w:ascii="Cambria" w:hAnsi="Cambria" w:cs="Cambria"/>
              </w:rPr>
              <w:t> </w:t>
            </w:r>
            <w:r w:rsidRPr="00A71CD0">
              <w:t>805</w:t>
            </w:r>
          </w:p>
        </w:tc>
        <w:tc>
          <w:tcPr>
            <w:tcW w:w="1140" w:type="dxa"/>
          </w:tcPr>
          <w:p w14:paraId="233BD62E" w14:textId="77777777" w:rsidR="00000000" w:rsidRPr="00A71CD0" w:rsidRDefault="006B46A0" w:rsidP="00B70C73">
            <w:pPr>
              <w:jc w:val="right"/>
            </w:pPr>
            <w:r w:rsidRPr="00A71CD0">
              <w:t>173</w:t>
            </w:r>
            <w:r w:rsidRPr="00A71CD0">
              <w:rPr>
                <w:rFonts w:ascii="Cambria" w:hAnsi="Cambria" w:cs="Cambria"/>
              </w:rPr>
              <w:t> </w:t>
            </w:r>
            <w:r w:rsidRPr="00A71CD0">
              <w:t>000</w:t>
            </w:r>
          </w:p>
        </w:tc>
        <w:tc>
          <w:tcPr>
            <w:tcW w:w="1140" w:type="dxa"/>
          </w:tcPr>
          <w:p w14:paraId="4994725C" w14:textId="77777777" w:rsidR="00000000" w:rsidRPr="00A71CD0" w:rsidRDefault="006B46A0" w:rsidP="00B70C73">
            <w:pPr>
              <w:jc w:val="right"/>
            </w:pPr>
            <w:r w:rsidRPr="00A71CD0">
              <w:t>336</w:t>
            </w:r>
            <w:r w:rsidRPr="00A71CD0">
              <w:rPr>
                <w:rFonts w:ascii="Cambria" w:hAnsi="Cambria" w:cs="Cambria"/>
              </w:rPr>
              <w:t> </w:t>
            </w:r>
            <w:r w:rsidRPr="00A71CD0">
              <w:t>000</w:t>
            </w:r>
          </w:p>
        </w:tc>
      </w:tr>
      <w:tr w:rsidR="00000000" w:rsidRPr="00A71CD0" w14:paraId="30BFCA2C" w14:textId="77777777" w:rsidTr="00B70C73">
        <w:trPr>
          <w:trHeight w:val="380"/>
        </w:trPr>
        <w:tc>
          <w:tcPr>
            <w:tcW w:w="1140" w:type="dxa"/>
          </w:tcPr>
          <w:p w14:paraId="54292F73" w14:textId="77777777" w:rsidR="00000000" w:rsidRPr="00A71CD0" w:rsidRDefault="006B46A0" w:rsidP="00B70C73">
            <w:r w:rsidRPr="00A71CD0">
              <w:t>31</w:t>
            </w:r>
          </w:p>
        </w:tc>
        <w:tc>
          <w:tcPr>
            <w:tcW w:w="4560" w:type="dxa"/>
          </w:tcPr>
          <w:p w14:paraId="4B0E36C7" w14:textId="77777777" w:rsidR="00000000" w:rsidRPr="00A71CD0" w:rsidRDefault="006B46A0" w:rsidP="00B70C73">
            <w:r w:rsidRPr="00A71CD0">
              <w:t>Igangsetting av byggeprosjekter</w:t>
            </w:r>
            <w:r w:rsidRPr="00A71CD0">
              <w:rPr>
                <w:rStyle w:val="kursiv"/>
              </w:rPr>
              <w:t>, kan overføres</w:t>
            </w:r>
          </w:p>
        </w:tc>
        <w:tc>
          <w:tcPr>
            <w:tcW w:w="1140" w:type="dxa"/>
          </w:tcPr>
          <w:p w14:paraId="7B584EA0" w14:textId="77777777" w:rsidR="00000000" w:rsidRPr="00A71CD0" w:rsidRDefault="006B46A0" w:rsidP="00B70C73">
            <w:pPr>
              <w:jc w:val="right"/>
            </w:pPr>
            <w:r w:rsidRPr="00A71CD0">
              <w:t>29</w:t>
            </w:r>
            <w:r w:rsidRPr="00A71CD0">
              <w:rPr>
                <w:rFonts w:ascii="Cambria" w:hAnsi="Cambria" w:cs="Cambria"/>
              </w:rPr>
              <w:t> </w:t>
            </w:r>
            <w:r w:rsidRPr="00A71CD0">
              <w:t>647</w:t>
            </w:r>
          </w:p>
        </w:tc>
        <w:tc>
          <w:tcPr>
            <w:tcW w:w="1140" w:type="dxa"/>
          </w:tcPr>
          <w:p w14:paraId="05CD4445" w14:textId="77777777" w:rsidR="00000000" w:rsidRPr="00A71CD0" w:rsidRDefault="006B46A0" w:rsidP="00B70C73">
            <w:pPr>
              <w:jc w:val="right"/>
            </w:pPr>
          </w:p>
        </w:tc>
        <w:tc>
          <w:tcPr>
            <w:tcW w:w="1140" w:type="dxa"/>
          </w:tcPr>
          <w:p w14:paraId="2EC0AD29" w14:textId="77777777" w:rsidR="00000000" w:rsidRPr="00A71CD0" w:rsidRDefault="006B46A0" w:rsidP="00B70C73">
            <w:pPr>
              <w:jc w:val="right"/>
            </w:pPr>
            <w:r w:rsidRPr="00A71CD0">
              <w:t>450</w:t>
            </w:r>
            <w:r w:rsidRPr="00A71CD0">
              <w:rPr>
                <w:rFonts w:ascii="Cambria" w:hAnsi="Cambria" w:cs="Cambria"/>
              </w:rPr>
              <w:t> </w:t>
            </w:r>
            <w:r w:rsidRPr="00A71CD0">
              <w:t>000</w:t>
            </w:r>
          </w:p>
        </w:tc>
      </w:tr>
      <w:tr w:rsidR="00000000" w:rsidRPr="00A71CD0" w14:paraId="2CDDBD64" w14:textId="77777777" w:rsidTr="00B70C73">
        <w:trPr>
          <w:trHeight w:val="380"/>
        </w:trPr>
        <w:tc>
          <w:tcPr>
            <w:tcW w:w="1140" w:type="dxa"/>
          </w:tcPr>
          <w:p w14:paraId="48BBD060" w14:textId="77777777" w:rsidR="00000000" w:rsidRPr="00A71CD0" w:rsidRDefault="006B46A0" w:rsidP="00B70C73">
            <w:r w:rsidRPr="00A71CD0">
              <w:t>33</w:t>
            </w:r>
          </w:p>
        </w:tc>
        <w:tc>
          <w:tcPr>
            <w:tcW w:w="4560" w:type="dxa"/>
          </w:tcPr>
          <w:p w14:paraId="6835DD45" w14:textId="77777777" w:rsidR="00000000" w:rsidRPr="00A71CD0" w:rsidRDefault="006B46A0" w:rsidP="00B70C73">
            <w:r w:rsidRPr="00A71CD0">
              <w:t>Videreføring av byggeprosjekter</w:t>
            </w:r>
            <w:r w:rsidRPr="00A71CD0">
              <w:rPr>
                <w:rStyle w:val="kursiv"/>
              </w:rPr>
              <w:t>, kan overføres</w:t>
            </w:r>
          </w:p>
        </w:tc>
        <w:tc>
          <w:tcPr>
            <w:tcW w:w="1140" w:type="dxa"/>
          </w:tcPr>
          <w:p w14:paraId="75769D91" w14:textId="77777777" w:rsidR="00000000" w:rsidRPr="00A71CD0" w:rsidRDefault="006B46A0" w:rsidP="00B70C73">
            <w:pPr>
              <w:jc w:val="right"/>
            </w:pPr>
            <w:r w:rsidRPr="00A71CD0">
              <w:t>2</w:t>
            </w:r>
            <w:r w:rsidRPr="00A71CD0">
              <w:rPr>
                <w:rFonts w:ascii="Cambria" w:hAnsi="Cambria" w:cs="Cambria"/>
              </w:rPr>
              <w:t> </w:t>
            </w:r>
            <w:r w:rsidRPr="00A71CD0">
              <w:t>262</w:t>
            </w:r>
            <w:r w:rsidRPr="00A71CD0">
              <w:rPr>
                <w:rFonts w:ascii="Cambria" w:hAnsi="Cambria" w:cs="Cambria"/>
              </w:rPr>
              <w:t> </w:t>
            </w:r>
            <w:r w:rsidRPr="00A71CD0">
              <w:t>533</w:t>
            </w:r>
          </w:p>
        </w:tc>
        <w:tc>
          <w:tcPr>
            <w:tcW w:w="1140" w:type="dxa"/>
          </w:tcPr>
          <w:p w14:paraId="6287CD64" w14:textId="77777777" w:rsidR="00000000" w:rsidRPr="00A71CD0" w:rsidRDefault="006B46A0" w:rsidP="00B70C73">
            <w:pPr>
              <w:jc w:val="right"/>
            </w:pPr>
            <w:r w:rsidRPr="00A71CD0">
              <w:t>1</w:t>
            </w:r>
            <w:r w:rsidRPr="00A71CD0">
              <w:rPr>
                <w:rFonts w:ascii="Cambria" w:hAnsi="Cambria" w:cs="Cambria"/>
              </w:rPr>
              <w:t> </w:t>
            </w:r>
            <w:r w:rsidRPr="00A71CD0">
              <w:t>769</w:t>
            </w:r>
            <w:r w:rsidRPr="00A71CD0">
              <w:rPr>
                <w:rFonts w:ascii="Cambria" w:hAnsi="Cambria" w:cs="Cambria"/>
              </w:rPr>
              <w:t> </w:t>
            </w:r>
            <w:r w:rsidRPr="00A71CD0">
              <w:t>500</w:t>
            </w:r>
          </w:p>
        </w:tc>
        <w:tc>
          <w:tcPr>
            <w:tcW w:w="1140" w:type="dxa"/>
          </w:tcPr>
          <w:p w14:paraId="0EDF7024" w14:textId="77777777" w:rsidR="00000000" w:rsidRPr="00A71CD0" w:rsidRDefault="006B46A0" w:rsidP="00B70C73">
            <w:pPr>
              <w:jc w:val="right"/>
            </w:pPr>
            <w:r w:rsidRPr="00A71CD0">
              <w:t>1</w:t>
            </w:r>
            <w:r w:rsidRPr="00A71CD0">
              <w:rPr>
                <w:rFonts w:ascii="Cambria" w:hAnsi="Cambria" w:cs="Cambria"/>
              </w:rPr>
              <w:t> </w:t>
            </w:r>
            <w:r w:rsidRPr="00A71CD0">
              <w:t>281</w:t>
            </w:r>
            <w:r w:rsidRPr="00A71CD0">
              <w:rPr>
                <w:rFonts w:ascii="Cambria" w:hAnsi="Cambria" w:cs="Cambria"/>
              </w:rPr>
              <w:t> </w:t>
            </w:r>
            <w:r w:rsidRPr="00A71CD0">
              <w:t>600</w:t>
            </w:r>
          </w:p>
        </w:tc>
      </w:tr>
      <w:tr w:rsidR="00000000" w:rsidRPr="00A71CD0" w14:paraId="77212718" w14:textId="77777777" w:rsidTr="00B70C73">
        <w:trPr>
          <w:trHeight w:val="380"/>
        </w:trPr>
        <w:tc>
          <w:tcPr>
            <w:tcW w:w="1140" w:type="dxa"/>
          </w:tcPr>
          <w:p w14:paraId="51B77487" w14:textId="77777777" w:rsidR="00000000" w:rsidRPr="00A71CD0" w:rsidRDefault="006B46A0" w:rsidP="00B70C73">
            <w:r w:rsidRPr="00A71CD0">
              <w:t>34</w:t>
            </w:r>
          </w:p>
        </w:tc>
        <w:tc>
          <w:tcPr>
            <w:tcW w:w="4560" w:type="dxa"/>
          </w:tcPr>
          <w:p w14:paraId="05FE38A9" w14:textId="77777777" w:rsidR="00000000" w:rsidRPr="00A71CD0" w:rsidRDefault="006B46A0" w:rsidP="00B70C73">
            <w:r w:rsidRPr="00A71CD0">
              <w:t>Statens eiendom på Adamstuen</w:t>
            </w:r>
            <w:r w:rsidRPr="00A71CD0">
              <w:rPr>
                <w:rStyle w:val="kursiv"/>
              </w:rPr>
              <w:t>, kan overføres</w:t>
            </w:r>
          </w:p>
        </w:tc>
        <w:tc>
          <w:tcPr>
            <w:tcW w:w="1140" w:type="dxa"/>
          </w:tcPr>
          <w:p w14:paraId="04D0682A" w14:textId="77777777" w:rsidR="00000000" w:rsidRPr="00A71CD0" w:rsidRDefault="006B46A0" w:rsidP="00B70C73">
            <w:pPr>
              <w:jc w:val="right"/>
            </w:pPr>
            <w:r w:rsidRPr="00A71CD0">
              <w:t>3</w:t>
            </w:r>
            <w:r w:rsidRPr="00A71CD0">
              <w:rPr>
                <w:rFonts w:ascii="Cambria" w:hAnsi="Cambria" w:cs="Cambria"/>
              </w:rPr>
              <w:t> </w:t>
            </w:r>
            <w:r w:rsidRPr="00A71CD0">
              <w:t>026</w:t>
            </w:r>
          </w:p>
        </w:tc>
        <w:tc>
          <w:tcPr>
            <w:tcW w:w="1140" w:type="dxa"/>
          </w:tcPr>
          <w:p w14:paraId="4A38D2A6" w14:textId="77777777" w:rsidR="00000000" w:rsidRPr="00A71CD0" w:rsidRDefault="006B46A0" w:rsidP="00B70C73">
            <w:pPr>
              <w:jc w:val="right"/>
            </w:pPr>
          </w:p>
        </w:tc>
        <w:tc>
          <w:tcPr>
            <w:tcW w:w="1140" w:type="dxa"/>
          </w:tcPr>
          <w:p w14:paraId="00F5F769" w14:textId="77777777" w:rsidR="00000000" w:rsidRPr="00A71CD0" w:rsidRDefault="006B46A0" w:rsidP="00B70C73">
            <w:pPr>
              <w:jc w:val="right"/>
            </w:pPr>
          </w:p>
        </w:tc>
      </w:tr>
      <w:tr w:rsidR="00000000" w:rsidRPr="00A71CD0" w14:paraId="03DF80B6" w14:textId="77777777" w:rsidTr="00B70C73">
        <w:trPr>
          <w:trHeight w:val="380"/>
        </w:trPr>
        <w:tc>
          <w:tcPr>
            <w:tcW w:w="1140" w:type="dxa"/>
          </w:tcPr>
          <w:p w14:paraId="4DE5CD83" w14:textId="77777777" w:rsidR="00000000" w:rsidRPr="00A71CD0" w:rsidRDefault="006B46A0" w:rsidP="00B70C73">
            <w:r w:rsidRPr="00A71CD0">
              <w:t>36</w:t>
            </w:r>
          </w:p>
        </w:tc>
        <w:tc>
          <w:tcPr>
            <w:tcW w:w="4560" w:type="dxa"/>
          </w:tcPr>
          <w:p w14:paraId="040A0178" w14:textId="77777777" w:rsidR="00000000" w:rsidRPr="00A71CD0" w:rsidRDefault="006B46A0" w:rsidP="00B70C73">
            <w:r w:rsidRPr="00A71CD0">
              <w:t>Kunstnerisk utsmykking</w:t>
            </w:r>
            <w:r w:rsidRPr="00A71CD0">
              <w:rPr>
                <w:rStyle w:val="kursiv"/>
              </w:rPr>
              <w:t>, kan overføres</w:t>
            </w:r>
          </w:p>
        </w:tc>
        <w:tc>
          <w:tcPr>
            <w:tcW w:w="1140" w:type="dxa"/>
          </w:tcPr>
          <w:p w14:paraId="0EE71B22" w14:textId="77777777" w:rsidR="00000000" w:rsidRPr="00A71CD0" w:rsidRDefault="006B46A0" w:rsidP="00B70C73">
            <w:pPr>
              <w:jc w:val="right"/>
            </w:pPr>
            <w:r w:rsidRPr="00A71CD0">
              <w:t>19</w:t>
            </w:r>
            <w:r w:rsidRPr="00A71CD0">
              <w:rPr>
                <w:rFonts w:ascii="Cambria" w:hAnsi="Cambria" w:cs="Cambria"/>
              </w:rPr>
              <w:t> </w:t>
            </w:r>
            <w:r w:rsidRPr="00A71CD0">
              <w:t>288</w:t>
            </w:r>
          </w:p>
        </w:tc>
        <w:tc>
          <w:tcPr>
            <w:tcW w:w="1140" w:type="dxa"/>
          </w:tcPr>
          <w:p w14:paraId="5308A637" w14:textId="77777777" w:rsidR="00000000" w:rsidRPr="00A71CD0" w:rsidRDefault="006B46A0" w:rsidP="00B70C73">
            <w:pPr>
              <w:jc w:val="right"/>
            </w:pPr>
            <w:r w:rsidRPr="00A71CD0">
              <w:t>33</w:t>
            </w:r>
            <w:r w:rsidRPr="00A71CD0">
              <w:rPr>
                <w:rFonts w:ascii="Cambria" w:hAnsi="Cambria" w:cs="Cambria"/>
              </w:rPr>
              <w:t> </w:t>
            </w:r>
            <w:r w:rsidRPr="00A71CD0">
              <w:t>000</w:t>
            </w:r>
          </w:p>
        </w:tc>
        <w:tc>
          <w:tcPr>
            <w:tcW w:w="1140" w:type="dxa"/>
          </w:tcPr>
          <w:p w14:paraId="0DDD7509" w14:textId="77777777" w:rsidR="00000000" w:rsidRPr="00A71CD0" w:rsidRDefault="006B46A0" w:rsidP="00B70C73">
            <w:pPr>
              <w:jc w:val="right"/>
            </w:pPr>
            <w:r w:rsidRPr="00A71CD0">
              <w:t>33</w:t>
            </w:r>
            <w:r w:rsidRPr="00A71CD0">
              <w:rPr>
                <w:rFonts w:ascii="Cambria" w:hAnsi="Cambria" w:cs="Cambria"/>
              </w:rPr>
              <w:t> </w:t>
            </w:r>
            <w:r w:rsidRPr="00A71CD0">
              <w:t>400</w:t>
            </w:r>
          </w:p>
        </w:tc>
      </w:tr>
      <w:tr w:rsidR="00000000" w:rsidRPr="00A71CD0" w14:paraId="3C8048CE" w14:textId="77777777" w:rsidTr="00B70C73">
        <w:trPr>
          <w:trHeight w:val="640"/>
        </w:trPr>
        <w:tc>
          <w:tcPr>
            <w:tcW w:w="1140" w:type="dxa"/>
          </w:tcPr>
          <w:p w14:paraId="30598090" w14:textId="77777777" w:rsidR="00000000" w:rsidRPr="00A71CD0" w:rsidRDefault="006B46A0" w:rsidP="00B70C73">
            <w:r w:rsidRPr="00A71CD0">
              <w:t>45</w:t>
            </w:r>
          </w:p>
        </w:tc>
        <w:tc>
          <w:tcPr>
            <w:tcW w:w="4560" w:type="dxa"/>
          </w:tcPr>
          <w:p w14:paraId="74A5E1DC" w14:textId="77777777" w:rsidR="00000000" w:rsidRPr="00A71CD0" w:rsidRDefault="006B46A0" w:rsidP="00B70C73">
            <w:r w:rsidRPr="00A71CD0">
              <w:t>Større utstyrsanskaffelser og vedlikehold</w:t>
            </w:r>
            <w:r w:rsidRPr="00A71CD0">
              <w:rPr>
                <w:rStyle w:val="kursiv"/>
              </w:rPr>
              <w:t>, kan overføres</w:t>
            </w:r>
          </w:p>
        </w:tc>
        <w:tc>
          <w:tcPr>
            <w:tcW w:w="1140" w:type="dxa"/>
          </w:tcPr>
          <w:p w14:paraId="1AD6B50D" w14:textId="77777777" w:rsidR="00000000" w:rsidRPr="00A71CD0" w:rsidRDefault="006B46A0" w:rsidP="00B70C73">
            <w:pPr>
              <w:jc w:val="right"/>
            </w:pPr>
            <w:r w:rsidRPr="00A71CD0">
              <w:t>788</w:t>
            </w:r>
            <w:r w:rsidRPr="00A71CD0">
              <w:rPr>
                <w:rFonts w:ascii="Cambria" w:hAnsi="Cambria" w:cs="Cambria"/>
              </w:rPr>
              <w:t> </w:t>
            </w:r>
            <w:r w:rsidRPr="00A71CD0">
              <w:t>294</w:t>
            </w:r>
          </w:p>
        </w:tc>
        <w:tc>
          <w:tcPr>
            <w:tcW w:w="1140" w:type="dxa"/>
          </w:tcPr>
          <w:p w14:paraId="39EC7E94" w14:textId="77777777" w:rsidR="00000000" w:rsidRPr="00A71CD0" w:rsidRDefault="006B46A0" w:rsidP="00B70C73">
            <w:pPr>
              <w:jc w:val="right"/>
            </w:pPr>
            <w:r w:rsidRPr="00A71CD0">
              <w:t>193</w:t>
            </w:r>
            <w:r w:rsidRPr="00A71CD0">
              <w:rPr>
                <w:rFonts w:ascii="Cambria" w:hAnsi="Cambria" w:cs="Cambria"/>
              </w:rPr>
              <w:t> </w:t>
            </w:r>
            <w:r w:rsidRPr="00A71CD0">
              <w:t>551</w:t>
            </w:r>
          </w:p>
        </w:tc>
        <w:tc>
          <w:tcPr>
            <w:tcW w:w="1140" w:type="dxa"/>
          </w:tcPr>
          <w:p w14:paraId="40C0B8DA" w14:textId="77777777" w:rsidR="00000000" w:rsidRPr="00A71CD0" w:rsidRDefault="006B46A0" w:rsidP="00B70C73">
            <w:pPr>
              <w:jc w:val="right"/>
            </w:pPr>
            <w:r w:rsidRPr="00A71CD0">
              <w:t>228</w:t>
            </w:r>
            <w:r w:rsidRPr="00A71CD0">
              <w:rPr>
                <w:rFonts w:ascii="Cambria" w:hAnsi="Cambria" w:cs="Cambria"/>
              </w:rPr>
              <w:t> </w:t>
            </w:r>
            <w:r w:rsidRPr="00A71CD0">
              <w:t>600</w:t>
            </w:r>
          </w:p>
        </w:tc>
      </w:tr>
      <w:tr w:rsidR="00000000" w:rsidRPr="00A71CD0" w14:paraId="11C0A44B" w14:textId="77777777" w:rsidTr="00B70C73">
        <w:trPr>
          <w:trHeight w:val="380"/>
        </w:trPr>
        <w:tc>
          <w:tcPr>
            <w:tcW w:w="1140" w:type="dxa"/>
          </w:tcPr>
          <w:p w14:paraId="2075D6DD" w14:textId="77777777" w:rsidR="00000000" w:rsidRPr="00A71CD0" w:rsidRDefault="006B46A0" w:rsidP="00B70C73"/>
        </w:tc>
        <w:tc>
          <w:tcPr>
            <w:tcW w:w="4560" w:type="dxa"/>
          </w:tcPr>
          <w:p w14:paraId="63C08F76" w14:textId="77777777" w:rsidR="00000000" w:rsidRPr="00A71CD0" w:rsidRDefault="006B46A0" w:rsidP="00B70C73">
            <w:r w:rsidRPr="00A71CD0">
              <w:t>Sum kap. 530</w:t>
            </w:r>
          </w:p>
        </w:tc>
        <w:tc>
          <w:tcPr>
            <w:tcW w:w="1140" w:type="dxa"/>
          </w:tcPr>
          <w:p w14:paraId="6D4C7E07" w14:textId="77777777" w:rsidR="00000000" w:rsidRPr="00A71CD0" w:rsidRDefault="006B46A0" w:rsidP="00B70C73">
            <w:pPr>
              <w:jc w:val="right"/>
            </w:pPr>
            <w:r w:rsidRPr="00A71CD0">
              <w:t>3</w:t>
            </w:r>
            <w:r w:rsidRPr="00A71CD0">
              <w:rPr>
                <w:rFonts w:ascii="Cambria" w:hAnsi="Cambria" w:cs="Cambria"/>
              </w:rPr>
              <w:t> </w:t>
            </w:r>
            <w:r w:rsidRPr="00A71CD0">
              <w:t>324</w:t>
            </w:r>
            <w:r w:rsidRPr="00A71CD0">
              <w:rPr>
                <w:rFonts w:ascii="Cambria" w:hAnsi="Cambria" w:cs="Cambria"/>
              </w:rPr>
              <w:t> </w:t>
            </w:r>
            <w:r w:rsidRPr="00A71CD0">
              <w:t>593</w:t>
            </w:r>
          </w:p>
        </w:tc>
        <w:tc>
          <w:tcPr>
            <w:tcW w:w="1140" w:type="dxa"/>
          </w:tcPr>
          <w:p w14:paraId="2A8BBC6B" w14:textId="77777777" w:rsidR="00000000" w:rsidRPr="00A71CD0" w:rsidRDefault="006B46A0" w:rsidP="00B70C73">
            <w:pPr>
              <w:jc w:val="right"/>
            </w:pPr>
            <w:r w:rsidRPr="00A71CD0">
              <w:t>2</w:t>
            </w:r>
            <w:r w:rsidRPr="00A71CD0">
              <w:rPr>
                <w:rFonts w:ascii="Cambria" w:hAnsi="Cambria" w:cs="Cambria"/>
              </w:rPr>
              <w:t> </w:t>
            </w:r>
            <w:r w:rsidRPr="00A71CD0">
              <w:t>169</w:t>
            </w:r>
            <w:r w:rsidRPr="00A71CD0">
              <w:rPr>
                <w:rFonts w:ascii="Cambria" w:hAnsi="Cambria" w:cs="Cambria"/>
              </w:rPr>
              <w:t> </w:t>
            </w:r>
            <w:r w:rsidRPr="00A71CD0">
              <w:t>051</w:t>
            </w:r>
          </w:p>
        </w:tc>
        <w:tc>
          <w:tcPr>
            <w:tcW w:w="1140" w:type="dxa"/>
          </w:tcPr>
          <w:p w14:paraId="4DC821AC" w14:textId="77777777" w:rsidR="00000000" w:rsidRPr="00A71CD0" w:rsidRDefault="006B46A0" w:rsidP="00B70C73">
            <w:pPr>
              <w:jc w:val="right"/>
            </w:pPr>
            <w:r w:rsidRPr="00A71CD0">
              <w:t>2</w:t>
            </w:r>
            <w:r w:rsidRPr="00A71CD0">
              <w:rPr>
                <w:rFonts w:ascii="Cambria" w:hAnsi="Cambria" w:cs="Cambria"/>
              </w:rPr>
              <w:t> </w:t>
            </w:r>
            <w:r w:rsidRPr="00A71CD0">
              <w:t>329</w:t>
            </w:r>
            <w:r w:rsidRPr="00A71CD0">
              <w:rPr>
                <w:rFonts w:ascii="Cambria" w:hAnsi="Cambria" w:cs="Cambria"/>
              </w:rPr>
              <w:t> </w:t>
            </w:r>
            <w:r w:rsidRPr="00A71CD0">
              <w:t>600</w:t>
            </w:r>
          </w:p>
        </w:tc>
      </w:tr>
    </w:tbl>
    <w:p w14:paraId="09B7D1E1" w14:textId="77777777" w:rsidR="00000000" w:rsidRPr="00A71CD0" w:rsidRDefault="006B46A0" w:rsidP="00A71CD0">
      <w:r w:rsidRPr="00A71CD0">
        <w:t>Bevilgningene på kapitlet gjelder byggeprosjekter hvor Statsbygg er byggherre, mens oppdragsgiverne har ansvaret for forvaltning, drift og vedlikehold av bygningene etter at de er ferdigstilt.</w:t>
      </w:r>
    </w:p>
    <w:p w14:paraId="6BFB4913" w14:textId="77777777" w:rsidR="00000000" w:rsidRPr="00A71CD0" w:rsidRDefault="006B46A0" w:rsidP="00A71CD0">
      <w:pPr>
        <w:pStyle w:val="b-post"/>
      </w:pPr>
      <w:r w:rsidRPr="00A71CD0">
        <w:t>Post 30 Prosjektering av bygg, kan overføre</w:t>
      </w:r>
      <w:r w:rsidRPr="00A71CD0">
        <w:t>s</w:t>
      </w:r>
    </w:p>
    <w:p w14:paraId="222F61C7" w14:textId="77777777" w:rsidR="00000000" w:rsidRPr="00A71CD0" w:rsidRDefault="006B46A0" w:rsidP="00A71CD0">
      <w:r w:rsidRPr="00A71CD0">
        <w:t>I 2020 ble bevilgningen benyttet til å videreføre prosjektering av Tromsø Museum ved Universitetet i Tromsø – Norges arktiske universitet, prosjektering av rehabilitering av Nationaltheatret, Ocean Space Centre og campussamlingen ved Norges teknisk-natur</w:t>
      </w:r>
      <w:r w:rsidRPr="00A71CD0">
        <w:t>vitenskapelige universitet (NTNU).</w:t>
      </w:r>
    </w:p>
    <w:p w14:paraId="0EC6DD26" w14:textId="77777777" w:rsidR="00000000" w:rsidRPr="00A71CD0" w:rsidRDefault="006B46A0" w:rsidP="00A71CD0">
      <w:r w:rsidRPr="00A71CD0">
        <w:t>I 2022 videreføres forprosjektet for campussamlingen ved NTNU. Det foreslås å bevilge 336 mill. kroner.</w:t>
      </w:r>
    </w:p>
    <w:p w14:paraId="7E1EA3B6" w14:textId="77777777" w:rsidR="00000000" w:rsidRPr="00A71CD0" w:rsidRDefault="006B46A0" w:rsidP="00A71CD0">
      <w:pPr>
        <w:pStyle w:val="b-post"/>
      </w:pPr>
      <w:r w:rsidRPr="00A71CD0">
        <w:t>Post 31 Igangsetting av byggeprosjekter, kan overføres</w:t>
      </w:r>
    </w:p>
    <w:p w14:paraId="787B840F" w14:textId="77777777" w:rsidR="00000000" w:rsidRPr="00A71CD0" w:rsidRDefault="006B46A0" w:rsidP="00A71CD0">
      <w:r w:rsidRPr="00A71CD0">
        <w:t>Posten dekker midler til oppstart av nye byggeprosjekter utenfor husleieordningen.</w:t>
      </w:r>
    </w:p>
    <w:p w14:paraId="358638E6" w14:textId="77777777" w:rsidR="00000000" w:rsidRPr="00A71CD0" w:rsidRDefault="006B46A0" w:rsidP="00A71CD0">
      <w:r w:rsidRPr="00A71CD0">
        <w:t xml:space="preserve">Det foreslås å bevilge 450 mill. kroner til oppstart av Ocean Space Center. Prosjektet forventes ferdigstilt 2. halvår 2028, innenfor en kostnadsramme på 4 302 mill. kroner </w:t>
      </w:r>
      <w:r w:rsidRPr="00A71CD0">
        <w:t>(prisnivå per 1. juli 2022).</w:t>
      </w:r>
    </w:p>
    <w:p w14:paraId="7941965C" w14:textId="77777777" w:rsidR="00000000" w:rsidRPr="00A71CD0" w:rsidRDefault="006B46A0" w:rsidP="00A71CD0">
      <w:r w:rsidRPr="00A71CD0">
        <w:t>For ytterligere omtale av prosjektet, se Prop. 1 S (2021–2022) for Nærings- og fiskeridepartementet.</w:t>
      </w:r>
    </w:p>
    <w:p w14:paraId="64323A36" w14:textId="77777777" w:rsidR="00000000" w:rsidRPr="00A71CD0" w:rsidRDefault="006B46A0" w:rsidP="00A71CD0">
      <w:pPr>
        <w:pStyle w:val="b-post"/>
      </w:pPr>
      <w:r w:rsidRPr="00A71CD0">
        <w:t>Post 33 Videreføring av byggeprosjekter, kan overføres</w:t>
      </w:r>
    </w:p>
    <w:p w14:paraId="75F00DF1" w14:textId="77777777" w:rsidR="00000000" w:rsidRPr="00A71CD0" w:rsidRDefault="006B46A0" w:rsidP="00A71CD0">
      <w:r w:rsidRPr="00A71CD0">
        <w:t>Posten dekker midler til videreføring av byggeprosjekter som Stortinget</w:t>
      </w:r>
      <w:r w:rsidRPr="00A71CD0">
        <w:t xml:space="preserve"> tidligere har vedtatt å starte opp. Bevilgningen skal sikre </w:t>
      </w:r>
      <w:proofErr w:type="gramStart"/>
      <w:r w:rsidRPr="00A71CD0">
        <w:t>optimal</w:t>
      </w:r>
      <w:proofErr w:type="gramEnd"/>
      <w:r w:rsidRPr="00A71CD0">
        <w:t xml:space="preserve"> fremdrift i prosjekter under oppføring.</w:t>
      </w:r>
    </w:p>
    <w:p w14:paraId="1553DF13" w14:textId="77777777" w:rsidR="00000000" w:rsidRPr="00A71CD0" w:rsidRDefault="006B46A0" w:rsidP="00A71CD0">
      <w:pPr>
        <w:pStyle w:val="avsnitt-tittel"/>
      </w:pPr>
      <w:r w:rsidRPr="00A71CD0">
        <w:t>Prioriteringer 2022</w:t>
      </w:r>
    </w:p>
    <w:p w14:paraId="4DA18D94" w14:textId="112EDD27" w:rsidR="00000000" w:rsidRDefault="006B46A0" w:rsidP="00A71CD0">
      <w:r w:rsidRPr="00A71CD0">
        <w:t>Tabellen nedenfor viser prosjekter på kap. 530 hvor bygging videreføres i 2022:</w:t>
      </w:r>
    </w:p>
    <w:p w14:paraId="4DE6EA5F" w14:textId="2EBA2A1C" w:rsidR="00A71CD0" w:rsidRPr="00A71CD0" w:rsidRDefault="00A71CD0" w:rsidP="00A71CD0">
      <w:pPr>
        <w:pStyle w:val="tabell-tittel"/>
      </w:pPr>
      <w:r w:rsidRPr="00A71CD0">
        <w:lastRenderedPageBreak/>
        <w:t>Byggeprosjekter utenfor husleieordningen – under oppføring</w:t>
      </w:r>
    </w:p>
    <w:p w14:paraId="49C15103" w14:textId="77777777" w:rsidR="00000000" w:rsidRPr="00A71CD0" w:rsidRDefault="006B46A0" w:rsidP="00A71CD0">
      <w:pPr>
        <w:pStyle w:val="Tabellnavn"/>
      </w:pPr>
      <w:r w:rsidRPr="00A71CD0">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000000" w:rsidRPr="00A71CD0" w14:paraId="2C90A821" w14:textId="77777777" w:rsidTr="00B70C73">
        <w:trPr>
          <w:trHeight w:val="360"/>
        </w:trPr>
        <w:tc>
          <w:tcPr>
            <w:tcW w:w="9480" w:type="dxa"/>
            <w:gridSpan w:val="6"/>
            <w:shd w:val="clear" w:color="auto" w:fill="FF99CC"/>
          </w:tcPr>
          <w:p w14:paraId="17763309" w14:textId="77777777" w:rsidR="00000000" w:rsidRPr="00A71CD0" w:rsidRDefault="006B46A0" w:rsidP="00A71CD0">
            <w:r w:rsidRPr="00A71CD0">
              <w:t>(i mill. kroner)</w:t>
            </w:r>
          </w:p>
        </w:tc>
      </w:tr>
      <w:tr w:rsidR="00000000" w:rsidRPr="00A71CD0" w14:paraId="5691B7E6" w14:textId="77777777" w:rsidTr="00B70C73">
        <w:trPr>
          <w:trHeight w:val="860"/>
        </w:trPr>
        <w:tc>
          <w:tcPr>
            <w:tcW w:w="2480" w:type="dxa"/>
          </w:tcPr>
          <w:p w14:paraId="448EB4E2" w14:textId="77777777" w:rsidR="00000000" w:rsidRPr="00A71CD0" w:rsidRDefault="006B46A0" w:rsidP="00A71CD0"/>
        </w:tc>
        <w:tc>
          <w:tcPr>
            <w:tcW w:w="1400" w:type="dxa"/>
          </w:tcPr>
          <w:p w14:paraId="31BE131A" w14:textId="77777777" w:rsidR="00000000" w:rsidRPr="00A71CD0" w:rsidRDefault="006B46A0" w:rsidP="00A71CD0">
            <w:r w:rsidRPr="00A71CD0">
              <w:t>Oppstart</w:t>
            </w:r>
          </w:p>
        </w:tc>
        <w:tc>
          <w:tcPr>
            <w:tcW w:w="1400" w:type="dxa"/>
          </w:tcPr>
          <w:p w14:paraId="63EF8D7B" w14:textId="77777777" w:rsidR="00000000" w:rsidRPr="00A71CD0" w:rsidRDefault="006B46A0" w:rsidP="00A71CD0">
            <w:r w:rsidRPr="00A71CD0">
              <w:t>Forventet</w:t>
            </w:r>
            <w:r w:rsidRPr="00A71CD0">
              <w:br/>
              <w:t>ferdig</w:t>
            </w:r>
          </w:p>
        </w:tc>
        <w:tc>
          <w:tcPr>
            <w:tcW w:w="1400" w:type="dxa"/>
          </w:tcPr>
          <w:p w14:paraId="78139AFF" w14:textId="77777777" w:rsidR="00000000" w:rsidRPr="00A71CD0" w:rsidRDefault="006B46A0" w:rsidP="00A71CD0">
            <w:r w:rsidRPr="00A71CD0">
              <w:t>Kostnads-ramme per 1.7.2022</w:t>
            </w:r>
            <w:r w:rsidRPr="00A71CD0">
              <w:rPr>
                <w:rStyle w:val="skrift-hevet"/>
              </w:rPr>
              <w:t>1</w:t>
            </w:r>
          </w:p>
        </w:tc>
        <w:tc>
          <w:tcPr>
            <w:tcW w:w="1400" w:type="dxa"/>
          </w:tcPr>
          <w:p w14:paraId="232E1762" w14:textId="77777777" w:rsidR="00000000" w:rsidRPr="00A71CD0" w:rsidRDefault="006B46A0" w:rsidP="00A71CD0">
            <w:r w:rsidRPr="00A71CD0">
              <w:t>Forventet forbruk tom 2021</w:t>
            </w:r>
          </w:p>
        </w:tc>
        <w:tc>
          <w:tcPr>
            <w:tcW w:w="1400" w:type="dxa"/>
          </w:tcPr>
          <w:p w14:paraId="3A43D010" w14:textId="77777777" w:rsidR="00000000" w:rsidRPr="00A71CD0" w:rsidRDefault="006B46A0" w:rsidP="00A71CD0">
            <w:r w:rsidRPr="00A71CD0">
              <w:t xml:space="preserve">Forslag </w:t>
            </w:r>
            <w:r w:rsidRPr="00A71CD0">
              <w:br/>
              <w:t>2022</w:t>
            </w:r>
          </w:p>
        </w:tc>
      </w:tr>
      <w:tr w:rsidR="00000000" w:rsidRPr="00A71CD0" w14:paraId="1806C2A8" w14:textId="77777777" w:rsidTr="00B70C73">
        <w:trPr>
          <w:trHeight w:val="380"/>
        </w:trPr>
        <w:tc>
          <w:tcPr>
            <w:tcW w:w="9480" w:type="dxa"/>
            <w:gridSpan w:val="6"/>
          </w:tcPr>
          <w:p w14:paraId="2F48D456" w14:textId="77777777" w:rsidR="00000000" w:rsidRPr="00A71CD0" w:rsidRDefault="006B46A0" w:rsidP="00A71CD0">
            <w:r w:rsidRPr="00A71CD0">
              <w:rPr>
                <w:rStyle w:val="kursiv"/>
              </w:rPr>
              <w:t>Prosjekter under Kunnskapsdepartementet</w:t>
            </w:r>
          </w:p>
        </w:tc>
      </w:tr>
      <w:tr w:rsidR="00000000" w:rsidRPr="00A71CD0" w14:paraId="77DCAE83" w14:textId="77777777" w:rsidTr="00B70C73">
        <w:trPr>
          <w:trHeight w:val="640"/>
        </w:trPr>
        <w:tc>
          <w:tcPr>
            <w:tcW w:w="2480" w:type="dxa"/>
          </w:tcPr>
          <w:p w14:paraId="56667195" w14:textId="77777777" w:rsidR="00000000" w:rsidRPr="00A71CD0" w:rsidRDefault="006B46A0" w:rsidP="00A71CD0">
            <w:r w:rsidRPr="00A71CD0">
              <w:t>UiO, nytt livsvitenskapsbygg</w:t>
            </w:r>
          </w:p>
        </w:tc>
        <w:tc>
          <w:tcPr>
            <w:tcW w:w="1400" w:type="dxa"/>
          </w:tcPr>
          <w:p w14:paraId="33205711" w14:textId="77777777" w:rsidR="00000000" w:rsidRPr="00A71CD0" w:rsidRDefault="006B46A0" w:rsidP="00A71CD0">
            <w:r w:rsidRPr="00A71CD0">
              <w:t>2018</w:t>
            </w:r>
          </w:p>
        </w:tc>
        <w:tc>
          <w:tcPr>
            <w:tcW w:w="1400" w:type="dxa"/>
          </w:tcPr>
          <w:p w14:paraId="7AB8FD44" w14:textId="77777777" w:rsidR="00000000" w:rsidRPr="00A71CD0" w:rsidRDefault="006B46A0" w:rsidP="00A71CD0">
            <w:r w:rsidRPr="00A71CD0">
              <w:t>2027</w:t>
            </w:r>
          </w:p>
        </w:tc>
        <w:tc>
          <w:tcPr>
            <w:tcW w:w="1400" w:type="dxa"/>
          </w:tcPr>
          <w:p w14:paraId="25D90E98" w14:textId="77777777" w:rsidR="00000000" w:rsidRPr="00A71CD0" w:rsidRDefault="006B46A0" w:rsidP="00A71CD0">
            <w:r w:rsidRPr="00A71CD0">
              <w:t>11</w:t>
            </w:r>
            <w:r w:rsidRPr="00A71CD0">
              <w:rPr>
                <w:rFonts w:ascii="Cambria" w:hAnsi="Cambria" w:cs="Cambria"/>
              </w:rPr>
              <w:t> </w:t>
            </w:r>
            <w:r w:rsidRPr="00A71CD0">
              <w:t>974</w:t>
            </w:r>
          </w:p>
        </w:tc>
        <w:tc>
          <w:tcPr>
            <w:tcW w:w="1400" w:type="dxa"/>
          </w:tcPr>
          <w:p w14:paraId="13119E7C" w14:textId="77777777" w:rsidR="00000000" w:rsidRPr="00A71CD0" w:rsidRDefault="006B46A0" w:rsidP="00A71CD0">
            <w:r w:rsidRPr="00A71CD0">
              <w:t>2</w:t>
            </w:r>
            <w:r w:rsidRPr="00A71CD0">
              <w:rPr>
                <w:rFonts w:ascii="Cambria" w:hAnsi="Cambria" w:cs="Cambria"/>
              </w:rPr>
              <w:t> </w:t>
            </w:r>
            <w:r w:rsidRPr="00A71CD0">
              <w:t>077</w:t>
            </w:r>
          </w:p>
        </w:tc>
        <w:tc>
          <w:tcPr>
            <w:tcW w:w="1400" w:type="dxa"/>
          </w:tcPr>
          <w:p w14:paraId="25F9B68B" w14:textId="77777777" w:rsidR="00000000" w:rsidRPr="00A71CD0" w:rsidRDefault="006B46A0" w:rsidP="00A71CD0">
            <w:r w:rsidRPr="00A71CD0">
              <w:t>900</w:t>
            </w:r>
          </w:p>
        </w:tc>
      </w:tr>
      <w:tr w:rsidR="00000000" w:rsidRPr="00A71CD0" w14:paraId="7F030CF4" w14:textId="77777777" w:rsidTr="00B70C73">
        <w:trPr>
          <w:trHeight w:val="380"/>
        </w:trPr>
        <w:tc>
          <w:tcPr>
            <w:tcW w:w="2480" w:type="dxa"/>
          </w:tcPr>
          <w:p w14:paraId="681FC462" w14:textId="77777777" w:rsidR="00000000" w:rsidRPr="00A71CD0" w:rsidRDefault="006B46A0" w:rsidP="00A71CD0">
            <w:r w:rsidRPr="00A71CD0">
              <w:t>UiO, Vikingtidsmuseet</w:t>
            </w:r>
          </w:p>
        </w:tc>
        <w:tc>
          <w:tcPr>
            <w:tcW w:w="1400" w:type="dxa"/>
          </w:tcPr>
          <w:p w14:paraId="25BDD9EA" w14:textId="77777777" w:rsidR="00000000" w:rsidRPr="00A71CD0" w:rsidRDefault="006B46A0" w:rsidP="00A71CD0">
            <w:r w:rsidRPr="00A71CD0">
              <w:t>2020</w:t>
            </w:r>
          </w:p>
        </w:tc>
        <w:tc>
          <w:tcPr>
            <w:tcW w:w="1400" w:type="dxa"/>
          </w:tcPr>
          <w:p w14:paraId="7F5DB893" w14:textId="77777777" w:rsidR="00000000" w:rsidRPr="00A71CD0" w:rsidRDefault="006B46A0" w:rsidP="00A71CD0">
            <w:r w:rsidRPr="00A71CD0">
              <w:t>2025</w:t>
            </w:r>
          </w:p>
        </w:tc>
        <w:tc>
          <w:tcPr>
            <w:tcW w:w="1400" w:type="dxa"/>
          </w:tcPr>
          <w:p w14:paraId="497EE60C" w14:textId="77777777" w:rsidR="00000000" w:rsidRPr="00A71CD0" w:rsidRDefault="006B46A0" w:rsidP="00A71CD0">
            <w:r w:rsidRPr="00A71CD0">
              <w:t>2</w:t>
            </w:r>
            <w:r w:rsidRPr="00A71CD0">
              <w:rPr>
                <w:rFonts w:ascii="Cambria" w:hAnsi="Cambria" w:cs="Cambria"/>
              </w:rPr>
              <w:t> </w:t>
            </w:r>
            <w:r w:rsidRPr="00A71CD0">
              <w:t>236,7</w:t>
            </w:r>
          </w:p>
        </w:tc>
        <w:tc>
          <w:tcPr>
            <w:tcW w:w="1400" w:type="dxa"/>
          </w:tcPr>
          <w:p w14:paraId="244C43EF" w14:textId="77777777" w:rsidR="00000000" w:rsidRPr="00A71CD0" w:rsidRDefault="006B46A0" w:rsidP="00A71CD0">
            <w:r w:rsidRPr="00A71CD0">
              <w:t>248</w:t>
            </w:r>
          </w:p>
        </w:tc>
        <w:tc>
          <w:tcPr>
            <w:tcW w:w="1400" w:type="dxa"/>
          </w:tcPr>
          <w:p w14:paraId="1CD6FF0B" w14:textId="77777777" w:rsidR="00000000" w:rsidRPr="00A71CD0" w:rsidRDefault="006B46A0" w:rsidP="00A71CD0">
            <w:r w:rsidRPr="00A71CD0">
              <w:t>352,5</w:t>
            </w:r>
          </w:p>
        </w:tc>
      </w:tr>
      <w:tr w:rsidR="00000000" w:rsidRPr="00A71CD0" w14:paraId="60DD5B3A" w14:textId="77777777" w:rsidTr="00B70C73">
        <w:trPr>
          <w:trHeight w:val="640"/>
        </w:trPr>
        <w:tc>
          <w:tcPr>
            <w:tcW w:w="2480" w:type="dxa"/>
          </w:tcPr>
          <w:p w14:paraId="3314E32E" w14:textId="77777777" w:rsidR="00000000" w:rsidRPr="00A71CD0" w:rsidRDefault="006B46A0" w:rsidP="00A71CD0">
            <w:r w:rsidRPr="00A71CD0">
              <w:t>Prosjekter i reklamasjonsfase</w:t>
            </w:r>
          </w:p>
        </w:tc>
        <w:tc>
          <w:tcPr>
            <w:tcW w:w="1400" w:type="dxa"/>
          </w:tcPr>
          <w:p w14:paraId="435C1CF9" w14:textId="77777777" w:rsidR="00000000" w:rsidRPr="00A71CD0" w:rsidRDefault="006B46A0" w:rsidP="00A71CD0">
            <w:r w:rsidRPr="00A71CD0">
              <w:t xml:space="preserve"> </w:t>
            </w:r>
          </w:p>
        </w:tc>
        <w:tc>
          <w:tcPr>
            <w:tcW w:w="1400" w:type="dxa"/>
          </w:tcPr>
          <w:p w14:paraId="3FD05E50" w14:textId="77777777" w:rsidR="00000000" w:rsidRPr="00A71CD0" w:rsidRDefault="006B46A0" w:rsidP="00A71CD0">
            <w:r w:rsidRPr="00A71CD0">
              <w:t xml:space="preserve"> </w:t>
            </w:r>
          </w:p>
        </w:tc>
        <w:tc>
          <w:tcPr>
            <w:tcW w:w="1400" w:type="dxa"/>
          </w:tcPr>
          <w:p w14:paraId="37BF0572" w14:textId="77777777" w:rsidR="00000000" w:rsidRPr="00A71CD0" w:rsidRDefault="006B46A0" w:rsidP="00A71CD0">
            <w:r w:rsidRPr="00A71CD0">
              <w:t xml:space="preserve"> </w:t>
            </w:r>
          </w:p>
        </w:tc>
        <w:tc>
          <w:tcPr>
            <w:tcW w:w="1400" w:type="dxa"/>
          </w:tcPr>
          <w:p w14:paraId="3640ACD9" w14:textId="77777777" w:rsidR="00000000" w:rsidRPr="00A71CD0" w:rsidRDefault="006B46A0" w:rsidP="00A71CD0"/>
        </w:tc>
        <w:tc>
          <w:tcPr>
            <w:tcW w:w="1400" w:type="dxa"/>
          </w:tcPr>
          <w:p w14:paraId="6A33D0C7" w14:textId="77777777" w:rsidR="00000000" w:rsidRPr="00A71CD0" w:rsidRDefault="006B46A0" w:rsidP="00A71CD0">
            <w:r w:rsidRPr="00A71CD0">
              <w:t>29,1</w:t>
            </w:r>
          </w:p>
        </w:tc>
      </w:tr>
      <w:tr w:rsidR="00000000" w:rsidRPr="00A71CD0" w14:paraId="430DED48" w14:textId="77777777" w:rsidTr="00B70C73">
        <w:trPr>
          <w:trHeight w:val="380"/>
        </w:trPr>
        <w:tc>
          <w:tcPr>
            <w:tcW w:w="2480" w:type="dxa"/>
          </w:tcPr>
          <w:p w14:paraId="2701A05B" w14:textId="77777777" w:rsidR="00000000" w:rsidRPr="00A71CD0" w:rsidRDefault="006B46A0" w:rsidP="00A71CD0">
            <w:r w:rsidRPr="00A71CD0">
              <w:t>Samlet forslag post 33</w:t>
            </w:r>
          </w:p>
        </w:tc>
        <w:tc>
          <w:tcPr>
            <w:tcW w:w="1400" w:type="dxa"/>
          </w:tcPr>
          <w:p w14:paraId="04718633" w14:textId="77777777" w:rsidR="00000000" w:rsidRPr="00A71CD0" w:rsidRDefault="006B46A0" w:rsidP="00A71CD0">
            <w:r w:rsidRPr="00A71CD0">
              <w:t xml:space="preserve"> </w:t>
            </w:r>
          </w:p>
        </w:tc>
        <w:tc>
          <w:tcPr>
            <w:tcW w:w="1400" w:type="dxa"/>
          </w:tcPr>
          <w:p w14:paraId="1235FC6A" w14:textId="77777777" w:rsidR="00000000" w:rsidRPr="00A71CD0" w:rsidRDefault="006B46A0" w:rsidP="00A71CD0">
            <w:r w:rsidRPr="00A71CD0">
              <w:t xml:space="preserve"> </w:t>
            </w:r>
          </w:p>
        </w:tc>
        <w:tc>
          <w:tcPr>
            <w:tcW w:w="1400" w:type="dxa"/>
          </w:tcPr>
          <w:p w14:paraId="3C213697" w14:textId="77777777" w:rsidR="00000000" w:rsidRPr="00A71CD0" w:rsidRDefault="006B46A0" w:rsidP="00A71CD0">
            <w:r w:rsidRPr="00A71CD0">
              <w:t xml:space="preserve"> </w:t>
            </w:r>
          </w:p>
        </w:tc>
        <w:tc>
          <w:tcPr>
            <w:tcW w:w="1400" w:type="dxa"/>
          </w:tcPr>
          <w:p w14:paraId="61380EA7" w14:textId="77777777" w:rsidR="00000000" w:rsidRPr="00A71CD0" w:rsidRDefault="006B46A0" w:rsidP="00A71CD0"/>
        </w:tc>
        <w:tc>
          <w:tcPr>
            <w:tcW w:w="1400" w:type="dxa"/>
          </w:tcPr>
          <w:p w14:paraId="3E9707AA" w14:textId="77777777" w:rsidR="00000000" w:rsidRPr="00A71CD0" w:rsidRDefault="006B46A0" w:rsidP="00A71CD0">
            <w:r w:rsidRPr="00A71CD0">
              <w:t>1</w:t>
            </w:r>
            <w:r w:rsidRPr="00A71CD0">
              <w:rPr>
                <w:rFonts w:ascii="Cambria" w:hAnsi="Cambria" w:cs="Cambria"/>
              </w:rPr>
              <w:t> </w:t>
            </w:r>
            <w:r w:rsidRPr="00A71CD0">
              <w:t>281,6</w:t>
            </w:r>
          </w:p>
        </w:tc>
      </w:tr>
    </w:tbl>
    <w:p w14:paraId="381F5A93" w14:textId="77777777" w:rsidR="00000000" w:rsidRPr="00A71CD0" w:rsidRDefault="006B46A0" w:rsidP="00A71CD0">
      <w:pPr>
        <w:pStyle w:val="tabell-noter"/>
      </w:pPr>
      <w:r w:rsidRPr="00A71CD0">
        <w:rPr>
          <w:rStyle w:val="skrift-hevet"/>
        </w:rPr>
        <w:t>1</w:t>
      </w:r>
      <w:r w:rsidRPr="00A71CD0">
        <w:t xml:space="preserve"> </w:t>
      </w:r>
      <w:r w:rsidRPr="00A71CD0">
        <w:tab/>
      </w:r>
      <w:r w:rsidRPr="00A71CD0">
        <w:t>Kostnadsrammene er eksklusive midler til kunstnerisk utsmykking, jf. kap. 530, post 36.</w:t>
      </w:r>
    </w:p>
    <w:p w14:paraId="25E28455" w14:textId="77777777" w:rsidR="00000000" w:rsidRPr="00A71CD0" w:rsidRDefault="006B46A0" w:rsidP="00A71CD0">
      <w:r w:rsidRPr="00A71CD0">
        <w:t>Statsbygg kan fordele midlene på posten mellom de ulike prosjektene, avhengig av fremdrift og likviditetsbehov for det enkelte prosjekt i 2022.</w:t>
      </w:r>
    </w:p>
    <w:p w14:paraId="7DFB7CED" w14:textId="77777777" w:rsidR="00000000" w:rsidRPr="00A71CD0" w:rsidRDefault="006B46A0" w:rsidP="00A71CD0">
      <w:r w:rsidRPr="00A71CD0">
        <w:t xml:space="preserve">Da Stortinget behandlet </w:t>
      </w:r>
      <w:r w:rsidRPr="00A71CD0">
        <w:t xml:space="preserve">Prop. 1 S (2017–2018) for Kommunal- og moderniseringsdepartementet, vedtok Stortinget en kostnadsramme for bygging av nytt livsvitenskapsbygg på 5 677 mill. kroner, i prisnivå per 1. juli 2018, jf. </w:t>
      </w:r>
      <w:proofErr w:type="spellStart"/>
      <w:r w:rsidRPr="00A71CD0">
        <w:t>Innst</w:t>
      </w:r>
      <w:proofErr w:type="spellEnd"/>
      <w:r w:rsidRPr="00A71CD0">
        <w:t>. 16 (2017–2018). Regjeringen orienterte Stortinget i</w:t>
      </w:r>
      <w:r w:rsidRPr="00A71CD0">
        <w:t xml:space="preserve"> Prop. 1 S (2020–2021) for Kommunal- og moderniseringsdepartementet om krevende grunnforhold på tomten, og at kostnadsrammen var presset. Regjeringen varslet samtidig kostnadsreduserende tiltak.</w:t>
      </w:r>
    </w:p>
    <w:p w14:paraId="33F49E50" w14:textId="77777777" w:rsidR="00000000" w:rsidRPr="00A71CD0" w:rsidRDefault="006B46A0" w:rsidP="00A71CD0">
      <w:r w:rsidRPr="00A71CD0">
        <w:t xml:space="preserve">Arbeidet med nytt livsvitenskapsbygg ble høsten 2020 stanset </w:t>
      </w:r>
      <w:r w:rsidRPr="00A71CD0">
        <w:t xml:space="preserve">for å gjennomføre kostnadsreduserende tiltak. Et av tiltakene regjeringen nå foreslår er å inkludere Klinikk for Laboratoriemedisin ved Oslo Universitetssykehus i prosjektet. Regjeringen foreslår derfor å øke kostnadsrammen for prosjektet til 11 974 mill. </w:t>
      </w:r>
      <w:r w:rsidRPr="00A71CD0">
        <w:t>kroner, i prisnivå per 1. juli 2022. Prosjektet er forventet ferdigstilt 2. halvår 2026. For ytterligere omtale av prosjektet, vises det til Prop. 1 S (2021–2022) for Kunnskapsdepartementet og Prop. 1 S (2021–2022) for Helse- og omsorgsdepartementet.</w:t>
      </w:r>
    </w:p>
    <w:p w14:paraId="4A6A339C" w14:textId="77777777" w:rsidR="00000000" w:rsidRPr="00A71CD0" w:rsidRDefault="006B46A0" w:rsidP="00A71CD0">
      <w:r w:rsidRPr="00A71CD0">
        <w:t>Det t</w:t>
      </w:r>
      <w:r w:rsidRPr="00A71CD0">
        <w:t>as sikte på at prosjektet blir del av statens husleieordning. Regjeringen vil komme tilbake til Stortinget om de budsjettmessige konsekvensene dette medfører.</w:t>
      </w:r>
    </w:p>
    <w:p w14:paraId="674ACBA0" w14:textId="77777777" w:rsidR="00000000" w:rsidRPr="00A71CD0" w:rsidRDefault="006B46A0" w:rsidP="00A71CD0">
      <w:pPr>
        <w:pStyle w:val="avsnitt-tittel"/>
      </w:pPr>
      <w:r w:rsidRPr="00A71CD0">
        <w:t>Rapport 2020–2021</w:t>
      </w:r>
    </w:p>
    <w:p w14:paraId="3B729ECE" w14:textId="77777777" w:rsidR="00000000" w:rsidRPr="00A71CD0" w:rsidRDefault="006B46A0" w:rsidP="00A71CD0">
      <w:r w:rsidRPr="00A71CD0">
        <w:t>I 2020 ble det regnskapsført 2</w:t>
      </w:r>
      <w:r w:rsidRPr="00A71CD0">
        <w:rPr>
          <w:rFonts w:ascii="Cambria" w:hAnsi="Cambria" w:cs="Cambria"/>
        </w:rPr>
        <w:t> </w:t>
      </w:r>
      <w:r w:rsidRPr="00A71CD0">
        <w:t>262,5</w:t>
      </w:r>
      <w:r w:rsidRPr="00A71CD0">
        <w:rPr>
          <w:rFonts w:ascii="Cambria" w:hAnsi="Cambria" w:cs="Cambria"/>
        </w:rPr>
        <w:t> </w:t>
      </w:r>
      <w:r w:rsidRPr="00A71CD0">
        <w:t>mill. kroner p</w:t>
      </w:r>
      <w:r w:rsidRPr="00A71CD0">
        <w:rPr>
          <w:rFonts w:ascii="UniCentury Old Style" w:hAnsi="UniCentury Old Style" w:cs="UniCentury Old Style"/>
        </w:rPr>
        <w:t>å</w:t>
      </w:r>
      <w:r w:rsidRPr="00A71CD0">
        <w:t xml:space="preserve"> posten. De st</w:t>
      </w:r>
      <w:r w:rsidRPr="00A71CD0">
        <w:rPr>
          <w:rFonts w:ascii="UniCentury Old Style" w:hAnsi="UniCentury Old Style" w:cs="UniCentury Old Style"/>
        </w:rPr>
        <w:t>ø</w:t>
      </w:r>
      <w:r w:rsidRPr="00A71CD0">
        <w:t>rste prosjek</w:t>
      </w:r>
      <w:r w:rsidRPr="00A71CD0">
        <w:t>tene var Campus Ås og nytt livsvitenskapsbygg ved Universitetet i Oslo. Samlokaliseringsprosjektet for Norges miljø- og biovitenskapelige universitet (NMBU) og Veterinærinstituttet på Campus Ås ble ferdigstilt høsten 2021.</w:t>
      </w:r>
    </w:p>
    <w:p w14:paraId="37430AF8" w14:textId="77777777" w:rsidR="00000000" w:rsidRPr="00A71CD0" w:rsidRDefault="006B46A0" w:rsidP="00A71CD0">
      <w:pPr>
        <w:pStyle w:val="avsnitt-tittel"/>
      </w:pPr>
      <w:r w:rsidRPr="00A71CD0">
        <w:t>Budsjettforslag</w:t>
      </w:r>
    </w:p>
    <w:p w14:paraId="2208A689" w14:textId="77777777" w:rsidR="00000000" w:rsidRPr="00A71CD0" w:rsidRDefault="006B46A0" w:rsidP="00A71CD0">
      <w:r w:rsidRPr="00A71CD0">
        <w:t>Det foreslås å be</w:t>
      </w:r>
      <w:r w:rsidRPr="00A71CD0">
        <w:t>vilge 1</w:t>
      </w:r>
      <w:r w:rsidRPr="00A71CD0">
        <w:rPr>
          <w:rFonts w:ascii="Cambria" w:hAnsi="Cambria" w:cs="Cambria"/>
        </w:rPr>
        <w:t> </w:t>
      </w:r>
      <w:r w:rsidRPr="00A71CD0">
        <w:t>281,6</w:t>
      </w:r>
      <w:r w:rsidRPr="00A71CD0">
        <w:rPr>
          <w:rFonts w:ascii="Cambria" w:hAnsi="Cambria" w:cs="Cambria"/>
        </w:rPr>
        <w:t> </w:t>
      </w:r>
      <w:r w:rsidRPr="00A71CD0">
        <w:t>mill. kroner.</w:t>
      </w:r>
    </w:p>
    <w:p w14:paraId="40E99276" w14:textId="77777777" w:rsidR="00000000" w:rsidRPr="00A71CD0" w:rsidRDefault="006B46A0" w:rsidP="00A71CD0">
      <w:pPr>
        <w:pStyle w:val="b-post"/>
      </w:pPr>
      <w:r w:rsidRPr="00A71CD0">
        <w:lastRenderedPageBreak/>
        <w:t>Post 34 Statens eiendom på Adamstuen, kan overføres</w:t>
      </w:r>
    </w:p>
    <w:p w14:paraId="5BA497A6" w14:textId="77777777" w:rsidR="00000000" w:rsidRPr="00A71CD0" w:rsidRDefault="006B46A0" w:rsidP="00A71CD0">
      <w:r w:rsidRPr="00A71CD0">
        <w:t>Som en følge av samlokalisering av virksomheter i nye bygg ved Norges miljø- og biovitenskapelige universitet (NMBU) på Ås, blir lokalene som NMBU, Veterinærinstituttet og Matt</w:t>
      </w:r>
      <w:r w:rsidRPr="00A71CD0">
        <w:t>ilsynet tidligere har benyttet på Adamstuen i Oslo, fraflyttet i 2021. Statsbygg er gitt i oppdrag å selge eiendommene, jf. omtale under kap. 5447 Salg av eiendom utenfor statens forretningsdrift.</w:t>
      </w:r>
    </w:p>
    <w:p w14:paraId="545AB2E4" w14:textId="77777777" w:rsidR="00000000" w:rsidRPr="00A71CD0" w:rsidRDefault="006B46A0" w:rsidP="00A71CD0">
      <w:r w:rsidRPr="00A71CD0">
        <w:t>Det foreslås ingen bevilgning i 2022.</w:t>
      </w:r>
    </w:p>
    <w:p w14:paraId="368DAAC6" w14:textId="77777777" w:rsidR="00000000" w:rsidRPr="00A71CD0" w:rsidRDefault="006B46A0" w:rsidP="00A71CD0">
      <w:pPr>
        <w:pStyle w:val="b-post"/>
      </w:pPr>
      <w:r w:rsidRPr="00A71CD0">
        <w:t>Post 36 Kunstnerisk u</w:t>
      </w:r>
      <w:r w:rsidRPr="00A71CD0">
        <w:t>tsmykking, kan overføres</w:t>
      </w:r>
    </w:p>
    <w:p w14:paraId="73DD2E84" w14:textId="77777777" w:rsidR="00000000" w:rsidRPr="00A71CD0" w:rsidRDefault="006B46A0" w:rsidP="00A71CD0">
      <w:r w:rsidRPr="00A71CD0">
        <w:t xml:space="preserve">Posten inneholder midler til kunstnerisk utsmykking i statlige bygg under oppføring, også for byggeprosjekter på kap. 2445 Statsbygg. Bevilgningen disponeres av Kunst i offentlige rom (KORO) som gjennomfører prosjektene. Kostnader </w:t>
      </w:r>
      <w:r w:rsidRPr="00A71CD0">
        <w:t>til kunstnerisk utsmykking tas ikke inn i grunnlaget for husleieberegningen.</w:t>
      </w:r>
    </w:p>
    <w:p w14:paraId="074E6DD3" w14:textId="77777777" w:rsidR="00000000" w:rsidRPr="00A71CD0" w:rsidRDefault="006B46A0" w:rsidP="00A71CD0">
      <w:r w:rsidRPr="00A71CD0">
        <w:t>Det foreslås å bevilge 33,4 mill. kroner.</w:t>
      </w:r>
    </w:p>
    <w:p w14:paraId="66D7F278" w14:textId="77777777" w:rsidR="00000000" w:rsidRPr="00A71CD0" w:rsidRDefault="006B46A0" w:rsidP="00A71CD0">
      <w:pPr>
        <w:pStyle w:val="b-post"/>
      </w:pPr>
      <w:r w:rsidRPr="00A71CD0">
        <w:t>Post 45 Større utstyrsanskaffelser og vedlikehold, kan overføres</w:t>
      </w:r>
    </w:p>
    <w:p w14:paraId="057DD5FD" w14:textId="77777777" w:rsidR="00000000" w:rsidRPr="00A71CD0" w:rsidRDefault="006B46A0" w:rsidP="00A71CD0">
      <w:r w:rsidRPr="00A71CD0">
        <w:t>Bevilgningen på posten gjelder de tilfel</w:t>
      </w:r>
      <w:r w:rsidRPr="00A71CD0">
        <w:t>ler der Statsbygg gis i oppdrag å prosjektere og anskaffe brukerutstyr til byggeprosjektene. Det inkluderer også brukerutstyr til byggeprosjekter på kap. 2445 Statsbygg. Et brukerutstyrsprosjekt er et separat prosjekt, ikke del av byggeprosjektet. Oppdrags</w:t>
      </w:r>
      <w:r w:rsidRPr="00A71CD0">
        <w:t>departementet er ansvarlig for gjennomføring av brukerutstyrsprosjektet, også i de tilfeller Statsbygg bistår i anskaffelsene.</w:t>
      </w:r>
    </w:p>
    <w:p w14:paraId="47871012" w14:textId="77777777" w:rsidR="00000000" w:rsidRPr="00A71CD0" w:rsidRDefault="006B46A0" w:rsidP="00A71CD0">
      <w:pPr>
        <w:pStyle w:val="avsnitt-tittel"/>
      </w:pPr>
      <w:r w:rsidRPr="00A71CD0">
        <w:t>Prioriteringer 2022</w:t>
      </w:r>
    </w:p>
    <w:p w14:paraId="23804F1E" w14:textId="77777777" w:rsidR="00000000" w:rsidRPr="00A71CD0" w:rsidRDefault="006B46A0" w:rsidP="00A71CD0">
      <w:r w:rsidRPr="00A71CD0">
        <w:t>Bevilgningene til brukerutstyr foreslås videreført med 48</w:t>
      </w:r>
      <w:r w:rsidRPr="00A71CD0">
        <w:rPr>
          <w:rFonts w:ascii="Cambria" w:hAnsi="Cambria" w:cs="Cambria"/>
        </w:rPr>
        <w:t> </w:t>
      </w:r>
      <w:r w:rsidRPr="00A71CD0">
        <w:t>mill. kroner til nytt livsvitenskapsbygg og 25</w:t>
      </w:r>
      <w:r w:rsidRPr="00A71CD0">
        <w:rPr>
          <w:rFonts w:ascii="Cambria" w:hAnsi="Cambria" w:cs="Cambria"/>
        </w:rPr>
        <w:t> </w:t>
      </w:r>
      <w:r w:rsidRPr="00A71CD0">
        <w:t>mill</w:t>
      </w:r>
      <w:r w:rsidRPr="00A71CD0">
        <w:t>. kroner til Vikingtidsmuseet, begge ved UiO, 60</w:t>
      </w:r>
      <w:r w:rsidRPr="00A71CD0">
        <w:rPr>
          <w:rFonts w:ascii="Cambria" w:hAnsi="Cambria" w:cs="Cambria"/>
        </w:rPr>
        <w:t> </w:t>
      </w:r>
      <w:r w:rsidRPr="00A71CD0">
        <w:t>mill. kroner til fagskole for brann- og redningspersonell og 28,8</w:t>
      </w:r>
      <w:r w:rsidRPr="00A71CD0">
        <w:rPr>
          <w:rFonts w:ascii="Cambria" w:hAnsi="Cambria" w:cs="Cambria"/>
        </w:rPr>
        <w:t> </w:t>
      </w:r>
      <w:r w:rsidRPr="00A71CD0">
        <w:t>mill. kroner til campussamlingen ved NTNU. I tillegg foresl</w:t>
      </w:r>
      <w:r w:rsidRPr="00A71CD0">
        <w:rPr>
          <w:rFonts w:ascii="UniCentury Old Style" w:hAnsi="UniCentury Old Style" w:cs="UniCentury Old Style"/>
        </w:rPr>
        <w:t>å</w:t>
      </w:r>
      <w:r w:rsidRPr="00A71CD0">
        <w:t>s det 50</w:t>
      </w:r>
      <w:r w:rsidRPr="00A71CD0">
        <w:rPr>
          <w:rFonts w:ascii="Cambria" w:hAnsi="Cambria" w:cs="Cambria"/>
        </w:rPr>
        <w:t> </w:t>
      </w:r>
      <w:r w:rsidRPr="00A71CD0">
        <w:t>mill. kroner til brukerutstyr for Ocean Space Center og 3</w:t>
      </w:r>
      <w:r w:rsidRPr="00A71CD0">
        <w:rPr>
          <w:rFonts w:ascii="Cambria" w:hAnsi="Cambria" w:cs="Cambria"/>
        </w:rPr>
        <w:t> </w:t>
      </w:r>
      <w:r w:rsidRPr="00A71CD0">
        <w:t>mill. kroner t</w:t>
      </w:r>
      <w:r w:rsidRPr="00A71CD0">
        <w:t>il rehabilitering av Nationaltheatret, samt 13,8</w:t>
      </w:r>
      <w:r w:rsidRPr="00A71CD0">
        <w:rPr>
          <w:rFonts w:ascii="Cambria" w:hAnsi="Cambria" w:cs="Cambria"/>
        </w:rPr>
        <w:t> </w:t>
      </w:r>
      <w:r w:rsidRPr="00A71CD0">
        <w:t xml:space="preserve">mill. kroner til Campus </w:t>
      </w:r>
      <w:r w:rsidRPr="00A71CD0">
        <w:rPr>
          <w:rFonts w:ascii="UniCentury Old Style" w:hAnsi="UniCentury Old Style" w:cs="UniCentury Old Style"/>
        </w:rPr>
        <w:t>Å</w:t>
      </w:r>
      <w:r w:rsidRPr="00A71CD0">
        <w:t>s og Nasjonalmuseet. For ytterligere omtale av prosjektene, vises det til Prop. 1 S (2021</w:t>
      </w:r>
      <w:r w:rsidRPr="00A71CD0">
        <w:rPr>
          <w:rFonts w:ascii="UniCentury Old Style" w:hAnsi="UniCentury Old Style" w:cs="UniCentury Old Style"/>
        </w:rPr>
        <w:t>–</w:t>
      </w:r>
      <w:r w:rsidRPr="00A71CD0">
        <w:t>2022) for Kunnskapsdepartementet, Prop. 1 S (2021</w:t>
      </w:r>
      <w:r w:rsidRPr="00A71CD0">
        <w:rPr>
          <w:rFonts w:ascii="UniCentury Old Style" w:hAnsi="UniCentury Old Style" w:cs="UniCentury Old Style"/>
        </w:rPr>
        <w:t>–</w:t>
      </w:r>
      <w:r w:rsidRPr="00A71CD0">
        <w:t>2022) for Justis- og beredskapsdepartement</w:t>
      </w:r>
      <w:r w:rsidRPr="00A71CD0">
        <w:t>et, Prop. 1 S (2021–2022) for Nærings- og fiskeridepartementet og Prop. 1 S (2021–2022) for Kulturdepartementet.</w:t>
      </w:r>
    </w:p>
    <w:p w14:paraId="0C67FDCE" w14:textId="77777777" w:rsidR="00000000" w:rsidRPr="00A71CD0" w:rsidRDefault="006B46A0" w:rsidP="00A71CD0">
      <w:r w:rsidRPr="00A71CD0">
        <w:t>Da Stortinget behandlet Prop. 1 S (2020–</w:t>
      </w:r>
      <w:r w:rsidRPr="00A71CD0">
        <w:t xml:space="preserve">2021) for Kommunal- og moderniseringsdepartementet, jf. </w:t>
      </w:r>
      <w:proofErr w:type="spellStart"/>
      <w:r w:rsidRPr="00A71CD0">
        <w:t>Innst</w:t>
      </w:r>
      <w:proofErr w:type="spellEnd"/>
      <w:r w:rsidRPr="00A71CD0">
        <w:t>. 16 S (2020–2021), vedtok Stortinget en kostnadsramme for brukerutstyrsprosjektet for fagskole for brann- og redningspersonell på 109,4 mill. kroner (prisnivå per 1. juli 2021). Det er ikke muli</w:t>
      </w:r>
      <w:r w:rsidRPr="00A71CD0">
        <w:t>g å gjennomføre prosjektet innenfor den vedtatte kostnadsrammen. Årsaken er i hovedsak høyere entreprisekostnader. Regjeringen foreslår derfor å øke kostnadsrammen til 138,1 mill. kroner, i prisnivå per 1. juli 2022.</w:t>
      </w:r>
    </w:p>
    <w:p w14:paraId="0C807B64" w14:textId="77777777" w:rsidR="00000000" w:rsidRPr="00A71CD0" w:rsidRDefault="006B46A0" w:rsidP="00A71CD0">
      <w:pPr>
        <w:pStyle w:val="avsnitt-tittel"/>
      </w:pPr>
      <w:r w:rsidRPr="00A71CD0">
        <w:t>Rapport 2020–2021</w:t>
      </w:r>
    </w:p>
    <w:p w14:paraId="380A5D9B" w14:textId="77777777" w:rsidR="00000000" w:rsidRPr="00A71CD0" w:rsidRDefault="006B46A0" w:rsidP="00A71CD0">
      <w:r w:rsidRPr="00A71CD0">
        <w:t>I 2020 ble midlene be</w:t>
      </w:r>
      <w:r w:rsidRPr="00A71CD0">
        <w:t>nyttet til brukerutstyr til det nye nasjonalmuseet i Oslo, til Campus Ås og nytt livsvitenskapsbygg ved UiO. Det ble også brukt midler til prosjektering av brukerutstyr til Nationaltheatret, Vikingtidsmuseet, campussamlingen ved NTNU, Ocean Space Centre og</w:t>
      </w:r>
      <w:r w:rsidRPr="00A71CD0">
        <w:t xml:space="preserve"> nytt regjeringskvartal. Brukerutstyrsprosjektet ved NMBU på Ås ble ferdigstilt i 2021.</w:t>
      </w:r>
    </w:p>
    <w:p w14:paraId="00B5D895" w14:textId="77777777" w:rsidR="00000000" w:rsidRPr="00A71CD0" w:rsidRDefault="006B46A0" w:rsidP="00A71CD0">
      <w:pPr>
        <w:pStyle w:val="avsnitt-tittel"/>
      </w:pPr>
      <w:r w:rsidRPr="00A71CD0">
        <w:lastRenderedPageBreak/>
        <w:t>Budsjettforslag</w:t>
      </w:r>
    </w:p>
    <w:p w14:paraId="5B42745D" w14:textId="77777777" w:rsidR="00000000" w:rsidRPr="00A71CD0" w:rsidRDefault="006B46A0" w:rsidP="00A71CD0">
      <w:r w:rsidRPr="00A71CD0">
        <w:t>Det foreslås å bevilge 228,6</w:t>
      </w:r>
      <w:r w:rsidRPr="00A71CD0">
        <w:rPr>
          <w:rFonts w:ascii="Cambria" w:hAnsi="Cambria" w:cs="Cambria"/>
        </w:rPr>
        <w:t> </w:t>
      </w:r>
      <w:r w:rsidRPr="00A71CD0">
        <w:t>mill. kroner.</w:t>
      </w:r>
    </w:p>
    <w:p w14:paraId="1F770262" w14:textId="77777777" w:rsidR="00000000" w:rsidRPr="00A71CD0" w:rsidRDefault="006B46A0" w:rsidP="00A71CD0">
      <w:pPr>
        <w:pStyle w:val="b-budkaptit"/>
      </w:pPr>
      <w:r w:rsidRPr="00A71CD0">
        <w:t>Kap. 531 Eiendommer til kongelige 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46342457" w14:textId="77777777" w:rsidTr="00B70C73">
        <w:trPr>
          <w:trHeight w:val="640"/>
          <w:hidden/>
        </w:trPr>
        <w:tc>
          <w:tcPr>
            <w:tcW w:w="1140" w:type="dxa"/>
            <w:shd w:val="clear" w:color="auto" w:fill="FFFFFF"/>
          </w:tcPr>
          <w:p w14:paraId="33A32C70" w14:textId="77777777" w:rsidR="00000000" w:rsidRPr="00A71CD0" w:rsidRDefault="006B46A0" w:rsidP="00B70C73">
            <w:pPr>
              <w:pStyle w:val="Tabellnavn"/>
            </w:pPr>
            <w:r w:rsidRPr="00A71CD0">
              <w:t>KPAL</w:t>
            </w:r>
          </w:p>
        </w:tc>
        <w:tc>
          <w:tcPr>
            <w:tcW w:w="4560" w:type="dxa"/>
          </w:tcPr>
          <w:p w14:paraId="15EC9F6E" w14:textId="77777777" w:rsidR="00000000" w:rsidRPr="00A71CD0" w:rsidRDefault="006B46A0" w:rsidP="00B70C73">
            <w:pPr>
              <w:pStyle w:val="Tabellnavn"/>
            </w:pPr>
          </w:p>
        </w:tc>
        <w:tc>
          <w:tcPr>
            <w:tcW w:w="1140" w:type="dxa"/>
          </w:tcPr>
          <w:p w14:paraId="31ACF12A" w14:textId="77777777" w:rsidR="00000000" w:rsidRPr="00A71CD0" w:rsidRDefault="006B46A0" w:rsidP="00B70C73">
            <w:pPr>
              <w:pStyle w:val="Tabellnavn"/>
              <w:jc w:val="right"/>
            </w:pPr>
          </w:p>
        </w:tc>
        <w:tc>
          <w:tcPr>
            <w:tcW w:w="1140" w:type="dxa"/>
          </w:tcPr>
          <w:p w14:paraId="52ACA68F" w14:textId="77777777" w:rsidR="00000000" w:rsidRPr="00A71CD0" w:rsidRDefault="006B46A0" w:rsidP="00B70C73">
            <w:pPr>
              <w:pStyle w:val="Tabellnavn"/>
              <w:jc w:val="right"/>
            </w:pPr>
          </w:p>
        </w:tc>
        <w:tc>
          <w:tcPr>
            <w:tcW w:w="1140" w:type="dxa"/>
          </w:tcPr>
          <w:p w14:paraId="447E8EAC"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6CBAA16E" w14:textId="77777777" w:rsidTr="00B70C73">
        <w:trPr>
          <w:trHeight w:val="600"/>
        </w:trPr>
        <w:tc>
          <w:tcPr>
            <w:tcW w:w="1140" w:type="dxa"/>
          </w:tcPr>
          <w:p w14:paraId="5962FEDC" w14:textId="77777777" w:rsidR="00000000" w:rsidRPr="00A71CD0" w:rsidRDefault="006B46A0" w:rsidP="00B70C73">
            <w:r w:rsidRPr="00A71CD0">
              <w:t>Post</w:t>
            </w:r>
          </w:p>
        </w:tc>
        <w:tc>
          <w:tcPr>
            <w:tcW w:w="4560" w:type="dxa"/>
          </w:tcPr>
          <w:p w14:paraId="45D83548" w14:textId="77777777" w:rsidR="00000000" w:rsidRPr="00A71CD0" w:rsidRDefault="006B46A0" w:rsidP="00B70C73">
            <w:r w:rsidRPr="00A71CD0">
              <w:t>Betegnelse</w:t>
            </w:r>
          </w:p>
        </w:tc>
        <w:tc>
          <w:tcPr>
            <w:tcW w:w="1140" w:type="dxa"/>
          </w:tcPr>
          <w:p w14:paraId="1280F28F" w14:textId="77777777" w:rsidR="00000000" w:rsidRPr="00A71CD0" w:rsidRDefault="006B46A0" w:rsidP="00B70C73">
            <w:pPr>
              <w:jc w:val="right"/>
            </w:pPr>
            <w:r w:rsidRPr="00A71CD0">
              <w:t>Regnskap 2020</w:t>
            </w:r>
          </w:p>
        </w:tc>
        <w:tc>
          <w:tcPr>
            <w:tcW w:w="1140" w:type="dxa"/>
          </w:tcPr>
          <w:p w14:paraId="77E624E6" w14:textId="77777777" w:rsidR="00000000" w:rsidRPr="00A71CD0" w:rsidRDefault="006B46A0" w:rsidP="00B70C73">
            <w:pPr>
              <w:jc w:val="right"/>
            </w:pPr>
            <w:r w:rsidRPr="00A71CD0">
              <w:t xml:space="preserve">Saldert </w:t>
            </w:r>
            <w:r w:rsidRPr="00A71CD0">
              <w:br/>
              <w:t>budsjet</w:t>
            </w:r>
            <w:r w:rsidRPr="00A71CD0">
              <w:t>t 2021</w:t>
            </w:r>
          </w:p>
        </w:tc>
        <w:tc>
          <w:tcPr>
            <w:tcW w:w="1140" w:type="dxa"/>
          </w:tcPr>
          <w:p w14:paraId="53227A4C" w14:textId="77777777" w:rsidR="00000000" w:rsidRPr="00A71CD0" w:rsidRDefault="006B46A0" w:rsidP="00B70C73">
            <w:pPr>
              <w:jc w:val="right"/>
            </w:pPr>
            <w:r w:rsidRPr="00A71CD0">
              <w:t xml:space="preserve">Forslag </w:t>
            </w:r>
            <w:r w:rsidRPr="00A71CD0">
              <w:br/>
              <w:t>2022</w:t>
            </w:r>
          </w:p>
        </w:tc>
      </w:tr>
      <w:tr w:rsidR="00000000" w:rsidRPr="00A71CD0" w14:paraId="7A102E3A" w14:textId="77777777" w:rsidTr="00B70C73">
        <w:trPr>
          <w:trHeight w:val="380"/>
        </w:trPr>
        <w:tc>
          <w:tcPr>
            <w:tcW w:w="1140" w:type="dxa"/>
          </w:tcPr>
          <w:p w14:paraId="4ECFE169" w14:textId="77777777" w:rsidR="00000000" w:rsidRPr="00A71CD0" w:rsidRDefault="006B46A0" w:rsidP="00B70C73">
            <w:r w:rsidRPr="00A71CD0">
              <w:t>01</w:t>
            </w:r>
          </w:p>
        </w:tc>
        <w:tc>
          <w:tcPr>
            <w:tcW w:w="4560" w:type="dxa"/>
          </w:tcPr>
          <w:p w14:paraId="18075B14" w14:textId="77777777" w:rsidR="00000000" w:rsidRPr="00A71CD0" w:rsidRDefault="006B46A0" w:rsidP="00B70C73">
            <w:r w:rsidRPr="00A71CD0">
              <w:t>Driftsutgifter</w:t>
            </w:r>
          </w:p>
        </w:tc>
        <w:tc>
          <w:tcPr>
            <w:tcW w:w="1140" w:type="dxa"/>
          </w:tcPr>
          <w:p w14:paraId="6D3DD140" w14:textId="77777777" w:rsidR="00000000" w:rsidRPr="00A71CD0" w:rsidRDefault="006B46A0" w:rsidP="00B70C73">
            <w:pPr>
              <w:jc w:val="right"/>
            </w:pPr>
            <w:r w:rsidRPr="00A71CD0">
              <w:t>26</w:t>
            </w:r>
            <w:r w:rsidRPr="00A71CD0">
              <w:rPr>
                <w:rFonts w:ascii="Cambria" w:hAnsi="Cambria" w:cs="Cambria"/>
              </w:rPr>
              <w:t> </w:t>
            </w:r>
            <w:r w:rsidRPr="00A71CD0">
              <w:t>323</w:t>
            </w:r>
          </w:p>
        </w:tc>
        <w:tc>
          <w:tcPr>
            <w:tcW w:w="1140" w:type="dxa"/>
          </w:tcPr>
          <w:p w14:paraId="77916CEC" w14:textId="77777777" w:rsidR="00000000" w:rsidRPr="00A71CD0" w:rsidRDefault="006B46A0" w:rsidP="00B70C73">
            <w:pPr>
              <w:jc w:val="right"/>
            </w:pPr>
            <w:r w:rsidRPr="00A71CD0">
              <w:t>27</w:t>
            </w:r>
            <w:r w:rsidRPr="00A71CD0">
              <w:rPr>
                <w:rFonts w:ascii="Cambria" w:hAnsi="Cambria" w:cs="Cambria"/>
              </w:rPr>
              <w:t> </w:t>
            </w:r>
            <w:r w:rsidRPr="00A71CD0">
              <w:t>529</w:t>
            </w:r>
          </w:p>
        </w:tc>
        <w:tc>
          <w:tcPr>
            <w:tcW w:w="1140" w:type="dxa"/>
          </w:tcPr>
          <w:p w14:paraId="210C907F" w14:textId="77777777" w:rsidR="00000000" w:rsidRPr="00A71CD0" w:rsidRDefault="006B46A0" w:rsidP="00B70C73">
            <w:pPr>
              <w:jc w:val="right"/>
            </w:pPr>
            <w:r w:rsidRPr="00A71CD0">
              <w:t>29</w:t>
            </w:r>
            <w:r w:rsidRPr="00A71CD0">
              <w:rPr>
                <w:rFonts w:ascii="Cambria" w:hAnsi="Cambria" w:cs="Cambria"/>
              </w:rPr>
              <w:t> </w:t>
            </w:r>
            <w:r w:rsidRPr="00A71CD0">
              <w:t>593</w:t>
            </w:r>
          </w:p>
        </w:tc>
      </w:tr>
      <w:tr w:rsidR="00000000" w:rsidRPr="00A71CD0" w14:paraId="64D781EF" w14:textId="77777777" w:rsidTr="00B70C73">
        <w:trPr>
          <w:trHeight w:val="640"/>
        </w:trPr>
        <w:tc>
          <w:tcPr>
            <w:tcW w:w="1140" w:type="dxa"/>
          </w:tcPr>
          <w:p w14:paraId="59CA5BF5" w14:textId="77777777" w:rsidR="00000000" w:rsidRPr="00A71CD0" w:rsidRDefault="006B46A0" w:rsidP="00B70C73">
            <w:r w:rsidRPr="00A71CD0">
              <w:t>45</w:t>
            </w:r>
          </w:p>
        </w:tc>
        <w:tc>
          <w:tcPr>
            <w:tcW w:w="4560" w:type="dxa"/>
          </w:tcPr>
          <w:p w14:paraId="4336ADA1" w14:textId="77777777" w:rsidR="00000000" w:rsidRPr="00A71CD0" w:rsidRDefault="006B46A0" w:rsidP="00B70C73">
            <w:r w:rsidRPr="00A71CD0">
              <w:t>Større utstyrsanskaffelser og vedlikehold</w:t>
            </w:r>
            <w:r w:rsidRPr="00A71CD0">
              <w:rPr>
                <w:rStyle w:val="kursiv"/>
              </w:rPr>
              <w:t xml:space="preserve">, </w:t>
            </w:r>
            <w:r w:rsidRPr="00A71CD0">
              <w:rPr>
                <w:rStyle w:val="kursiv"/>
              </w:rPr>
              <w:br/>
              <w:t>kan overføres</w:t>
            </w:r>
          </w:p>
        </w:tc>
        <w:tc>
          <w:tcPr>
            <w:tcW w:w="1140" w:type="dxa"/>
          </w:tcPr>
          <w:p w14:paraId="23AFDB59" w14:textId="77777777" w:rsidR="00000000" w:rsidRPr="00A71CD0" w:rsidRDefault="006B46A0" w:rsidP="00B70C73">
            <w:pPr>
              <w:jc w:val="right"/>
            </w:pPr>
            <w:r w:rsidRPr="00A71CD0">
              <w:t>91</w:t>
            </w:r>
            <w:r w:rsidRPr="00A71CD0">
              <w:rPr>
                <w:rFonts w:ascii="Cambria" w:hAnsi="Cambria" w:cs="Cambria"/>
              </w:rPr>
              <w:t> </w:t>
            </w:r>
            <w:r w:rsidRPr="00A71CD0">
              <w:t>623</w:t>
            </w:r>
          </w:p>
        </w:tc>
        <w:tc>
          <w:tcPr>
            <w:tcW w:w="1140" w:type="dxa"/>
          </w:tcPr>
          <w:p w14:paraId="2C7EA15A" w14:textId="77777777" w:rsidR="00000000" w:rsidRPr="00A71CD0" w:rsidRDefault="006B46A0" w:rsidP="00B70C73">
            <w:pPr>
              <w:jc w:val="right"/>
            </w:pPr>
            <w:r w:rsidRPr="00A71CD0">
              <w:t>47</w:t>
            </w:r>
            <w:r w:rsidRPr="00A71CD0">
              <w:rPr>
                <w:rFonts w:ascii="Cambria" w:hAnsi="Cambria" w:cs="Cambria"/>
              </w:rPr>
              <w:t> </w:t>
            </w:r>
            <w:r w:rsidRPr="00A71CD0">
              <w:t>620</w:t>
            </w:r>
          </w:p>
        </w:tc>
        <w:tc>
          <w:tcPr>
            <w:tcW w:w="1140" w:type="dxa"/>
          </w:tcPr>
          <w:p w14:paraId="1100C022" w14:textId="77777777" w:rsidR="00000000" w:rsidRPr="00A71CD0" w:rsidRDefault="006B46A0" w:rsidP="00B70C73">
            <w:pPr>
              <w:jc w:val="right"/>
            </w:pPr>
            <w:r w:rsidRPr="00A71CD0">
              <w:t>38</w:t>
            </w:r>
            <w:r w:rsidRPr="00A71CD0">
              <w:rPr>
                <w:rFonts w:ascii="Cambria" w:hAnsi="Cambria" w:cs="Cambria"/>
              </w:rPr>
              <w:t> </w:t>
            </w:r>
            <w:r w:rsidRPr="00A71CD0">
              <w:t>533</w:t>
            </w:r>
          </w:p>
        </w:tc>
      </w:tr>
      <w:tr w:rsidR="00000000" w:rsidRPr="00A71CD0" w14:paraId="44ECDB8F" w14:textId="77777777" w:rsidTr="00B70C73">
        <w:trPr>
          <w:trHeight w:val="380"/>
        </w:trPr>
        <w:tc>
          <w:tcPr>
            <w:tcW w:w="1140" w:type="dxa"/>
          </w:tcPr>
          <w:p w14:paraId="3AA0A6C2" w14:textId="77777777" w:rsidR="00000000" w:rsidRPr="00A71CD0" w:rsidRDefault="006B46A0" w:rsidP="00B70C73"/>
        </w:tc>
        <w:tc>
          <w:tcPr>
            <w:tcW w:w="4560" w:type="dxa"/>
          </w:tcPr>
          <w:p w14:paraId="402A40C2" w14:textId="77777777" w:rsidR="00000000" w:rsidRPr="00A71CD0" w:rsidRDefault="006B46A0" w:rsidP="00B70C73">
            <w:r w:rsidRPr="00A71CD0">
              <w:t>Sum kap. 531</w:t>
            </w:r>
          </w:p>
        </w:tc>
        <w:tc>
          <w:tcPr>
            <w:tcW w:w="1140" w:type="dxa"/>
          </w:tcPr>
          <w:p w14:paraId="30033BFA" w14:textId="77777777" w:rsidR="00000000" w:rsidRPr="00A71CD0" w:rsidRDefault="006B46A0" w:rsidP="00B70C73">
            <w:pPr>
              <w:jc w:val="right"/>
            </w:pPr>
            <w:r w:rsidRPr="00A71CD0">
              <w:t>117</w:t>
            </w:r>
            <w:r w:rsidRPr="00A71CD0">
              <w:rPr>
                <w:rFonts w:ascii="Cambria" w:hAnsi="Cambria" w:cs="Cambria"/>
              </w:rPr>
              <w:t> </w:t>
            </w:r>
            <w:r w:rsidRPr="00A71CD0">
              <w:t>946</w:t>
            </w:r>
          </w:p>
        </w:tc>
        <w:tc>
          <w:tcPr>
            <w:tcW w:w="1140" w:type="dxa"/>
          </w:tcPr>
          <w:p w14:paraId="0720B613" w14:textId="77777777" w:rsidR="00000000" w:rsidRPr="00A71CD0" w:rsidRDefault="006B46A0" w:rsidP="00B70C73">
            <w:pPr>
              <w:jc w:val="right"/>
            </w:pPr>
            <w:r w:rsidRPr="00A71CD0">
              <w:t>75</w:t>
            </w:r>
            <w:r w:rsidRPr="00A71CD0">
              <w:rPr>
                <w:rFonts w:ascii="Cambria" w:hAnsi="Cambria" w:cs="Cambria"/>
              </w:rPr>
              <w:t> </w:t>
            </w:r>
            <w:r w:rsidRPr="00A71CD0">
              <w:t>149</w:t>
            </w:r>
          </w:p>
        </w:tc>
        <w:tc>
          <w:tcPr>
            <w:tcW w:w="1140" w:type="dxa"/>
          </w:tcPr>
          <w:p w14:paraId="0CF598A0" w14:textId="77777777" w:rsidR="00000000" w:rsidRPr="00A71CD0" w:rsidRDefault="006B46A0" w:rsidP="00B70C73">
            <w:pPr>
              <w:jc w:val="right"/>
            </w:pPr>
            <w:r w:rsidRPr="00A71CD0">
              <w:t>68</w:t>
            </w:r>
            <w:r w:rsidRPr="00A71CD0">
              <w:rPr>
                <w:rFonts w:ascii="Cambria" w:hAnsi="Cambria" w:cs="Cambria"/>
              </w:rPr>
              <w:t> </w:t>
            </w:r>
            <w:r w:rsidRPr="00A71CD0">
              <w:t>126</w:t>
            </w:r>
          </w:p>
        </w:tc>
      </w:tr>
    </w:tbl>
    <w:p w14:paraId="70621770" w14:textId="77777777" w:rsidR="00000000" w:rsidRPr="00A71CD0" w:rsidRDefault="006B46A0" w:rsidP="00A71CD0">
      <w:r w:rsidRPr="00A71CD0">
        <w:t xml:space="preserve">H.M. Kongen har disposisjonsrett til Det kongelige slott, hovedhuset på Bygdø kongsgård med sidebygning og park, </w:t>
      </w:r>
      <w:proofErr w:type="spellStart"/>
      <w:r w:rsidRPr="00A71CD0">
        <w:t>Oscarshall</w:t>
      </w:r>
      <w:proofErr w:type="spellEnd"/>
      <w:r w:rsidRPr="00A71CD0">
        <w:t xml:space="preserve"> slott, Stiftsgården i Trondheim og Gamlehaugen i Bergen. Ved Stiftsgården og Gamlehaugen har Statsbygg ansvaret for bygninger, inter</w:t>
      </w:r>
      <w:r w:rsidRPr="00A71CD0">
        <w:t>iør og utendørsanlegg. Ved eiendommene i Oslo har Statsbygg ansvaret for ytre vedlikehold, tekniske installasjoner og større vedlikeholdsarbeider, mens Det kongelige hoff har ansvaret for innvendig vedlikehold og parkanlegg. Eiendommene representerer store</w:t>
      </w:r>
      <w:r w:rsidRPr="00A71CD0">
        <w:t xml:space="preserve"> kulturhistoriske verdier. Det kongelige hoff og Statsbygg har et nært samarbeid med Riksantikvaren om eiendommene.</w:t>
      </w:r>
    </w:p>
    <w:p w14:paraId="7E2A0C6F" w14:textId="77777777" w:rsidR="00000000" w:rsidRPr="00A71CD0" w:rsidRDefault="006B46A0" w:rsidP="00A71CD0">
      <w:pPr>
        <w:pStyle w:val="b-post"/>
      </w:pPr>
      <w:r w:rsidRPr="00A71CD0">
        <w:t>Post 01 Driftsutgifter</w:t>
      </w:r>
    </w:p>
    <w:p w14:paraId="2E2BFC21" w14:textId="77777777" w:rsidR="00000000" w:rsidRPr="00A71CD0" w:rsidRDefault="006B46A0" w:rsidP="00A71CD0">
      <w:r w:rsidRPr="00A71CD0">
        <w:t>Bevilgningen dekker utgifter til forvaltning, drift og vedlikehold av de statlige kongelige eiendommene, som H.M. Kongen har disposisjonsrett til. Dette skjer i nært samarbeid med Det kongelige hoff.</w:t>
      </w:r>
    </w:p>
    <w:p w14:paraId="687456ED" w14:textId="77777777" w:rsidR="00000000" w:rsidRPr="00A71CD0" w:rsidRDefault="006B46A0" w:rsidP="00A71CD0">
      <w:r w:rsidRPr="00A71CD0">
        <w:t>Det foreslås å bevilge 29,6 mill. kroner.</w:t>
      </w:r>
    </w:p>
    <w:p w14:paraId="5237B33D" w14:textId="77777777" w:rsidR="00000000" w:rsidRPr="00A71CD0" w:rsidRDefault="006B46A0" w:rsidP="00A71CD0">
      <w:pPr>
        <w:pStyle w:val="b-post"/>
      </w:pPr>
      <w:r w:rsidRPr="00A71CD0">
        <w:t>Post 45 Større</w:t>
      </w:r>
      <w:r w:rsidRPr="00A71CD0">
        <w:t xml:space="preserve"> utstyrsanskaffelser og vedlikehold, kan overføres</w:t>
      </w:r>
    </w:p>
    <w:p w14:paraId="3DE40FA4" w14:textId="77777777" w:rsidR="00000000" w:rsidRPr="00A71CD0" w:rsidRDefault="006B46A0" w:rsidP="00A71CD0">
      <w:r w:rsidRPr="00A71CD0">
        <w:t xml:space="preserve">Bevilgningen dekker bygningsmessige arbeider av </w:t>
      </w:r>
      <w:proofErr w:type="spellStart"/>
      <w:r w:rsidRPr="00A71CD0">
        <w:t>investeringsmessig</w:t>
      </w:r>
      <w:proofErr w:type="spellEnd"/>
      <w:r w:rsidRPr="00A71CD0">
        <w:t xml:space="preserve"> karakter.</w:t>
      </w:r>
    </w:p>
    <w:p w14:paraId="7138D04E" w14:textId="77777777" w:rsidR="00000000" w:rsidRPr="00A71CD0" w:rsidRDefault="006B46A0" w:rsidP="00A71CD0">
      <w:r w:rsidRPr="00A71CD0">
        <w:t xml:space="preserve">I 2022 vil bygningsmessige rehabiliteringstiltak på Stiftsgården, Gamlehaugen og ved Det kongelige slott bli prioritert, samt å </w:t>
      </w:r>
      <w:r w:rsidRPr="00A71CD0">
        <w:t xml:space="preserve">ferdigstille rehabiliteringen av </w:t>
      </w:r>
      <w:proofErr w:type="spellStart"/>
      <w:r w:rsidRPr="00A71CD0">
        <w:t>Ridehallen</w:t>
      </w:r>
      <w:proofErr w:type="spellEnd"/>
      <w:r w:rsidRPr="00A71CD0">
        <w:t xml:space="preserve"> i Stallbygningen ved Det kongelige slott.</w:t>
      </w:r>
    </w:p>
    <w:p w14:paraId="2B9C3659" w14:textId="77777777" w:rsidR="00000000" w:rsidRPr="00A71CD0" w:rsidRDefault="006B46A0" w:rsidP="00A71CD0">
      <w:r w:rsidRPr="00A71CD0">
        <w:t>I 2020 ble midlene hovedsakelig benyttet til nytt logistikkbygg ved Det kongelige slott, rehabilitering av vinduer og fasader ved Gamlehaugen i Bergen og rehabilitering a</w:t>
      </w:r>
      <w:r w:rsidRPr="00A71CD0">
        <w:t>v Stallbygningen ved Det kongelige slott. Logistikkbygget ble ferdigstilt i 2021.</w:t>
      </w:r>
    </w:p>
    <w:p w14:paraId="22DDD178" w14:textId="77777777" w:rsidR="00000000" w:rsidRPr="00A71CD0" w:rsidRDefault="006B46A0" w:rsidP="00A71CD0">
      <w:r w:rsidRPr="00A71CD0">
        <w:t>Det foreslås å bevilge 38,5 mill. kroner.</w:t>
      </w:r>
    </w:p>
    <w:p w14:paraId="32B9B9F8" w14:textId="77777777" w:rsidR="00000000" w:rsidRPr="00A71CD0" w:rsidRDefault="006B46A0" w:rsidP="00A71CD0">
      <w:pPr>
        <w:pStyle w:val="b-budkaptit"/>
      </w:pPr>
      <w:r w:rsidRPr="00A71CD0">
        <w:t>Kap. 532 Utvikling av Fornebuområdet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31792360" w14:textId="77777777" w:rsidTr="00B70C73">
        <w:trPr>
          <w:trHeight w:val="640"/>
          <w:hidden/>
        </w:trPr>
        <w:tc>
          <w:tcPr>
            <w:tcW w:w="1140" w:type="dxa"/>
            <w:shd w:val="clear" w:color="auto" w:fill="FFFFFF"/>
          </w:tcPr>
          <w:p w14:paraId="1A201C9D" w14:textId="77777777" w:rsidR="00000000" w:rsidRPr="00A71CD0" w:rsidRDefault="006B46A0" w:rsidP="00B70C73">
            <w:pPr>
              <w:pStyle w:val="Tabellnavn"/>
            </w:pPr>
            <w:r w:rsidRPr="00A71CD0">
              <w:t>KPAL</w:t>
            </w:r>
          </w:p>
        </w:tc>
        <w:tc>
          <w:tcPr>
            <w:tcW w:w="4560" w:type="dxa"/>
          </w:tcPr>
          <w:p w14:paraId="5CF66B61" w14:textId="77777777" w:rsidR="00000000" w:rsidRPr="00A71CD0" w:rsidRDefault="006B46A0" w:rsidP="00B70C73">
            <w:pPr>
              <w:pStyle w:val="Tabellnavn"/>
            </w:pPr>
          </w:p>
        </w:tc>
        <w:tc>
          <w:tcPr>
            <w:tcW w:w="1140" w:type="dxa"/>
          </w:tcPr>
          <w:p w14:paraId="748258DA" w14:textId="77777777" w:rsidR="00000000" w:rsidRPr="00A71CD0" w:rsidRDefault="006B46A0" w:rsidP="00B70C73">
            <w:pPr>
              <w:pStyle w:val="Tabellnavn"/>
              <w:jc w:val="right"/>
            </w:pPr>
          </w:p>
        </w:tc>
        <w:tc>
          <w:tcPr>
            <w:tcW w:w="1140" w:type="dxa"/>
          </w:tcPr>
          <w:p w14:paraId="4797A39F" w14:textId="77777777" w:rsidR="00000000" w:rsidRPr="00A71CD0" w:rsidRDefault="006B46A0" w:rsidP="00B70C73">
            <w:pPr>
              <w:pStyle w:val="Tabellnavn"/>
              <w:jc w:val="right"/>
            </w:pPr>
          </w:p>
        </w:tc>
        <w:tc>
          <w:tcPr>
            <w:tcW w:w="1140" w:type="dxa"/>
          </w:tcPr>
          <w:p w14:paraId="1F6CF17E"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6DF2A2CF" w14:textId="77777777" w:rsidTr="00B70C73">
        <w:trPr>
          <w:trHeight w:val="600"/>
        </w:trPr>
        <w:tc>
          <w:tcPr>
            <w:tcW w:w="1140" w:type="dxa"/>
          </w:tcPr>
          <w:p w14:paraId="0F4EE0FC" w14:textId="77777777" w:rsidR="00000000" w:rsidRPr="00A71CD0" w:rsidRDefault="006B46A0" w:rsidP="00B70C73">
            <w:r w:rsidRPr="00A71CD0">
              <w:t>Post</w:t>
            </w:r>
          </w:p>
        </w:tc>
        <w:tc>
          <w:tcPr>
            <w:tcW w:w="4560" w:type="dxa"/>
          </w:tcPr>
          <w:p w14:paraId="6019E57B" w14:textId="77777777" w:rsidR="00000000" w:rsidRPr="00A71CD0" w:rsidRDefault="006B46A0" w:rsidP="00B70C73">
            <w:r w:rsidRPr="00A71CD0">
              <w:t>Betegnelse</w:t>
            </w:r>
          </w:p>
        </w:tc>
        <w:tc>
          <w:tcPr>
            <w:tcW w:w="1140" w:type="dxa"/>
          </w:tcPr>
          <w:p w14:paraId="5C8599E4" w14:textId="77777777" w:rsidR="00000000" w:rsidRPr="00A71CD0" w:rsidRDefault="006B46A0" w:rsidP="00B70C73">
            <w:pPr>
              <w:jc w:val="right"/>
            </w:pPr>
            <w:r w:rsidRPr="00A71CD0">
              <w:t>Regnskap 2020</w:t>
            </w:r>
          </w:p>
        </w:tc>
        <w:tc>
          <w:tcPr>
            <w:tcW w:w="1140" w:type="dxa"/>
          </w:tcPr>
          <w:p w14:paraId="0C6DA37C" w14:textId="77777777" w:rsidR="00000000" w:rsidRPr="00A71CD0" w:rsidRDefault="006B46A0" w:rsidP="00B70C73">
            <w:pPr>
              <w:jc w:val="right"/>
            </w:pPr>
            <w:r w:rsidRPr="00A71CD0">
              <w:t xml:space="preserve">Saldert </w:t>
            </w:r>
            <w:r w:rsidRPr="00A71CD0">
              <w:br/>
              <w:t xml:space="preserve">budsjett </w:t>
            </w:r>
            <w:r w:rsidRPr="00A71CD0">
              <w:lastRenderedPageBreak/>
              <w:t>2021</w:t>
            </w:r>
          </w:p>
        </w:tc>
        <w:tc>
          <w:tcPr>
            <w:tcW w:w="1140" w:type="dxa"/>
          </w:tcPr>
          <w:p w14:paraId="652595D9" w14:textId="77777777" w:rsidR="00000000" w:rsidRPr="00A71CD0" w:rsidRDefault="006B46A0" w:rsidP="00B70C73">
            <w:pPr>
              <w:jc w:val="right"/>
            </w:pPr>
            <w:r w:rsidRPr="00A71CD0">
              <w:lastRenderedPageBreak/>
              <w:t xml:space="preserve">Forslag </w:t>
            </w:r>
            <w:r w:rsidRPr="00A71CD0">
              <w:br/>
              <w:t>2022</w:t>
            </w:r>
          </w:p>
        </w:tc>
      </w:tr>
      <w:tr w:rsidR="00000000" w:rsidRPr="00A71CD0" w14:paraId="583E1FDA" w14:textId="77777777" w:rsidTr="00B70C73">
        <w:trPr>
          <w:trHeight w:val="380"/>
        </w:trPr>
        <w:tc>
          <w:tcPr>
            <w:tcW w:w="1140" w:type="dxa"/>
          </w:tcPr>
          <w:p w14:paraId="105CDE81" w14:textId="77777777" w:rsidR="00000000" w:rsidRPr="00A71CD0" w:rsidRDefault="006B46A0" w:rsidP="00B70C73">
            <w:r w:rsidRPr="00A71CD0">
              <w:t>21</w:t>
            </w:r>
          </w:p>
        </w:tc>
        <w:tc>
          <w:tcPr>
            <w:tcW w:w="4560" w:type="dxa"/>
          </w:tcPr>
          <w:p w14:paraId="55D0C5B7" w14:textId="77777777" w:rsidR="00000000" w:rsidRPr="00A71CD0" w:rsidRDefault="006B46A0" w:rsidP="00B70C73">
            <w:r w:rsidRPr="00A71CD0">
              <w:t>Spesielle driftsutgifter</w:t>
            </w:r>
            <w:r w:rsidRPr="00A71CD0">
              <w:rPr>
                <w:rStyle w:val="kursiv"/>
              </w:rPr>
              <w:t>, kan overføres</w:t>
            </w:r>
          </w:p>
        </w:tc>
        <w:tc>
          <w:tcPr>
            <w:tcW w:w="1140" w:type="dxa"/>
          </w:tcPr>
          <w:p w14:paraId="453DE8ED" w14:textId="77777777" w:rsidR="00000000" w:rsidRPr="00A71CD0" w:rsidRDefault="006B46A0" w:rsidP="00B70C73">
            <w:pPr>
              <w:jc w:val="right"/>
            </w:pPr>
            <w:r w:rsidRPr="00A71CD0">
              <w:t>76</w:t>
            </w:r>
          </w:p>
        </w:tc>
        <w:tc>
          <w:tcPr>
            <w:tcW w:w="1140" w:type="dxa"/>
          </w:tcPr>
          <w:p w14:paraId="731DB811" w14:textId="77777777" w:rsidR="00000000" w:rsidRPr="00A71CD0" w:rsidRDefault="006B46A0" w:rsidP="00B70C73">
            <w:pPr>
              <w:jc w:val="right"/>
            </w:pPr>
          </w:p>
        </w:tc>
        <w:tc>
          <w:tcPr>
            <w:tcW w:w="1140" w:type="dxa"/>
          </w:tcPr>
          <w:p w14:paraId="562B5A90" w14:textId="77777777" w:rsidR="00000000" w:rsidRPr="00A71CD0" w:rsidRDefault="006B46A0" w:rsidP="00B70C73">
            <w:pPr>
              <w:jc w:val="right"/>
            </w:pPr>
          </w:p>
        </w:tc>
      </w:tr>
      <w:tr w:rsidR="00000000" w:rsidRPr="00A71CD0" w14:paraId="1FF3DB70" w14:textId="77777777" w:rsidTr="00B70C73">
        <w:trPr>
          <w:trHeight w:val="380"/>
        </w:trPr>
        <w:tc>
          <w:tcPr>
            <w:tcW w:w="1140" w:type="dxa"/>
          </w:tcPr>
          <w:p w14:paraId="6258CA5B" w14:textId="77777777" w:rsidR="00000000" w:rsidRPr="00A71CD0" w:rsidRDefault="006B46A0" w:rsidP="00B70C73"/>
        </w:tc>
        <w:tc>
          <w:tcPr>
            <w:tcW w:w="4560" w:type="dxa"/>
          </w:tcPr>
          <w:p w14:paraId="0357EEF0" w14:textId="77777777" w:rsidR="00000000" w:rsidRPr="00A71CD0" w:rsidRDefault="006B46A0" w:rsidP="00B70C73">
            <w:r w:rsidRPr="00A71CD0">
              <w:t>Sum kap. 532</w:t>
            </w:r>
          </w:p>
        </w:tc>
        <w:tc>
          <w:tcPr>
            <w:tcW w:w="1140" w:type="dxa"/>
          </w:tcPr>
          <w:p w14:paraId="5F76138D" w14:textId="77777777" w:rsidR="00000000" w:rsidRPr="00A71CD0" w:rsidRDefault="006B46A0" w:rsidP="00B70C73">
            <w:pPr>
              <w:jc w:val="right"/>
            </w:pPr>
            <w:r w:rsidRPr="00A71CD0">
              <w:t>76</w:t>
            </w:r>
          </w:p>
        </w:tc>
        <w:tc>
          <w:tcPr>
            <w:tcW w:w="1140" w:type="dxa"/>
          </w:tcPr>
          <w:p w14:paraId="4FD8E210" w14:textId="77777777" w:rsidR="00000000" w:rsidRPr="00A71CD0" w:rsidRDefault="006B46A0" w:rsidP="00B70C73">
            <w:pPr>
              <w:jc w:val="right"/>
            </w:pPr>
          </w:p>
        </w:tc>
        <w:tc>
          <w:tcPr>
            <w:tcW w:w="1140" w:type="dxa"/>
          </w:tcPr>
          <w:p w14:paraId="4E65517C" w14:textId="77777777" w:rsidR="00000000" w:rsidRPr="00A71CD0" w:rsidRDefault="006B46A0" w:rsidP="00B70C73">
            <w:pPr>
              <w:jc w:val="right"/>
            </w:pPr>
          </w:p>
        </w:tc>
      </w:tr>
    </w:tbl>
    <w:p w14:paraId="5D594DC2" w14:textId="77777777" w:rsidR="00000000" w:rsidRPr="00A71CD0" w:rsidRDefault="006B46A0" w:rsidP="00A71CD0">
      <w:pPr>
        <w:pStyle w:val="b-post"/>
      </w:pPr>
      <w:r w:rsidRPr="00A71CD0">
        <w:t>Post 21 Spesielle driftsutgifter, kan overføres</w:t>
      </w:r>
    </w:p>
    <w:p w14:paraId="4608FDD1" w14:textId="77777777" w:rsidR="00000000" w:rsidRPr="00A71CD0" w:rsidRDefault="006B46A0" w:rsidP="00A71CD0">
      <w:r w:rsidRPr="00A71CD0">
        <w:t>Bevilgningen har gått til Statsbyggs driftsutgifter i etterbruksprosjektet på Fornebu.</w:t>
      </w:r>
    </w:p>
    <w:p w14:paraId="61FE1BCE" w14:textId="77777777" w:rsidR="00000000" w:rsidRPr="00A71CD0" w:rsidRDefault="006B46A0" w:rsidP="00A71CD0">
      <w:r w:rsidRPr="00A71CD0">
        <w:t xml:space="preserve">Staten har, som </w:t>
      </w:r>
      <w:proofErr w:type="gramStart"/>
      <w:r w:rsidRPr="00A71CD0">
        <w:t>stor eiendomsbesitter</w:t>
      </w:r>
      <w:proofErr w:type="gramEnd"/>
      <w:r w:rsidRPr="00A71CD0">
        <w:t xml:space="preserve"> på den tidligere hovedflyplassen på Fornebu i Bærum kommune, deltatt i utviklingen av området til boligformål, næringsvirksomhet, offentlige formål og rekreasjon. Utbyggingen av infrastruktur og opparbeidelse av grønto</w:t>
      </w:r>
      <w:r w:rsidRPr="00A71CD0">
        <w:t>mråder på Fornebu skjer i samarbeid mellom staten og Oslo kommune som tidligere grunneiere. Statens oppgaver er i all hovedsak gjennomført.</w:t>
      </w:r>
    </w:p>
    <w:p w14:paraId="6C7DA8B7" w14:textId="77777777" w:rsidR="00000000" w:rsidRPr="00A71CD0" w:rsidRDefault="006B46A0" w:rsidP="00A71CD0">
      <w:r w:rsidRPr="00A71CD0">
        <w:t>Det foreslås ingen bevilgning i 2022.</w:t>
      </w:r>
    </w:p>
    <w:p w14:paraId="2BBE707D" w14:textId="77777777" w:rsidR="00000000" w:rsidRPr="00A71CD0" w:rsidRDefault="006B46A0" w:rsidP="00A71CD0">
      <w:pPr>
        <w:pStyle w:val="b-budkaptit"/>
      </w:pPr>
      <w:r w:rsidRPr="00A71CD0">
        <w:t>Kap. 533 Eiendommer utenfor husleieordningen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1F01D798" w14:textId="77777777" w:rsidTr="00B70C73">
        <w:trPr>
          <w:trHeight w:val="640"/>
          <w:hidden/>
        </w:trPr>
        <w:tc>
          <w:tcPr>
            <w:tcW w:w="1140" w:type="dxa"/>
            <w:shd w:val="clear" w:color="auto" w:fill="FFFFFF"/>
          </w:tcPr>
          <w:p w14:paraId="43EE3690" w14:textId="77777777" w:rsidR="00000000" w:rsidRPr="00A71CD0" w:rsidRDefault="006B46A0" w:rsidP="00B70C73">
            <w:pPr>
              <w:pStyle w:val="Tabellnavn"/>
            </w:pPr>
            <w:r w:rsidRPr="00A71CD0">
              <w:t>KPAL</w:t>
            </w:r>
          </w:p>
        </w:tc>
        <w:tc>
          <w:tcPr>
            <w:tcW w:w="4560" w:type="dxa"/>
          </w:tcPr>
          <w:p w14:paraId="24B01346" w14:textId="77777777" w:rsidR="00000000" w:rsidRPr="00A71CD0" w:rsidRDefault="006B46A0" w:rsidP="00B70C73">
            <w:pPr>
              <w:pStyle w:val="Tabellnavn"/>
            </w:pPr>
          </w:p>
        </w:tc>
        <w:tc>
          <w:tcPr>
            <w:tcW w:w="1140" w:type="dxa"/>
          </w:tcPr>
          <w:p w14:paraId="11E0198F" w14:textId="77777777" w:rsidR="00000000" w:rsidRPr="00A71CD0" w:rsidRDefault="006B46A0" w:rsidP="00B70C73">
            <w:pPr>
              <w:pStyle w:val="Tabellnavn"/>
              <w:jc w:val="right"/>
            </w:pPr>
          </w:p>
        </w:tc>
        <w:tc>
          <w:tcPr>
            <w:tcW w:w="1140" w:type="dxa"/>
          </w:tcPr>
          <w:p w14:paraId="5D412E1B" w14:textId="77777777" w:rsidR="00000000" w:rsidRPr="00A71CD0" w:rsidRDefault="006B46A0" w:rsidP="00B70C73">
            <w:pPr>
              <w:pStyle w:val="Tabellnavn"/>
              <w:jc w:val="right"/>
            </w:pPr>
          </w:p>
        </w:tc>
        <w:tc>
          <w:tcPr>
            <w:tcW w:w="1140" w:type="dxa"/>
          </w:tcPr>
          <w:p w14:paraId="2892B3A0"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2897536B" w14:textId="77777777" w:rsidTr="00B70C73">
        <w:trPr>
          <w:trHeight w:val="600"/>
        </w:trPr>
        <w:tc>
          <w:tcPr>
            <w:tcW w:w="1140" w:type="dxa"/>
          </w:tcPr>
          <w:p w14:paraId="24B8AD39" w14:textId="77777777" w:rsidR="00000000" w:rsidRPr="00A71CD0" w:rsidRDefault="006B46A0" w:rsidP="00B70C73">
            <w:r w:rsidRPr="00A71CD0">
              <w:t>Post</w:t>
            </w:r>
          </w:p>
        </w:tc>
        <w:tc>
          <w:tcPr>
            <w:tcW w:w="4560" w:type="dxa"/>
          </w:tcPr>
          <w:p w14:paraId="5BDA36BA" w14:textId="77777777" w:rsidR="00000000" w:rsidRPr="00A71CD0" w:rsidRDefault="006B46A0" w:rsidP="00B70C73">
            <w:r w:rsidRPr="00A71CD0">
              <w:t>Betegnelse</w:t>
            </w:r>
          </w:p>
        </w:tc>
        <w:tc>
          <w:tcPr>
            <w:tcW w:w="1140" w:type="dxa"/>
          </w:tcPr>
          <w:p w14:paraId="5D72614C" w14:textId="77777777" w:rsidR="00000000" w:rsidRPr="00A71CD0" w:rsidRDefault="006B46A0" w:rsidP="00B70C73">
            <w:pPr>
              <w:jc w:val="right"/>
            </w:pPr>
            <w:r w:rsidRPr="00A71CD0">
              <w:t>Regnskap 2020</w:t>
            </w:r>
          </w:p>
        </w:tc>
        <w:tc>
          <w:tcPr>
            <w:tcW w:w="1140" w:type="dxa"/>
          </w:tcPr>
          <w:p w14:paraId="080B97C0" w14:textId="77777777" w:rsidR="00000000" w:rsidRPr="00A71CD0" w:rsidRDefault="006B46A0" w:rsidP="00B70C73">
            <w:pPr>
              <w:jc w:val="right"/>
            </w:pPr>
            <w:r w:rsidRPr="00A71CD0">
              <w:t xml:space="preserve">Saldert </w:t>
            </w:r>
            <w:r w:rsidRPr="00A71CD0">
              <w:br/>
              <w:t>budsjett 2021</w:t>
            </w:r>
          </w:p>
        </w:tc>
        <w:tc>
          <w:tcPr>
            <w:tcW w:w="1140" w:type="dxa"/>
          </w:tcPr>
          <w:p w14:paraId="3FC94CE2" w14:textId="77777777" w:rsidR="00000000" w:rsidRPr="00A71CD0" w:rsidRDefault="006B46A0" w:rsidP="00B70C73">
            <w:pPr>
              <w:jc w:val="right"/>
            </w:pPr>
            <w:r w:rsidRPr="00A71CD0">
              <w:t xml:space="preserve">Forslag </w:t>
            </w:r>
            <w:r w:rsidRPr="00A71CD0">
              <w:br/>
              <w:t>2022</w:t>
            </w:r>
          </w:p>
        </w:tc>
      </w:tr>
      <w:tr w:rsidR="00000000" w:rsidRPr="00A71CD0" w14:paraId="6171C9B3" w14:textId="77777777" w:rsidTr="00B70C73">
        <w:trPr>
          <w:trHeight w:val="380"/>
        </w:trPr>
        <w:tc>
          <w:tcPr>
            <w:tcW w:w="1140" w:type="dxa"/>
          </w:tcPr>
          <w:p w14:paraId="5067F721" w14:textId="77777777" w:rsidR="00000000" w:rsidRPr="00A71CD0" w:rsidRDefault="006B46A0" w:rsidP="00B70C73">
            <w:r w:rsidRPr="00A71CD0">
              <w:t>01</w:t>
            </w:r>
          </w:p>
        </w:tc>
        <w:tc>
          <w:tcPr>
            <w:tcW w:w="4560" w:type="dxa"/>
          </w:tcPr>
          <w:p w14:paraId="3F807CDD" w14:textId="77777777" w:rsidR="00000000" w:rsidRPr="00A71CD0" w:rsidRDefault="006B46A0" w:rsidP="00B70C73">
            <w:r w:rsidRPr="00A71CD0">
              <w:t>Driftsutgifter</w:t>
            </w:r>
          </w:p>
        </w:tc>
        <w:tc>
          <w:tcPr>
            <w:tcW w:w="1140" w:type="dxa"/>
          </w:tcPr>
          <w:p w14:paraId="3F42F5E3" w14:textId="77777777" w:rsidR="00000000" w:rsidRPr="00A71CD0" w:rsidRDefault="006B46A0" w:rsidP="00B70C73">
            <w:pPr>
              <w:jc w:val="right"/>
            </w:pPr>
            <w:r w:rsidRPr="00A71CD0">
              <w:t>24</w:t>
            </w:r>
            <w:r w:rsidRPr="00A71CD0">
              <w:rPr>
                <w:rFonts w:ascii="Cambria" w:hAnsi="Cambria" w:cs="Cambria"/>
              </w:rPr>
              <w:t> </w:t>
            </w:r>
            <w:r w:rsidRPr="00A71CD0">
              <w:t>494</w:t>
            </w:r>
          </w:p>
        </w:tc>
        <w:tc>
          <w:tcPr>
            <w:tcW w:w="1140" w:type="dxa"/>
          </w:tcPr>
          <w:p w14:paraId="06DFE9DF" w14:textId="77777777" w:rsidR="00000000" w:rsidRPr="00A71CD0" w:rsidRDefault="006B46A0" w:rsidP="00B70C73">
            <w:pPr>
              <w:jc w:val="right"/>
            </w:pPr>
            <w:r w:rsidRPr="00A71CD0">
              <w:t>21</w:t>
            </w:r>
            <w:r w:rsidRPr="00A71CD0">
              <w:rPr>
                <w:rFonts w:ascii="Cambria" w:hAnsi="Cambria" w:cs="Cambria"/>
              </w:rPr>
              <w:t> </w:t>
            </w:r>
            <w:r w:rsidRPr="00A71CD0">
              <w:t>341</w:t>
            </w:r>
          </w:p>
        </w:tc>
        <w:tc>
          <w:tcPr>
            <w:tcW w:w="1140" w:type="dxa"/>
          </w:tcPr>
          <w:p w14:paraId="571BD2C6" w14:textId="77777777" w:rsidR="00000000" w:rsidRPr="00A71CD0" w:rsidRDefault="006B46A0" w:rsidP="00B70C73">
            <w:pPr>
              <w:jc w:val="right"/>
            </w:pPr>
            <w:r w:rsidRPr="00A71CD0">
              <w:t>22</w:t>
            </w:r>
            <w:r w:rsidRPr="00A71CD0">
              <w:rPr>
                <w:rFonts w:ascii="Cambria" w:hAnsi="Cambria" w:cs="Cambria"/>
              </w:rPr>
              <w:t> </w:t>
            </w:r>
            <w:r w:rsidRPr="00A71CD0">
              <w:t>662</w:t>
            </w:r>
          </w:p>
        </w:tc>
      </w:tr>
      <w:tr w:rsidR="00000000" w:rsidRPr="00A71CD0" w14:paraId="248895FA" w14:textId="77777777" w:rsidTr="00B70C73">
        <w:trPr>
          <w:trHeight w:val="640"/>
        </w:trPr>
        <w:tc>
          <w:tcPr>
            <w:tcW w:w="1140" w:type="dxa"/>
          </w:tcPr>
          <w:p w14:paraId="6553B4B6" w14:textId="77777777" w:rsidR="00000000" w:rsidRPr="00A71CD0" w:rsidRDefault="006B46A0" w:rsidP="00B70C73">
            <w:r w:rsidRPr="00A71CD0">
              <w:t>45</w:t>
            </w:r>
          </w:p>
        </w:tc>
        <w:tc>
          <w:tcPr>
            <w:tcW w:w="4560" w:type="dxa"/>
          </w:tcPr>
          <w:p w14:paraId="57489E68" w14:textId="77777777" w:rsidR="00000000" w:rsidRPr="00A71CD0" w:rsidRDefault="006B46A0" w:rsidP="00B70C73">
            <w:r w:rsidRPr="00A71CD0">
              <w:t>Større utstyrsanskaffelser og vedlikehold</w:t>
            </w:r>
            <w:r w:rsidRPr="00A71CD0">
              <w:rPr>
                <w:rStyle w:val="kursiv"/>
              </w:rPr>
              <w:t xml:space="preserve">, </w:t>
            </w:r>
            <w:r w:rsidRPr="00A71CD0">
              <w:rPr>
                <w:rStyle w:val="kursiv"/>
              </w:rPr>
              <w:br/>
              <w:t>kan overføres</w:t>
            </w:r>
          </w:p>
        </w:tc>
        <w:tc>
          <w:tcPr>
            <w:tcW w:w="1140" w:type="dxa"/>
          </w:tcPr>
          <w:p w14:paraId="17F1D207" w14:textId="77777777" w:rsidR="00000000" w:rsidRPr="00A71CD0" w:rsidRDefault="006B46A0" w:rsidP="00B70C73">
            <w:pPr>
              <w:jc w:val="right"/>
            </w:pPr>
            <w:r w:rsidRPr="00A71CD0">
              <w:t>179</w:t>
            </w:r>
            <w:r w:rsidRPr="00A71CD0">
              <w:rPr>
                <w:rFonts w:ascii="Cambria" w:hAnsi="Cambria" w:cs="Cambria"/>
              </w:rPr>
              <w:t> </w:t>
            </w:r>
            <w:r w:rsidRPr="00A71CD0">
              <w:t>532</w:t>
            </w:r>
          </w:p>
        </w:tc>
        <w:tc>
          <w:tcPr>
            <w:tcW w:w="1140" w:type="dxa"/>
          </w:tcPr>
          <w:p w14:paraId="33130CA4" w14:textId="77777777" w:rsidR="00000000" w:rsidRPr="00A71CD0" w:rsidRDefault="006B46A0" w:rsidP="00B70C73">
            <w:pPr>
              <w:jc w:val="right"/>
            </w:pPr>
            <w:r w:rsidRPr="00A71CD0">
              <w:t>335</w:t>
            </w:r>
            <w:r w:rsidRPr="00A71CD0">
              <w:rPr>
                <w:rFonts w:ascii="Cambria" w:hAnsi="Cambria" w:cs="Cambria"/>
              </w:rPr>
              <w:t> </w:t>
            </w:r>
            <w:r w:rsidRPr="00A71CD0">
              <w:t>000</w:t>
            </w:r>
          </w:p>
        </w:tc>
        <w:tc>
          <w:tcPr>
            <w:tcW w:w="1140" w:type="dxa"/>
          </w:tcPr>
          <w:p w14:paraId="7CD8CEF5" w14:textId="77777777" w:rsidR="00000000" w:rsidRPr="00A71CD0" w:rsidRDefault="006B46A0" w:rsidP="00B70C73">
            <w:pPr>
              <w:jc w:val="right"/>
            </w:pPr>
            <w:r w:rsidRPr="00A71CD0">
              <w:t>213</w:t>
            </w:r>
            <w:r w:rsidRPr="00A71CD0">
              <w:rPr>
                <w:rFonts w:ascii="Cambria" w:hAnsi="Cambria" w:cs="Cambria"/>
              </w:rPr>
              <w:t> </w:t>
            </w:r>
            <w:r w:rsidRPr="00A71CD0">
              <w:t>500</w:t>
            </w:r>
          </w:p>
        </w:tc>
      </w:tr>
      <w:tr w:rsidR="00000000" w:rsidRPr="00A71CD0" w14:paraId="08E8B47F" w14:textId="77777777" w:rsidTr="00B70C73">
        <w:trPr>
          <w:trHeight w:val="380"/>
        </w:trPr>
        <w:tc>
          <w:tcPr>
            <w:tcW w:w="1140" w:type="dxa"/>
          </w:tcPr>
          <w:p w14:paraId="26EE4CCC" w14:textId="77777777" w:rsidR="00000000" w:rsidRPr="00A71CD0" w:rsidRDefault="006B46A0" w:rsidP="00B70C73"/>
        </w:tc>
        <w:tc>
          <w:tcPr>
            <w:tcW w:w="4560" w:type="dxa"/>
          </w:tcPr>
          <w:p w14:paraId="1F04F1B2" w14:textId="77777777" w:rsidR="00000000" w:rsidRPr="00A71CD0" w:rsidRDefault="006B46A0" w:rsidP="00B70C73">
            <w:r w:rsidRPr="00A71CD0">
              <w:t>Sum kap. 533</w:t>
            </w:r>
          </w:p>
        </w:tc>
        <w:tc>
          <w:tcPr>
            <w:tcW w:w="1140" w:type="dxa"/>
          </w:tcPr>
          <w:p w14:paraId="1BB90D5D" w14:textId="77777777" w:rsidR="00000000" w:rsidRPr="00A71CD0" w:rsidRDefault="006B46A0" w:rsidP="00B70C73">
            <w:pPr>
              <w:jc w:val="right"/>
            </w:pPr>
            <w:r w:rsidRPr="00A71CD0">
              <w:t>204</w:t>
            </w:r>
            <w:r w:rsidRPr="00A71CD0">
              <w:rPr>
                <w:rFonts w:ascii="Cambria" w:hAnsi="Cambria" w:cs="Cambria"/>
              </w:rPr>
              <w:t> </w:t>
            </w:r>
            <w:r w:rsidRPr="00A71CD0">
              <w:t>026</w:t>
            </w:r>
          </w:p>
        </w:tc>
        <w:tc>
          <w:tcPr>
            <w:tcW w:w="1140" w:type="dxa"/>
          </w:tcPr>
          <w:p w14:paraId="25425824" w14:textId="77777777" w:rsidR="00000000" w:rsidRPr="00A71CD0" w:rsidRDefault="006B46A0" w:rsidP="00B70C73">
            <w:pPr>
              <w:jc w:val="right"/>
            </w:pPr>
            <w:r w:rsidRPr="00A71CD0">
              <w:t>356</w:t>
            </w:r>
            <w:r w:rsidRPr="00A71CD0">
              <w:rPr>
                <w:rFonts w:ascii="Cambria" w:hAnsi="Cambria" w:cs="Cambria"/>
              </w:rPr>
              <w:t> </w:t>
            </w:r>
            <w:r w:rsidRPr="00A71CD0">
              <w:t>341</w:t>
            </w:r>
          </w:p>
        </w:tc>
        <w:tc>
          <w:tcPr>
            <w:tcW w:w="1140" w:type="dxa"/>
          </w:tcPr>
          <w:p w14:paraId="7D3C2F1F" w14:textId="77777777" w:rsidR="00000000" w:rsidRPr="00A71CD0" w:rsidRDefault="006B46A0" w:rsidP="00B70C73">
            <w:pPr>
              <w:jc w:val="right"/>
            </w:pPr>
            <w:r w:rsidRPr="00A71CD0">
              <w:t>236</w:t>
            </w:r>
            <w:r w:rsidRPr="00A71CD0">
              <w:rPr>
                <w:rFonts w:ascii="Cambria" w:hAnsi="Cambria" w:cs="Cambria"/>
              </w:rPr>
              <w:t> </w:t>
            </w:r>
            <w:r w:rsidRPr="00A71CD0">
              <w:t>162</w:t>
            </w:r>
          </w:p>
        </w:tc>
      </w:tr>
    </w:tbl>
    <w:p w14:paraId="43F810D8" w14:textId="77777777" w:rsidR="00000000" w:rsidRPr="00A71CD0" w:rsidRDefault="006B46A0" w:rsidP="00A71CD0">
      <w:r w:rsidRPr="00A71CD0">
        <w:t>Kapitlet omfatter Statsbyggs forvaltning av kulturhistoriske eiendommer utenfor den statlige husleieordningen. Samlet bygningsareal er om lag 32</w:t>
      </w:r>
      <w:r w:rsidRPr="00A71CD0">
        <w:rPr>
          <w:rFonts w:ascii="Cambria" w:hAnsi="Cambria" w:cs="Cambria"/>
        </w:rPr>
        <w:t> </w:t>
      </w:r>
      <w:r w:rsidRPr="00A71CD0">
        <w:t>000 kvm og inkluderer H</w:t>
      </w:r>
      <w:r w:rsidRPr="00A71CD0">
        <w:rPr>
          <w:rFonts w:ascii="UniCentury Old Style" w:hAnsi="UniCentury Old Style" w:cs="UniCentury Old Style"/>
        </w:rPr>
        <w:t>å</w:t>
      </w:r>
      <w:r w:rsidRPr="00A71CD0">
        <w:t>konshallen og Rosenkrantzt</w:t>
      </w:r>
      <w:r w:rsidRPr="00A71CD0">
        <w:rPr>
          <w:rFonts w:ascii="UniCentury Old Style" w:hAnsi="UniCentury Old Style" w:cs="UniCentury Old Style"/>
        </w:rPr>
        <w:t>å</w:t>
      </w:r>
      <w:r w:rsidRPr="00A71CD0">
        <w:t>rnet p</w:t>
      </w:r>
      <w:r w:rsidRPr="00A71CD0">
        <w:rPr>
          <w:rFonts w:ascii="UniCentury Old Style" w:hAnsi="UniCentury Old Style" w:cs="UniCentury Old Style"/>
        </w:rPr>
        <w:t>å</w:t>
      </w:r>
      <w:r w:rsidRPr="00A71CD0">
        <w:t xml:space="preserve"> Bergenhus festning, Munkholmen, Austr</w:t>
      </w:r>
      <w:r w:rsidRPr="00A71CD0">
        <w:rPr>
          <w:rFonts w:ascii="UniCentury Old Style" w:hAnsi="UniCentury Old Style" w:cs="UniCentury Old Style"/>
        </w:rPr>
        <w:t>å</w:t>
      </w:r>
      <w:r w:rsidRPr="00A71CD0">
        <w:t>ttborgen, Grot</w:t>
      </w:r>
      <w:r w:rsidRPr="00A71CD0">
        <w:t xml:space="preserve">ten, Bjørgan prestegård, statens eiendommer etter Røros kobberverk, Villa Stenersen, Klemenskirken, Stavern fort på </w:t>
      </w:r>
      <w:proofErr w:type="spellStart"/>
      <w:r w:rsidRPr="00A71CD0">
        <w:t>Citadelløya</w:t>
      </w:r>
      <w:proofErr w:type="spellEnd"/>
      <w:r w:rsidRPr="00A71CD0">
        <w:t xml:space="preserve">, Sjømennenes minnehall, fjell- og </w:t>
      </w:r>
      <w:proofErr w:type="spellStart"/>
      <w:r w:rsidRPr="00A71CD0">
        <w:t>ødestuer</w:t>
      </w:r>
      <w:proofErr w:type="spellEnd"/>
      <w:r w:rsidRPr="00A71CD0">
        <w:t xml:space="preserve"> og Bygdø kongsgård.</w:t>
      </w:r>
    </w:p>
    <w:p w14:paraId="1EAB06F6" w14:textId="77777777" w:rsidR="00000000" w:rsidRPr="00A71CD0" w:rsidRDefault="006B46A0" w:rsidP="00A71CD0">
      <w:r w:rsidRPr="00A71CD0">
        <w:t>Statsbygg skal utøve faglig godt vedlikehold av eiendommene i nær</w:t>
      </w:r>
      <w:r w:rsidRPr="00A71CD0">
        <w:t>t samarbeid med vernemyndighetene. Det er konstatert betydelig vedlikeholdsetterslep ved flere av eiendommene. Statsbygg utarbeider løpende tilstandsanalyser og har en plan for en bærekraftig kulturminnefaglig sikring av porteføljen i en 10-års periode (20</w:t>
      </w:r>
      <w:r w:rsidRPr="00A71CD0">
        <w:t>20–2029). Det er fra 2019 avsatt 35 mill. kroner årlig til ekstraordinært vedlikehold og oppgradering av bygningsmassen, jf. Prop. 1 S (2018–2019).</w:t>
      </w:r>
    </w:p>
    <w:p w14:paraId="2236D2B3" w14:textId="77777777" w:rsidR="00000000" w:rsidRPr="00A71CD0" w:rsidRDefault="006B46A0" w:rsidP="00A71CD0">
      <w:pPr>
        <w:pStyle w:val="b-post"/>
      </w:pPr>
      <w:r w:rsidRPr="00A71CD0">
        <w:t>Post 01 Driftsutgifter</w:t>
      </w:r>
    </w:p>
    <w:p w14:paraId="2C3DF3DF" w14:textId="77777777" w:rsidR="00000000" w:rsidRPr="00A71CD0" w:rsidRDefault="006B46A0" w:rsidP="00A71CD0">
      <w:r w:rsidRPr="00A71CD0">
        <w:t>Bevilgningen dekker utgifter til forvaltning, drift og vedlikehold av bygningsmassen.</w:t>
      </w:r>
    </w:p>
    <w:p w14:paraId="5FC1797E" w14:textId="77777777" w:rsidR="00000000" w:rsidRPr="00A71CD0" w:rsidRDefault="006B46A0" w:rsidP="00A71CD0">
      <w:r w:rsidRPr="00A71CD0">
        <w:t xml:space="preserve">I 2020 ble det utført vedlikeholdstiltak ved blant annet Bergenhus Håkonshallen, Munkholmen, </w:t>
      </w:r>
      <w:proofErr w:type="spellStart"/>
      <w:r w:rsidRPr="00A71CD0">
        <w:t>Jotkajavre</w:t>
      </w:r>
      <w:proofErr w:type="spellEnd"/>
      <w:r w:rsidRPr="00A71CD0">
        <w:t xml:space="preserve"> fjellstue, Sjømennenes minnehall i Stavern og Bygdø kongsgård.</w:t>
      </w:r>
    </w:p>
    <w:p w14:paraId="1C5EBB8E" w14:textId="77777777" w:rsidR="00000000" w:rsidRPr="00A71CD0" w:rsidRDefault="006B46A0" w:rsidP="00A71CD0">
      <w:r w:rsidRPr="00A71CD0">
        <w:t>Det foreslås å bevilge 22,7 mill. kroner.</w:t>
      </w:r>
    </w:p>
    <w:p w14:paraId="794DF5D2" w14:textId="77777777" w:rsidR="00000000" w:rsidRPr="00A71CD0" w:rsidRDefault="006B46A0" w:rsidP="00A71CD0">
      <w:r w:rsidRPr="00A71CD0">
        <w:t xml:space="preserve">Det foreslås at bevilgningen kan </w:t>
      </w:r>
      <w:proofErr w:type="spellStart"/>
      <w:r w:rsidRPr="00A71CD0">
        <w:t>overskrides</w:t>
      </w:r>
      <w:proofErr w:type="spellEnd"/>
      <w:r w:rsidRPr="00A71CD0">
        <w:t xml:space="preserve"> m</w:t>
      </w:r>
      <w:r w:rsidRPr="00A71CD0">
        <w:t>ot tilsvarende merinntekter på kap. 3533, post 02, jf. forslag til romertallsvedtak.</w:t>
      </w:r>
    </w:p>
    <w:p w14:paraId="3EDC852E" w14:textId="77777777" w:rsidR="00000000" w:rsidRPr="00A71CD0" w:rsidRDefault="006B46A0" w:rsidP="00A71CD0">
      <w:pPr>
        <w:pStyle w:val="b-post"/>
      </w:pPr>
      <w:r w:rsidRPr="00A71CD0">
        <w:lastRenderedPageBreak/>
        <w:t>Post 45 Større utstyrsanskaffelser og vedlikehold, kan overføres</w:t>
      </w:r>
    </w:p>
    <w:p w14:paraId="2CEE1459" w14:textId="77777777" w:rsidR="00000000" w:rsidRPr="00A71CD0" w:rsidRDefault="006B46A0" w:rsidP="00A71CD0">
      <w:r w:rsidRPr="00A71CD0">
        <w:t>Bevilgningen dekker ekstraordinært vedlikehold på eiendommene.</w:t>
      </w:r>
    </w:p>
    <w:p w14:paraId="448F5D9E" w14:textId="77777777" w:rsidR="00000000" w:rsidRPr="00A71CD0" w:rsidRDefault="006B46A0" w:rsidP="00A71CD0">
      <w:pPr>
        <w:pStyle w:val="avsnitt-tittel"/>
      </w:pPr>
      <w:r w:rsidRPr="00A71CD0">
        <w:t>Prioriteringer 2022</w:t>
      </w:r>
    </w:p>
    <w:p w14:paraId="4B075495" w14:textId="77777777" w:rsidR="00000000" w:rsidRPr="00A71CD0" w:rsidRDefault="006B46A0" w:rsidP="00A71CD0">
      <w:r w:rsidRPr="00A71CD0">
        <w:t xml:space="preserve">I 2022 foreslås det en </w:t>
      </w:r>
      <w:r w:rsidRPr="00A71CD0">
        <w:t>bevilgning på 35</w:t>
      </w:r>
      <w:r w:rsidRPr="00A71CD0">
        <w:rPr>
          <w:rFonts w:ascii="Cambria" w:hAnsi="Cambria" w:cs="Cambria"/>
        </w:rPr>
        <w:t> </w:t>
      </w:r>
      <w:r w:rsidRPr="00A71CD0">
        <w:t xml:space="preserve">mill. kroner til </w:t>
      </w:r>
      <w:r w:rsidRPr="00A71CD0">
        <w:rPr>
          <w:rFonts w:ascii="UniCentury Old Style" w:hAnsi="UniCentury Old Style" w:cs="UniCentury Old Style"/>
        </w:rPr>
        <w:t>å</w:t>
      </w:r>
      <w:r w:rsidRPr="00A71CD0">
        <w:t xml:space="preserve"> videref</w:t>
      </w:r>
      <w:r w:rsidRPr="00A71CD0">
        <w:rPr>
          <w:rFonts w:ascii="UniCentury Old Style" w:hAnsi="UniCentury Old Style" w:cs="UniCentury Old Style"/>
        </w:rPr>
        <w:t>ø</w:t>
      </w:r>
      <w:r w:rsidRPr="00A71CD0">
        <w:t>re ekstraordin</w:t>
      </w:r>
      <w:r w:rsidRPr="00A71CD0">
        <w:rPr>
          <w:rFonts w:ascii="UniCentury Old Style" w:hAnsi="UniCentury Old Style" w:cs="UniCentury Old Style"/>
        </w:rPr>
        <w:t>æ</w:t>
      </w:r>
      <w:r w:rsidRPr="00A71CD0">
        <w:t>rt vedlikehold og oppgradering av bygningsmassen. Universell utforming ved H</w:t>
      </w:r>
      <w:r w:rsidRPr="00A71CD0">
        <w:rPr>
          <w:rFonts w:ascii="UniCentury Old Style" w:hAnsi="UniCentury Old Style" w:cs="UniCentury Old Style"/>
        </w:rPr>
        <w:t>å</w:t>
      </w:r>
      <w:r w:rsidRPr="00A71CD0">
        <w:t>konshallen samt rehabilitering av bygningsmassen p</w:t>
      </w:r>
      <w:r w:rsidRPr="00A71CD0">
        <w:rPr>
          <w:rFonts w:ascii="UniCentury Old Style" w:hAnsi="UniCentury Old Style" w:cs="UniCentury Old Style"/>
        </w:rPr>
        <w:t>å</w:t>
      </w:r>
      <w:r w:rsidRPr="00A71CD0">
        <w:t xml:space="preserve"> Bygd</w:t>
      </w:r>
      <w:r w:rsidRPr="00A71CD0">
        <w:rPr>
          <w:rFonts w:ascii="UniCentury Old Style" w:hAnsi="UniCentury Old Style" w:cs="UniCentury Old Style"/>
        </w:rPr>
        <w:t>ø</w:t>
      </w:r>
      <w:r w:rsidRPr="00A71CD0">
        <w:t xml:space="preserve"> kongsg</w:t>
      </w:r>
      <w:r w:rsidRPr="00A71CD0">
        <w:rPr>
          <w:rFonts w:ascii="UniCentury Old Style" w:hAnsi="UniCentury Old Style" w:cs="UniCentury Old Style"/>
        </w:rPr>
        <w:t>å</w:t>
      </w:r>
      <w:r w:rsidRPr="00A71CD0">
        <w:t>rd, ved Villa Stenersen og statens eiendommer p</w:t>
      </w:r>
      <w:r w:rsidRPr="00A71CD0">
        <w:rPr>
          <w:rFonts w:ascii="UniCentury Old Style" w:hAnsi="UniCentury Old Style" w:cs="UniCentury Old Style"/>
        </w:rPr>
        <w:t>å</w:t>
      </w:r>
      <w:r w:rsidRPr="00A71CD0">
        <w:t xml:space="preserve"> R</w:t>
      </w:r>
      <w:r w:rsidRPr="00A71CD0">
        <w:rPr>
          <w:rFonts w:ascii="UniCentury Old Style" w:hAnsi="UniCentury Old Style" w:cs="UniCentury Old Style"/>
        </w:rPr>
        <w:t>ø</w:t>
      </w:r>
      <w:r w:rsidRPr="00A71CD0">
        <w:t xml:space="preserve">ros </w:t>
      </w:r>
      <w:r w:rsidRPr="00A71CD0">
        <w:t>videreføres i 2022.</w:t>
      </w:r>
    </w:p>
    <w:p w14:paraId="7344BE54" w14:textId="77777777" w:rsidR="00000000" w:rsidRPr="00A71CD0" w:rsidRDefault="006B46A0" w:rsidP="00A71CD0">
      <w:r w:rsidRPr="00A71CD0">
        <w:t xml:space="preserve">Videre foreslås det 178,5 mill. kroner til å ferdigstille det nasjonale minnestedet etter 22. juli ved </w:t>
      </w:r>
      <w:proofErr w:type="spellStart"/>
      <w:r w:rsidRPr="00A71CD0">
        <w:t>Utøyakaia</w:t>
      </w:r>
      <w:proofErr w:type="spellEnd"/>
      <w:r w:rsidRPr="00A71CD0">
        <w:t xml:space="preserve"> i Hole kommune. Ved Stortingets behandling av Prop. 195 S (2020–2021) ble det vedtatt en kostnadsramme for prosjektet på 71</w:t>
      </w:r>
      <w:r w:rsidRPr="00A71CD0">
        <w:t xml:space="preserve">5,5 mill. kroner (prisnivå per 1. juli 2022), jf. </w:t>
      </w:r>
      <w:proofErr w:type="spellStart"/>
      <w:r w:rsidRPr="00A71CD0">
        <w:t>Innst</w:t>
      </w:r>
      <w:proofErr w:type="spellEnd"/>
      <w:r w:rsidRPr="00A71CD0">
        <w:t>. 600 S (2020–2021). Minnestedet forventes ferdigstilt første halvår 2022.</w:t>
      </w:r>
    </w:p>
    <w:p w14:paraId="2F46936E" w14:textId="77777777" w:rsidR="00000000" w:rsidRPr="00A71CD0" w:rsidRDefault="006B46A0" w:rsidP="00A71CD0">
      <w:pPr>
        <w:pStyle w:val="avsnitt-tittel"/>
      </w:pPr>
      <w:r w:rsidRPr="00A71CD0">
        <w:t>Rapport 2020–2021</w:t>
      </w:r>
    </w:p>
    <w:p w14:paraId="4192A0A1" w14:textId="77777777" w:rsidR="00000000" w:rsidRPr="00A71CD0" w:rsidRDefault="006B46A0" w:rsidP="00A71CD0">
      <w:r w:rsidRPr="00A71CD0">
        <w:t>I 2020 utførte Statsbygg ekstraordinært vedlikehold og oppgradering av bygningsmassen, blant annet på Bergen</w:t>
      </w:r>
      <w:r w:rsidRPr="00A71CD0">
        <w:t>hus Rosenkrantztårnet, statens eiendommer på Røros, rehabilitering av bygningsmassen på Bygdø kongsgård, Villa Stenersen og Munkholmen.</w:t>
      </w:r>
    </w:p>
    <w:p w14:paraId="312906C6" w14:textId="77777777" w:rsidR="00000000" w:rsidRPr="00A71CD0" w:rsidRDefault="006B46A0" w:rsidP="00A71CD0">
      <w:pPr>
        <w:pStyle w:val="avsnitt-tittel"/>
      </w:pPr>
      <w:r w:rsidRPr="00A71CD0">
        <w:t>Budsjettforslag</w:t>
      </w:r>
    </w:p>
    <w:p w14:paraId="0DF59BF2" w14:textId="77777777" w:rsidR="00000000" w:rsidRPr="00A71CD0" w:rsidRDefault="006B46A0" w:rsidP="00A71CD0">
      <w:r w:rsidRPr="00A71CD0">
        <w:t>Samlet foreslås det å bevilge 213,5</w:t>
      </w:r>
      <w:r w:rsidRPr="00A71CD0">
        <w:rPr>
          <w:rFonts w:ascii="Cambria" w:hAnsi="Cambria" w:cs="Cambria"/>
        </w:rPr>
        <w:t> </w:t>
      </w:r>
      <w:r w:rsidRPr="00A71CD0">
        <w:t>mill. kroner.</w:t>
      </w:r>
    </w:p>
    <w:p w14:paraId="226C475E" w14:textId="77777777" w:rsidR="00000000" w:rsidRPr="00A71CD0" w:rsidRDefault="006B46A0" w:rsidP="00A71CD0">
      <w:pPr>
        <w:pStyle w:val="b-budkaptit"/>
      </w:pPr>
      <w:r w:rsidRPr="00A71CD0">
        <w:t>Kap. 3533 Eiendommer utenfor husleieordningen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0398EA19" w14:textId="77777777" w:rsidTr="00B70C73">
        <w:trPr>
          <w:trHeight w:val="640"/>
          <w:hidden/>
        </w:trPr>
        <w:tc>
          <w:tcPr>
            <w:tcW w:w="1140" w:type="dxa"/>
            <w:shd w:val="clear" w:color="auto" w:fill="FFFFFF"/>
          </w:tcPr>
          <w:p w14:paraId="2EFA9A52" w14:textId="77777777" w:rsidR="00000000" w:rsidRPr="00A71CD0" w:rsidRDefault="006B46A0" w:rsidP="00B70C73">
            <w:pPr>
              <w:pStyle w:val="Tabellnavn"/>
            </w:pPr>
            <w:r w:rsidRPr="00A71CD0">
              <w:t>KPAL</w:t>
            </w:r>
          </w:p>
        </w:tc>
        <w:tc>
          <w:tcPr>
            <w:tcW w:w="4560" w:type="dxa"/>
          </w:tcPr>
          <w:p w14:paraId="5EFF05F7" w14:textId="77777777" w:rsidR="00000000" w:rsidRPr="00A71CD0" w:rsidRDefault="006B46A0" w:rsidP="00B70C73">
            <w:pPr>
              <w:pStyle w:val="Tabellnavn"/>
            </w:pPr>
          </w:p>
        </w:tc>
        <w:tc>
          <w:tcPr>
            <w:tcW w:w="1140" w:type="dxa"/>
          </w:tcPr>
          <w:p w14:paraId="7894CE30" w14:textId="77777777" w:rsidR="00000000" w:rsidRPr="00A71CD0" w:rsidRDefault="006B46A0" w:rsidP="00B70C73">
            <w:pPr>
              <w:pStyle w:val="Tabellnavn"/>
              <w:jc w:val="right"/>
            </w:pPr>
          </w:p>
        </w:tc>
        <w:tc>
          <w:tcPr>
            <w:tcW w:w="1140" w:type="dxa"/>
          </w:tcPr>
          <w:p w14:paraId="7FB6F222" w14:textId="77777777" w:rsidR="00000000" w:rsidRPr="00A71CD0" w:rsidRDefault="006B46A0" w:rsidP="00B70C73">
            <w:pPr>
              <w:pStyle w:val="Tabellnavn"/>
              <w:jc w:val="right"/>
            </w:pPr>
          </w:p>
        </w:tc>
        <w:tc>
          <w:tcPr>
            <w:tcW w:w="1140" w:type="dxa"/>
          </w:tcPr>
          <w:p w14:paraId="2873F55E"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5D8C12BE" w14:textId="77777777" w:rsidTr="00B70C73">
        <w:trPr>
          <w:trHeight w:val="600"/>
        </w:trPr>
        <w:tc>
          <w:tcPr>
            <w:tcW w:w="1140" w:type="dxa"/>
          </w:tcPr>
          <w:p w14:paraId="1C59777C" w14:textId="77777777" w:rsidR="00000000" w:rsidRPr="00A71CD0" w:rsidRDefault="006B46A0" w:rsidP="00B70C73">
            <w:r w:rsidRPr="00A71CD0">
              <w:t>Post</w:t>
            </w:r>
          </w:p>
        </w:tc>
        <w:tc>
          <w:tcPr>
            <w:tcW w:w="4560" w:type="dxa"/>
          </w:tcPr>
          <w:p w14:paraId="2F497E94" w14:textId="77777777" w:rsidR="00000000" w:rsidRPr="00A71CD0" w:rsidRDefault="006B46A0" w:rsidP="00B70C73">
            <w:r w:rsidRPr="00A71CD0">
              <w:t>Betegnelse</w:t>
            </w:r>
          </w:p>
        </w:tc>
        <w:tc>
          <w:tcPr>
            <w:tcW w:w="1140" w:type="dxa"/>
          </w:tcPr>
          <w:p w14:paraId="3189C5E3" w14:textId="77777777" w:rsidR="00000000" w:rsidRPr="00A71CD0" w:rsidRDefault="006B46A0" w:rsidP="00B70C73">
            <w:pPr>
              <w:jc w:val="right"/>
            </w:pPr>
            <w:r w:rsidRPr="00A71CD0">
              <w:t>Regnskap 2020</w:t>
            </w:r>
          </w:p>
        </w:tc>
        <w:tc>
          <w:tcPr>
            <w:tcW w:w="1140" w:type="dxa"/>
          </w:tcPr>
          <w:p w14:paraId="0D79724E" w14:textId="77777777" w:rsidR="00000000" w:rsidRPr="00A71CD0" w:rsidRDefault="006B46A0" w:rsidP="00B70C73">
            <w:pPr>
              <w:jc w:val="right"/>
            </w:pPr>
            <w:r w:rsidRPr="00A71CD0">
              <w:t xml:space="preserve">Saldert </w:t>
            </w:r>
            <w:r w:rsidRPr="00A71CD0">
              <w:br/>
              <w:t>budsjett 2021</w:t>
            </w:r>
          </w:p>
        </w:tc>
        <w:tc>
          <w:tcPr>
            <w:tcW w:w="1140" w:type="dxa"/>
          </w:tcPr>
          <w:p w14:paraId="0722CFD7" w14:textId="77777777" w:rsidR="00000000" w:rsidRPr="00A71CD0" w:rsidRDefault="006B46A0" w:rsidP="00B70C73">
            <w:pPr>
              <w:jc w:val="right"/>
            </w:pPr>
            <w:r w:rsidRPr="00A71CD0">
              <w:t xml:space="preserve">Forslag </w:t>
            </w:r>
            <w:r w:rsidRPr="00A71CD0">
              <w:br/>
              <w:t>2022</w:t>
            </w:r>
          </w:p>
        </w:tc>
      </w:tr>
      <w:tr w:rsidR="00000000" w:rsidRPr="00A71CD0" w14:paraId="4FF57C64" w14:textId="77777777" w:rsidTr="00B70C73">
        <w:trPr>
          <w:trHeight w:val="380"/>
        </w:trPr>
        <w:tc>
          <w:tcPr>
            <w:tcW w:w="1140" w:type="dxa"/>
          </w:tcPr>
          <w:p w14:paraId="61B7E03C" w14:textId="77777777" w:rsidR="00000000" w:rsidRPr="00A71CD0" w:rsidRDefault="006B46A0" w:rsidP="00B70C73">
            <w:r w:rsidRPr="00A71CD0">
              <w:t>02</w:t>
            </w:r>
          </w:p>
        </w:tc>
        <w:tc>
          <w:tcPr>
            <w:tcW w:w="4560" w:type="dxa"/>
          </w:tcPr>
          <w:p w14:paraId="66223623" w14:textId="77777777" w:rsidR="00000000" w:rsidRPr="00A71CD0" w:rsidRDefault="006B46A0" w:rsidP="00B70C73">
            <w:r w:rsidRPr="00A71CD0">
              <w:t>Diverse inntekter</w:t>
            </w:r>
          </w:p>
        </w:tc>
        <w:tc>
          <w:tcPr>
            <w:tcW w:w="1140" w:type="dxa"/>
          </w:tcPr>
          <w:p w14:paraId="4983BC79" w14:textId="77777777" w:rsidR="00000000" w:rsidRPr="00A71CD0" w:rsidRDefault="006B46A0" w:rsidP="00B70C73">
            <w:pPr>
              <w:jc w:val="right"/>
            </w:pPr>
            <w:r w:rsidRPr="00A71CD0">
              <w:t>5</w:t>
            </w:r>
            <w:r w:rsidRPr="00A71CD0">
              <w:rPr>
                <w:rFonts w:ascii="Cambria" w:hAnsi="Cambria" w:cs="Cambria"/>
              </w:rPr>
              <w:t> </w:t>
            </w:r>
            <w:r w:rsidRPr="00A71CD0">
              <w:t>079</w:t>
            </w:r>
          </w:p>
        </w:tc>
        <w:tc>
          <w:tcPr>
            <w:tcW w:w="1140" w:type="dxa"/>
          </w:tcPr>
          <w:p w14:paraId="5DE24D0A" w14:textId="77777777" w:rsidR="00000000" w:rsidRPr="00A71CD0" w:rsidRDefault="006B46A0" w:rsidP="00B70C73">
            <w:pPr>
              <w:jc w:val="right"/>
            </w:pPr>
            <w:r w:rsidRPr="00A71CD0">
              <w:t>2</w:t>
            </w:r>
            <w:r w:rsidRPr="00A71CD0">
              <w:rPr>
                <w:rFonts w:ascii="Cambria" w:hAnsi="Cambria" w:cs="Cambria"/>
              </w:rPr>
              <w:t> </w:t>
            </w:r>
            <w:r w:rsidRPr="00A71CD0">
              <w:t>511</w:t>
            </w:r>
          </w:p>
        </w:tc>
        <w:tc>
          <w:tcPr>
            <w:tcW w:w="1140" w:type="dxa"/>
          </w:tcPr>
          <w:p w14:paraId="4DB265BA" w14:textId="77777777" w:rsidR="00000000" w:rsidRPr="00A71CD0" w:rsidRDefault="006B46A0" w:rsidP="00B70C73">
            <w:pPr>
              <w:jc w:val="right"/>
            </w:pPr>
            <w:r w:rsidRPr="00A71CD0">
              <w:t>2</w:t>
            </w:r>
            <w:r w:rsidRPr="00A71CD0">
              <w:rPr>
                <w:rFonts w:ascii="Cambria" w:hAnsi="Cambria" w:cs="Cambria"/>
              </w:rPr>
              <w:t> </w:t>
            </w:r>
            <w:r w:rsidRPr="00A71CD0">
              <w:t>563</w:t>
            </w:r>
          </w:p>
        </w:tc>
      </w:tr>
      <w:tr w:rsidR="00000000" w:rsidRPr="00A71CD0" w14:paraId="3940E192" w14:textId="77777777" w:rsidTr="00B70C73">
        <w:trPr>
          <w:trHeight w:val="380"/>
        </w:trPr>
        <w:tc>
          <w:tcPr>
            <w:tcW w:w="1140" w:type="dxa"/>
          </w:tcPr>
          <w:p w14:paraId="17B1F0C8" w14:textId="77777777" w:rsidR="00000000" w:rsidRPr="00A71CD0" w:rsidRDefault="006B46A0" w:rsidP="00B70C73"/>
        </w:tc>
        <w:tc>
          <w:tcPr>
            <w:tcW w:w="4560" w:type="dxa"/>
          </w:tcPr>
          <w:p w14:paraId="206EE414" w14:textId="77777777" w:rsidR="00000000" w:rsidRPr="00A71CD0" w:rsidRDefault="006B46A0" w:rsidP="00B70C73">
            <w:r w:rsidRPr="00A71CD0">
              <w:t>Sum kap. 3533</w:t>
            </w:r>
          </w:p>
        </w:tc>
        <w:tc>
          <w:tcPr>
            <w:tcW w:w="1140" w:type="dxa"/>
          </w:tcPr>
          <w:p w14:paraId="59308850" w14:textId="77777777" w:rsidR="00000000" w:rsidRPr="00A71CD0" w:rsidRDefault="006B46A0" w:rsidP="00B70C73">
            <w:pPr>
              <w:jc w:val="right"/>
            </w:pPr>
            <w:r w:rsidRPr="00A71CD0">
              <w:t>5</w:t>
            </w:r>
            <w:r w:rsidRPr="00A71CD0">
              <w:rPr>
                <w:rFonts w:ascii="Cambria" w:hAnsi="Cambria" w:cs="Cambria"/>
              </w:rPr>
              <w:t> </w:t>
            </w:r>
            <w:r w:rsidRPr="00A71CD0">
              <w:t>079</w:t>
            </w:r>
          </w:p>
        </w:tc>
        <w:tc>
          <w:tcPr>
            <w:tcW w:w="1140" w:type="dxa"/>
          </w:tcPr>
          <w:p w14:paraId="35EA55FB" w14:textId="77777777" w:rsidR="00000000" w:rsidRPr="00A71CD0" w:rsidRDefault="006B46A0" w:rsidP="00B70C73">
            <w:pPr>
              <w:jc w:val="right"/>
            </w:pPr>
            <w:r w:rsidRPr="00A71CD0">
              <w:t>2</w:t>
            </w:r>
            <w:r w:rsidRPr="00A71CD0">
              <w:rPr>
                <w:rFonts w:ascii="Cambria" w:hAnsi="Cambria" w:cs="Cambria"/>
              </w:rPr>
              <w:t> </w:t>
            </w:r>
            <w:r w:rsidRPr="00A71CD0">
              <w:t>511</w:t>
            </w:r>
          </w:p>
        </w:tc>
        <w:tc>
          <w:tcPr>
            <w:tcW w:w="1140" w:type="dxa"/>
          </w:tcPr>
          <w:p w14:paraId="79F14DC1" w14:textId="77777777" w:rsidR="00000000" w:rsidRPr="00A71CD0" w:rsidRDefault="006B46A0" w:rsidP="00B70C73">
            <w:pPr>
              <w:jc w:val="right"/>
            </w:pPr>
            <w:r w:rsidRPr="00A71CD0">
              <w:t>2</w:t>
            </w:r>
            <w:r w:rsidRPr="00A71CD0">
              <w:rPr>
                <w:rFonts w:ascii="Cambria" w:hAnsi="Cambria" w:cs="Cambria"/>
              </w:rPr>
              <w:t> </w:t>
            </w:r>
            <w:r w:rsidRPr="00A71CD0">
              <w:t>563</w:t>
            </w:r>
          </w:p>
        </w:tc>
      </w:tr>
    </w:tbl>
    <w:p w14:paraId="55C697CF" w14:textId="77777777" w:rsidR="00000000" w:rsidRPr="00A71CD0" w:rsidRDefault="006B46A0" w:rsidP="00A71CD0">
      <w:pPr>
        <w:pStyle w:val="b-post"/>
      </w:pPr>
      <w:r w:rsidRPr="00A71CD0">
        <w:t>Post 02 Diverse inntekter</w:t>
      </w:r>
    </w:p>
    <w:p w14:paraId="3EBABDEF" w14:textId="77777777" w:rsidR="00000000" w:rsidRPr="00A71CD0" w:rsidRDefault="006B46A0" w:rsidP="00A71CD0">
      <w:r w:rsidRPr="00A71CD0">
        <w:t>På posten før</w:t>
      </w:r>
      <w:r w:rsidRPr="00A71CD0">
        <w:t>es i hovedsak inntekter fra parkering ved Bygdø kongsgård.</w:t>
      </w:r>
    </w:p>
    <w:p w14:paraId="1D155C95" w14:textId="77777777" w:rsidR="00000000" w:rsidRPr="00A71CD0" w:rsidRDefault="006B46A0" w:rsidP="00A71CD0">
      <w:r w:rsidRPr="00A71CD0">
        <w:t>Det foreslås å bevilge 2,6 mill. kroner.</w:t>
      </w:r>
    </w:p>
    <w:p w14:paraId="578D830A" w14:textId="77777777" w:rsidR="00000000" w:rsidRPr="00A71CD0" w:rsidRDefault="006B46A0" w:rsidP="00A71CD0">
      <w:pPr>
        <w:pStyle w:val="b-budkaptit"/>
      </w:pPr>
      <w:r w:rsidRPr="00A71CD0">
        <w:t>Kap. 2445 Statsbygg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48173267" w14:textId="77777777" w:rsidTr="00B70C73">
        <w:trPr>
          <w:trHeight w:val="640"/>
          <w:hidden/>
        </w:trPr>
        <w:tc>
          <w:tcPr>
            <w:tcW w:w="1140" w:type="dxa"/>
            <w:shd w:val="clear" w:color="auto" w:fill="FFFFFF"/>
          </w:tcPr>
          <w:p w14:paraId="6AE8F856" w14:textId="77777777" w:rsidR="00000000" w:rsidRPr="00A71CD0" w:rsidRDefault="006B46A0" w:rsidP="00B70C73">
            <w:pPr>
              <w:pStyle w:val="Tabellnavn"/>
            </w:pPr>
            <w:r w:rsidRPr="00A71CD0">
              <w:t>KPAL</w:t>
            </w:r>
          </w:p>
        </w:tc>
        <w:tc>
          <w:tcPr>
            <w:tcW w:w="4560" w:type="dxa"/>
          </w:tcPr>
          <w:p w14:paraId="068BF60E" w14:textId="77777777" w:rsidR="00000000" w:rsidRPr="00A71CD0" w:rsidRDefault="006B46A0" w:rsidP="00B70C73">
            <w:pPr>
              <w:pStyle w:val="Tabellnavn"/>
            </w:pPr>
          </w:p>
        </w:tc>
        <w:tc>
          <w:tcPr>
            <w:tcW w:w="1140" w:type="dxa"/>
          </w:tcPr>
          <w:p w14:paraId="426B1F79" w14:textId="77777777" w:rsidR="00000000" w:rsidRPr="00A71CD0" w:rsidRDefault="006B46A0" w:rsidP="00B70C73">
            <w:pPr>
              <w:pStyle w:val="Tabellnavn"/>
              <w:jc w:val="right"/>
            </w:pPr>
          </w:p>
        </w:tc>
        <w:tc>
          <w:tcPr>
            <w:tcW w:w="1140" w:type="dxa"/>
          </w:tcPr>
          <w:p w14:paraId="22A33B20" w14:textId="77777777" w:rsidR="00000000" w:rsidRPr="00A71CD0" w:rsidRDefault="006B46A0" w:rsidP="00B70C73">
            <w:pPr>
              <w:pStyle w:val="Tabellnavn"/>
              <w:jc w:val="right"/>
            </w:pPr>
          </w:p>
        </w:tc>
        <w:tc>
          <w:tcPr>
            <w:tcW w:w="1140" w:type="dxa"/>
          </w:tcPr>
          <w:p w14:paraId="6B20101E"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52D566A0" w14:textId="77777777" w:rsidTr="00B70C73">
        <w:trPr>
          <w:trHeight w:val="600"/>
        </w:trPr>
        <w:tc>
          <w:tcPr>
            <w:tcW w:w="1140" w:type="dxa"/>
          </w:tcPr>
          <w:p w14:paraId="3CF57BA6" w14:textId="77777777" w:rsidR="00000000" w:rsidRPr="00A71CD0" w:rsidRDefault="006B46A0" w:rsidP="00B70C73">
            <w:r w:rsidRPr="00A71CD0">
              <w:t>Post</w:t>
            </w:r>
          </w:p>
        </w:tc>
        <w:tc>
          <w:tcPr>
            <w:tcW w:w="4560" w:type="dxa"/>
          </w:tcPr>
          <w:p w14:paraId="30956E2A" w14:textId="77777777" w:rsidR="00000000" w:rsidRPr="00A71CD0" w:rsidRDefault="006B46A0" w:rsidP="00B70C73">
            <w:r w:rsidRPr="00A71CD0">
              <w:t>Betegnelse</w:t>
            </w:r>
          </w:p>
        </w:tc>
        <w:tc>
          <w:tcPr>
            <w:tcW w:w="1140" w:type="dxa"/>
          </w:tcPr>
          <w:p w14:paraId="6FB01972" w14:textId="77777777" w:rsidR="00000000" w:rsidRPr="00A71CD0" w:rsidRDefault="006B46A0" w:rsidP="00B70C73">
            <w:pPr>
              <w:jc w:val="right"/>
            </w:pPr>
            <w:r w:rsidRPr="00A71CD0">
              <w:t>Regnskap 2020</w:t>
            </w:r>
          </w:p>
        </w:tc>
        <w:tc>
          <w:tcPr>
            <w:tcW w:w="1140" w:type="dxa"/>
          </w:tcPr>
          <w:p w14:paraId="51CD2299" w14:textId="77777777" w:rsidR="00000000" w:rsidRPr="00A71CD0" w:rsidRDefault="006B46A0" w:rsidP="00B70C73">
            <w:pPr>
              <w:jc w:val="right"/>
            </w:pPr>
            <w:r w:rsidRPr="00A71CD0">
              <w:t xml:space="preserve">Saldert </w:t>
            </w:r>
            <w:r w:rsidRPr="00A71CD0">
              <w:br/>
              <w:t>budsjett 2021</w:t>
            </w:r>
          </w:p>
        </w:tc>
        <w:tc>
          <w:tcPr>
            <w:tcW w:w="1140" w:type="dxa"/>
          </w:tcPr>
          <w:p w14:paraId="45B52EE8" w14:textId="77777777" w:rsidR="00000000" w:rsidRPr="00A71CD0" w:rsidRDefault="006B46A0" w:rsidP="00B70C73">
            <w:pPr>
              <w:jc w:val="right"/>
            </w:pPr>
            <w:r w:rsidRPr="00A71CD0">
              <w:t xml:space="preserve">Forslag </w:t>
            </w:r>
            <w:r w:rsidRPr="00A71CD0">
              <w:br/>
              <w:t>2022</w:t>
            </w:r>
          </w:p>
        </w:tc>
      </w:tr>
      <w:tr w:rsidR="00000000" w:rsidRPr="00A71CD0" w14:paraId="4021D580" w14:textId="77777777" w:rsidTr="00B70C73">
        <w:trPr>
          <w:trHeight w:val="380"/>
        </w:trPr>
        <w:tc>
          <w:tcPr>
            <w:tcW w:w="1140" w:type="dxa"/>
          </w:tcPr>
          <w:p w14:paraId="5FCEFAFD" w14:textId="77777777" w:rsidR="00000000" w:rsidRPr="00A71CD0" w:rsidRDefault="006B46A0" w:rsidP="00B70C73">
            <w:r w:rsidRPr="00A71CD0">
              <w:lastRenderedPageBreak/>
              <w:t>24</w:t>
            </w:r>
          </w:p>
        </w:tc>
        <w:tc>
          <w:tcPr>
            <w:tcW w:w="4560" w:type="dxa"/>
          </w:tcPr>
          <w:p w14:paraId="227FA736" w14:textId="77777777" w:rsidR="00000000" w:rsidRPr="00A71CD0" w:rsidRDefault="006B46A0" w:rsidP="00B70C73">
            <w:r w:rsidRPr="00A71CD0">
              <w:t>Driftsresultat</w:t>
            </w:r>
          </w:p>
        </w:tc>
        <w:tc>
          <w:tcPr>
            <w:tcW w:w="1140" w:type="dxa"/>
          </w:tcPr>
          <w:p w14:paraId="163E7A4B" w14:textId="77777777" w:rsidR="00000000" w:rsidRPr="00A71CD0" w:rsidRDefault="006B46A0" w:rsidP="00B70C73">
            <w:pPr>
              <w:jc w:val="right"/>
            </w:pPr>
            <w:r w:rsidRPr="00A71CD0">
              <w:t>-523</w:t>
            </w:r>
            <w:r w:rsidRPr="00A71CD0">
              <w:rPr>
                <w:rFonts w:ascii="Cambria" w:hAnsi="Cambria" w:cs="Cambria"/>
              </w:rPr>
              <w:t> </w:t>
            </w:r>
            <w:r w:rsidRPr="00A71CD0">
              <w:t>691</w:t>
            </w:r>
          </w:p>
        </w:tc>
        <w:tc>
          <w:tcPr>
            <w:tcW w:w="1140" w:type="dxa"/>
          </w:tcPr>
          <w:p w14:paraId="75E64125" w14:textId="77777777" w:rsidR="00000000" w:rsidRPr="00A71CD0" w:rsidRDefault="006B46A0" w:rsidP="00B70C73">
            <w:pPr>
              <w:jc w:val="right"/>
            </w:pPr>
            <w:r w:rsidRPr="00A71CD0">
              <w:t>-2</w:t>
            </w:r>
            <w:r w:rsidRPr="00A71CD0">
              <w:rPr>
                <w:rFonts w:ascii="Cambria" w:hAnsi="Cambria" w:cs="Cambria"/>
              </w:rPr>
              <w:t> </w:t>
            </w:r>
            <w:r w:rsidRPr="00A71CD0">
              <w:t>525</w:t>
            </w:r>
            <w:r w:rsidRPr="00A71CD0">
              <w:rPr>
                <w:rFonts w:ascii="Cambria" w:hAnsi="Cambria" w:cs="Cambria"/>
              </w:rPr>
              <w:t> </w:t>
            </w:r>
            <w:r w:rsidRPr="00A71CD0">
              <w:t>959</w:t>
            </w:r>
          </w:p>
        </w:tc>
        <w:tc>
          <w:tcPr>
            <w:tcW w:w="1140" w:type="dxa"/>
          </w:tcPr>
          <w:p w14:paraId="1D5E2799" w14:textId="77777777" w:rsidR="00000000" w:rsidRPr="00A71CD0" w:rsidRDefault="006B46A0" w:rsidP="00B70C73">
            <w:pPr>
              <w:jc w:val="right"/>
            </w:pPr>
            <w:r w:rsidRPr="00A71CD0">
              <w:t>-498</w:t>
            </w:r>
            <w:r w:rsidRPr="00A71CD0">
              <w:rPr>
                <w:rFonts w:ascii="Cambria" w:hAnsi="Cambria" w:cs="Cambria"/>
              </w:rPr>
              <w:t> </w:t>
            </w:r>
            <w:r w:rsidRPr="00A71CD0">
              <w:t>635</w:t>
            </w:r>
          </w:p>
        </w:tc>
      </w:tr>
      <w:tr w:rsidR="00000000" w:rsidRPr="00A71CD0" w14:paraId="62808A44" w14:textId="77777777" w:rsidTr="00B70C73">
        <w:trPr>
          <w:trHeight w:val="380"/>
        </w:trPr>
        <w:tc>
          <w:tcPr>
            <w:tcW w:w="1140" w:type="dxa"/>
          </w:tcPr>
          <w:p w14:paraId="6D085CD3" w14:textId="77777777" w:rsidR="00000000" w:rsidRPr="00A71CD0" w:rsidRDefault="006B46A0" w:rsidP="00B70C73">
            <w:r w:rsidRPr="00A71CD0">
              <w:t>30</w:t>
            </w:r>
          </w:p>
        </w:tc>
        <w:tc>
          <w:tcPr>
            <w:tcW w:w="4560" w:type="dxa"/>
          </w:tcPr>
          <w:p w14:paraId="74DDF5DF" w14:textId="77777777" w:rsidR="00000000" w:rsidRPr="00A71CD0" w:rsidRDefault="006B46A0" w:rsidP="00B70C73">
            <w:r w:rsidRPr="00A71CD0">
              <w:t>Prosjektering av bygg</w:t>
            </w:r>
            <w:r w:rsidRPr="00A71CD0">
              <w:rPr>
                <w:rStyle w:val="kursiv"/>
              </w:rPr>
              <w:t>, kan overføres</w:t>
            </w:r>
          </w:p>
        </w:tc>
        <w:tc>
          <w:tcPr>
            <w:tcW w:w="1140" w:type="dxa"/>
          </w:tcPr>
          <w:p w14:paraId="022E6985" w14:textId="77777777" w:rsidR="00000000" w:rsidRPr="00A71CD0" w:rsidRDefault="006B46A0" w:rsidP="00B70C73">
            <w:pPr>
              <w:jc w:val="right"/>
            </w:pPr>
            <w:r w:rsidRPr="00A71CD0">
              <w:t>717</w:t>
            </w:r>
            <w:r w:rsidRPr="00A71CD0">
              <w:rPr>
                <w:rFonts w:ascii="Cambria" w:hAnsi="Cambria" w:cs="Cambria"/>
              </w:rPr>
              <w:t> </w:t>
            </w:r>
            <w:r w:rsidRPr="00A71CD0">
              <w:t>902</w:t>
            </w:r>
          </w:p>
        </w:tc>
        <w:tc>
          <w:tcPr>
            <w:tcW w:w="1140" w:type="dxa"/>
          </w:tcPr>
          <w:p w14:paraId="4992D062" w14:textId="77777777" w:rsidR="00000000" w:rsidRPr="00A71CD0" w:rsidRDefault="006B46A0" w:rsidP="00B70C73">
            <w:pPr>
              <w:jc w:val="right"/>
            </w:pPr>
            <w:r w:rsidRPr="00A71CD0">
              <w:t>78</w:t>
            </w:r>
            <w:r w:rsidRPr="00A71CD0">
              <w:rPr>
                <w:rFonts w:ascii="Cambria" w:hAnsi="Cambria" w:cs="Cambria"/>
              </w:rPr>
              <w:t> </w:t>
            </w:r>
            <w:r w:rsidRPr="00A71CD0">
              <w:t>800</w:t>
            </w:r>
          </w:p>
        </w:tc>
        <w:tc>
          <w:tcPr>
            <w:tcW w:w="1140" w:type="dxa"/>
          </w:tcPr>
          <w:p w14:paraId="20511ADE" w14:textId="77777777" w:rsidR="00000000" w:rsidRPr="00A71CD0" w:rsidRDefault="006B46A0" w:rsidP="00B70C73">
            <w:pPr>
              <w:jc w:val="right"/>
            </w:pPr>
            <w:r w:rsidRPr="00A71CD0">
              <w:t>130</w:t>
            </w:r>
            <w:r w:rsidRPr="00A71CD0">
              <w:rPr>
                <w:rFonts w:ascii="Cambria" w:hAnsi="Cambria" w:cs="Cambria"/>
              </w:rPr>
              <w:t> </w:t>
            </w:r>
            <w:r w:rsidRPr="00A71CD0">
              <w:t>000</w:t>
            </w:r>
          </w:p>
        </w:tc>
      </w:tr>
      <w:tr w:rsidR="00000000" w:rsidRPr="00A71CD0" w14:paraId="0B96080B" w14:textId="77777777" w:rsidTr="00B70C73">
        <w:trPr>
          <w:trHeight w:val="640"/>
        </w:trPr>
        <w:tc>
          <w:tcPr>
            <w:tcW w:w="1140" w:type="dxa"/>
          </w:tcPr>
          <w:p w14:paraId="784547D0" w14:textId="77777777" w:rsidR="00000000" w:rsidRPr="00A71CD0" w:rsidRDefault="006B46A0" w:rsidP="00B70C73">
            <w:r w:rsidRPr="00A71CD0">
              <w:t>31</w:t>
            </w:r>
          </w:p>
        </w:tc>
        <w:tc>
          <w:tcPr>
            <w:tcW w:w="4560" w:type="dxa"/>
          </w:tcPr>
          <w:p w14:paraId="14E0F319" w14:textId="77777777" w:rsidR="00000000" w:rsidRPr="00A71CD0" w:rsidRDefault="006B46A0" w:rsidP="00B70C73">
            <w:r w:rsidRPr="00A71CD0">
              <w:t>Igangsetting av ordinære byggeprosjekter</w:t>
            </w:r>
            <w:r w:rsidRPr="00A71CD0">
              <w:rPr>
                <w:rStyle w:val="kursiv"/>
              </w:rPr>
              <w:t xml:space="preserve">, </w:t>
            </w:r>
            <w:r w:rsidRPr="00A71CD0">
              <w:rPr>
                <w:rStyle w:val="kursiv"/>
              </w:rPr>
              <w:br/>
              <w:t>kan overføres</w:t>
            </w:r>
          </w:p>
        </w:tc>
        <w:tc>
          <w:tcPr>
            <w:tcW w:w="1140" w:type="dxa"/>
          </w:tcPr>
          <w:p w14:paraId="14DAB55D" w14:textId="77777777" w:rsidR="00000000" w:rsidRPr="00A71CD0" w:rsidRDefault="006B46A0" w:rsidP="00B70C73">
            <w:pPr>
              <w:jc w:val="right"/>
            </w:pPr>
            <w:r w:rsidRPr="00A71CD0">
              <w:t>118</w:t>
            </w:r>
            <w:r w:rsidRPr="00A71CD0">
              <w:rPr>
                <w:rFonts w:ascii="Cambria" w:hAnsi="Cambria" w:cs="Cambria"/>
              </w:rPr>
              <w:t> </w:t>
            </w:r>
            <w:r w:rsidRPr="00A71CD0">
              <w:t>779</w:t>
            </w:r>
          </w:p>
        </w:tc>
        <w:tc>
          <w:tcPr>
            <w:tcW w:w="1140" w:type="dxa"/>
          </w:tcPr>
          <w:p w14:paraId="256C7BDE" w14:textId="77777777" w:rsidR="00000000" w:rsidRPr="00A71CD0" w:rsidRDefault="006B46A0" w:rsidP="00B70C73">
            <w:pPr>
              <w:jc w:val="right"/>
            </w:pPr>
            <w:r w:rsidRPr="00A71CD0">
              <w:t>1</w:t>
            </w:r>
            <w:r w:rsidRPr="00A71CD0">
              <w:rPr>
                <w:rFonts w:ascii="Cambria" w:hAnsi="Cambria" w:cs="Cambria"/>
              </w:rPr>
              <w:t> </w:t>
            </w:r>
            <w:r w:rsidRPr="00A71CD0">
              <w:t>261</w:t>
            </w:r>
            <w:r w:rsidRPr="00A71CD0">
              <w:rPr>
                <w:rFonts w:ascii="Cambria" w:hAnsi="Cambria" w:cs="Cambria"/>
              </w:rPr>
              <w:t> </w:t>
            </w:r>
            <w:r w:rsidRPr="00A71CD0">
              <w:t>700</w:t>
            </w:r>
          </w:p>
        </w:tc>
        <w:tc>
          <w:tcPr>
            <w:tcW w:w="1140" w:type="dxa"/>
          </w:tcPr>
          <w:p w14:paraId="4DD8A746" w14:textId="77777777" w:rsidR="00000000" w:rsidRPr="00A71CD0" w:rsidRDefault="006B46A0" w:rsidP="00B70C73">
            <w:pPr>
              <w:jc w:val="right"/>
            </w:pPr>
            <w:r w:rsidRPr="00A71CD0">
              <w:t>302</w:t>
            </w:r>
            <w:r w:rsidRPr="00A71CD0">
              <w:rPr>
                <w:rFonts w:ascii="Cambria" w:hAnsi="Cambria" w:cs="Cambria"/>
              </w:rPr>
              <w:t> </w:t>
            </w:r>
            <w:r w:rsidRPr="00A71CD0">
              <w:t>300</w:t>
            </w:r>
          </w:p>
        </w:tc>
      </w:tr>
      <w:tr w:rsidR="00000000" w:rsidRPr="00A71CD0" w14:paraId="5E681CE0" w14:textId="77777777" w:rsidTr="00B70C73">
        <w:trPr>
          <w:trHeight w:val="640"/>
        </w:trPr>
        <w:tc>
          <w:tcPr>
            <w:tcW w:w="1140" w:type="dxa"/>
          </w:tcPr>
          <w:p w14:paraId="15BF38C8" w14:textId="77777777" w:rsidR="00000000" w:rsidRPr="00A71CD0" w:rsidRDefault="006B46A0" w:rsidP="00B70C73">
            <w:r w:rsidRPr="00A71CD0">
              <w:t>32</w:t>
            </w:r>
          </w:p>
        </w:tc>
        <w:tc>
          <w:tcPr>
            <w:tcW w:w="4560" w:type="dxa"/>
          </w:tcPr>
          <w:p w14:paraId="63F21FA1" w14:textId="77777777" w:rsidR="00000000" w:rsidRPr="00A71CD0" w:rsidRDefault="006B46A0" w:rsidP="00B70C73">
            <w:r w:rsidRPr="00A71CD0">
              <w:t>Prosjektering og igangsetting av brukerfinansierte byggeprosjekter</w:t>
            </w:r>
            <w:r w:rsidRPr="00A71CD0">
              <w:rPr>
                <w:rStyle w:val="kursiv"/>
              </w:rPr>
              <w:t>, kan overføres</w:t>
            </w:r>
          </w:p>
        </w:tc>
        <w:tc>
          <w:tcPr>
            <w:tcW w:w="1140" w:type="dxa"/>
          </w:tcPr>
          <w:p w14:paraId="5AB44E8F" w14:textId="77777777" w:rsidR="00000000" w:rsidRPr="00A71CD0" w:rsidRDefault="006B46A0" w:rsidP="00B70C73">
            <w:pPr>
              <w:jc w:val="right"/>
            </w:pPr>
            <w:r w:rsidRPr="00A71CD0">
              <w:t>261</w:t>
            </w:r>
            <w:r w:rsidRPr="00A71CD0">
              <w:rPr>
                <w:rFonts w:ascii="Cambria" w:hAnsi="Cambria" w:cs="Cambria"/>
              </w:rPr>
              <w:t> </w:t>
            </w:r>
            <w:r w:rsidRPr="00A71CD0">
              <w:t>797</w:t>
            </w:r>
          </w:p>
        </w:tc>
        <w:tc>
          <w:tcPr>
            <w:tcW w:w="1140" w:type="dxa"/>
          </w:tcPr>
          <w:p w14:paraId="5236B371" w14:textId="77777777" w:rsidR="00000000" w:rsidRPr="00A71CD0" w:rsidRDefault="006B46A0" w:rsidP="00B70C73">
            <w:pPr>
              <w:jc w:val="right"/>
            </w:pPr>
            <w:r w:rsidRPr="00A71CD0">
              <w:t>327</w:t>
            </w:r>
            <w:r w:rsidRPr="00A71CD0">
              <w:rPr>
                <w:rFonts w:ascii="Cambria" w:hAnsi="Cambria" w:cs="Cambria"/>
              </w:rPr>
              <w:t> </w:t>
            </w:r>
            <w:r w:rsidRPr="00A71CD0">
              <w:t>000</w:t>
            </w:r>
          </w:p>
        </w:tc>
        <w:tc>
          <w:tcPr>
            <w:tcW w:w="1140" w:type="dxa"/>
          </w:tcPr>
          <w:p w14:paraId="178EDAAF" w14:textId="77777777" w:rsidR="00000000" w:rsidRPr="00A71CD0" w:rsidRDefault="006B46A0" w:rsidP="00B70C73">
            <w:pPr>
              <w:jc w:val="right"/>
            </w:pPr>
            <w:r w:rsidRPr="00A71CD0">
              <w:t>327</w:t>
            </w:r>
            <w:r w:rsidRPr="00A71CD0">
              <w:rPr>
                <w:rFonts w:ascii="Cambria" w:hAnsi="Cambria" w:cs="Cambria"/>
              </w:rPr>
              <w:t> </w:t>
            </w:r>
            <w:r w:rsidRPr="00A71CD0">
              <w:t>000</w:t>
            </w:r>
          </w:p>
        </w:tc>
      </w:tr>
      <w:tr w:rsidR="00000000" w:rsidRPr="00A71CD0" w14:paraId="099FDC1D" w14:textId="77777777" w:rsidTr="00B70C73">
        <w:trPr>
          <w:trHeight w:val="640"/>
        </w:trPr>
        <w:tc>
          <w:tcPr>
            <w:tcW w:w="1140" w:type="dxa"/>
          </w:tcPr>
          <w:p w14:paraId="5B28AB25" w14:textId="77777777" w:rsidR="00000000" w:rsidRPr="00A71CD0" w:rsidRDefault="006B46A0" w:rsidP="00B70C73">
            <w:r w:rsidRPr="00A71CD0">
              <w:t>33</w:t>
            </w:r>
          </w:p>
        </w:tc>
        <w:tc>
          <w:tcPr>
            <w:tcW w:w="4560" w:type="dxa"/>
          </w:tcPr>
          <w:p w14:paraId="423A8840" w14:textId="77777777" w:rsidR="00000000" w:rsidRPr="00A71CD0" w:rsidRDefault="006B46A0" w:rsidP="00B70C73">
            <w:r w:rsidRPr="00A71CD0">
              <w:t>Videreføring av ordinære byggeprosjekter</w:t>
            </w:r>
            <w:r w:rsidRPr="00A71CD0">
              <w:rPr>
                <w:rStyle w:val="kursiv"/>
              </w:rPr>
              <w:t xml:space="preserve">, </w:t>
            </w:r>
            <w:r w:rsidRPr="00A71CD0">
              <w:rPr>
                <w:rStyle w:val="kursiv"/>
              </w:rPr>
              <w:br/>
              <w:t>kan overføres</w:t>
            </w:r>
          </w:p>
        </w:tc>
        <w:tc>
          <w:tcPr>
            <w:tcW w:w="1140" w:type="dxa"/>
          </w:tcPr>
          <w:p w14:paraId="5A89E8F9" w14:textId="77777777" w:rsidR="00000000" w:rsidRPr="00A71CD0" w:rsidRDefault="006B46A0" w:rsidP="00B70C73">
            <w:pPr>
              <w:jc w:val="right"/>
            </w:pPr>
            <w:r w:rsidRPr="00A71CD0">
              <w:t>1</w:t>
            </w:r>
            <w:r w:rsidRPr="00A71CD0">
              <w:rPr>
                <w:rFonts w:ascii="Cambria" w:hAnsi="Cambria" w:cs="Cambria"/>
              </w:rPr>
              <w:t> </w:t>
            </w:r>
            <w:r w:rsidRPr="00A71CD0">
              <w:t>447</w:t>
            </w:r>
            <w:r w:rsidRPr="00A71CD0">
              <w:rPr>
                <w:rFonts w:ascii="Cambria" w:hAnsi="Cambria" w:cs="Cambria"/>
              </w:rPr>
              <w:t> </w:t>
            </w:r>
            <w:r w:rsidRPr="00A71CD0">
              <w:t>470</w:t>
            </w:r>
          </w:p>
        </w:tc>
        <w:tc>
          <w:tcPr>
            <w:tcW w:w="1140" w:type="dxa"/>
          </w:tcPr>
          <w:p w14:paraId="77BB7D9B" w14:textId="77777777" w:rsidR="00000000" w:rsidRPr="00A71CD0" w:rsidRDefault="006B46A0" w:rsidP="00B70C73">
            <w:pPr>
              <w:jc w:val="right"/>
            </w:pPr>
            <w:r w:rsidRPr="00A71CD0">
              <w:t>743</w:t>
            </w:r>
            <w:r w:rsidRPr="00A71CD0">
              <w:rPr>
                <w:rFonts w:ascii="Cambria" w:hAnsi="Cambria" w:cs="Cambria"/>
              </w:rPr>
              <w:t> </w:t>
            </w:r>
            <w:r w:rsidRPr="00A71CD0">
              <w:t>376</w:t>
            </w:r>
          </w:p>
        </w:tc>
        <w:tc>
          <w:tcPr>
            <w:tcW w:w="1140" w:type="dxa"/>
          </w:tcPr>
          <w:p w14:paraId="6ECEABC0" w14:textId="77777777" w:rsidR="00000000" w:rsidRPr="00A71CD0" w:rsidRDefault="006B46A0" w:rsidP="00B70C73">
            <w:pPr>
              <w:jc w:val="right"/>
            </w:pPr>
            <w:r w:rsidRPr="00A71CD0">
              <w:t>4</w:t>
            </w:r>
            <w:r w:rsidRPr="00A71CD0">
              <w:rPr>
                <w:rFonts w:ascii="Cambria" w:hAnsi="Cambria" w:cs="Cambria"/>
              </w:rPr>
              <w:t> </w:t>
            </w:r>
            <w:r w:rsidRPr="00A71CD0">
              <w:t>170</w:t>
            </w:r>
            <w:r w:rsidRPr="00A71CD0">
              <w:rPr>
                <w:rFonts w:ascii="Cambria" w:hAnsi="Cambria" w:cs="Cambria"/>
              </w:rPr>
              <w:t> </w:t>
            </w:r>
            <w:r w:rsidRPr="00A71CD0">
              <w:t>350</w:t>
            </w:r>
          </w:p>
        </w:tc>
      </w:tr>
      <w:tr w:rsidR="00000000" w:rsidRPr="00A71CD0" w14:paraId="7616147E" w14:textId="77777777" w:rsidTr="00B70C73">
        <w:trPr>
          <w:trHeight w:val="640"/>
        </w:trPr>
        <w:tc>
          <w:tcPr>
            <w:tcW w:w="1140" w:type="dxa"/>
          </w:tcPr>
          <w:p w14:paraId="54CC05A6" w14:textId="77777777" w:rsidR="00000000" w:rsidRPr="00A71CD0" w:rsidRDefault="006B46A0" w:rsidP="00B70C73">
            <w:r w:rsidRPr="00A71CD0">
              <w:t>34</w:t>
            </w:r>
          </w:p>
        </w:tc>
        <w:tc>
          <w:tcPr>
            <w:tcW w:w="4560" w:type="dxa"/>
          </w:tcPr>
          <w:p w14:paraId="3201853A" w14:textId="77777777" w:rsidR="00000000" w:rsidRPr="00A71CD0" w:rsidRDefault="006B46A0" w:rsidP="00B70C73">
            <w:r w:rsidRPr="00A71CD0">
              <w:t>Videreføring av brukerfinansierte byggeprosjekter</w:t>
            </w:r>
            <w:r w:rsidRPr="00A71CD0">
              <w:rPr>
                <w:rStyle w:val="kursiv"/>
              </w:rPr>
              <w:t>, kan ov</w:t>
            </w:r>
            <w:r w:rsidRPr="00A71CD0">
              <w:rPr>
                <w:rStyle w:val="kursiv"/>
              </w:rPr>
              <w:t>erføres</w:t>
            </w:r>
          </w:p>
        </w:tc>
        <w:tc>
          <w:tcPr>
            <w:tcW w:w="1140" w:type="dxa"/>
          </w:tcPr>
          <w:p w14:paraId="7F60C654" w14:textId="77777777" w:rsidR="00000000" w:rsidRPr="00A71CD0" w:rsidRDefault="006B46A0" w:rsidP="00B70C73">
            <w:pPr>
              <w:jc w:val="right"/>
            </w:pPr>
            <w:r w:rsidRPr="00A71CD0">
              <w:t>754</w:t>
            </w:r>
            <w:r w:rsidRPr="00A71CD0">
              <w:rPr>
                <w:rFonts w:ascii="Cambria" w:hAnsi="Cambria" w:cs="Cambria"/>
              </w:rPr>
              <w:t> </w:t>
            </w:r>
            <w:r w:rsidRPr="00A71CD0">
              <w:t>857</w:t>
            </w:r>
          </w:p>
        </w:tc>
        <w:tc>
          <w:tcPr>
            <w:tcW w:w="1140" w:type="dxa"/>
          </w:tcPr>
          <w:p w14:paraId="3EA57090" w14:textId="77777777" w:rsidR="00000000" w:rsidRPr="00A71CD0" w:rsidRDefault="006B46A0" w:rsidP="00B70C73">
            <w:pPr>
              <w:jc w:val="right"/>
            </w:pPr>
            <w:r w:rsidRPr="00A71CD0">
              <w:t>900</w:t>
            </w:r>
            <w:r w:rsidRPr="00A71CD0">
              <w:rPr>
                <w:rFonts w:ascii="Cambria" w:hAnsi="Cambria" w:cs="Cambria"/>
              </w:rPr>
              <w:t> </w:t>
            </w:r>
            <w:r w:rsidRPr="00A71CD0">
              <w:t>000</w:t>
            </w:r>
          </w:p>
        </w:tc>
        <w:tc>
          <w:tcPr>
            <w:tcW w:w="1140" w:type="dxa"/>
          </w:tcPr>
          <w:p w14:paraId="6BDC1B74" w14:textId="77777777" w:rsidR="00000000" w:rsidRPr="00A71CD0" w:rsidRDefault="006B46A0" w:rsidP="00B70C73">
            <w:pPr>
              <w:jc w:val="right"/>
            </w:pPr>
            <w:r w:rsidRPr="00A71CD0">
              <w:t>900</w:t>
            </w:r>
            <w:r w:rsidRPr="00A71CD0">
              <w:rPr>
                <w:rFonts w:ascii="Cambria" w:hAnsi="Cambria" w:cs="Cambria"/>
              </w:rPr>
              <w:t> </w:t>
            </w:r>
            <w:r w:rsidRPr="00A71CD0">
              <w:t>000</w:t>
            </w:r>
          </w:p>
        </w:tc>
      </w:tr>
      <w:tr w:rsidR="00000000" w:rsidRPr="00A71CD0" w14:paraId="7C05BB8D" w14:textId="77777777" w:rsidTr="00B70C73">
        <w:trPr>
          <w:trHeight w:val="380"/>
        </w:trPr>
        <w:tc>
          <w:tcPr>
            <w:tcW w:w="1140" w:type="dxa"/>
          </w:tcPr>
          <w:p w14:paraId="481D2095" w14:textId="77777777" w:rsidR="00000000" w:rsidRPr="00A71CD0" w:rsidRDefault="006B46A0" w:rsidP="00B70C73">
            <w:r w:rsidRPr="00A71CD0">
              <w:t>39</w:t>
            </w:r>
          </w:p>
        </w:tc>
        <w:tc>
          <w:tcPr>
            <w:tcW w:w="4560" w:type="dxa"/>
          </w:tcPr>
          <w:p w14:paraId="2077C2E1" w14:textId="77777777" w:rsidR="00000000" w:rsidRPr="00A71CD0" w:rsidRDefault="006B46A0" w:rsidP="00B70C73">
            <w:r w:rsidRPr="00A71CD0">
              <w:t>Byggelånsrenter</w:t>
            </w:r>
            <w:r w:rsidRPr="00A71CD0">
              <w:rPr>
                <w:rStyle w:val="kursiv"/>
              </w:rPr>
              <w:t>, kan overføres</w:t>
            </w:r>
          </w:p>
        </w:tc>
        <w:tc>
          <w:tcPr>
            <w:tcW w:w="1140" w:type="dxa"/>
          </w:tcPr>
          <w:p w14:paraId="2D7C07E8" w14:textId="77777777" w:rsidR="00000000" w:rsidRPr="00A71CD0" w:rsidRDefault="006B46A0" w:rsidP="00B70C73">
            <w:pPr>
              <w:jc w:val="right"/>
            </w:pPr>
          </w:p>
        </w:tc>
        <w:tc>
          <w:tcPr>
            <w:tcW w:w="1140" w:type="dxa"/>
          </w:tcPr>
          <w:p w14:paraId="0A4824C7" w14:textId="77777777" w:rsidR="00000000" w:rsidRPr="00A71CD0" w:rsidRDefault="006B46A0" w:rsidP="00B70C73">
            <w:pPr>
              <w:jc w:val="right"/>
            </w:pPr>
          </w:p>
        </w:tc>
        <w:tc>
          <w:tcPr>
            <w:tcW w:w="1140" w:type="dxa"/>
          </w:tcPr>
          <w:p w14:paraId="0CB7A370" w14:textId="77777777" w:rsidR="00000000" w:rsidRPr="00A71CD0" w:rsidRDefault="006B46A0" w:rsidP="00B70C73">
            <w:pPr>
              <w:jc w:val="right"/>
            </w:pPr>
            <w:r w:rsidRPr="00A71CD0">
              <w:t>370</w:t>
            </w:r>
            <w:r w:rsidRPr="00A71CD0">
              <w:rPr>
                <w:rFonts w:ascii="Cambria" w:hAnsi="Cambria" w:cs="Cambria"/>
              </w:rPr>
              <w:t> </w:t>
            </w:r>
            <w:r w:rsidRPr="00A71CD0">
              <w:t>000</w:t>
            </w:r>
          </w:p>
        </w:tc>
      </w:tr>
      <w:tr w:rsidR="00000000" w:rsidRPr="00A71CD0" w14:paraId="1B8C63D2" w14:textId="77777777" w:rsidTr="00B70C73">
        <w:trPr>
          <w:trHeight w:val="640"/>
        </w:trPr>
        <w:tc>
          <w:tcPr>
            <w:tcW w:w="1140" w:type="dxa"/>
          </w:tcPr>
          <w:p w14:paraId="02F91573" w14:textId="77777777" w:rsidR="00000000" w:rsidRPr="00A71CD0" w:rsidRDefault="006B46A0" w:rsidP="00B70C73">
            <w:r w:rsidRPr="00A71CD0">
              <w:t>45</w:t>
            </w:r>
          </w:p>
        </w:tc>
        <w:tc>
          <w:tcPr>
            <w:tcW w:w="4560" w:type="dxa"/>
          </w:tcPr>
          <w:p w14:paraId="28B88EC2" w14:textId="77777777" w:rsidR="00000000" w:rsidRPr="00A71CD0" w:rsidRDefault="006B46A0" w:rsidP="00B70C73">
            <w:r w:rsidRPr="00A71CD0">
              <w:t>Større utstyrsanskaffelser og vedlikehold</w:t>
            </w:r>
            <w:r w:rsidRPr="00A71CD0">
              <w:rPr>
                <w:rStyle w:val="kursiv"/>
              </w:rPr>
              <w:t xml:space="preserve">, </w:t>
            </w:r>
            <w:r w:rsidRPr="00A71CD0">
              <w:rPr>
                <w:rStyle w:val="kursiv"/>
              </w:rPr>
              <w:br/>
              <w:t>kan overføres</w:t>
            </w:r>
          </w:p>
        </w:tc>
        <w:tc>
          <w:tcPr>
            <w:tcW w:w="1140" w:type="dxa"/>
          </w:tcPr>
          <w:p w14:paraId="4B4961E0" w14:textId="77777777" w:rsidR="00000000" w:rsidRPr="00A71CD0" w:rsidRDefault="006B46A0" w:rsidP="00B70C73">
            <w:pPr>
              <w:jc w:val="right"/>
            </w:pPr>
            <w:r w:rsidRPr="00A71CD0">
              <w:t>241</w:t>
            </w:r>
            <w:r w:rsidRPr="00A71CD0">
              <w:rPr>
                <w:rFonts w:ascii="Cambria" w:hAnsi="Cambria" w:cs="Cambria"/>
              </w:rPr>
              <w:t> </w:t>
            </w:r>
            <w:r w:rsidRPr="00A71CD0">
              <w:t>730</w:t>
            </w:r>
          </w:p>
        </w:tc>
        <w:tc>
          <w:tcPr>
            <w:tcW w:w="1140" w:type="dxa"/>
          </w:tcPr>
          <w:p w14:paraId="593C9E19" w14:textId="77777777" w:rsidR="00000000" w:rsidRPr="00A71CD0" w:rsidRDefault="006B46A0" w:rsidP="00B70C73">
            <w:pPr>
              <w:jc w:val="right"/>
            </w:pPr>
            <w:r w:rsidRPr="00A71CD0">
              <w:t>312</w:t>
            </w:r>
            <w:r w:rsidRPr="00A71CD0">
              <w:rPr>
                <w:rFonts w:ascii="Cambria" w:hAnsi="Cambria" w:cs="Cambria"/>
              </w:rPr>
              <w:t> </w:t>
            </w:r>
            <w:r w:rsidRPr="00A71CD0">
              <w:t>372</w:t>
            </w:r>
          </w:p>
        </w:tc>
        <w:tc>
          <w:tcPr>
            <w:tcW w:w="1140" w:type="dxa"/>
          </w:tcPr>
          <w:p w14:paraId="058A091D" w14:textId="77777777" w:rsidR="00000000" w:rsidRPr="00A71CD0" w:rsidRDefault="006B46A0" w:rsidP="00B70C73">
            <w:pPr>
              <w:jc w:val="right"/>
            </w:pPr>
            <w:r w:rsidRPr="00A71CD0">
              <w:t>319</w:t>
            </w:r>
            <w:r w:rsidRPr="00A71CD0">
              <w:rPr>
                <w:rFonts w:ascii="Cambria" w:hAnsi="Cambria" w:cs="Cambria"/>
              </w:rPr>
              <w:t> </w:t>
            </w:r>
            <w:r w:rsidRPr="00A71CD0">
              <w:t>869</w:t>
            </w:r>
          </w:p>
        </w:tc>
      </w:tr>
      <w:tr w:rsidR="00000000" w:rsidRPr="00A71CD0" w14:paraId="0640C863" w14:textId="77777777" w:rsidTr="00B70C73">
        <w:trPr>
          <w:trHeight w:val="380"/>
        </w:trPr>
        <w:tc>
          <w:tcPr>
            <w:tcW w:w="1140" w:type="dxa"/>
          </w:tcPr>
          <w:p w14:paraId="73DE314C" w14:textId="77777777" w:rsidR="00000000" w:rsidRPr="00A71CD0" w:rsidRDefault="006B46A0" w:rsidP="00B70C73">
            <w:r w:rsidRPr="00A71CD0">
              <w:t>49</w:t>
            </w:r>
          </w:p>
        </w:tc>
        <w:tc>
          <w:tcPr>
            <w:tcW w:w="4560" w:type="dxa"/>
          </w:tcPr>
          <w:p w14:paraId="2E1631CA" w14:textId="77777777" w:rsidR="00000000" w:rsidRPr="00A71CD0" w:rsidRDefault="006B46A0" w:rsidP="00B70C73">
            <w:r w:rsidRPr="00A71CD0">
              <w:t>Kjøp av eiendommer</w:t>
            </w:r>
            <w:r w:rsidRPr="00A71CD0">
              <w:rPr>
                <w:rStyle w:val="kursiv"/>
              </w:rPr>
              <w:t>, kan overføres</w:t>
            </w:r>
          </w:p>
        </w:tc>
        <w:tc>
          <w:tcPr>
            <w:tcW w:w="1140" w:type="dxa"/>
          </w:tcPr>
          <w:p w14:paraId="2480CB8E" w14:textId="77777777" w:rsidR="00000000" w:rsidRPr="00A71CD0" w:rsidRDefault="006B46A0" w:rsidP="00B70C73">
            <w:pPr>
              <w:jc w:val="right"/>
            </w:pPr>
            <w:r w:rsidRPr="00A71CD0">
              <w:t>149</w:t>
            </w:r>
            <w:r w:rsidRPr="00A71CD0">
              <w:rPr>
                <w:rFonts w:ascii="Cambria" w:hAnsi="Cambria" w:cs="Cambria"/>
              </w:rPr>
              <w:t> </w:t>
            </w:r>
            <w:r w:rsidRPr="00A71CD0">
              <w:t>165</w:t>
            </w:r>
          </w:p>
        </w:tc>
        <w:tc>
          <w:tcPr>
            <w:tcW w:w="1140" w:type="dxa"/>
          </w:tcPr>
          <w:p w14:paraId="7C0DD0C3" w14:textId="77777777" w:rsidR="00000000" w:rsidRPr="00A71CD0" w:rsidRDefault="006B46A0" w:rsidP="00B70C73">
            <w:pPr>
              <w:jc w:val="right"/>
            </w:pPr>
            <w:r w:rsidRPr="00A71CD0">
              <w:t>303</w:t>
            </w:r>
            <w:r w:rsidRPr="00A71CD0">
              <w:rPr>
                <w:rFonts w:ascii="Cambria" w:hAnsi="Cambria" w:cs="Cambria"/>
              </w:rPr>
              <w:t> </w:t>
            </w:r>
            <w:r w:rsidRPr="00A71CD0">
              <w:t>566</w:t>
            </w:r>
          </w:p>
        </w:tc>
        <w:tc>
          <w:tcPr>
            <w:tcW w:w="1140" w:type="dxa"/>
          </w:tcPr>
          <w:p w14:paraId="390EC24D" w14:textId="77777777" w:rsidR="00000000" w:rsidRPr="00A71CD0" w:rsidRDefault="006B46A0" w:rsidP="00B70C73">
            <w:pPr>
              <w:jc w:val="right"/>
            </w:pPr>
            <w:r w:rsidRPr="00A71CD0">
              <w:t>30</w:t>
            </w:r>
            <w:r w:rsidRPr="00A71CD0">
              <w:rPr>
                <w:rFonts w:ascii="Cambria" w:hAnsi="Cambria" w:cs="Cambria"/>
              </w:rPr>
              <w:t> </w:t>
            </w:r>
            <w:r w:rsidRPr="00A71CD0">
              <w:t>173</w:t>
            </w:r>
          </w:p>
        </w:tc>
      </w:tr>
      <w:tr w:rsidR="00000000" w:rsidRPr="00A71CD0" w14:paraId="69D5BF79" w14:textId="77777777" w:rsidTr="00B70C73">
        <w:trPr>
          <w:trHeight w:val="380"/>
        </w:trPr>
        <w:tc>
          <w:tcPr>
            <w:tcW w:w="1140" w:type="dxa"/>
          </w:tcPr>
          <w:p w14:paraId="7E542B38" w14:textId="77777777" w:rsidR="00000000" w:rsidRPr="00A71CD0" w:rsidRDefault="006B46A0" w:rsidP="00B70C73"/>
        </w:tc>
        <w:tc>
          <w:tcPr>
            <w:tcW w:w="4560" w:type="dxa"/>
          </w:tcPr>
          <w:p w14:paraId="7E0AF874" w14:textId="77777777" w:rsidR="00000000" w:rsidRPr="00A71CD0" w:rsidRDefault="006B46A0" w:rsidP="00B70C73">
            <w:r w:rsidRPr="00A71CD0">
              <w:t>Sum kap. 2445</w:t>
            </w:r>
          </w:p>
        </w:tc>
        <w:tc>
          <w:tcPr>
            <w:tcW w:w="1140" w:type="dxa"/>
          </w:tcPr>
          <w:p w14:paraId="05EA76C0" w14:textId="77777777" w:rsidR="00000000" w:rsidRPr="00A71CD0" w:rsidRDefault="006B46A0" w:rsidP="00B70C73">
            <w:pPr>
              <w:jc w:val="right"/>
            </w:pPr>
            <w:r w:rsidRPr="00A71CD0">
              <w:t>3</w:t>
            </w:r>
            <w:r w:rsidRPr="00A71CD0">
              <w:rPr>
                <w:rFonts w:ascii="Cambria" w:hAnsi="Cambria" w:cs="Cambria"/>
              </w:rPr>
              <w:t> </w:t>
            </w:r>
            <w:r w:rsidRPr="00A71CD0">
              <w:t>168</w:t>
            </w:r>
            <w:r w:rsidRPr="00A71CD0">
              <w:rPr>
                <w:rFonts w:ascii="Cambria" w:hAnsi="Cambria" w:cs="Cambria"/>
              </w:rPr>
              <w:t> </w:t>
            </w:r>
            <w:r w:rsidRPr="00A71CD0">
              <w:t>009</w:t>
            </w:r>
          </w:p>
        </w:tc>
        <w:tc>
          <w:tcPr>
            <w:tcW w:w="1140" w:type="dxa"/>
          </w:tcPr>
          <w:p w14:paraId="0EDA59ED" w14:textId="77777777" w:rsidR="00000000" w:rsidRPr="00A71CD0" w:rsidRDefault="006B46A0" w:rsidP="00B70C73">
            <w:pPr>
              <w:jc w:val="right"/>
            </w:pPr>
            <w:r w:rsidRPr="00A71CD0">
              <w:t>1</w:t>
            </w:r>
            <w:r w:rsidRPr="00A71CD0">
              <w:rPr>
                <w:rFonts w:ascii="Cambria" w:hAnsi="Cambria" w:cs="Cambria"/>
              </w:rPr>
              <w:t> </w:t>
            </w:r>
            <w:r w:rsidRPr="00A71CD0">
              <w:t>400</w:t>
            </w:r>
            <w:r w:rsidRPr="00A71CD0">
              <w:rPr>
                <w:rFonts w:ascii="Cambria" w:hAnsi="Cambria" w:cs="Cambria"/>
              </w:rPr>
              <w:t> </w:t>
            </w:r>
            <w:r w:rsidRPr="00A71CD0">
              <w:t>855</w:t>
            </w:r>
          </w:p>
        </w:tc>
        <w:tc>
          <w:tcPr>
            <w:tcW w:w="1140" w:type="dxa"/>
          </w:tcPr>
          <w:p w14:paraId="69B89916" w14:textId="77777777" w:rsidR="00000000" w:rsidRPr="00A71CD0" w:rsidRDefault="006B46A0" w:rsidP="00B70C73">
            <w:pPr>
              <w:jc w:val="right"/>
            </w:pPr>
            <w:r w:rsidRPr="00A71CD0">
              <w:t>6</w:t>
            </w:r>
            <w:r w:rsidRPr="00A71CD0">
              <w:rPr>
                <w:rFonts w:ascii="Cambria" w:hAnsi="Cambria" w:cs="Cambria"/>
              </w:rPr>
              <w:t> </w:t>
            </w:r>
            <w:r w:rsidRPr="00A71CD0">
              <w:t>051</w:t>
            </w:r>
            <w:r w:rsidRPr="00A71CD0">
              <w:rPr>
                <w:rFonts w:ascii="Cambria" w:hAnsi="Cambria" w:cs="Cambria"/>
              </w:rPr>
              <w:t> </w:t>
            </w:r>
            <w:r w:rsidRPr="00A71CD0">
              <w:t>057</w:t>
            </w:r>
          </w:p>
        </w:tc>
      </w:tr>
    </w:tbl>
    <w:p w14:paraId="7C8C2454" w14:textId="77777777" w:rsidR="00000000" w:rsidRPr="00A71CD0" w:rsidRDefault="006B46A0" w:rsidP="00A71CD0">
      <w:r w:rsidRPr="00A71CD0">
        <w:t>Statsbygg er organisert som en forvaltningsbedrift og forvalter 2,9</w:t>
      </w:r>
      <w:r w:rsidRPr="00A71CD0">
        <w:rPr>
          <w:rFonts w:ascii="Cambria" w:hAnsi="Cambria" w:cs="Cambria"/>
        </w:rPr>
        <w:t> </w:t>
      </w:r>
      <w:r w:rsidRPr="00A71CD0">
        <w:t>mill. kvm bygningsmasse, fordelt p</w:t>
      </w:r>
      <w:r w:rsidRPr="00A71CD0">
        <w:rPr>
          <w:rFonts w:ascii="UniCentury Old Style" w:hAnsi="UniCentury Old Style" w:cs="UniCentury Old Style"/>
        </w:rPr>
        <w:t>å</w:t>
      </w:r>
      <w:r w:rsidRPr="00A71CD0">
        <w:t xml:space="preserve"> 2</w:t>
      </w:r>
      <w:r w:rsidRPr="00A71CD0">
        <w:rPr>
          <w:rFonts w:ascii="Cambria" w:hAnsi="Cambria" w:cs="Cambria"/>
        </w:rPr>
        <w:t> </w:t>
      </w:r>
      <w:r w:rsidRPr="00A71CD0">
        <w:t xml:space="preserve">271 bygninger. Virksomheten har 845 </w:t>
      </w:r>
      <w:r w:rsidRPr="00A71CD0">
        <w:rPr>
          <w:rFonts w:ascii="UniCentury Old Style" w:hAnsi="UniCentury Old Style" w:cs="UniCentury Old Style"/>
        </w:rPr>
        <w:t>å</w:t>
      </w:r>
      <w:r w:rsidRPr="00A71CD0">
        <w:t>rsverk, fordelt p</w:t>
      </w:r>
      <w:r w:rsidRPr="00A71CD0">
        <w:rPr>
          <w:rFonts w:ascii="UniCentury Old Style" w:hAnsi="UniCentury Old Style" w:cs="UniCentury Old Style"/>
        </w:rPr>
        <w:t>å</w:t>
      </w:r>
      <w:r w:rsidRPr="00A71CD0">
        <w:t xml:space="preserve"> hovedkontoret i Oslo og fire lokalkontorer og driftspersonale på eiendommene.</w:t>
      </w:r>
    </w:p>
    <w:p w14:paraId="275AB655" w14:textId="77777777" w:rsidR="00000000" w:rsidRPr="00A71CD0" w:rsidRDefault="006B46A0" w:rsidP="00A71CD0">
      <w:r w:rsidRPr="00A71CD0">
        <w:t>Kap. 2445 Statsbygg inneholder både drifts- og investeringsbudsjett. Post 24 Driftsresultat er driftsinntekter fratrukket driftskostnader og kapitalkostnader, samt bevegelser ti</w:t>
      </w:r>
      <w:r w:rsidRPr="00A71CD0">
        <w:t>l og fra reguleringsfondet. Investeringsbudsjettet, postene 30 til 49, inneholder bevilgninger til prosjektering, bygging og kjøp av eiendom.</w:t>
      </w:r>
    </w:p>
    <w:p w14:paraId="5E11B29E" w14:textId="77777777" w:rsidR="00000000" w:rsidRPr="00A71CD0" w:rsidRDefault="006B46A0" w:rsidP="00A71CD0">
      <w:r w:rsidRPr="00A71CD0">
        <w:t>For å synliggjøre kostnaden ved binding av kapital i statens eiendommer bedre, ble all kapital i Statsbygg gjort r</w:t>
      </w:r>
      <w:r w:rsidRPr="00A71CD0">
        <w:t>entebærende med virkning fra 1. januar 2021. Fra 2022 settes rentesatsen på Statsbyggs rentebærende kapital fast til 3,5 pst. I tillegg vil byggelånsrentene, dvs. renter som påløper i byggefasen, balanseføres. Endringen medfører at Statsbyggs rentebelastni</w:t>
      </w:r>
      <w:r w:rsidRPr="00A71CD0">
        <w:t>ng øker fra om lag 700 mill. kroner i 2021 til om lag 1 585 mill. kroner i 2022. Den økte rentebelastningen medfører tilsvarende justering av post 24 Driftsresultat. Omleggingen holdes budsjettnøytral.</w:t>
      </w:r>
    </w:p>
    <w:p w14:paraId="67FE4C22" w14:textId="77777777" w:rsidR="00000000" w:rsidRPr="00A71CD0" w:rsidRDefault="006B46A0" w:rsidP="00A71CD0">
      <w:r w:rsidRPr="00A71CD0">
        <w:t>Byggeprosjektene blir finansiert etter to ulike modell</w:t>
      </w:r>
      <w:r w:rsidRPr="00A71CD0">
        <w:t>er, ordinære og brukerfinansierte byggeprosjekter. Ordinære byggeprosjekter fremmes for Stortinget med forslag til kostnadsramme for hvert enkelt prosjekt og mulighet for hel eller delvis husleiekompensasjon for brukeren. Kostnadsrammene for prosjektene bl</w:t>
      </w:r>
      <w:r w:rsidRPr="00A71CD0">
        <w:t>ir beregnet med basis i gjennomført forprosjekt og fastsatt på et nivå som innebærer at man med 85 pst. sannsynlighet skal klare å holde dem.</w:t>
      </w:r>
    </w:p>
    <w:p w14:paraId="21BBB468" w14:textId="77777777" w:rsidR="00000000" w:rsidRPr="00A71CD0" w:rsidRDefault="006B46A0" w:rsidP="00A71CD0">
      <w:r w:rsidRPr="00A71CD0">
        <w:t>Investeringen for brukerfinansierte byggeprosjekter finansieres gjennom husleie som dekkes innenfor brukerens eksi</w:t>
      </w:r>
      <w:r w:rsidRPr="00A71CD0">
        <w:t>sterende økonomiske ramme. Disse prosjektene blir behandlet etter forenklede prosedyrer i tråd med egen fullmakt fra Stortinget, jf. forslag til romertallsvedtak.</w:t>
      </w:r>
    </w:p>
    <w:p w14:paraId="3904BD84" w14:textId="77777777" w:rsidR="00000000" w:rsidRPr="00A71CD0" w:rsidRDefault="006B46A0" w:rsidP="00A71CD0">
      <w:r w:rsidRPr="00A71CD0">
        <w:t>Statsbygg har ansvaret for forvaltning, drift og vedlikehold av alle byggeprosjekter under ka</w:t>
      </w:r>
      <w:r w:rsidRPr="00A71CD0">
        <w:t>p. 2445 Statsbygg, etter at de er ferdigstilt. Norges idrettshøyskole vil fra 2022 inngå i statens husleieordning og forvaltes av Statsbygg. Dette påvirker ikke Statsbyggs driftsresultat (kap. 2445, post 24).</w:t>
      </w:r>
    </w:p>
    <w:p w14:paraId="05E75297" w14:textId="77777777" w:rsidR="00000000" w:rsidRPr="00A71CD0" w:rsidRDefault="006B46A0" w:rsidP="00A71CD0">
      <w:r w:rsidRPr="00A71CD0">
        <w:br/>
      </w:r>
    </w:p>
    <w:p w14:paraId="165811F9" w14:textId="77777777" w:rsidR="00000000" w:rsidRPr="00A71CD0" w:rsidRDefault="006B46A0" w:rsidP="00A71CD0">
      <w:pPr>
        <w:pStyle w:val="b-post"/>
      </w:pPr>
      <w:r w:rsidRPr="00A71CD0">
        <w:lastRenderedPageBreak/>
        <w:t>Post 24 Driftsresultat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000000" w:rsidRPr="00A71CD0" w14:paraId="1CE1F4E1" w14:textId="77777777" w:rsidTr="00B70C73">
        <w:trPr>
          <w:trHeight w:val="380"/>
          <w:hidden/>
        </w:trPr>
        <w:tc>
          <w:tcPr>
            <w:tcW w:w="1140" w:type="dxa"/>
            <w:shd w:val="clear" w:color="auto" w:fill="FFFFFF"/>
          </w:tcPr>
          <w:p w14:paraId="4BB629E4" w14:textId="77777777" w:rsidR="00000000" w:rsidRPr="00A71CD0" w:rsidRDefault="006B46A0" w:rsidP="00B70C73">
            <w:pPr>
              <w:pStyle w:val="Tabellnavn"/>
            </w:pPr>
            <w:r w:rsidRPr="00A71CD0">
              <w:t>KPEN</w:t>
            </w:r>
          </w:p>
        </w:tc>
        <w:tc>
          <w:tcPr>
            <w:tcW w:w="4560" w:type="dxa"/>
          </w:tcPr>
          <w:p w14:paraId="2671DEA8" w14:textId="77777777" w:rsidR="00000000" w:rsidRPr="00A71CD0" w:rsidRDefault="006B46A0" w:rsidP="00B70C73">
            <w:pPr>
              <w:pStyle w:val="Tabellnavn"/>
            </w:pPr>
          </w:p>
        </w:tc>
        <w:tc>
          <w:tcPr>
            <w:tcW w:w="1140" w:type="dxa"/>
          </w:tcPr>
          <w:p w14:paraId="797789CD" w14:textId="77777777" w:rsidR="00000000" w:rsidRPr="00A71CD0" w:rsidRDefault="006B46A0" w:rsidP="00B70C73">
            <w:pPr>
              <w:pStyle w:val="Tabellnavn"/>
              <w:jc w:val="right"/>
            </w:pPr>
          </w:p>
        </w:tc>
        <w:tc>
          <w:tcPr>
            <w:tcW w:w="1140" w:type="dxa"/>
          </w:tcPr>
          <w:p w14:paraId="79EE7534" w14:textId="77777777" w:rsidR="00000000" w:rsidRPr="00A71CD0" w:rsidRDefault="006B46A0" w:rsidP="00B70C73">
            <w:pPr>
              <w:pStyle w:val="Tabellnavn"/>
              <w:jc w:val="right"/>
            </w:pPr>
          </w:p>
        </w:tc>
        <w:tc>
          <w:tcPr>
            <w:tcW w:w="1140" w:type="dxa"/>
          </w:tcPr>
          <w:p w14:paraId="4C135648"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4B697112" w14:textId="77777777" w:rsidTr="00B70C73">
        <w:trPr>
          <w:trHeight w:val="600"/>
        </w:trPr>
        <w:tc>
          <w:tcPr>
            <w:tcW w:w="1140" w:type="dxa"/>
          </w:tcPr>
          <w:p w14:paraId="237C24B8" w14:textId="77777777" w:rsidR="00000000" w:rsidRPr="00A71CD0" w:rsidRDefault="006B46A0" w:rsidP="00B70C73">
            <w:r w:rsidRPr="00A71CD0">
              <w:t>Underpost</w:t>
            </w:r>
          </w:p>
        </w:tc>
        <w:tc>
          <w:tcPr>
            <w:tcW w:w="4560" w:type="dxa"/>
          </w:tcPr>
          <w:p w14:paraId="6C997D89" w14:textId="77777777" w:rsidR="00000000" w:rsidRPr="00A71CD0" w:rsidRDefault="006B46A0" w:rsidP="00B70C73">
            <w:r w:rsidRPr="00A71CD0">
              <w:t>Betegnelse</w:t>
            </w:r>
          </w:p>
        </w:tc>
        <w:tc>
          <w:tcPr>
            <w:tcW w:w="1140" w:type="dxa"/>
          </w:tcPr>
          <w:p w14:paraId="5771D0AD" w14:textId="77777777" w:rsidR="00000000" w:rsidRPr="00A71CD0" w:rsidRDefault="006B46A0" w:rsidP="00B70C73">
            <w:pPr>
              <w:jc w:val="right"/>
            </w:pPr>
            <w:r w:rsidRPr="00A71CD0">
              <w:t>Regnskap 2020</w:t>
            </w:r>
          </w:p>
        </w:tc>
        <w:tc>
          <w:tcPr>
            <w:tcW w:w="1140" w:type="dxa"/>
          </w:tcPr>
          <w:p w14:paraId="445F69DE" w14:textId="77777777" w:rsidR="00000000" w:rsidRPr="00A71CD0" w:rsidRDefault="006B46A0" w:rsidP="00B70C73">
            <w:pPr>
              <w:jc w:val="right"/>
            </w:pPr>
            <w:r w:rsidRPr="00A71CD0">
              <w:t xml:space="preserve">Saldert </w:t>
            </w:r>
            <w:r w:rsidRPr="00A71CD0">
              <w:br/>
              <w:t>budsjett 2021</w:t>
            </w:r>
          </w:p>
        </w:tc>
        <w:tc>
          <w:tcPr>
            <w:tcW w:w="1140" w:type="dxa"/>
          </w:tcPr>
          <w:p w14:paraId="1B6D4E81" w14:textId="77777777" w:rsidR="00000000" w:rsidRPr="00A71CD0" w:rsidRDefault="006B46A0" w:rsidP="00B70C73">
            <w:pPr>
              <w:jc w:val="right"/>
            </w:pPr>
            <w:r w:rsidRPr="00A71CD0">
              <w:t xml:space="preserve">Forslag </w:t>
            </w:r>
            <w:r w:rsidRPr="00A71CD0">
              <w:br/>
              <w:t>2022</w:t>
            </w:r>
          </w:p>
        </w:tc>
      </w:tr>
      <w:tr w:rsidR="00000000" w:rsidRPr="00A71CD0" w14:paraId="2F3A955B" w14:textId="77777777" w:rsidTr="00B70C73">
        <w:trPr>
          <w:trHeight w:val="380"/>
        </w:trPr>
        <w:tc>
          <w:tcPr>
            <w:tcW w:w="1140" w:type="dxa"/>
          </w:tcPr>
          <w:p w14:paraId="2723A0F3" w14:textId="77777777" w:rsidR="00000000" w:rsidRPr="00A71CD0" w:rsidRDefault="006B46A0" w:rsidP="00B70C73">
            <w:r w:rsidRPr="00A71CD0">
              <w:t>24.1</w:t>
            </w:r>
          </w:p>
        </w:tc>
        <w:tc>
          <w:tcPr>
            <w:tcW w:w="4560" w:type="dxa"/>
          </w:tcPr>
          <w:p w14:paraId="1CE242DA" w14:textId="77777777" w:rsidR="00000000" w:rsidRPr="00A71CD0" w:rsidRDefault="006B46A0" w:rsidP="00B70C73">
            <w:r w:rsidRPr="00A71CD0">
              <w:t>Driftsinntekter</w:t>
            </w:r>
          </w:p>
        </w:tc>
        <w:tc>
          <w:tcPr>
            <w:tcW w:w="1140" w:type="dxa"/>
          </w:tcPr>
          <w:p w14:paraId="2F2B5DFE" w14:textId="77777777" w:rsidR="00000000" w:rsidRPr="00A71CD0" w:rsidRDefault="006B46A0" w:rsidP="00B70C73">
            <w:pPr>
              <w:jc w:val="right"/>
            </w:pPr>
            <w:r w:rsidRPr="00A71CD0">
              <w:t>-7</w:t>
            </w:r>
            <w:r w:rsidRPr="00A71CD0">
              <w:rPr>
                <w:rFonts w:ascii="Cambria" w:hAnsi="Cambria" w:cs="Cambria"/>
              </w:rPr>
              <w:t> </w:t>
            </w:r>
            <w:r w:rsidRPr="00A71CD0">
              <w:t>520</w:t>
            </w:r>
            <w:r w:rsidRPr="00A71CD0">
              <w:rPr>
                <w:rFonts w:ascii="Cambria" w:hAnsi="Cambria" w:cs="Cambria"/>
              </w:rPr>
              <w:t> </w:t>
            </w:r>
            <w:r w:rsidRPr="00A71CD0">
              <w:t>164</w:t>
            </w:r>
          </w:p>
        </w:tc>
        <w:tc>
          <w:tcPr>
            <w:tcW w:w="1140" w:type="dxa"/>
          </w:tcPr>
          <w:p w14:paraId="2DC1A6FA" w14:textId="77777777" w:rsidR="00000000" w:rsidRPr="00A71CD0" w:rsidRDefault="006B46A0" w:rsidP="00B70C73">
            <w:pPr>
              <w:jc w:val="right"/>
            </w:pPr>
            <w:r w:rsidRPr="00A71CD0">
              <w:t>-5</w:t>
            </w:r>
            <w:r w:rsidRPr="00A71CD0">
              <w:rPr>
                <w:rFonts w:ascii="Cambria" w:hAnsi="Cambria" w:cs="Cambria"/>
              </w:rPr>
              <w:t> </w:t>
            </w:r>
            <w:r w:rsidRPr="00A71CD0">
              <w:t>593</w:t>
            </w:r>
            <w:r w:rsidRPr="00A71CD0">
              <w:rPr>
                <w:rFonts w:ascii="Cambria" w:hAnsi="Cambria" w:cs="Cambria"/>
              </w:rPr>
              <w:t> </w:t>
            </w:r>
            <w:r w:rsidRPr="00A71CD0">
              <w:t>922</w:t>
            </w:r>
          </w:p>
        </w:tc>
        <w:tc>
          <w:tcPr>
            <w:tcW w:w="1140" w:type="dxa"/>
          </w:tcPr>
          <w:p w14:paraId="792F8628" w14:textId="77777777" w:rsidR="00000000" w:rsidRPr="00A71CD0" w:rsidRDefault="006B46A0" w:rsidP="00B70C73">
            <w:pPr>
              <w:jc w:val="right"/>
            </w:pPr>
            <w:r w:rsidRPr="00A71CD0">
              <w:t>-5</w:t>
            </w:r>
            <w:r w:rsidRPr="00A71CD0">
              <w:rPr>
                <w:rFonts w:ascii="Cambria" w:hAnsi="Cambria" w:cs="Cambria"/>
              </w:rPr>
              <w:t> </w:t>
            </w:r>
            <w:r w:rsidRPr="00A71CD0">
              <w:t>638</w:t>
            </w:r>
            <w:r w:rsidRPr="00A71CD0">
              <w:rPr>
                <w:rFonts w:ascii="Cambria" w:hAnsi="Cambria" w:cs="Cambria"/>
              </w:rPr>
              <w:t> </w:t>
            </w:r>
            <w:r w:rsidRPr="00A71CD0">
              <w:t>335</w:t>
            </w:r>
          </w:p>
        </w:tc>
      </w:tr>
      <w:tr w:rsidR="00000000" w:rsidRPr="00A71CD0" w14:paraId="504759BA" w14:textId="77777777" w:rsidTr="00B70C73">
        <w:trPr>
          <w:trHeight w:val="380"/>
        </w:trPr>
        <w:tc>
          <w:tcPr>
            <w:tcW w:w="1140" w:type="dxa"/>
          </w:tcPr>
          <w:p w14:paraId="7580A264" w14:textId="77777777" w:rsidR="00000000" w:rsidRPr="00A71CD0" w:rsidRDefault="006B46A0" w:rsidP="00B70C73">
            <w:r w:rsidRPr="00A71CD0">
              <w:t>24.2</w:t>
            </w:r>
          </w:p>
        </w:tc>
        <w:tc>
          <w:tcPr>
            <w:tcW w:w="4560" w:type="dxa"/>
          </w:tcPr>
          <w:p w14:paraId="62E2CA77" w14:textId="77777777" w:rsidR="00000000" w:rsidRPr="00A71CD0" w:rsidRDefault="006B46A0" w:rsidP="00B70C73">
            <w:r w:rsidRPr="00A71CD0">
              <w:t>Driftsutgifter</w:t>
            </w:r>
          </w:p>
        </w:tc>
        <w:tc>
          <w:tcPr>
            <w:tcW w:w="1140" w:type="dxa"/>
          </w:tcPr>
          <w:p w14:paraId="317E260D" w14:textId="77777777" w:rsidR="00000000" w:rsidRPr="00A71CD0" w:rsidRDefault="006B46A0" w:rsidP="00B70C73">
            <w:pPr>
              <w:jc w:val="right"/>
            </w:pPr>
            <w:r w:rsidRPr="00A71CD0">
              <w:t>2</w:t>
            </w:r>
            <w:r w:rsidRPr="00A71CD0">
              <w:rPr>
                <w:rFonts w:ascii="Cambria" w:hAnsi="Cambria" w:cs="Cambria"/>
              </w:rPr>
              <w:t> </w:t>
            </w:r>
            <w:r w:rsidRPr="00A71CD0">
              <w:t>188</w:t>
            </w:r>
            <w:r w:rsidRPr="00A71CD0">
              <w:rPr>
                <w:rFonts w:ascii="Cambria" w:hAnsi="Cambria" w:cs="Cambria"/>
              </w:rPr>
              <w:t> </w:t>
            </w:r>
            <w:r w:rsidRPr="00A71CD0">
              <w:t>769</w:t>
            </w:r>
          </w:p>
        </w:tc>
        <w:tc>
          <w:tcPr>
            <w:tcW w:w="1140" w:type="dxa"/>
          </w:tcPr>
          <w:p w14:paraId="4F868D00" w14:textId="77777777" w:rsidR="00000000" w:rsidRPr="00A71CD0" w:rsidRDefault="006B46A0" w:rsidP="00B70C73">
            <w:pPr>
              <w:jc w:val="right"/>
            </w:pPr>
            <w:r w:rsidRPr="00A71CD0">
              <w:t>2</w:t>
            </w:r>
            <w:r w:rsidRPr="00A71CD0">
              <w:rPr>
                <w:rFonts w:ascii="Cambria" w:hAnsi="Cambria" w:cs="Cambria"/>
              </w:rPr>
              <w:t> </w:t>
            </w:r>
            <w:r w:rsidRPr="00A71CD0">
              <w:t>199</w:t>
            </w:r>
            <w:r w:rsidRPr="00A71CD0">
              <w:rPr>
                <w:rFonts w:ascii="Cambria" w:hAnsi="Cambria" w:cs="Cambria"/>
              </w:rPr>
              <w:t> </w:t>
            </w:r>
            <w:r w:rsidRPr="00A71CD0">
              <w:t>763</w:t>
            </w:r>
          </w:p>
        </w:tc>
        <w:tc>
          <w:tcPr>
            <w:tcW w:w="1140" w:type="dxa"/>
          </w:tcPr>
          <w:p w14:paraId="77DC0F64" w14:textId="77777777" w:rsidR="00000000" w:rsidRPr="00A71CD0" w:rsidRDefault="006B46A0" w:rsidP="00B70C73">
            <w:pPr>
              <w:jc w:val="right"/>
            </w:pPr>
            <w:r w:rsidRPr="00A71CD0">
              <w:t>2</w:t>
            </w:r>
            <w:r w:rsidRPr="00A71CD0">
              <w:rPr>
                <w:rFonts w:ascii="Cambria" w:hAnsi="Cambria" w:cs="Cambria"/>
              </w:rPr>
              <w:t> </w:t>
            </w:r>
            <w:r w:rsidRPr="00A71CD0">
              <w:t>185</w:t>
            </w:r>
            <w:r w:rsidRPr="00A71CD0">
              <w:rPr>
                <w:rFonts w:ascii="Cambria" w:hAnsi="Cambria" w:cs="Cambria"/>
              </w:rPr>
              <w:t> </w:t>
            </w:r>
            <w:r w:rsidRPr="00A71CD0">
              <w:t>750</w:t>
            </w:r>
          </w:p>
        </w:tc>
      </w:tr>
      <w:tr w:rsidR="00000000" w:rsidRPr="00A71CD0" w14:paraId="767CFF94" w14:textId="77777777" w:rsidTr="00B70C73">
        <w:trPr>
          <w:trHeight w:val="380"/>
        </w:trPr>
        <w:tc>
          <w:tcPr>
            <w:tcW w:w="1140" w:type="dxa"/>
          </w:tcPr>
          <w:p w14:paraId="5C4A0BB6" w14:textId="77777777" w:rsidR="00000000" w:rsidRPr="00A71CD0" w:rsidRDefault="006B46A0" w:rsidP="00B70C73">
            <w:r w:rsidRPr="00A71CD0">
              <w:t>24.3</w:t>
            </w:r>
          </w:p>
        </w:tc>
        <w:tc>
          <w:tcPr>
            <w:tcW w:w="4560" w:type="dxa"/>
          </w:tcPr>
          <w:p w14:paraId="1FB02879" w14:textId="77777777" w:rsidR="00000000" w:rsidRPr="00A71CD0" w:rsidRDefault="006B46A0" w:rsidP="00B70C73">
            <w:r w:rsidRPr="00A71CD0">
              <w:t>Avskrivninger</w:t>
            </w:r>
          </w:p>
        </w:tc>
        <w:tc>
          <w:tcPr>
            <w:tcW w:w="1140" w:type="dxa"/>
          </w:tcPr>
          <w:p w14:paraId="440D7E40" w14:textId="77777777" w:rsidR="00000000" w:rsidRPr="00A71CD0" w:rsidRDefault="006B46A0" w:rsidP="00B70C73">
            <w:pPr>
              <w:jc w:val="right"/>
            </w:pPr>
            <w:r w:rsidRPr="00A71CD0">
              <w:t>1</w:t>
            </w:r>
            <w:r w:rsidRPr="00A71CD0">
              <w:rPr>
                <w:rFonts w:ascii="Cambria" w:hAnsi="Cambria" w:cs="Cambria"/>
              </w:rPr>
              <w:t> </w:t>
            </w:r>
            <w:r w:rsidRPr="00A71CD0">
              <w:t>803</w:t>
            </w:r>
            <w:r w:rsidRPr="00A71CD0">
              <w:rPr>
                <w:rFonts w:ascii="Cambria" w:hAnsi="Cambria" w:cs="Cambria"/>
              </w:rPr>
              <w:t> </w:t>
            </w:r>
            <w:r w:rsidRPr="00A71CD0">
              <w:t>765</w:t>
            </w:r>
          </w:p>
        </w:tc>
        <w:tc>
          <w:tcPr>
            <w:tcW w:w="1140" w:type="dxa"/>
          </w:tcPr>
          <w:p w14:paraId="54B1445A" w14:textId="77777777" w:rsidR="00000000" w:rsidRPr="00A71CD0" w:rsidRDefault="006B46A0" w:rsidP="00B70C73">
            <w:pPr>
              <w:jc w:val="right"/>
            </w:pPr>
            <w:r w:rsidRPr="00A71CD0">
              <w:t>1</w:t>
            </w:r>
            <w:r w:rsidRPr="00A71CD0">
              <w:rPr>
                <w:rFonts w:ascii="Cambria" w:hAnsi="Cambria" w:cs="Cambria"/>
              </w:rPr>
              <w:t> </w:t>
            </w:r>
            <w:r w:rsidRPr="00A71CD0">
              <w:t>506</w:t>
            </w:r>
            <w:r w:rsidRPr="00A71CD0">
              <w:rPr>
                <w:rFonts w:ascii="Cambria" w:hAnsi="Cambria" w:cs="Cambria"/>
              </w:rPr>
              <w:t> </w:t>
            </w:r>
            <w:r w:rsidRPr="00A71CD0">
              <w:t>000</w:t>
            </w:r>
          </w:p>
        </w:tc>
        <w:tc>
          <w:tcPr>
            <w:tcW w:w="1140" w:type="dxa"/>
          </w:tcPr>
          <w:p w14:paraId="2F980823" w14:textId="77777777" w:rsidR="00000000" w:rsidRPr="00A71CD0" w:rsidRDefault="006B46A0" w:rsidP="00B70C73">
            <w:pPr>
              <w:jc w:val="right"/>
            </w:pPr>
            <w:r w:rsidRPr="00A71CD0">
              <w:t>1</w:t>
            </w:r>
            <w:r w:rsidRPr="00A71CD0">
              <w:rPr>
                <w:rFonts w:ascii="Cambria" w:hAnsi="Cambria" w:cs="Cambria"/>
              </w:rPr>
              <w:t> </w:t>
            </w:r>
            <w:r w:rsidRPr="00A71CD0">
              <w:t>533</w:t>
            </w:r>
            <w:r w:rsidRPr="00A71CD0">
              <w:rPr>
                <w:rFonts w:ascii="Cambria" w:hAnsi="Cambria" w:cs="Cambria"/>
              </w:rPr>
              <w:t> </w:t>
            </w:r>
            <w:r w:rsidRPr="00A71CD0">
              <w:t>000</w:t>
            </w:r>
          </w:p>
        </w:tc>
      </w:tr>
      <w:tr w:rsidR="00000000" w:rsidRPr="00A71CD0" w14:paraId="06D48B7A" w14:textId="77777777" w:rsidTr="00B70C73">
        <w:trPr>
          <w:trHeight w:val="380"/>
        </w:trPr>
        <w:tc>
          <w:tcPr>
            <w:tcW w:w="1140" w:type="dxa"/>
          </w:tcPr>
          <w:p w14:paraId="3465BAF1" w14:textId="77777777" w:rsidR="00000000" w:rsidRPr="00A71CD0" w:rsidRDefault="006B46A0" w:rsidP="00B70C73">
            <w:r w:rsidRPr="00A71CD0">
              <w:t>24.4</w:t>
            </w:r>
          </w:p>
        </w:tc>
        <w:tc>
          <w:tcPr>
            <w:tcW w:w="4560" w:type="dxa"/>
          </w:tcPr>
          <w:p w14:paraId="3DC171DD" w14:textId="77777777" w:rsidR="00000000" w:rsidRPr="00A71CD0" w:rsidRDefault="006B46A0" w:rsidP="00B70C73">
            <w:r w:rsidRPr="00A71CD0">
              <w:t>Renter av statens kapital</w:t>
            </w:r>
          </w:p>
        </w:tc>
        <w:tc>
          <w:tcPr>
            <w:tcW w:w="1140" w:type="dxa"/>
          </w:tcPr>
          <w:p w14:paraId="4139FB9C" w14:textId="77777777" w:rsidR="00000000" w:rsidRPr="00A71CD0" w:rsidRDefault="006B46A0" w:rsidP="00B70C73">
            <w:pPr>
              <w:jc w:val="right"/>
            </w:pPr>
            <w:r w:rsidRPr="00A71CD0">
              <w:t>99</w:t>
            </w:r>
            <w:r w:rsidRPr="00A71CD0">
              <w:rPr>
                <w:rFonts w:ascii="Cambria" w:hAnsi="Cambria" w:cs="Cambria"/>
              </w:rPr>
              <w:t> </w:t>
            </w:r>
            <w:r w:rsidRPr="00A71CD0">
              <w:t>939</w:t>
            </w:r>
          </w:p>
        </w:tc>
        <w:tc>
          <w:tcPr>
            <w:tcW w:w="1140" w:type="dxa"/>
          </w:tcPr>
          <w:p w14:paraId="68765EB8" w14:textId="77777777" w:rsidR="00000000" w:rsidRPr="00A71CD0" w:rsidRDefault="006B46A0" w:rsidP="00B70C73">
            <w:pPr>
              <w:jc w:val="right"/>
            </w:pPr>
            <w:r w:rsidRPr="00A71CD0">
              <w:t>697</w:t>
            </w:r>
            <w:r w:rsidRPr="00A71CD0">
              <w:rPr>
                <w:rFonts w:ascii="Cambria" w:hAnsi="Cambria" w:cs="Cambria"/>
              </w:rPr>
              <w:t> </w:t>
            </w:r>
            <w:r w:rsidRPr="00A71CD0">
              <w:t>200</w:t>
            </w:r>
          </w:p>
        </w:tc>
        <w:tc>
          <w:tcPr>
            <w:tcW w:w="1140" w:type="dxa"/>
          </w:tcPr>
          <w:p w14:paraId="201CAAE3" w14:textId="77777777" w:rsidR="00000000" w:rsidRPr="00A71CD0" w:rsidRDefault="006B46A0" w:rsidP="00B70C73">
            <w:pPr>
              <w:jc w:val="right"/>
            </w:pPr>
            <w:r w:rsidRPr="00A71CD0">
              <w:t>1</w:t>
            </w:r>
            <w:r w:rsidRPr="00A71CD0">
              <w:rPr>
                <w:rFonts w:ascii="Cambria" w:hAnsi="Cambria" w:cs="Cambria"/>
              </w:rPr>
              <w:t> </w:t>
            </w:r>
            <w:r w:rsidRPr="00A71CD0">
              <w:t>599</w:t>
            </w:r>
            <w:r w:rsidRPr="00A71CD0">
              <w:rPr>
                <w:rFonts w:ascii="Cambria" w:hAnsi="Cambria" w:cs="Cambria"/>
              </w:rPr>
              <w:t> </w:t>
            </w:r>
            <w:r w:rsidRPr="00A71CD0">
              <w:t>450</w:t>
            </w:r>
          </w:p>
        </w:tc>
      </w:tr>
      <w:tr w:rsidR="00000000" w:rsidRPr="00A71CD0" w14:paraId="60D364EC" w14:textId="77777777" w:rsidTr="00B70C73">
        <w:trPr>
          <w:trHeight w:val="380"/>
        </w:trPr>
        <w:tc>
          <w:tcPr>
            <w:tcW w:w="1140" w:type="dxa"/>
          </w:tcPr>
          <w:p w14:paraId="22F785F6" w14:textId="77777777" w:rsidR="00000000" w:rsidRPr="00A71CD0" w:rsidRDefault="006B46A0" w:rsidP="00B70C73">
            <w:r w:rsidRPr="00A71CD0">
              <w:t>24.5</w:t>
            </w:r>
          </w:p>
        </w:tc>
        <w:tc>
          <w:tcPr>
            <w:tcW w:w="4560" w:type="dxa"/>
          </w:tcPr>
          <w:p w14:paraId="0CDB0284" w14:textId="77777777" w:rsidR="00000000" w:rsidRPr="00A71CD0" w:rsidRDefault="006B46A0" w:rsidP="00B70C73">
            <w:r w:rsidRPr="00A71CD0">
              <w:t>Til investeringsformål</w:t>
            </w:r>
          </w:p>
        </w:tc>
        <w:tc>
          <w:tcPr>
            <w:tcW w:w="1140" w:type="dxa"/>
          </w:tcPr>
          <w:p w14:paraId="48FC34C1" w14:textId="77777777" w:rsidR="00000000" w:rsidRPr="00A71CD0" w:rsidRDefault="006B46A0" w:rsidP="00B70C73">
            <w:pPr>
              <w:jc w:val="right"/>
            </w:pPr>
            <w:r w:rsidRPr="00A71CD0">
              <w:t>1</w:t>
            </w:r>
            <w:r w:rsidRPr="00A71CD0">
              <w:rPr>
                <w:rFonts w:ascii="Cambria" w:hAnsi="Cambria" w:cs="Cambria"/>
              </w:rPr>
              <w:t> </w:t>
            </w:r>
            <w:r w:rsidRPr="00A71CD0">
              <w:t>132</w:t>
            </w:r>
            <w:r w:rsidRPr="00A71CD0">
              <w:rPr>
                <w:rFonts w:ascii="Cambria" w:hAnsi="Cambria" w:cs="Cambria"/>
              </w:rPr>
              <w:t> </w:t>
            </w:r>
            <w:r w:rsidRPr="00A71CD0">
              <w:t>272</w:t>
            </w:r>
          </w:p>
        </w:tc>
        <w:tc>
          <w:tcPr>
            <w:tcW w:w="1140" w:type="dxa"/>
          </w:tcPr>
          <w:p w14:paraId="0E80AFCD" w14:textId="77777777" w:rsidR="00000000" w:rsidRPr="00A71CD0" w:rsidRDefault="006B46A0" w:rsidP="00B70C73">
            <w:pPr>
              <w:jc w:val="right"/>
            </w:pPr>
          </w:p>
        </w:tc>
        <w:tc>
          <w:tcPr>
            <w:tcW w:w="1140" w:type="dxa"/>
          </w:tcPr>
          <w:p w14:paraId="79E4FD39" w14:textId="77777777" w:rsidR="00000000" w:rsidRPr="00A71CD0" w:rsidRDefault="006B46A0" w:rsidP="00B70C73">
            <w:pPr>
              <w:jc w:val="right"/>
            </w:pPr>
          </w:p>
        </w:tc>
      </w:tr>
      <w:tr w:rsidR="00000000" w:rsidRPr="00A71CD0" w14:paraId="72E3CE03" w14:textId="77777777" w:rsidTr="00B70C73">
        <w:trPr>
          <w:trHeight w:val="380"/>
        </w:trPr>
        <w:tc>
          <w:tcPr>
            <w:tcW w:w="1140" w:type="dxa"/>
          </w:tcPr>
          <w:p w14:paraId="28D39D42" w14:textId="77777777" w:rsidR="00000000" w:rsidRPr="00A71CD0" w:rsidRDefault="006B46A0" w:rsidP="00B70C73">
            <w:r w:rsidRPr="00A71CD0">
              <w:t>24.6</w:t>
            </w:r>
          </w:p>
        </w:tc>
        <w:tc>
          <w:tcPr>
            <w:tcW w:w="4560" w:type="dxa"/>
          </w:tcPr>
          <w:p w14:paraId="5944B98D" w14:textId="77777777" w:rsidR="00000000" w:rsidRPr="00A71CD0" w:rsidRDefault="006B46A0" w:rsidP="00B70C73">
            <w:r w:rsidRPr="00A71CD0">
              <w:t>Til reguleringsfondet</w:t>
            </w:r>
          </w:p>
        </w:tc>
        <w:tc>
          <w:tcPr>
            <w:tcW w:w="1140" w:type="dxa"/>
          </w:tcPr>
          <w:p w14:paraId="3C8F487D" w14:textId="77777777" w:rsidR="00000000" w:rsidRPr="00A71CD0" w:rsidRDefault="006B46A0" w:rsidP="00B70C73">
            <w:pPr>
              <w:jc w:val="right"/>
            </w:pPr>
            <w:r w:rsidRPr="00A71CD0">
              <w:t>1</w:t>
            </w:r>
            <w:r w:rsidRPr="00A71CD0">
              <w:rPr>
                <w:rFonts w:ascii="Cambria" w:hAnsi="Cambria" w:cs="Cambria"/>
              </w:rPr>
              <w:t> </w:t>
            </w:r>
            <w:r w:rsidRPr="00A71CD0">
              <w:t>771</w:t>
            </w:r>
            <w:r w:rsidRPr="00A71CD0">
              <w:rPr>
                <w:rFonts w:ascii="Cambria" w:hAnsi="Cambria" w:cs="Cambria"/>
              </w:rPr>
              <w:t> </w:t>
            </w:r>
            <w:r w:rsidRPr="00A71CD0">
              <w:t>728</w:t>
            </w:r>
          </w:p>
        </w:tc>
        <w:tc>
          <w:tcPr>
            <w:tcW w:w="1140" w:type="dxa"/>
          </w:tcPr>
          <w:p w14:paraId="5FDCBD53" w14:textId="77777777" w:rsidR="00000000" w:rsidRPr="00A71CD0" w:rsidRDefault="006B46A0" w:rsidP="00B70C73">
            <w:pPr>
              <w:jc w:val="right"/>
            </w:pPr>
            <w:r w:rsidRPr="00A71CD0">
              <w:t>-1</w:t>
            </w:r>
            <w:r w:rsidRPr="00A71CD0">
              <w:rPr>
                <w:rFonts w:ascii="Cambria" w:hAnsi="Cambria" w:cs="Cambria"/>
              </w:rPr>
              <w:t> </w:t>
            </w:r>
            <w:r w:rsidRPr="00A71CD0">
              <w:t>335</w:t>
            </w:r>
            <w:r w:rsidRPr="00A71CD0">
              <w:rPr>
                <w:rFonts w:ascii="Cambria" w:hAnsi="Cambria" w:cs="Cambria"/>
              </w:rPr>
              <w:t> </w:t>
            </w:r>
            <w:r w:rsidRPr="00A71CD0">
              <w:t>000</w:t>
            </w:r>
          </w:p>
        </w:tc>
        <w:tc>
          <w:tcPr>
            <w:tcW w:w="1140" w:type="dxa"/>
          </w:tcPr>
          <w:p w14:paraId="3257F1CB" w14:textId="77777777" w:rsidR="00000000" w:rsidRPr="00A71CD0" w:rsidRDefault="006B46A0" w:rsidP="00B70C73">
            <w:pPr>
              <w:jc w:val="right"/>
            </w:pPr>
            <w:r w:rsidRPr="00A71CD0">
              <w:t>-178</w:t>
            </w:r>
            <w:r w:rsidRPr="00A71CD0">
              <w:rPr>
                <w:rFonts w:ascii="Cambria" w:hAnsi="Cambria" w:cs="Cambria"/>
              </w:rPr>
              <w:t> </w:t>
            </w:r>
            <w:r w:rsidRPr="00A71CD0">
              <w:t>500</w:t>
            </w:r>
          </w:p>
        </w:tc>
      </w:tr>
      <w:tr w:rsidR="00000000" w:rsidRPr="00A71CD0" w14:paraId="253BFF24" w14:textId="77777777" w:rsidTr="00B70C73">
        <w:trPr>
          <w:trHeight w:val="380"/>
        </w:trPr>
        <w:tc>
          <w:tcPr>
            <w:tcW w:w="1140" w:type="dxa"/>
          </w:tcPr>
          <w:p w14:paraId="28633E0E" w14:textId="77777777" w:rsidR="00000000" w:rsidRPr="00A71CD0" w:rsidRDefault="006B46A0" w:rsidP="00B70C73"/>
        </w:tc>
        <w:tc>
          <w:tcPr>
            <w:tcW w:w="4560" w:type="dxa"/>
          </w:tcPr>
          <w:p w14:paraId="02506765" w14:textId="77777777" w:rsidR="00000000" w:rsidRPr="00A71CD0" w:rsidRDefault="006B46A0" w:rsidP="00B70C73">
            <w:r w:rsidRPr="00A71CD0">
              <w:t>Sum post 24</w:t>
            </w:r>
          </w:p>
        </w:tc>
        <w:tc>
          <w:tcPr>
            <w:tcW w:w="1140" w:type="dxa"/>
          </w:tcPr>
          <w:p w14:paraId="619B4C08" w14:textId="77777777" w:rsidR="00000000" w:rsidRPr="00A71CD0" w:rsidRDefault="006B46A0" w:rsidP="00B70C73">
            <w:pPr>
              <w:jc w:val="right"/>
            </w:pPr>
            <w:r w:rsidRPr="00A71CD0">
              <w:t>-523</w:t>
            </w:r>
            <w:r w:rsidRPr="00A71CD0">
              <w:rPr>
                <w:rFonts w:ascii="Cambria" w:hAnsi="Cambria" w:cs="Cambria"/>
              </w:rPr>
              <w:t> </w:t>
            </w:r>
            <w:r w:rsidRPr="00A71CD0">
              <w:t>691</w:t>
            </w:r>
          </w:p>
        </w:tc>
        <w:tc>
          <w:tcPr>
            <w:tcW w:w="1140" w:type="dxa"/>
          </w:tcPr>
          <w:p w14:paraId="1DC0AD8C" w14:textId="77777777" w:rsidR="00000000" w:rsidRPr="00A71CD0" w:rsidRDefault="006B46A0" w:rsidP="00B70C73">
            <w:pPr>
              <w:jc w:val="right"/>
            </w:pPr>
            <w:r w:rsidRPr="00A71CD0">
              <w:t>-2</w:t>
            </w:r>
            <w:r w:rsidRPr="00A71CD0">
              <w:rPr>
                <w:rFonts w:ascii="Cambria" w:hAnsi="Cambria" w:cs="Cambria"/>
              </w:rPr>
              <w:t> </w:t>
            </w:r>
            <w:r w:rsidRPr="00A71CD0">
              <w:t>525</w:t>
            </w:r>
            <w:r w:rsidRPr="00A71CD0">
              <w:rPr>
                <w:rFonts w:ascii="Cambria" w:hAnsi="Cambria" w:cs="Cambria"/>
              </w:rPr>
              <w:t> </w:t>
            </w:r>
            <w:r w:rsidRPr="00A71CD0">
              <w:t>959</w:t>
            </w:r>
          </w:p>
        </w:tc>
        <w:tc>
          <w:tcPr>
            <w:tcW w:w="1140" w:type="dxa"/>
          </w:tcPr>
          <w:p w14:paraId="03CE87CA" w14:textId="77777777" w:rsidR="00000000" w:rsidRPr="00A71CD0" w:rsidRDefault="006B46A0" w:rsidP="00B70C73">
            <w:pPr>
              <w:jc w:val="right"/>
            </w:pPr>
            <w:r w:rsidRPr="00A71CD0">
              <w:t>-498</w:t>
            </w:r>
            <w:r w:rsidRPr="00A71CD0">
              <w:rPr>
                <w:rFonts w:ascii="Cambria" w:hAnsi="Cambria" w:cs="Cambria"/>
              </w:rPr>
              <w:t> </w:t>
            </w:r>
            <w:r w:rsidRPr="00A71CD0">
              <w:t>635</w:t>
            </w:r>
          </w:p>
        </w:tc>
      </w:tr>
    </w:tbl>
    <w:p w14:paraId="6A9CF17F" w14:textId="77777777" w:rsidR="00000000" w:rsidRPr="00A71CD0" w:rsidRDefault="006B46A0" w:rsidP="00A71CD0">
      <w:r w:rsidRPr="00A71CD0">
        <w:t>Driftsbudsjettet til Statsbygg skal dekke alle utgifter til forvaltning, drift og vedlikehold av eiendommene, samt avskrivninger og renter.</w:t>
      </w:r>
    </w:p>
    <w:p w14:paraId="21E97220" w14:textId="77777777" w:rsidR="00000000" w:rsidRPr="00A71CD0" w:rsidRDefault="006B46A0" w:rsidP="00A71CD0">
      <w:pPr>
        <w:pStyle w:val="b-underpost"/>
      </w:pPr>
      <w:r w:rsidRPr="00A71CD0">
        <w:t>Underpost 24.1 Driftsinntekter</w:t>
      </w:r>
    </w:p>
    <w:p w14:paraId="13CBF910" w14:textId="77777777" w:rsidR="00000000" w:rsidRPr="00A71CD0" w:rsidRDefault="006B46A0" w:rsidP="00A71CD0">
      <w:r w:rsidRPr="00A71CD0">
        <w:t>Inntektene består i hovedsak av husleie. Husleien dekker forvaltning, drift, vedlikeh</w:t>
      </w:r>
      <w:r w:rsidRPr="00A71CD0">
        <w:t xml:space="preserve">old av eiendommene, avskrivninger og avkastning på investert kapital. I tillegg </w:t>
      </w:r>
      <w:proofErr w:type="spellStart"/>
      <w:r w:rsidRPr="00A71CD0">
        <w:t>regnskapsføres</w:t>
      </w:r>
      <w:proofErr w:type="spellEnd"/>
      <w:r w:rsidRPr="00A71CD0">
        <w:t xml:space="preserve"> netto inntekter fra salg av eiendom, fakturerte rådgivningstjenester og inntekter fra andre oppdrag på denne underposten.</w:t>
      </w:r>
    </w:p>
    <w:p w14:paraId="131EA093" w14:textId="77777777" w:rsidR="00000000" w:rsidRPr="00A71CD0" w:rsidRDefault="006B46A0" w:rsidP="00A71CD0">
      <w:pPr>
        <w:pStyle w:val="b-underpost"/>
      </w:pPr>
      <w:r w:rsidRPr="00A71CD0">
        <w:t>Underpost 24.2 Driftsutgifter</w:t>
      </w:r>
    </w:p>
    <w:p w14:paraId="1902DF00" w14:textId="77777777" w:rsidR="00000000" w:rsidRPr="00A71CD0" w:rsidRDefault="006B46A0" w:rsidP="00A71CD0">
      <w:r w:rsidRPr="00A71CD0">
        <w:t>Driftsutg</w:t>
      </w:r>
      <w:r w:rsidRPr="00A71CD0">
        <w:t>iftene består i hovedsak av forvaltning, drift og vedlikehold av eiendomsmassen samt administrasjon og lønn.</w:t>
      </w:r>
    </w:p>
    <w:p w14:paraId="1E31D44D" w14:textId="77777777" w:rsidR="00000000" w:rsidRPr="00A71CD0" w:rsidRDefault="006B46A0" w:rsidP="00A71CD0">
      <w:pPr>
        <w:pStyle w:val="b-underpost"/>
      </w:pPr>
      <w:r w:rsidRPr="00A71CD0">
        <w:t>Underpost 24.3 Avskrivninger</w:t>
      </w:r>
    </w:p>
    <w:p w14:paraId="78AA4484" w14:textId="77777777" w:rsidR="00000000" w:rsidRPr="00A71CD0" w:rsidRDefault="006B46A0" w:rsidP="00A71CD0">
      <w:r w:rsidRPr="00A71CD0">
        <w:t xml:space="preserve">Alle eiendeler blir avskrevet lineært. Normal avskrivningstid for nybygg er 60 år. Tekniske anlegg og andre særskilte </w:t>
      </w:r>
      <w:r w:rsidRPr="00A71CD0">
        <w:t xml:space="preserve">bygningskomponenter har kortere avskrivningstid. Avskrivningene føres som en driftsutgift i Statsbygg og utlignes av en tilsvarende inntekt på kap. 5491 Avskrivninger på statens kapital i statens forretningsdrift, post 30 Avskrivninger, for å vise statens </w:t>
      </w:r>
      <w:r w:rsidRPr="00A71CD0">
        <w:t>totale kostnader basert på kontantprinsippet.</w:t>
      </w:r>
    </w:p>
    <w:p w14:paraId="37138526" w14:textId="77777777" w:rsidR="00000000" w:rsidRPr="00A71CD0" w:rsidRDefault="006B46A0" w:rsidP="00A71CD0">
      <w:pPr>
        <w:pStyle w:val="b-underpost"/>
      </w:pPr>
      <w:r w:rsidRPr="00A71CD0">
        <w:t>Underpost 24.4 Renter av statens kapital</w:t>
      </w:r>
    </w:p>
    <w:p w14:paraId="02E7CCC3" w14:textId="77777777" w:rsidR="00000000" w:rsidRPr="00A71CD0" w:rsidRDefault="006B46A0" w:rsidP="00A71CD0">
      <w:r w:rsidRPr="00A71CD0">
        <w:t>Forslaget til bevilgning er i samsvar med retningslinjer for utregning av renter i statlige forvaltningsbedrifter. Rentene føres som en driftsutgift i Statsbygg, og motsvares av en tilsvarende inntekt på kap. 5603 Renter av statens kapital i statens forret</w:t>
      </w:r>
      <w:r w:rsidRPr="00A71CD0">
        <w:t>ningsdrift, post 80 Renter av statens faste kapital.</w:t>
      </w:r>
    </w:p>
    <w:p w14:paraId="11A71309" w14:textId="77777777" w:rsidR="00000000" w:rsidRPr="00A71CD0" w:rsidRDefault="006B46A0" w:rsidP="00A71CD0">
      <w:pPr>
        <w:pStyle w:val="b-underpost"/>
      </w:pPr>
      <w:r w:rsidRPr="00A71CD0">
        <w:lastRenderedPageBreak/>
        <w:t>Underpost 24.5 Til investeringsformål</w:t>
      </w:r>
    </w:p>
    <w:p w14:paraId="5191EA9B" w14:textId="77777777" w:rsidR="00000000" w:rsidRPr="00A71CD0" w:rsidRDefault="006B46A0" w:rsidP="00A71CD0">
      <w:r w:rsidRPr="00A71CD0">
        <w:t>Posten gjelder avsetning til investeringsformål. Posten benyttes når investeringer utover bevilgning finansieres fra driften, som eksempelvis kjøp av eiendom.</w:t>
      </w:r>
    </w:p>
    <w:p w14:paraId="65E21ED6" w14:textId="77777777" w:rsidR="00000000" w:rsidRPr="00A71CD0" w:rsidRDefault="006B46A0" w:rsidP="00A71CD0">
      <w:pPr>
        <w:pStyle w:val="b-underpost"/>
      </w:pPr>
      <w:r w:rsidRPr="00A71CD0">
        <w:t>Underp</w:t>
      </w:r>
      <w:r w:rsidRPr="00A71CD0">
        <w:t>ost 24.6 Til reguleringsfondet</w:t>
      </w:r>
    </w:p>
    <w:p w14:paraId="2EC5F27A" w14:textId="77777777" w:rsidR="00000000" w:rsidRPr="00A71CD0" w:rsidRDefault="006B46A0" w:rsidP="00A71CD0">
      <w:r w:rsidRPr="00A71CD0">
        <w:t>Reguleringsfondets formål er å utjevne variasjoner i driftsinntekter og -utgifter mellom år. Fondet skal også dekke utgifter ved skadetilfeller på eiendommene. For at fondet skal virke etter hensikten, er det viktig å holde d</w:t>
      </w:r>
      <w:r w:rsidRPr="00A71CD0">
        <w:t xml:space="preserve">et på et tilstrekkelig nivå. Regjeringen har besluttet at Statsbyggs reguleringsfond over tid bør være på et nivå tilsvarende </w:t>
      </w:r>
      <w:proofErr w:type="gramStart"/>
      <w:r w:rsidRPr="00A71CD0">
        <w:t>omlag</w:t>
      </w:r>
      <w:proofErr w:type="gramEnd"/>
      <w:r w:rsidRPr="00A71CD0">
        <w:t xml:space="preserve"> 1</w:t>
      </w:r>
      <w:r w:rsidRPr="00A71CD0">
        <w:rPr>
          <w:rFonts w:ascii="Cambria" w:hAnsi="Cambria" w:cs="Cambria"/>
        </w:rPr>
        <w:t> </w:t>
      </w:r>
      <w:r w:rsidRPr="00A71CD0">
        <w:t>pst. av balansen. Ved utgangen av 2020 utgjorde reguleringsfondet 2</w:t>
      </w:r>
      <w:r w:rsidRPr="00A71CD0">
        <w:rPr>
          <w:rFonts w:ascii="Cambria" w:hAnsi="Cambria" w:cs="Cambria"/>
        </w:rPr>
        <w:t> </w:t>
      </w:r>
      <w:r w:rsidRPr="00A71CD0">
        <w:t>265</w:t>
      </w:r>
      <w:r w:rsidRPr="00A71CD0">
        <w:rPr>
          <w:rFonts w:ascii="Cambria" w:hAnsi="Cambria" w:cs="Cambria"/>
        </w:rPr>
        <w:t> </w:t>
      </w:r>
      <w:r w:rsidRPr="00A71CD0">
        <w:t>mill. kroner, mens balansen var om lag 51</w:t>
      </w:r>
      <w:r w:rsidRPr="00A71CD0">
        <w:rPr>
          <w:rFonts w:ascii="Cambria" w:hAnsi="Cambria" w:cs="Cambria"/>
        </w:rPr>
        <w:t> </w:t>
      </w:r>
      <w:r w:rsidRPr="00A71CD0">
        <w:t>mrd. kro</w:t>
      </w:r>
      <w:r w:rsidRPr="00A71CD0">
        <w:t>ner.</w:t>
      </w:r>
    </w:p>
    <w:p w14:paraId="7AF3FA06" w14:textId="77777777" w:rsidR="00000000" w:rsidRPr="00A71CD0" w:rsidRDefault="006B46A0" w:rsidP="00A71CD0">
      <w:r w:rsidRPr="00A71CD0">
        <w:t xml:space="preserve">Departementet kan godkjenne overskridelse av årlige bevilgninger på investeringspostene ved bruk av midler fra fondet. Det gjelder både tilførsel av likviditet for å holde </w:t>
      </w:r>
      <w:proofErr w:type="gramStart"/>
      <w:r w:rsidRPr="00A71CD0">
        <w:t>optimal</w:t>
      </w:r>
      <w:proofErr w:type="gramEnd"/>
      <w:r w:rsidRPr="00A71CD0">
        <w:t xml:space="preserve"> fremdrift i byggeprosjekter under arbeid, og kjøp av eiendom på kap. 24</w:t>
      </w:r>
      <w:r w:rsidRPr="00A71CD0">
        <w:t>45 Statsbygg, jf. forslag til romertallsvedtak.</w:t>
      </w:r>
    </w:p>
    <w:p w14:paraId="7CCBB1DC" w14:textId="77777777" w:rsidR="00000000" w:rsidRPr="00A71CD0" w:rsidRDefault="006B46A0" w:rsidP="00A71CD0">
      <w:pPr>
        <w:pStyle w:val="avsnitt-tittel"/>
      </w:pPr>
      <w:r w:rsidRPr="00A71CD0">
        <w:t>Budsjettforslag</w:t>
      </w:r>
    </w:p>
    <w:p w14:paraId="2D734487" w14:textId="77777777" w:rsidR="00000000" w:rsidRPr="00A71CD0" w:rsidRDefault="006B46A0" w:rsidP="00A71CD0">
      <w:r w:rsidRPr="00A71CD0">
        <w:t>Bevilgningsendringer:</w:t>
      </w:r>
    </w:p>
    <w:p w14:paraId="3A18AF68" w14:textId="77777777" w:rsidR="00000000" w:rsidRPr="00A71CD0" w:rsidRDefault="006B46A0" w:rsidP="00A71CD0">
      <w:pPr>
        <w:pStyle w:val="Liste"/>
      </w:pPr>
      <w:r w:rsidRPr="00A71CD0">
        <w:t>Fra 2022 settes rentesatsen på Statsbyggs rentebærende kapital til 3,5 pst. I tillegg blir byggelånsrenter balanseført. Endringen er budsjettnøytral, men innebærer at</w:t>
      </w:r>
      <w:r w:rsidRPr="00A71CD0">
        <w:t xml:space="preserve"> underpost 24.4 Renter av statens kapital øker med 869 mill. kroner.</w:t>
      </w:r>
    </w:p>
    <w:p w14:paraId="600E03BE" w14:textId="77777777" w:rsidR="00000000" w:rsidRPr="00A71CD0" w:rsidRDefault="006B46A0" w:rsidP="00A71CD0">
      <w:pPr>
        <w:pStyle w:val="Liste"/>
      </w:pPr>
      <w:r w:rsidRPr="00A71CD0">
        <w:t>I 2021 ble underpost 24.6 Til reguleringsfondet redusert med om lag 1,3 mrd. kroner på grunn av store gevinster fra salg av eiendom. Endringen var en engangshendelse.</w:t>
      </w:r>
    </w:p>
    <w:p w14:paraId="14B27D7F" w14:textId="77777777" w:rsidR="00000000" w:rsidRPr="00A71CD0" w:rsidRDefault="006B46A0" w:rsidP="00A71CD0">
      <w:pPr>
        <w:pStyle w:val="Liste"/>
      </w:pPr>
      <w:r w:rsidRPr="00A71CD0">
        <w:t>Underpost 24</w:t>
      </w:r>
      <w:r w:rsidRPr="00A71CD0">
        <w:t xml:space="preserve">.6 Til reguleringsfondet reduseres med 178,5 mill. kroner som følge av at likviditetsbehovet for minnestedet etter 22. juli ved </w:t>
      </w:r>
      <w:proofErr w:type="spellStart"/>
      <w:r w:rsidRPr="00A71CD0">
        <w:t>Utøyakaia</w:t>
      </w:r>
      <w:proofErr w:type="spellEnd"/>
      <w:r w:rsidRPr="00A71CD0">
        <w:t xml:space="preserve"> dekkes av Statsbyggs reguleringsfond, jf. omtale under kap. 533, post 45.</w:t>
      </w:r>
    </w:p>
    <w:p w14:paraId="1E853313" w14:textId="77777777" w:rsidR="00000000" w:rsidRPr="00A71CD0" w:rsidRDefault="006B46A0" w:rsidP="00A71CD0">
      <w:pPr>
        <w:pStyle w:val="Liste"/>
      </w:pPr>
      <w:r w:rsidRPr="00A71CD0">
        <w:t xml:space="preserve">Det foreslås en permanent omdisponering </w:t>
      </w:r>
      <w:r w:rsidRPr="00A71CD0">
        <w:t>på 1,5 mill. kroner fra post 24 til kap. 531, post 01 og 0,9 mill. kroner fra post 24 til kap. 533, post 01.</w:t>
      </w:r>
    </w:p>
    <w:p w14:paraId="770533BE" w14:textId="77777777" w:rsidR="00000000" w:rsidRPr="00A71CD0" w:rsidRDefault="006B46A0" w:rsidP="00A71CD0">
      <w:pPr>
        <w:pStyle w:val="Liste"/>
      </w:pPr>
      <w:r w:rsidRPr="00A71CD0">
        <w:t>I tillegg øker driftsresultatet med 1,1 mill. kroner til forventede budsjettgevinster fra endrede jobbreisevaner som følge av pandemien, jf. næ</w:t>
      </w:r>
      <w:r w:rsidRPr="00A71CD0">
        <w:t>rmere omtale i del I pkt. 4.4.</w:t>
      </w:r>
    </w:p>
    <w:p w14:paraId="1D9F0A0B" w14:textId="77777777" w:rsidR="00000000" w:rsidRPr="00A71CD0" w:rsidRDefault="006B46A0" w:rsidP="00A71CD0">
      <w:r w:rsidRPr="00A71CD0">
        <w:t>Det foreslås et driftsresultat på 498,6</w:t>
      </w:r>
      <w:r w:rsidRPr="00A71CD0">
        <w:rPr>
          <w:rFonts w:ascii="Cambria" w:hAnsi="Cambria" w:cs="Cambria"/>
        </w:rPr>
        <w:t> </w:t>
      </w:r>
      <w:r w:rsidRPr="00A71CD0">
        <w:t>mill. kroner, en reduksjon p</w:t>
      </w:r>
      <w:r w:rsidRPr="00A71CD0">
        <w:rPr>
          <w:rFonts w:ascii="UniCentury Old Style" w:hAnsi="UniCentury Old Style" w:cs="UniCentury Old Style"/>
        </w:rPr>
        <w:t>å</w:t>
      </w:r>
      <w:r w:rsidRPr="00A71CD0">
        <w:t xml:space="preserve"> 2</w:t>
      </w:r>
      <w:r w:rsidRPr="00A71CD0">
        <w:rPr>
          <w:rFonts w:ascii="Cambria" w:hAnsi="Cambria" w:cs="Cambria"/>
        </w:rPr>
        <w:t> </w:t>
      </w:r>
      <w:r w:rsidRPr="00A71CD0">
        <w:t>027,3</w:t>
      </w:r>
      <w:r w:rsidRPr="00A71CD0">
        <w:rPr>
          <w:rFonts w:ascii="Cambria" w:hAnsi="Cambria" w:cs="Cambria"/>
        </w:rPr>
        <w:t> </w:t>
      </w:r>
      <w:r w:rsidRPr="00A71CD0">
        <w:t>mill. kroner.</w:t>
      </w:r>
    </w:p>
    <w:p w14:paraId="795111F2" w14:textId="77777777" w:rsidR="00000000" w:rsidRPr="00A71CD0" w:rsidRDefault="006B46A0" w:rsidP="00A71CD0">
      <w:pPr>
        <w:pStyle w:val="b-post"/>
      </w:pPr>
      <w:r w:rsidRPr="00A71CD0">
        <w:t>Post 30 Prosjektering av bygg, kan overføres</w:t>
      </w:r>
    </w:p>
    <w:p w14:paraId="362A7BD5" w14:textId="77777777" w:rsidR="00000000" w:rsidRPr="00A71CD0" w:rsidRDefault="006B46A0" w:rsidP="00A71CD0">
      <w:r w:rsidRPr="00A71CD0">
        <w:t>Bevilgningen dekker utgifter til prosjektering av ordinære byggeprosjekter frem til full</w:t>
      </w:r>
      <w:r w:rsidRPr="00A71CD0">
        <w:t>ført forprosjekt.</w:t>
      </w:r>
    </w:p>
    <w:p w14:paraId="16DD6B3B" w14:textId="77777777" w:rsidR="00000000" w:rsidRPr="00A71CD0" w:rsidRDefault="006B46A0" w:rsidP="00A71CD0">
      <w:r w:rsidRPr="00A71CD0">
        <w:t xml:space="preserve">I 2020 ble midlene brukt til blant annet prosjektering av nytt regjeringskvartal, prosjektering av samlokalisert nybygg i Kautokeino for Samisk videregående skole og reindriftsskole og </w:t>
      </w:r>
      <w:proofErr w:type="spellStart"/>
      <w:r w:rsidRPr="00A71CD0">
        <w:t>Beaivváš</w:t>
      </w:r>
      <w:proofErr w:type="spellEnd"/>
      <w:r w:rsidRPr="00A71CD0">
        <w:t xml:space="preserve"> samisk nasjonalteater samt nytt Oslo fengsel</w:t>
      </w:r>
      <w:r w:rsidRPr="00A71CD0">
        <w:t>.</w:t>
      </w:r>
    </w:p>
    <w:p w14:paraId="47676989" w14:textId="77777777" w:rsidR="00000000" w:rsidRPr="00A71CD0" w:rsidRDefault="006B46A0" w:rsidP="00A71CD0">
      <w:r w:rsidRPr="00A71CD0">
        <w:t>Det foreslås en bevilgning på 30 mill. kroner til videre prosjektering av nytt Oslo fengsel, 40 mill. kroner til Bergen tinghus og 60 mill. kroner til samlokalisering av Havforskningsinstituttet og Fiskeridirektoratet.</w:t>
      </w:r>
    </w:p>
    <w:p w14:paraId="654881F6" w14:textId="77777777" w:rsidR="00000000" w:rsidRPr="00A71CD0" w:rsidRDefault="006B46A0" w:rsidP="00A71CD0">
      <w:r w:rsidRPr="00A71CD0">
        <w:t>Det foreslås å bevilge 130 mill. kr</w:t>
      </w:r>
      <w:r w:rsidRPr="00A71CD0">
        <w:t>oner.</w:t>
      </w:r>
    </w:p>
    <w:p w14:paraId="29AEA85D" w14:textId="77777777" w:rsidR="00000000" w:rsidRPr="00A71CD0" w:rsidRDefault="006B46A0" w:rsidP="00A71CD0">
      <w:pPr>
        <w:pStyle w:val="b-post"/>
      </w:pPr>
      <w:r w:rsidRPr="00A71CD0">
        <w:lastRenderedPageBreak/>
        <w:t>Post 31 Igangsetting av ordinære byggeprosjekter, kan overføres</w:t>
      </w:r>
    </w:p>
    <w:p w14:paraId="2C7DC423" w14:textId="77777777" w:rsidR="00000000" w:rsidRPr="00A71CD0" w:rsidRDefault="006B46A0" w:rsidP="00A71CD0">
      <w:r w:rsidRPr="00A71CD0">
        <w:t>Posten dekker utgifter til oppstart av nye byggeprosjekter innenfor husleieordningen.</w:t>
      </w:r>
    </w:p>
    <w:p w14:paraId="6FDA5013" w14:textId="77777777" w:rsidR="00000000" w:rsidRPr="00A71CD0" w:rsidRDefault="006B46A0" w:rsidP="00A71CD0">
      <w:r w:rsidRPr="00A71CD0">
        <w:t>I 2020 ble det bevilget midler til oppstart av to prosjekter: Forberedende sikkerhetsrelaterte arbei</w:t>
      </w:r>
      <w:r w:rsidRPr="00A71CD0">
        <w:t>der i nytt regjeringskvartal og rehabilitering av tekniske anlegg ved Ila fengsel. I 2021 ble det bevilget midler til oppstart av byggetrinn 1 av nytt regjeringskvartal og fagskole for brann- og redningspersonell.</w:t>
      </w:r>
    </w:p>
    <w:p w14:paraId="253ECF2E" w14:textId="77777777" w:rsidR="00000000" w:rsidRPr="00A71CD0" w:rsidRDefault="006B46A0" w:rsidP="00A71CD0">
      <w:pPr>
        <w:pStyle w:val="avsnitt-tittel"/>
      </w:pPr>
      <w:r w:rsidRPr="00A71CD0">
        <w:t>Budsjettforslag</w:t>
      </w:r>
    </w:p>
    <w:p w14:paraId="759EEF4D" w14:textId="77777777" w:rsidR="00000000" w:rsidRPr="00A71CD0" w:rsidRDefault="006B46A0" w:rsidP="00A71CD0">
      <w:r w:rsidRPr="00A71CD0">
        <w:t>Bevilgningsendringer:</w:t>
      </w:r>
    </w:p>
    <w:p w14:paraId="6D4F43C6" w14:textId="77777777" w:rsidR="00000000" w:rsidRPr="00A71CD0" w:rsidRDefault="006B46A0" w:rsidP="00A71CD0">
      <w:pPr>
        <w:pStyle w:val="Liste"/>
      </w:pPr>
      <w:r w:rsidRPr="00A71CD0">
        <w:t>En reduksjon på 1 261,7 mill. kroner gjelder bevilgning til nytt regjeringskvartal.</w:t>
      </w:r>
    </w:p>
    <w:p w14:paraId="14E7E4DD" w14:textId="77777777" w:rsidR="00000000" w:rsidRPr="00A71CD0" w:rsidRDefault="006B46A0" w:rsidP="00A71CD0">
      <w:pPr>
        <w:pStyle w:val="Liste"/>
      </w:pPr>
      <w:r w:rsidRPr="00A71CD0">
        <w:t>En økning på 110 mill. kroner gjelder oppstart av Blått bygg ved Nord universitet. Prosjektet forventes ferdigstilt i 2025, innenfor en kostna</w:t>
      </w:r>
      <w:r w:rsidRPr="00A71CD0">
        <w:t>dsramme på 575 mill. kroner (prisnivå per 1. juli 2022). For ytterligere omtale av prosjektet, se Prop. 1 S (2021–2022) for Kunnskapsdepartementet.</w:t>
      </w:r>
    </w:p>
    <w:p w14:paraId="1F43B559" w14:textId="77777777" w:rsidR="00000000" w:rsidRPr="00A71CD0" w:rsidRDefault="006B46A0" w:rsidP="00A71CD0">
      <w:pPr>
        <w:pStyle w:val="Liste"/>
      </w:pPr>
      <w:r w:rsidRPr="00A71CD0">
        <w:t>En økning på 92,3 mill. kroner gjelder 22. juli-senteret. Prosjektet forventes ferdigstilt 2. halvår 202</w:t>
      </w:r>
      <w:r w:rsidRPr="00A71CD0">
        <w:t>5, innenfor en kostnadsramme på 483 mill. kroner (prisnivå per 1. juli 2022). For ytterligere omtale av prosjektet, se Prop. 1 S (2021–2022) for Kunnskapsdepartementet.</w:t>
      </w:r>
    </w:p>
    <w:p w14:paraId="0390E09E" w14:textId="77777777" w:rsidR="00000000" w:rsidRPr="00A71CD0" w:rsidRDefault="006B46A0" w:rsidP="00A71CD0">
      <w:pPr>
        <w:pStyle w:val="Liste"/>
      </w:pPr>
      <w:r w:rsidRPr="00A71CD0">
        <w:t>En økning på 60 mill. kroner gjelder samlokalisert nybygg for Samisk videregående s</w:t>
      </w:r>
      <w:r w:rsidRPr="00A71CD0">
        <w:t xml:space="preserve">kole og reindriftsskole og det samiske nasjonalteatret </w:t>
      </w:r>
      <w:proofErr w:type="spellStart"/>
      <w:r w:rsidRPr="00A71CD0">
        <w:t>Beaivváš</w:t>
      </w:r>
      <w:proofErr w:type="spellEnd"/>
      <w:r w:rsidRPr="00A71CD0">
        <w:t xml:space="preserve"> i Kautokeino. Prosjektet forventes ferdigstilt 2. halvår 2024, innenfor en kostnadsramme på 485 mill. kroner (prisnivå per 1. juli 2022). Rammen omfatter midler til både bygg og brukerutstyr. </w:t>
      </w:r>
      <w:r w:rsidRPr="00A71CD0">
        <w:t>For ytterligere omtale av prosjektet, se Prop. 1 S (2021–2022) for Kunnskapsdepartementet og Prop. 1 S (2021–2022) for Kulturdepartementet.</w:t>
      </w:r>
    </w:p>
    <w:p w14:paraId="6805B33C" w14:textId="77777777" w:rsidR="00000000" w:rsidRPr="00A71CD0" w:rsidRDefault="006B46A0" w:rsidP="00A71CD0">
      <w:pPr>
        <w:pStyle w:val="Liste"/>
      </w:pPr>
      <w:r w:rsidRPr="00A71CD0">
        <w:t>En økning på 40 mill. kroner gjelder rehabilitering av Nationaltheatret. Kostnadsramme for prosjektet er planlag</w:t>
      </w:r>
      <w:r w:rsidRPr="00A71CD0">
        <w:t>t lagt fram for Stortinget i forbindelse med revidert nasjonalbudsjett for 2022. Det tas sikte på at prosjektet blir del av statens husleieordning. Regjeringen vil komme tilbake til Stortinget om de budsjettmessige konsekvensene dette medfører. For ytterli</w:t>
      </w:r>
      <w:r w:rsidRPr="00A71CD0">
        <w:t>gere omtale av prosjektet, se Prop. 1 S (2021–2022) for Kulturdepartementet.</w:t>
      </w:r>
    </w:p>
    <w:p w14:paraId="3DB9FA96" w14:textId="77777777" w:rsidR="00000000" w:rsidRPr="00A71CD0" w:rsidRDefault="006B46A0" w:rsidP="00A71CD0">
      <w:r w:rsidRPr="00A71CD0">
        <w:t>Det foreslås en bevilgning på 302,3</w:t>
      </w:r>
      <w:r w:rsidRPr="00A71CD0">
        <w:rPr>
          <w:rFonts w:ascii="Cambria" w:hAnsi="Cambria" w:cs="Cambria"/>
        </w:rPr>
        <w:t> </w:t>
      </w:r>
      <w:r w:rsidRPr="00A71CD0">
        <w:t>mill. kroner.</w:t>
      </w:r>
    </w:p>
    <w:p w14:paraId="22CF14A6" w14:textId="77777777" w:rsidR="00000000" w:rsidRPr="00A71CD0" w:rsidRDefault="006B46A0" w:rsidP="00A71CD0">
      <w:pPr>
        <w:pStyle w:val="b-post"/>
      </w:pPr>
      <w:r w:rsidRPr="00A71CD0">
        <w:t>Post 32 Prosjektering og igangsetting av brukerfinansierte byggeprosjekter, kan overføres</w:t>
      </w:r>
    </w:p>
    <w:p w14:paraId="7D57FB11" w14:textId="77777777" w:rsidR="00000000" w:rsidRPr="00A71CD0" w:rsidRDefault="006B46A0" w:rsidP="00A71CD0">
      <w:r w:rsidRPr="00A71CD0">
        <w:t>Bevilgningen dekker midler til prosjekt</w:t>
      </w:r>
      <w:r w:rsidRPr="00A71CD0">
        <w:t>ering og igangsetting av brukerfinansierte byggeprosjekter på oppdrag fra departementene. Kommunal- og moderniseringsdepartementet har i eget rundskriv utarbeidet retningslinjer for gjennomføring av brukerfinansierte byggeprosjekter.</w:t>
      </w:r>
    </w:p>
    <w:p w14:paraId="3347C86B" w14:textId="77777777" w:rsidR="00000000" w:rsidRPr="00A71CD0" w:rsidRDefault="006B46A0" w:rsidP="00A71CD0">
      <w:r w:rsidRPr="00A71CD0">
        <w:t>Det foreslås å bevilge</w:t>
      </w:r>
      <w:r w:rsidRPr="00A71CD0">
        <w:t xml:space="preserve"> 327 mill. kroner.</w:t>
      </w:r>
    </w:p>
    <w:p w14:paraId="63E0737B" w14:textId="77777777" w:rsidR="00000000" w:rsidRPr="00A71CD0" w:rsidRDefault="006B46A0" w:rsidP="00A71CD0">
      <w:pPr>
        <w:pStyle w:val="b-post"/>
      </w:pPr>
      <w:r w:rsidRPr="00A71CD0">
        <w:t>Post 33 Videreføring av ordinære byggeprosjekter, kan overføres</w:t>
      </w:r>
    </w:p>
    <w:p w14:paraId="34BB21E2" w14:textId="77777777" w:rsidR="00000000" w:rsidRPr="00A71CD0" w:rsidRDefault="006B46A0" w:rsidP="00A71CD0">
      <w:r w:rsidRPr="00A71CD0">
        <w:t xml:space="preserve">Posten dekker midler til videreføring av byggeprosjekter som Stortinget tidligere har vedtatt å starte opp. Midlene skal sikre </w:t>
      </w:r>
      <w:proofErr w:type="gramStart"/>
      <w:r w:rsidRPr="00A71CD0">
        <w:t>optimal</w:t>
      </w:r>
      <w:proofErr w:type="gramEnd"/>
      <w:r w:rsidRPr="00A71CD0">
        <w:t xml:space="preserve"> fremdrift i pågående prosjekter.</w:t>
      </w:r>
    </w:p>
    <w:p w14:paraId="0A0F99AC" w14:textId="77777777" w:rsidR="00000000" w:rsidRPr="00A71CD0" w:rsidRDefault="006B46A0" w:rsidP="00A71CD0">
      <w:r w:rsidRPr="00A71CD0">
        <w:t>Da St</w:t>
      </w:r>
      <w:r w:rsidRPr="00A71CD0">
        <w:t xml:space="preserve">ortinget behandlet Prop. 1 S (2020–2021) for Kommunal- og moderniseringsdepartementet vedtok Stortinget en kostnadsramme for byggeprosjektet for fagskole for brann- og redningspersonell på 511,7 mill. kroner (prisnivå per 1. juli 2021), jf. </w:t>
      </w:r>
      <w:proofErr w:type="spellStart"/>
      <w:r w:rsidRPr="00A71CD0">
        <w:t>Innst</w:t>
      </w:r>
      <w:proofErr w:type="spellEnd"/>
      <w:r w:rsidRPr="00A71CD0">
        <w:t>. 16 S (20</w:t>
      </w:r>
      <w:r w:rsidRPr="00A71CD0">
        <w:t xml:space="preserve">20–2021). Det er ikke mulig </w:t>
      </w:r>
      <w:r w:rsidRPr="00A71CD0">
        <w:lastRenderedPageBreak/>
        <w:t>å gjennomføre prosjektet innenfor den vedtatte kostnadsrammen. Årsaken er i hovedsak høyere entreprisekostnader og krav fra Miljødirektoratet om håndtering av forurenset masse. Regjeringen foreslår derfor å øke kostnadsrammen ti</w:t>
      </w:r>
      <w:r w:rsidRPr="00A71CD0">
        <w:t>l 604,3 mill. kroner, i prisnivå per 1. juli 2022.</w:t>
      </w:r>
    </w:p>
    <w:p w14:paraId="1387024D" w14:textId="77777777" w:rsidR="00000000" w:rsidRPr="00A71CD0" w:rsidRDefault="006B46A0" w:rsidP="00A71CD0">
      <w:pPr>
        <w:pStyle w:val="avsnitt-tittel"/>
      </w:pPr>
      <w:r w:rsidRPr="00A71CD0">
        <w:t>Prioriteringer 2022</w:t>
      </w:r>
    </w:p>
    <w:p w14:paraId="3D6FFAE5" w14:textId="7135C8B3" w:rsidR="00000000" w:rsidRDefault="006B46A0" w:rsidP="00A71CD0">
      <w:r w:rsidRPr="00A71CD0">
        <w:t>Tabellen nedenfor viser prosjekter på kap. 2445 Statsbygg som er under bygging i 2022:</w:t>
      </w:r>
    </w:p>
    <w:p w14:paraId="37616919" w14:textId="2F09B77B" w:rsidR="00A71CD0" w:rsidRPr="00A71CD0" w:rsidRDefault="00A71CD0" w:rsidP="00A71CD0">
      <w:pPr>
        <w:pStyle w:val="tabell-tittel"/>
      </w:pPr>
      <w:r w:rsidRPr="00A71CD0">
        <w:t>Ordinære byggeprosjekter – videreføring</w:t>
      </w:r>
    </w:p>
    <w:p w14:paraId="0BF90281" w14:textId="77777777" w:rsidR="00000000" w:rsidRPr="00A71CD0" w:rsidRDefault="006B46A0" w:rsidP="00A71CD0">
      <w:pPr>
        <w:pStyle w:val="Tabellnavn"/>
      </w:pPr>
      <w:r w:rsidRPr="00A71CD0">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000000" w:rsidRPr="00A71CD0" w14:paraId="5D4C43FB" w14:textId="77777777" w:rsidTr="00B70C73">
        <w:trPr>
          <w:trHeight w:val="360"/>
        </w:trPr>
        <w:tc>
          <w:tcPr>
            <w:tcW w:w="9480" w:type="dxa"/>
            <w:gridSpan w:val="6"/>
            <w:shd w:val="clear" w:color="auto" w:fill="FF99CC"/>
          </w:tcPr>
          <w:p w14:paraId="76134BB5" w14:textId="77777777" w:rsidR="00000000" w:rsidRPr="00A71CD0" w:rsidRDefault="006B46A0" w:rsidP="00A71CD0">
            <w:r w:rsidRPr="00A71CD0">
              <w:t>(i mill. kroner)</w:t>
            </w:r>
          </w:p>
        </w:tc>
      </w:tr>
      <w:tr w:rsidR="00000000" w:rsidRPr="00A71CD0" w14:paraId="370B2657" w14:textId="77777777" w:rsidTr="00B70C73">
        <w:trPr>
          <w:trHeight w:val="860"/>
        </w:trPr>
        <w:tc>
          <w:tcPr>
            <w:tcW w:w="2480" w:type="dxa"/>
          </w:tcPr>
          <w:p w14:paraId="51D8DD4F" w14:textId="77777777" w:rsidR="00000000" w:rsidRPr="00A71CD0" w:rsidRDefault="006B46A0" w:rsidP="00A71CD0"/>
        </w:tc>
        <w:tc>
          <w:tcPr>
            <w:tcW w:w="1400" w:type="dxa"/>
          </w:tcPr>
          <w:p w14:paraId="07AEF379" w14:textId="77777777" w:rsidR="00000000" w:rsidRPr="00A71CD0" w:rsidRDefault="006B46A0" w:rsidP="00A71CD0">
            <w:r w:rsidRPr="00A71CD0">
              <w:t>Oppstart</w:t>
            </w:r>
          </w:p>
        </w:tc>
        <w:tc>
          <w:tcPr>
            <w:tcW w:w="1400" w:type="dxa"/>
          </w:tcPr>
          <w:p w14:paraId="5DBF1F47" w14:textId="77777777" w:rsidR="00000000" w:rsidRPr="00A71CD0" w:rsidRDefault="006B46A0" w:rsidP="00A71CD0">
            <w:r w:rsidRPr="00A71CD0">
              <w:t xml:space="preserve">Avtalt </w:t>
            </w:r>
            <w:r w:rsidRPr="00A71CD0">
              <w:br/>
              <w:t>ferdigstillelse</w:t>
            </w:r>
          </w:p>
        </w:tc>
        <w:tc>
          <w:tcPr>
            <w:tcW w:w="1400" w:type="dxa"/>
          </w:tcPr>
          <w:p w14:paraId="081FDB16" w14:textId="77777777" w:rsidR="00000000" w:rsidRPr="00A71CD0" w:rsidRDefault="006B46A0" w:rsidP="00A71CD0">
            <w:r w:rsidRPr="00A71CD0">
              <w:t>Kostnads-ramme per 1.7.2022</w:t>
            </w:r>
            <w:r w:rsidRPr="00A71CD0">
              <w:rPr>
                <w:rStyle w:val="skrift-hevet"/>
              </w:rPr>
              <w:t>1</w:t>
            </w:r>
          </w:p>
        </w:tc>
        <w:tc>
          <w:tcPr>
            <w:tcW w:w="1400" w:type="dxa"/>
          </w:tcPr>
          <w:p w14:paraId="49248ADF" w14:textId="77777777" w:rsidR="00000000" w:rsidRPr="00A71CD0" w:rsidRDefault="006B46A0" w:rsidP="00A71CD0">
            <w:r w:rsidRPr="00A71CD0">
              <w:t>Forventet forbruk tom 2021</w:t>
            </w:r>
          </w:p>
        </w:tc>
        <w:tc>
          <w:tcPr>
            <w:tcW w:w="1400" w:type="dxa"/>
          </w:tcPr>
          <w:p w14:paraId="19F0697A" w14:textId="77777777" w:rsidR="00000000" w:rsidRPr="00A71CD0" w:rsidRDefault="006B46A0" w:rsidP="00A71CD0">
            <w:r w:rsidRPr="00A71CD0">
              <w:t xml:space="preserve">Forslag </w:t>
            </w:r>
            <w:r w:rsidRPr="00A71CD0">
              <w:br/>
              <w:t>2022</w:t>
            </w:r>
          </w:p>
        </w:tc>
      </w:tr>
      <w:tr w:rsidR="00000000" w:rsidRPr="00A71CD0" w14:paraId="195684F5" w14:textId="77777777" w:rsidTr="00B70C73">
        <w:trPr>
          <w:trHeight w:val="380"/>
        </w:trPr>
        <w:tc>
          <w:tcPr>
            <w:tcW w:w="9480" w:type="dxa"/>
            <w:gridSpan w:val="6"/>
          </w:tcPr>
          <w:p w14:paraId="41CABA36" w14:textId="77777777" w:rsidR="00000000" w:rsidRPr="00A71CD0" w:rsidRDefault="006B46A0" w:rsidP="00A71CD0">
            <w:r w:rsidRPr="00A71CD0">
              <w:rPr>
                <w:rStyle w:val="kursiv"/>
              </w:rPr>
              <w:t>Bygg under Kommunal- og moderniseringsdepartementet:</w:t>
            </w:r>
          </w:p>
        </w:tc>
      </w:tr>
      <w:tr w:rsidR="00000000" w:rsidRPr="00A71CD0" w14:paraId="78C60BC2" w14:textId="77777777" w:rsidTr="00B70C73">
        <w:trPr>
          <w:trHeight w:val="640"/>
        </w:trPr>
        <w:tc>
          <w:tcPr>
            <w:tcW w:w="2480" w:type="dxa"/>
          </w:tcPr>
          <w:p w14:paraId="27376E97" w14:textId="77777777" w:rsidR="00000000" w:rsidRPr="00A71CD0" w:rsidRDefault="006B46A0" w:rsidP="00A71CD0">
            <w:r w:rsidRPr="00A71CD0">
              <w:t xml:space="preserve">Energiløsning for nytt </w:t>
            </w:r>
            <w:r w:rsidRPr="00A71CD0">
              <w:br/>
              <w:t>regjeringskvartal</w:t>
            </w:r>
          </w:p>
        </w:tc>
        <w:tc>
          <w:tcPr>
            <w:tcW w:w="1400" w:type="dxa"/>
          </w:tcPr>
          <w:p w14:paraId="149A6A8E" w14:textId="77777777" w:rsidR="00000000" w:rsidRPr="00A71CD0" w:rsidRDefault="006B46A0" w:rsidP="00A71CD0">
            <w:r w:rsidRPr="00A71CD0">
              <w:t>2019</w:t>
            </w:r>
          </w:p>
        </w:tc>
        <w:tc>
          <w:tcPr>
            <w:tcW w:w="1400" w:type="dxa"/>
          </w:tcPr>
          <w:p w14:paraId="02F678F2" w14:textId="77777777" w:rsidR="00000000" w:rsidRPr="00A71CD0" w:rsidRDefault="006B46A0" w:rsidP="00A71CD0">
            <w:r w:rsidRPr="00A71CD0">
              <w:t>2024</w:t>
            </w:r>
          </w:p>
        </w:tc>
        <w:tc>
          <w:tcPr>
            <w:tcW w:w="1400" w:type="dxa"/>
          </w:tcPr>
          <w:p w14:paraId="448A8799" w14:textId="77777777" w:rsidR="00000000" w:rsidRPr="00A71CD0" w:rsidRDefault="006B46A0" w:rsidP="00A71CD0">
            <w:r w:rsidRPr="00A71CD0">
              <w:t>2</w:t>
            </w:r>
            <w:r w:rsidRPr="00A71CD0">
              <w:rPr>
                <w:rFonts w:ascii="Cambria" w:hAnsi="Cambria" w:cs="Cambria"/>
              </w:rPr>
              <w:t> </w:t>
            </w:r>
            <w:r w:rsidRPr="00A71CD0">
              <w:t>924</w:t>
            </w:r>
          </w:p>
        </w:tc>
        <w:tc>
          <w:tcPr>
            <w:tcW w:w="1400" w:type="dxa"/>
          </w:tcPr>
          <w:p w14:paraId="1180CE75" w14:textId="77777777" w:rsidR="00000000" w:rsidRPr="00A71CD0" w:rsidRDefault="006B46A0" w:rsidP="00A71CD0">
            <w:r w:rsidRPr="00A71CD0">
              <w:t>948</w:t>
            </w:r>
          </w:p>
        </w:tc>
        <w:tc>
          <w:tcPr>
            <w:tcW w:w="1400" w:type="dxa"/>
          </w:tcPr>
          <w:p w14:paraId="157D08C4" w14:textId="77777777" w:rsidR="00000000" w:rsidRPr="00A71CD0" w:rsidRDefault="006B46A0" w:rsidP="00A71CD0">
            <w:r w:rsidRPr="00A71CD0">
              <w:t>577</w:t>
            </w:r>
          </w:p>
        </w:tc>
      </w:tr>
      <w:tr w:rsidR="00000000" w:rsidRPr="00A71CD0" w14:paraId="00E4985F" w14:textId="77777777" w:rsidTr="00B70C73">
        <w:trPr>
          <w:trHeight w:val="640"/>
        </w:trPr>
        <w:tc>
          <w:tcPr>
            <w:tcW w:w="2480" w:type="dxa"/>
          </w:tcPr>
          <w:p w14:paraId="60BE1965" w14:textId="77777777" w:rsidR="00000000" w:rsidRPr="00A71CD0" w:rsidRDefault="006B46A0" w:rsidP="00A71CD0">
            <w:r w:rsidRPr="00A71CD0">
              <w:t>Nytt regjeringskvartal, byggetrinn 1</w:t>
            </w:r>
          </w:p>
        </w:tc>
        <w:tc>
          <w:tcPr>
            <w:tcW w:w="1400" w:type="dxa"/>
          </w:tcPr>
          <w:p w14:paraId="77E124B5" w14:textId="77777777" w:rsidR="00000000" w:rsidRPr="00A71CD0" w:rsidRDefault="006B46A0" w:rsidP="00A71CD0">
            <w:r w:rsidRPr="00A71CD0">
              <w:t>2021</w:t>
            </w:r>
          </w:p>
        </w:tc>
        <w:tc>
          <w:tcPr>
            <w:tcW w:w="1400" w:type="dxa"/>
          </w:tcPr>
          <w:p w14:paraId="134A3EF9" w14:textId="77777777" w:rsidR="00000000" w:rsidRPr="00A71CD0" w:rsidRDefault="006B46A0" w:rsidP="00A71CD0">
            <w:r w:rsidRPr="00A71CD0">
              <w:t>2025/2026</w:t>
            </w:r>
          </w:p>
        </w:tc>
        <w:tc>
          <w:tcPr>
            <w:tcW w:w="1400" w:type="dxa"/>
          </w:tcPr>
          <w:p w14:paraId="225E9CD1" w14:textId="77777777" w:rsidR="00000000" w:rsidRPr="00A71CD0" w:rsidRDefault="006B46A0" w:rsidP="00A71CD0">
            <w:r w:rsidRPr="00A71CD0">
              <w:t>20</w:t>
            </w:r>
            <w:r w:rsidRPr="00A71CD0">
              <w:rPr>
                <w:rFonts w:ascii="Cambria" w:hAnsi="Cambria" w:cs="Cambria"/>
              </w:rPr>
              <w:t> </w:t>
            </w:r>
            <w:r w:rsidRPr="00A71CD0">
              <w:t>928,6</w:t>
            </w:r>
          </w:p>
        </w:tc>
        <w:tc>
          <w:tcPr>
            <w:tcW w:w="1400" w:type="dxa"/>
          </w:tcPr>
          <w:p w14:paraId="22B2C6E8" w14:textId="77777777" w:rsidR="00000000" w:rsidRPr="00A71CD0" w:rsidRDefault="006B46A0" w:rsidP="00A71CD0">
            <w:r w:rsidRPr="00A71CD0">
              <w:t>3</w:t>
            </w:r>
            <w:r w:rsidRPr="00A71CD0">
              <w:rPr>
                <w:rFonts w:ascii="Cambria" w:hAnsi="Cambria" w:cs="Cambria"/>
              </w:rPr>
              <w:t> </w:t>
            </w:r>
            <w:r w:rsidRPr="00A71CD0">
              <w:t>443</w:t>
            </w:r>
          </w:p>
        </w:tc>
        <w:tc>
          <w:tcPr>
            <w:tcW w:w="1400" w:type="dxa"/>
          </w:tcPr>
          <w:p w14:paraId="3F8588F9" w14:textId="77777777" w:rsidR="00000000" w:rsidRPr="00A71CD0" w:rsidRDefault="006B46A0" w:rsidP="00A71CD0">
            <w:r w:rsidRPr="00A71CD0">
              <w:t>3</w:t>
            </w:r>
            <w:r w:rsidRPr="00A71CD0">
              <w:rPr>
                <w:rFonts w:ascii="Cambria" w:hAnsi="Cambria" w:cs="Cambria"/>
              </w:rPr>
              <w:t> </w:t>
            </w:r>
            <w:r w:rsidRPr="00A71CD0">
              <w:t>055</w:t>
            </w:r>
          </w:p>
        </w:tc>
      </w:tr>
      <w:tr w:rsidR="00000000" w:rsidRPr="00A71CD0" w14:paraId="504907B1" w14:textId="77777777" w:rsidTr="00B70C73">
        <w:trPr>
          <w:trHeight w:val="380"/>
        </w:trPr>
        <w:tc>
          <w:tcPr>
            <w:tcW w:w="9480" w:type="dxa"/>
            <w:gridSpan w:val="6"/>
          </w:tcPr>
          <w:p w14:paraId="5CB614CE" w14:textId="77777777" w:rsidR="00000000" w:rsidRPr="00A71CD0" w:rsidRDefault="006B46A0" w:rsidP="00A71CD0">
            <w:r w:rsidRPr="00A71CD0">
              <w:rPr>
                <w:rStyle w:val="kursiv"/>
              </w:rPr>
              <w:t>Bygg under Justis- og beredskapsdepartementet:</w:t>
            </w:r>
          </w:p>
        </w:tc>
      </w:tr>
      <w:tr w:rsidR="00000000" w:rsidRPr="00A71CD0" w14:paraId="2AD32DBE" w14:textId="77777777" w:rsidTr="00B70C73">
        <w:trPr>
          <w:trHeight w:val="640"/>
        </w:trPr>
        <w:tc>
          <w:tcPr>
            <w:tcW w:w="2480" w:type="dxa"/>
          </w:tcPr>
          <w:p w14:paraId="1CB8E2FA" w14:textId="77777777" w:rsidR="00000000" w:rsidRPr="00A71CD0" w:rsidRDefault="006B46A0" w:rsidP="00A71CD0">
            <w:r w:rsidRPr="00A71CD0">
              <w:t xml:space="preserve">Ila fengsel, rehabilitering </w:t>
            </w:r>
            <w:r w:rsidRPr="00A71CD0">
              <w:br/>
              <w:t>tekniske anlegg</w:t>
            </w:r>
          </w:p>
        </w:tc>
        <w:tc>
          <w:tcPr>
            <w:tcW w:w="1400" w:type="dxa"/>
          </w:tcPr>
          <w:p w14:paraId="7BE843D8" w14:textId="77777777" w:rsidR="00000000" w:rsidRPr="00A71CD0" w:rsidRDefault="006B46A0" w:rsidP="00A71CD0">
            <w:r w:rsidRPr="00A71CD0">
              <w:t>2020</w:t>
            </w:r>
          </w:p>
        </w:tc>
        <w:tc>
          <w:tcPr>
            <w:tcW w:w="1400" w:type="dxa"/>
          </w:tcPr>
          <w:p w14:paraId="187FAA0F" w14:textId="77777777" w:rsidR="00000000" w:rsidRPr="00A71CD0" w:rsidRDefault="006B46A0" w:rsidP="00A71CD0">
            <w:r w:rsidRPr="00A71CD0">
              <w:t>2023</w:t>
            </w:r>
          </w:p>
        </w:tc>
        <w:tc>
          <w:tcPr>
            <w:tcW w:w="1400" w:type="dxa"/>
          </w:tcPr>
          <w:p w14:paraId="74ABCD33" w14:textId="77777777" w:rsidR="00000000" w:rsidRPr="00A71CD0" w:rsidRDefault="006B46A0" w:rsidP="00A71CD0">
            <w:r w:rsidRPr="00A71CD0">
              <w:t>368,2</w:t>
            </w:r>
          </w:p>
        </w:tc>
        <w:tc>
          <w:tcPr>
            <w:tcW w:w="1400" w:type="dxa"/>
          </w:tcPr>
          <w:p w14:paraId="7DEC0FDD" w14:textId="77777777" w:rsidR="00000000" w:rsidRPr="00A71CD0" w:rsidRDefault="006B46A0" w:rsidP="00A71CD0">
            <w:r w:rsidRPr="00A71CD0">
              <w:t>53</w:t>
            </w:r>
          </w:p>
        </w:tc>
        <w:tc>
          <w:tcPr>
            <w:tcW w:w="1400" w:type="dxa"/>
          </w:tcPr>
          <w:p w14:paraId="642998AE" w14:textId="77777777" w:rsidR="00000000" w:rsidRPr="00A71CD0" w:rsidRDefault="006B46A0" w:rsidP="00A71CD0">
            <w:r w:rsidRPr="00A71CD0">
              <w:t>195</w:t>
            </w:r>
          </w:p>
        </w:tc>
      </w:tr>
      <w:tr w:rsidR="00000000" w:rsidRPr="00A71CD0" w14:paraId="18D2A3AD" w14:textId="77777777" w:rsidTr="00B70C73">
        <w:trPr>
          <w:trHeight w:val="640"/>
        </w:trPr>
        <w:tc>
          <w:tcPr>
            <w:tcW w:w="2480" w:type="dxa"/>
          </w:tcPr>
          <w:p w14:paraId="028EA666" w14:textId="77777777" w:rsidR="00000000" w:rsidRPr="00A71CD0" w:rsidRDefault="006B46A0" w:rsidP="00A71CD0">
            <w:r w:rsidRPr="00A71CD0">
              <w:t>Fagskole for brann- og redningspersonell</w:t>
            </w:r>
          </w:p>
        </w:tc>
        <w:tc>
          <w:tcPr>
            <w:tcW w:w="1400" w:type="dxa"/>
          </w:tcPr>
          <w:p w14:paraId="35923866" w14:textId="77777777" w:rsidR="00000000" w:rsidRPr="00A71CD0" w:rsidRDefault="006B46A0" w:rsidP="00A71CD0">
            <w:r w:rsidRPr="00A71CD0">
              <w:t>2021</w:t>
            </w:r>
          </w:p>
        </w:tc>
        <w:tc>
          <w:tcPr>
            <w:tcW w:w="1400" w:type="dxa"/>
          </w:tcPr>
          <w:p w14:paraId="458A7461" w14:textId="77777777" w:rsidR="00000000" w:rsidRPr="00A71CD0" w:rsidRDefault="006B46A0" w:rsidP="00A71CD0">
            <w:r w:rsidRPr="00A71CD0">
              <w:t>2023</w:t>
            </w:r>
          </w:p>
        </w:tc>
        <w:tc>
          <w:tcPr>
            <w:tcW w:w="1400" w:type="dxa"/>
          </w:tcPr>
          <w:p w14:paraId="6B9F771E" w14:textId="77777777" w:rsidR="00000000" w:rsidRPr="00A71CD0" w:rsidRDefault="006B46A0" w:rsidP="00A71CD0">
            <w:r w:rsidRPr="00A71CD0">
              <w:t>604,3</w:t>
            </w:r>
          </w:p>
        </w:tc>
        <w:tc>
          <w:tcPr>
            <w:tcW w:w="1400" w:type="dxa"/>
          </w:tcPr>
          <w:p w14:paraId="5FA9977B" w14:textId="77777777" w:rsidR="00000000" w:rsidRPr="00A71CD0" w:rsidRDefault="006B46A0" w:rsidP="00A71CD0">
            <w:r w:rsidRPr="00A71CD0">
              <w:t>101</w:t>
            </w:r>
          </w:p>
        </w:tc>
        <w:tc>
          <w:tcPr>
            <w:tcW w:w="1400" w:type="dxa"/>
          </w:tcPr>
          <w:p w14:paraId="082544F2" w14:textId="77777777" w:rsidR="00000000" w:rsidRPr="00A71CD0" w:rsidRDefault="006B46A0" w:rsidP="00A71CD0">
            <w:r w:rsidRPr="00A71CD0">
              <w:t>280</w:t>
            </w:r>
          </w:p>
        </w:tc>
      </w:tr>
      <w:tr w:rsidR="00000000" w:rsidRPr="00A71CD0" w14:paraId="68D06566" w14:textId="77777777" w:rsidTr="00B70C73">
        <w:trPr>
          <w:trHeight w:val="640"/>
        </w:trPr>
        <w:tc>
          <w:tcPr>
            <w:tcW w:w="2480" w:type="dxa"/>
          </w:tcPr>
          <w:p w14:paraId="63DDDA52" w14:textId="77777777" w:rsidR="00000000" w:rsidRPr="00A71CD0" w:rsidRDefault="006B46A0" w:rsidP="00A71CD0">
            <w:r w:rsidRPr="00A71CD0">
              <w:t>Prosjekter i reklamasjonsfasen</w:t>
            </w:r>
          </w:p>
        </w:tc>
        <w:tc>
          <w:tcPr>
            <w:tcW w:w="1400" w:type="dxa"/>
          </w:tcPr>
          <w:p w14:paraId="510D57A7" w14:textId="77777777" w:rsidR="00000000" w:rsidRPr="00A71CD0" w:rsidRDefault="006B46A0" w:rsidP="00A71CD0">
            <w:r w:rsidRPr="00A71CD0">
              <w:t xml:space="preserve"> </w:t>
            </w:r>
          </w:p>
        </w:tc>
        <w:tc>
          <w:tcPr>
            <w:tcW w:w="1400" w:type="dxa"/>
          </w:tcPr>
          <w:p w14:paraId="07E86FAC" w14:textId="77777777" w:rsidR="00000000" w:rsidRPr="00A71CD0" w:rsidRDefault="006B46A0" w:rsidP="00A71CD0">
            <w:r w:rsidRPr="00A71CD0">
              <w:t xml:space="preserve"> </w:t>
            </w:r>
          </w:p>
        </w:tc>
        <w:tc>
          <w:tcPr>
            <w:tcW w:w="1400" w:type="dxa"/>
          </w:tcPr>
          <w:p w14:paraId="7B10D054" w14:textId="77777777" w:rsidR="00000000" w:rsidRPr="00A71CD0" w:rsidRDefault="006B46A0" w:rsidP="00A71CD0">
            <w:r w:rsidRPr="00A71CD0">
              <w:t xml:space="preserve"> </w:t>
            </w:r>
          </w:p>
        </w:tc>
        <w:tc>
          <w:tcPr>
            <w:tcW w:w="1400" w:type="dxa"/>
          </w:tcPr>
          <w:p w14:paraId="4F152538" w14:textId="77777777" w:rsidR="00000000" w:rsidRPr="00A71CD0" w:rsidRDefault="006B46A0" w:rsidP="00A71CD0"/>
        </w:tc>
        <w:tc>
          <w:tcPr>
            <w:tcW w:w="1400" w:type="dxa"/>
          </w:tcPr>
          <w:p w14:paraId="7941B52D" w14:textId="77777777" w:rsidR="00000000" w:rsidRPr="00A71CD0" w:rsidRDefault="006B46A0" w:rsidP="00A71CD0">
            <w:r w:rsidRPr="00A71CD0">
              <w:t>63,4</w:t>
            </w:r>
          </w:p>
        </w:tc>
      </w:tr>
      <w:tr w:rsidR="00000000" w:rsidRPr="00A71CD0" w14:paraId="47B2001F" w14:textId="77777777" w:rsidTr="00B70C73">
        <w:trPr>
          <w:trHeight w:val="380"/>
        </w:trPr>
        <w:tc>
          <w:tcPr>
            <w:tcW w:w="2480" w:type="dxa"/>
          </w:tcPr>
          <w:p w14:paraId="1DCEE32E" w14:textId="77777777" w:rsidR="00000000" w:rsidRPr="00A71CD0" w:rsidRDefault="006B46A0" w:rsidP="00A71CD0">
            <w:r w:rsidRPr="00A71CD0">
              <w:t>Samlet forslag post 33</w:t>
            </w:r>
          </w:p>
        </w:tc>
        <w:tc>
          <w:tcPr>
            <w:tcW w:w="1400" w:type="dxa"/>
          </w:tcPr>
          <w:p w14:paraId="24EE2F7C" w14:textId="77777777" w:rsidR="00000000" w:rsidRPr="00A71CD0" w:rsidRDefault="006B46A0" w:rsidP="00A71CD0">
            <w:r w:rsidRPr="00A71CD0">
              <w:t xml:space="preserve"> </w:t>
            </w:r>
          </w:p>
        </w:tc>
        <w:tc>
          <w:tcPr>
            <w:tcW w:w="1400" w:type="dxa"/>
          </w:tcPr>
          <w:p w14:paraId="60A05E5E" w14:textId="77777777" w:rsidR="00000000" w:rsidRPr="00A71CD0" w:rsidRDefault="006B46A0" w:rsidP="00A71CD0">
            <w:r w:rsidRPr="00A71CD0">
              <w:t xml:space="preserve"> </w:t>
            </w:r>
          </w:p>
        </w:tc>
        <w:tc>
          <w:tcPr>
            <w:tcW w:w="1400" w:type="dxa"/>
          </w:tcPr>
          <w:p w14:paraId="03513071" w14:textId="77777777" w:rsidR="00000000" w:rsidRPr="00A71CD0" w:rsidRDefault="006B46A0" w:rsidP="00A71CD0">
            <w:r w:rsidRPr="00A71CD0">
              <w:t xml:space="preserve"> </w:t>
            </w:r>
          </w:p>
        </w:tc>
        <w:tc>
          <w:tcPr>
            <w:tcW w:w="1400" w:type="dxa"/>
          </w:tcPr>
          <w:p w14:paraId="5CBC0EEE" w14:textId="77777777" w:rsidR="00000000" w:rsidRPr="00A71CD0" w:rsidRDefault="006B46A0" w:rsidP="00A71CD0"/>
        </w:tc>
        <w:tc>
          <w:tcPr>
            <w:tcW w:w="1400" w:type="dxa"/>
          </w:tcPr>
          <w:p w14:paraId="35959CED" w14:textId="77777777" w:rsidR="00000000" w:rsidRPr="00A71CD0" w:rsidRDefault="006B46A0" w:rsidP="00A71CD0">
            <w:r w:rsidRPr="00A71CD0">
              <w:t>4</w:t>
            </w:r>
            <w:r w:rsidRPr="00A71CD0">
              <w:rPr>
                <w:rFonts w:ascii="Cambria" w:hAnsi="Cambria" w:cs="Cambria"/>
              </w:rPr>
              <w:t> </w:t>
            </w:r>
            <w:r w:rsidRPr="00A71CD0">
              <w:t>170,4</w:t>
            </w:r>
          </w:p>
        </w:tc>
      </w:tr>
    </w:tbl>
    <w:p w14:paraId="3DFC5AA3" w14:textId="77777777" w:rsidR="00000000" w:rsidRPr="00A71CD0" w:rsidRDefault="006B46A0" w:rsidP="00A71CD0">
      <w:pPr>
        <w:pStyle w:val="tabell-noter"/>
      </w:pPr>
      <w:r w:rsidRPr="00A71CD0">
        <w:rPr>
          <w:rStyle w:val="skrift-hevet"/>
        </w:rPr>
        <w:t>1</w:t>
      </w:r>
      <w:r w:rsidRPr="00A71CD0">
        <w:t xml:space="preserve"> </w:t>
      </w:r>
      <w:r w:rsidRPr="00A71CD0">
        <w:tab/>
      </w:r>
      <w:r w:rsidRPr="00A71CD0">
        <w:t>Kostnadsrammene er eksklusive midler til kunstnerisk utsmykking, jf. kap. 530, post 36.</w:t>
      </w:r>
    </w:p>
    <w:p w14:paraId="152DE2BA" w14:textId="77777777" w:rsidR="00000000" w:rsidRPr="00A71CD0" w:rsidRDefault="006B46A0" w:rsidP="00A71CD0">
      <w:r w:rsidRPr="00A71CD0">
        <w:t>Statsbygg kan fordele midlene på posten mellom de ulike prosjektene, avhengig av fremdrift og likviditetsbehov for det enkelte prosjekt i 2022.</w:t>
      </w:r>
    </w:p>
    <w:p w14:paraId="1C5FC64D" w14:textId="77777777" w:rsidR="00000000" w:rsidRPr="00A71CD0" w:rsidRDefault="006B46A0" w:rsidP="00A71CD0">
      <w:r w:rsidRPr="00A71CD0">
        <w:t>For nærmere omtale av ny</w:t>
      </w:r>
      <w:r w:rsidRPr="00A71CD0">
        <w:t xml:space="preserve">tt regjeringskvartal vises det til programkategori 13.00, mål 3 Et sikkert og effektivt nytt, regjeringskvartal, og Meld. St. 21 (2018–2019) </w:t>
      </w:r>
      <w:r w:rsidRPr="00A71CD0">
        <w:rPr>
          <w:rStyle w:val="kursiv"/>
        </w:rPr>
        <w:t>Nytt regjeringskvartal.</w:t>
      </w:r>
    </w:p>
    <w:p w14:paraId="21472B73" w14:textId="77777777" w:rsidR="00000000" w:rsidRPr="00A71CD0" w:rsidRDefault="006B46A0" w:rsidP="00A71CD0">
      <w:pPr>
        <w:pStyle w:val="avsnitt-tittel"/>
      </w:pPr>
      <w:r w:rsidRPr="00A71CD0">
        <w:t>Rapport 2020–2021</w:t>
      </w:r>
    </w:p>
    <w:p w14:paraId="425AAC73" w14:textId="77777777" w:rsidR="00000000" w:rsidRPr="00A71CD0" w:rsidRDefault="006B46A0" w:rsidP="00A71CD0">
      <w:r w:rsidRPr="00A71CD0">
        <w:t>I 2020 ble det benyttet 1</w:t>
      </w:r>
      <w:r w:rsidRPr="00A71CD0">
        <w:rPr>
          <w:rFonts w:ascii="Cambria" w:hAnsi="Cambria" w:cs="Cambria"/>
        </w:rPr>
        <w:t> </w:t>
      </w:r>
      <w:r w:rsidRPr="00A71CD0">
        <w:t>447,5</w:t>
      </w:r>
      <w:r w:rsidRPr="00A71CD0">
        <w:rPr>
          <w:rFonts w:ascii="Cambria" w:hAnsi="Cambria" w:cs="Cambria"/>
        </w:rPr>
        <w:t> </w:t>
      </w:r>
      <w:r w:rsidRPr="00A71CD0">
        <w:t>mill. kroner p</w:t>
      </w:r>
      <w:r w:rsidRPr="00A71CD0">
        <w:rPr>
          <w:rFonts w:ascii="UniCentury Old Style" w:hAnsi="UniCentury Old Style" w:cs="UniCentury Old Style"/>
        </w:rPr>
        <w:t>å</w:t>
      </w:r>
      <w:r w:rsidRPr="00A71CD0">
        <w:t xml:space="preserve"> posten. De st</w:t>
      </w:r>
      <w:r w:rsidRPr="00A71CD0">
        <w:rPr>
          <w:rFonts w:ascii="UniCentury Old Style" w:hAnsi="UniCentury Old Style" w:cs="UniCentury Old Style"/>
        </w:rPr>
        <w:t>ø</w:t>
      </w:r>
      <w:r w:rsidRPr="00A71CD0">
        <w:t>r</w:t>
      </w:r>
      <w:r w:rsidRPr="00A71CD0">
        <w:t>ste prosjektene var energiløsning for nytt regjeringskvartal, nytt nasjonalmuseum på Vestbanen og Agder fengsel. Nytt nasjonalmuseum og Agder fengsel ble ferdigstilt i 2020.</w:t>
      </w:r>
    </w:p>
    <w:p w14:paraId="2B96912B" w14:textId="77777777" w:rsidR="00000000" w:rsidRPr="00A71CD0" w:rsidRDefault="006B46A0" w:rsidP="00A71CD0">
      <w:pPr>
        <w:pStyle w:val="avsnitt-tittel"/>
      </w:pPr>
      <w:r w:rsidRPr="00A71CD0">
        <w:t>Budsjettforslag</w:t>
      </w:r>
    </w:p>
    <w:p w14:paraId="4A4BECD9" w14:textId="77777777" w:rsidR="00000000" w:rsidRPr="00A71CD0" w:rsidRDefault="006B46A0" w:rsidP="00A71CD0">
      <w:r w:rsidRPr="00A71CD0">
        <w:t>Det foreslås å bevilge 4</w:t>
      </w:r>
      <w:r w:rsidRPr="00A71CD0">
        <w:rPr>
          <w:rFonts w:ascii="Cambria" w:hAnsi="Cambria" w:cs="Cambria"/>
        </w:rPr>
        <w:t> </w:t>
      </w:r>
      <w:r w:rsidRPr="00A71CD0">
        <w:t>170,4</w:t>
      </w:r>
      <w:r w:rsidRPr="00A71CD0">
        <w:rPr>
          <w:rFonts w:ascii="Cambria" w:hAnsi="Cambria" w:cs="Cambria"/>
        </w:rPr>
        <w:t> </w:t>
      </w:r>
      <w:r w:rsidRPr="00A71CD0">
        <w:t>mill. kroner.</w:t>
      </w:r>
    </w:p>
    <w:p w14:paraId="5DCA0C95" w14:textId="77777777" w:rsidR="00000000" w:rsidRPr="00A71CD0" w:rsidRDefault="006B46A0" w:rsidP="00A71CD0">
      <w:pPr>
        <w:pStyle w:val="b-post"/>
      </w:pPr>
      <w:r w:rsidRPr="00A71CD0">
        <w:lastRenderedPageBreak/>
        <w:t xml:space="preserve">Post 34 Videreføring </w:t>
      </w:r>
      <w:r w:rsidRPr="00A71CD0">
        <w:t>av brukerfinansierte byggeprosjekter, kan overføres</w:t>
      </w:r>
    </w:p>
    <w:p w14:paraId="2B51A279" w14:textId="77777777" w:rsidR="00000000" w:rsidRPr="00A71CD0" w:rsidRDefault="006B46A0" w:rsidP="00A71CD0">
      <w:r w:rsidRPr="00A71CD0">
        <w:t>Bevilgningen dekker utgifter til videreføring av brukerfinansierte byggeprosjekter.</w:t>
      </w:r>
    </w:p>
    <w:p w14:paraId="75D2B679" w14:textId="77777777" w:rsidR="00000000" w:rsidRPr="00A71CD0" w:rsidRDefault="006B46A0" w:rsidP="00A71CD0">
      <w:r w:rsidRPr="00A71CD0">
        <w:t>De største prosjektene i 2022 er bygg for fakultet for helse- og sosialvitenskap ved NTNU, bygg B ved Statens hus i Vads</w:t>
      </w:r>
      <w:r w:rsidRPr="00A71CD0">
        <w:t>ø, nasjonal forsterket felleskapsavdeling ved Ila fengsel og Drammen tinghus.</w:t>
      </w:r>
    </w:p>
    <w:p w14:paraId="2FAF3AD7" w14:textId="77777777" w:rsidR="00000000" w:rsidRPr="00A71CD0" w:rsidRDefault="006B46A0" w:rsidP="00A71CD0">
      <w:r w:rsidRPr="00A71CD0">
        <w:t>I 2020 var 21 prosjekter i byggefase, og tolv av disse ble ferdigstilt. Fem av prosjektene ble ferdigstilt før avtalt tid og to prosjekter ble ferdigstilt etter avtalt tid. Prosj</w:t>
      </w:r>
      <w:r w:rsidRPr="00A71CD0">
        <w:t>ektene ble ferdigstilt innenfor styringsrammen, med unntak av to prosjekter.</w:t>
      </w:r>
    </w:p>
    <w:p w14:paraId="70711FBF" w14:textId="77777777" w:rsidR="00000000" w:rsidRPr="00A71CD0" w:rsidRDefault="006B46A0" w:rsidP="00A71CD0">
      <w:r w:rsidRPr="00A71CD0">
        <w:t>Det foreslås å bevilge 900 mill. kroner.</w:t>
      </w:r>
    </w:p>
    <w:p w14:paraId="3EDBD3D4" w14:textId="77777777" w:rsidR="00000000" w:rsidRPr="00A71CD0" w:rsidRDefault="006B46A0" w:rsidP="00A71CD0">
      <w:pPr>
        <w:pStyle w:val="b-post"/>
      </w:pPr>
      <w:r w:rsidRPr="00A71CD0">
        <w:t>Post 39 (Ny) Byggelånsrenter, kan overføres</w:t>
      </w:r>
    </w:p>
    <w:p w14:paraId="125A4628" w14:textId="77777777" w:rsidR="00000000" w:rsidRPr="00A71CD0" w:rsidRDefault="006B46A0" w:rsidP="00A71CD0">
      <w:r w:rsidRPr="00A71CD0">
        <w:t>Ved innføring av ny økonomimodell blir byggelånsrenter på investeringspostene 30–34 aktivert i</w:t>
      </w:r>
      <w:r w:rsidRPr="00A71CD0">
        <w:t xml:space="preserve"> Statsbyggs balanse. For nærmere omtale vises det til kap. 2445, post 24.</w:t>
      </w:r>
    </w:p>
    <w:p w14:paraId="2C4233B7" w14:textId="77777777" w:rsidR="00000000" w:rsidRPr="00A71CD0" w:rsidRDefault="006B46A0" w:rsidP="00A71CD0">
      <w:r w:rsidRPr="00A71CD0">
        <w:t>Det foreslås å bevilge 370 mill. kroner.</w:t>
      </w:r>
    </w:p>
    <w:p w14:paraId="02C6BC64" w14:textId="77777777" w:rsidR="00000000" w:rsidRPr="00A71CD0" w:rsidRDefault="006B46A0" w:rsidP="00A71CD0">
      <w:pPr>
        <w:pStyle w:val="b-post"/>
      </w:pPr>
      <w:r w:rsidRPr="00A71CD0">
        <w:t>Post 45 Større utstyrsanskaffelser og vedlikehold, kan overføres</w:t>
      </w:r>
    </w:p>
    <w:p w14:paraId="1D35F1B1" w14:textId="77777777" w:rsidR="00000000" w:rsidRPr="00A71CD0" w:rsidRDefault="006B46A0" w:rsidP="00A71CD0">
      <w:r w:rsidRPr="00A71CD0">
        <w:t>Bevilgningen dekker utstyr på eiendommene Statsbygg forvalter, inkludert påk</w:t>
      </w:r>
      <w:r w:rsidRPr="00A71CD0">
        <w:t>ostninger, utskiftinger og installering av tekniske anlegg.</w:t>
      </w:r>
    </w:p>
    <w:p w14:paraId="3985D0F8" w14:textId="77777777" w:rsidR="00000000" w:rsidRPr="00A71CD0" w:rsidRDefault="006B46A0" w:rsidP="00A71CD0">
      <w:r w:rsidRPr="00A71CD0">
        <w:t>Bevilgningen for 2020 ble brukt til innkjøp som skal aktiveres i balansen og avskrives. Dette gjelder investeringer i IKT og større utstyr til Statsbyggs administrasjon og til drift av eiendommene</w:t>
      </w:r>
      <w:r w:rsidRPr="00A71CD0">
        <w:t>. I tillegg ble det brukt midler til bygningsmessige utskiftninger og påkostninger. Videre ble midlene brukt til perimetersikring i regjeringskvartalet.</w:t>
      </w:r>
    </w:p>
    <w:p w14:paraId="5DAE9761" w14:textId="77777777" w:rsidR="00000000" w:rsidRPr="00A71CD0" w:rsidRDefault="006B46A0" w:rsidP="00A71CD0">
      <w:r w:rsidRPr="00A71CD0">
        <w:t>I 2022 foreslås det å benytte 119,9 mill. kroner til innkjøp av utstyr og installering av tekniske anle</w:t>
      </w:r>
      <w:r w:rsidRPr="00A71CD0">
        <w:t>gg på eiendommer som Statsbygg forvalter, og 200 mill. kroner til bygningsmessige utskiftinger og påkostninger.</w:t>
      </w:r>
    </w:p>
    <w:p w14:paraId="0DF2438D" w14:textId="77777777" w:rsidR="00000000" w:rsidRPr="00A71CD0" w:rsidRDefault="006B46A0" w:rsidP="00A71CD0">
      <w:r w:rsidRPr="00A71CD0">
        <w:t>Det foreslås å bevilge 319,9 mill. kroner.</w:t>
      </w:r>
    </w:p>
    <w:p w14:paraId="22162D80" w14:textId="77777777" w:rsidR="00000000" w:rsidRPr="00A71CD0" w:rsidRDefault="006B46A0" w:rsidP="00A71CD0">
      <w:pPr>
        <w:pStyle w:val="b-post"/>
      </w:pPr>
      <w:r w:rsidRPr="00A71CD0">
        <w:t>Post 49 Kjøp av eiendommer, kan overføres</w:t>
      </w:r>
    </w:p>
    <w:p w14:paraId="47DC4098" w14:textId="77777777" w:rsidR="00000000" w:rsidRPr="00A71CD0" w:rsidRDefault="006B46A0" w:rsidP="00A71CD0">
      <w:r w:rsidRPr="00A71CD0">
        <w:t>Bevilgningen dekker kjøp av eiendommer og tomter til bruk i</w:t>
      </w:r>
      <w:r w:rsidRPr="00A71CD0">
        <w:t xml:space="preserve"> aktuelle byggeprosjekter.</w:t>
      </w:r>
    </w:p>
    <w:p w14:paraId="67A6F0CA" w14:textId="77777777" w:rsidR="00000000" w:rsidRPr="00A71CD0" w:rsidRDefault="006B46A0" w:rsidP="00A71CD0">
      <w:r w:rsidRPr="00A71CD0">
        <w:t>I 2020 ble det blant annet kjøpt tomter til regjeringskvartalet (Møllergata 13 og 13b) og tomter til Barne-, ungdoms- og familieetaten i Trondheim, Kongsberg og Larvik.</w:t>
      </w:r>
    </w:p>
    <w:p w14:paraId="0A7072F7" w14:textId="22D0A388" w:rsidR="00000000" w:rsidRDefault="006B46A0" w:rsidP="00A71CD0">
      <w:r w:rsidRPr="00A71CD0">
        <w:t>Det foreslås å bevilge 30,2 mill. kroner.</w:t>
      </w:r>
    </w:p>
    <w:p w14:paraId="4CC6392D" w14:textId="6B8C453E" w:rsidR="00A71CD0" w:rsidRPr="00A71CD0" w:rsidRDefault="00A71CD0" w:rsidP="00A71CD0">
      <w:pPr>
        <w:pStyle w:val="tabell-tittel"/>
      </w:pPr>
      <w:r w:rsidRPr="00A71CD0">
        <w:t>Statsbyggs balanse</w:t>
      </w:r>
    </w:p>
    <w:p w14:paraId="16F731B1" w14:textId="77777777" w:rsidR="00000000" w:rsidRPr="00A71CD0" w:rsidRDefault="006B46A0" w:rsidP="00A71CD0">
      <w:pPr>
        <w:pStyle w:val="Tabellnavn"/>
      </w:pPr>
      <w:r w:rsidRPr="00A71CD0">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000000" w:rsidRPr="00A71CD0" w14:paraId="39CBD326" w14:textId="77777777" w:rsidTr="00B70C73">
        <w:trPr>
          <w:trHeight w:val="360"/>
        </w:trPr>
        <w:tc>
          <w:tcPr>
            <w:tcW w:w="9480" w:type="dxa"/>
            <w:gridSpan w:val="6"/>
            <w:shd w:val="clear" w:color="auto" w:fill="FF99CC"/>
          </w:tcPr>
          <w:p w14:paraId="0B36363F" w14:textId="77777777" w:rsidR="00000000" w:rsidRPr="00A71CD0" w:rsidRDefault="006B46A0" w:rsidP="00A71CD0">
            <w:r w:rsidRPr="00A71CD0">
              <w:t>(i 1000</w:t>
            </w:r>
            <w:r w:rsidRPr="00A71CD0">
              <w:rPr>
                <w:rFonts w:ascii="Cambria" w:hAnsi="Cambria" w:cs="Cambria"/>
              </w:rPr>
              <w:t> </w:t>
            </w:r>
            <w:r w:rsidRPr="00A71CD0">
              <w:t>kroner)</w:t>
            </w:r>
          </w:p>
        </w:tc>
      </w:tr>
      <w:tr w:rsidR="00000000" w:rsidRPr="00A71CD0" w14:paraId="39D920D0" w14:textId="77777777" w:rsidTr="00B70C73">
        <w:trPr>
          <w:trHeight w:val="860"/>
        </w:trPr>
        <w:tc>
          <w:tcPr>
            <w:tcW w:w="2480" w:type="dxa"/>
          </w:tcPr>
          <w:p w14:paraId="5B701E7D" w14:textId="77777777" w:rsidR="00000000" w:rsidRPr="00A71CD0" w:rsidRDefault="006B46A0" w:rsidP="00A71CD0"/>
        </w:tc>
        <w:tc>
          <w:tcPr>
            <w:tcW w:w="1400" w:type="dxa"/>
          </w:tcPr>
          <w:p w14:paraId="774E7866" w14:textId="77777777" w:rsidR="00000000" w:rsidRPr="00A71CD0" w:rsidRDefault="006B46A0" w:rsidP="00A71CD0">
            <w:r w:rsidRPr="00A71CD0">
              <w:t xml:space="preserve">Regnskap </w:t>
            </w:r>
            <w:r w:rsidRPr="00A71CD0">
              <w:br/>
              <w:t>2019</w:t>
            </w:r>
          </w:p>
        </w:tc>
        <w:tc>
          <w:tcPr>
            <w:tcW w:w="1400" w:type="dxa"/>
          </w:tcPr>
          <w:p w14:paraId="186DDCD7" w14:textId="77777777" w:rsidR="00000000" w:rsidRPr="00A71CD0" w:rsidRDefault="006B46A0" w:rsidP="00A71CD0">
            <w:r w:rsidRPr="00A71CD0">
              <w:t xml:space="preserve">Regnskap </w:t>
            </w:r>
            <w:r w:rsidRPr="00A71CD0">
              <w:br/>
              <w:t>2020</w:t>
            </w:r>
          </w:p>
        </w:tc>
        <w:tc>
          <w:tcPr>
            <w:tcW w:w="1400" w:type="dxa"/>
          </w:tcPr>
          <w:p w14:paraId="49BDDA47" w14:textId="77777777" w:rsidR="00000000" w:rsidRPr="00A71CD0" w:rsidRDefault="006B46A0" w:rsidP="00A71CD0">
            <w:r w:rsidRPr="00A71CD0">
              <w:t xml:space="preserve">Konvertert </w:t>
            </w:r>
            <w:r w:rsidRPr="00A71CD0">
              <w:br/>
              <w:t>balanse 1.1.2021</w:t>
            </w:r>
            <w:r w:rsidRPr="00A71CD0">
              <w:rPr>
                <w:rStyle w:val="skrift-hevet"/>
              </w:rPr>
              <w:t>1</w:t>
            </w:r>
          </w:p>
        </w:tc>
        <w:tc>
          <w:tcPr>
            <w:tcW w:w="1400" w:type="dxa"/>
          </w:tcPr>
          <w:p w14:paraId="136BBC26" w14:textId="77777777" w:rsidR="00000000" w:rsidRPr="00A71CD0" w:rsidRDefault="006B46A0" w:rsidP="00A71CD0">
            <w:r w:rsidRPr="00A71CD0">
              <w:t xml:space="preserve">Overslag </w:t>
            </w:r>
            <w:r w:rsidRPr="00A71CD0">
              <w:br/>
              <w:t>2021</w:t>
            </w:r>
          </w:p>
        </w:tc>
        <w:tc>
          <w:tcPr>
            <w:tcW w:w="1400" w:type="dxa"/>
          </w:tcPr>
          <w:p w14:paraId="271DB5EE" w14:textId="77777777" w:rsidR="00000000" w:rsidRPr="00A71CD0" w:rsidRDefault="006B46A0" w:rsidP="00A71CD0">
            <w:r w:rsidRPr="00A71CD0">
              <w:t xml:space="preserve">Overslag </w:t>
            </w:r>
            <w:r w:rsidRPr="00A71CD0">
              <w:br/>
              <w:t>2022</w:t>
            </w:r>
          </w:p>
        </w:tc>
      </w:tr>
      <w:tr w:rsidR="00000000" w:rsidRPr="00A71CD0" w14:paraId="55D3AA2B" w14:textId="77777777" w:rsidTr="00B70C73">
        <w:trPr>
          <w:trHeight w:val="380"/>
        </w:trPr>
        <w:tc>
          <w:tcPr>
            <w:tcW w:w="2480" w:type="dxa"/>
          </w:tcPr>
          <w:p w14:paraId="59CC8BA0" w14:textId="77777777" w:rsidR="00000000" w:rsidRPr="00A71CD0" w:rsidRDefault="006B46A0" w:rsidP="00A71CD0">
            <w:r w:rsidRPr="00A71CD0">
              <w:rPr>
                <w:rStyle w:val="kursiv"/>
              </w:rPr>
              <w:t>Eiendeler:</w:t>
            </w:r>
          </w:p>
        </w:tc>
        <w:tc>
          <w:tcPr>
            <w:tcW w:w="1400" w:type="dxa"/>
          </w:tcPr>
          <w:p w14:paraId="17155E95" w14:textId="77777777" w:rsidR="00000000" w:rsidRPr="00A71CD0" w:rsidRDefault="006B46A0" w:rsidP="00A71CD0"/>
        </w:tc>
        <w:tc>
          <w:tcPr>
            <w:tcW w:w="1400" w:type="dxa"/>
          </w:tcPr>
          <w:p w14:paraId="29DA2B5C" w14:textId="77777777" w:rsidR="00000000" w:rsidRPr="00A71CD0" w:rsidRDefault="006B46A0" w:rsidP="00A71CD0"/>
        </w:tc>
        <w:tc>
          <w:tcPr>
            <w:tcW w:w="1400" w:type="dxa"/>
          </w:tcPr>
          <w:p w14:paraId="31BE28DD" w14:textId="77777777" w:rsidR="00000000" w:rsidRPr="00A71CD0" w:rsidRDefault="006B46A0" w:rsidP="00A71CD0"/>
        </w:tc>
        <w:tc>
          <w:tcPr>
            <w:tcW w:w="1400" w:type="dxa"/>
          </w:tcPr>
          <w:p w14:paraId="673261DA" w14:textId="77777777" w:rsidR="00000000" w:rsidRPr="00A71CD0" w:rsidRDefault="006B46A0" w:rsidP="00A71CD0"/>
        </w:tc>
        <w:tc>
          <w:tcPr>
            <w:tcW w:w="1400" w:type="dxa"/>
          </w:tcPr>
          <w:p w14:paraId="12E0D18C" w14:textId="77777777" w:rsidR="00000000" w:rsidRPr="00A71CD0" w:rsidRDefault="006B46A0" w:rsidP="00A71CD0"/>
        </w:tc>
      </w:tr>
      <w:tr w:rsidR="00000000" w:rsidRPr="00A71CD0" w14:paraId="1EA19E21" w14:textId="77777777" w:rsidTr="00B70C73">
        <w:trPr>
          <w:trHeight w:val="380"/>
        </w:trPr>
        <w:tc>
          <w:tcPr>
            <w:tcW w:w="2480" w:type="dxa"/>
          </w:tcPr>
          <w:p w14:paraId="34342A4F" w14:textId="77777777" w:rsidR="00000000" w:rsidRPr="00A71CD0" w:rsidRDefault="006B46A0" w:rsidP="00A71CD0">
            <w:r w:rsidRPr="00A71CD0">
              <w:rPr>
                <w:rStyle w:val="kursiv"/>
              </w:rPr>
              <w:lastRenderedPageBreak/>
              <w:t>Anleggsmidler</w:t>
            </w:r>
          </w:p>
        </w:tc>
        <w:tc>
          <w:tcPr>
            <w:tcW w:w="1400" w:type="dxa"/>
          </w:tcPr>
          <w:p w14:paraId="5047E7BF" w14:textId="77777777" w:rsidR="00000000" w:rsidRPr="00A71CD0" w:rsidRDefault="006B46A0" w:rsidP="00A71CD0"/>
        </w:tc>
        <w:tc>
          <w:tcPr>
            <w:tcW w:w="1400" w:type="dxa"/>
          </w:tcPr>
          <w:p w14:paraId="71927C6D" w14:textId="77777777" w:rsidR="00000000" w:rsidRPr="00A71CD0" w:rsidRDefault="006B46A0" w:rsidP="00A71CD0"/>
        </w:tc>
        <w:tc>
          <w:tcPr>
            <w:tcW w:w="1400" w:type="dxa"/>
          </w:tcPr>
          <w:p w14:paraId="1BBC4CF9" w14:textId="77777777" w:rsidR="00000000" w:rsidRPr="00A71CD0" w:rsidRDefault="006B46A0" w:rsidP="00A71CD0"/>
        </w:tc>
        <w:tc>
          <w:tcPr>
            <w:tcW w:w="1400" w:type="dxa"/>
          </w:tcPr>
          <w:p w14:paraId="21E1AB2D" w14:textId="77777777" w:rsidR="00000000" w:rsidRPr="00A71CD0" w:rsidRDefault="006B46A0" w:rsidP="00A71CD0"/>
        </w:tc>
        <w:tc>
          <w:tcPr>
            <w:tcW w:w="1400" w:type="dxa"/>
          </w:tcPr>
          <w:p w14:paraId="69709218" w14:textId="77777777" w:rsidR="00000000" w:rsidRPr="00A71CD0" w:rsidRDefault="006B46A0" w:rsidP="00A71CD0"/>
        </w:tc>
      </w:tr>
      <w:tr w:rsidR="00000000" w:rsidRPr="00A71CD0" w14:paraId="3C93E381" w14:textId="77777777" w:rsidTr="00B70C73">
        <w:trPr>
          <w:trHeight w:val="380"/>
        </w:trPr>
        <w:tc>
          <w:tcPr>
            <w:tcW w:w="2480" w:type="dxa"/>
          </w:tcPr>
          <w:p w14:paraId="393C11AF" w14:textId="77777777" w:rsidR="00000000" w:rsidRPr="00A71CD0" w:rsidRDefault="006B46A0" w:rsidP="00A71CD0">
            <w:r w:rsidRPr="00A71CD0">
              <w:t>Driftsmidler, eiendommer</w:t>
            </w:r>
          </w:p>
        </w:tc>
        <w:tc>
          <w:tcPr>
            <w:tcW w:w="1400" w:type="dxa"/>
          </w:tcPr>
          <w:p w14:paraId="507F3B2B" w14:textId="77777777" w:rsidR="00000000" w:rsidRPr="00A71CD0" w:rsidRDefault="006B46A0" w:rsidP="00A71CD0">
            <w:r w:rsidRPr="00A71CD0">
              <w:t>48</w:t>
            </w:r>
            <w:r w:rsidRPr="00A71CD0">
              <w:rPr>
                <w:rFonts w:ascii="Cambria" w:hAnsi="Cambria" w:cs="Cambria"/>
              </w:rPr>
              <w:t> </w:t>
            </w:r>
            <w:r w:rsidRPr="00A71CD0">
              <w:t>636</w:t>
            </w:r>
            <w:r w:rsidRPr="00A71CD0">
              <w:rPr>
                <w:rFonts w:ascii="Cambria" w:hAnsi="Cambria" w:cs="Cambria"/>
              </w:rPr>
              <w:t> </w:t>
            </w:r>
            <w:r w:rsidRPr="00A71CD0">
              <w:t>511</w:t>
            </w:r>
          </w:p>
        </w:tc>
        <w:tc>
          <w:tcPr>
            <w:tcW w:w="1400" w:type="dxa"/>
          </w:tcPr>
          <w:p w14:paraId="3C0DBD3C" w14:textId="77777777" w:rsidR="00000000" w:rsidRPr="00A71CD0" w:rsidRDefault="006B46A0" w:rsidP="00A71CD0">
            <w:r w:rsidRPr="00A71CD0">
              <w:t>50</w:t>
            </w:r>
            <w:r w:rsidRPr="00A71CD0">
              <w:rPr>
                <w:rFonts w:ascii="Cambria" w:hAnsi="Cambria" w:cs="Cambria"/>
              </w:rPr>
              <w:t> </w:t>
            </w:r>
            <w:r w:rsidRPr="00A71CD0">
              <w:t>581</w:t>
            </w:r>
            <w:r w:rsidRPr="00A71CD0">
              <w:rPr>
                <w:rFonts w:ascii="Cambria" w:hAnsi="Cambria" w:cs="Cambria"/>
              </w:rPr>
              <w:t> </w:t>
            </w:r>
            <w:r w:rsidRPr="00A71CD0">
              <w:t>246</w:t>
            </w:r>
          </w:p>
        </w:tc>
        <w:tc>
          <w:tcPr>
            <w:tcW w:w="1400" w:type="dxa"/>
          </w:tcPr>
          <w:p w14:paraId="76216DC0" w14:textId="77777777" w:rsidR="00000000" w:rsidRPr="00A71CD0" w:rsidRDefault="006B46A0" w:rsidP="00A71CD0">
            <w:r w:rsidRPr="00A71CD0">
              <w:t>50</w:t>
            </w:r>
            <w:r w:rsidRPr="00A71CD0">
              <w:rPr>
                <w:rFonts w:ascii="Cambria" w:hAnsi="Cambria" w:cs="Cambria"/>
              </w:rPr>
              <w:t> </w:t>
            </w:r>
            <w:r w:rsidRPr="00A71CD0">
              <w:t>581</w:t>
            </w:r>
            <w:r w:rsidRPr="00A71CD0">
              <w:rPr>
                <w:rFonts w:ascii="Cambria" w:hAnsi="Cambria" w:cs="Cambria"/>
              </w:rPr>
              <w:t> </w:t>
            </w:r>
            <w:r w:rsidRPr="00A71CD0">
              <w:t>246</w:t>
            </w:r>
          </w:p>
        </w:tc>
        <w:tc>
          <w:tcPr>
            <w:tcW w:w="1400" w:type="dxa"/>
          </w:tcPr>
          <w:p w14:paraId="7B7C5F79" w14:textId="77777777" w:rsidR="00000000" w:rsidRPr="00A71CD0" w:rsidRDefault="006B46A0" w:rsidP="00A71CD0">
            <w:r w:rsidRPr="00A71CD0">
              <w:t>53</w:t>
            </w:r>
            <w:r w:rsidRPr="00A71CD0">
              <w:rPr>
                <w:rFonts w:ascii="Cambria" w:hAnsi="Cambria" w:cs="Cambria"/>
              </w:rPr>
              <w:t> </w:t>
            </w:r>
            <w:r w:rsidRPr="00A71CD0">
              <w:t>565</w:t>
            </w:r>
            <w:r w:rsidRPr="00A71CD0">
              <w:rPr>
                <w:rFonts w:ascii="Cambria" w:hAnsi="Cambria" w:cs="Cambria"/>
              </w:rPr>
              <w:t> </w:t>
            </w:r>
            <w:r w:rsidRPr="00A71CD0">
              <w:t>149</w:t>
            </w:r>
          </w:p>
        </w:tc>
        <w:tc>
          <w:tcPr>
            <w:tcW w:w="1400" w:type="dxa"/>
          </w:tcPr>
          <w:p w14:paraId="6D67A78E" w14:textId="77777777" w:rsidR="00000000" w:rsidRPr="00A71CD0" w:rsidRDefault="006B46A0" w:rsidP="00A71CD0">
            <w:r w:rsidRPr="00A71CD0">
              <w:t>58</w:t>
            </w:r>
            <w:r w:rsidRPr="00A71CD0">
              <w:rPr>
                <w:rFonts w:ascii="Cambria" w:hAnsi="Cambria" w:cs="Cambria"/>
              </w:rPr>
              <w:t> </w:t>
            </w:r>
            <w:r w:rsidRPr="00A71CD0">
              <w:t>213</w:t>
            </w:r>
            <w:r w:rsidRPr="00A71CD0">
              <w:rPr>
                <w:rFonts w:ascii="Cambria" w:hAnsi="Cambria" w:cs="Cambria"/>
              </w:rPr>
              <w:t> </w:t>
            </w:r>
            <w:r w:rsidRPr="00A71CD0">
              <w:t>581</w:t>
            </w:r>
          </w:p>
        </w:tc>
      </w:tr>
      <w:tr w:rsidR="00000000" w:rsidRPr="00A71CD0" w14:paraId="639661D1" w14:textId="77777777" w:rsidTr="00B70C73">
        <w:trPr>
          <w:trHeight w:val="380"/>
        </w:trPr>
        <w:tc>
          <w:tcPr>
            <w:tcW w:w="2480" w:type="dxa"/>
          </w:tcPr>
          <w:p w14:paraId="108B9B84" w14:textId="77777777" w:rsidR="00000000" w:rsidRPr="00A71CD0" w:rsidRDefault="006B46A0" w:rsidP="00A71CD0">
            <w:r w:rsidRPr="00A71CD0">
              <w:t>Aksjer, andeler</w:t>
            </w:r>
          </w:p>
        </w:tc>
        <w:tc>
          <w:tcPr>
            <w:tcW w:w="1400" w:type="dxa"/>
          </w:tcPr>
          <w:p w14:paraId="56D9CDA6" w14:textId="77777777" w:rsidR="00000000" w:rsidRPr="00A71CD0" w:rsidRDefault="006B46A0" w:rsidP="00A71CD0">
            <w:r w:rsidRPr="00A71CD0">
              <w:t>30</w:t>
            </w:r>
          </w:p>
        </w:tc>
        <w:tc>
          <w:tcPr>
            <w:tcW w:w="1400" w:type="dxa"/>
          </w:tcPr>
          <w:p w14:paraId="7CB34A12" w14:textId="77777777" w:rsidR="00000000" w:rsidRPr="00A71CD0" w:rsidRDefault="006B46A0" w:rsidP="00A71CD0">
            <w:r w:rsidRPr="00A71CD0">
              <w:t>30</w:t>
            </w:r>
          </w:p>
        </w:tc>
        <w:tc>
          <w:tcPr>
            <w:tcW w:w="1400" w:type="dxa"/>
          </w:tcPr>
          <w:p w14:paraId="052D7C8B" w14:textId="77777777" w:rsidR="00000000" w:rsidRPr="00A71CD0" w:rsidRDefault="006B46A0" w:rsidP="00A71CD0">
            <w:r w:rsidRPr="00A71CD0">
              <w:t>30</w:t>
            </w:r>
          </w:p>
        </w:tc>
        <w:tc>
          <w:tcPr>
            <w:tcW w:w="1400" w:type="dxa"/>
          </w:tcPr>
          <w:p w14:paraId="3D0F9878" w14:textId="77777777" w:rsidR="00000000" w:rsidRPr="00A71CD0" w:rsidRDefault="006B46A0" w:rsidP="00A71CD0">
            <w:r w:rsidRPr="00A71CD0">
              <w:t>30</w:t>
            </w:r>
          </w:p>
        </w:tc>
        <w:tc>
          <w:tcPr>
            <w:tcW w:w="1400" w:type="dxa"/>
          </w:tcPr>
          <w:p w14:paraId="1A59015F" w14:textId="77777777" w:rsidR="00000000" w:rsidRPr="00A71CD0" w:rsidRDefault="006B46A0" w:rsidP="00A71CD0">
            <w:r w:rsidRPr="00A71CD0">
              <w:t>30</w:t>
            </w:r>
          </w:p>
        </w:tc>
      </w:tr>
      <w:tr w:rsidR="00000000" w:rsidRPr="00A71CD0" w14:paraId="6D8C59C8" w14:textId="77777777" w:rsidTr="00B70C73">
        <w:trPr>
          <w:trHeight w:val="380"/>
        </w:trPr>
        <w:tc>
          <w:tcPr>
            <w:tcW w:w="2480" w:type="dxa"/>
          </w:tcPr>
          <w:p w14:paraId="1B3373A2" w14:textId="77777777" w:rsidR="00000000" w:rsidRPr="00A71CD0" w:rsidRDefault="006B46A0" w:rsidP="00A71CD0">
            <w:r w:rsidRPr="00A71CD0">
              <w:t>Utlån og obligasjoner</w:t>
            </w:r>
          </w:p>
        </w:tc>
        <w:tc>
          <w:tcPr>
            <w:tcW w:w="1400" w:type="dxa"/>
          </w:tcPr>
          <w:p w14:paraId="1FE7C620" w14:textId="77777777" w:rsidR="00000000" w:rsidRPr="00A71CD0" w:rsidRDefault="006B46A0" w:rsidP="00A71CD0">
            <w:r w:rsidRPr="00A71CD0">
              <w:t>2</w:t>
            </w:r>
            <w:r w:rsidRPr="00A71CD0">
              <w:rPr>
                <w:rFonts w:ascii="Cambria" w:hAnsi="Cambria" w:cs="Cambria"/>
              </w:rPr>
              <w:t> </w:t>
            </w:r>
            <w:r w:rsidRPr="00A71CD0">
              <w:t>329</w:t>
            </w:r>
          </w:p>
        </w:tc>
        <w:tc>
          <w:tcPr>
            <w:tcW w:w="1400" w:type="dxa"/>
          </w:tcPr>
          <w:p w14:paraId="19A87CEA" w14:textId="77777777" w:rsidR="00000000" w:rsidRPr="00A71CD0" w:rsidRDefault="006B46A0" w:rsidP="00A71CD0">
            <w:r w:rsidRPr="00A71CD0">
              <w:t>103</w:t>
            </w:r>
            <w:r w:rsidRPr="00A71CD0">
              <w:rPr>
                <w:rFonts w:ascii="Cambria" w:hAnsi="Cambria" w:cs="Cambria"/>
              </w:rPr>
              <w:t> </w:t>
            </w:r>
            <w:r w:rsidRPr="00A71CD0">
              <w:t>329</w:t>
            </w:r>
          </w:p>
        </w:tc>
        <w:tc>
          <w:tcPr>
            <w:tcW w:w="1400" w:type="dxa"/>
          </w:tcPr>
          <w:p w14:paraId="6FCCD4D4" w14:textId="77777777" w:rsidR="00000000" w:rsidRPr="00A71CD0" w:rsidRDefault="006B46A0" w:rsidP="00A71CD0">
            <w:r w:rsidRPr="00A71CD0">
              <w:t>103</w:t>
            </w:r>
            <w:r w:rsidRPr="00A71CD0">
              <w:rPr>
                <w:rFonts w:ascii="Cambria" w:hAnsi="Cambria" w:cs="Cambria"/>
              </w:rPr>
              <w:t> </w:t>
            </w:r>
            <w:r w:rsidRPr="00A71CD0">
              <w:t>329</w:t>
            </w:r>
          </w:p>
        </w:tc>
        <w:tc>
          <w:tcPr>
            <w:tcW w:w="1400" w:type="dxa"/>
          </w:tcPr>
          <w:p w14:paraId="200DAF38" w14:textId="77777777" w:rsidR="00000000" w:rsidRPr="00A71CD0" w:rsidRDefault="006B46A0" w:rsidP="00A71CD0">
            <w:r w:rsidRPr="00A71CD0">
              <w:t>103</w:t>
            </w:r>
            <w:r w:rsidRPr="00A71CD0">
              <w:rPr>
                <w:rFonts w:ascii="Cambria" w:hAnsi="Cambria" w:cs="Cambria"/>
              </w:rPr>
              <w:t> </w:t>
            </w:r>
            <w:r w:rsidRPr="00A71CD0">
              <w:t>329</w:t>
            </w:r>
          </w:p>
        </w:tc>
        <w:tc>
          <w:tcPr>
            <w:tcW w:w="1400" w:type="dxa"/>
          </w:tcPr>
          <w:p w14:paraId="4807C7E4" w14:textId="77777777" w:rsidR="00000000" w:rsidRPr="00A71CD0" w:rsidRDefault="006B46A0" w:rsidP="00A71CD0">
            <w:r w:rsidRPr="00A71CD0">
              <w:t>103</w:t>
            </w:r>
            <w:r w:rsidRPr="00A71CD0">
              <w:rPr>
                <w:rFonts w:ascii="Cambria" w:hAnsi="Cambria" w:cs="Cambria"/>
              </w:rPr>
              <w:t> </w:t>
            </w:r>
            <w:r w:rsidRPr="00A71CD0">
              <w:t>329</w:t>
            </w:r>
          </w:p>
        </w:tc>
      </w:tr>
      <w:tr w:rsidR="00000000" w:rsidRPr="00A71CD0" w14:paraId="3932EEF6" w14:textId="77777777" w:rsidTr="00B70C73">
        <w:trPr>
          <w:trHeight w:val="380"/>
        </w:trPr>
        <w:tc>
          <w:tcPr>
            <w:tcW w:w="2480" w:type="dxa"/>
          </w:tcPr>
          <w:p w14:paraId="3C5D3356" w14:textId="77777777" w:rsidR="00000000" w:rsidRPr="00A71CD0" w:rsidRDefault="006B46A0" w:rsidP="00A71CD0">
            <w:r w:rsidRPr="00A71CD0">
              <w:rPr>
                <w:rStyle w:val="kursiv"/>
              </w:rPr>
              <w:t>Sum anleggsmidler</w:t>
            </w:r>
          </w:p>
        </w:tc>
        <w:tc>
          <w:tcPr>
            <w:tcW w:w="1400" w:type="dxa"/>
          </w:tcPr>
          <w:p w14:paraId="5E873073" w14:textId="77777777" w:rsidR="00000000" w:rsidRPr="00A71CD0" w:rsidRDefault="006B46A0" w:rsidP="00A71CD0">
            <w:r w:rsidRPr="00A71CD0">
              <w:rPr>
                <w:rStyle w:val="kursiv"/>
              </w:rPr>
              <w:t>48</w:t>
            </w:r>
            <w:r w:rsidRPr="00A71CD0">
              <w:rPr>
                <w:rStyle w:val="kursiv"/>
                <w:rFonts w:ascii="Cambria" w:hAnsi="Cambria" w:cs="Cambria"/>
              </w:rPr>
              <w:t> </w:t>
            </w:r>
            <w:r w:rsidRPr="00A71CD0">
              <w:rPr>
                <w:rStyle w:val="kursiv"/>
              </w:rPr>
              <w:t>638</w:t>
            </w:r>
            <w:r w:rsidRPr="00A71CD0">
              <w:rPr>
                <w:rStyle w:val="kursiv"/>
                <w:rFonts w:ascii="Cambria" w:hAnsi="Cambria" w:cs="Cambria"/>
              </w:rPr>
              <w:t> </w:t>
            </w:r>
            <w:r w:rsidRPr="00A71CD0">
              <w:rPr>
                <w:rStyle w:val="kursiv"/>
              </w:rPr>
              <w:t>870</w:t>
            </w:r>
          </w:p>
        </w:tc>
        <w:tc>
          <w:tcPr>
            <w:tcW w:w="1400" w:type="dxa"/>
          </w:tcPr>
          <w:p w14:paraId="035A8D30" w14:textId="77777777" w:rsidR="00000000" w:rsidRPr="00A71CD0" w:rsidRDefault="006B46A0" w:rsidP="00A71CD0">
            <w:r w:rsidRPr="00A71CD0">
              <w:rPr>
                <w:rStyle w:val="kursiv"/>
              </w:rPr>
              <w:t>50</w:t>
            </w:r>
            <w:r w:rsidRPr="00A71CD0">
              <w:rPr>
                <w:rStyle w:val="kursiv"/>
                <w:rFonts w:ascii="Cambria" w:hAnsi="Cambria" w:cs="Cambria"/>
              </w:rPr>
              <w:t> </w:t>
            </w:r>
            <w:r w:rsidRPr="00A71CD0">
              <w:rPr>
                <w:rStyle w:val="kursiv"/>
              </w:rPr>
              <w:t>684</w:t>
            </w:r>
            <w:r w:rsidRPr="00A71CD0">
              <w:rPr>
                <w:rStyle w:val="kursiv"/>
                <w:rFonts w:ascii="Cambria" w:hAnsi="Cambria" w:cs="Cambria"/>
              </w:rPr>
              <w:t> </w:t>
            </w:r>
            <w:r w:rsidRPr="00A71CD0">
              <w:rPr>
                <w:rStyle w:val="kursiv"/>
              </w:rPr>
              <w:t>604</w:t>
            </w:r>
          </w:p>
        </w:tc>
        <w:tc>
          <w:tcPr>
            <w:tcW w:w="1400" w:type="dxa"/>
          </w:tcPr>
          <w:p w14:paraId="43E72302" w14:textId="77777777" w:rsidR="00000000" w:rsidRPr="00A71CD0" w:rsidRDefault="006B46A0" w:rsidP="00A71CD0">
            <w:r w:rsidRPr="00A71CD0">
              <w:rPr>
                <w:rStyle w:val="kursiv"/>
              </w:rPr>
              <w:t>50</w:t>
            </w:r>
            <w:r w:rsidRPr="00A71CD0">
              <w:rPr>
                <w:rStyle w:val="kursiv"/>
                <w:rFonts w:ascii="Cambria" w:hAnsi="Cambria" w:cs="Cambria"/>
              </w:rPr>
              <w:t> </w:t>
            </w:r>
            <w:r w:rsidRPr="00A71CD0">
              <w:rPr>
                <w:rStyle w:val="kursiv"/>
              </w:rPr>
              <w:t>684</w:t>
            </w:r>
            <w:r w:rsidRPr="00A71CD0">
              <w:rPr>
                <w:rStyle w:val="kursiv"/>
                <w:rFonts w:ascii="Cambria" w:hAnsi="Cambria" w:cs="Cambria"/>
              </w:rPr>
              <w:t> </w:t>
            </w:r>
            <w:r w:rsidRPr="00A71CD0">
              <w:rPr>
                <w:rStyle w:val="kursiv"/>
              </w:rPr>
              <w:t>604</w:t>
            </w:r>
          </w:p>
        </w:tc>
        <w:tc>
          <w:tcPr>
            <w:tcW w:w="1400" w:type="dxa"/>
          </w:tcPr>
          <w:p w14:paraId="1536E2E3" w14:textId="77777777" w:rsidR="00000000" w:rsidRPr="00A71CD0" w:rsidRDefault="006B46A0" w:rsidP="00A71CD0">
            <w:r w:rsidRPr="00A71CD0">
              <w:rPr>
                <w:rStyle w:val="kursiv"/>
              </w:rPr>
              <w:t>53</w:t>
            </w:r>
            <w:r w:rsidRPr="00A71CD0">
              <w:rPr>
                <w:rStyle w:val="kursiv"/>
                <w:rFonts w:ascii="Cambria" w:hAnsi="Cambria" w:cs="Cambria"/>
              </w:rPr>
              <w:t> </w:t>
            </w:r>
            <w:r w:rsidRPr="00A71CD0">
              <w:rPr>
                <w:rStyle w:val="kursiv"/>
              </w:rPr>
              <w:t>668</w:t>
            </w:r>
            <w:r w:rsidRPr="00A71CD0">
              <w:rPr>
                <w:rStyle w:val="kursiv"/>
                <w:rFonts w:ascii="Cambria" w:hAnsi="Cambria" w:cs="Cambria"/>
              </w:rPr>
              <w:t> </w:t>
            </w:r>
            <w:r w:rsidRPr="00A71CD0">
              <w:rPr>
                <w:rStyle w:val="kursiv"/>
              </w:rPr>
              <w:t>508</w:t>
            </w:r>
          </w:p>
        </w:tc>
        <w:tc>
          <w:tcPr>
            <w:tcW w:w="1400" w:type="dxa"/>
          </w:tcPr>
          <w:p w14:paraId="75AAEC2A" w14:textId="77777777" w:rsidR="00000000" w:rsidRPr="00A71CD0" w:rsidRDefault="006B46A0" w:rsidP="00A71CD0">
            <w:r w:rsidRPr="00A71CD0">
              <w:rPr>
                <w:rStyle w:val="kursiv"/>
              </w:rPr>
              <w:t>58</w:t>
            </w:r>
            <w:r w:rsidRPr="00A71CD0">
              <w:rPr>
                <w:rStyle w:val="kursiv"/>
                <w:rFonts w:ascii="Cambria" w:hAnsi="Cambria" w:cs="Cambria"/>
              </w:rPr>
              <w:t> </w:t>
            </w:r>
            <w:r w:rsidRPr="00A71CD0">
              <w:rPr>
                <w:rStyle w:val="kursiv"/>
              </w:rPr>
              <w:t>316</w:t>
            </w:r>
            <w:r w:rsidRPr="00A71CD0">
              <w:rPr>
                <w:rStyle w:val="kursiv"/>
                <w:rFonts w:ascii="Cambria" w:hAnsi="Cambria" w:cs="Cambria"/>
              </w:rPr>
              <w:t> </w:t>
            </w:r>
            <w:r w:rsidRPr="00A71CD0">
              <w:rPr>
                <w:rStyle w:val="kursiv"/>
              </w:rPr>
              <w:t>940</w:t>
            </w:r>
          </w:p>
        </w:tc>
      </w:tr>
      <w:tr w:rsidR="00000000" w:rsidRPr="00A71CD0" w14:paraId="1AF5512D" w14:textId="77777777" w:rsidTr="00B70C73">
        <w:trPr>
          <w:trHeight w:val="380"/>
        </w:trPr>
        <w:tc>
          <w:tcPr>
            <w:tcW w:w="2480" w:type="dxa"/>
          </w:tcPr>
          <w:p w14:paraId="720615D3" w14:textId="77777777" w:rsidR="00000000" w:rsidRPr="00A71CD0" w:rsidRDefault="006B46A0" w:rsidP="00A71CD0">
            <w:r w:rsidRPr="00A71CD0">
              <w:rPr>
                <w:rStyle w:val="kursiv"/>
              </w:rPr>
              <w:t>Omløpsmidler</w:t>
            </w:r>
          </w:p>
        </w:tc>
        <w:tc>
          <w:tcPr>
            <w:tcW w:w="1400" w:type="dxa"/>
          </w:tcPr>
          <w:p w14:paraId="6E804446" w14:textId="77777777" w:rsidR="00000000" w:rsidRPr="00A71CD0" w:rsidRDefault="006B46A0" w:rsidP="00A71CD0">
            <w:r w:rsidRPr="00A71CD0">
              <w:t xml:space="preserve"> </w:t>
            </w:r>
          </w:p>
        </w:tc>
        <w:tc>
          <w:tcPr>
            <w:tcW w:w="1400" w:type="dxa"/>
          </w:tcPr>
          <w:p w14:paraId="49C81EC0" w14:textId="77777777" w:rsidR="00000000" w:rsidRPr="00A71CD0" w:rsidRDefault="006B46A0" w:rsidP="00A71CD0">
            <w:r w:rsidRPr="00A71CD0">
              <w:t xml:space="preserve"> </w:t>
            </w:r>
          </w:p>
        </w:tc>
        <w:tc>
          <w:tcPr>
            <w:tcW w:w="1400" w:type="dxa"/>
          </w:tcPr>
          <w:p w14:paraId="1D508631" w14:textId="77777777" w:rsidR="00000000" w:rsidRPr="00A71CD0" w:rsidRDefault="006B46A0" w:rsidP="00A71CD0">
            <w:r w:rsidRPr="00A71CD0">
              <w:t xml:space="preserve"> </w:t>
            </w:r>
          </w:p>
        </w:tc>
        <w:tc>
          <w:tcPr>
            <w:tcW w:w="1400" w:type="dxa"/>
          </w:tcPr>
          <w:p w14:paraId="3538C27E" w14:textId="77777777" w:rsidR="00000000" w:rsidRPr="00A71CD0" w:rsidRDefault="006B46A0" w:rsidP="00A71CD0">
            <w:r w:rsidRPr="00A71CD0">
              <w:t xml:space="preserve"> </w:t>
            </w:r>
          </w:p>
        </w:tc>
        <w:tc>
          <w:tcPr>
            <w:tcW w:w="1400" w:type="dxa"/>
          </w:tcPr>
          <w:p w14:paraId="5D8A3A8E" w14:textId="77777777" w:rsidR="00000000" w:rsidRPr="00A71CD0" w:rsidRDefault="006B46A0" w:rsidP="00A71CD0">
            <w:r w:rsidRPr="00A71CD0">
              <w:t xml:space="preserve"> </w:t>
            </w:r>
          </w:p>
        </w:tc>
      </w:tr>
      <w:tr w:rsidR="00000000" w:rsidRPr="00A71CD0" w14:paraId="4DBE12B0" w14:textId="77777777" w:rsidTr="00B70C73">
        <w:trPr>
          <w:trHeight w:val="380"/>
        </w:trPr>
        <w:tc>
          <w:tcPr>
            <w:tcW w:w="2480" w:type="dxa"/>
          </w:tcPr>
          <w:p w14:paraId="5037DAED" w14:textId="77777777" w:rsidR="00000000" w:rsidRPr="00A71CD0" w:rsidRDefault="006B46A0" w:rsidP="00A71CD0">
            <w:r w:rsidRPr="00A71CD0">
              <w:t>Kortsiktige fordringer</w:t>
            </w:r>
          </w:p>
        </w:tc>
        <w:tc>
          <w:tcPr>
            <w:tcW w:w="1400" w:type="dxa"/>
          </w:tcPr>
          <w:p w14:paraId="09D69D0E" w14:textId="77777777" w:rsidR="00000000" w:rsidRPr="00A71CD0" w:rsidRDefault="006B46A0" w:rsidP="00A71CD0">
            <w:r w:rsidRPr="00A71CD0">
              <w:t>45</w:t>
            </w:r>
            <w:r w:rsidRPr="00A71CD0">
              <w:rPr>
                <w:rFonts w:ascii="Cambria" w:hAnsi="Cambria" w:cs="Cambria"/>
              </w:rPr>
              <w:t> </w:t>
            </w:r>
            <w:r w:rsidRPr="00A71CD0">
              <w:t>034</w:t>
            </w:r>
          </w:p>
        </w:tc>
        <w:tc>
          <w:tcPr>
            <w:tcW w:w="1400" w:type="dxa"/>
          </w:tcPr>
          <w:p w14:paraId="0953C53B" w14:textId="77777777" w:rsidR="00000000" w:rsidRPr="00A71CD0" w:rsidRDefault="006B46A0" w:rsidP="00A71CD0">
            <w:r w:rsidRPr="00A71CD0">
              <w:t>68</w:t>
            </w:r>
            <w:r w:rsidRPr="00A71CD0">
              <w:rPr>
                <w:rFonts w:ascii="Cambria" w:hAnsi="Cambria" w:cs="Cambria"/>
              </w:rPr>
              <w:t> </w:t>
            </w:r>
            <w:r w:rsidRPr="00A71CD0">
              <w:t>675</w:t>
            </w:r>
          </w:p>
        </w:tc>
        <w:tc>
          <w:tcPr>
            <w:tcW w:w="1400" w:type="dxa"/>
          </w:tcPr>
          <w:p w14:paraId="6DC2232D" w14:textId="77777777" w:rsidR="00000000" w:rsidRPr="00A71CD0" w:rsidRDefault="006B46A0" w:rsidP="00A71CD0">
            <w:r w:rsidRPr="00A71CD0">
              <w:t>68</w:t>
            </w:r>
            <w:r w:rsidRPr="00A71CD0">
              <w:rPr>
                <w:rFonts w:ascii="Cambria" w:hAnsi="Cambria" w:cs="Cambria"/>
              </w:rPr>
              <w:t> </w:t>
            </w:r>
            <w:r w:rsidRPr="00A71CD0">
              <w:t xml:space="preserve">675 </w:t>
            </w:r>
          </w:p>
        </w:tc>
        <w:tc>
          <w:tcPr>
            <w:tcW w:w="1400" w:type="dxa"/>
          </w:tcPr>
          <w:p w14:paraId="4BCC5EC5" w14:textId="77777777" w:rsidR="00000000" w:rsidRPr="00A71CD0" w:rsidRDefault="006B46A0" w:rsidP="00A71CD0">
            <w:r w:rsidRPr="00A71CD0">
              <w:t>56</w:t>
            </w:r>
            <w:r w:rsidRPr="00A71CD0">
              <w:rPr>
                <w:rFonts w:ascii="Cambria" w:hAnsi="Cambria" w:cs="Cambria"/>
              </w:rPr>
              <w:t> </w:t>
            </w:r>
            <w:r w:rsidRPr="00A71CD0">
              <w:t>855</w:t>
            </w:r>
          </w:p>
        </w:tc>
        <w:tc>
          <w:tcPr>
            <w:tcW w:w="1400" w:type="dxa"/>
          </w:tcPr>
          <w:p w14:paraId="7A5C9B48" w14:textId="77777777" w:rsidR="00000000" w:rsidRPr="00A71CD0" w:rsidRDefault="006B46A0" w:rsidP="00A71CD0">
            <w:r w:rsidRPr="00A71CD0">
              <w:t>62</w:t>
            </w:r>
            <w:r w:rsidRPr="00A71CD0">
              <w:rPr>
                <w:rFonts w:ascii="Cambria" w:hAnsi="Cambria" w:cs="Cambria"/>
              </w:rPr>
              <w:t> </w:t>
            </w:r>
            <w:r w:rsidRPr="00A71CD0">
              <w:t>765</w:t>
            </w:r>
          </w:p>
        </w:tc>
      </w:tr>
      <w:tr w:rsidR="00000000" w:rsidRPr="00A71CD0" w14:paraId="2C120842" w14:textId="77777777" w:rsidTr="00B70C73">
        <w:trPr>
          <w:trHeight w:val="380"/>
        </w:trPr>
        <w:tc>
          <w:tcPr>
            <w:tcW w:w="2480" w:type="dxa"/>
          </w:tcPr>
          <w:p w14:paraId="0FDFDBC2" w14:textId="77777777" w:rsidR="00000000" w:rsidRPr="00A71CD0" w:rsidRDefault="006B46A0" w:rsidP="00A71CD0">
            <w:r w:rsidRPr="00A71CD0">
              <w:rPr>
                <w:rStyle w:val="kursiv"/>
              </w:rPr>
              <w:t>Sum omløpsmidler</w:t>
            </w:r>
          </w:p>
        </w:tc>
        <w:tc>
          <w:tcPr>
            <w:tcW w:w="1400" w:type="dxa"/>
          </w:tcPr>
          <w:p w14:paraId="19FE5195" w14:textId="77777777" w:rsidR="00000000" w:rsidRPr="00A71CD0" w:rsidRDefault="006B46A0" w:rsidP="00A71CD0">
            <w:r w:rsidRPr="00A71CD0">
              <w:rPr>
                <w:rStyle w:val="kursiv"/>
              </w:rPr>
              <w:t>45</w:t>
            </w:r>
            <w:r w:rsidRPr="00A71CD0">
              <w:rPr>
                <w:rStyle w:val="kursiv"/>
                <w:rFonts w:ascii="Cambria" w:hAnsi="Cambria" w:cs="Cambria"/>
              </w:rPr>
              <w:t> </w:t>
            </w:r>
            <w:r w:rsidRPr="00A71CD0">
              <w:rPr>
                <w:rStyle w:val="kursiv"/>
              </w:rPr>
              <w:t>034</w:t>
            </w:r>
          </w:p>
        </w:tc>
        <w:tc>
          <w:tcPr>
            <w:tcW w:w="1400" w:type="dxa"/>
          </w:tcPr>
          <w:p w14:paraId="4C8C8C22" w14:textId="77777777" w:rsidR="00000000" w:rsidRPr="00A71CD0" w:rsidRDefault="006B46A0" w:rsidP="00A71CD0">
            <w:r w:rsidRPr="00A71CD0">
              <w:rPr>
                <w:rStyle w:val="kursiv"/>
              </w:rPr>
              <w:t>68</w:t>
            </w:r>
            <w:r w:rsidRPr="00A71CD0">
              <w:rPr>
                <w:rStyle w:val="kursiv"/>
                <w:rFonts w:ascii="Cambria" w:hAnsi="Cambria" w:cs="Cambria"/>
              </w:rPr>
              <w:t> </w:t>
            </w:r>
            <w:r w:rsidRPr="00A71CD0">
              <w:rPr>
                <w:rStyle w:val="kursiv"/>
              </w:rPr>
              <w:t>675</w:t>
            </w:r>
          </w:p>
        </w:tc>
        <w:tc>
          <w:tcPr>
            <w:tcW w:w="1400" w:type="dxa"/>
          </w:tcPr>
          <w:p w14:paraId="46E8C75F" w14:textId="77777777" w:rsidR="00000000" w:rsidRPr="00A71CD0" w:rsidRDefault="006B46A0" w:rsidP="00A71CD0">
            <w:r w:rsidRPr="00A71CD0">
              <w:rPr>
                <w:rStyle w:val="kursiv"/>
              </w:rPr>
              <w:t>68</w:t>
            </w:r>
            <w:r w:rsidRPr="00A71CD0">
              <w:rPr>
                <w:rStyle w:val="kursiv"/>
                <w:rFonts w:ascii="Cambria" w:hAnsi="Cambria" w:cs="Cambria"/>
              </w:rPr>
              <w:t> </w:t>
            </w:r>
            <w:r w:rsidRPr="00A71CD0">
              <w:rPr>
                <w:rStyle w:val="kursiv"/>
              </w:rPr>
              <w:t>675</w:t>
            </w:r>
          </w:p>
        </w:tc>
        <w:tc>
          <w:tcPr>
            <w:tcW w:w="1400" w:type="dxa"/>
          </w:tcPr>
          <w:p w14:paraId="6B356B3D" w14:textId="77777777" w:rsidR="00000000" w:rsidRPr="00A71CD0" w:rsidRDefault="006B46A0" w:rsidP="00A71CD0">
            <w:r w:rsidRPr="00A71CD0">
              <w:rPr>
                <w:rStyle w:val="kursiv"/>
              </w:rPr>
              <w:t>56</w:t>
            </w:r>
            <w:r w:rsidRPr="00A71CD0">
              <w:rPr>
                <w:rStyle w:val="kursiv"/>
                <w:rFonts w:ascii="Cambria" w:hAnsi="Cambria" w:cs="Cambria"/>
              </w:rPr>
              <w:t> </w:t>
            </w:r>
            <w:r w:rsidRPr="00A71CD0">
              <w:rPr>
                <w:rStyle w:val="kursiv"/>
              </w:rPr>
              <w:t>855</w:t>
            </w:r>
          </w:p>
        </w:tc>
        <w:tc>
          <w:tcPr>
            <w:tcW w:w="1400" w:type="dxa"/>
          </w:tcPr>
          <w:p w14:paraId="7B5FFA4B" w14:textId="77777777" w:rsidR="00000000" w:rsidRPr="00A71CD0" w:rsidRDefault="006B46A0" w:rsidP="00A71CD0">
            <w:r w:rsidRPr="00A71CD0">
              <w:rPr>
                <w:rStyle w:val="kursiv"/>
              </w:rPr>
              <w:t>62</w:t>
            </w:r>
            <w:r w:rsidRPr="00A71CD0">
              <w:rPr>
                <w:rStyle w:val="kursiv"/>
                <w:rFonts w:ascii="Cambria" w:hAnsi="Cambria" w:cs="Cambria"/>
              </w:rPr>
              <w:t> </w:t>
            </w:r>
            <w:r w:rsidRPr="00A71CD0">
              <w:rPr>
                <w:rStyle w:val="kursiv"/>
              </w:rPr>
              <w:t>795</w:t>
            </w:r>
          </w:p>
        </w:tc>
      </w:tr>
      <w:tr w:rsidR="00000000" w:rsidRPr="00A71CD0" w14:paraId="03E3D662" w14:textId="77777777" w:rsidTr="00B70C73">
        <w:trPr>
          <w:trHeight w:val="380"/>
        </w:trPr>
        <w:tc>
          <w:tcPr>
            <w:tcW w:w="2480" w:type="dxa"/>
          </w:tcPr>
          <w:p w14:paraId="4AD38CF0" w14:textId="77777777" w:rsidR="00000000" w:rsidRPr="00A71CD0" w:rsidRDefault="006B46A0" w:rsidP="00A71CD0">
            <w:r w:rsidRPr="00A71CD0">
              <w:rPr>
                <w:rStyle w:val="kursiv"/>
              </w:rPr>
              <w:t>Sum eiendeler</w:t>
            </w:r>
          </w:p>
        </w:tc>
        <w:tc>
          <w:tcPr>
            <w:tcW w:w="1400" w:type="dxa"/>
          </w:tcPr>
          <w:p w14:paraId="30D2BF89" w14:textId="77777777" w:rsidR="00000000" w:rsidRPr="00A71CD0" w:rsidRDefault="006B46A0" w:rsidP="00A71CD0">
            <w:r w:rsidRPr="00A71CD0">
              <w:rPr>
                <w:rStyle w:val="kursiv"/>
              </w:rPr>
              <w:t>48</w:t>
            </w:r>
            <w:r w:rsidRPr="00A71CD0">
              <w:rPr>
                <w:rStyle w:val="kursiv"/>
                <w:rFonts w:ascii="Cambria" w:hAnsi="Cambria" w:cs="Cambria"/>
              </w:rPr>
              <w:t> </w:t>
            </w:r>
            <w:r w:rsidRPr="00A71CD0">
              <w:rPr>
                <w:rStyle w:val="kursiv"/>
              </w:rPr>
              <w:t>683</w:t>
            </w:r>
            <w:r w:rsidRPr="00A71CD0">
              <w:rPr>
                <w:rStyle w:val="kursiv"/>
                <w:rFonts w:ascii="Cambria" w:hAnsi="Cambria" w:cs="Cambria"/>
              </w:rPr>
              <w:t> </w:t>
            </w:r>
            <w:r w:rsidRPr="00A71CD0">
              <w:rPr>
                <w:rStyle w:val="kursiv"/>
              </w:rPr>
              <w:t>904</w:t>
            </w:r>
          </w:p>
        </w:tc>
        <w:tc>
          <w:tcPr>
            <w:tcW w:w="1400" w:type="dxa"/>
          </w:tcPr>
          <w:p w14:paraId="200AB746" w14:textId="77777777" w:rsidR="00000000" w:rsidRPr="00A71CD0" w:rsidRDefault="006B46A0" w:rsidP="00A71CD0">
            <w:r w:rsidRPr="00A71CD0">
              <w:rPr>
                <w:rStyle w:val="kursiv"/>
              </w:rPr>
              <w:t>50</w:t>
            </w:r>
            <w:r w:rsidRPr="00A71CD0">
              <w:rPr>
                <w:rStyle w:val="kursiv"/>
                <w:rFonts w:ascii="Cambria" w:hAnsi="Cambria" w:cs="Cambria"/>
              </w:rPr>
              <w:t> </w:t>
            </w:r>
            <w:r w:rsidRPr="00A71CD0">
              <w:rPr>
                <w:rStyle w:val="kursiv"/>
              </w:rPr>
              <w:t>753</w:t>
            </w:r>
            <w:r w:rsidRPr="00A71CD0">
              <w:rPr>
                <w:rStyle w:val="kursiv"/>
                <w:rFonts w:ascii="Cambria" w:hAnsi="Cambria" w:cs="Cambria"/>
              </w:rPr>
              <w:t> </w:t>
            </w:r>
            <w:r w:rsidRPr="00A71CD0">
              <w:rPr>
                <w:rStyle w:val="kursiv"/>
              </w:rPr>
              <w:t>279</w:t>
            </w:r>
          </w:p>
        </w:tc>
        <w:tc>
          <w:tcPr>
            <w:tcW w:w="1400" w:type="dxa"/>
          </w:tcPr>
          <w:p w14:paraId="5625BD5D" w14:textId="77777777" w:rsidR="00000000" w:rsidRPr="00A71CD0" w:rsidRDefault="006B46A0" w:rsidP="00A71CD0">
            <w:r w:rsidRPr="00A71CD0">
              <w:rPr>
                <w:rStyle w:val="kursiv"/>
              </w:rPr>
              <w:t>50</w:t>
            </w:r>
            <w:r w:rsidRPr="00A71CD0">
              <w:rPr>
                <w:rStyle w:val="kursiv"/>
                <w:rFonts w:ascii="Cambria" w:hAnsi="Cambria" w:cs="Cambria"/>
              </w:rPr>
              <w:t> </w:t>
            </w:r>
            <w:r w:rsidRPr="00A71CD0">
              <w:rPr>
                <w:rStyle w:val="kursiv"/>
              </w:rPr>
              <w:t>753</w:t>
            </w:r>
            <w:r w:rsidRPr="00A71CD0">
              <w:rPr>
                <w:rStyle w:val="kursiv"/>
                <w:rFonts w:ascii="Cambria" w:hAnsi="Cambria" w:cs="Cambria"/>
              </w:rPr>
              <w:t> </w:t>
            </w:r>
            <w:r w:rsidRPr="00A71CD0">
              <w:rPr>
                <w:rStyle w:val="kursiv"/>
              </w:rPr>
              <w:t>279</w:t>
            </w:r>
          </w:p>
        </w:tc>
        <w:tc>
          <w:tcPr>
            <w:tcW w:w="1400" w:type="dxa"/>
          </w:tcPr>
          <w:p w14:paraId="00DE76D3" w14:textId="77777777" w:rsidR="00000000" w:rsidRPr="00A71CD0" w:rsidRDefault="006B46A0" w:rsidP="00A71CD0">
            <w:r w:rsidRPr="00A71CD0">
              <w:rPr>
                <w:rStyle w:val="kursiv"/>
              </w:rPr>
              <w:t>53</w:t>
            </w:r>
            <w:r w:rsidRPr="00A71CD0">
              <w:rPr>
                <w:rStyle w:val="kursiv"/>
                <w:rFonts w:ascii="Cambria" w:hAnsi="Cambria" w:cs="Cambria"/>
              </w:rPr>
              <w:t> </w:t>
            </w:r>
            <w:r w:rsidRPr="00A71CD0">
              <w:rPr>
                <w:rStyle w:val="kursiv"/>
              </w:rPr>
              <w:t>725</w:t>
            </w:r>
            <w:r w:rsidRPr="00A71CD0">
              <w:rPr>
                <w:rStyle w:val="kursiv"/>
                <w:rFonts w:ascii="Cambria" w:hAnsi="Cambria" w:cs="Cambria"/>
              </w:rPr>
              <w:t> </w:t>
            </w:r>
            <w:r w:rsidRPr="00A71CD0">
              <w:rPr>
                <w:rStyle w:val="kursiv"/>
              </w:rPr>
              <w:t>362</w:t>
            </w:r>
          </w:p>
        </w:tc>
        <w:tc>
          <w:tcPr>
            <w:tcW w:w="1400" w:type="dxa"/>
          </w:tcPr>
          <w:p w14:paraId="71812E8D" w14:textId="77777777" w:rsidR="00000000" w:rsidRPr="00A71CD0" w:rsidRDefault="006B46A0" w:rsidP="00A71CD0">
            <w:r w:rsidRPr="00A71CD0">
              <w:rPr>
                <w:rStyle w:val="kursiv"/>
              </w:rPr>
              <w:t>58</w:t>
            </w:r>
            <w:r w:rsidRPr="00A71CD0">
              <w:rPr>
                <w:rStyle w:val="kursiv"/>
                <w:rFonts w:ascii="Cambria" w:hAnsi="Cambria" w:cs="Cambria"/>
              </w:rPr>
              <w:t> </w:t>
            </w:r>
            <w:r w:rsidRPr="00A71CD0">
              <w:rPr>
                <w:rStyle w:val="kursiv"/>
              </w:rPr>
              <w:t>379</w:t>
            </w:r>
            <w:r w:rsidRPr="00A71CD0">
              <w:rPr>
                <w:rStyle w:val="kursiv"/>
                <w:rFonts w:ascii="Cambria" w:hAnsi="Cambria" w:cs="Cambria"/>
              </w:rPr>
              <w:t> </w:t>
            </w:r>
            <w:r w:rsidRPr="00A71CD0">
              <w:rPr>
                <w:rStyle w:val="kursiv"/>
              </w:rPr>
              <w:t>704</w:t>
            </w:r>
          </w:p>
        </w:tc>
      </w:tr>
      <w:tr w:rsidR="00000000" w:rsidRPr="00A71CD0" w14:paraId="149CAFA5" w14:textId="77777777" w:rsidTr="00B70C73">
        <w:trPr>
          <w:trHeight w:val="380"/>
        </w:trPr>
        <w:tc>
          <w:tcPr>
            <w:tcW w:w="2480" w:type="dxa"/>
          </w:tcPr>
          <w:p w14:paraId="56A40FB1" w14:textId="77777777" w:rsidR="00000000" w:rsidRPr="00A71CD0" w:rsidRDefault="006B46A0" w:rsidP="00A71CD0">
            <w:r w:rsidRPr="00A71CD0">
              <w:t xml:space="preserve"> </w:t>
            </w:r>
          </w:p>
        </w:tc>
        <w:tc>
          <w:tcPr>
            <w:tcW w:w="1400" w:type="dxa"/>
          </w:tcPr>
          <w:p w14:paraId="6EFAEBF0" w14:textId="77777777" w:rsidR="00000000" w:rsidRPr="00A71CD0" w:rsidRDefault="006B46A0" w:rsidP="00A71CD0">
            <w:r w:rsidRPr="00A71CD0">
              <w:t xml:space="preserve"> </w:t>
            </w:r>
          </w:p>
        </w:tc>
        <w:tc>
          <w:tcPr>
            <w:tcW w:w="1400" w:type="dxa"/>
          </w:tcPr>
          <w:p w14:paraId="2B3A52F2" w14:textId="77777777" w:rsidR="00000000" w:rsidRPr="00A71CD0" w:rsidRDefault="006B46A0" w:rsidP="00A71CD0">
            <w:r w:rsidRPr="00A71CD0">
              <w:t xml:space="preserve"> </w:t>
            </w:r>
          </w:p>
        </w:tc>
        <w:tc>
          <w:tcPr>
            <w:tcW w:w="1400" w:type="dxa"/>
          </w:tcPr>
          <w:p w14:paraId="778CD205" w14:textId="77777777" w:rsidR="00000000" w:rsidRPr="00A71CD0" w:rsidRDefault="006B46A0" w:rsidP="00A71CD0">
            <w:r w:rsidRPr="00A71CD0">
              <w:t xml:space="preserve"> </w:t>
            </w:r>
          </w:p>
        </w:tc>
        <w:tc>
          <w:tcPr>
            <w:tcW w:w="1400" w:type="dxa"/>
          </w:tcPr>
          <w:p w14:paraId="70620E49" w14:textId="77777777" w:rsidR="00000000" w:rsidRPr="00A71CD0" w:rsidRDefault="006B46A0" w:rsidP="00A71CD0">
            <w:r w:rsidRPr="00A71CD0">
              <w:t xml:space="preserve"> </w:t>
            </w:r>
          </w:p>
        </w:tc>
        <w:tc>
          <w:tcPr>
            <w:tcW w:w="1400" w:type="dxa"/>
          </w:tcPr>
          <w:p w14:paraId="7CCB0C1D" w14:textId="77777777" w:rsidR="00000000" w:rsidRPr="00A71CD0" w:rsidRDefault="006B46A0" w:rsidP="00A71CD0">
            <w:r w:rsidRPr="00A71CD0">
              <w:t xml:space="preserve"> </w:t>
            </w:r>
          </w:p>
        </w:tc>
      </w:tr>
      <w:tr w:rsidR="00000000" w:rsidRPr="00A71CD0" w14:paraId="18487580" w14:textId="77777777" w:rsidTr="00B70C73">
        <w:trPr>
          <w:trHeight w:val="380"/>
        </w:trPr>
        <w:tc>
          <w:tcPr>
            <w:tcW w:w="2480" w:type="dxa"/>
          </w:tcPr>
          <w:p w14:paraId="5A0B1133" w14:textId="77777777" w:rsidR="00000000" w:rsidRPr="00A71CD0" w:rsidRDefault="006B46A0" w:rsidP="00A71CD0">
            <w:r w:rsidRPr="00A71CD0">
              <w:rPr>
                <w:rStyle w:val="halvfet0"/>
              </w:rPr>
              <w:t>Egenkapital og gjeld:</w:t>
            </w:r>
          </w:p>
        </w:tc>
        <w:tc>
          <w:tcPr>
            <w:tcW w:w="1400" w:type="dxa"/>
          </w:tcPr>
          <w:p w14:paraId="759FBD92" w14:textId="77777777" w:rsidR="00000000" w:rsidRPr="00A71CD0" w:rsidRDefault="006B46A0" w:rsidP="00A71CD0">
            <w:r w:rsidRPr="00A71CD0">
              <w:t xml:space="preserve"> </w:t>
            </w:r>
          </w:p>
        </w:tc>
        <w:tc>
          <w:tcPr>
            <w:tcW w:w="1400" w:type="dxa"/>
          </w:tcPr>
          <w:p w14:paraId="0C388766" w14:textId="77777777" w:rsidR="00000000" w:rsidRPr="00A71CD0" w:rsidRDefault="006B46A0" w:rsidP="00A71CD0">
            <w:r w:rsidRPr="00A71CD0">
              <w:t xml:space="preserve"> </w:t>
            </w:r>
          </w:p>
        </w:tc>
        <w:tc>
          <w:tcPr>
            <w:tcW w:w="1400" w:type="dxa"/>
          </w:tcPr>
          <w:p w14:paraId="6FAF032F" w14:textId="77777777" w:rsidR="00000000" w:rsidRPr="00A71CD0" w:rsidRDefault="006B46A0" w:rsidP="00A71CD0">
            <w:r w:rsidRPr="00A71CD0">
              <w:t xml:space="preserve"> </w:t>
            </w:r>
          </w:p>
        </w:tc>
        <w:tc>
          <w:tcPr>
            <w:tcW w:w="1400" w:type="dxa"/>
          </w:tcPr>
          <w:p w14:paraId="281A0595" w14:textId="77777777" w:rsidR="00000000" w:rsidRPr="00A71CD0" w:rsidRDefault="006B46A0" w:rsidP="00A71CD0">
            <w:r w:rsidRPr="00A71CD0">
              <w:t xml:space="preserve"> </w:t>
            </w:r>
          </w:p>
        </w:tc>
        <w:tc>
          <w:tcPr>
            <w:tcW w:w="1400" w:type="dxa"/>
          </w:tcPr>
          <w:p w14:paraId="0954E100" w14:textId="77777777" w:rsidR="00000000" w:rsidRPr="00A71CD0" w:rsidRDefault="006B46A0" w:rsidP="00A71CD0">
            <w:r w:rsidRPr="00A71CD0">
              <w:t xml:space="preserve"> </w:t>
            </w:r>
          </w:p>
        </w:tc>
      </w:tr>
      <w:tr w:rsidR="00000000" w:rsidRPr="00A71CD0" w14:paraId="1EB14F44" w14:textId="77777777" w:rsidTr="00B70C73">
        <w:trPr>
          <w:trHeight w:val="380"/>
        </w:trPr>
        <w:tc>
          <w:tcPr>
            <w:tcW w:w="2480" w:type="dxa"/>
          </w:tcPr>
          <w:p w14:paraId="2ED06154" w14:textId="77777777" w:rsidR="00000000" w:rsidRPr="00A71CD0" w:rsidRDefault="006B46A0" w:rsidP="00A71CD0">
            <w:r w:rsidRPr="00A71CD0">
              <w:rPr>
                <w:rStyle w:val="kursiv"/>
              </w:rPr>
              <w:t>Egenkapital</w:t>
            </w:r>
          </w:p>
        </w:tc>
        <w:tc>
          <w:tcPr>
            <w:tcW w:w="1400" w:type="dxa"/>
          </w:tcPr>
          <w:p w14:paraId="0B32A557" w14:textId="77777777" w:rsidR="00000000" w:rsidRPr="00A71CD0" w:rsidRDefault="006B46A0" w:rsidP="00A71CD0">
            <w:r w:rsidRPr="00A71CD0">
              <w:t xml:space="preserve"> </w:t>
            </w:r>
          </w:p>
        </w:tc>
        <w:tc>
          <w:tcPr>
            <w:tcW w:w="1400" w:type="dxa"/>
          </w:tcPr>
          <w:p w14:paraId="30FDBB92" w14:textId="77777777" w:rsidR="00000000" w:rsidRPr="00A71CD0" w:rsidRDefault="006B46A0" w:rsidP="00A71CD0">
            <w:r w:rsidRPr="00A71CD0">
              <w:t xml:space="preserve"> </w:t>
            </w:r>
          </w:p>
        </w:tc>
        <w:tc>
          <w:tcPr>
            <w:tcW w:w="1400" w:type="dxa"/>
          </w:tcPr>
          <w:p w14:paraId="11119606" w14:textId="77777777" w:rsidR="00000000" w:rsidRPr="00A71CD0" w:rsidRDefault="006B46A0" w:rsidP="00A71CD0">
            <w:r w:rsidRPr="00A71CD0">
              <w:t xml:space="preserve"> </w:t>
            </w:r>
          </w:p>
        </w:tc>
        <w:tc>
          <w:tcPr>
            <w:tcW w:w="1400" w:type="dxa"/>
          </w:tcPr>
          <w:p w14:paraId="6AB530AE" w14:textId="77777777" w:rsidR="00000000" w:rsidRPr="00A71CD0" w:rsidRDefault="006B46A0" w:rsidP="00A71CD0">
            <w:r w:rsidRPr="00A71CD0">
              <w:t xml:space="preserve"> </w:t>
            </w:r>
          </w:p>
        </w:tc>
        <w:tc>
          <w:tcPr>
            <w:tcW w:w="1400" w:type="dxa"/>
          </w:tcPr>
          <w:p w14:paraId="44196E82" w14:textId="77777777" w:rsidR="00000000" w:rsidRPr="00A71CD0" w:rsidRDefault="006B46A0" w:rsidP="00A71CD0">
            <w:r w:rsidRPr="00A71CD0">
              <w:t xml:space="preserve"> </w:t>
            </w:r>
          </w:p>
        </w:tc>
      </w:tr>
      <w:tr w:rsidR="00000000" w:rsidRPr="00A71CD0" w14:paraId="4199283C" w14:textId="77777777" w:rsidTr="00B70C73">
        <w:trPr>
          <w:trHeight w:val="640"/>
        </w:trPr>
        <w:tc>
          <w:tcPr>
            <w:tcW w:w="2480" w:type="dxa"/>
          </w:tcPr>
          <w:p w14:paraId="133A959C" w14:textId="77777777" w:rsidR="00000000" w:rsidRPr="00A71CD0" w:rsidRDefault="006B46A0" w:rsidP="00A71CD0">
            <w:r w:rsidRPr="00A71CD0">
              <w:t xml:space="preserve">Egenkapital, </w:t>
            </w:r>
            <w:r w:rsidRPr="00A71CD0">
              <w:br/>
              <w:t>ekskl. reguleringsfond</w:t>
            </w:r>
          </w:p>
        </w:tc>
        <w:tc>
          <w:tcPr>
            <w:tcW w:w="1400" w:type="dxa"/>
          </w:tcPr>
          <w:p w14:paraId="498A3419" w14:textId="77777777" w:rsidR="00000000" w:rsidRPr="00A71CD0" w:rsidRDefault="006B46A0" w:rsidP="00A71CD0">
            <w:r w:rsidRPr="00A71CD0">
              <w:t>40</w:t>
            </w:r>
            <w:r w:rsidRPr="00A71CD0">
              <w:rPr>
                <w:rFonts w:ascii="Cambria" w:hAnsi="Cambria" w:cs="Cambria"/>
              </w:rPr>
              <w:t> </w:t>
            </w:r>
            <w:r w:rsidRPr="00A71CD0">
              <w:t>556</w:t>
            </w:r>
            <w:r w:rsidRPr="00A71CD0">
              <w:rPr>
                <w:rFonts w:ascii="Cambria" w:hAnsi="Cambria" w:cs="Cambria"/>
              </w:rPr>
              <w:t> </w:t>
            </w:r>
            <w:r w:rsidRPr="00A71CD0">
              <w:t>082</w:t>
            </w:r>
          </w:p>
        </w:tc>
        <w:tc>
          <w:tcPr>
            <w:tcW w:w="1400" w:type="dxa"/>
          </w:tcPr>
          <w:p w14:paraId="55FD8649" w14:textId="77777777" w:rsidR="00000000" w:rsidRPr="00A71CD0" w:rsidRDefault="006B46A0" w:rsidP="00A71CD0">
            <w:r w:rsidRPr="00A71CD0">
              <w:t>41</w:t>
            </w:r>
            <w:r w:rsidRPr="00A71CD0">
              <w:rPr>
                <w:rFonts w:ascii="Cambria" w:hAnsi="Cambria" w:cs="Cambria"/>
              </w:rPr>
              <w:t> </w:t>
            </w:r>
            <w:r w:rsidRPr="00A71CD0">
              <w:t>819</w:t>
            </w:r>
            <w:r w:rsidRPr="00A71CD0">
              <w:rPr>
                <w:rFonts w:ascii="Cambria" w:hAnsi="Cambria" w:cs="Cambria"/>
              </w:rPr>
              <w:t> </w:t>
            </w:r>
            <w:r w:rsidRPr="00A71CD0">
              <w:t>962</w:t>
            </w:r>
          </w:p>
        </w:tc>
        <w:tc>
          <w:tcPr>
            <w:tcW w:w="1400" w:type="dxa"/>
          </w:tcPr>
          <w:p w14:paraId="7A158B3D" w14:textId="77777777" w:rsidR="00000000" w:rsidRPr="00A71CD0" w:rsidRDefault="006B46A0" w:rsidP="00A71CD0">
            <w:r w:rsidRPr="00A71CD0">
              <w:t xml:space="preserve"> </w:t>
            </w:r>
          </w:p>
        </w:tc>
        <w:tc>
          <w:tcPr>
            <w:tcW w:w="1400" w:type="dxa"/>
          </w:tcPr>
          <w:p w14:paraId="278B9281" w14:textId="77777777" w:rsidR="00000000" w:rsidRPr="00A71CD0" w:rsidRDefault="006B46A0" w:rsidP="00A71CD0">
            <w:r w:rsidRPr="00A71CD0">
              <w:t xml:space="preserve"> </w:t>
            </w:r>
          </w:p>
        </w:tc>
        <w:tc>
          <w:tcPr>
            <w:tcW w:w="1400" w:type="dxa"/>
          </w:tcPr>
          <w:p w14:paraId="308035B5" w14:textId="77777777" w:rsidR="00000000" w:rsidRPr="00A71CD0" w:rsidRDefault="006B46A0" w:rsidP="00A71CD0">
            <w:r w:rsidRPr="00A71CD0">
              <w:t xml:space="preserve"> </w:t>
            </w:r>
          </w:p>
        </w:tc>
      </w:tr>
      <w:tr w:rsidR="00000000" w:rsidRPr="00A71CD0" w14:paraId="529665B7" w14:textId="77777777" w:rsidTr="00B70C73">
        <w:trPr>
          <w:trHeight w:val="380"/>
        </w:trPr>
        <w:tc>
          <w:tcPr>
            <w:tcW w:w="2480" w:type="dxa"/>
          </w:tcPr>
          <w:p w14:paraId="2BA96A94" w14:textId="77777777" w:rsidR="00000000" w:rsidRPr="00A71CD0" w:rsidRDefault="006B46A0" w:rsidP="00A71CD0">
            <w:r w:rsidRPr="00A71CD0">
              <w:t>Reguleringsfond</w:t>
            </w:r>
          </w:p>
        </w:tc>
        <w:tc>
          <w:tcPr>
            <w:tcW w:w="1400" w:type="dxa"/>
          </w:tcPr>
          <w:p w14:paraId="1D6A6F02" w14:textId="77777777" w:rsidR="00000000" w:rsidRPr="00A71CD0" w:rsidRDefault="006B46A0" w:rsidP="00A71CD0">
            <w:r w:rsidRPr="00A71CD0">
              <w:t>492</w:t>
            </w:r>
            <w:r w:rsidRPr="00A71CD0">
              <w:rPr>
                <w:rFonts w:ascii="Cambria" w:hAnsi="Cambria" w:cs="Cambria"/>
              </w:rPr>
              <w:t> </w:t>
            </w:r>
            <w:r w:rsidRPr="00A71CD0">
              <w:t>789</w:t>
            </w:r>
          </w:p>
        </w:tc>
        <w:tc>
          <w:tcPr>
            <w:tcW w:w="1400" w:type="dxa"/>
          </w:tcPr>
          <w:p w14:paraId="17315EE5" w14:textId="77777777" w:rsidR="00000000" w:rsidRPr="00A71CD0" w:rsidRDefault="006B46A0" w:rsidP="00A71CD0">
            <w:r w:rsidRPr="00A71CD0">
              <w:t>2</w:t>
            </w:r>
            <w:r w:rsidRPr="00A71CD0">
              <w:rPr>
                <w:rFonts w:ascii="Cambria" w:hAnsi="Cambria" w:cs="Cambria"/>
              </w:rPr>
              <w:t> </w:t>
            </w:r>
            <w:r w:rsidRPr="00A71CD0">
              <w:t>264</w:t>
            </w:r>
            <w:r w:rsidRPr="00A71CD0">
              <w:rPr>
                <w:rFonts w:ascii="Cambria" w:hAnsi="Cambria" w:cs="Cambria"/>
              </w:rPr>
              <w:t> </w:t>
            </w:r>
            <w:r w:rsidRPr="00A71CD0">
              <w:t>517</w:t>
            </w:r>
          </w:p>
        </w:tc>
        <w:tc>
          <w:tcPr>
            <w:tcW w:w="1400" w:type="dxa"/>
          </w:tcPr>
          <w:p w14:paraId="5C122F63" w14:textId="77777777" w:rsidR="00000000" w:rsidRPr="00A71CD0" w:rsidRDefault="006B46A0" w:rsidP="00A71CD0">
            <w:r w:rsidRPr="00A71CD0">
              <w:t>2</w:t>
            </w:r>
            <w:r w:rsidRPr="00A71CD0">
              <w:rPr>
                <w:rFonts w:ascii="Cambria" w:hAnsi="Cambria" w:cs="Cambria"/>
              </w:rPr>
              <w:t> </w:t>
            </w:r>
            <w:r w:rsidRPr="00A71CD0">
              <w:t>264</w:t>
            </w:r>
            <w:r w:rsidRPr="00A71CD0">
              <w:rPr>
                <w:rFonts w:ascii="Cambria" w:hAnsi="Cambria" w:cs="Cambria"/>
              </w:rPr>
              <w:t> </w:t>
            </w:r>
            <w:r w:rsidRPr="00A71CD0">
              <w:t>517</w:t>
            </w:r>
          </w:p>
        </w:tc>
        <w:tc>
          <w:tcPr>
            <w:tcW w:w="1400" w:type="dxa"/>
          </w:tcPr>
          <w:p w14:paraId="40B0CBA5" w14:textId="77777777" w:rsidR="00000000" w:rsidRPr="00A71CD0" w:rsidRDefault="006B46A0" w:rsidP="00A71CD0">
            <w:r w:rsidRPr="00A71CD0">
              <w:t>1</w:t>
            </w:r>
            <w:r w:rsidRPr="00A71CD0">
              <w:rPr>
                <w:rFonts w:ascii="Cambria" w:hAnsi="Cambria" w:cs="Cambria"/>
              </w:rPr>
              <w:t> </w:t>
            </w:r>
            <w:r w:rsidRPr="00A71CD0">
              <w:t>705</w:t>
            </w:r>
            <w:r w:rsidRPr="00A71CD0">
              <w:rPr>
                <w:rFonts w:ascii="Cambria" w:hAnsi="Cambria" w:cs="Cambria"/>
              </w:rPr>
              <w:t> </w:t>
            </w:r>
            <w:r w:rsidRPr="00A71CD0">
              <w:t>000</w:t>
            </w:r>
          </w:p>
        </w:tc>
        <w:tc>
          <w:tcPr>
            <w:tcW w:w="1400" w:type="dxa"/>
          </w:tcPr>
          <w:p w14:paraId="59815B3F" w14:textId="77777777" w:rsidR="00000000" w:rsidRPr="00A71CD0" w:rsidRDefault="006B46A0" w:rsidP="00A71CD0">
            <w:r w:rsidRPr="00A71CD0">
              <w:t>1</w:t>
            </w:r>
            <w:r w:rsidRPr="00A71CD0">
              <w:rPr>
                <w:rFonts w:ascii="Cambria" w:hAnsi="Cambria" w:cs="Cambria"/>
              </w:rPr>
              <w:t> </w:t>
            </w:r>
            <w:r w:rsidRPr="00A71CD0">
              <w:t>160</w:t>
            </w:r>
            <w:r w:rsidRPr="00A71CD0">
              <w:rPr>
                <w:rFonts w:ascii="Cambria" w:hAnsi="Cambria" w:cs="Cambria"/>
              </w:rPr>
              <w:t> </w:t>
            </w:r>
            <w:r w:rsidRPr="00A71CD0">
              <w:t>000</w:t>
            </w:r>
          </w:p>
        </w:tc>
      </w:tr>
      <w:tr w:rsidR="00000000" w:rsidRPr="00A71CD0" w14:paraId="1D62DABB" w14:textId="77777777" w:rsidTr="00B70C73">
        <w:trPr>
          <w:trHeight w:val="380"/>
        </w:trPr>
        <w:tc>
          <w:tcPr>
            <w:tcW w:w="2480" w:type="dxa"/>
          </w:tcPr>
          <w:p w14:paraId="6EC8F18C" w14:textId="77777777" w:rsidR="00000000" w:rsidRPr="00A71CD0" w:rsidRDefault="006B46A0" w:rsidP="00A71CD0">
            <w:r w:rsidRPr="00A71CD0">
              <w:rPr>
                <w:rStyle w:val="kursiv"/>
              </w:rPr>
              <w:t>Sum egenkapital</w:t>
            </w:r>
          </w:p>
        </w:tc>
        <w:tc>
          <w:tcPr>
            <w:tcW w:w="1400" w:type="dxa"/>
          </w:tcPr>
          <w:p w14:paraId="2DE7806C" w14:textId="77777777" w:rsidR="00000000" w:rsidRPr="00A71CD0" w:rsidRDefault="006B46A0" w:rsidP="00A71CD0">
            <w:r w:rsidRPr="00A71CD0">
              <w:rPr>
                <w:rStyle w:val="kursiv"/>
              </w:rPr>
              <w:t>41</w:t>
            </w:r>
            <w:r w:rsidRPr="00A71CD0">
              <w:rPr>
                <w:rStyle w:val="kursiv"/>
                <w:rFonts w:ascii="Cambria" w:hAnsi="Cambria" w:cs="Cambria"/>
              </w:rPr>
              <w:t> </w:t>
            </w:r>
            <w:r w:rsidRPr="00A71CD0">
              <w:rPr>
                <w:rStyle w:val="kursiv"/>
              </w:rPr>
              <w:t>048</w:t>
            </w:r>
            <w:r w:rsidRPr="00A71CD0">
              <w:rPr>
                <w:rStyle w:val="kursiv"/>
                <w:rFonts w:ascii="Cambria" w:hAnsi="Cambria" w:cs="Cambria"/>
              </w:rPr>
              <w:t> </w:t>
            </w:r>
            <w:r w:rsidRPr="00A71CD0">
              <w:rPr>
                <w:rStyle w:val="kursiv"/>
              </w:rPr>
              <w:t>871</w:t>
            </w:r>
          </w:p>
        </w:tc>
        <w:tc>
          <w:tcPr>
            <w:tcW w:w="1400" w:type="dxa"/>
          </w:tcPr>
          <w:p w14:paraId="25366CC1" w14:textId="77777777" w:rsidR="00000000" w:rsidRPr="00A71CD0" w:rsidRDefault="006B46A0" w:rsidP="00A71CD0">
            <w:r w:rsidRPr="00A71CD0">
              <w:rPr>
                <w:rStyle w:val="kursiv"/>
              </w:rPr>
              <w:t>44</w:t>
            </w:r>
            <w:r w:rsidRPr="00A71CD0">
              <w:rPr>
                <w:rStyle w:val="kursiv"/>
                <w:rFonts w:ascii="Cambria" w:hAnsi="Cambria" w:cs="Cambria"/>
              </w:rPr>
              <w:t> </w:t>
            </w:r>
            <w:r w:rsidRPr="00A71CD0">
              <w:rPr>
                <w:rStyle w:val="kursiv"/>
              </w:rPr>
              <w:t>084</w:t>
            </w:r>
            <w:r w:rsidRPr="00A71CD0">
              <w:rPr>
                <w:rStyle w:val="kursiv"/>
                <w:rFonts w:ascii="Cambria" w:hAnsi="Cambria" w:cs="Cambria"/>
              </w:rPr>
              <w:t> </w:t>
            </w:r>
            <w:r w:rsidRPr="00A71CD0">
              <w:rPr>
                <w:rStyle w:val="kursiv"/>
              </w:rPr>
              <w:t>480</w:t>
            </w:r>
          </w:p>
        </w:tc>
        <w:tc>
          <w:tcPr>
            <w:tcW w:w="1400" w:type="dxa"/>
          </w:tcPr>
          <w:p w14:paraId="33F6E076" w14:textId="77777777" w:rsidR="00000000" w:rsidRPr="00A71CD0" w:rsidRDefault="006B46A0" w:rsidP="00A71CD0">
            <w:r w:rsidRPr="00A71CD0">
              <w:rPr>
                <w:rStyle w:val="kursiv"/>
              </w:rPr>
              <w:t>2</w:t>
            </w:r>
            <w:r w:rsidRPr="00A71CD0">
              <w:rPr>
                <w:rStyle w:val="kursiv"/>
                <w:rFonts w:ascii="Cambria" w:hAnsi="Cambria" w:cs="Cambria"/>
              </w:rPr>
              <w:t> </w:t>
            </w:r>
            <w:r w:rsidRPr="00A71CD0">
              <w:rPr>
                <w:rStyle w:val="kursiv"/>
              </w:rPr>
              <w:t>264</w:t>
            </w:r>
            <w:r w:rsidRPr="00A71CD0">
              <w:rPr>
                <w:rStyle w:val="kursiv"/>
                <w:rFonts w:ascii="Cambria" w:hAnsi="Cambria" w:cs="Cambria"/>
              </w:rPr>
              <w:t> </w:t>
            </w:r>
            <w:r w:rsidRPr="00A71CD0">
              <w:rPr>
                <w:rStyle w:val="kursiv"/>
              </w:rPr>
              <w:t>517</w:t>
            </w:r>
          </w:p>
        </w:tc>
        <w:tc>
          <w:tcPr>
            <w:tcW w:w="1400" w:type="dxa"/>
          </w:tcPr>
          <w:p w14:paraId="210DD920" w14:textId="77777777" w:rsidR="00000000" w:rsidRPr="00A71CD0" w:rsidRDefault="006B46A0" w:rsidP="00A71CD0">
            <w:r w:rsidRPr="00A71CD0">
              <w:rPr>
                <w:rStyle w:val="kursiv"/>
              </w:rPr>
              <w:t>1</w:t>
            </w:r>
            <w:r w:rsidRPr="00A71CD0">
              <w:rPr>
                <w:rStyle w:val="kursiv"/>
                <w:rFonts w:ascii="Cambria" w:hAnsi="Cambria" w:cs="Cambria"/>
              </w:rPr>
              <w:t> </w:t>
            </w:r>
            <w:r w:rsidRPr="00A71CD0">
              <w:rPr>
                <w:rStyle w:val="kursiv"/>
              </w:rPr>
              <w:t>705</w:t>
            </w:r>
            <w:r w:rsidRPr="00A71CD0">
              <w:rPr>
                <w:rStyle w:val="kursiv"/>
                <w:rFonts w:ascii="Cambria" w:hAnsi="Cambria" w:cs="Cambria"/>
              </w:rPr>
              <w:t> </w:t>
            </w:r>
            <w:r w:rsidRPr="00A71CD0">
              <w:rPr>
                <w:rStyle w:val="kursiv"/>
              </w:rPr>
              <w:t>000</w:t>
            </w:r>
          </w:p>
        </w:tc>
        <w:tc>
          <w:tcPr>
            <w:tcW w:w="1400" w:type="dxa"/>
          </w:tcPr>
          <w:p w14:paraId="2B4F5454" w14:textId="77777777" w:rsidR="00000000" w:rsidRPr="00A71CD0" w:rsidRDefault="006B46A0" w:rsidP="00A71CD0">
            <w:r w:rsidRPr="00A71CD0">
              <w:rPr>
                <w:rStyle w:val="kursiv"/>
              </w:rPr>
              <w:t>1</w:t>
            </w:r>
            <w:r w:rsidRPr="00A71CD0">
              <w:rPr>
                <w:rStyle w:val="kursiv"/>
                <w:rFonts w:ascii="Cambria" w:hAnsi="Cambria" w:cs="Cambria"/>
              </w:rPr>
              <w:t> </w:t>
            </w:r>
            <w:r w:rsidRPr="00A71CD0">
              <w:rPr>
                <w:rStyle w:val="kursiv"/>
              </w:rPr>
              <w:t>160</w:t>
            </w:r>
            <w:r w:rsidRPr="00A71CD0">
              <w:rPr>
                <w:rStyle w:val="kursiv"/>
                <w:rFonts w:ascii="Cambria" w:hAnsi="Cambria" w:cs="Cambria"/>
              </w:rPr>
              <w:t> </w:t>
            </w:r>
            <w:r w:rsidRPr="00A71CD0">
              <w:rPr>
                <w:rStyle w:val="kursiv"/>
              </w:rPr>
              <w:t>000</w:t>
            </w:r>
          </w:p>
        </w:tc>
      </w:tr>
      <w:tr w:rsidR="00000000" w:rsidRPr="00A71CD0" w14:paraId="2932F552" w14:textId="77777777" w:rsidTr="00B70C73">
        <w:trPr>
          <w:trHeight w:val="380"/>
        </w:trPr>
        <w:tc>
          <w:tcPr>
            <w:tcW w:w="2480" w:type="dxa"/>
          </w:tcPr>
          <w:p w14:paraId="746E04F5" w14:textId="77777777" w:rsidR="00000000" w:rsidRPr="00A71CD0" w:rsidRDefault="006B46A0" w:rsidP="00A71CD0">
            <w:r w:rsidRPr="00A71CD0">
              <w:rPr>
                <w:rStyle w:val="kursiv"/>
              </w:rPr>
              <w:t>Langsiktig gjeld</w:t>
            </w:r>
          </w:p>
        </w:tc>
        <w:tc>
          <w:tcPr>
            <w:tcW w:w="1400" w:type="dxa"/>
          </w:tcPr>
          <w:p w14:paraId="3BC120B8" w14:textId="77777777" w:rsidR="00000000" w:rsidRPr="00A71CD0" w:rsidRDefault="006B46A0" w:rsidP="00A71CD0">
            <w:r w:rsidRPr="00A71CD0">
              <w:t xml:space="preserve"> </w:t>
            </w:r>
          </w:p>
        </w:tc>
        <w:tc>
          <w:tcPr>
            <w:tcW w:w="1400" w:type="dxa"/>
          </w:tcPr>
          <w:p w14:paraId="7B10F41A" w14:textId="77777777" w:rsidR="00000000" w:rsidRPr="00A71CD0" w:rsidRDefault="006B46A0" w:rsidP="00A71CD0">
            <w:r w:rsidRPr="00A71CD0">
              <w:t xml:space="preserve"> </w:t>
            </w:r>
          </w:p>
        </w:tc>
        <w:tc>
          <w:tcPr>
            <w:tcW w:w="1400" w:type="dxa"/>
          </w:tcPr>
          <w:p w14:paraId="547191AA" w14:textId="77777777" w:rsidR="00000000" w:rsidRPr="00A71CD0" w:rsidRDefault="006B46A0" w:rsidP="00A71CD0">
            <w:r w:rsidRPr="00A71CD0">
              <w:t xml:space="preserve"> </w:t>
            </w:r>
          </w:p>
        </w:tc>
        <w:tc>
          <w:tcPr>
            <w:tcW w:w="1400" w:type="dxa"/>
          </w:tcPr>
          <w:p w14:paraId="23EE094A" w14:textId="77777777" w:rsidR="00000000" w:rsidRPr="00A71CD0" w:rsidRDefault="006B46A0" w:rsidP="00A71CD0">
            <w:r w:rsidRPr="00A71CD0">
              <w:t xml:space="preserve"> </w:t>
            </w:r>
          </w:p>
        </w:tc>
        <w:tc>
          <w:tcPr>
            <w:tcW w:w="1400" w:type="dxa"/>
          </w:tcPr>
          <w:p w14:paraId="7DE73040" w14:textId="77777777" w:rsidR="00000000" w:rsidRPr="00A71CD0" w:rsidRDefault="006B46A0" w:rsidP="00A71CD0">
            <w:r w:rsidRPr="00A71CD0">
              <w:t xml:space="preserve"> </w:t>
            </w:r>
          </w:p>
        </w:tc>
      </w:tr>
      <w:tr w:rsidR="00000000" w:rsidRPr="00A71CD0" w14:paraId="51FC2EE3" w14:textId="77777777" w:rsidTr="00B70C73">
        <w:trPr>
          <w:trHeight w:val="640"/>
        </w:trPr>
        <w:tc>
          <w:tcPr>
            <w:tcW w:w="2480" w:type="dxa"/>
          </w:tcPr>
          <w:p w14:paraId="22FA1E30" w14:textId="77777777" w:rsidR="00000000" w:rsidRPr="00A71CD0" w:rsidRDefault="006B46A0" w:rsidP="00A71CD0">
            <w:r w:rsidRPr="00A71CD0">
              <w:t>Statens rentebærende gjeld</w:t>
            </w:r>
          </w:p>
        </w:tc>
        <w:tc>
          <w:tcPr>
            <w:tcW w:w="1400" w:type="dxa"/>
          </w:tcPr>
          <w:p w14:paraId="7064D148" w14:textId="77777777" w:rsidR="00000000" w:rsidRPr="00A71CD0" w:rsidRDefault="006B46A0" w:rsidP="00A71CD0">
            <w:r w:rsidRPr="00A71CD0">
              <w:t>8</w:t>
            </w:r>
            <w:r w:rsidRPr="00A71CD0">
              <w:rPr>
                <w:rFonts w:ascii="Cambria" w:hAnsi="Cambria" w:cs="Cambria"/>
              </w:rPr>
              <w:t> </w:t>
            </w:r>
            <w:r w:rsidRPr="00A71CD0">
              <w:t>080</w:t>
            </w:r>
            <w:r w:rsidRPr="00A71CD0">
              <w:rPr>
                <w:rFonts w:ascii="Cambria" w:hAnsi="Cambria" w:cs="Cambria"/>
              </w:rPr>
              <w:t> </w:t>
            </w:r>
            <w:r w:rsidRPr="00A71CD0">
              <w:t>566</w:t>
            </w:r>
          </w:p>
        </w:tc>
        <w:tc>
          <w:tcPr>
            <w:tcW w:w="1400" w:type="dxa"/>
          </w:tcPr>
          <w:p w14:paraId="66BD99AF" w14:textId="77777777" w:rsidR="00000000" w:rsidRPr="00A71CD0" w:rsidRDefault="006B46A0" w:rsidP="00A71CD0">
            <w:r w:rsidRPr="00A71CD0">
              <w:t>8</w:t>
            </w:r>
            <w:r w:rsidRPr="00A71CD0">
              <w:rPr>
                <w:rFonts w:ascii="Cambria" w:hAnsi="Cambria" w:cs="Cambria"/>
              </w:rPr>
              <w:t> </w:t>
            </w:r>
            <w:r w:rsidRPr="00A71CD0">
              <w:t>862</w:t>
            </w:r>
            <w:r w:rsidRPr="00A71CD0">
              <w:rPr>
                <w:rFonts w:ascii="Cambria" w:hAnsi="Cambria" w:cs="Cambria"/>
              </w:rPr>
              <w:t> </w:t>
            </w:r>
            <w:r w:rsidRPr="00A71CD0">
              <w:t>420</w:t>
            </w:r>
          </w:p>
        </w:tc>
        <w:tc>
          <w:tcPr>
            <w:tcW w:w="1400" w:type="dxa"/>
          </w:tcPr>
          <w:p w14:paraId="12BDC963" w14:textId="77777777" w:rsidR="00000000" w:rsidRPr="00A71CD0" w:rsidRDefault="006B46A0" w:rsidP="00A71CD0">
            <w:r w:rsidRPr="00A71CD0">
              <w:t>50</w:t>
            </w:r>
            <w:r w:rsidRPr="00A71CD0">
              <w:rPr>
                <w:rFonts w:ascii="Cambria" w:hAnsi="Cambria" w:cs="Cambria"/>
              </w:rPr>
              <w:t> </w:t>
            </w:r>
            <w:r w:rsidRPr="00A71CD0">
              <w:t>684</w:t>
            </w:r>
            <w:r w:rsidRPr="00A71CD0">
              <w:rPr>
                <w:rFonts w:ascii="Cambria" w:hAnsi="Cambria" w:cs="Cambria"/>
              </w:rPr>
              <w:t> </w:t>
            </w:r>
            <w:r w:rsidRPr="00A71CD0">
              <w:t>604</w:t>
            </w:r>
          </w:p>
        </w:tc>
        <w:tc>
          <w:tcPr>
            <w:tcW w:w="1400" w:type="dxa"/>
          </w:tcPr>
          <w:p w14:paraId="15E38347" w14:textId="77777777" w:rsidR="00000000" w:rsidRPr="00A71CD0" w:rsidRDefault="006B46A0" w:rsidP="00A71CD0">
            <w:r w:rsidRPr="00A71CD0">
              <w:t>53</w:t>
            </w:r>
            <w:r w:rsidRPr="00A71CD0">
              <w:rPr>
                <w:rFonts w:ascii="Cambria" w:hAnsi="Cambria" w:cs="Cambria"/>
              </w:rPr>
              <w:t> </w:t>
            </w:r>
            <w:r w:rsidRPr="00A71CD0">
              <w:t>668</w:t>
            </w:r>
            <w:r w:rsidRPr="00A71CD0">
              <w:rPr>
                <w:rFonts w:ascii="Cambria" w:hAnsi="Cambria" w:cs="Cambria"/>
              </w:rPr>
              <w:t> </w:t>
            </w:r>
            <w:r w:rsidRPr="00A71CD0">
              <w:t>508</w:t>
            </w:r>
          </w:p>
        </w:tc>
        <w:tc>
          <w:tcPr>
            <w:tcW w:w="1400" w:type="dxa"/>
          </w:tcPr>
          <w:p w14:paraId="543009FE" w14:textId="77777777" w:rsidR="00000000" w:rsidRPr="00A71CD0" w:rsidRDefault="006B46A0" w:rsidP="00A71CD0">
            <w:r w:rsidRPr="00A71CD0">
              <w:t>58</w:t>
            </w:r>
            <w:r w:rsidRPr="00A71CD0">
              <w:rPr>
                <w:rFonts w:ascii="Cambria" w:hAnsi="Cambria" w:cs="Cambria"/>
              </w:rPr>
              <w:t> </w:t>
            </w:r>
            <w:r w:rsidRPr="00A71CD0">
              <w:t>316</w:t>
            </w:r>
            <w:r w:rsidRPr="00A71CD0">
              <w:rPr>
                <w:rFonts w:ascii="Cambria" w:hAnsi="Cambria" w:cs="Cambria"/>
              </w:rPr>
              <w:t> </w:t>
            </w:r>
            <w:r w:rsidRPr="00A71CD0">
              <w:t>940</w:t>
            </w:r>
          </w:p>
        </w:tc>
      </w:tr>
      <w:tr w:rsidR="00000000" w:rsidRPr="00A71CD0" w14:paraId="387AF72B" w14:textId="77777777" w:rsidTr="00B70C73">
        <w:trPr>
          <w:trHeight w:val="380"/>
        </w:trPr>
        <w:tc>
          <w:tcPr>
            <w:tcW w:w="2480" w:type="dxa"/>
          </w:tcPr>
          <w:p w14:paraId="529F9D98" w14:textId="77777777" w:rsidR="00000000" w:rsidRPr="00A71CD0" w:rsidRDefault="006B46A0" w:rsidP="00A71CD0">
            <w:r w:rsidRPr="00A71CD0">
              <w:t>Annen langsiktig gjeld</w:t>
            </w:r>
          </w:p>
        </w:tc>
        <w:tc>
          <w:tcPr>
            <w:tcW w:w="1400" w:type="dxa"/>
          </w:tcPr>
          <w:p w14:paraId="506DB5F8" w14:textId="77777777" w:rsidR="00000000" w:rsidRPr="00A71CD0" w:rsidRDefault="006B46A0" w:rsidP="00A71CD0">
            <w:r w:rsidRPr="00A71CD0">
              <w:t>2</w:t>
            </w:r>
            <w:r w:rsidRPr="00A71CD0">
              <w:rPr>
                <w:rFonts w:ascii="Cambria" w:hAnsi="Cambria" w:cs="Cambria"/>
              </w:rPr>
              <w:t> </w:t>
            </w:r>
            <w:r w:rsidRPr="00A71CD0">
              <w:t>222</w:t>
            </w:r>
          </w:p>
        </w:tc>
        <w:tc>
          <w:tcPr>
            <w:tcW w:w="1400" w:type="dxa"/>
          </w:tcPr>
          <w:p w14:paraId="1BEADE90" w14:textId="77777777" w:rsidR="00000000" w:rsidRPr="00A71CD0" w:rsidRDefault="006B46A0" w:rsidP="00A71CD0">
            <w:r w:rsidRPr="00A71CD0">
              <w:t>2</w:t>
            </w:r>
            <w:r w:rsidRPr="00A71CD0">
              <w:rPr>
                <w:rFonts w:ascii="Cambria" w:hAnsi="Cambria" w:cs="Cambria"/>
              </w:rPr>
              <w:t> </w:t>
            </w:r>
            <w:r w:rsidRPr="00A71CD0">
              <w:t xml:space="preserve">222 </w:t>
            </w:r>
          </w:p>
        </w:tc>
        <w:tc>
          <w:tcPr>
            <w:tcW w:w="1400" w:type="dxa"/>
          </w:tcPr>
          <w:p w14:paraId="1C68EA45" w14:textId="77777777" w:rsidR="00000000" w:rsidRPr="00A71CD0" w:rsidRDefault="006B46A0" w:rsidP="00A71CD0">
            <w:r w:rsidRPr="00A71CD0">
              <w:t xml:space="preserve"> </w:t>
            </w:r>
          </w:p>
        </w:tc>
        <w:tc>
          <w:tcPr>
            <w:tcW w:w="1400" w:type="dxa"/>
          </w:tcPr>
          <w:p w14:paraId="7FF01621" w14:textId="77777777" w:rsidR="00000000" w:rsidRPr="00A71CD0" w:rsidRDefault="006B46A0" w:rsidP="00A71CD0">
            <w:r w:rsidRPr="00A71CD0">
              <w:t xml:space="preserve"> </w:t>
            </w:r>
          </w:p>
        </w:tc>
        <w:tc>
          <w:tcPr>
            <w:tcW w:w="1400" w:type="dxa"/>
          </w:tcPr>
          <w:p w14:paraId="388DF19D" w14:textId="77777777" w:rsidR="00000000" w:rsidRPr="00A71CD0" w:rsidRDefault="006B46A0" w:rsidP="00A71CD0">
            <w:r w:rsidRPr="00A71CD0">
              <w:t xml:space="preserve"> </w:t>
            </w:r>
          </w:p>
        </w:tc>
      </w:tr>
      <w:tr w:rsidR="00000000" w:rsidRPr="00A71CD0" w14:paraId="17059340" w14:textId="77777777" w:rsidTr="00B70C73">
        <w:trPr>
          <w:trHeight w:val="380"/>
        </w:trPr>
        <w:tc>
          <w:tcPr>
            <w:tcW w:w="2480" w:type="dxa"/>
          </w:tcPr>
          <w:p w14:paraId="6068EC02" w14:textId="77777777" w:rsidR="00000000" w:rsidRPr="00A71CD0" w:rsidRDefault="006B46A0" w:rsidP="00A71CD0">
            <w:r w:rsidRPr="00A71CD0">
              <w:rPr>
                <w:rStyle w:val="kursiv"/>
              </w:rPr>
              <w:t>Sum langsiktig gjeld</w:t>
            </w:r>
          </w:p>
        </w:tc>
        <w:tc>
          <w:tcPr>
            <w:tcW w:w="1400" w:type="dxa"/>
          </w:tcPr>
          <w:p w14:paraId="3432FC31" w14:textId="77777777" w:rsidR="00000000" w:rsidRPr="00A71CD0" w:rsidRDefault="006B46A0" w:rsidP="00A71CD0">
            <w:r w:rsidRPr="00A71CD0">
              <w:rPr>
                <w:rStyle w:val="kursiv"/>
              </w:rPr>
              <w:t>8</w:t>
            </w:r>
            <w:r w:rsidRPr="00A71CD0">
              <w:rPr>
                <w:rStyle w:val="kursiv"/>
                <w:rFonts w:ascii="Cambria" w:hAnsi="Cambria" w:cs="Cambria"/>
              </w:rPr>
              <w:t> </w:t>
            </w:r>
            <w:r w:rsidRPr="00A71CD0">
              <w:rPr>
                <w:rStyle w:val="kursiv"/>
              </w:rPr>
              <w:t>082</w:t>
            </w:r>
            <w:r w:rsidRPr="00A71CD0">
              <w:rPr>
                <w:rStyle w:val="kursiv"/>
                <w:rFonts w:ascii="Cambria" w:hAnsi="Cambria" w:cs="Cambria"/>
              </w:rPr>
              <w:t> </w:t>
            </w:r>
            <w:r w:rsidRPr="00A71CD0">
              <w:rPr>
                <w:rStyle w:val="kursiv"/>
              </w:rPr>
              <w:t>788</w:t>
            </w:r>
          </w:p>
        </w:tc>
        <w:tc>
          <w:tcPr>
            <w:tcW w:w="1400" w:type="dxa"/>
          </w:tcPr>
          <w:p w14:paraId="2301BA1F" w14:textId="77777777" w:rsidR="00000000" w:rsidRPr="00A71CD0" w:rsidRDefault="006B46A0" w:rsidP="00A71CD0">
            <w:r w:rsidRPr="00A71CD0">
              <w:rPr>
                <w:rStyle w:val="kursiv"/>
              </w:rPr>
              <w:t>8</w:t>
            </w:r>
            <w:r w:rsidRPr="00A71CD0">
              <w:rPr>
                <w:rStyle w:val="kursiv"/>
                <w:rFonts w:ascii="Cambria" w:hAnsi="Cambria" w:cs="Cambria"/>
              </w:rPr>
              <w:t> </w:t>
            </w:r>
            <w:r w:rsidRPr="00A71CD0">
              <w:rPr>
                <w:rStyle w:val="kursiv"/>
              </w:rPr>
              <w:t>864</w:t>
            </w:r>
            <w:r w:rsidRPr="00A71CD0">
              <w:rPr>
                <w:rStyle w:val="kursiv"/>
                <w:rFonts w:ascii="Cambria" w:hAnsi="Cambria" w:cs="Cambria"/>
              </w:rPr>
              <w:t> </w:t>
            </w:r>
            <w:r w:rsidRPr="00A71CD0">
              <w:rPr>
                <w:rStyle w:val="kursiv"/>
              </w:rPr>
              <w:t>642</w:t>
            </w:r>
          </w:p>
        </w:tc>
        <w:tc>
          <w:tcPr>
            <w:tcW w:w="1400" w:type="dxa"/>
          </w:tcPr>
          <w:p w14:paraId="144DF455" w14:textId="77777777" w:rsidR="00000000" w:rsidRPr="00A71CD0" w:rsidRDefault="006B46A0" w:rsidP="00A71CD0">
            <w:r w:rsidRPr="00A71CD0">
              <w:rPr>
                <w:rStyle w:val="kursiv"/>
              </w:rPr>
              <w:t>50</w:t>
            </w:r>
            <w:r w:rsidRPr="00A71CD0">
              <w:rPr>
                <w:rStyle w:val="kursiv"/>
                <w:rFonts w:ascii="Cambria" w:hAnsi="Cambria" w:cs="Cambria"/>
              </w:rPr>
              <w:t> </w:t>
            </w:r>
            <w:r w:rsidRPr="00A71CD0">
              <w:rPr>
                <w:rStyle w:val="kursiv"/>
              </w:rPr>
              <w:t>684</w:t>
            </w:r>
            <w:r w:rsidRPr="00A71CD0">
              <w:rPr>
                <w:rStyle w:val="kursiv"/>
                <w:rFonts w:ascii="Cambria" w:hAnsi="Cambria" w:cs="Cambria"/>
              </w:rPr>
              <w:t> </w:t>
            </w:r>
            <w:r w:rsidRPr="00A71CD0">
              <w:rPr>
                <w:rStyle w:val="kursiv"/>
              </w:rPr>
              <w:t>604</w:t>
            </w:r>
          </w:p>
        </w:tc>
        <w:tc>
          <w:tcPr>
            <w:tcW w:w="1400" w:type="dxa"/>
          </w:tcPr>
          <w:p w14:paraId="0DA315C8" w14:textId="77777777" w:rsidR="00000000" w:rsidRPr="00A71CD0" w:rsidRDefault="006B46A0" w:rsidP="00A71CD0">
            <w:r w:rsidRPr="00A71CD0">
              <w:rPr>
                <w:rStyle w:val="kursiv"/>
              </w:rPr>
              <w:t>53</w:t>
            </w:r>
            <w:r w:rsidRPr="00A71CD0">
              <w:rPr>
                <w:rStyle w:val="kursiv"/>
                <w:rFonts w:ascii="Cambria" w:hAnsi="Cambria" w:cs="Cambria"/>
              </w:rPr>
              <w:t> </w:t>
            </w:r>
            <w:r w:rsidRPr="00A71CD0">
              <w:rPr>
                <w:rStyle w:val="kursiv"/>
              </w:rPr>
              <w:t>668</w:t>
            </w:r>
            <w:r w:rsidRPr="00A71CD0">
              <w:rPr>
                <w:rStyle w:val="kursiv"/>
                <w:rFonts w:ascii="Cambria" w:hAnsi="Cambria" w:cs="Cambria"/>
              </w:rPr>
              <w:t> </w:t>
            </w:r>
            <w:r w:rsidRPr="00A71CD0">
              <w:rPr>
                <w:rStyle w:val="kursiv"/>
              </w:rPr>
              <w:t>508</w:t>
            </w:r>
          </w:p>
        </w:tc>
        <w:tc>
          <w:tcPr>
            <w:tcW w:w="1400" w:type="dxa"/>
          </w:tcPr>
          <w:p w14:paraId="44875646" w14:textId="77777777" w:rsidR="00000000" w:rsidRPr="00A71CD0" w:rsidRDefault="006B46A0" w:rsidP="00A71CD0">
            <w:r w:rsidRPr="00A71CD0">
              <w:rPr>
                <w:rStyle w:val="kursiv"/>
              </w:rPr>
              <w:t>58</w:t>
            </w:r>
            <w:r w:rsidRPr="00A71CD0">
              <w:rPr>
                <w:rStyle w:val="kursiv"/>
                <w:rFonts w:ascii="Cambria" w:hAnsi="Cambria" w:cs="Cambria"/>
              </w:rPr>
              <w:t> </w:t>
            </w:r>
            <w:r w:rsidRPr="00A71CD0">
              <w:rPr>
                <w:rStyle w:val="kursiv"/>
              </w:rPr>
              <w:t>316</w:t>
            </w:r>
            <w:r w:rsidRPr="00A71CD0">
              <w:rPr>
                <w:rStyle w:val="kursiv"/>
                <w:rFonts w:ascii="Cambria" w:hAnsi="Cambria" w:cs="Cambria"/>
              </w:rPr>
              <w:t> </w:t>
            </w:r>
            <w:r w:rsidRPr="00A71CD0">
              <w:rPr>
                <w:rStyle w:val="kursiv"/>
              </w:rPr>
              <w:t>940</w:t>
            </w:r>
          </w:p>
        </w:tc>
      </w:tr>
      <w:tr w:rsidR="00000000" w:rsidRPr="00A71CD0" w14:paraId="3B4E7A25" w14:textId="77777777" w:rsidTr="00B70C73">
        <w:trPr>
          <w:trHeight w:val="380"/>
        </w:trPr>
        <w:tc>
          <w:tcPr>
            <w:tcW w:w="2480" w:type="dxa"/>
          </w:tcPr>
          <w:p w14:paraId="4BEEAD3B" w14:textId="77777777" w:rsidR="00000000" w:rsidRPr="00A71CD0" w:rsidRDefault="006B46A0" w:rsidP="00A71CD0">
            <w:r w:rsidRPr="00A71CD0">
              <w:rPr>
                <w:rStyle w:val="kursiv"/>
              </w:rPr>
              <w:t>Kortsiktig gjeld</w:t>
            </w:r>
          </w:p>
        </w:tc>
        <w:tc>
          <w:tcPr>
            <w:tcW w:w="1400" w:type="dxa"/>
          </w:tcPr>
          <w:p w14:paraId="1E788601" w14:textId="77777777" w:rsidR="00000000" w:rsidRPr="00A71CD0" w:rsidRDefault="006B46A0" w:rsidP="00A71CD0">
            <w:r w:rsidRPr="00A71CD0">
              <w:t xml:space="preserve"> </w:t>
            </w:r>
          </w:p>
        </w:tc>
        <w:tc>
          <w:tcPr>
            <w:tcW w:w="1400" w:type="dxa"/>
          </w:tcPr>
          <w:p w14:paraId="10B9987A" w14:textId="77777777" w:rsidR="00000000" w:rsidRPr="00A71CD0" w:rsidRDefault="006B46A0" w:rsidP="00A71CD0">
            <w:r w:rsidRPr="00A71CD0">
              <w:t xml:space="preserve"> </w:t>
            </w:r>
          </w:p>
        </w:tc>
        <w:tc>
          <w:tcPr>
            <w:tcW w:w="1400" w:type="dxa"/>
          </w:tcPr>
          <w:p w14:paraId="3B1B3811" w14:textId="77777777" w:rsidR="00000000" w:rsidRPr="00A71CD0" w:rsidRDefault="006B46A0" w:rsidP="00A71CD0">
            <w:r w:rsidRPr="00A71CD0">
              <w:t xml:space="preserve"> </w:t>
            </w:r>
          </w:p>
        </w:tc>
        <w:tc>
          <w:tcPr>
            <w:tcW w:w="1400" w:type="dxa"/>
          </w:tcPr>
          <w:p w14:paraId="1E42C369" w14:textId="77777777" w:rsidR="00000000" w:rsidRPr="00A71CD0" w:rsidRDefault="006B46A0" w:rsidP="00A71CD0">
            <w:r w:rsidRPr="00A71CD0">
              <w:t xml:space="preserve"> </w:t>
            </w:r>
          </w:p>
        </w:tc>
        <w:tc>
          <w:tcPr>
            <w:tcW w:w="1400" w:type="dxa"/>
          </w:tcPr>
          <w:p w14:paraId="024F67D1" w14:textId="77777777" w:rsidR="00000000" w:rsidRPr="00A71CD0" w:rsidRDefault="006B46A0" w:rsidP="00A71CD0">
            <w:r w:rsidRPr="00A71CD0">
              <w:t xml:space="preserve"> </w:t>
            </w:r>
          </w:p>
        </w:tc>
      </w:tr>
      <w:tr w:rsidR="00000000" w:rsidRPr="00A71CD0" w14:paraId="0F273B24" w14:textId="77777777" w:rsidTr="00B70C73">
        <w:trPr>
          <w:trHeight w:val="380"/>
        </w:trPr>
        <w:tc>
          <w:tcPr>
            <w:tcW w:w="2480" w:type="dxa"/>
          </w:tcPr>
          <w:p w14:paraId="4CB0A048" w14:textId="77777777" w:rsidR="00000000" w:rsidRPr="00A71CD0" w:rsidRDefault="006B46A0" w:rsidP="00A71CD0">
            <w:r w:rsidRPr="00A71CD0">
              <w:t>Kortsiktig gjeld</w:t>
            </w:r>
          </w:p>
        </w:tc>
        <w:tc>
          <w:tcPr>
            <w:tcW w:w="1400" w:type="dxa"/>
          </w:tcPr>
          <w:p w14:paraId="2F01B589" w14:textId="77777777" w:rsidR="00000000" w:rsidRPr="00A71CD0" w:rsidRDefault="006B46A0" w:rsidP="00A71CD0">
            <w:r w:rsidRPr="00A71CD0">
              <w:t>61</w:t>
            </w:r>
            <w:r w:rsidRPr="00A71CD0">
              <w:rPr>
                <w:rFonts w:ascii="Cambria" w:hAnsi="Cambria" w:cs="Cambria"/>
              </w:rPr>
              <w:t> </w:t>
            </w:r>
            <w:r w:rsidRPr="00A71CD0">
              <w:t>238</w:t>
            </w:r>
          </w:p>
        </w:tc>
        <w:tc>
          <w:tcPr>
            <w:tcW w:w="1400" w:type="dxa"/>
          </w:tcPr>
          <w:p w14:paraId="6F9E1844" w14:textId="77777777" w:rsidR="00000000" w:rsidRPr="00A71CD0" w:rsidRDefault="006B46A0" w:rsidP="00A71CD0">
            <w:r w:rsidRPr="00A71CD0">
              <w:t>99</w:t>
            </w:r>
            <w:r w:rsidRPr="00A71CD0">
              <w:rPr>
                <w:rFonts w:ascii="Cambria" w:hAnsi="Cambria" w:cs="Cambria"/>
              </w:rPr>
              <w:t> </w:t>
            </w:r>
            <w:r w:rsidRPr="00A71CD0">
              <w:t>962</w:t>
            </w:r>
          </w:p>
        </w:tc>
        <w:tc>
          <w:tcPr>
            <w:tcW w:w="1400" w:type="dxa"/>
          </w:tcPr>
          <w:p w14:paraId="1F15DE31" w14:textId="77777777" w:rsidR="00000000" w:rsidRPr="00A71CD0" w:rsidRDefault="006B46A0" w:rsidP="00A71CD0">
            <w:r w:rsidRPr="00A71CD0">
              <w:t>99</w:t>
            </w:r>
            <w:r w:rsidRPr="00A71CD0">
              <w:rPr>
                <w:rFonts w:ascii="Cambria" w:hAnsi="Cambria" w:cs="Cambria"/>
              </w:rPr>
              <w:t> </w:t>
            </w:r>
            <w:r w:rsidRPr="00A71CD0">
              <w:t>965</w:t>
            </w:r>
          </w:p>
        </w:tc>
        <w:tc>
          <w:tcPr>
            <w:tcW w:w="1400" w:type="dxa"/>
          </w:tcPr>
          <w:p w14:paraId="24F9D073" w14:textId="77777777" w:rsidR="00000000" w:rsidRPr="00A71CD0" w:rsidRDefault="006B46A0" w:rsidP="00A71CD0">
            <w:r w:rsidRPr="00A71CD0">
              <w:t>80</w:t>
            </w:r>
            <w:r w:rsidRPr="00A71CD0">
              <w:rPr>
                <w:rFonts w:ascii="Cambria" w:hAnsi="Cambria" w:cs="Cambria"/>
              </w:rPr>
              <w:t> </w:t>
            </w:r>
            <w:r w:rsidRPr="00A71CD0">
              <w:t>600</w:t>
            </w:r>
          </w:p>
        </w:tc>
        <w:tc>
          <w:tcPr>
            <w:tcW w:w="1400" w:type="dxa"/>
          </w:tcPr>
          <w:p w14:paraId="1EBE8CAB" w14:textId="77777777" w:rsidR="00000000" w:rsidRPr="00A71CD0" w:rsidRDefault="006B46A0" w:rsidP="00A71CD0">
            <w:r w:rsidRPr="00A71CD0">
              <w:t>90</w:t>
            </w:r>
            <w:r w:rsidRPr="00A71CD0">
              <w:rPr>
                <w:rFonts w:ascii="Cambria" w:hAnsi="Cambria" w:cs="Cambria"/>
              </w:rPr>
              <w:t> </w:t>
            </w:r>
            <w:r w:rsidRPr="00A71CD0">
              <w:t>281</w:t>
            </w:r>
          </w:p>
        </w:tc>
      </w:tr>
      <w:tr w:rsidR="00000000" w:rsidRPr="00A71CD0" w14:paraId="6035947D" w14:textId="77777777" w:rsidTr="00B70C73">
        <w:trPr>
          <w:trHeight w:val="640"/>
        </w:trPr>
        <w:tc>
          <w:tcPr>
            <w:tcW w:w="2480" w:type="dxa"/>
          </w:tcPr>
          <w:p w14:paraId="6F147E56" w14:textId="77777777" w:rsidR="00000000" w:rsidRPr="00A71CD0" w:rsidRDefault="006B46A0" w:rsidP="00A71CD0">
            <w:r w:rsidRPr="00A71CD0">
              <w:t>Mellomværende med statskassa</w:t>
            </w:r>
          </w:p>
        </w:tc>
        <w:tc>
          <w:tcPr>
            <w:tcW w:w="1400" w:type="dxa"/>
          </w:tcPr>
          <w:p w14:paraId="003F942B" w14:textId="77777777" w:rsidR="00000000" w:rsidRPr="00A71CD0" w:rsidRDefault="006B46A0" w:rsidP="00A71CD0">
            <w:r w:rsidRPr="00A71CD0">
              <w:t>-508</w:t>
            </w:r>
            <w:r w:rsidRPr="00A71CD0">
              <w:rPr>
                <w:rFonts w:ascii="Cambria" w:hAnsi="Cambria" w:cs="Cambria"/>
              </w:rPr>
              <w:t> </w:t>
            </w:r>
            <w:r w:rsidRPr="00A71CD0">
              <w:t>993</w:t>
            </w:r>
          </w:p>
        </w:tc>
        <w:tc>
          <w:tcPr>
            <w:tcW w:w="1400" w:type="dxa"/>
          </w:tcPr>
          <w:p w14:paraId="2223F0E4" w14:textId="77777777" w:rsidR="00000000" w:rsidRPr="00A71CD0" w:rsidRDefault="006B46A0" w:rsidP="00A71CD0">
            <w:r w:rsidRPr="00A71CD0">
              <w:t>-2</w:t>
            </w:r>
            <w:r w:rsidRPr="00A71CD0">
              <w:rPr>
                <w:rFonts w:ascii="Cambria" w:hAnsi="Cambria" w:cs="Cambria"/>
              </w:rPr>
              <w:t> </w:t>
            </w:r>
            <w:r w:rsidRPr="00A71CD0">
              <w:t>295</w:t>
            </w:r>
            <w:r w:rsidRPr="00A71CD0">
              <w:rPr>
                <w:rFonts w:ascii="Cambria" w:hAnsi="Cambria" w:cs="Cambria"/>
              </w:rPr>
              <w:t> </w:t>
            </w:r>
            <w:r w:rsidRPr="00A71CD0">
              <w:t>804</w:t>
            </w:r>
          </w:p>
        </w:tc>
        <w:tc>
          <w:tcPr>
            <w:tcW w:w="1400" w:type="dxa"/>
          </w:tcPr>
          <w:p w14:paraId="57DD284E" w14:textId="77777777" w:rsidR="00000000" w:rsidRPr="00A71CD0" w:rsidRDefault="006B46A0" w:rsidP="00A71CD0">
            <w:r w:rsidRPr="00A71CD0">
              <w:t>-2</w:t>
            </w:r>
            <w:r w:rsidRPr="00A71CD0">
              <w:rPr>
                <w:rFonts w:ascii="Cambria" w:hAnsi="Cambria" w:cs="Cambria"/>
              </w:rPr>
              <w:t> </w:t>
            </w:r>
            <w:r w:rsidRPr="00A71CD0">
              <w:t>295</w:t>
            </w:r>
            <w:r w:rsidRPr="00A71CD0">
              <w:rPr>
                <w:rFonts w:ascii="Cambria" w:hAnsi="Cambria" w:cs="Cambria"/>
              </w:rPr>
              <w:t> </w:t>
            </w:r>
            <w:r w:rsidRPr="00A71CD0">
              <w:t>804</w:t>
            </w:r>
          </w:p>
        </w:tc>
        <w:tc>
          <w:tcPr>
            <w:tcW w:w="1400" w:type="dxa"/>
          </w:tcPr>
          <w:p w14:paraId="5A601984" w14:textId="77777777" w:rsidR="00000000" w:rsidRPr="00A71CD0" w:rsidRDefault="006B46A0" w:rsidP="00A71CD0">
            <w:r w:rsidRPr="00A71CD0">
              <w:t>-1</w:t>
            </w:r>
            <w:r w:rsidRPr="00A71CD0">
              <w:rPr>
                <w:rFonts w:ascii="Cambria" w:hAnsi="Cambria" w:cs="Cambria"/>
              </w:rPr>
              <w:t> </w:t>
            </w:r>
            <w:r w:rsidRPr="00A71CD0">
              <w:t>728</w:t>
            </w:r>
            <w:r w:rsidRPr="00A71CD0">
              <w:rPr>
                <w:rFonts w:ascii="Cambria" w:hAnsi="Cambria" w:cs="Cambria"/>
              </w:rPr>
              <w:t> </w:t>
            </w:r>
            <w:r w:rsidRPr="00A71CD0">
              <w:t>746</w:t>
            </w:r>
          </w:p>
        </w:tc>
        <w:tc>
          <w:tcPr>
            <w:tcW w:w="1400" w:type="dxa"/>
          </w:tcPr>
          <w:p w14:paraId="33BFCD59" w14:textId="77777777" w:rsidR="00000000" w:rsidRPr="00A71CD0" w:rsidRDefault="006B46A0" w:rsidP="00A71CD0">
            <w:r w:rsidRPr="00A71CD0">
              <w:t>-1</w:t>
            </w:r>
            <w:r w:rsidRPr="00A71CD0">
              <w:rPr>
                <w:rFonts w:ascii="Cambria" w:hAnsi="Cambria" w:cs="Cambria"/>
              </w:rPr>
              <w:t> </w:t>
            </w:r>
            <w:r w:rsidRPr="00A71CD0">
              <w:t>187516</w:t>
            </w:r>
          </w:p>
        </w:tc>
      </w:tr>
      <w:tr w:rsidR="00000000" w:rsidRPr="00A71CD0" w14:paraId="772C416E" w14:textId="77777777" w:rsidTr="00B70C73">
        <w:trPr>
          <w:trHeight w:val="380"/>
        </w:trPr>
        <w:tc>
          <w:tcPr>
            <w:tcW w:w="2480" w:type="dxa"/>
          </w:tcPr>
          <w:p w14:paraId="028E725B" w14:textId="77777777" w:rsidR="00000000" w:rsidRPr="00A71CD0" w:rsidRDefault="006B46A0" w:rsidP="00A71CD0">
            <w:r w:rsidRPr="00A71CD0">
              <w:rPr>
                <w:rStyle w:val="kursiv"/>
              </w:rPr>
              <w:t>Sum kortsiktig gjeld</w:t>
            </w:r>
          </w:p>
        </w:tc>
        <w:tc>
          <w:tcPr>
            <w:tcW w:w="1400" w:type="dxa"/>
          </w:tcPr>
          <w:p w14:paraId="2DC5B299" w14:textId="77777777" w:rsidR="00000000" w:rsidRPr="00A71CD0" w:rsidRDefault="006B46A0" w:rsidP="00A71CD0">
            <w:r w:rsidRPr="00A71CD0">
              <w:rPr>
                <w:rStyle w:val="kursiv"/>
              </w:rPr>
              <w:t>-447</w:t>
            </w:r>
            <w:r w:rsidRPr="00A71CD0">
              <w:rPr>
                <w:rStyle w:val="kursiv"/>
                <w:rFonts w:ascii="Cambria" w:hAnsi="Cambria" w:cs="Cambria"/>
              </w:rPr>
              <w:t> </w:t>
            </w:r>
            <w:r w:rsidRPr="00A71CD0">
              <w:rPr>
                <w:rStyle w:val="kursiv"/>
              </w:rPr>
              <w:t>755</w:t>
            </w:r>
          </w:p>
        </w:tc>
        <w:tc>
          <w:tcPr>
            <w:tcW w:w="1400" w:type="dxa"/>
          </w:tcPr>
          <w:p w14:paraId="14617180" w14:textId="77777777" w:rsidR="00000000" w:rsidRPr="00A71CD0" w:rsidRDefault="006B46A0" w:rsidP="00A71CD0">
            <w:r w:rsidRPr="00A71CD0">
              <w:rPr>
                <w:rStyle w:val="kursiv"/>
              </w:rPr>
              <w:t>-2</w:t>
            </w:r>
            <w:r w:rsidRPr="00A71CD0">
              <w:rPr>
                <w:rStyle w:val="kursiv"/>
                <w:rFonts w:ascii="Cambria" w:hAnsi="Cambria" w:cs="Cambria"/>
              </w:rPr>
              <w:t> </w:t>
            </w:r>
            <w:r w:rsidRPr="00A71CD0">
              <w:rPr>
                <w:rStyle w:val="kursiv"/>
              </w:rPr>
              <w:t>195</w:t>
            </w:r>
            <w:r w:rsidRPr="00A71CD0">
              <w:rPr>
                <w:rStyle w:val="kursiv"/>
                <w:rFonts w:ascii="Cambria" w:hAnsi="Cambria" w:cs="Cambria"/>
              </w:rPr>
              <w:t> </w:t>
            </w:r>
            <w:r w:rsidRPr="00A71CD0">
              <w:rPr>
                <w:rStyle w:val="kursiv"/>
              </w:rPr>
              <w:t>842</w:t>
            </w:r>
          </w:p>
        </w:tc>
        <w:tc>
          <w:tcPr>
            <w:tcW w:w="1400" w:type="dxa"/>
          </w:tcPr>
          <w:p w14:paraId="794C04C7" w14:textId="77777777" w:rsidR="00000000" w:rsidRPr="00A71CD0" w:rsidRDefault="006B46A0" w:rsidP="00A71CD0">
            <w:r w:rsidRPr="00A71CD0">
              <w:rPr>
                <w:rStyle w:val="kursiv"/>
              </w:rPr>
              <w:t>-2</w:t>
            </w:r>
            <w:r w:rsidRPr="00A71CD0">
              <w:rPr>
                <w:rStyle w:val="kursiv"/>
                <w:rFonts w:ascii="Cambria" w:hAnsi="Cambria" w:cs="Cambria"/>
              </w:rPr>
              <w:t> </w:t>
            </w:r>
            <w:r w:rsidRPr="00A71CD0">
              <w:rPr>
                <w:rStyle w:val="kursiv"/>
              </w:rPr>
              <w:t>195</w:t>
            </w:r>
            <w:r w:rsidRPr="00A71CD0">
              <w:rPr>
                <w:rStyle w:val="kursiv"/>
                <w:rFonts w:ascii="Cambria" w:hAnsi="Cambria" w:cs="Cambria"/>
              </w:rPr>
              <w:t> </w:t>
            </w:r>
            <w:r w:rsidRPr="00A71CD0">
              <w:rPr>
                <w:rStyle w:val="kursiv"/>
              </w:rPr>
              <w:t>842</w:t>
            </w:r>
          </w:p>
        </w:tc>
        <w:tc>
          <w:tcPr>
            <w:tcW w:w="1400" w:type="dxa"/>
          </w:tcPr>
          <w:p w14:paraId="746038DB" w14:textId="77777777" w:rsidR="00000000" w:rsidRPr="00A71CD0" w:rsidRDefault="006B46A0" w:rsidP="00A71CD0">
            <w:r w:rsidRPr="00A71CD0">
              <w:rPr>
                <w:rStyle w:val="kursiv"/>
              </w:rPr>
              <w:t>-1</w:t>
            </w:r>
            <w:r w:rsidRPr="00A71CD0">
              <w:rPr>
                <w:rStyle w:val="kursiv"/>
                <w:rFonts w:ascii="Cambria" w:hAnsi="Cambria" w:cs="Cambria"/>
              </w:rPr>
              <w:t> </w:t>
            </w:r>
            <w:r w:rsidRPr="00A71CD0">
              <w:rPr>
                <w:rStyle w:val="kursiv"/>
              </w:rPr>
              <w:t>648</w:t>
            </w:r>
            <w:r w:rsidRPr="00A71CD0">
              <w:rPr>
                <w:rStyle w:val="kursiv"/>
                <w:rFonts w:ascii="Cambria" w:hAnsi="Cambria" w:cs="Cambria"/>
              </w:rPr>
              <w:t> </w:t>
            </w:r>
            <w:r w:rsidRPr="00A71CD0">
              <w:rPr>
                <w:rStyle w:val="kursiv"/>
              </w:rPr>
              <w:t>146</w:t>
            </w:r>
          </w:p>
        </w:tc>
        <w:tc>
          <w:tcPr>
            <w:tcW w:w="1400" w:type="dxa"/>
          </w:tcPr>
          <w:p w14:paraId="2A721F6C" w14:textId="77777777" w:rsidR="00000000" w:rsidRPr="00A71CD0" w:rsidRDefault="006B46A0" w:rsidP="00A71CD0">
            <w:r w:rsidRPr="00A71CD0">
              <w:rPr>
                <w:rStyle w:val="kursiv"/>
              </w:rPr>
              <w:t>-1</w:t>
            </w:r>
            <w:r w:rsidRPr="00A71CD0">
              <w:rPr>
                <w:rStyle w:val="kursiv"/>
                <w:rFonts w:ascii="Cambria" w:hAnsi="Cambria" w:cs="Cambria"/>
              </w:rPr>
              <w:t> </w:t>
            </w:r>
            <w:r w:rsidRPr="00A71CD0">
              <w:rPr>
                <w:rStyle w:val="kursiv"/>
              </w:rPr>
              <w:t>097</w:t>
            </w:r>
            <w:r w:rsidRPr="00A71CD0">
              <w:rPr>
                <w:rStyle w:val="kursiv"/>
                <w:rFonts w:ascii="Cambria" w:hAnsi="Cambria" w:cs="Cambria"/>
              </w:rPr>
              <w:t> </w:t>
            </w:r>
            <w:r w:rsidRPr="00A71CD0">
              <w:rPr>
                <w:rStyle w:val="kursiv"/>
              </w:rPr>
              <w:t>235</w:t>
            </w:r>
          </w:p>
        </w:tc>
      </w:tr>
      <w:tr w:rsidR="00000000" w:rsidRPr="00A71CD0" w14:paraId="447B3441" w14:textId="77777777" w:rsidTr="00B70C73">
        <w:trPr>
          <w:trHeight w:val="380"/>
        </w:trPr>
        <w:tc>
          <w:tcPr>
            <w:tcW w:w="2480" w:type="dxa"/>
          </w:tcPr>
          <w:p w14:paraId="77D718EF" w14:textId="77777777" w:rsidR="00000000" w:rsidRPr="00A71CD0" w:rsidRDefault="006B46A0" w:rsidP="00A71CD0">
            <w:r w:rsidRPr="00A71CD0">
              <w:rPr>
                <w:rStyle w:val="kursiv"/>
              </w:rPr>
              <w:t>Sum egenkapital og gjeld</w:t>
            </w:r>
          </w:p>
        </w:tc>
        <w:tc>
          <w:tcPr>
            <w:tcW w:w="1400" w:type="dxa"/>
          </w:tcPr>
          <w:p w14:paraId="11E49252" w14:textId="77777777" w:rsidR="00000000" w:rsidRPr="00A71CD0" w:rsidRDefault="006B46A0" w:rsidP="00A71CD0">
            <w:r w:rsidRPr="00A71CD0">
              <w:rPr>
                <w:rStyle w:val="kursiv"/>
              </w:rPr>
              <w:t>48</w:t>
            </w:r>
            <w:r w:rsidRPr="00A71CD0">
              <w:rPr>
                <w:rStyle w:val="kursiv"/>
                <w:rFonts w:ascii="Cambria" w:hAnsi="Cambria" w:cs="Cambria"/>
              </w:rPr>
              <w:t> </w:t>
            </w:r>
            <w:r w:rsidRPr="00A71CD0">
              <w:rPr>
                <w:rStyle w:val="kursiv"/>
              </w:rPr>
              <w:t>683</w:t>
            </w:r>
            <w:r w:rsidRPr="00A71CD0">
              <w:rPr>
                <w:rStyle w:val="kursiv"/>
                <w:rFonts w:ascii="Cambria" w:hAnsi="Cambria" w:cs="Cambria"/>
              </w:rPr>
              <w:t> </w:t>
            </w:r>
            <w:r w:rsidRPr="00A71CD0">
              <w:rPr>
                <w:rStyle w:val="kursiv"/>
              </w:rPr>
              <w:t>904</w:t>
            </w:r>
          </w:p>
        </w:tc>
        <w:tc>
          <w:tcPr>
            <w:tcW w:w="1400" w:type="dxa"/>
          </w:tcPr>
          <w:p w14:paraId="08CE1342" w14:textId="77777777" w:rsidR="00000000" w:rsidRPr="00A71CD0" w:rsidRDefault="006B46A0" w:rsidP="00A71CD0">
            <w:r w:rsidRPr="00A71CD0">
              <w:rPr>
                <w:rStyle w:val="kursiv"/>
              </w:rPr>
              <w:t>50</w:t>
            </w:r>
            <w:r w:rsidRPr="00A71CD0">
              <w:rPr>
                <w:rStyle w:val="kursiv"/>
                <w:rFonts w:ascii="Cambria" w:hAnsi="Cambria" w:cs="Cambria"/>
              </w:rPr>
              <w:t> </w:t>
            </w:r>
            <w:r w:rsidRPr="00A71CD0">
              <w:rPr>
                <w:rStyle w:val="kursiv"/>
              </w:rPr>
              <w:t>753</w:t>
            </w:r>
            <w:r w:rsidRPr="00A71CD0">
              <w:rPr>
                <w:rStyle w:val="kursiv"/>
                <w:rFonts w:ascii="Cambria" w:hAnsi="Cambria" w:cs="Cambria"/>
              </w:rPr>
              <w:t> </w:t>
            </w:r>
            <w:r w:rsidRPr="00A71CD0">
              <w:rPr>
                <w:rStyle w:val="kursiv"/>
              </w:rPr>
              <w:t>904</w:t>
            </w:r>
          </w:p>
        </w:tc>
        <w:tc>
          <w:tcPr>
            <w:tcW w:w="1400" w:type="dxa"/>
          </w:tcPr>
          <w:p w14:paraId="64C578AE" w14:textId="77777777" w:rsidR="00000000" w:rsidRPr="00A71CD0" w:rsidRDefault="006B46A0" w:rsidP="00A71CD0">
            <w:r w:rsidRPr="00A71CD0">
              <w:rPr>
                <w:rStyle w:val="kursiv"/>
              </w:rPr>
              <w:t>50</w:t>
            </w:r>
            <w:r w:rsidRPr="00A71CD0">
              <w:rPr>
                <w:rStyle w:val="kursiv"/>
                <w:rFonts w:ascii="Cambria" w:hAnsi="Cambria" w:cs="Cambria"/>
              </w:rPr>
              <w:t> </w:t>
            </w:r>
            <w:r w:rsidRPr="00A71CD0">
              <w:rPr>
                <w:rStyle w:val="kursiv"/>
              </w:rPr>
              <w:t>753</w:t>
            </w:r>
            <w:r w:rsidRPr="00A71CD0">
              <w:rPr>
                <w:rStyle w:val="kursiv"/>
                <w:rFonts w:ascii="Cambria" w:hAnsi="Cambria" w:cs="Cambria"/>
              </w:rPr>
              <w:t> </w:t>
            </w:r>
            <w:r w:rsidRPr="00A71CD0">
              <w:rPr>
                <w:rStyle w:val="kursiv"/>
              </w:rPr>
              <w:t>904</w:t>
            </w:r>
          </w:p>
        </w:tc>
        <w:tc>
          <w:tcPr>
            <w:tcW w:w="1400" w:type="dxa"/>
          </w:tcPr>
          <w:p w14:paraId="06B3A3C6" w14:textId="77777777" w:rsidR="00000000" w:rsidRPr="00A71CD0" w:rsidRDefault="006B46A0" w:rsidP="00A71CD0">
            <w:r w:rsidRPr="00A71CD0">
              <w:rPr>
                <w:rStyle w:val="kursiv"/>
              </w:rPr>
              <w:t>53</w:t>
            </w:r>
            <w:r w:rsidRPr="00A71CD0">
              <w:rPr>
                <w:rStyle w:val="kursiv"/>
                <w:rFonts w:ascii="Cambria" w:hAnsi="Cambria" w:cs="Cambria"/>
              </w:rPr>
              <w:t> </w:t>
            </w:r>
            <w:r w:rsidRPr="00A71CD0">
              <w:rPr>
                <w:rStyle w:val="kursiv"/>
              </w:rPr>
              <w:t>725</w:t>
            </w:r>
            <w:r w:rsidRPr="00A71CD0">
              <w:rPr>
                <w:rStyle w:val="kursiv"/>
                <w:rFonts w:ascii="Cambria" w:hAnsi="Cambria" w:cs="Cambria"/>
              </w:rPr>
              <w:t> </w:t>
            </w:r>
            <w:r w:rsidRPr="00A71CD0">
              <w:rPr>
                <w:rStyle w:val="kursiv"/>
              </w:rPr>
              <w:t>362</w:t>
            </w:r>
          </w:p>
        </w:tc>
        <w:tc>
          <w:tcPr>
            <w:tcW w:w="1400" w:type="dxa"/>
          </w:tcPr>
          <w:p w14:paraId="349EA05F" w14:textId="77777777" w:rsidR="00000000" w:rsidRPr="00A71CD0" w:rsidRDefault="006B46A0" w:rsidP="00A71CD0">
            <w:r w:rsidRPr="00A71CD0">
              <w:rPr>
                <w:rStyle w:val="kursiv"/>
              </w:rPr>
              <w:t>58</w:t>
            </w:r>
            <w:r w:rsidRPr="00A71CD0">
              <w:rPr>
                <w:rStyle w:val="kursiv"/>
                <w:rFonts w:ascii="Cambria" w:hAnsi="Cambria" w:cs="Cambria"/>
              </w:rPr>
              <w:t> </w:t>
            </w:r>
            <w:r w:rsidRPr="00A71CD0">
              <w:rPr>
                <w:rStyle w:val="kursiv"/>
              </w:rPr>
              <w:t>379</w:t>
            </w:r>
            <w:r w:rsidRPr="00A71CD0">
              <w:rPr>
                <w:rStyle w:val="kursiv"/>
                <w:rFonts w:ascii="Cambria" w:hAnsi="Cambria" w:cs="Cambria"/>
              </w:rPr>
              <w:t> </w:t>
            </w:r>
            <w:r w:rsidRPr="00A71CD0">
              <w:rPr>
                <w:rStyle w:val="kursiv"/>
              </w:rPr>
              <w:t>704</w:t>
            </w:r>
          </w:p>
        </w:tc>
      </w:tr>
    </w:tbl>
    <w:p w14:paraId="51251699" w14:textId="77777777" w:rsidR="00000000" w:rsidRPr="00A71CD0" w:rsidRDefault="006B46A0" w:rsidP="00A71CD0">
      <w:pPr>
        <w:pStyle w:val="tabell-noter"/>
      </w:pPr>
      <w:r w:rsidRPr="00A71CD0">
        <w:rPr>
          <w:rStyle w:val="skrift-hevet"/>
        </w:rPr>
        <w:t>1</w:t>
      </w:r>
      <w:r w:rsidRPr="00A71CD0">
        <w:t xml:space="preserve"> </w:t>
      </w:r>
      <w:r w:rsidRPr="00A71CD0">
        <w:tab/>
        <w:t>Endring i øk</w:t>
      </w:r>
      <w:r w:rsidRPr="00A71CD0">
        <w:t>onomimodell med virkning fra 1.1.2021 der egenkapital er omgjort til statens rentebærende kapital.</w:t>
      </w:r>
    </w:p>
    <w:p w14:paraId="16E0D5AF" w14:textId="77777777" w:rsidR="00000000" w:rsidRPr="00A71CD0" w:rsidRDefault="006B46A0" w:rsidP="00A71CD0">
      <w:pPr>
        <w:pStyle w:val="b-budkaptit"/>
      </w:pPr>
      <w:r w:rsidRPr="00A71CD0">
        <w:t>Kap. 5445 Statsbygg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7DE0F14E" w14:textId="77777777" w:rsidTr="00B70C73">
        <w:trPr>
          <w:trHeight w:val="640"/>
          <w:hidden/>
        </w:trPr>
        <w:tc>
          <w:tcPr>
            <w:tcW w:w="1140" w:type="dxa"/>
            <w:shd w:val="clear" w:color="auto" w:fill="FFFFFF"/>
          </w:tcPr>
          <w:p w14:paraId="4A7255D8" w14:textId="77777777" w:rsidR="00000000" w:rsidRPr="00A71CD0" w:rsidRDefault="006B46A0" w:rsidP="00B70C73">
            <w:pPr>
              <w:pStyle w:val="Tabellnavn"/>
            </w:pPr>
            <w:r w:rsidRPr="00A71CD0">
              <w:t>KPAL</w:t>
            </w:r>
          </w:p>
        </w:tc>
        <w:tc>
          <w:tcPr>
            <w:tcW w:w="4560" w:type="dxa"/>
          </w:tcPr>
          <w:p w14:paraId="1F540CF2" w14:textId="77777777" w:rsidR="00000000" w:rsidRPr="00A71CD0" w:rsidRDefault="006B46A0" w:rsidP="00B70C73">
            <w:pPr>
              <w:pStyle w:val="Tabellnavn"/>
            </w:pPr>
          </w:p>
        </w:tc>
        <w:tc>
          <w:tcPr>
            <w:tcW w:w="1140" w:type="dxa"/>
          </w:tcPr>
          <w:p w14:paraId="768172B5" w14:textId="77777777" w:rsidR="00000000" w:rsidRPr="00A71CD0" w:rsidRDefault="006B46A0" w:rsidP="00B70C73">
            <w:pPr>
              <w:pStyle w:val="Tabellnavn"/>
              <w:jc w:val="right"/>
            </w:pPr>
          </w:p>
        </w:tc>
        <w:tc>
          <w:tcPr>
            <w:tcW w:w="1140" w:type="dxa"/>
          </w:tcPr>
          <w:p w14:paraId="5F1A7EF1" w14:textId="77777777" w:rsidR="00000000" w:rsidRPr="00A71CD0" w:rsidRDefault="006B46A0" w:rsidP="00B70C73">
            <w:pPr>
              <w:pStyle w:val="Tabellnavn"/>
              <w:jc w:val="right"/>
            </w:pPr>
          </w:p>
        </w:tc>
        <w:tc>
          <w:tcPr>
            <w:tcW w:w="1140" w:type="dxa"/>
          </w:tcPr>
          <w:p w14:paraId="1684C0B1"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4C982298" w14:textId="77777777" w:rsidTr="00B70C73">
        <w:trPr>
          <w:trHeight w:val="600"/>
        </w:trPr>
        <w:tc>
          <w:tcPr>
            <w:tcW w:w="1140" w:type="dxa"/>
          </w:tcPr>
          <w:p w14:paraId="39964794" w14:textId="77777777" w:rsidR="00000000" w:rsidRPr="00A71CD0" w:rsidRDefault="006B46A0" w:rsidP="00B70C73">
            <w:r w:rsidRPr="00A71CD0">
              <w:t>Post</w:t>
            </w:r>
          </w:p>
        </w:tc>
        <w:tc>
          <w:tcPr>
            <w:tcW w:w="4560" w:type="dxa"/>
          </w:tcPr>
          <w:p w14:paraId="5544D78D" w14:textId="77777777" w:rsidR="00000000" w:rsidRPr="00A71CD0" w:rsidRDefault="006B46A0" w:rsidP="00B70C73">
            <w:r w:rsidRPr="00A71CD0">
              <w:t>Betegnelse</w:t>
            </w:r>
          </w:p>
        </w:tc>
        <w:tc>
          <w:tcPr>
            <w:tcW w:w="1140" w:type="dxa"/>
          </w:tcPr>
          <w:p w14:paraId="4D0E0D72" w14:textId="77777777" w:rsidR="00000000" w:rsidRPr="00A71CD0" w:rsidRDefault="006B46A0" w:rsidP="00B70C73">
            <w:pPr>
              <w:jc w:val="right"/>
            </w:pPr>
            <w:r w:rsidRPr="00A71CD0">
              <w:t>Regnskap 2020</w:t>
            </w:r>
          </w:p>
        </w:tc>
        <w:tc>
          <w:tcPr>
            <w:tcW w:w="1140" w:type="dxa"/>
          </w:tcPr>
          <w:p w14:paraId="2F26A45C" w14:textId="77777777" w:rsidR="00000000" w:rsidRPr="00A71CD0" w:rsidRDefault="006B46A0" w:rsidP="00B70C73">
            <w:pPr>
              <w:jc w:val="right"/>
            </w:pPr>
            <w:r w:rsidRPr="00A71CD0">
              <w:t xml:space="preserve">Saldert </w:t>
            </w:r>
            <w:r w:rsidRPr="00A71CD0">
              <w:br/>
              <w:t>budsjett 2021</w:t>
            </w:r>
          </w:p>
        </w:tc>
        <w:tc>
          <w:tcPr>
            <w:tcW w:w="1140" w:type="dxa"/>
          </w:tcPr>
          <w:p w14:paraId="787C1E02" w14:textId="77777777" w:rsidR="00000000" w:rsidRPr="00A71CD0" w:rsidRDefault="006B46A0" w:rsidP="00B70C73">
            <w:pPr>
              <w:jc w:val="right"/>
            </w:pPr>
            <w:r w:rsidRPr="00A71CD0">
              <w:t xml:space="preserve">Forslag </w:t>
            </w:r>
            <w:r w:rsidRPr="00A71CD0">
              <w:br/>
              <w:t>2022</w:t>
            </w:r>
          </w:p>
        </w:tc>
      </w:tr>
      <w:tr w:rsidR="00000000" w:rsidRPr="00A71CD0" w14:paraId="6677C276" w14:textId="77777777" w:rsidTr="00B70C73">
        <w:trPr>
          <w:trHeight w:val="380"/>
        </w:trPr>
        <w:tc>
          <w:tcPr>
            <w:tcW w:w="1140" w:type="dxa"/>
          </w:tcPr>
          <w:p w14:paraId="03740268" w14:textId="77777777" w:rsidR="00000000" w:rsidRPr="00A71CD0" w:rsidRDefault="006B46A0" w:rsidP="00B70C73">
            <w:r w:rsidRPr="00A71CD0">
              <w:t>39</w:t>
            </w:r>
          </w:p>
        </w:tc>
        <w:tc>
          <w:tcPr>
            <w:tcW w:w="4560" w:type="dxa"/>
          </w:tcPr>
          <w:p w14:paraId="148CF373" w14:textId="77777777" w:rsidR="00000000" w:rsidRPr="00A71CD0" w:rsidRDefault="006B46A0" w:rsidP="00B70C73">
            <w:r w:rsidRPr="00A71CD0">
              <w:t>Avsetning til investeringsformål</w:t>
            </w:r>
          </w:p>
        </w:tc>
        <w:tc>
          <w:tcPr>
            <w:tcW w:w="1140" w:type="dxa"/>
          </w:tcPr>
          <w:p w14:paraId="7E6447EF" w14:textId="77777777" w:rsidR="00000000" w:rsidRPr="00A71CD0" w:rsidRDefault="006B46A0" w:rsidP="00B70C73">
            <w:pPr>
              <w:jc w:val="right"/>
            </w:pPr>
            <w:r w:rsidRPr="00A71CD0">
              <w:t>1</w:t>
            </w:r>
            <w:r w:rsidRPr="00A71CD0">
              <w:rPr>
                <w:rFonts w:ascii="Cambria" w:hAnsi="Cambria" w:cs="Cambria"/>
              </w:rPr>
              <w:t> </w:t>
            </w:r>
            <w:r w:rsidRPr="00A71CD0">
              <w:t>132</w:t>
            </w:r>
            <w:r w:rsidRPr="00A71CD0">
              <w:rPr>
                <w:rFonts w:ascii="Cambria" w:hAnsi="Cambria" w:cs="Cambria"/>
              </w:rPr>
              <w:t> </w:t>
            </w:r>
            <w:r w:rsidRPr="00A71CD0">
              <w:t>272</w:t>
            </w:r>
          </w:p>
        </w:tc>
        <w:tc>
          <w:tcPr>
            <w:tcW w:w="1140" w:type="dxa"/>
          </w:tcPr>
          <w:p w14:paraId="68288EC3" w14:textId="77777777" w:rsidR="00000000" w:rsidRPr="00A71CD0" w:rsidRDefault="006B46A0" w:rsidP="00B70C73">
            <w:pPr>
              <w:jc w:val="right"/>
            </w:pPr>
          </w:p>
        </w:tc>
        <w:tc>
          <w:tcPr>
            <w:tcW w:w="1140" w:type="dxa"/>
          </w:tcPr>
          <w:p w14:paraId="76F9C141" w14:textId="77777777" w:rsidR="00000000" w:rsidRPr="00A71CD0" w:rsidRDefault="006B46A0" w:rsidP="00B70C73">
            <w:pPr>
              <w:jc w:val="right"/>
            </w:pPr>
          </w:p>
        </w:tc>
      </w:tr>
      <w:tr w:rsidR="00000000" w:rsidRPr="00A71CD0" w14:paraId="195ACA59" w14:textId="77777777" w:rsidTr="00B70C73">
        <w:trPr>
          <w:trHeight w:val="380"/>
        </w:trPr>
        <w:tc>
          <w:tcPr>
            <w:tcW w:w="1140" w:type="dxa"/>
          </w:tcPr>
          <w:p w14:paraId="1B6C1FC8" w14:textId="77777777" w:rsidR="00000000" w:rsidRPr="00A71CD0" w:rsidRDefault="006B46A0" w:rsidP="00B70C73"/>
        </w:tc>
        <w:tc>
          <w:tcPr>
            <w:tcW w:w="4560" w:type="dxa"/>
          </w:tcPr>
          <w:p w14:paraId="1E0BF940" w14:textId="77777777" w:rsidR="00000000" w:rsidRPr="00A71CD0" w:rsidRDefault="006B46A0" w:rsidP="00B70C73">
            <w:r w:rsidRPr="00A71CD0">
              <w:t>Sum kap. 5445</w:t>
            </w:r>
          </w:p>
        </w:tc>
        <w:tc>
          <w:tcPr>
            <w:tcW w:w="1140" w:type="dxa"/>
          </w:tcPr>
          <w:p w14:paraId="4C65CB90" w14:textId="77777777" w:rsidR="00000000" w:rsidRPr="00A71CD0" w:rsidRDefault="006B46A0" w:rsidP="00B70C73">
            <w:pPr>
              <w:jc w:val="right"/>
            </w:pPr>
            <w:r w:rsidRPr="00A71CD0">
              <w:t>1</w:t>
            </w:r>
            <w:r w:rsidRPr="00A71CD0">
              <w:rPr>
                <w:rFonts w:ascii="Cambria" w:hAnsi="Cambria" w:cs="Cambria"/>
              </w:rPr>
              <w:t> </w:t>
            </w:r>
            <w:r w:rsidRPr="00A71CD0">
              <w:t>132</w:t>
            </w:r>
            <w:r w:rsidRPr="00A71CD0">
              <w:rPr>
                <w:rFonts w:ascii="Cambria" w:hAnsi="Cambria" w:cs="Cambria"/>
              </w:rPr>
              <w:t> </w:t>
            </w:r>
            <w:r w:rsidRPr="00A71CD0">
              <w:t>272</w:t>
            </w:r>
          </w:p>
        </w:tc>
        <w:tc>
          <w:tcPr>
            <w:tcW w:w="1140" w:type="dxa"/>
          </w:tcPr>
          <w:p w14:paraId="783F3FCE" w14:textId="77777777" w:rsidR="00000000" w:rsidRPr="00A71CD0" w:rsidRDefault="006B46A0" w:rsidP="00B70C73">
            <w:pPr>
              <w:jc w:val="right"/>
            </w:pPr>
          </w:p>
        </w:tc>
        <w:tc>
          <w:tcPr>
            <w:tcW w:w="1140" w:type="dxa"/>
          </w:tcPr>
          <w:p w14:paraId="2D7FC2A4" w14:textId="77777777" w:rsidR="00000000" w:rsidRPr="00A71CD0" w:rsidRDefault="006B46A0" w:rsidP="00B70C73">
            <w:pPr>
              <w:jc w:val="right"/>
            </w:pPr>
          </w:p>
        </w:tc>
      </w:tr>
    </w:tbl>
    <w:p w14:paraId="782AC14E" w14:textId="77777777" w:rsidR="00000000" w:rsidRPr="00A71CD0" w:rsidRDefault="006B46A0" w:rsidP="00A71CD0">
      <w:pPr>
        <w:pStyle w:val="b-post"/>
      </w:pPr>
      <w:r w:rsidRPr="00A71CD0">
        <w:lastRenderedPageBreak/>
        <w:t>Post 39 Avsetning til investeringsformål</w:t>
      </w:r>
    </w:p>
    <w:p w14:paraId="1B46CA05" w14:textId="77777777" w:rsidR="00000000" w:rsidRPr="00A71CD0" w:rsidRDefault="006B46A0" w:rsidP="00A71CD0">
      <w:r w:rsidRPr="00A71CD0">
        <w:t>Posten gjelder avsetning til investeringsformål. Posten benyttes når</w:t>
      </w:r>
      <w:r w:rsidRPr="00A71CD0">
        <w:t xml:space="preserve"> investeringer utover bevilgning finansieres fra driften, som eksempelvis kjøp eiendom.</w:t>
      </w:r>
    </w:p>
    <w:p w14:paraId="05C0DEE3" w14:textId="77777777" w:rsidR="00000000" w:rsidRPr="00A71CD0" w:rsidRDefault="006B46A0" w:rsidP="00A71CD0">
      <w:r w:rsidRPr="00A71CD0">
        <w:t>Det foreslås ikke bevilgning i 2022.</w:t>
      </w:r>
    </w:p>
    <w:p w14:paraId="53335F5D" w14:textId="77777777" w:rsidR="00000000" w:rsidRPr="00A71CD0" w:rsidRDefault="006B46A0" w:rsidP="00A71CD0">
      <w:pPr>
        <w:pStyle w:val="b-budkaptit"/>
      </w:pPr>
      <w:r w:rsidRPr="00A71CD0">
        <w:t>Kap. 5446 Salg av eiendom, Fornebu</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04EA47B8" w14:textId="77777777" w:rsidTr="00B70C73">
        <w:trPr>
          <w:trHeight w:val="640"/>
          <w:hidden/>
        </w:trPr>
        <w:tc>
          <w:tcPr>
            <w:tcW w:w="1140" w:type="dxa"/>
            <w:shd w:val="clear" w:color="auto" w:fill="FFFFFF"/>
          </w:tcPr>
          <w:p w14:paraId="74DE55C3" w14:textId="77777777" w:rsidR="00000000" w:rsidRPr="00A71CD0" w:rsidRDefault="006B46A0" w:rsidP="00B70C73">
            <w:pPr>
              <w:pStyle w:val="Tabellnavn"/>
            </w:pPr>
            <w:r w:rsidRPr="00A71CD0">
              <w:t>KPAL</w:t>
            </w:r>
          </w:p>
        </w:tc>
        <w:tc>
          <w:tcPr>
            <w:tcW w:w="4560" w:type="dxa"/>
          </w:tcPr>
          <w:p w14:paraId="108D1806" w14:textId="77777777" w:rsidR="00000000" w:rsidRPr="00A71CD0" w:rsidRDefault="006B46A0" w:rsidP="00B70C73">
            <w:pPr>
              <w:pStyle w:val="Tabellnavn"/>
            </w:pPr>
          </w:p>
        </w:tc>
        <w:tc>
          <w:tcPr>
            <w:tcW w:w="1140" w:type="dxa"/>
          </w:tcPr>
          <w:p w14:paraId="0FDF4D2A" w14:textId="77777777" w:rsidR="00000000" w:rsidRPr="00A71CD0" w:rsidRDefault="006B46A0" w:rsidP="00B70C73">
            <w:pPr>
              <w:pStyle w:val="Tabellnavn"/>
              <w:jc w:val="right"/>
            </w:pPr>
          </w:p>
        </w:tc>
        <w:tc>
          <w:tcPr>
            <w:tcW w:w="1140" w:type="dxa"/>
          </w:tcPr>
          <w:p w14:paraId="049FF377" w14:textId="77777777" w:rsidR="00000000" w:rsidRPr="00A71CD0" w:rsidRDefault="006B46A0" w:rsidP="00B70C73">
            <w:pPr>
              <w:pStyle w:val="Tabellnavn"/>
              <w:jc w:val="right"/>
            </w:pPr>
          </w:p>
        </w:tc>
        <w:tc>
          <w:tcPr>
            <w:tcW w:w="1140" w:type="dxa"/>
          </w:tcPr>
          <w:p w14:paraId="074BE058"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4759072F" w14:textId="77777777" w:rsidTr="00B70C73">
        <w:trPr>
          <w:trHeight w:val="600"/>
        </w:trPr>
        <w:tc>
          <w:tcPr>
            <w:tcW w:w="1140" w:type="dxa"/>
          </w:tcPr>
          <w:p w14:paraId="2ACE16B7" w14:textId="77777777" w:rsidR="00000000" w:rsidRPr="00A71CD0" w:rsidRDefault="006B46A0" w:rsidP="00B70C73">
            <w:r w:rsidRPr="00A71CD0">
              <w:t>Post</w:t>
            </w:r>
          </w:p>
        </w:tc>
        <w:tc>
          <w:tcPr>
            <w:tcW w:w="4560" w:type="dxa"/>
          </w:tcPr>
          <w:p w14:paraId="3F4A3F26" w14:textId="77777777" w:rsidR="00000000" w:rsidRPr="00A71CD0" w:rsidRDefault="006B46A0" w:rsidP="00B70C73">
            <w:r w:rsidRPr="00A71CD0">
              <w:t>Betegnelse</w:t>
            </w:r>
          </w:p>
        </w:tc>
        <w:tc>
          <w:tcPr>
            <w:tcW w:w="1140" w:type="dxa"/>
          </w:tcPr>
          <w:p w14:paraId="1E657863" w14:textId="77777777" w:rsidR="00000000" w:rsidRPr="00A71CD0" w:rsidRDefault="006B46A0" w:rsidP="00B70C73">
            <w:pPr>
              <w:jc w:val="right"/>
            </w:pPr>
            <w:r w:rsidRPr="00A71CD0">
              <w:t>Regnskap 2020</w:t>
            </w:r>
          </w:p>
        </w:tc>
        <w:tc>
          <w:tcPr>
            <w:tcW w:w="1140" w:type="dxa"/>
          </w:tcPr>
          <w:p w14:paraId="35C830CD" w14:textId="77777777" w:rsidR="00000000" w:rsidRPr="00A71CD0" w:rsidRDefault="006B46A0" w:rsidP="00B70C73">
            <w:pPr>
              <w:jc w:val="right"/>
            </w:pPr>
            <w:r w:rsidRPr="00A71CD0">
              <w:t xml:space="preserve">Saldert </w:t>
            </w:r>
            <w:r w:rsidRPr="00A71CD0">
              <w:br/>
              <w:t>budsjett 2021</w:t>
            </w:r>
          </w:p>
        </w:tc>
        <w:tc>
          <w:tcPr>
            <w:tcW w:w="1140" w:type="dxa"/>
          </w:tcPr>
          <w:p w14:paraId="5C050336" w14:textId="77777777" w:rsidR="00000000" w:rsidRPr="00A71CD0" w:rsidRDefault="006B46A0" w:rsidP="00B70C73">
            <w:pPr>
              <w:jc w:val="right"/>
            </w:pPr>
            <w:r w:rsidRPr="00A71CD0">
              <w:t xml:space="preserve">Forslag </w:t>
            </w:r>
            <w:r w:rsidRPr="00A71CD0">
              <w:br/>
              <w:t>2022</w:t>
            </w:r>
          </w:p>
        </w:tc>
      </w:tr>
      <w:tr w:rsidR="00000000" w:rsidRPr="00A71CD0" w14:paraId="6ECC290C" w14:textId="77777777" w:rsidTr="00B70C73">
        <w:trPr>
          <w:trHeight w:val="380"/>
        </w:trPr>
        <w:tc>
          <w:tcPr>
            <w:tcW w:w="1140" w:type="dxa"/>
          </w:tcPr>
          <w:p w14:paraId="3D756460" w14:textId="77777777" w:rsidR="00000000" w:rsidRPr="00A71CD0" w:rsidRDefault="006B46A0" w:rsidP="00B70C73">
            <w:r w:rsidRPr="00A71CD0">
              <w:t>40</w:t>
            </w:r>
          </w:p>
        </w:tc>
        <w:tc>
          <w:tcPr>
            <w:tcW w:w="4560" w:type="dxa"/>
          </w:tcPr>
          <w:p w14:paraId="5B988998" w14:textId="77777777" w:rsidR="00000000" w:rsidRPr="00A71CD0" w:rsidRDefault="006B46A0" w:rsidP="00B70C73">
            <w:r w:rsidRPr="00A71CD0">
              <w:t>Salgsinntekter</w:t>
            </w:r>
          </w:p>
        </w:tc>
        <w:tc>
          <w:tcPr>
            <w:tcW w:w="1140" w:type="dxa"/>
          </w:tcPr>
          <w:p w14:paraId="05E37A71" w14:textId="77777777" w:rsidR="00000000" w:rsidRPr="00A71CD0" w:rsidRDefault="006B46A0" w:rsidP="00B70C73">
            <w:pPr>
              <w:jc w:val="right"/>
            </w:pPr>
          </w:p>
        </w:tc>
        <w:tc>
          <w:tcPr>
            <w:tcW w:w="1140" w:type="dxa"/>
          </w:tcPr>
          <w:p w14:paraId="02DCFBF3" w14:textId="77777777" w:rsidR="00000000" w:rsidRPr="00A71CD0" w:rsidRDefault="006B46A0" w:rsidP="00B70C73">
            <w:pPr>
              <w:jc w:val="right"/>
            </w:pPr>
          </w:p>
        </w:tc>
        <w:tc>
          <w:tcPr>
            <w:tcW w:w="1140" w:type="dxa"/>
          </w:tcPr>
          <w:p w14:paraId="72BA43E9" w14:textId="77777777" w:rsidR="00000000" w:rsidRPr="00A71CD0" w:rsidRDefault="006B46A0" w:rsidP="00B70C73">
            <w:pPr>
              <w:jc w:val="right"/>
            </w:pPr>
            <w:r w:rsidRPr="00A71CD0">
              <w:t>16</w:t>
            </w:r>
            <w:r w:rsidRPr="00A71CD0">
              <w:rPr>
                <w:rFonts w:ascii="Cambria" w:hAnsi="Cambria" w:cs="Cambria"/>
              </w:rPr>
              <w:t> </w:t>
            </w:r>
            <w:r w:rsidRPr="00A71CD0">
              <w:t>400</w:t>
            </w:r>
          </w:p>
        </w:tc>
      </w:tr>
      <w:tr w:rsidR="00000000" w:rsidRPr="00A71CD0" w14:paraId="6F675D84" w14:textId="77777777" w:rsidTr="00B70C73">
        <w:trPr>
          <w:trHeight w:val="380"/>
        </w:trPr>
        <w:tc>
          <w:tcPr>
            <w:tcW w:w="1140" w:type="dxa"/>
          </w:tcPr>
          <w:p w14:paraId="294F9564" w14:textId="77777777" w:rsidR="00000000" w:rsidRPr="00A71CD0" w:rsidRDefault="006B46A0" w:rsidP="00B70C73"/>
        </w:tc>
        <w:tc>
          <w:tcPr>
            <w:tcW w:w="4560" w:type="dxa"/>
          </w:tcPr>
          <w:p w14:paraId="6D22E3AF" w14:textId="77777777" w:rsidR="00000000" w:rsidRPr="00A71CD0" w:rsidRDefault="006B46A0" w:rsidP="00B70C73">
            <w:r w:rsidRPr="00A71CD0">
              <w:t>Sum kap. 5446</w:t>
            </w:r>
          </w:p>
        </w:tc>
        <w:tc>
          <w:tcPr>
            <w:tcW w:w="1140" w:type="dxa"/>
          </w:tcPr>
          <w:p w14:paraId="6E859FEA" w14:textId="77777777" w:rsidR="00000000" w:rsidRPr="00A71CD0" w:rsidRDefault="006B46A0" w:rsidP="00B70C73">
            <w:pPr>
              <w:jc w:val="right"/>
            </w:pPr>
          </w:p>
        </w:tc>
        <w:tc>
          <w:tcPr>
            <w:tcW w:w="1140" w:type="dxa"/>
          </w:tcPr>
          <w:p w14:paraId="1754D137" w14:textId="77777777" w:rsidR="00000000" w:rsidRPr="00A71CD0" w:rsidRDefault="006B46A0" w:rsidP="00B70C73">
            <w:pPr>
              <w:jc w:val="right"/>
            </w:pPr>
          </w:p>
        </w:tc>
        <w:tc>
          <w:tcPr>
            <w:tcW w:w="1140" w:type="dxa"/>
          </w:tcPr>
          <w:p w14:paraId="2BEAF28A" w14:textId="77777777" w:rsidR="00000000" w:rsidRPr="00A71CD0" w:rsidRDefault="006B46A0" w:rsidP="00B70C73">
            <w:pPr>
              <w:jc w:val="right"/>
            </w:pPr>
            <w:r w:rsidRPr="00A71CD0">
              <w:t>16</w:t>
            </w:r>
            <w:r w:rsidRPr="00A71CD0">
              <w:rPr>
                <w:rFonts w:ascii="Cambria" w:hAnsi="Cambria" w:cs="Cambria"/>
              </w:rPr>
              <w:t> </w:t>
            </w:r>
            <w:r w:rsidRPr="00A71CD0">
              <w:t>400</w:t>
            </w:r>
          </w:p>
        </w:tc>
      </w:tr>
    </w:tbl>
    <w:p w14:paraId="79E1F24C" w14:textId="77777777" w:rsidR="00000000" w:rsidRPr="00A71CD0" w:rsidRDefault="006B46A0" w:rsidP="00A71CD0">
      <w:pPr>
        <w:pStyle w:val="b-post"/>
      </w:pPr>
      <w:r w:rsidRPr="00A71CD0">
        <w:t>Post 40 Salgsinntekter</w:t>
      </w:r>
    </w:p>
    <w:p w14:paraId="6C19560D" w14:textId="77777777" w:rsidR="00000000" w:rsidRPr="00A71CD0" w:rsidRDefault="006B46A0" w:rsidP="00A71CD0">
      <w:r w:rsidRPr="00A71CD0">
        <w:t>På posten føres inntekter fra salg av gjenstående statlige arealer på Fornebu.</w:t>
      </w:r>
    </w:p>
    <w:p w14:paraId="23072816" w14:textId="77777777" w:rsidR="00000000" w:rsidRPr="00A71CD0" w:rsidRDefault="006B46A0" w:rsidP="00A71CD0">
      <w:r w:rsidRPr="00A71CD0">
        <w:t>Det foreslås å bevilge 16,4 mill. kroner.</w:t>
      </w:r>
    </w:p>
    <w:p w14:paraId="6499951A" w14:textId="77777777" w:rsidR="00000000" w:rsidRPr="00A71CD0" w:rsidRDefault="006B46A0" w:rsidP="00A71CD0">
      <w:pPr>
        <w:pStyle w:val="b-budkaptit"/>
      </w:pPr>
      <w:r w:rsidRPr="00A71CD0">
        <w:t>Kap. 5447 Salg av eiendom utenfor statens forretningsdrift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308E192C" w14:textId="77777777" w:rsidTr="00B70C73">
        <w:trPr>
          <w:trHeight w:val="640"/>
          <w:hidden/>
        </w:trPr>
        <w:tc>
          <w:tcPr>
            <w:tcW w:w="1140" w:type="dxa"/>
            <w:shd w:val="clear" w:color="auto" w:fill="FFFFFF"/>
          </w:tcPr>
          <w:p w14:paraId="72FA00BA" w14:textId="77777777" w:rsidR="00000000" w:rsidRPr="00A71CD0" w:rsidRDefault="006B46A0" w:rsidP="00B70C73">
            <w:pPr>
              <w:pStyle w:val="Tabellnavn"/>
            </w:pPr>
            <w:r w:rsidRPr="00A71CD0">
              <w:t>KPAL</w:t>
            </w:r>
          </w:p>
        </w:tc>
        <w:tc>
          <w:tcPr>
            <w:tcW w:w="4560" w:type="dxa"/>
          </w:tcPr>
          <w:p w14:paraId="7BFACA31" w14:textId="77777777" w:rsidR="00000000" w:rsidRPr="00A71CD0" w:rsidRDefault="006B46A0" w:rsidP="00B70C73">
            <w:pPr>
              <w:pStyle w:val="Tabellnavn"/>
            </w:pPr>
          </w:p>
        </w:tc>
        <w:tc>
          <w:tcPr>
            <w:tcW w:w="1140" w:type="dxa"/>
          </w:tcPr>
          <w:p w14:paraId="5F2BA5EC" w14:textId="77777777" w:rsidR="00000000" w:rsidRPr="00A71CD0" w:rsidRDefault="006B46A0" w:rsidP="00B70C73">
            <w:pPr>
              <w:pStyle w:val="Tabellnavn"/>
              <w:jc w:val="right"/>
            </w:pPr>
          </w:p>
        </w:tc>
        <w:tc>
          <w:tcPr>
            <w:tcW w:w="1140" w:type="dxa"/>
          </w:tcPr>
          <w:p w14:paraId="28892CC5" w14:textId="77777777" w:rsidR="00000000" w:rsidRPr="00A71CD0" w:rsidRDefault="006B46A0" w:rsidP="00B70C73">
            <w:pPr>
              <w:pStyle w:val="Tabellnavn"/>
              <w:jc w:val="right"/>
            </w:pPr>
          </w:p>
        </w:tc>
        <w:tc>
          <w:tcPr>
            <w:tcW w:w="1140" w:type="dxa"/>
          </w:tcPr>
          <w:p w14:paraId="318759D5"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3F836955" w14:textId="77777777" w:rsidTr="00B70C73">
        <w:trPr>
          <w:trHeight w:val="600"/>
        </w:trPr>
        <w:tc>
          <w:tcPr>
            <w:tcW w:w="1140" w:type="dxa"/>
          </w:tcPr>
          <w:p w14:paraId="566869D3" w14:textId="77777777" w:rsidR="00000000" w:rsidRPr="00A71CD0" w:rsidRDefault="006B46A0" w:rsidP="00B70C73">
            <w:r w:rsidRPr="00A71CD0">
              <w:t>Post</w:t>
            </w:r>
          </w:p>
        </w:tc>
        <w:tc>
          <w:tcPr>
            <w:tcW w:w="4560" w:type="dxa"/>
          </w:tcPr>
          <w:p w14:paraId="7EB0B05F" w14:textId="77777777" w:rsidR="00000000" w:rsidRPr="00A71CD0" w:rsidRDefault="006B46A0" w:rsidP="00B70C73">
            <w:r w:rsidRPr="00A71CD0">
              <w:t>Betegnelse</w:t>
            </w:r>
          </w:p>
        </w:tc>
        <w:tc>
          <w:tcPr>
            <w:tcW w:w="1140" w:type="dxa"/>
          </w:tcPr>
          <w:p w14:paraId="5B6B1BDB" w14:textId="77777777" w:rsidR="00000000" w:rsidRPr="00A71CD0" w:rsidRDefault="006B46A0" w:rsidP="00B70C73">
            <w:pPr>
              <w:jc w:val="right"/>
            </w:pPr>
            <w:r w:rsidRPr="00A71CD0">
              <w:t>Regnskap 2020</w:t>
            </w:r>
          </w:p>
        </w:tc>
        <w:tc>
          <w:tcPr>
            <w:tcW w:w="1140" w:type="dxa"/>
          </w:tcPr>
          <w:p w14:paraId="37187767" w14:textId="77777777" w:rsidR="00000000" w:rsidRPr="00A71CD0" w:rsidRDefault="006B46A0" w:rsidP="00B70C73">
            <w:pPr>
              <w:jc w:val="right"/>
            </w:pPr>
            <w:r w:rsidRPr="00A71CD0">
              <w:t xml:space="preserve">Saldert </w:t>
            </w:r>
            <w:r w:rsidRPr="00A71CD0">
              <w:br/>
              <w:t>budsjett 2021</w:t>
            </w:r>
          </w:p>
        </w:tc>
        <w:tc>
          <w:tcPr>
            <w:tcW w:w="1140" w:type="dxa"/>
          </w:tcPr>
          <w:p w14:paraId="40A971E6" w14:textId="77777777" w:rsidR="00000000" w:rsidRPr="00A71CD0" w:rsidRDefault="006B46A0" w:rsidP="00B70C73">
            <w:pPr>
              <w:jc w:val="right"/>
            </w:pPr>
            <w:r w:rsidRPr="00A71CD0">
              <w:t xml:space="preserve">Forslag </w:t>
            </w:r>
            <w:r w:rsidRPr="00A71CD0">
              <w:br/>
              <w:t>2022</w:t>
            </w:r>
          </w:p>
        </w:tc>
      </w:tr>
      <w:tr w:rsidR="00000000" w:rsidRPr="00A71CD0" w14:paraId="3134BA71" w14:textId="77777777" w:rsidTr="00B70C73">
        <w:trPr>
          <w:trHeight w:val="380"/>
        </w:trPr>
        <w:tc>
          <w:tcPr>
            <w:tcW w:w="1140" w:type="dxa"/>
          </w:tcPr>
          <w:p w14:paraId="2F6CC77C" w14:textId="77777777" w:rsidR="00000000" w:rsidRPr="00A71CD0" w:rsidRDefault="006B46A0" w:rsidP="00B70C73">
            <w:r w:rsidRPr="00A71CD0">
              <w:t>40</w:t>
            </w:r>
          </w:p>
        </w:tc>
        <w:tc>
          <w:tcPr>
            <w:tcW w:w="4560" w:type="dxa"/>
          </w:tcPr>
          <w:p w14:paraId="7B2D9F35" w14:textId="77777777" w:rsidR="00000000" w:rsidRPr="00A71CD0" w:rsidRDefault="006B46A0" w:rsidP="00B70C73">
            <w:r w:rsidRPr="00A71CD0">
              <w:t>Salgsinntekter</w:t>
            </w:r>
          </w:p>
        </w:tc>
        <w:tc>
          <w:tcPr>
            <w:tcW w:w="1140" w:type="dxa"/>
          </w:tcPr>
          <w:p w14:paraId="2041B92E" w14:textId="77777777" w:rsidR="00000000" w:rsidRPr="00A71CD0" w:rsidRDefault="006B46A0" w:rsidP="00B70C73">
            <w:pPr>
              <w:jc w:val="right"/>
            </w:pPr>
          </w:p>
        </w:tc>
        <w:tc>
          <w:tcPr>
            <w:tcW w:w="1140" w:type="dxa"/>
          </w:tcPr>
          <w:p w14:paraId="1469D62E" w14:textId="77777777" w:rsidR="00000000" w:rsidRPr="00A71CD0" w:rsidRDefault="006B46A0" w:rsidP="00B70C73">
            <w:pPr>
              <w:jc w:val="right"/>
            </w:pPr>
            <w:r w:rsidRPr="00A71CD0">
              <w:t>1</w:t>
            </w:r>
            <w:r w:rsidRPr="00A71CD0">
              <w:rPr>
                <w:rFonts w:ascii="Cambria" w:hAnsi="Cambria" w:cs="Cambria"/>
              </w:rPr>
              <w:t> </w:t>
            </w:r>
            <w:r w:rsidRPr="00A71CD0">
              <w:t>400</w:t>
            </w:r>
            <w:r w:rsidRPr="00A71CD0">
              <w:rPr>
                <w:rFonts w:ascii="Cambria" w:hAnsi="Cambria" w:cs="Cambria"/>
              </w:rPr>
              <w:t> </w:t>
            </w:r>
            <w:r w:rsidRPr="00A71CD0">
              <w:t>000</w:t>
            </w:r>
          </w:p>
        </w:tc>
        <w:tc>
          <w:tcPr>
            <w:tcW w:w="1140" w:type="dxa"/>
          </w:tcPr>
          <w:p w14:paraId="3B4A6C97" w14:textId="77777777" w:rsidR="00000000" w:rsidRPr="00A71CD0" w:rsidRDefault="006B46A0" w:rsidP="00B70C73">
            <w:pPr>
              <w:jc w:val="right"/>
            </w:pPr>
            <w:r w:rsidRPr="00A71CD0">
              <w:t>500</w:t>
            </w:r>
            <w:r w:rsidRPr="00A71CD0">
              <w:rPr>
                <w:rFonts w:ascii="Cambria" w:hAnsi="Cambria" w:cs="Cambria"/>
              </w:rPr>
              <w:t> </w:t>
            </w:r>
            <w:r w:rsidRPr="00A71CD0">
              <w:t>000</w:t>
            </w:r>
          </w:p>
        </w:tc>
      </w:tr>
      <w:tr w:rsidR="00000000" w:rsidRPr="00A71CD0" w14:paraId="1AF1075B" w14:textId="77777777" w:rsidTr="00B70C73">
        <w:trPr>
          <w:trHeight w:val="380"/>
        </w:trPr>
        <w:tc>
          <w:tcPr>
            <w:tcW w:w="1140" w:type="dxa"/>
          </w:tcPr>
          <w:p w14:paraId="4EE155DE" w14:textId="77777777" w:rsidR="00000000" w:rsidRPr="00A71CD0" w:rsidRDefault="006B46A0" w:rsidP="00B70C73"/>
        </w:tc>
        <w:tc>
          <w:tcPr>
            <w:tcW w:w="4560" w:type="dxa"/>
          </w:tcPr>
          <w:p w14:paraId="35A8172A" w14:textId="77777777" w:rsidR="00000000" w:rsidRPr="00A71CD0" w:rsidRDefault="006B46A0" w:rsidP="00B70C73">
            <w:r w:rsidRPr="00A71CD0">
              <w:t>Sum kap. 5447</w:t>
            </w:r>
          </w:p>
        </w:tc>
        <w:tc>
          <w:tcPr>
            <w:tcW w:w="1140" w:type="dxa"/>
          </w:tcPr>
          <w:p w14:paraId="0C8D8738" w14:textId="77777777" w:rsidR="00000000" w:rsidRPr="00A71CD0" w:rsidRDefault="006B46A0" w:rsidP="00B70C73">
            <w:pPr>
              <w:jc w:val="right"/>
            </w:pPr>
          </w:p>
        </w:tc>
        <w:tc>
          <w:tcPr>
            <w:tcW w:w="1140" w:type="dxa"/>
          </w:tcPr>
          <w:p w14:paraId="2C892478" w14:textId="77777777" w:rsidR="00000000" w:rsidRPr="00A71CD0" w:rsidRDefault="006B46A0" w:rsidP="00B70C73">
            <w:pPr>
              <w:jc w:val="right"/>
            </w:pPr>
            <w:r w:rsidRPr="00A71CD0">
              <w:t>1</w:t>
            </w:r>
            <w:r w:rsidRPr="00A71CD0">
              <w:rPr>
                <w:rFonts w:ascii="Cambria" w:hAnsi="Cambria" w:cs="Cambria"/>
              </w:rPr>
              <w:t> </w:t>
            </w:r>
            <w:r w:rsidRPr="00A71CD0">
              <w:t>400</w:t>
            </w:r>
            <w:r w:rsidRPr="00A71CD0">
              <w:rPr>
                <w:rFonts w:ascii="Cambria" w:hAnsi="Cambria" w:cs="Cambria"/>
              </w:rPr>
              <w:t> </w:t>
            </w:r>
            <w:r w:rsidRPr="00A71CD0">
              <w:t>000</w:t>
            </w:r>
          </w:p>
        </w:tc>
        <w:tc>
          <w:tcPr>
            <w:tcW w:w="1140" w:type="dxa"/>
          </w:tcPr>
          <w:p w14:paraId="2448E11E" w14:textId="77777777" w:rsidR="00000000" w:rsidRPr="00A71CD0" w:rsidRDefault="006B46A0" w:rsidP="00B70C73">
            <w:pPr>
              <w:jc w:val="right"/>
            </w:pPr>
            <w:r w:rsidRPr="00A71CD0">
              <w:t>500</w:t>
            </w:r>
            <w:r w:rsidRPr="00A71CD0">
              <w:rPr>
                <w:rFonts w:ascii="Cambria" w:hAnsi="Cambria" w:cs="Cambria"/>
              </w:rPr>
              <w:t> </w:t>
            </w:r>
            <w:r w:rsidRPr="00A71CD0">
              <w:t>000</w:t>
            </w:r>
          </w:p>
        </w:tc>
      </w:tr>
    </w:tbl>
    <w:p w14:paraId="2E5EBC43" w14:textId="77777777" w:rsidR="00000000" w:rsidRPr="00A71CD0" w:rsidRDefault="006B46A0" w:rsidP="00A71CD0">
      <w:pPr>
        <w:pStyle w:val="b-post"/>
      </w:pPr>
      <w:r w:rsidRPr="00A71CD0">
        <w:t>Post 40 Salgsinntekter</w:t>
      </w:r>
    </w:p>
    <w:p w14:paraId="0369295D" w14:textId="77777777" w:rsidR="00000000" w:rsidRPr="00A71CD0" w:rsidRDefault="006B46A0" w:rsidP="00A71CD0">
      <w:r w:rsidRPr="00A71CD0">
        <w:t>Staten eier to eiendommer på Adamstuen i Oslo som blir frigjort etter at byggeprosjektet på Campus Ås blir ferdigstilt, jf. kap. 530, post 34. Den nordlige eiendommen er balanseført hos Statsbygg og inngår i statens forretningsdrift.</w:t>
      </w:r>
      <w:r w:rsidRPr="00A71CD0">
        <w:t xml:space="preserve"> Den sørlige eiendommen forvaltes av NMBU og Veterinærinstituttet og er utenfor statens forretningsdrift. Salgene vil bli gjennomført i 2021 og 2022.</w:t>
      </w:r>
    </w:p>
    <w:p w14:paraId="74649226" w14:textId="77777777" w:rsidR="00000000" w:rsidRPr="00A71CD0" w:rsidRDefault="006B46A0" w:rsidP="00A71CD0">
      <w:r w:rsidRPr="00A71CD0">
        <w:t>Det foreslås å bevilge 500 mill. kroner.</w:t>
      </w:r>
    </w:p>
    <w:p w14:paraId="5147B2F1" w14:textId="77777777" w:rsidR="00000000" w:rsidRPr="00A71CD0" w:rsidRDefault="006B46A0" w:rsidP="00A71CD0">
      <w:r w:rsidRPr="00A71CD0">
        <w:t>Oslo kommune planlegger å benytte deler av eiendommene til kommun</w:t>
      </w:r>
      <w:r w:rsidRPr="00A71CD0">
        <w:t xml:space="preserve">ale formål. Det legges opp til at disse delene kan selges direkte til Oslo kommune til markedstakst, jf. forslag til romertallsvedtak. Øvrige deler av eiendommene vil bli lagt ut for åpent salg. </w:t>
      </w:r>
    </w:p>
    <w:p w14:paraId="46A89A32" w14:textId="77777777" w:rsidR="00000000" w:rsidRPr="00A71CD0" w:rsidRDefault="006B46A0" w:rsidP="00A71CD0">
      <w:pPr>
        <w:pStyle w:val="b-progkat"/>
      </w:pPr>
      <w:r w:rsidRPr="00A71CD0">
        <w:lastRenderedPageBreak/>
        <w:t xml:space="preserve">Programkategori 13.40 Forvaltningsutvikling, IT- og </w:t>
      </w:r>
      <w:proofErr w:type="spellStart"/>
      <w:r w:rsidRPr="00A71CD0">
        <w:t>ekompoli</w:t>
      </w:r>
      <w:r w:rsidRPr="00A71CD0">
        <w:t>tikk</w:t>
      </w:r>
      <w:proofErr w:type="spellEnd"/>
    </w:p>
    <w:p w14:paraId="4D30576A" w14:textId="77777777" w:rsidR="00000000" w:rsidRPr="00A71CD0" w:rsidRDefault="006B46A0" w:rsidP="00A71CD0">
      <w:pPr>
        <w:pStyle w:val="avsnitt-tittel"/>
      </w:pPr>
      <w:r w:rsidRPr="00A71CD0">
        <w:t>Utgifter under programkategori 13.40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2CC531F8" w14:textId="77777777" w:rsidTr="00B70C73">
        <w:trPr>
          <w:trHeight w:val="640"/>
          <w:hidden/>
        </w:trPr>
        <w:tc>
          <w:tcPr>
            <w:tcW w:w="1020" w:type="dxa"/>
            <w:shd w:val="clear" w:color="auto" w:fill="FFFFFF"/>
          </w:tcPr>
          <w:p w14:paraId="529662E3" w14:textId="77777777" w:rsidR="00000000" w:rsidRPr="00A71CD0" w:rsidRDefault="006B46A0" w:rsidP="00B70C73">
            <w:pPr>
              <w:pStyle w:val="Tabellnavn"/>
            </w:pPr>
            <w:r w:rsidRPr="00A71CD0">
              <w:t>PIKL</w:t>
            </w:r>
          </w:p>
        </w:tc>
        <w:tc>
          <w:tcPr>
            <w:tcW w:w="4080" w:type="dxa"/>
          </w:tcPr>
          <w:p w14:paraId="6E5C6F16" w14:textId="77777777" w:rsidR="00000000" w:rsidRPr="00A71CD0" w:rsidRDefault="006B46A0" w:rsidP="00B70C73">
            <w:pPr>
              <w:pStyle w:val="Tabellnavn"/>
            </w:pPr>
          </w:p>
        </w:tc>
        <w:tc>
          <w:tcPr>
            <w:tcW w:w="1020" w:type="dxa"/>
          </w:tcPr>
          <w:p w14:paraId="6B1E89EA" w14:textId="77777777" w:rsidR="00000000" w:rsidRPr="00A71CD0" w:rsidRDefault="006B46A0" w:rsidP="00B70C73">
            <w:pPr>
              <w:pStyle w:val="Tabellnavn"/>
              <w:jc w:val="right"/>
            </w:pPr>
          </w:p>
        </w:tc>
        <w:tc>
          <w:tcPr>
            <w:tcW w:w="1020" w:type="dxa"/>
          </w:tcPr>
          <w:p w14:paraId="0D9DB7A5" w14:textId="77777777" w:rsidR="00000000" w:rsidRPr="00A71CD0" w:rsidRDefault="006B46A0" w:rsidP="00B70C73">
            <w:pPr>
              <w:pStyle w:val="Tabellnavn"/>
              <w:jc w:val="right"/>
            </w:pPr>
          </w:p>
        </w:tc>
        <w:tc>
          <w:tcPr>
            <w:tcW w:w="1020" w:type="dxa"/>
          </w:tcPr>
          <w:p w14:paraId="769ADC20" w14:textId="77777777" w:rsidR="00000000" w:rsidRPr="00A71CD0" w:rsidRDefault="006B46A0" w:rsidP="00B70C73">
            <w:pPr>
              <w:pStyle w:val="Tabellnavn"/>
              <w:jc w:val="right"/>
            </w:pPr>
          </w:p>
        </w:tc>
        <w:tc>
          <w:tcPr>
            <w:tcW w:w="1020" w:type="dxa"/>
          </w:tcPr>
          <w:p w14:paraId="2DFBB7C1"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4EEAB4CD" w14:textId="77777777" w:rsidTr="00B70C73">
        <w:trPr>
          <w:trHeight w:val="600"/>
        </w:trPr>
        <w:tc>
          <w:tcPr>
            <w:tcW w:w="1020" w:type="dxa"/>
          </w:tcPr>
          <w:p w14:paraId="241ABC2E" w14:textId="77777777" w:rsidR="00000000" w:rsidRPr="00A71CD0" w:rsidRDefault="006B46A0" w:rsidP="00B70C73">
            <w:r w:rsidRPr="00A71CD0">
              <w:t>Kap.</w:t>
            </w:r>
          </w:p>
        </w:tc>
        <w:tc>
          <w:tcPr>
            <w:tcW w:w="4080" w:type="dxa"/>
          </w:tcPr>
          <w:p w14:paraId="30B1F652" w14:textId="77777777" w:rsidR="00000000" w:rsidRPr="00A71CD0" w:rsidRDefault="006B46A0" w:rsidP="00B70C73">
            <w:r w:rsidRPr="00A71CD0">
              <w:t>Betegnelse</w:t>
            </w:r>
          </w:p>
        </w:tc>
        <w:tc>
          <w:tcPr>
            <w:tcW w:w="1020" w:type="dxa"/>
          </w:tcPr>
          <w:p w14:paraId="364377D0" w14:textId="77777777" w:rsidR="00000000" w:rsidRPr="00A71CD0" w:rsidRDefault="006B46A0" w:rsidP="00B70C73">
            <w:pPr>
              <w:jc w:val="right"/>
            </w:pPr>
            <w:r w:rsidRPr="00A71CD0">
              <w:t>Regnskap 2020</w:t>
            </w:r>
          </w:p>
        </w:tc>
        <w:tc>
          <w:tcPr>
            <w:tcW w:w="1020" w:type="dxa"/>
          </w:tcPr>
          <w:p w14:paraId="5558401A" w14:textId="77777777" w:rsidR="00000000" w:rsidRPr="00A71CD0" w:rsidRDefault="006B46A0" w:rsidP="00B70C73">
            <w:pPr>
              <w:jc w:val="right"/>
            </w:pPr>
            <w:r w:rsidRPr="00A71CD0">
              <w:t xml:space="preserve">Saldert </w:t>
            </w:r>
            <w:r w:rsidRPr="00A71CD0">
              <w:br/>
              <w:t>budsjett 2021</w:t>
            </w:r>
          </w:p>
        </w:tc>
        <w:tc>
          <w:tcPr>
            <w:tcW w:w="1020" w:type="dxa"/>
          </w:tcPr>
          <w:p w14:paraId="35A0019C" w14:textId="77777777" w:rsidR="00000000" w:rsidRPr="00A71CD0" w:rsidRDefault="006B46A0" w:rsidP="00B70C73">
            <w:pPr>
              <w:jc w:val="right"/>
            </w:pPr>
            <w:r w:rsidRPr="00A71CD0">
              <w:t xml:space="preserve">Forslag </w:t>
            </w:r>
            <w:r w:rsidRPr="00A71CD0">
              <w:br/>
              <w:t>2022</w:t>
            </w:r>
          </w:p>
        </w:tc>
        <w:tc>
          <w:tcPr>
            <w:tcW w:w="1020" w:type="dxa"/>
          </w:tcPr>
          <w:p w14:paraId="566A812E" w14:textId="77777777" w:rsidR="00000000" w:rsidRPr="00A71CD0" w:rsidRDefault="006B46A0" w:rsidP="00B70C73">
            <w:pPr>
              <w:jc w:val="right"/>
            </w:pPr>
            <w:r w:rsidRPr="00A71CD0">
              <w:t xml:space="preserve">Endring </w:t>
            </w:r>
            <w:r w:rsidRPr="00A71CD0">
              <w:br/>
              <w:t>i pst.</w:t>
            </w:r>
          </w:p>
        </w:tc>
      </w:tr>
      <w:tr w:rsidR="00000000" w:rsidRPr="00A71CD0" w14:paraId="679E6642" w14:textId="77777777" w:rsidTr="00B70C73">
        <w:trPr>
          <w:trHeight w:val="380"/>
        </w:trPr>
        <w:tc>
          <w:tcPr>
            <w:tcW w:w="1020" w:type="dxa"/>
          </w:tcPr>
          <w:p w14:paraId="1D26F650" w14:textId="77777777" w:rsidR="00000000" w:rsidRPr="00A71CD0" w:rsidRDefault="006B46A0" w:rsidP="00B70C73">
            <w:r w:rsidRPr="00A71CD0">
              <w:t>540</w:t>
            </w:r>
          </w:p>
        </w:tc>
        <w:tc>
          <w:tcPr>
            <w:tcW w:w="4080" w:type="dxa"/>
          </w:tcPr>
          <w:p w14:paraId="7AC42CBB" w14:textId="77777777" w:rsidR="00000000" w:rsidRPr="00A71CD0" w:rsidRDefault="006B46A0" w:rsidP="00B70C73">
            <w:r w:rsidRPr="00A71CD0">
              <w:t>Digitaliseringsdirektoratet</w:t>
            </w:r>
          </w:p>
        </w:tc>
        <w:tc>
          <w:tcPr>
            <w:tcW w:w="1020" w:type="dxa"/>
          </w:tcPr>
          <w:p w14:paraId="52F501AF" w14:textId="77777777" w:rsidR="00000000" w:rsidRPr="00A71CD0" w:rsidRDefault="006B46A0" w:rsidP="00B70C73">
            <w:pPr>
              <w:jc w:val="right"/>
            </w:pPr>
            <w:r w:rsidRPr="00A71CD0">
              <w:t>896</w:t>
            </w:r>
            <w:r w:rsidRPr="00A71CD0">
              <w:rPr>
                <w:rFonts w:ascii="Cambria" w:hAnsi="Cambria" w:cs="Cambria"/>
              </w:rPr>
              <w:t> </w:t>
            </w:r>
            <w:r w:rsidRPr="00A71CD0">
              <w:t>156</w:t>
            </w:r>
          </w:p>
        </w:tc>
        <w:tc>
          <w:tcPr>
            <w:tcW w:w="1020" w:type="dxa"/>
          </w:tcPr>
          <w:p w14:paraId="1C4E8B3D" w14:textId="77777777" w:rsidR="00000000" w:rsidRPr="00A71CD0" w:rsidRDefault="006B46A0" w:rsidP="00B70C73">
            <w:pPr>
              <w:jc w:val="right"/>
            </w:pPr>
            <w:r w:rsidRPr="00A71CD0">
              <w:t>923</w:t>
            </w:r>
            <w:r w:rsidRPr="00A71CD0">
              <w:rPr>
                <w:rFonts w:ascii="Cambria" w:hAnsi="Cambria" w:cs="Cambria"/>
              </w:rPr>
              <w:t> </w:t>
            </w:r>
            <w:r w:rsidRPr="00A71CD0">
              <w:t>819</w:t>
            </w:r>
          </w:p>
        </w:tc>
        <w:tc>
          <w:tcPr>
            <w:tcW w:w="1020" w:type="dxa"/>
          </w:tcPr>
          <w:p w14:paraId="0C4075E2" w14:textId="77777777" w:rsidR="00000000" w:rsidRPr="00A71CD0" w:rsidRDefault="006B46A0" w:rsidP="00B70C73">
            <w:pPr>
              <w:jc w:val="right"/>
            </w:pPr>
            <w:r w:rsidRPr="00A71CD0">
              <w:t>1</w:t>
            </w:r>
            <w:r w:rsidRPr="00A71CD0">
              <w:rPr>
                <w:rFonts w:ascii="Cambria" w:hAnsi="Cambria" w:cs="Cambria"/>
              </w:rPr>
              <w:t> </w:t>
            </w:r>
            <w:r w:rsidRPr="00A71CD0">
              <w:t>040</w:t>
            </w:r>
            <w:r w:rsidRPr="00A71CD0">
              <w:rPr>
                <w:rFonts w:ascii="Cambria" w:hAnsi="Cambria" w:cs="Cambria"/>
              </w:rPr>
              <w:t> </w:t>
            </w:r>
            <w:r w:rsidRPr="00A71CD0">
              <w:t>709</w:t>
            </w:r>
          </w:p>
        </w:tc>
        <w:tc>
          <w:tcPr>
            <w:tcW w:w="1020" w:type="dxa"/>
          </w:tcPr>
          <w:p w14:paraId="1FF726F6" w14:textId="77777777" w:rsidR="00000000" w:rsidRPr="00A71CD0" w:rsidRDefault="006B46A0" w:rsidP="00B70C73">
            <w:pPr>
              <w:jc w:val="right"/>
            </w:pPr>
            <w:r w:rsidRPr="00A71CD0">
              <w:t>12,7</w:t>
            </w:r>
          </w:p>
        </w:tc>
      </w:tr>
      <w:tr w:rsidR="00000000" w:rsidRPr="00A71CD0" w14:paraId="44427C83" w14:textId="77777777" w:rsidTr="00B70C73">
        <w:trPr>
          <w:trHeight w:val="380"/>
        </w:trPr>
        <w:tc>
          <w:tcPr>
            <w:tcW w:w="1020" w:type="dxa"/>
          </w:tcPr>
          <w:p w14:paraId="42C5E956" w14:textId="77777777" w:rsidR="00000000" w:rsidRPr="00A71CD0" w:rsidRDefault="006B46A0" w:rsidP="00B70C73">
            <w:r w:rsidRPr="00A71CD0">
              <w:t>541</w:t>
            </w:r>
          </w:p>
        </w:tc>
        <w:tc>
          <w:tcPr>
            <w:tcW w:w="4080" w:type="dxa"/>
          </w:tcPr>
          <w:p w14:paraId="3D956FA5" w14:textId="77777777" w:rsidR="00000000" w:rsidRPr="00A71CD0" w:rsidRDefault="006B46A0" w:rsidP="00B70C73">
            <w:r w:rsidRPr="00A71CD0">
              <w:t xml:space="preserve">IT- og </w:t>
            </w:r>
            <w:proofErr w:type="spellStart"/>
            <w:r w:rsidRPr="00A71CD0">
              <w:t>ekompolitikk</w:t>
            </w:r>
            <w:proofErr w:type="spellEnd"/>
          </w:p>
        </w:tc>
        <w:tc>
          <w:tcPr>
            <w:tcW w:w="1020" w:type="dxa"/>
          </w:tcPr>
          <w:p w14:paraId="28E8D9E5" w14:textId="77777777" w:rsidR="00000000" w:rsidRPr="00A71CD0" w:rsidRDefault="006B46A0" w:rsidP="00B70C73">
            <w:pPr>
              <w:jc w:val="right"/>
            </w:pPr>
            <w:r w:rsidRPr="00A71CD0">
              <w:t>645</w:t>
            </w:r>
            <w:r w:rsidRPr="00A71CD0">
              <w:rPr>
                <w:rFonts w:ascii="Cambria" w:hAnsi="Cambria" w:cs="Cambria"/>
              </w:rPr>
              <w:t> </w:t>
            </w:r>
            <w:r w:rsidRPr="00A71CD0">
              <w:t>165</w:t>
            </w:r>
          </w:p>
        </w:tc>
        <w:tc>
          <w:tcPr>
            <w:tcW w:w="1020" w:type="dxa"/>
          </w:tcPr>
          <w:p w14:paraId="07FBEE93" w14:textId="77777777" w:rsidR="00000000" w:rsidRPr="00A71CD0" w:rsidRDefault="006B46A0" w:rsidP="00B70C73">
            <w:pPr>
              <w:jc w:val="right"/>
            </w:pPr>
            <w:r w:rsidRPr="00A71CD0">
              <w:t>484</w:t>
            </w:r>
            <w:r w:rsidRPr="00A71CD0">
              <w:rPr>
                <w:rFonts w:ascii="Cambria" w:hAnsi="Cambria" w:cs="Cambria"/>
              </w:rPr>
              <w:t> </w:t>
            </w:r>
            <w:r w:rsidRPr="00A71CD0">
              <w:t>825</w:t>
            </w:r>
          </w:p>
        </w:tc>
        <w:tc>
          <w:tcPr>
            <w:tcW w:w="1020" w:type="dxa"/>
          </w:tcPr>
          <w:p w14:paraId="66FC42B5" w14:textId="77777777" w:rsidR="00000000" w:rsidRPr="00A71CD0" w:rsidRDefault="006B46A0" w:rsidP="00B70C73">
            <w:pPr>
              <w:jc w:val="right"/>
            </w:pPr>
            <w:r w:rsidRPr="00A71CD0">
              <w:t>427</w:t>
            </w:r>
            <w:r w:rsidRPr="00A71CD0">
              <w:rPr>
                <w:rFonts w:ascii="Cambria" w:hAnsi="Cambria" w:cs="Cambria"/>
              </w:rPr>
              <w:t> </w:t>
            </w:r>
            <w:r w:rsidRPr="00A71CD0">
              <w:t>613</w:t>
            </w:r>
          </w:p>
        </w:tc>
        <w:tc>
          <w:tcPr>
            <w:tcW w:w="1020" w:type="dxa"/>
          </w:tcPr>
          <w:p w14:paraId="76981AA1" w14:textId="77777777" w:rsidR="00000000" w:rsidRPr="00A71CD0" w:rsidRDefault="006B46A0" w:rsidP="00B70C73">
            <w:pPr>
              <w:jc w:val="right"/>
            </w:pPr>
            <w:r w:rsidRPr="00A71CD0">
              <w:t>-11,8</w:t>
            </w:r>
          </w:p>
        </w:tc>
      </w:tr>
      <w:tr w:rsidR="00000000" w:rsidRPr="00A71CD0" w14:paraId="667FBC1E" w14:textId="77777777" w:rsidTr="00B70C73">
        <w:trPr>
          <w:trHeight w:val="380"/>
        </w:trPr>
        <w:tc>
          <w:tcPr>
            <w:tcW w:w="1020" w:type="dxa"/>
          </w:tcPr>
          <w:p w14:paraId="45AF8854" w14:textId="77777777" w:rsidR="00000000" w:rsidRPr="00A71CD0" w:rsidRDefault="006B46A0" w:rsidP="00B70C73">
            <w:r w:rsidRPr="00A71CD0">
              <w:t>542</w:t>
            </w:r>
          </w:p>
        </w:tc>
        <w:tc>
          <w:tcPr>
            <w:tcW w:w="4080" w:type="dxa"/>
          </w:tcPr>
          <w:p w14:paraId="7A0DD714" w14:textId="77777777" w:rsidR="00000000" w:rsidRPr="00A71CD0" w:rsidRDefault="006B46A0" w:rsidP="00B70C73">
            <w:r w:rsidRPr="00A71CD0">
              <w:t>Internasjonalt samarbeid</w:t>
            </w:r>
          </w:p>
        </w:tc>
        <w:tc>
          <w:tcPr>
            <w:tcW w:w="1020" w:type="dxa"/>
          </w:tcPr>
          <w:p w14:paraId="00010EEF" w14:textId="77777777" w:rsidR="00000000" w:rsidRPr="00A71CD0" w:rsidRDefault="006B46A0" w:rsidP="00B70C73">
            <w:pPr>
              <w:jc w:val="right"/>
            </w:pPr>
            <w:r w:rsidRPr="00A71CD0">
              <w:t>45</w:t>
            </w:r>
            <w:r w:rsidRPr="00A71CD0">
              <w:rPr>
                <w:rFonts w:ascii="Cambria" w:hAnsi="Cambria" w:cs="Cambria"/>
              </w:rPr>
              <w:t> </w:t>
            </w:r>
            <w:r w:rsidRPr="00A71CD0">
              <w:t>250</w:t>
            </w:r>
          </w:p>
        </w:tc>
        <w:tc>
          <w:tcPr>
            <w:tcW w:w="1020" w:type="dxa"/>
          </w:tcPr>
          <w:p w14:paraId="43A69342" w14:textId="77777777" w:rsidR="00000000" w:rsidRPr="00A71CD0" w:rsidRDefault="006B46A0" w:rsidP="00B70C73">
            <w:pPr>
              <w:jc w:val="right"/>
            </w:pPr>
            <w:r w:rsidRPr="00A71CD0">
              <w:t>83</w:t>
            </w:r>
            <w:r w:rsidRPr="00A71CD0">
              <w:rPr>
                <w:rFonts w:ascii="Cambria" w:hAnsi="Cambria" w:cs="Cambria"/>
              </w:rPr>
              <w:t> </w:t>
            </w:r>
            <w:r w:rsidRPr="00A71CD0">
              <w:t>687</w:t>
            </w:r>
          </w:p>
        </w:tc>
        <w:tc>
          <w:tcPr>
            <w:tcW w:w="1020" w:type="dxa"/>
          </w:tcPr>
          <w:p w14:paraId="686C19CD" w14:textId="77777777" w:rsidR="00000000" w:rsidRPr="00A71CD0" w:rsidRDefault="006B46A0" w:rsidP="00B70C73">
            <w:pPr>
              <w:jc w:val="right"/>
            </w:pPr>
            <w:r w:rsidRPr="00A71CD0">
              <w:t>243</w:t>
            </w:r>
            <w:r w:rsidRPr="00A71CD0">
              <w:rPr>
                <w:rFonts w:ascii="Cambria" w:hAnsi="Cambria" w:cs="Cambria"/>
              </w:rPr>
              <w:t> </w:t>
            </w:r>
            <w:r w:rsidRPr="00A71CD0">
              <w:t>029</w:t>
            </w:r>
          </w:p>
        </w:tc>
        <w:tc>
          <w:tcPr>
            <w:tcW w:w="1020" w:type="dxa"/>
          </w:tcPr>
          <w:p w14:paraId="1626B879" w14:textId="77777777" w:rsidR="00000000" w:rsidRPr="00A71CD0" w:rsidRDefault="006B46A0" w:rsidP="00B70C73">
            <w:pPr>
              <w:jc w:val="right"/>
            </w:pPr>
            <w:r w:rsidRPr="00A71CD0">
              <w:t>190,4</w:t>
            </w:r>
          </w:p>
        </w:tc>
      </w:tr>
      <w:tr w:rsidR="00000000" w:rsidRPr="00A71CD0" w14:paraId="1F6F0D71" w14:textId="77777777" w:rsidTr="00B70C73">
        <w:trPr>
          <w:trHeight w:val="380"/>
        </w:trPr>
        <w:tc>
          <w:tcPr>
            <w:tcW w:w="1020" w:type="dxa"/>
          </w:tcPr>
          <w:p w14:paraId="4D60B3A6" w14:textId="77777777" w:rsidR="00000000" w:rsidRPr="00A71CD0" w:rsidRDefault="006B46A0" w:rsidP="00B70C73">
            <w:r w:rsidRPr="00A71CD0">
              <w:t>543</w:t>
            </w:r>
          </w:p>
        </w:tc>
        <w:tc>
          <w:tcPr>
            <w:tcW w:w="4080" w:type="dxa"/>
          </w:tcPr>
          <w:p w14:paraId="11D8BE99" w14:textId="77777777" w:rsidR="00000000" w:rsidRPr="00A71CD0" w:rsidRDefault="006B46A0" w:rsidP="00B70C73">
            <w:r w:rsidRPr="00A71CD0">
              <w:t>Nasjonal kommunikasjonsmyndighet</w:t>
            </w:r>
          </w:p>
        </w:tc>
        <w:tc>
          <w:tcPr>
            <w:tcW w:w="1020" w:type="dxa"/>
          </w:tcPr>
          <w:p w14:paraId="4314BE83" w14:textId="77777777" w:rsidR="00000000" w:rsidRPr="00A71CD0" w:rsidRDefault="006B46A0" w:rsidP="00B70C73">
            <w:pPr>
              <w:jc w:val="right"/>
            </w:pPr>
            <w:r w:rsidRPr="00A71CD0">
              <w:t>495</w:t>
            </w:r>
            <w:r w:rsidRPr="00A71CD0">
              <w:rPr>
                <w:rFonts w:ascii="Cambria" w:hAnsi="Cambria" w:cs="Cambria"/>
              </w:rPr>
              <w:t> </w:t>
            </w:r>
            <w:r w:rsidRPr="00A71CD0">
              <w:t>277</w:t>
            </w:r>
          </w:p>
        </w:tc>
        <w:tc>
          <w:tcPr>
            <w:tcW w:w="1020" w:type="dxa"/>
          </w:tcPr>
          <w:p w14:paraId="0DDD73A5" w14:textId="77777777" w:rsidR="00000000" w:rsidRPr="00A71CD0" w:rsidRDefault="006B46A0" w:rsidP="00B70C73">
            <w:pPr>
              <w:jc w:val="right"/>
            </w:pPr>
            <w:r w:rsidRPr="00A71CD0">
              <w:t>375</w:t>
            </w:r>
            <w:r w:rsidRPr="00A71CD0">
              <w:rPr>
                <w:rFonts w:ascii="Cambria" w:hAnsi="Cambria" w:cs="Cambria"/>
              </w:rPr>
              <w:t> </w:t>
            </w:r>
            <w:r w:rsidRPr="00A71CD0">
              <w:t>479</w:t>
            </w:r>
          </w:p>
        </w:tc>
        <w:tc>
          <w:tcPr>
            <w:tcW w:w="1020" w:type="dxa"/>
          </w:tcPr>
          <w:p w14:paraId="03AA426F" w14:textId="77777777" w:rsidR="00000000" w:rsidRPr="00A71CD0" w:rsidRDefault="006B46A0" w:rsidP="00B70C73">
            <w:pPr>
              <w:jc w:val="right"/>
            </w:pPr>
            <w:r w:rsidRPr="00A71CD0">
              <w:t>416</w:t>
            </w:r>
            <w:r w:rsidRPr="00A71CD0">
              <w:rPr>
                <w:rFonts w:ascii="Cambria" w:hAnsi="Cambria" w:cs="Cambria"/>
              </w:rPr>
              <w:t> </w:t>
            </w:r>
            <w:r w:rsidRPr="00A71CD0">
              <w:t>663</w:t>
            </w:r>
          </w:p>
        </w:tc>
        <w:tc>
          <w:tcPr>
            <w:tcW w:w="1020" w:type="dxa"/>
          </w:tcPr>
          <w:p w14:paraId="35C3465C" w14:textId="77777777" w:rsidR="00000000" w:rsidRPr="00A71CD0" w:rsidRDefault="006B46A0" w:rsidP="00B70C73">
            <w:pPr>
              <w:jc w:val="right"/>
            </w:pPr>
            <w:r w:rsidRPr="00A71CD0">
              <w:t>11,0</w:t>
            </w:r>
          </w:p>
        </w:tc>
      </w:tr>
      <w:tr w:rsidR="00000000" w:rsidRPr="00A71CD0" w14:paraId="7F8B69F6" w14:textId="77777777" w:rsidTr="00B70C73">
        <w:trPr>
          <w:trHeight w:val="380"/>
        </w:trPr>
        <w:tc>
          <w:tcPr>
            <w:tcW w:w="1020" w:type="dxa"/>
          </w:tcPr>
          <w:p w14:paraId="02636F9D" w14:textId="77777777" w:rsidR="00000000" w:rsidRPr="00A71CD0" w:rsidRDefault="006B46A0" w:rsidP="00B70C73"/>
        </w:tc>
        <w:tc>
          <w:tcPr>
            <w:tcW w:w="4080" w:type="dxa"/>
          </w:tcPr>
          <w:p w14:paraId="3BBD790E" w14:textId="77777777" w:rsidR="00000000" w:rsidRPr="00A71CD0" w:rsidRDefault="006B46A0" w:rsidP="00B70C73">
            <w:r w:rsidRPr="00A71CD0">
              <w:t>Sum kategori 13.40</w:t>
            </w:r>
          </w:p>
        </w:tc>
        <w:tc>
          <w:tcPr>
            <w:tcW w:w="1020" w:type="dxa"/>
          </w:tcPr>
          <w:p w14:paraId="6ED9EF91" w14:textId="77777777" w:rsidR="00000000" w:rsidRPr="00A71CD0" w:rsidRDefault="006B46A0" w:rsidP="00B70C73">
            <w:pPr>
              <w:jc w:val="right"/>
            </w:pPr>
            <w:r w:rsidRPr="00A71CD0">
              <w:t>2</w:t>
            </w:r>
            <w:r w:rsidRPr="00A71CD0">
              <w:rPr>
                <w:rFonts w:ascii="Cambria" w:hAnsi="Cambria" w:cs="Cambria"/>
              </w:rPr>
              <w:t> </w:t>
            </w:r>
            <w:r w:rsidRPr="00A71CD0">
              <w:t>081</w:t>
            </w:r>
            <w:r w:rsidRPr="00A71CD0">
              <w:rPr>
                <w:rFonts w:ascii="Cambria" w:hAnsi="Cambria" w:cs="Cambria"/>
              </w:rPr>
              <w:t> </w:t>
            </w:r>
            <w:r w:rsidRPr="00A71CD0">
              <w:t>848</w:t>
            </w:r>
          </w:p>
        </w:tc>
        <w:tc>
          <w:tcPr>
            <w:tcW w:w="1020" w:type="dxa"/>
          </w:tcPr>
          <w:p w14:paraId="39C88A95" w14:textId="77777777" w:rsidR="00000000" w:rsidRPr="00A71CD0" w:rsidRDefault="006B46A0" w:rsidP="00B70C73">
            <w:pPr>
              <w:jc w:val="right"/>
            </w:pPr>
            <w:r w:rsidRPr="00A71CD0">
              <w:t>1</w:t>
            </w:r>
            <w:r w:rsidRPr="00A71CD0">
              <w:rPr>
                <w:rFonts w:ascii="Cambria" w:hAnsi="Cambria" w:cs="Cambria"/>
              </w:rPr>
              <w:t> </w:t>
            </w:r>
            <w:r w:rsidRPr="00A71CD0">
              <w:t>867</w:t>
            </w:r>
            <w:r w:rsidRPr="00A71CD0">
              <w:rPr>
                <w:rFonts w:ascii="Cambria" w:hAnsi="Cambria" w:cs="Cambria"/>
              </w:rPr>
              <w:t> </w:t>
            </w:r>
            <w:r w:rsidRPr="00A71CD0">
              <w:t>810</w:t>
            </w:r>
          </w:p>
        </w:tc>
        <w:tc>
          <w:tcPr>
            <w:tcW w:w="1020" w:type="dxa"/>
          </w:tcPr>
          <w:p w14:paraId="5D79482D" w14:textId="77777777" w:rsidR="00000000" w:rsidRPr="00A71CD0" w:rsidRDefault="006B46A0" w:rsidP="00B70C73">
            <w:pPr>
              <w:jc w:val="right"/>
            </w:pPr>
            <w:r w:rsidRPr="00A71CD0">
              <w:t>2</w:t>
            </w:r>
            <w:r w:rsidRPr="00A71CD0">
              <w:rPr>
                <w:rFonts w:ascii="Cambria" w:hAnsi="Cambria" w:cs="Cambria"/>
              </w:rPr>
              <w:t> </w:t>
            </w:r>
            <w:r w:rsidRPr="00A71CD0">
              <w:t>128</w:t>
            </w:r>
            <w:r w:rsidRPr="00A71CD0">
              <w:rPr>
                <w:rFonts w:ascii="Cambria" w:hAnsi="Cambria" w:cs="Cambria"/>
              </w:rPr>
              <w:t> </w:t>
            </w:r>
            <w:r w:rsidRPr="00A71CD0">
              <w:t>014</w:t>
            </w:r>
          </w:p>
        </w:tc>
        <w:tc>
          <w:tcPr>
            <w:tcW w:w="1020" w:type="dxa"/>
          </w:tcPr>
          <w:p w14:paraId="10D2BC38" w14:textId="77777777" w:rsidR="00000000" w:rsidRPr="00A71CD0" w:rsidRDefault="006B46A0" w:rsidP="00B70C73">
            <w:pPr>
              <w:jc w:val="right"/>
            </w:pPr>
            <w:r w:rsidRPr="00A71CD0">
              <w:t>13,9</w:t>
            </w:r>
          </w:p>
        </w:tc>
      </w:tr>
    </w:tbl>
    <w:p w14:paraId="4933E1CA" w14:textId="77777777" w:rsidR="00000000" w:rsidRPr="00A71CD0" w:rsidRDefault="006B46A0" w:rsidP="00A71CD0">
      <w:pPr>
        <w:pStyle w:val="avsnitt-tittel"/>
      </w:pPr>
      <w:r w:rsidRPr="00A71CD0">
        <w:t>Inntekter under programkategori 13.40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1E605834" w14:textId="77777777" w:rsidTr="00B70C73">
        <w:trPr>
          <w:trHeight w:val="640"/>
          <w:hidden/>
        </w:trPr>
        <w:tc>
          <w:tcPr>
            <w:tcW w:w="1020" w:type="dxa"/>
            <w:shd w:val="clear" w:color="auto" w:fill="FFFFFF"/>
          </w:tcPr>
          <w:p w14:paraId="6669EF54" w14:textId="77777777" w:rsidR="00000000" w:rsidRPr="00A71CD0" w:rsidRDefault="006B46A0" w:rsidP="00B70C73">
            <w:pPr>
              <w:pStyle w:val="Tabellnavn"/>
            </w:pPr>
            <w:r w:rsidRPr="00A71CD0">
              <w:t>PIKL</w:t>
            </w:r>
          </w:p>
        </w:tc>
        <w:tc>
          <w:tcPr>
            <w:tcW w:w="4080" w:type="dxa"/>
          </w:tcPr>
          <w:p w14:paraId="090F4768" w14:textId="77777777" w:rsidR="00000000" w:rsidRPr="00A71CD0" w:rsidRDefault="006B46A0" w:rsidP="00B70C73">
            <w:pPr>
              <w:pStyle w:val="Tabellnavn"/>
            </w:pPr>
          </w:p>
        </w:tc>
        <w:tc>
          <w:tcPr>
            <w:tcW w:w="1020" w:type="dxa"/>
          </w:tcPr>
          <w:p w14:paraId="2A3304C0" w14:textId="77777777" w:rsidR="00000000" w:rsidRPr="00A71CD0" w:rsidRDefault="006B46A0" w:rsidP="00B70C73">
            <w:pPr>
              <w:pStyle w:val="Tabellnavn"/>
              <w:jc w:val="right"/>
            </w:pPr>
          </w:p>
        </w:tc>
        <w:tc>
          <w:tcPr>
            <w:tcW w:w="1020" w:type="dxa"/>
          </w:tcPr>
          <w:p w14:paraId="0249F46C" w14:textId="77777777" w:rsidR="00000000" w:rsidRPr="00A71CD0" w:rsidRDefault="006B46A0" w:rsidP="00B70C73">
            <w:pPr>
              <w:pStyle w:val="Tabellnavn"/>
              <w:jc w:val="right"/>
            </w:pPr>
          </w:p>
        </w:tc>
        <w:tc>
          <w:tcPr>
            <w:tcW w:w="1020" w:type="dxa"/>
          </w:tcPr>
          <w:p w14:paraId="6A328F53" w14:textId="77777777" w:rsidR="00000000" w:rsidRPr="00A71CD0" w:rsidRDefault="006B46A0" w:rsidP="00B70C73">
            <w:pPr>
              <w:pStyle w:val="Tabellnavn"/>
              <w:jc w:val="right"/>
            </w:pPr>
          </w:p>
        </w:tc>
        <w:tc>
          <w:tcPr>
            <w:tcW w:w="1020" w:type="dxa"/>
          </w:tcPr>
          <w:p w14:paraId="30B156EC"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07423CFB" w14:textId="77777777" w:rsidTr="00B70C73">
        <w:trPr>
          <w:trHeight w:val="600"/>
        </w:trPr>
        <w:tc>
          <w:tcPr>
            <w:tcW w:w="1020" w:type="dxa"/>
          </w:tcPr>
          <w:p w14:paraId="71248CC4" w14:textId="77777777" w:rsidR="00000000" w:rsidRPr="00A71CD0" w:rsidRDefault="006B46A0" w:rsidP="00B70C73">
            <w:r w:rsidRPr="00A71CD0">
              <w:t>Kap.</w:t>
            </w:r>
          </w:p>
        </w:tc>
        <w:tc>
          <w:tcPr>
            <w:tcW w:w="4080" w:type="dxa"/>
          </w:tcPr>
          <w:p w14:paraId="22393F27" w14:textId="77777777" w:rsidR="00000000" w:rsidRPr="00A71CD0" w:rsidRDefault="006B46A0" w:rsidP="00B70C73">
            <w:r w:rsidRPr="00A71CD0">
              <w:t>Betegnelse</w:t>
            </w:r>
          </w:p>
        </w:tc>
        <w:tc>
          <w:tcPr>
            <w:tcW w:w="1020" w:type="dxa"/>
          </w:tcPr>
          <w:p w14:paraId="09389011" w14:textId="77777777" w:rsidR="00000000" w:rsidRPr="00A71CD0" w:rsidRDefault="006B46A0" w:rsidP="00B70C73">
            <w:pPr>
              <w:jc w:val="right"/>
            </w:pPr>
            <w:r w:rsidRPr="00A71CD0">
              <w:t>Regnskap 2020</w:t>
            </w:r>
          </w:p>
        </w:tc>
        <w:tc>
          <w:tcPr>
            <w:tcW w:w="1020" w:type="dxa"/>
          </w:tcPr>
          <w:p w14:paraId="59FB87EF" w14:textId="77777777" w:rsidR="00000000" w:rsidRPr="00A71CD0" w:rsidRDefault="006B46A0" w:rsidP="00B70C73">
            <w:pPr>
              <w:jc w:val="right"/>
            </w:pPr>
            <w:r w:rsidRPr="00A71CD0">
              <w:t xml:space="preserve">Saldert </w:t>
            </w:r>
            <w:r w:rsidRPr="00A71CD0">
              <w:br/>
              <w:t>budsjett 2021</w:t>
            </w:r>
          </w:p>
        </w:tc>
        <w:tc>
          <w:tcPr>
            <w:tcW w:w="1020" w:type="dxa"/>
          </w:tcPr>
          <w:p w14:paraId="219AB8AA" w14:textId="77777777" w:rsidR="00000000" w:rsidRPr="00A71CD0" w:rsidRDefault="006B46A0" w:rsidP="00B70C73">
            <w:pPr>
              <w:jc w:val="right"/>
            </w:pPr>
            <w:r w:rsidRPr="00A71CD0">
              <w:t xml:space="preserve">Forslag </w:t>
            </w:r>
            <w:r w:rsidRPr="00A71CD0">
              <w:br/>
              <w:t>2022</w:t>
            </w:r>
          </w:p>
        </w:tc>
        <w:tc>
          <w:tcPr>
            <w:tcW w:w="1020" w:type="dxa"/>
          </w:tcPr>
          <w:p w14:paraId="47AB0742" w14:textId="77777777" w:rsidR="00000000" w:rsidRPr="00A71CD0" w:rsidRDefault="006B46A0" w:rsidP="00B70C73">
            <w:pPr>
              <w:jc w:val="right"/>
            </w:pPr>
            <w:r w:rsidRPr="00A71CD0">
              <w:t xml:space="preserve">Endring </w:t>
            </w:r>
            <w:r w:rsidRPr="00A71CD0">
              <w:br/>
              <w:t>i pst.</w:t>
            </w:r>
          </w:p>
        </w:tc>
      </w:tr>
      <w:tr w:rsidR="00000000" w:rsidRPr="00A71CD0" w14:paraId="74ABEBB2" w14:textId="77777777" w:rsidTr="00B70C73">
        <w:trPr>
          <w:trHeight w:val="380"/>
        </w:trPr>
        <w:tc>
          <w:tcPr>
            <w:tcW w:w="1020" w:type="dxa"/>
          </w:tcPr>
          <w:p w14:paraId="132A2009" w14:textId="77777777" w:rsidR="00000000" w:rsidRPr="00A71CD0" w:rsidRDefault="006B46A0" w:rsidP="00B70C73">
            <w:r w:rsidRPr="00A71CD0">
              <w:t>3540</w:t>
            </w:r>
          </w:p>
        </w:tc>
        <w:tc>
          <w:tcPr>
            <w:tcW w:w="4080" w:type="dxa"/>
          </w:tcPr>
          <w:p w14:paraId="521BAB3F" w14:textId="77777777" w:rsidR="00000000" w:rsidRPr="00A71CD0" w:rsidRDefault="006B46A0" w:rsidP="00B70C73">
            <w:r w:rsidRPr="00A71CD0">
              <w:t>Digitaliseringsdirektoratet</w:t>
            </w:r>
          </w:p>
        </w:tc>
        <w:tc>
          <w:tcPr>
            <w:tcW w:w="1020" w:type="dxa"/>
          </w:tcPr>
          <w:p w14:paraId="0A856FA6" w14:textId="77777777" w:rsidR="00000000" w:rsidRPr="00A71CD0" w:rsidRDefault="006B46A0" w:rsidP="00B70C73">
            <w:pPr>
              <w:jc w:val="right"/>
            </w:pPr>
            <w:r w:rsidRPr="00A71CD0">
              <w:t>246</w:t>
            </w:r>
            <w:r w:rsidRPr="00A71CD0">
              <w:rPr>
                <w:rFonts w:ascii="Cambria" w:hAnsi="Cambria" w:cs="Cambria"/>
              </w:rPr>
              <w:t> </w:t>
            </w:r>
            <w:r w:rsidRPr="00A71CD0">
              <w:t>166</w:t>
            </w:r>
          </w:p>
        </w:tc>
        <w:tc>
          <w:tcPr>
            <w:tcW w:w="1020" w:type="dxa"/>
          </w:tcPr>
          <w:p w14:paraId="3C18EC07" w14:textId="77777777" w:rsidR="00000000" w:rsidRPr="00A71CD0" w:rsidRDefault="006B46A0" w:rsidP="00B70C73">
            <w:pPr>
              <w:jc w:val="right"/>
            </w:pPr>
            <w:r w:rsidRPr="00A71CD0">
              <w:t>226</w:t>
            </w:r>
            <w:r w:rsidRPr="00A71CD0">
              <w:rPr>
                <w:rFonts w:ascii="Cambria" w:hAnsi="Cambria" w:cs="Cambria"/>
              </w:rPr>
              <w:t> </w:t>
            </w:r>
            <w:r w:rsidRPr="00A71CD0">
              <w:t>817</w:t>
            </w:r>
          </w:p>
        </w:tc>
        <w:tc>
          <w:tcPr>
            <w:tcW w:w="1020" w:type="dxa"/>
          </w:tcPr>
          <w:p w14:paraId="23238F47" w14:textId="77777777" w:rsidR="00000000" w:rsidRPr="00A71CD0" w:rsidRDefault="006B46A0" w:rsidP="00B70C73">
            <w:pPr>
              <w:jc w:val="right"/>
            </w:pPr>
            <w:r w:rsidRPr="00A71CD0">
              <w:t>340</w:t>
            </w:r>
            <w:r w:rsidRPr="00A71CD0">
              <w:rPr>
                <w:rFonts w:ascii="Cambria" w:hAnsi="Cambria" w:cs="Cambria"/>
              </w:rPr>
              <w:t> </w:t>
            </w:r>
            <w:r w:rsidRPr="00A71CD0">
              <w:t>485</w:t>
            </w:r>
          </w:p>
        </w:tc>
        <w:tc>
          <w:tcPr>
            <w:tcW w:w="1020" w:type="dxa"/>
          </w:tcPr>
          <w:p w14:paraId="263C5C41" w14:textId="77777777" w:rsidR="00000000" w:rsidRPr="00A71CD0" w:rsidRDefault="006B46A0" w:rsidP="00B70C73">
            <w:pPr>
              <w:jc w:val="right"/>
            </w:pPr>
            <w:r w:rsidRPr="00A71CD0">
              <w:t>50,1</w:t>
            </w:r>
          </w:p>
        </w:tc>
      </w:tr>
      <w:tr w:rsidR="00000000" w:rsidRPr="00A71CD0" w14:paraId="199E9275" w14:textId="77777777" w:rsidTr="00B70C73">
        <w:trPr>
          <w:trHeight w:val="380"/>
        </w:trPr>
        <w:tc>
          <w:tcPr>
            <w:tcW w:w="1020" w:type="dxa"/>
          </w:tcPr>
          <w:p w14:paraId="027E13D0" w14:textId="77777777" w:rsidR="00000000" w:rsidRPr="00A71CD0" w:rsidRDefault="006B46A0" w:rsidP="00B70C73">
            <w:r w:rsidRPr="00A71CD0">
              <w:t>3542</w:t>
            </w:r>
          </w:p>
        </w:tc>
        <w:tc>
          <w:tcPr>
            <w:tcW w:w="4080" w:type="dxa"/>
          </w:tcPr>
          <w:p w14:paraId="39CAC7B0" w14:textId="77777777" w:rsidR="00000000" w:rsidRPr="00A71CD0" w:rsidRDefault="006B46A0" w:rsidP="00B70C73">
            <w:r w:rsidRPr="00A71CD0">
              <w:t>Internasjonalt samarbeid</w:t>
            </w:r>
          </w:p>
        </w:tc>
        <w:tc>
          <w:tcPr>
            <w:tcW w:w="1020" w:type="dxa"/>
          </w:tcPr>
          <w:p w14:paraId="335B7C77" w14:textId="77777777" w:rsidR="00000000" w:rsidRPr="00A71CD0" w:rsidRDefault="006B46A0" w:rsidP="00B70C73">
            <w:pPr>
              <w:jc w:val="right"/>
            </w:pPr>
            <w:r w:rsidRPr="00A71CD0">
              <w:t>3</w:t>
            </w:r>
            <w:r w:rsidRPr="00A71CD0">
              <w:rPr>
                <w:rFonts w:ascii="Cambria" w:hAnsi="Cambria" w:cs="Cambria"/>
              </w:rPr>
              <w:t> </w:t>
            </w:r>
            <w:r w:rsidRPr="00A71CD0">
              <w:t>008</w:t>
            </w:r>
          </w:p>
        </w:tc>
        <w:tc>
          <w:tcPr>
            <w:tcW w:w="1020" w:type="dxa"/>
          </w:tcPr>
          <w:p w14:paraId="57C29D52" w14:textId="77777777" w:rsidR="00000000" w:rsidRPr="00A71CD0" w:rsidRDefault="006B46A0" w:rsidP="00B70C73">
            <w:pPr>
              <w:jc w:val="right"/>
            </w:pPr>
            <w:r w:rsidRPr="00A71CD0">
              <w:t>2</w:t>
            </w:r>
            <w:r w:rsidRPr="00A71CD0">
              <w:rPr>
                <w:rFonts w:ascii="Cambria" w:hAnsi="Cambria" w:cs="Cambria"/>
              </w:rPr>
              <w:t> </w:t>
            </w:r>
            <w:r w:rsidRPr="00A71CD0">
              <w:t>638</w:t>
            </w:r>
          </w:p>
        </w:tc>
        <w:tc>
          <w:tcPr>
            <w:tcW w:w="1020" w:type="dxa"/>
          </w:tcPr>
          <w:p w14:paraId="601A468D" w14:textId="77777777" w:rsidR="00000000" w:rsidRPr="00A71CD0" w:rsidRDefault="006B46A0" w:rsidP="00B70C73">
            <w:pPr>
              <w:jc w:val="right"/>
            </w:pPr>
            <w:r w:rsidRPr="00A71CD0">
              <w:t>2</w:t>
            </w:r>
            <w:r w:rsidRPr="00A71CD0">
              <w:rPr>
                <w:rFonts w:ascii="Cambria" w:hAnsi="Cambria" w:cs="Cambria"/>
              </w:rPr>
              <w:t> </w:t>
            </w:r>
            <w:r w:rsidRPr="00A71CD0">
              <w:t>634</w:t>
            </w:r>
          </w:p>
        </w:tc>
        <w:tc>
          <w:tcPr>
            <w:tcW w:w="1020" w:type="dxa"/>
          </w:tcPr>
          <w:p w14:paraId="6B118169" w14:textId="77777777" w:rsidR="00000000" w:rsidRPr="00A71CD0" w:rsidRDefault="006B46A0" w:rsidP="00B70C73">
            <w:pPr>
              <w:jc w:val="right"/>
            </w:pPr>
            <w:r w:rsidRPr="00A71CD0">
              <w:t>-0,2</w:t>
            </w:r>
          </w:p>
        </w:tc>
      </w:tr>
      <w:tr w:rsidR="00000000" w:rsidRPr="00A71CD0" w14:paraId="617982AC" w14:textId="77777777" w:rsidTr="00B70C73">
        <w:trPr>
          <w:trHeight w:val="380"/>
        </w:trPr>
        <w:tc>
          <w:tcPr>
            <w:tcW w:w="1020" w:type="dxa"/>
          </w:tcPr>
          <w:p w14:paraId="736548F9" w14:textId="77777777" w:rsidR="00000000" w:rsidRPr="00A71CD0" w:rsidRDefault="006B46A0" w:rsidP="00B70C73">
            <w:r w:rsidRPr="00A71CD0">
              <w:t>3543</w:t>
            </w:r>
          </w:p>
        </w:tc>
        <w:tc>
          <w:tcPr>
            <w:tcW w:w="4080" w:type="dxa"/>
          </w:tcPr>
          <w:p w14:paraId="0FAD7AB0" w14:textId="77777777" w:rsidR="00000000" w:rsidRPr="00A71CD0" w:rsidRDefault="006B46A0" w:rsidP="00B70C73">
            <w:r w:rsidRPr="00A71CD0">
              <w:t>Nasjonal kommunikasjonsmyndighet</w:t>
            </w:r>
          </w:p>
        </w:tc>
        <w:tc>
          <w:tcPr>
            <w:tcW w:w="1020" w:type="dxa"/>
          </w:tcPr>
          <w:p w14:paraId="0D4859BA" w14:textId="77777777" w:rsidR="00000000" w:rsidRPr="00A71CD0" w:rsidRDefault="006B46A0" w:rsidP="00B70C73">
            <w:pPr>
              <w:jc w:val="right"/>
            </w:pPr>
            <w:r w:rsidRPr="00A71CD0">
              <w:t>219</w:t>
            </w:r>
          </w:p>
        </w:tc>
        <w:tc>
          <w:tcPr>
            <w:tcW w:w="1020" w:type="dxa"/>
          </w:tcPr>
          <w:p w14:paraId="2BA6F95B" w14:textId="77777777" w:rsidR="00000000" w:rsidRPr="00A71CD0" w:rsidRDefault="006B46A0" w:rsidP="00B70C73">
            <w:pPr>
              <w:jc w:val="right"/>
            </w:pPr>
            <w:r w:rsidRPr="00A71CD0">
              <w:t>293</w:t>
            </w:r>
          </w:p>
        </w:tc>
        <w:tc>
          <w:tcPr>
            <w:tcW w:w="1020" w:type="dxa"/>
          </w:tcPr>
          <w:p w14:paraId="3FB8E828" w14:textId="77777777" w:rsidR="00000000" w:rsidRPr="00A71CD0" w:rsidRDefault="006B46A0" w:rsidP="00B70C73">
            <w:pPr>
              <w:jc w:val="right"/>
            </w:pPr>
            <w:r w:rsidRPr="00A71CD0">
              <w:t>300</w:t>
            </w:r>
          </w:p>
        </w:tc>
        <w:tc>
          <w:tcPr>
            <w:tcW w:w="1020" w:type="dxa"/>
          </w:tcPr>
          <w:p w14:paraId="33AF270A" w14:textId="77777777" w:rsidR="00000000" w:rsidRPr="00A71CD0" w:rsidRDefault="006B46A0" w:rsidP="00B70C73">
            <w:pPr>
              <w:jc w:val="right"/>
            </w:pPr>
            <w:r w:rsidRPr="00A71CD0">
              <w:t>2,4</w:t>
            </w:r>
          </w:p>
        </w:tc>
      </w:tr>
      <w:tr w:rsidR="00000000" w:rsidRPr="00A71CD0" w14:paraId="6CD12C2D" w14:textId="77777777" w:rsidTr="00B70C73">
        <w:trPr>
          <w:trHeight w:val="640"/>
        </w:trPr>
        <w:tc>
          <w:tcPr>
            <w:tcW w:w="1020" w:type="dxa"/>
          </w:tcPr>
          <w:p w14:paraId="0D96EABC" w14:textId="77777777" w:rsidR="00000000" w:rsidRPr="00A71CD0" w:rsidRDefault="006B46A0" w:rsidP="00B70C73">
            <w:r w:rsidRPr="00A71CD0">
              <w:t>5570</w:t>
            </w:r>
          </w:p>
        </w:tc>
        <w:tc>
          <w:tcPr>
            <w:tcW w:w="4080" w:type="dxa"/>
          </w:tcPr>
          <w:p w14:paraId="71B7F780" w14:textId="77777777" w:rsidR="00000000" w:rsidRPr="00A71CD0" w:rsidRDefault="006B46A0" w:rsidP="00B70C73">
            <w:r w:rsidRPr="00A71CD0">
              <w:t>Sektoravgifter under Kommunal- og moderniseringsdepartementet</w:t>
            </w:r>
          </w:p>
        </w:tc>
        <w:tc>
          <w:tcPr>
            <w:tcW w:w="1020" w:type="dxa"/>
          </w:tcPr>
          <w:p w14:paraId="399ED519" w14:textId="77777777" w:rsidR="00000000" w:rsidRPr="00A71CD0" w:rsidRDefault="006B46A0" w:rsidP="00B70C73">
            <w:pPr>
              <w:jc w:val="right"/>
            </w:pPr>
            <w:r w:rsidRPr="00A71CD0">
              <w:t>240</w:t>
            </w:r>
            <w:r w:rsidRPr="00A71CD0">
              <w:rPr>
                <w:rFonts w:ascii="Cambria" w:hAnsi="Cambria" w:cs="Cambria"/>
              </w:rPr>
              <w:t> </w:t>
            </w:r>
            <w:r w:rsidRPr="00A71CD0">
              <w:t>397</w:t>
            </w:r>
          </w:p>
        </w:tc>
        <w:tc>
          <w:tcPr>
            <w:tcW w:w="1020" w:type="dxa"/>
          </w:tcPr>
          <w:p w14:paraId="1D61F3A1" w14:textId="77777777" w:rsidR="00000000" w:rsidRPr="00A71CD0" w:rsidRDefault="006B46A0" w:rsidP="00B70C73">
            <w:pPr>
              <w:jc w:val="right"/>
            </w:pPr>
            <w:r w:rsidRPr="00A71CD0">
              <w:t>242</w:t>
            </w:r>
            <w:r w:rsidRPr="00A71CD0">
              <w:rPr>
                <w:rFonts w:ascii="Cambria" w:hAnsi="Cambria" w:cs="Cambria"/>
              </w:rPr>
              <w:t> </w:t>
            </w:r>
            <w:r w:rsidRPr="00A71CD0">
              <w:t>923</w:t>
            </w:r>
          </w:p>
        </w:tc>
        <w:tc>
          <w:tcPr>
            <w:tcW w:w="1020" w:type="dxa"/>
          </w:tcPr>
          <w:p w14:paraId="51CC2F45" w14:textId="77777777" w:rsidR="00000000" w:rsidRPr="00A71CD0" w:rsidRDefault="006B46A0" w:rsidP="00B70C73">
            <w:pPr>
              <w:jc w:val="right"/>
            </w:pPr>
            <w:r w:rsidRPr="00A71CD0">
              <w:t>253</w:t>
            </w:r>
            <w:r w:rsidRPr="00A71CD0">
              <w:rPr>
                <w:rFonts w:ascii="Cambria" w:hAnsi="Cambria" w:cs="Cambria"/>
              </w:rPr>
              <w:t> </w:t>
            </w:r>
            <w:r w:rsidRPr="00A71CD0">
              <w:t>851</w:t>
            </w:r>
          </w:p>
        </w:tc>
        <w:tc>
          <w:tcPr>
            <w:tcW w:w="1020" w:type="dxa"/>
          </w:tcPr>
          <w:p w14:paraId="213E445B" w14:textId="77777777" w:rsidR="00000000" w:rsidRPr="00A71CD0" w:rsidRDefault="006B46A0" w:rsidP="00B70C73">
            <w:pPr>
              <w:jc w:val="right"/>
            </w:pPr>
            <w:r w:rsidRPr="00A71CD0">
              <w:t>4,5</w:t>
            </w:r>
          </w:p>
        </w:tc>
      </w:tr>
      <w:tr w:rsidR="00000000" w:rsidRPr="00A71CD0" w14:paraId="6DBADF06" w14:textId="77777777" w:rsidTr="00B70C73">
        <w:trPr>
          <w:trHeight w:val="380"/>
        </w:trPr>
        <w:tc>
          <w:tcPr>
            <w:tcW w:w="1020" w:type="dxa"/>
          </w:tcPr>
          <w:p w14:paraId="2F98A160" w14:textId="77777777" w:rsidR="00000000" w:rsidRPr="00A71CD0" w:rsidRDefault="006B46A0" w:rsidP="00B70C73"/>
        </w:tc>
        <w:tc>
          <w:tcPr>
            <w:tcW w:w="4080" w:type="dxa"/>
          </w:tcPr>
          <w:p w14:paraId="0D73B06D" w14:textId="77777777" w:rsidR="00000000" w:rsidRPr="00A71CD0" w:rsidRDefault="006B46A0" w:rsidP="00B70C73">
            <w:r w:rsidRPr="00A71CD0">
              <w:t>Sum kategori 13.40</w:t>
            </w:r>
          </w:p>
        </w:tc>
        <w:tc>
          <w:tcPr>
            <w:tcW w:w="1020" w:type="dxa"/>
          </w:tcPr>
          <w:p w14:paraId="2A440331" w14:textId="77777777" w:rsidR="00000000" w:rsidRPr="00A71CD0" w:rsidRDefault="006B46A0" w:rsidP="00B70C73">
            <w:pPr>
              <w:jc w:val="right"/>
            </w:pPr>
            <w:r w:rsidRPr="00A71CD0">
              <w:t>489</w:t>
            </w:r>
            <w:r w:rsidRPr="00A71CD0">
              <w:rPr>
                <w:rFonts w:ascii="Cambria" w:hAnsi="Cambria" w:cs="Cambria"/>
              </w:rPr>
              <w:t> </w:t>
            </w:r>
            <w:r w:rsidRPr="00A71CD0">
              <w:t>790</w:t>
            </w:r>
          </w:p>
        </w:tc>
        <w:tc>
          <w:tcPr>
            <w:tcW w:w="1020" w:type="dxa"/>
          </w:tcPr>
          <w:p w14:paraId="0E3B2E1E" w14:textId="77777777" w:rsidR="00000000" w:rsidRPr="00A71CD0" w:rsidRDefault="006B46A0" w:rsidP="00B70C73">
            <w:pPr>
              <w:jc w:val="right"/>
            </w:pPr>
            <w:r w:rsidRPr="00A71CD0">
              <w:t>472</w:t>
            </w:r>
            <w:r w:rsidRPr="00A71CD0">
              <w:rPr>
                <w:rFonts w:ascii="Cambria" w:hAnsi="Cambria" w:cs="Cambria"/>
              </w:rPr>
              <w:t> </w:t>
            </w:r>
            <w:r w:rsidRPr="00A71CD0">
              <w:t>671</w:t>
            </w:r>
          </w:p>
        </w:tc>
        <w:tc>
          <w:tcPr>
            <w:tcW w:w="1020" w:type="dxa"/>
          </w:tcPr>
          <w:p w14:paraId="0F64FB09" w14:textId="77777777" w:rsidR="00000000" w:rsidRPr="00A71CD0" w:rsidRDefault="006B46A0" w:rsidP="00B70C73">
            <w:pPr>
              <w:jc w:val="right"/>
            </w:pPr>
            <w:r w:rsidRPr="00A71CD0">
              <w:t>597</w:t>
            </w:r>
            <w:r w:rsidRPr="00A71CD0">
              <w:rPr>
                <w:rFonts w:ascii="Cambria" w:hAnsi="Cambria" w:cs="Cambria"/>
              </w:rPr>
              <w:t> </w:t>
            </w:r>
            <w:r w:rsidRPr="00A71CD0">
              <w:t>270</w:t>
            </w:r>
          </w:p>
        </w:tc>
        <w:tc>
          <w:tcPr>
            <w:tcW w:w="1020" w:type="dxa"/>
          </w:tcPr>
          <w:p w14:paraId="2FFF3C59" w14:textId="77777777" w:rsidR="00000000" w:rsidRPr="00A71CD0" w:rsidRDefault="006B46A0" w:rsidP="00B70C73">
            <w:pPr>
              <w:jc w:val="right"/>
            </w:pPr>
            <w:r w:rsidRPr="00A71CD0">
              <w:t>26,4</w:t>
            </w:r>
          </w:p>
        </w:tc>
      </w:tr>
    </w:tbl>
    <w:p w14:paraId="79A62006" w14:textId="77777777" w:rsidR="00000000" w:rsidRPr="00A71CD0" w:rsidRDefault="006B46A0" w:rsidP="00A71CD0">
      <w:pPr>
        <w:pStyle w:val="Undertittel"/>
      </w:pPr>
      <w:r w:rsidRPr="00A71CD0">
        <w:t>Innledning</w:t>
      </w:r>
    </w:p>
    <w:p w14:paraId="75278973" w14:textId="77777777" w:rsidR="00000000" w:rsidRPr="00A71CD0" w:rsidRDefault="006B46A0" w:rsidP="00A71CD0">
      <w:r w:rsidRPr="00A71CD0">
        <w:t>Kommunal- og moderniseringsdepartementet har koordineringsansvaret for forvaltningspolitikken, regjeringens IT-politikk og sektoransvaret for elektronisk kommunikasjon.</w:t>
      </w:r>
    </w:p>
    <w:p w14:paraId="08D109FA" w14:textId="77777777" w:rsidR="00000000" w:rsidRPr="00A71CD0" w:rsidRDefault="006B46A0" w:rsidP="00A71CD0">
      <w:r w:rsidRPr="00A71CD0">
        <w:t>Formålet med forvaltningspolitikken er å fastsette felles rammer for hvordan</w:t>
      </w:r>
      <w:r w:rsidRPr="00A71CD0">
        <w:t xml:space="preserve"> forvaltningen bør arbeide og være organisert. Dette skal gi innbyggerne rettssikkerhet, bidra til at beslutninger er faglig basert, ivareta demokratiske verdier og fremme effektiv bruk av ressursene. Kommunal- og moderniseringsdepartementet har en rolle s</w:t>
      </w:r>
      <w:r w:rsidRPr="00A71CD0">
        <w:t>om pådriver og tilrettelegger for en åpen og samordnet forvaltning som har høy tillit i befolkningen. Hver enkelt sektor, departement og underliggende virksomhet har et selvstendig ansvar for å organisere seg og arbeide slik at de politiske målene nås.</w:t>
      </w:r>
    </w:p>
    <w:p w14:paraId="56785F69" w14:textId="77777777" w:rsidR="00000000" w:rsidRPr="00A71CD0" w:rsidRDefault="006B46A0" w:rsidP="00A71CD0">
      <w:r w:rsidRPr="00A71CD0">
        <w:t>For</w:t>
      </w:r>
      <w:r w:rsidRPr="00A71CD0">
        <w:t>målet med IT-politikken er å utvikle rammebetingelser som understøtter digitaliseringen i sektorene, på tvers av sektorer og samfunnet som helhet. Kommunal- og moderniseringsdepartementets koordineringsansvar innebærer blant annet å identifisere sektorover</w:t>
      </w:r>
      <w:r w:rsidRPr="00A71CD0">
        <w:t xml:space="preserve">gripende utfordringer og å </w:t>
      </w:r>
      <w:r w:rsidRPr="00A71CD0">
        <w:lastRenderedPageBreak/>
        <w:t>initiere, koordinere og følge opp tverrgående tiltak, herunder utvikling av strategier og handlingsplaner. Departementet har også et særskilt ansvar for å arbeide for en styrket og mer helhetlig tilnærming til informasjonssikkerh</w:t>
      </w:r>
      <w:r w:rsidRPr="00A71CD0">
        <w:t>eten i forvaltningen. Digitaliseringen av samfunnet skal skje på en bærekraftig og inkluderende måte. Digitaliseringen skal bidra til forenkling og effektivisering i både offentlig og privat sektor, samtidig som denne utviklingen skal balanseres opp mot ev</w:t>
      </w:r>
      <w:r w:rsidRPr="00A71CD0">
        <w:t>entuelle negative organisatoriske eller samfunnsmessige konsekvenser. Digitaliseringen skal understøtte økt konkurranseevne og verdiskaping i næringslivet.</w:t>
      </w:r>
    </w:p>
    <w:p w14:paraId="62F123B2" w14:textId="77777777" w:rsidR="00000000" w:rsidRPr="00A71CD0" w:rsidRDefault="006B46A0" w:rsidP="00A71CD0">
      <w:r w:rsidRPr="00A71CD0">
        <w:t xml:space="preserve">Formålet med </w:t>
      </w:r>
      <w:proofErr w:type="spellStart"/>
      <w:r w:rsidRPr="00A71CD0">
        <w:t>ekompolitikken</w:t>
      </w:r>
      <w:proofErr w:type="spellEnd"/>
      <w:r w:rsidRPr="00A71CD0">
        <w:t xml:space="preserve"> er å legge til rette for et likeverdig tilbud av sikre elektroniske komm</w:t>
      </w:r>
      <w:r w:rsidRPr="00A71CD0">
        <w:t>unikasjonstjenester av høy kvalitet og til rimelige priser over hele landet. Innbyggere, næringsliv, forvaltning og samfunnskritiske funksjoner blir stadig mer avhengige av effektive, sikre og pålitelige elektroniske kommunikasjonstjenester, som høyhastigh</w:t>
      </w:r>
      <w:r w:rsidRPr="00A71CD0">
        <w:t>etsbredbånd og mobil- og internettjenester, for å utføre sine oppgaver. Elektroniske kommunikasjonstjenester er en grunnleggende forutsetning for verdiskaping, innovasjon og samfunnssikkerhet. En sikker og fremtidsrettet digital infrastruktur kan betraktes</w:t>
      </w:r>
      <w:r w:rsidRPr="00A71CD0">
        <w:t xml:space="preserve"> som grunnmuren i et digitalisert samfunn.</w:t>
      </w:r>
    </w:p>
    <w:p w14:paraId="57F35AB9" w14:textId="77777777" w:rsidR="00000000" w:rsidRPr="00A71CD0" w:rsidRDefault="006B46A0" w:rsidP="00A71CD0">
      <w:r w:rsidRPr="00A71CD0">
        <w:t>Kommunal- og moderniseringsdepartementet har ansvaret for etatsstyringen av Digitaliseringsdirektoratet og Nasjonal kommunikasjonsmyndighet. Staten eier også 100 pst. av aksjene i Norid AS, som blant annet forvalt</w:t>
      </w:r>
      <w:r w:rsidRPr="00A71CD0">
        <w:t xml:space="preserve">er det norske </w:t>
      </w:r>
      <w:proofErr w:type="gramStart"/>
      <w:r w:rsidRPr="00A71CD0">
        <w:t>toppnivådomenet .</w:t>
      </w:r>
      <w:proofErr w:type="gramEnd"/>
      <w:r w:rsidRPr="00A71CD0">
        <w:t>no. Kommunal- og moderniseringsdepartementet følger opp statens eierskap i selskapet.</w:t>
      </w:r>
    </w:p>
    <w:p w14:paraId="2DEC5D19" w14:textId="77777777" w:rsidR="00000000" w:rsidRPr="00A71CD0" w:rsidRDefault="006B46A0" w:rsidP="00A71CD0">
      <w:r w:rsidRPr="00A71CD0">
        <w:t>Departementet har videre ansvar for den faglige styringen av den sentrale arbeidsgiverfunksjonen i staten, organisering og innkjøpspolitikk</w:t>
      </w:r>
      <w:r w:rsidRPr="00A71CD0">
        <w:t xml:space="preserve">en, blant annet gjennom Statens innkjøpssenter i Direktoratet for forvaltning og økonomistyring (DFØ). Finansdepartementet har ansvaret for etatsstyringen av DFØ. Den statlige arbeidsgiverpolitikken er nærmere omtalt under programkategori 13.00. Kommunal- </w:t>
      </w:r>
      <w:r w:rsidRPr="00A71CD0">
        <w:t>og moderniseringsdepartementet overtar oppfølgingsansvaret for DOGA og vil ha den faglige styringen av innovasjon og tjenestedesign i DOGA, se også omtale under programkategori 13.90.</w:t>
      </w:r>
    </w:p>
    <w:p w14:paraId="5FBC6584" w14:textId="77777777" w:rsidR="00000000" w:rsidRPr="00A71CD0" w:rsidRDefault="006B46A0" w:rsidP="00A71CD0">
      <w:pPr>
        <w:pStyle w:val="Undertittel"/>
      </w:pPr>
      <w:r w:rsidRPr="00A71CD0">
        <w:t>Mål for programkategorien</w:t>
      </w:r>
    </w:p>
    <w:p w14:paraId="598F6633" w14:textId="77777777" w:rsidR="00000000" w:rsidRPr="00A71CD0" w:rsidRDefault="006B46A0" w:rsidP="0029488F">
      <w:pPr>
        <w:pStyle w:val="Nummerertliste"/>
        <w:numPr>
          <w:ilvl w:val="0"/>
          <w:numId w:val="24"/>
        </w:numPr>
      </w:pPr>
      <w:r w:rsidRPr="00A71CD0">
        <w:t>Forvaltningen i Norge er effektiv, åpen,</w:t>
      </w:r>
      <w:r w:rsidRPr="00A71CD0">
        <w:t xml:space="preserve"> samordnet og har høy tillit i befolkningen</w:t>
      </w:r>
    </w:p>
    <w:p w14:paraId="6D5085EC" w14:textId="77777777" w:rsidR="00000000" w:rsidRPr="00A71CD0" w:rsidRDefault="006B46A0" w:rsidP="00A71CD0">
      <w:pPr>
        <w:pStyle w:val="Nummerertliste"/>
      </w:pPr>
      <w:r w:rsidRPr="00A71CD0">
        <w:t>Digitaliseringen i samfunnet gir gode vilkår for deltakelse, verdiskaping og innovasjon i offentlig og privat sektor</w:t>
      </w:r>
    </w:p>
    <w:p w14:paraId="452E8EF1" w14:textId="77777777" w:rsidR="00000000" w:rsidRPr="00A71CD0" w:rsidRDefault="006B46A0" w:rsidP="00A71CD0">
      <w:pPr>
        <w:pStyle w:val="Nummerertliste"/>
      </w:pPr>
      <w:r w:rsidRPr="00A71CD0">
        <w:t>Et likeverdig tilbud av sikre elektroniske kommunikasjonstjenester av høy kvalitet og til rimelige priser over hele landet</w:t>
      </w:r>
    </w:p>
    <w:p w14:paraId="262E9615" w14:textId="77777777" w:rsidR="00000000" w:rsidRPr="00A71CD0" w:rsidRDefault="006B46A0" w:rsidP="00A71CD0">
      <w:pPr>
        <w:pStyle w:val="avsnitt-tittel"/>
      </w:pPr>
      <w:r w:rsidRPr="00A71CD0">
        <w:t>Mål 1 Forvaltningen i Norge er effektiv, åpen, samordnet og har høy tillit i befolkningen</w:t>
      </w:r>
    </w:p>
    <w:p w14:paraId="644077FF" w14:textId="77777777" w:rsidR="00000000" w:rsidRPr="00A71CD0" w:rsidRDefault="006B46A0" w:rsidP="00A71CD0">
      <w:r w:rsidRPr="00A71CD0">
        <w:t xml:space="preserve">Forvaltningen skal tilby gode og effektive </w:t>
      </w:r>
      <w:r w:rsidRPr="00A71CD0">
        <w:t>offentlige tjenester, være åpen og ha høy tillit i befolkningen. Enklere regler, mindre byråkrati og brukervennlige digitale tjenester vil skape større frihet i hverdagen og et bedre møte mellom offentlig sektor og innbyggerne. Utviklingen av offentlig for</w:t>
      </w:r>
      <w:r w:rsidRPr="00A71CD0">
        <w:t>valtning skal forankres i sentrale verdier som demokrati, rettssikkerhet, faglig integritet og effektivitet. Se nærmere omtale av bevilgninger og virkemidler som støtter opp under mål 1 under kap. 540, 541 og 542.</w:t>
      </w:r>
    </w:p>
    <w:p w14:paraId="18485FB6" w14:textId="77777777" w:rsidR="00000000" w:rsidRPr="00A71CD0" w:rsidRDefault="006B46A0" w:rsidP="00A71CD0">
      <w:pPr>
        <w:pStyle w:val="avsnitt-tittel"/>
      </w:pPr>
      <w:r w:rsidRPr="00A71CD0">
        <w:lastRenderedPageBreak/>
        <w:t>Mål 2 Digitaliseringen i samfunnet gir god</w:t>
      </w:r>
      <w:r w:rsidRPr="00A71CD0">
        <w:t>e vilkår for deltakelse, verdiskaping og innovasjon i offentlig og privat sektor</w:t>
      </w:r>
    </w:p>
    <w:p w14:paraId="2B8C7613" w14:textId="77777777" w:rsidR="00000000" w:rsidRPr="00A71CD0" w:rsidRDefault="006B46A0" w:rsidP="00A71CD0">
      <w:r w:rsidRPr="00A71CD0">
        <w:t xml:space="preserve">Regjeringen legger til rette for at Norge utnytter mulighetene som bruk av teknologi gir for økt verdiskaping, innovasjon og bærekraftig utvikling. For å understøtte dette er </w:t>
      </w:r>
      <w:r w:rsidRPr="00A71CD0">
        <w:t>det viktig å styrke digital deltakelse og å øke befolkningens digitale kompetanse slik at alle kan ta i bruk de mulighetene som digitaliseringen gir. Det er viktig å ha gode rammebetingelser som støtter utvikling og bruk av digitale tjenester og nye forret</w:t>
      </w:r>
      <w:r w:rsidRPr="00A71CD0">
        <w:t>ningsmodeller i hele samfunnet og for alle sektorer.</w:t>
      </w:r>
    </w:p>
    <w:p w14:paraId="469A9024" w14:textId="77777777" w:rsidR="00000000" w:rsidRPr="00A71CD0" w:rsidRDefault="006B46A0" w:rsidP="00A71CD0">
      <w:r w:rsidRPr="00A71CD0">
        <w:t>Målet med IT-politikken er å påvirke utviklingen innen IT for å oppnå forenkling og effektivisering i offentlig sektor, fremme innovasjon og verdiskaping i næringslivet og sikre en bærekraftig og inklude</w:t>
      </w:r>
      <w:r w:rsidRPr="00A71CD0">
        <w:t>rende samfunnsutvikling. IT-politikken griper på tvers av samfunnssektorene. Samordning av IT-politikken for samfunnet og for offentlig sektor er en hovedoppgave. Departementet har ansvar for flere lover og forskrifter, blant annet lov om elektroniske till</w:t>
      </w:r>
      <w:r w:rsidRPr="00A71CD0">
        <w:t xml:space="preserve">itstjenester og </w:t>
      </w:r>
      <w:proofErr w:type="spellStart"/>
      <w:r w:rsidRPr="00A71CD0">
        <w:t>ehandelsloven</w:t>
      </w:r>
      <w:proofErr w:type="spellEnd"/>
      <w:r w:rsidRPr="00A71CD0">
        <w:t xml:space="preserve">, </w:t>
      </w:r>
      <w:proofErr w:type="spellStart"/>
      <w:r w:rsidRPr="00A71CD0">
        <w:t>eForvaltningsforskriften</w:t>
      </w:r>
      <w:proofErr w:type="spellEnd"/>
      <w:r w:rsidRPr="00A71CD0">
        <w:t>, forskrift om universell utforming av informasjons- og kommunikasjonsteknologiske (IKT)-løsninger, forskrift om IT-standarder i offentlig forvaltning og forskrift om elektronisk faktura i offentlige a</w:t>
      </w:r>
      <w:r w:rsidRPr="00A71CD0">
        <w:t>nskaffelser.</w:t>
      </w:r>
    </w:p>
    <w:p w14:paraId="32989BBB" w14:textId="77777777" w:rsidR="00000000" w:rsidRPr="00A71CD0" w:rsidRDefault="006B46A0" w:rsidP="00A71CD0">
      <w:r w:rsidRPr="00A71CD0">
        <w:t xml:space="preserve">Regjeringens digitaliseringsstrategi </w:t>
      </w:r>
      <w:r w:rsidRPr="00A71CD0">
        <w:rPr>
          <w:rStyle w:val="kursiv"/>
        </w:rPr>
        <w:t>Én digital offentlig sektor – digitaliseringsstrategi for offentlig sektor 2019–2025</w:t>
      </w:r>
      <w:r w:rsidRPr="00A71CD0">
        <w:t xml:space="preserve"> skal understøt</w:t>
      </w:r>
      <w:r w:rsidRPr="00A71CD0">
        <w:t>te arbeidet med digital transformasjon i offentlig sektor. Digitaliseringsstrategien fastsetter at staten skal legge til rette for mer samordnet digitalisering og IT-utvikling på tvers av statlig og kommunal sektor.</w:t>
      </w:r>
    </w:p>
    <w:p w14:paraId="239B28EE" w14:textId="77777777" w:rsidR="00000000" w:rsidRPr="00A71CD0" w:rsidRDefault="006B46A0" w:rsidP="00A71CD0">
      <w:r w:rsidRPr="00A71CD0">
        <w:t>Se nærmere omtale av bevilgninger og vir</w:t>
      </w:r>
      <w:r w:rsidRPr="00A71CD0">
        <w:t>kemidler som støtter opp under mål 2 under kap. 540, 541 og 542.</w:t>
      </w:r>
    </w:p>
    <w:p w14:paraId="127DFDB1" w14:textId="77777777" w:rsidR="00000000" w:rsidRPr="00A71CD0" w:rsidRDefault="006B46A0" w:rsidP="00A71CD0">
      <w:pPr>
        <w:pStyle w:val="avsnitt-tittel"/>
      </w:pPr>
      <w:r w:rsidRPr="00A71CD0">
        <w:t>Mål 3 Et likeverdig tilbud av sikre elektroniske kommunikasjonstjenester av høy kvalitet og til rimelige priser over hele landet</w:t>
      </w:r>
    </w:p>
    <w:p w14:paraId="067A30DE" w14:textId="77777777" w:rsidR="00000000" w:rsidRPr="00A71CD0" w:rsidRDefault="006B46A0" w:rsidP="00A71CD0">
      <w:r w:rsidRPr="00A71CD0">
        <w:t>Mobil-, bredbån</w:t>
      </w:r>
      <w:r w:rsidRPr="00A71CD0">
        <w:t>ds- og internettjenester og datasentertjenester er grunnmuren det digitale samfunnet bygges på. Slike tjenester er viktige på tvers av alle samfunnssektorer. Det er en prioritert oppgave for regjeringen å bidra til at alle innbyggere og virksomheter skal h</w:t>
      </w:r>
      <w:r w:rsidRPr="00A71CD0">
        <w:t xml:space="preserve">a tilbud om gode, sikre og </w:t>
      </w:r>
      <w:proofErr w:type="gramStart"/>
      <w:r w:rsidRPr="00A71CD0">
        <w:t>robuste</w:t>
      </w:r>
      <w:proofErr w:type="gramEnd"/>
      <w:r w:rsidRPr="00A71CD0">
        <w:t xml:space="preserve"> nett og tjenester, som gjør at de på en enkel og rimelig måte kan delta i det digitale samfunnet og nyte godt av mulighetene for forenkling, effektivisering, innovasjon, verdiskaping og underholdning.</w:t>
      </w:r>
    </w:p>
    <w:p w14:paraId="18B165A7" w14:textId="77777777" w:rsidR="00000000" w:rsidRPr="00A71CD0" w:rsidRDefault="006B46A0" w:rsidP="00A71CD0">
      <w:r w:rsidRPr="00A71CD0">
        <w:t>Hovedlinjene i norsk</w:t>
      </w:r>
      <w:r w:rsidRPr="00A71CD0">
        <w:t xml:space="preserve"> </w:t>
      </w:r>
      <w:proofErr w:type="spellStart"/>
      <w:r w:rsidRPr="00A71CD0">
        <w:t>ekompolitikk</w:t>
      </w:r>
      <w:proofErr w:type="spellEnd"/>
      <w:r w:rsidRPr="00A71CD0">
        <w:t xml:space="preserve"> har ligget fast i mange år. Norske nett og tjenester rangeres jevnlig høyt i internasjonale sammenligninger. Regjeringen vil videreføre den markedsbaserte tilnærmingen til utbygging av nett og tjenester og prinsippene om forsvarlig sikkerhet,</w:t>
      </w:r>
      <w:r w:rsidRPr="00A71CD0">
        <w:t xml:space="preserve"> minimumsregulering, teknologinøytralitet og effektiv markedsregulering.</w:t>
      </w:r>
    </w:p>
    <w:p w14:paraId="68958990" w14:textId="77777777" w:rsidR="00000000" w:rsidRPr="00A71CD0" w:rsidRDefault="006B46A0" w:rsidP="00A71CD0">
      <w:r w:rsidRPr="00A71CD0">
        <w:t>Regjeringen har lagt til rette for økte investeringer, økt dekning, økt sikkerhet og robusthet og økt konkurranse, blant annet gjennom graveforskriften, bredbåndsutbyggingsloven, sekt</w:t>
      </w:r>
      <w:r w:rsidRPr="00A71CD0">
        <w:t xml:space="preserve">orspesifikk markedsregulering, frekvensauksjoner, tidlige og forutsigbare sikkerhetskrav i forkant av 5G-utbyggingen og arbeidet med å </w:t>
      </w:r>
      <w:proofErr w:type="gramStart"/>
      <w:r w:rsidRPr="00A71CD0">
        <w:t>implementere</w:t>
      </w:r>
      <w:proofErr w:type="gramEnd"/>
      <w:r w:rsidRPr="00A71CD0">
        <w:t xml:space="preserve"> sikkerhetsloven i sektoren. Regjeringens mål er at alle husstander og virksomheter skal ha tilbud om bredbån</w:t>
      </w:r>
      <w:r w:rsidRPr="00A71CD0">
        <w:t>d med minst 100 Mbit/s innen utgangen av 2025, og regjeringen har også mål om betydelig økt dekning for mobiltjenester. Dekningen for 100 Mbit/s er beregnet til 90,4 pst. av husstandene ved utgangen av første halvår 2021. Dekningen for mobiltjenester (huss</w:t>
      </w:r>
      <w:r w:rsidRPr="00A71CD0">
        <w:t>tandsdekning, utendørs) er beregnet til nær 100 pst. og 23 pst. for henholdsvis 4G- og 5G-nettene.</w:t>
      </w:r>
    </w:p>
    <w:p w14:paraId="4BCB479B" w14:textId="77777777" w:rsidR="00000000" w:rsidRPr="00A71CD0" w:rsidRDefault="006B46A0" w:rsidP="00A71CD0">
      <w:r w:rsidRPr="00A71CD0">
        <w:t xml:space="preserve">Den oppdaterte datasenterstrategien </w:t>
      </w:r>
      <w:r w:rsidRPr="00A71CD0">
        <w:rPr>
          <w:rStyle w:val="kursiv"/>
        </w:rPr>
        <w:t xml:space="preserve">Norske datasenter – </w:t>
      </w:r>
      <w:proofErr w:type="spellStart"/>
      <w:r w:rsidRPr="00A71CD0">
        <w:rPr>
          <w:rStyle w:val="kursiv"/>
        </w:rPr>
        <w:t>berekraftige</w:t>
      </w:r>
      <w:proofErr w:type="spellEnd"/>
      <w:r w:rsidRPr="00A71CD0">
        <w:rPr>
          <w:rStyle w:val="kursiv"/>
        </w:rPr>
        <w:t>, digitale kraftsenter</w:t>
      </w:r>
      <w:r w:rsidRPr="00A71CD0">
        <w:t xml:space="preserve">, Meld. St. 28 (2020–2021) </w:t>
      </w:r>
      <w:r w:rsidRPr="00A71CD0">
        <w:rPr>
          <w:rStyle w:val="kursiv"/>
        </w:rPr>
        <w:t>Vår felles digitale grunnmur</w:t>
      </w:r>
      <w:r w:rsidRPr="00A71CD0">
        <w:t xml:space="preserve"> og en ny </w:t>
      </w:r>
      <w:proofErr w:type="spellStart"/>
      <w:r w:rsidRPr="00A71CD0">
        <w:t>ek</w:t>
      </w:r>
      <w:r w:rsidRPr="00A71CD0">
        <w:t>omlov</w:t>
      </w:r>
      <w:proofErr w:type="spellEnd"/>
      <w:r w:rsidRPr="00A71CD0">
        <w:t xml:space="preserve"> med forskrifter som er sendt på alminnelig høring, gir retningen for </w:t>
      </w:r>
      <w:proofErr w:type="spellStart"/>
      <w:r w:rsidRPr="00A71CD0">
        <w:t>ekomsektoren</w:t>
      </w:r>
      <w:proofErr w:type="spellEnd"/>
      <w:r w:rsidRPr="00A71CD0">
        <w:t xml:space="preserve"> og </w:t>
      </w:r>
      <w:proofErr w:type="spellStart"/>
      <w:r w:rsidRPr="00A71CD0">
        <w:t>ekompolitikken</w:t>
      </w:r>
      <w:proofErr w:type="spellEnd"/>
      <w:r w:rsidRPr="00A71CD0">
        <w:t xml:space="preserve"> for de kommende årene.</w:t>
      </w:r>
    </w:p>
    <w:p w14:paraId="5086ED88" w14:textId="77777777" w:rsidR="00000000" w:rsidRPr="00A71CD0" w:rsidRDefault="006B46A0" w:rsidP="00A71CD0">
      <w:r w:rsidRPr="00A71CD0">
        <w:lastRenderedPageBreak/>
        <w:t>Se nærmere omtale av bevilgninger og virkemidler som støtter opp under mål 3 under kap. 541 og 543.</w:t>
      </w:r>
    </w:p>
    <w:p w14:paraId="63536DA5" w14:textId="77777777" w:rsidR="00000000" w:rsidRPr="00A71CD0" w:rsidRDefault="006B46A0" w:rsidP="00A71CD0">
      <w:pPr>
        <w:pStyle w:val="b-budkaptit"/>
      </w:pPr>
      <w:r w:rsidRPr="00A71CD0">
        <w:t>Kap. 540 Digitaliseringsdir</w:t>
      </w:r>
      <w:r w:rsidRPr="00A71CD0">
        <w:t>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5653D4B5" w14:textId="77777777" w:rsidTr="00B70C73">
        <w:trPr>
          <w:trHeight w:val="640"/>
          <w:hidden/>
        </w:trPr>
        <w:tc>
          <w:tcPr>
            <w:tcW w:w="1140" w:type="dxa"/>
            <w:shd w:val="clear" w:color="auto" w:fill="FFFFFF"/>
          </w:tcPr>
          <w:p w14:paraId="74B36E45" w14:textId="77777777" w:rsidR="00000000" w:rsidRPr="00A71CD0" w:rsidRDefault="006B46A0" w:rsidP="00B70C73">
            <w:pPr>
              <w:pStyle w:val="Tabellnavn"/>
            </w:pPr>
            <w:r w:rsidRPr="00A71CD0">
              <w:t>KPAL</w:t>
            </w:r>
          </w:p>
        </w:tc>
        <w:tc>
          <w:tcPr>
            <w:tcW w:w="4560" w:type="dxa"/>
          </w:tcPr>
          <w:p w14:paraId="229A4D92" w14:textId="77777777" w:rsidR="00000000" w:rsidRPr="00A71CD0" w:rsidRDefault="006B46A0" w:rsidP="00B70C73">
            <w:pPr>
              <w:pStyle w:val="Tabellnavn"/>
            </w:pPr>
          </w:p>
        </w:tc>
        <w:tc>
          <w:tcPr>
            <w:tcW w:w="1140" w:type="dxa"/>
          </w:tcPr>
          <w:p w14:paraId="149EA14D" w14:textId="77777777" w:rsidR="00000000" w:rsidRPr="00A71CD0" w:rsidRDefault="006B46A0" w:rsidP="00B70C73">
            <w:pPr>
              <w:pStyle w:val="Tabellnavn"/>
              <w:jc w:val="right"/>
            </w:pPr>
          </w:p>
        </w:tc>
        <w:tc>
          <w:tcPr>
            <w:tcW w:w="1140" w:type="dxa"/>
          </w:tcPr>
          <w:p w14:paraId="249EB07C" w14:textId="77777777" w:rsidR="00000000" w:rsidRPr="00A71CD0" w:rsidRDefault="006B46A0" w:rsidP="00B70C73">
            <w:pPr>
              <w:pStyle w:val="Tabellnavn"/>
              <w:jc w:val="right"/>
            </w:pPr>
          </w:p>
        </w:tc>
        <w:tc>
          <w:tcPr>
            <w:tcW w:w="1140" w:type="dxa"/>
          </w:tcPr>
          <w:p w14:paraId="76E550A6"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79E6ABA2" w14:textId="77777777" w:rsidTr="00B70C73">
        <w:trPr>
          <w:trHeight w:val="600"/>
        </w:trPr>
        <w:tc>
          <w:tcPr>
            <w:tcW w:w="1140" w:type="dxa"/>
          </w:tcPr>
          <w:p w14:paraId="69140CE0" w14:textId="77777777" w:rsidR="00000000" w:rsidRPr="00A71CD0" w:rsidRDefault="006B46A0" w:rsidP="00B70C73">
            <w:r w:rsidRPr="00A71CD0">
              <w:t>Post</w:t>
            </w:r>
          </w:p>
        </w:tc>
        <w:tc>
          <w:tcPr>
            <w:tcW w:w="4560" w:type="dxa"/>
          </w:tcPr>
          <w:p w14:paraId="413EE782" w14:textId="77777777" w:rsidR="00000000" w:rsidRPr="00A71CD0" w:rsidRDefault="006B46A0" w:rsidP="00B70C73">
            <w:r w:rsidRPr="00A71CD0">
              <w:t>Betegnelse</w:t>
            </w:r>
          </w:p>
        </w:tc>
        <w:tc>
          <w:tcPr>
            <w:tcW w:w="1140" w:type="dxa"/>
          </w:tcPr>
          <w:p w14:paraId="254442EA" w14:textId="77777777" w:rsidR="00000000" w:rsidRPr="00A71CD0" w:rsidRDefault="006B46A0" w:rsidP="00B70C73">
            <w:pPr>
              <w:jc w:val="right"/>
            </w:pPr>
            <w:r w:rsidRPr="00A71CD0">
              <w:t>Regnskap 2020</w:t>
            </w:r>
          </w:p>
        </w:tc>
        <w:tc>
          <w:tcPr>
            <w:tcW w:w="1140" w:type="dxa"/>
          </w:tcPr>
          <w:p w14:paraId="46C7D8EF" w14:textId="77777777" w:rsidR="00000000" w:rsidRPr="00A71CD0" w:rsidRDefault="006B46A0" w:rsidP="00B70C73">
            <w:pPr>
              <w:jc w:val="right"/>
            </w:pPr>
            <w:r w:rsidRPr="00A71CD0">
              <w:t xml:space="preserve">Saldert </w:t>
            </w:r>
            <w:r w:rsidRPr="00A71CD0">
              <w:br/>
              <w:t>budsjett 2021</w:t>
            </w:r>
          </w:p>
        </w:tc>
        <w:tc>
          <w:tcPr>
            <w:tcW w:w="1140" w:type="dxa"/>
          </w:tcPr>
          <w:p w14:paraId="7BDA1F10" w14:textId="77777777" w:rsidR="00000000" w:rsidRPr="00A71CD0" w:rsidRDefault="006B46A0" w:rsidP="00B70C73">
            <w:pPr>
              <w:jc w:val="right"/>
            </w:pPr>
            <w:r w:rsidRPr="00A71CD0">
              <w:t xml:space="preserve">Forslag </w:t>
            </w:r>
            <w:r w:rsidRPr="00A71CD0">
              <w:br/>
              <w:t>2022</w:t>
            </w:r>
          </w:p>
        </w:tc>
      </w:tr>
      <w:tr w:rsidR="00000000" w:rsidRPr="00A71CD0" w14:paraId="67046C39" w14:textId="77777777" w:rsidTr="00B70C73">
        <w:trPr>
          <w:trHeight w:val="380"/>
        </w:trPr>
        <w:tc>
          <w:tcPr>
            <w:tcW w:w="1140" w:type="dxa"/>
          </w:tcPr>
          <w:p w14:paraId="21536BC0" w14:textId="77777777" w:rsidR="00000000" w:rsidRPr="00A71CD0" w:rsidRDefault="006B46A0" w:rsidP="00B70C73">
            <w:r w:rsidRPr="00A71CD0">
              <w:t>01</w:t>
            </w:r>
          </w:p>
        </w:tc>
        <w:tc>
          <w:tcPr>
            <w:tcW w:w="4560" w:type="dxa"/>
          </w:tcPr>
          <w:p w14:paraId="18596F02" w14:textId="77777777" w:rsidR="00000000" w:rsidRPr="00A71CD0" w:rsidRDefault="006B46A0" w:rsidP="00B70C73">
            <w:r w:rsidRPr="00A71CD0">
              <w:t>Driftsutgifter</w:t>
            </w:r>
          </w:p>
        </w:tc>
        <w:tc>
          <w:tcPr>
            <w:tcW w:w="1140" w:type="dxa"/>
          </w:tcPr>
          <w:p w14:paraId="3A04536E" w14:textId="77777777" w:rsidR="00000000" w:rsidRPr="00A71CD0" w:rsidRDefault="006B46A0" w:rsidP="00B70C73">
            <w:pPr>
              <w:jc w:val="right"/>
            </w:pPr>
            <w:r w:rsidRPr="00A71CD0">
              <w:t>223</w:t>
            </w:r>
            <w:r w:rsidRPr="00A71CD0">
              <w:rPr>
                <w:rFonts w:ascii="Cambria" w:hAnsi="Cambria" w:cs="Cambria"/>
              </w:rPr>
              <w:t> </w:t>
            </w:r>
            <w:r w:rsidRPr="00A71CD0">
              <w:t>022</w:t>
            </w:r>
          </w:p>
        </w:tc>
        <w:tc>
          <w:tcPr>
            <w:tcW w:w="1140" w:type="dxa"/>
          </w:tcPr>
          <w:p w14:paraId="5301632C" w14:textId="77777777" w:rsidR="00000000" w:rsidRPr="00A71CD0" w:rsidRDefault="006B46A0" w:rsidP="00B70C73">
            <w:pPr>
              <w:jc w:val="right"/>
            </w:pPr>
            <w:r w:rsidRPr="00A71CD0">
              <w:t>158</w:t>
            </w:r>
            <w:r w:rsidRPr="00A71CD0">
              <w:rPr>
                <w:rFonts w:ascii="Cambria" w:hAnsi="Cambria" w:cs="Cambria"/>
              </w:rPr>
              <w:t> </w:t>
            </w:r>
            <w:r w:rsidRPr="00A71CD0">
              <w:t>396</w:t>
            </w:r>
          </w:p>
        </w:tc>
        <w:tc>
          <w:tcPr>
            <w:tcW w:w="1140" w:type="dxa"/>
          </w:tcPr>
          <w:p w14:paraId="7746825F" w14:textId="77777777" w:rsidR="00000000" w:rsidRPr="00A71CD0" w:rsidRDefault="006B46A0" w:rsidP="00B70C73">
            <w:pPr>
              <w:jc w:val="right"/>
            </w:pPr>
            <w:r w:rsidRPr="00A71CD0">
              <w:t>134</w:t>
            </w:r>
            <w:r w:rsidRPr="00A71CD0">
              <w:rPr>
                <w:rFonts w:ascii="Cambria" w:hAnsi="Cambria" w:cs="Cambria"/>
              </w:rPr>
              <w:t> </w:t>
            </w:r>
            <w:r w:rsidRPr="00A71CD0">
              <w:t>933</w:t>
            </w:r>
          </w:p>
        </w:tc>
      </w:tr>
      <w:tr w:rsidR="00000000" w:rsidRPr="00A71CD0" w14:paraId="55D77D66" w14:textId="77777777" w:rsidTr="00B70C73">
        <w:trPr>
          <w:trHeight w:val="380"/>
        </w:trPr>
        <w:tc>
          <w:tcPr>
            <w:tcW w:w="1140" w:type="dxa"/>
          </w:tcPr>
          <w:p w14:paraId="2FB8AE56" w14:textId="77777777" w:rsidR="00000000" w:rsidRPr="00A71CD0" w:rsidRDefault="006B46A0" w:rsidP="00B70C73">
            <w:r w:rsidRPr="00A71CD0">
              <w:t>21</w:t>
            </w:r>
          </w:p>
        </w:tc>
        <w:tc>
          <w:tcPr>
            <w:tcW w:w="4560" w:type="dxa"/>
          </w:tcPr>
          <w:p w14:paraId="5B04D4BC" w14:textId="77777777" w:rsidR="00000000" w:rsidRPr="00A71CD0" w:rsidRDefault="006B46A0" w:rsidP="00B70C73">
            <w:r w:rsidRPr="00A71CD0">
              <w:t>Spesielle driftsutgifter</w:t>
            </w:r>
            <w:r w:rsidRPr="00A71CD0">
              <w:rPr>
                <w:rStyle w:val="kursiv"/>
              </w:rPr>
              <w:t>, kan overføres</w:t>
            </w:r>
          </w:p>
        </w:tc>
        <w:tc>
          <w:tcPr>
            <w:tcW w:w="1140" w:type="dxa"/>
          </w:tcPr>
          <w:p w14:paraId="636212AD" w14:textId="77777777" w:rsidR="00000000" w:rsidRPr="00A71CD0" w:rsidRDefault="006B46A0" w:rsidP="00B70C73">
            <w:pPr>
              <w:jc w:val="right"/>
            </w:pPr>
            <w:r w:rsidRPr="00A71CD0">
              <w:t>37</w:t>
            </w:r>
            <w:r w:rsidRPr="00A71CD0">
              <w:rPr>
                <w:rFonts w:ascii="Cambria" w:hAnsi="Cambria" w:cs="Cambria"/>
              </w:rPr>
              <w:t> </w:t>
            </w:r>
            <w:r w:rsidRPr="00A71CD0">
              <w:t>916</w:t>
            </w:r>
          </w:p>
        </w:tc>
        <w:tc>
          <w:tcPr>
            <w:tcW w:w="1140" w:type="dxa"/>
          </w:tcPr>
          <w:p w14:paraId="447363A5" w14:textId="77777777" w:rsidR="00000000" w:rsidRPr="00A71CD0" w:rsidRDefault="006B46A0" w:rsidP="00B70C73">
            <w:pPr>
              <w:jc w:val="right"/>
            </w:pPr>
            <w:r w:rsidRPr="00A71CD0">
              <w:t>44</w:t>
            </w:r>
            <w:r w:rsidRPr="00A71CD0">
              <w:rPr>
                <w:rFonts w:ascii="Cambria" w:hAnsi="Cambria" w:cs="Cambria"/>
              </w:rPr>
              <w:t> </w:t>
            </w:r>
            <w:r w:rsidRPr="00A71CD0">
              <w:t>634</w:t>
            </w:r>
          </w:p>
        </w:tc>
        <w:tc>
          <w:tcPr>
            <w:tcW w:w="1140" w:type="dxa"/>
          </w:tcPr>
          <w:p w14:paraId="19C280E4" w14:textId="77777777" w:rsidR="00000000" w:rsidRPr="00A71CD0" w:rsidRDefault="006B46A0" w:rsidP="00B70C73">
            <w:pPr>
              <w:jc w:val="right"/>
            </w:pPr>
            <w:r w:rsidRPr="00A71CD0">
              <w:t>42</w:t>
            </w:r>
            <w:r w:rsidRPr="00A71CD0">
              <w:rPr>
                <w:rFonts w:ascii="Cambria" w:hAnsi="Cambria" w:cs="Cambria"/>
              </w:rPr>
              <w:t> </w:t>
            </w:r>
            <w:r w:rsidRPr="00A71CD0">
              <w:t>170</w:t>
            </w:r>
          </w:p>
        </w:tc>
      </w:tr>
      <w:tr w:rsidR="00000000" w:rsidRPr="00A71CD0" w14:paraId="37A42B9A" w14:textId="77777777" w:rsidTr="00B70C73">
        <w:trPr>
          <w:trHeight w:val="380"/>
        </w:trPr>
        <w:tc>
          <w:tcPr>
            <w:tcW w:w="1140" w:type="dxa"/>
          </w:tcPr>
          <w:p w14:paraId="46F29256" w14:textId="77777777" w:rsidR="00000000" w:rsidRPr="00A71CD0" w:rsidRDefault="006B46A0" w:rsidP="00B70C73">
            <w:r w:rsidRPr="00A71CD0">
              <w:t>22</w:t>
            </w:r>
          </w:p>
        </w:tc>
        <w:tc>
          <w:tcPr>
            <w:tcW w:w="4560" w:type="dxa"/>
          </w:tcPr>
          <w:p w14:paraId="62E4D6BD" w14:textId="77777777" w:rsidR="00000000" w:rsidRPr="00A71CD0" w:rsidRDefault="006B46A0" w:rsidP="00B70C73">
            <w:r w:rsidRPr="00A71CD0">
              <w:t>Bruk av nasjonale fellesløsninger</w:t>
            </w:r>
          </w:p>
        </w:tc>
        <w:tc>
          <w:tcPr>
            <w:tcW w:w="1140" w:type="dxa"/>
          </w:tcPr>
          <w:p w14:paraId="000F0747" w14:textId="77777777" w:rsidR="00000000" w:rsidRPr="00A71CD0" w:rsidRDefault="006B46A0" w:rsidP="00B70C73">
            <w:pPr>
              <w:jc w:val="right"/>
            </w:pPr>
            <w:r w:rsidRPr="00A71CD0">
              <w:t>99</w:t>
            </w:r>
            <w:r w:rsidRPr="00A71CD0">
              <w:rPr>
                <w:rFonts w:ascii="Cambria" w:hAnsi="Cambria" w:cs="Cambria"/>
              </w:rPr>
              <w:t> </w:t>
            </w:r>
            <w:r w:rsidRPr="00A71CD0">
              <w:t>663</w:t>
            </w:r>
          </w:p>
        </w:tc>
        <w:tc>
          <w:tcPr>
            <w:tcW w:w="1140" w:type="dxa"/>
          </w:tcPr>
          <w:p w14:paraId="5B96D082" w14:textId="77777777" w:rsidR="00000000" w:rsidRPr="00A71CD0" w:rsidRDefault="006B46A0" w:rsidP="00B70C73">
            <w:pPr>
              <w:jc w:val="right"/>
            </w:pPr>
            <w:r w:rsidRPr="00A71CD0">
              <w:t>109</w:t>
            </w:r>
            <w:r w:rsidRPr="00A71CD0">
              <w:rPr>
                <w:rFonts w:ascii="Cambria" w:hAnsi="Cambria" w:cs="Cambria"/>
              </w:rPr>
              <w:t> </w:t>
            </w:r>
            <w:r w:rsidRPr="00A71CD0">
              <w:t>300</w:t>
            </w:r>
          </w:p>
        </w:tc>
        <w:tc>
          <w:tcPr>
            <w:tcW w:w="1140" w:type="dxa"/>
          </w:tcPr>
          <w:p w14:paraId="43CA0164" w14:textId="77777777" w:rsidR="00000000" w:rsidRPr="00A71CD0" w:rsidRDefault="006B46A0" w:rsidP="00B70C73">
            <w:pPr>
              <w:jc w:val="right"/>
            </w:pPr>
            <w:r w:rsidRPr="00A71CD0">
              <w:t>212</w:t>
            </w:r>
            <w:r w:rsidRPr="00A71CD0">
              <w:rPr>
                <w:rFonts w:ascii="Cambria" w:hAnsi="Cambria" w:cs="Cambria"/>
              </w:rPr>
              <w:t> </w:t>
            </w:r>
            <w:r w:rsidRPr="00A71CD0">
              <w:t>100</w:t>
            </w:r>
          </w:p>
        </w:tc>
      </w:tr>
      <w:tr w:rsidR="00000000" w:rsidRPr="00A71CD0" w14:paraId="4E9627D8" w14:textId="77777777" w:rsidTr="00B70C73">
        <w:trPr>
          <w:trHeight w:val="640"/>
        </w:trPr>
        <w:tc>
          <w:tcPr>
            <w:tcW w:w="1140" w:type="dxa"/>
          </w:tcPr>
          <w:p w14:paraId="3029775B" w14:textId="77777777" w:rsidR="00000000" w:rsidRPr="00A71CD0" w:rsidRDefault="006B46A0" w:rsidP="00B70C73">
            <w:r w:rsidRPr="00A71CD0">
              <w:t>23</w:t>
            </w:r>
          </w:p>
        </w:tc>
        <w:tc>
          <w:tcPr>
            <w:tcW w:w="4560" w:type="dxa"/>
          </w:tcPr>
          <w:p w14:paraId="41D4B1AE" w14:textId="77777777" w:rsidR="00000000" w:rsidRPr="00A71CD0" w:rsidRDefault="006B46A0" w:rsidP="00B70C73">
            <w:r w:rsidRPr="00A71CD0">
              <w:t xml:space="preserve">Utvikling og forvaltning av nasjonale </w:t>
            </w:r>
            <w:r w:rsidRPr="00A71CD0">
              <w:br/>
              <w:t>fellesløsninger</w:t>
            </w:r>
            <w:r w:rsidRPr="00A71CD0">
              <w:rPr>
                <w:rStyle w:val="kursiv"/>
              </w:rPr>
              <w:t>, kan overføres</w:t>
            </w:r>
          </w:p>
        </w:tc>
        <w:tc>
          <w:tcPr>
            <w:tcW w:w="1140" w:type="dxa"/>
          </w:tcPr>
          <w:p w14:paraId="17B12EF7" w14:textId="77777777" w:rsidR="00000000" w:rsidRPr="00A71CD0" w:rsidRDefault="006B46A0" w:rsidP="00B70C73">
            <w:pPr>
              <w:jc w:val="right"/>
            </w:pPr>
            <w:r w:rsidRPr="00A71CD0">
              <w:t>129</w:t>
            </w:r>
            <w:r w:rsidRPr="00A71CD0">
              <w:rPr>
                <w:rFonts w:ascii="Cambria" w:hAnsi="Cambria" w:cs="Cambria"/>
              </w:rPr>
              <w:t> </w:t>
            </w:r>
            <w:r w:rsidRPr="00A71CD0">
              <w:t>829</w:t>
            </w:r>
          </w:p>
        </w:tc>
        <w:tc>
          <w:tcPr>
            <w:tcW w:w="1140" w:type="dxa"/>
          </w:tcPr>
          <w:p w14:paraId="0363698A" w14:textId="77777777" w:rsidR="00000000" w:rsidRPr="00A71CD0" w:rsidRDefault="006B46A0" w:rsidP="00B70C73">
            <w:pPr>
              <w:jc w:val="right"/>
            </w:pPr>
            <w:r w:rsidRPr="00A71CD0">
              <w:t>119</w:t>
            </w:r>
            <w:r w:rsidRPr="00A71CD0">
              <w:rPr>
                <w:rFonts w:ascii="Cambria" w:hAnsi="Cambria" w:cs="Cambria"/>
              </w:rPr>
              <w:t> </w:t>
            </w:r>
            <w:r w:rsidRPr="00A71CD0">
              <w:t>248</w:t>
            </w:r>
          </w:p>
        </w:tc>
        <w:tc>
          <w:tcPr>
            <w:tcW w:w="1140" w:type="dxa"/>
          </w:tcPr>
          <w:p w14:paraId="17D48244" w14:textId="77777777" w:rsidR="00000000" w:rsidRPr="00A71CD0" w:rsidRDefault="006B46A0" w:rsidP="00B70C73">
            <w:pPr>
              <w:jc w:val="right"/>
            </w:pPr>
            <w:r w:rsidRPr="00A71CD0">
              <w:t>326</w:t>
            </w:r>
            <w:r w:rsidRPr="00A71CD0">
              <w:rPr>
                <w:rFonts w:ascii="Cambria" w:hAnsi="Cambria" w:cs="Cambria"/>
              </w:rPr>
              <w:t> </w:t>
            </w:r>
            <w:r w:rsidRPr="00A71CD0">
              <w:t>449</w:t>
            </w:r>
          </w:p>
        </w:tc>
      </w:tr>
      <w:tr w:rsidR="00000000" w:rsidRPr="00A71CD0" w14:paraId="32F4CF12" w14:textId="77777777" w:rsidTr="00B70C73">
        <w:trPr>
          <w:trHeight w:val="640"/>
        </w:trPr>
        <w:tc>
          <w:tcPr>
            <w:tcW w:w="1140" w:type="dxa"/>
          </w:tcPr>
          <w:p w14:paraId="71836BB2" w14:textId="77777777" w:rsidR="00000000" w:rsidRPr="00A71CD0" w:rsidRDefault="006B46A0" w:rsidP="00B70C73">
            <w:r w:rsidRPr="00A71CD0">
              <w:t>25</w:t>
            </w:r>
          </w:p>
        </w:tc>
        <w:tc>
          <w:tcPr>
            <w:tcW w:w="4560" w:type="dxa"/>
          </w:tcPr>
          <w:p w14:paraId="59C790E3" w14:textId="77777777" w:rsidR="00000000" w:rsidRPr="00A71CD0" w:rsidRDefault="006B46A0" w:rsidP="00B70C73">
            <w:r w:rsidRPr="00A71CD0">
              <w:t>Medfinansieringsordning for digitaliseringsprosjekter</w:t>
            </w:r>
            <w:r w:rsidRPr="00A71CD0">
              <w:rPr>
                <w:rStyle w:val="kursiv"/>
              </w:rPr>
              <w:t>, kan overføres</w:t>
            </w:r>
          </w:p>
        </w:tc>
        <w:tc>
          <w:tcPr>
            <w:tcW w:w="1140" w:type="dxa"/>
          </w:tcPr>
          <w:p w14:paraId="580E2CCE" w14:textId="77777777" w:rsidR="00000000" w:rsidRPr="00A71CD0" w:rsidRDefault="006B46A0" w:rsidP="00B70C73">
            <w:pPr>
              <w:jc w:val="right"/>
            </w:pPr>
            <w:r w:rsidRPr="00A71CD0">
              <w:t>95</w:t>
            </w:r>
            <w:r w:rsidRPr="00A71CD0">
              <w:rPr>
                <w:rFonts w:ascii="Cambria" w:hAnsi="Cambria" w:cs="Cambria"/>
              </w:rPr>
              <w:t> </w:t>
            </w:r>
            <w:r w:rsidRPr="00A71CD0">
              <w:t>428</w:t>
            </w:r>
          </w:p>
        </w:tc>
        <w:tc>
          <w:tcPr>
            <w:tcW w:w="1140" w:type="dxa"/>
          </w:tcPr>
          <w:p w14:paraId="32D9BA98" w14:textId="77777777" w:rsidR="00000000" w:rsidRPr="00A71CD0" w:rsidRDefault="006B46A0" w:rsidP="00B70C73">
            <w:pPr>
              <w:jc w:val="right"/>
            </w:pPr>
            <w:r w:rsidRPr="00A71CD0">
              <w:t>176</w:t>
            </w:r>
            <w:r w:rsidRPr="00A71CD0">
              <w:rPr>
                <w:rFonts w:ascii="Cambria" w:hAnsi="Cambria" w:cs="Cambria"/>
              </w:rPr>
              <w:t> </w:t>
            </w:r>
            <w:r w:rsidRPr="00A71CD0">
              <w:t>152</w:t>
            </w:r>
          </w:p>
        </w:tc>
        <w:tc>
          <w:tcPr>
            <w:tcW w:w="1140" w:type="dxa"/>
          </w:tcPr>
          <w:p w14:paraId="65D8384D" w14:textId="77777777" w:rsidR="00000000" w:rsidRPr="00A71CD0" w:rsidRDefault="006B46A0" w:rsidP="00B70C73">
            <w:pPr>
              <w:jc w:val="right"/>
            </w:pPr>
            <w:r w:rsidRPr="00A71CD0">
              <w:t>151</w:t>
            </w:r>
            <w:r w:rsidRPr="00A71CD0">
              <w:rPr>
                <w:rFonts w:ascii="Cambria" w:hAnsi="Cambria" w:cs="Cambria"/>
              </w:rPr>
              <w:t> </w:t>
            </w:r>
            <w:r w:rsidRPr="00A71CD0">
              <w:t>166</w:t>
            </w:r>
          </w:p>
        </w:tc>
      </w:tr>
      <w:tr w:rsidR="00000000" w:rsidRPr="00A71CD0" w14:paraId="5616518C" w14:textId="77777777" w:rsidTr="00B70C73">
        <w:trPr>
          <w:trHeight w:val="380"/>
        </w:trPr>
        <w:tc>
          <w:tcPr>
            <w:tcW w:w="1140" w:type="dxa"/>
          </w:tcPr>
          <w:p w14:paraId="74B8AAFF" w14:textId="77777777" w:rsidR="00000000" w:rsidRPr="00A71CD0" w:rsidRDefault="006B46A0" w:rsidP="00B70C73">
            <w:r w:rsidRPr="00A71CD0">
              <w:t>26</w:t>
            </w:r>
          </w:p>
        </w:tc>
        <w:tc>
          <w:tcPr>
            <w:tcW w:w="4560" w:type="dxa"/>
          </w:tcPr>
          <w:p w14:paraId="6B84E116" w14:textId="77777777" w:rsidR="00000000" w:rsidRPr="00A71CD0" w:rsidRDefault="006B46A0" w:rsidP="00B70C73">
            <w:proofErr w:type="spellStart"/>
            <w:r w:rsidRPr="00A71CD0">
              <w:t>StimuLab</w:t>
            </w:r>
            <w:proofErr w:type="spellEnd"/>
            <w:r w:rsidRPr="00A71CD0">
              <w:rPr>
                <w:rStyle w:val="kursiv"/>
              </w:rPr>
              <w:t>, kan overføres</w:t>
            </w:r>
          </w:p>
        </w:tc>
        <w:tc>
          <w:tcPr>
            <w:tcW w:w="1140" w:type="dxa"/>
          </w:tcPr>
          <w:p w14:paraId="63BBEAEC" w14:textId="77777777" w:rsidR="00000000" w:rsidRPr="00A71CD0" w:rsidRDefault="006B46A0" w:rsidP="00B70C73">
            <w:pPr>
              <w:jc w:val="right"/>
            </w:pPr>
            <w:r w:rsidRPr="00A71CD0">
              <w:t>29</w:t>
            </w:r>
            <w:r w:rsidRPr="00A71CD0">
              <w:rPr>
                <w:rFonts w:ascii="Cambria" w:hAnsi="Cambria" w:cs="Cambria"/>
              </w:rPr>
              <w:t> </w:t>
            </w:r>
            <w:r w:rsidRPr="00A71CD0">
              <w:t>810</w:t>
            </w:r>
          </w:p>
        </w:tc>
        <w:tc>
          <w:tcPr>
            <w:tcW w:w="1140" w:type="dxa"/>
          </w:tcPr>
          <w:p w14:paraId="3B304929" w14:textId="77777777" w:rsidR="00000000" w:rsidRPr="00A71CD0" w:rsidRDefault="006B46A0" w:rsidP="00B70C73">
            <w:pPr>
              <w:jc w:val="right"/>
            </w:pPr>
            <w:r w:rsidRPr="00A71CD0">
              <w:t>20</w:t>
            </w:r>
            <w:r w:rsidRPr="00A71CD0">
              <w:rPr>
                <w:rFonts w:ascii="Cambria" w:hAnsi="Cambria" w:cs="Cambria"/>
              </w:rPr>
              <w:t> </w:t>
            </w:r>
            <w:r w:rsidRPr="00A71CD0">
              <w:t>682</w:t>
            </w:r>
          </w:p>
        </w:tc>
        <w:tc>
          <w:tcPr>
            <w:tcW w:w="1140" w:type="dxa"/>
          </w:tcPr>
          <w:p w14:paraId="4673732D" w14:textId="77777777" w:rsidR="00000000" w:rsidRPr="00A71CD0" w:rsidRDefault="006B46A0" w:rsidP="00B70C73">
            <w:pPr>
              <w:jc w:val="right"/>
            </w:pPr>
            <w:r w:rsidRPr="00A71CD0">
              <w:t>21</w:t>
            </w:r>
            <w:r w:rsidRPr="00A71CD0">
              <w:rPr>
                <w:rFonts w:ascii="Cambria" w:hAnsi="Cambria" w:cs="Cambria"/>
              </w:rPr>
              <w:t> </w:t>
            </w:r>
            <w:r w:rsidRPr="00A71CD0">
              <w:t>032</w:t>
            </w:r>
          </w:p>
        </w:tc>
      </w:tr>
      <w:tr w:rsidR="00000000" w:rsidRPr="00A71CD0" w14:paraId="76408408" w14:textId="77777777" w:rsidTr="00B70C73">
        <w:trPr>
          <w:trHeight w:val="380"/>
        </w:trPr>
        <w:tc>
          <w:tcPr>
            <w:tcW w:w="1140" w:type="dxa"/>
          </w:tcPr>
          <w:p w14:paraId="31435DA6" w14:textId="77777777" w:rsidR="00000000" w:rsidRPr="00A71CD0" w:rsidRDefault="006B46A0" w:rsidP="00B70C73">
            <w:r w:rsidRPr="00A71CD0">
              <w:t>27</w:t>
            </w:r>
          </w:p>
        </w:tc>
        <w:tc>
          <w:tcPr>
            <w:tcW w:w="4560" w:type="dxa"/>
          </w:tcPr>
          <w:p w14:paraId="006C7177" w14:textId="77777777" w:rsidR="00000000" w:rsidRPr="00A71CD0" w:rsidRDefault="006B46A0" w:rsidP="00B70C73">
            <w:r w:rsidRPr="00A71CD0">
              <w:t>Tilsyn for universell utforming av ikt</w:t>
            </w:r>
            <w:r w:rsidRPr="00A71CD0">
              <w:rPr>
                <w:rStyle w:val="kursiv"/>
              </w:rPr>
              <w:t>, kan overføres</w:t>
            </w:r>
          </w:p>
        </w:tc>
        <w:tc>
          <w:tcPr>
            <w:tcW w:w="1140" w:type="dxa"/>
          </w:tcPr>
          <w:p w14:paraId="5B4992A2" w14:textId="77777777" w:rsidR="00000000" w:rsidRPr="00A71CD0" w:rsidRDefault="006B46A0" w:rsidP="00B70C73">
            <w:pPr>
              <w:jc w:val="right"/>
            </w:pPr>
          </w:p>
        </w:tc>
        <w:tc>
          <w:tcPr>
            <w:tcW w:w="1140" w:type="dxa"/>
          </w:tcPr>
          <w:p w14:paraId="308B37BB" w14:textId="77777777" w:rsidR="00000000" w:rsidRPr="00A71CD0" w:rsidRDefault="006B46A0" w:rsidP="00B70C73">
            <w:pPr>
              <w:jc w:val="right"/>
            </w:pPr>
          </w:p>
        </w:tc>
        <w:tc>
          <w:tcPr>
            <w:tcW w:w="1140" w:type="dxa"/>
          </w:tcPr>
          <w:p w14:paraId="67E5CEEF" w14:textId="77777777" w:rsidR="00000000" w:rsidRPr="00A71CD0" w:rsidRDefault="006B46A0" w:rsidP="00B70C73">
            <w:pPr>
              <w:jc w:val="right"/>
            </w:pPr>
            <w:r w:rsidRPr="00A71CD0">
              <w:t>26</w:t>
            </w:r>
            <w:r w:rsidRPr="00A71CD0">
              <w:rPr>
                <w:rFonts w:ascii="Cambria" w:hAnsi="Cambria" w:cs="Cambria"/>
              </w:rPr>
              <w:t> </w:t>
            </w:r>
            <w:r w:rsidRPr="00A71CD0">
              <w:t>000</w:t>
            </w:r>
          </w:p>
        </w:tc>
      </w:tr>
      <w:tr w:rsidR="00000000" w:rsidRPr="00A71CD0" w14:paraId="1BFB9351" w14:textId="77777777" w:rsidTr="00B70C73">
        <w:trPr>
          <w:trHeight w:val="380"/>
        </w:trPr>
        <w:tc>
          <w:tcPr>
            <w:tcW w:w="1140" w:type="dxa"/>
          </w:tcPr>
          <w:p w14:paraId="2416259D" w14:textId="77777777" w:rsidR="00000000" w:rsidRPr="00A71CD0" w:rsidRDefault="006B46A0" w:rsidP="00B70C73">
            <w:r w:rsidRPr="00A71CD0">
              <w:t>28</w:t>
            </w:r>
          </w:p>
        </w:tc>
        <w:tc>
          <w:tcPr>
            <w:tcW w:w="4560" w:type="dxa"/>
          </w:tcPr>
          <w:p w14:paraId="00ADB182" w14:textId="77777777" w:rsidR="00000000" w:rsidRPr="00A71CD0" w:rsidRDefault="006B46A0" w:rsidP="00B70C73">
            <w:proofErr w:type="spellStart"/>
            <w:r w:rsidRPr="00A71CD0">
              <w:t>Altinn</w:t>
            </w:r>
            <w:proofErr w:type="spellEnd"/>
            <w:r w:rsidRPr="00A71CD0">
              <w:rPr>
                <w:rStyle w:val="kursiv"/>
              </w:rPr>
              <w:t>, kan overføres</w:t>
            </w:r>
          </w:p>
        </w:tc>
        <w:tc>
          <w:tcPr>
            <w:tcW w:w="1140" w:type="dxa"/>
          </w:tcPr>
          <w:p w14:paraId="227F87EB" w14:textId="77777777" w:rsidR="00000000" w:rsidRPr="00A71CD0" w:rsidRDefault="006B46A0" w:rsidP="00B70C73">
            <w:pPr>
              <w:jc w:val="right"/>
            </w:pPr>
            <w:r w:rsidRPr="00A71CD0">
              <w:t>279</w:t>
            </w:r>
            <w:r w:rsidRPr="00A71CD0">
              <w:rPr>
                <w:rFonts w:ascii="Cambria" w:hAnsi="Cambria" w:cs="Cambria"/>
              </w:rPr>
              <w:t> </w:t>
            </w:r>
            <w:r w:rsidRPr="00A71CD0">
              <w:t>677</w:t>
            </w:r>
          </w:p>
        </w:tc>
        <w:tc>
          <w:tcPr>
            <w:tcW w:w="1140" w:type="dxa"/>
          </w:tcPr>
          <w:p w14:paraId="118E04FD" w14:textId="77777777" w:rsidR="00000000" w:rsidRPr="00A71CD0" w:rsidRDefault="006B46A0" w:rsidP="00B70C73">
            <w:pPr>
              <w:jc w:val="right"/>
            </w:pPr>
            <w:r w:rsidRPr="00A71CD0">
              <w:t>181</w:t>
            </w:r>
            <w:r w:rsidRPr="00A71CD0">
              <w:rPr>
                <w:rFonts w:ascii="Cambria" w:hAnsi="Cambria" w:cs="Cambria"/>
              </w:rPr>
              <w:t> </w:t>
            </w:r>
            <w:r w:rsidRPr="00A71CD0">
              <w:t>670</w:t>
            </w:r>
          </w:p>
        </w:tc>
        <w:tc>
          <w:tcPr>
            <w:tcW w:w="1140" w:type="dxa"/>
          </w:tcPr>
          <w:p w14:paraId="106208E3" w14:textId="77777777" w:rsidR="00000000" w:rsidRPr="00A71CD0" w:rsidRDefault="006B46A0" w:rsidP="00B70C73">
            <w:pPr>
              <w:jc w:val="right"/>
            </w:pPr>
          </w:p>
        </w:tc>
      </w:tr>
      <w:tr w:rsidR="00000000" w:rsidRPr="00A71CD0" w14:paraId="7A65FCB7" w14:textId="77777777" w:rsidTr="00B70C73">
        <w:trPr>
          <w:trHeight w:val="380"/>
        </w:trPr>
        <w:tc>
          <w:tcPr>
            <w:tcW w:w="1140" w:type="dxa"/>
          </w:tcPr>
          <w:p w14:paraId="1D4F5804" w14:textId="77777777" w:rsidR="00000000" w:rsidRPr="00A71CD0" w:rsidRDefault="006B46A0" w:rsidP="00B70C73">
            <w:r w:rsidRPr="00A71CD0">
              <w:t>29</w:t>
            </w:r>
          </w:p>
        </w:tc>
        <w:tc>
          <w:tcPr>
            <w:tcW w:w="4560" w:type="dxa"/>
          </w:tcPr>
          <w:p w14:paraId="07F05B86" w14:textId="77777777" w:rsidR="00000000" w:rsidRPr="00A71CD0" w:rsidRDefault="006B46A0" w:rsidP="00B70C73">
            <w:r w:rsidRPr="00A71CD0">
              <w:t xml:space="preserve">Tjenesteeierfinansiert drift av </w:t>
            </w:r>
            <w:proofErr w:type="spellStart"/>
            <w:r w:rsidRPr="00A71CD0">
              <w:t>Altinn</w:t>
            </w:r>
            <w:proofErr w:type="spellEnd"/>
            <w:r w:rsidRPr="00A71CD0">
              <w:rPr>
                <w:rStyle w:val="kursiv"/>
              </w:rPr>
              <w:t>, kan overføres</w:t>
            </w:r>
          </w:p>
        </w:tc>
        <w:tc>
          <w:tcPr>
            <w:tcW w:w="1140" w:type="dxa"/>
          </w:tcPr>
          <w:p w14:paraId="2AF3D925" w14:textId="77777777" w:rsidR="00000000" w:rsidRPr="00A71CD0" w:rsidRDefault="006B46A0" w:rsidP="00B70C73">
            <w:pPr>
              <w:jc w:val="right"/>
            </w:pPr>
          </w:p>
        </w:tc>
        <w:tc>
          <w:tcPr>
            <w:tcW w:w="1140" w:type="dxa"/>
          </w:tcPr>
          <w:p w14:paraId="67DE17C6" w14:textId="77777777" w:rsidR="00000000" w:rsidRPr="00A71CD0" w:rsidRDefault="006B46A0" w:rsidP="00B70C73">
            <w:pPr>
              <w:jc w:val="right"/>
            </w:pPr>
            <w:r w:rsidRPr="00A71CD0">
              <w:t>112</w:t>
            </w:r>
            <w:r w:rsidRPr="00A71CD0">
              <w:rPr>
                <w:rFonts w:ascii="Cambria" w:hAnsi="Cambria" w:cs="Cambria"/>
              </w:rPr>
              <w:t> </w:t>
            </w:r>
            <w:r w:rsidRPr="00A71CD0">
              <w:t>900</w:t>
            </w:r>
          </w:p>
        </w:tc>
        <w:tc>
          <w:tcPr>
            <w:tcW w:w="1140" w:type="dxa"/>
          </w:tcPr>
          <w:p w14:paraId="4E42F962" w14:textId="77777777" w:rsidR="00000000" w:rsidRPr="00A71CD0" w:rsidRDefault="006B46A0" w:rsidP="00B70C73">
            <w:pPr>
              <w:jc w:val="right"/>
            </w:pPr>
            <w:r w:rsidRPr="00A71CD0">
              <w:t>126</w:t>
            </w:r>
            <w:r w:rsidRPr="00A71CD0">
              <w:rPr>
                <w:rFonts w:ascii="Cambria" w:hAnsi="Cambria" w:cs="Cambria"/>
              </w:rPr>
              <w:t> </w:t>
            </w:r>
            <w:r w:rsidRPr="00A71CD0">
              <w:t>000</w:t>
            </w:r>
          </w:p>
        </w:tc>
      </w:tr>
      <w:tr w:rsidR="00000000" w:rsidRPr="00A71CD0" w14:paraId="32FD4519" w14:textId="77777777" w:rsidTr="00B70C73">
        <w:trPr>
          <w:trHeight w:val="380"/>
        </w:trPr>
        <w:tc>
          <w:tcPr>
            <w:tcW w:w="1140" w:type="dxa"/>
          </w:tcPr>
          <w:p w14:paraId="359CE9B3" w14:textId="77777777" w:rsidR="00000000" w:rsidRPr="00A71CD0" w:rsidRDefault="006B46A0" w:rsidP="00B70C73">
            <w:r w:rsidRPr="00A71CD0">
              <w:t>71</w:t>
            </w:r>
          </w:p>
        </w:tc>
        <w:tc>
          <w:tcPr>
            <w:tcW w:w="4560" w:type="dxa"/>
          </w:tcPr>
          <w:p w14:paraId="5FBE3D2F" w14:textId="77777777" w:rsidR="00000000" w:rsidRPr="00A71CD0" w:rsidRDefault="006B46A0" w:rsidP="00B70C73">
            <w:r w:rsidRPr="00A71CD0">
              <w:t>IT-standardisering</w:t>
            </w:r>
          </w:p>
        </w:tc>
        <w:tc>
          <w:tcPr>
            <w:tcW w:w="1140" w:type="dxa"/>
          </w:tcPr>
          <w:p w14:paraId="203E2704" w14:textId="77777777" w:rsidR="00000000" w:rsidRPr="00A71CD0" w:rsidRDefault="006B46A0" w:rsidP="00B70C73">
            <w:pPr>
              <w:jc w:val="right"/>
            </w:pPr>
            <w:r w:rsidRPr="00A71CD0">
              <w:t>811</w:t>
            </w:r>
          </w:p>
        </w:tc>
        <w:tc>
          <w:tcPr>
            <w:tcW w:w="1140" w:type="dxa"/>
          </w:tcPr>
          <w:p w14:paraId="0B6B905C" w14:textId="77777777" w:rsidR="00000000" w:rsidRPr="00A71CD0" w:rsidRDefault="006B46A0" w:rsidP="00B70C73">
            <w:pPr>
              <w:jc w:val="right"/>
            </w:pPr>
            <w:r w:rsidRPr="00A71CD0">
              <w:t>837</w:t>
            </w:r>
          </w:p>
        </w:tc>
        <w:tc>
          <w:tcPr>
            <w:tcW w:w="1140" w:type="dxa"/>
          </w:tcPr>
          <w:p w14:paraId="388DCCF9" w14:textId="77777777" w:rsidR="00000000" w:rsidRPr="00A71CD0" w:rsidRDefault="006B46A0" w:rsidP="00B70C73">
            <w:pPr>
              <w:jc w:val="right"/>
            </w:pPr>
            <w:r w:rsidRPr="00A71CD0">
              <w:t>859</w:t>
            </w:r>
          </w:p>
        </w:tc>
      </w:tr>
      <w:tr w:rsidR="00000000" w:rsidRPr="00A71CD0" w14:paraId="53DF8311" w14:textId="77777777" w:rsidTr="00B70C73">
        <w:trPr>
          <w:trHeight w:val="380"/>
        </w:trPr>
        <w:tc>
          <w:tcPr>
            <w:tcW w:w="1140" w:type="dxa"/>
          </w:tcPr>
          <w:p w14:paraId="3950A55A" w14:textId="77777777" w:rsidR="00000000" w:rsidRPr="00A71CD0" w:rsidRDefault="006B46A0" w:rsidP="00B70C73"/>
        </w:tc>
        <w:tc>
          <w:tcPr>
            <w:tcW w:w="4560" w:type="dxa"/>
          </w:tcPr>
          <w:p w14:paraId="65E43C4B" w14:textId="77777777" w:rsidR="00000000" w:rsidRPr="00A71CD0" w:rsidRDefault="006B46A0" w:rsidP="00B70C73">
            <w:r w:rsidRPr="00A71CD0">
              <w:t>Sum kap. 540</w:t>
            </w:r>
          </w:p>
        </w:tc>
        <w:tc>
          <w:tcPr>
            <w:tcW w:w="1140" w:type="dxa"/>
          </w:tcPr>
          <w:p w14:paraId="7FE9F7D6" w14:textId="77777777" w:rsidR="00000000" w:rsidRPr="00A71CD0" w:rsidRDefault="006B46A0" w:rsidP="00B70C73">
            <w:pPr>
              <w:jc w:val="right"/>
            </w:pPr>
            <w:r w:rsidRPr="00A71CD0">
              <w:t>896</w:t>
            </w:r>
            <w:r w:rsidRPr="00A71CD0">
              <w:rPr>
                <w:rFonts w:ascii="Cambria" w:hAnsi="Cambria" w:cs="Cambria"/>
              </w:rPr>
              <w:t> </w:t>
            </w:r>
            <w:r w:rsidRPr="00A71CD0">
              <w:t>156</w:t>
            </w:r>
          </w:p>
        </w:tc>
        <w:tc>
          <w:tcPr>
            <w:tcW w:w="1140" w:type="dxa"/>
          </w:tcPr>
          <w:p w14:paraId="4DD5D0D7" w14:textId="77777777" w:rsidR="00000000" w:rsidRPr="00A71CD0" w:rsidRDefault="006B46A0" w:rsidP="00B70C73">
            <w:pPr>
              <w:jc w:val="right"/>
            </w:pPr>
            <w:r w:rsidRPr="00A71CD0">
              <w:t>923</w:t>
            </w:r>
            <w:r w:rsidRPr="00A71CD0">
              <w:rPr>
                <w:rFonts w:ascii="Cambria" w:hAnsi="Cambria" w:cs="Cambria"/>
              </w:rPr>
              <w:t> </w:t>
            </w:r>
            <w:r w:rsidRPr="00A71CD0">
              <w:t>819</w:t>
            </w:r>
          </w:p>
        </w:tc>
        <w:tc>
          <w:tcPr>
            <w:tcW w:w="1140" w:type="dxa"/>
          </w:tcPr>
          <w:p w14:paraId="1EB9AAF0" w14:textId="77777777" w:rsidR="00000000" w:rsidRPr="00A71CD0" w:rsidRDefault="006B46A0" w:rsidP="00B70C73">
            <w:pPr>
              <w:jc w:val="right"/>
            </w:pPr>
            <w:r w:rsidRPr="00A71CD0">
              <w:t>1</w:t>
            </w:r>
            <w:r w:rsidRPr="00A71CD0">
              <w:rPr>
                <w:rFonts w:ascii="Cambria" w:hAnsi="Cambria" w:cs="Cambria"/>
              </w:rPr>
              <w:t> </w:t>
            </w:r>
            <w:r w:rsidRPr="00A71CD0">
              <w:t>040</w:t>
            </w:r>
            <w:r w:rsidRPr="00A71CD0">
              <w:rPr>
                <w:rFonts w:ascii="Cambria" w:hAnsi="Cambria" w:cs="Cambria"/>
              </w:rPr>
              <w:t> </w:t>
            </w:r>
            <w:r w:rsidRPr="00A71CD0">
              <w:t>709</w:t>
            </w:r>
          </w:p>
        </w:tc>
      </w:tr>
    </w:tbl>
    <w:p w14:paraId="548E0DA8" w14:textId="77777777" w:rsidR="00000000" w:rsidRPr="00A71CD0" w:rsidRDefault="006B46A0" w:rsidP="00A71CD0">
      <w:r w:rsidRPr="00A71CD0">
        <w:t>Digitaliseringsdirektoratet skal være regjeringens fremste verktøy</w:t>
      </w:r>
      <w:r w:rsidRPr="00A71CD0">
        <w:t xml:space="preserve"> for raskere og mer samordnet digitalisering av samfunnet. Digitaliseringsdirektoratet skal, i nært samarbeid med andre aktører både i offentlig og privat sektor, realisere regjeringens ambisjoner og mål for digitaliseringen av samfunnet. Et sentralt mål e</w:t>
      </w:r>
      <w:r w:rsidRPr="00A71CD0">
        <w:t>r å skape sammenhengende digitale offentlige tjenester i verdensklasse som er tilgjengelige for alle. Digitaliseringsdirektoratet har staten og kommunene, næringsdrivende, frivillig sektor og innbyggere som målgrupper.</w:t>
      </w:r>
    </w:p>
    <w:p w14:paraId="68AED78C" w14:textId="77777777" w:rsidR="00000000" w:rsidRPr="00A71CD0" w:rsidRDefault="006B46A0" w:rsidP="00A71CD0">
      <w:r w:rsidRPr="00A71CD0">
        <w:t>Direktoratet skal bidra til samordnet</w:t>
      </w:r>
      <w:r w:rsidRPr="00A71CD0">
        <w:t xml:space="preserve"> digitalisering gjennom å utøve sine fire roller som premissgiver, iverksetter, leverandør av fellesløsninger og tilsyn for universell utforming av ikt i både offentlig og privat sektor. Som premissgiver skal Digitaliseringsdirektoratet ha kunnskap, sette </w:t>
      </w:r>
      <w:r w:rsidRPr="00A71CD0">
        <w:t>retning og gi råd som fremmer digitalisering. Som iverksetter skal direktoratet være en pådriver for økt digitalisering og innovasjon samt bedre informasjonssikkerhet i forvaltningen. Digitaliseringsdirektoratet er sekretariat for Digitaliseringsrådet og f</w:t>
      </w:r>
      <w:r w:rsidRPr="00A71CD0">
        <w:t xml:space="preserve">orvalter også virkemidler som skal bidra til økt digitalisering og innovasjon i forvaltningen, som medfinansieringsordningen for digitaliseringsprosjekter og </w:t>
      </w:r>
      <w:proofErr w:type="spellStart"/>
      <w:r w:rsidRPr="00A71CD0">
        <w:t>StimuLab</w:t>
      </w:r>
      <w:proofErr w:type="spellEnd"/>
      <w:r w:rsidRPr="00A71CD0">
        <w:t>. Som leverandørforvalter, videreutvikler og utbrer Digitaliseringsdirektoratet fellesløsn</w:t>
      </w:r>
      <w:r w:rsidRPr="00A71CD0">
        <w:t xml:space="preserve">inger som </w:t>
      </w:r>
      <w:proofErr w:type="spellStart"/>
      <w:r w:rsidRPr="00A71CD0">
        <w:t>Altinn</w:t>
      </w:r>
      <w:proofErr w:type="spellEnd"/>
      <w:r w:rsidRPr="00A71CD0">
        <w:t xml:space="preserve"> og ID-porten – og bidrar til å skape nye verdier og digitale tjenester med høy tillit. Tilsynsrollen skal utøves uavhengig av direktoratets øvrige oppgaver.</w:t>
      </w:r>
    </w:p>
    <w:p w14:paraId="168FF6D2" w14:textId="77777777" w:rsidR="00000000" w:rsidRPr="00A71CD0" w:rsidRDefault="006B46A0" w:rsidP="00A71CD0">
      <w:pPr>
        <w:pStyle w:val="avsnitt-tittel"/>
      </w:pPr>
      <w:r w:rsidRPr="00A71CD0">
        <w:t>Mål</w:t>
      </w:r>
    </w:p>
    <w:p w14:paraId="2BFC8B6A" w14:textId="77777777" w:rsidR="00000000" w:rsidRPr="00A71CD0" w:rsidRDefault="006B46A0" w:rsidP="00A71CD0">
      <w:r w:rsidRPr="00A71CD0">
        <w:t>Digitaliseringsdirektoratet skal støtte opp om:</w:t>
      </w:r>
    </w:p>
    <w:p w14:paraId="127D3308" w14:textId="77777777" w:rsidR="00000000" w:rsidRPr="00A71CD0" w:rsidRDefault="006B46A0" w:rsidP="00A71CD0">
      <w:pPr>
        <w:pStyle w:val="Liste"/>
      </w:pPr>
      <w:r w:rsidRPr="00A71CD0">
        <w:lastRenderedPageBreak/>
        <w:t>Mål 1 Forvaltningen i Norg</w:t>
      </w:r>
      <w:r w:rsidRPr="00A71CD0">
        <w:t>e er effektiv, åpen, samordnet og har høy tillit i befolkningen.</w:t>
      </w:r>
    </w:p>
    <w:p w14:paraId="681B855B" w14:textId="77777777" w:rsidR="00000000" w:rsidRPr="00A71CD0" w:rsidRDefault="006B46A0" w:rsidP="00A71CD0">
      <w:pPr>
        <w:pStyle w:val="Liste"/>
      </w:pPr>
      <w:r w:rsidRPr="00A71CD0">
        <w:t>Mål 2 Digitaliseringen i samfunnet gir gode vilkår for deltakelse, verdiskaping og innovasjon i offentlig og privat sektor.</w:t>
      </w:r>
    </w:p>
    <w:p w14:paraId="02D7F0E5" w14:textId="77777777" w:rsidR="00000000" w:rsidRPr="00A71CD0" w:rsidRDefault="006B46A0" w:rsidP="00A71CD0">
      <w:r w:rsidRPr="00A71CD0">
        <w:t xml:space="preserve">Digitaliseringsdirektoratets arbeid støtter opp om følgende </w:t>
      </w:r>
      <w:proofErr w:type="spellStart"/>
      <w:r w:rsidRPr="00A71CD0">
        <w:t>bærekraftsmål</w:t>
      </w:r>
      <w:proofErr w:type="spellEnd"/>
      <w:r w:rsidRPr="00A71CD0">
        <w:t>:</w:t>
      </w:r>
    </w:p>
    <w:p w14:paraId="314125D5" w14:textId="77777777" w:rsidR="00000000" w:rsidRPr="00A71CD0" w:rsidRDefault="006B46A0" w:rsidP="00A71CD0">
      <w:pPr>
        <w:pStyle w:val="Liste"/>
      </w:pPr>
      <w:r w:rsidRPr="00A71CD0">
        <w:t>Delmål 16.6 om å utvikle effektive, ansvarlige og åpne institusjoner på alle nivåer.</w:t>
      </w:r>
    </w:p>
    <w:p w14:paraId="2B552F67" w14:textId="77777777" w:rsidR="00000000" w:rsidRPr="00A71CD0" w:rsidRDefault="006B46A0" w:rsidP="00A71CD0">
      <w:pPr>
        <w:pStyle w:val="Liste"/>
      </w:pPr>
      <w:r w:rsidRPr="00A71CD0">
        <w:t>Delmål 16.10 om å sikre allmenn tilgang til informasjon og beskytte grunnleggende frihet</w:t>
      </w:r>
      <w:r w:rsidRPr="00A71CD0">
        <w:t>er, i samsvar med nasjonal lovgivning og internasjonale avtaler.</w:t>
      </w:r>
    </w:p>
    <w:p w14:paraId="7E0856C9" w14:textId="77777777" w:rsidR="00000000" w:rsidRPr="00A71CD0" w:rsidRDefault="006B46A0" w:rsidP="00A71CD0">
      <w:pPr>
        <w:pStyle w:val="b-post"/>
      </w:pPr>
      <w:r w:rsidRPr="00A71CD0">
        <w:t>Post 01 Driftsutgifter</w:t>
      </w:r>
    </w:p>
    <w:p w14:paraId="20F64B17" w14:textId="77777777" w:rsidR="00000000" w:rsidRPr="00A71CD0" w:rsidRDefault="006B46A0" w:rsidP="00A71CD0">
      <w:r w:rsidRPr="00A71CD0">
        <w:t>Bevilgningen dekker lønn til ansatte, husleie og andre faste driftsutgifter.</w:t>
      </w:r>
    </w:p>
    <w:p w14:paraId="23AB84C1" w14:textId="77777777" w:rsidR="00000000" w:rsidRPr="00A71CD0" w:rsidRDefault="006B46A0" w:rsidP="00A71CD0">
      <w:pPr>
        <w:pStyle w:val="avsnitt-tittel"/>
      </w:pPr>
      <w:r w:rsidRPr="00A71CD0">
        <w:t>Prioriteringer 2022</w:t>
      </w:r>
    </w:p>
    <w:p w14:paraId="061099F6" w14:textId="77777777" w:rsidR="00000000" w:rsidRPr="00A71CD0" w:rsidRDefault="006B46A0" w:rsidP="00A71CD0">
      <w:pPr>
        <w:pStyle w:val="Liste"/>
      </w:pPr>
      <w:r w:rsidRPr="00A71CD0">
        <w:t>Digitaliseringsdirektoratet skal, i samarbeid med KS, være pådriver for å gjennomføre målene i digitaliseringsstrategien. Sømløse digitale tjenester for å dekke brukernes behov har høy prioritet. Som grunnlag for å løse tverrgående behov skal Digitaliserin</w:t>
      </w:r>
      <w:r w:rsidRPr="00A71CD0">
        <w:t>gsdirektoratet og KS utvikle metoder, samle og dele kunnskap om brukerorientering, organisering og koordinering i utvikling og drift av sammenhengende tjenester på tvers av sektorer og forvaltningsnivåer.</w:t>
      </w:r>
    </w:p>
    <w:p w14:paraId="45EF2E89" w14:textId="77777777" w:rsidR="00000000" w:rsidRPr="00A71CD0" w:rsidRDefault="006B46A0" w:rsidP="00A71CD0">
      <w:pPr>
        <w:pStyle w:val="Liste"/>
      </w:pPr>
      <w:r w:rsidRPr="00A71CD0">
        <w:t>Digitaliseringsdirektoratet har en viktig dataf</w:t>
      </w:r>
      <w:r w:rsidRPr="00A71CD0">
        <w:t>orvalter- og datatilbyderrolle. Direktoratet skal arbeide for at offentlige data kan deles og brukes på en effektiv og sikker måte. Gjennom å videreutvikle Datafabrikken og Ressurssenter for deling av data skal direktoratet bidra til at deling av data legg</w:t>
      </w:r>
      <w:r w:rsidRPr="00A71CD0">
        <w:t xml:space="preserve">er grunnlaget for flere lønnsomme arbeidsplasser og en effektiv og brukerorientert offentlig sektor, og bevare tilliten i samfunnet. Datafabrikken skal gi virksomheter rask og enkel tilgang på data, verktøy og kompetanse for å utvikle nye tjenester og nye </w:t>
      </w:r>
      <w:r w:rsidRPr="00A71CD0">
        <w:t>næringer.</w:t>
      </w:r>
    </w:p>
    <w:p w14:paraId="03D91225" w14:textId="77777777" w:rsidR="00000000" w:rsidRPr="00A71CD0" w:rsidRDefault="006B46A0" w:rsidP="00A71CD0">
      <w:pPr>
        <w:pStyle w:val="Liste"/>
      </w:pPr>
      <w:r w:rsidRPr="00A71CD0">
        <w:t>Digitaliseringsdirektoratet skal forvalte og videreutvikle de nasjonale fellesløsningene, slik at de er stabile, har god informasjonssikkerhet, er skalerbare og tåler økt vekst.</w:t>
      </w:r>
    </w:p>
    <w:p w14:paraId="3999B6C9" w14:textId="77777777" w:rsidR="00000000" w:rsidRPr="00A71CD0" w:rsidRDefault="006B46A0" w:rsidP="00A71CD0">
      <w:pPr>
        <w:pStyle w:val="Liste"/>
      </w:pPr>
      <w:r w:rsidRPr="00A71CD0">
        <w:t>Digitaliseringsdirektoratet skal fortsette arbeidet med å et</w:t>
      </w:r>
      <w:r w:rsidRPr="00A71CD0">
        <w:t>ablere et datadrevet digitalt tilsyn. Arbeidet skal sette tilsynet i stand til å håndheve eksisterende og kommende regelverk om universell utforming av ikt, på en formåls- og kostnadseffektiv måte.</w:t>
      </w:r>
    </w:p>
    <w:p w14:paraId="59061057" w14:textId="77777777" w:rsidR="00000000" w:rsidRPr="00A71CD0" w:rsidRDefault="006B46A0" w:rsidP="00A71CD0">
      <w:pPr>
        <w:pStyle w:val="avsnitt-tittel"/>
      </w:pPr>
      <w:r w:rsidRPr="00A71CD0">
        <w:t>Rapport 2020–2021</w:t>
      </w:r>
    </w:p>
    <w:p w14:paraId="58ADB2D8" w14:textId="77777777" w:rsidR="00000000" w:rsidRPr="00A71CD0" w:rsidRDefault="006B46A0" w:rsidP="00A71CD0">
      <w:r w:rsidRPr="00A71CD0">
        <w:t>Etter koronautbruddet har det vært en kr</w:t>
      </w:r>
      <w:r w:rsidRPr="00A71CD0">
        <w:t>aftig vekst i bruken av de nasjonale fellesløsningene som Digitaliseringsdirektoratet forvalter. Eksempelvis ble bruken av Kontakt- og reservasjonsregisteret mer enn doblet det siste året. Antall oppslag i registeret har økt med over 77</w:t>
      </w:r>
      <w:r w:rsidRPr="00A71CD0">
        <w:rPr>
          <w:rFonts w:ascii="Cambria" w:hAnsi="Cambria" w:cs="Cambria"/>
        </w:rPr>
        <w:t> </w:t>
      </w:r>
      <w:r w:rsidRPr="00A71CD0">
        <w:t>pst. de syv f</w:t>
      </w:r>
      <w:r w:rsidRPr="00A71CD0">
        <w:rPr>
          <w:rFonts w:ascii="UniCentury Old Style" w:hAnsi="UniCentury Old Style" w:cs="UniCentury Old Style"/>
        </w:rPr>
        <w:t>ø</w:t>
      </w:r>
      <w:r w:rsidRPr="00A71CD0">
        <w:t xml:space="preserve">rste </w:t>
      </w:r>
      <w:r w:rsidRPr="00A71CD0">
        <w:t>månedene i 2021 sammenlignet med tilsvarende periode i 2020. Trafikken gjennom ID-porten økte med over 40</w:t>
      </w:r>
      <w:r w:rsidRPr="00A71CD0">
        <w:rPr>
          <w:rFonts w:ascii="Cambria" w:hAnsi="Cambria" w:cs="Cambria"/>
        </w:rPr>
        <w:t> </w:t>
      </w:r>
      <w:r w:rsidRPr="00A71CD0">
        <w:t>pst. fra 2019 til 2020. I 2020 var det et rekordantall innlogginger til ID-porten med nesten 247 millioner innlogginger. Antall innlogginger i 2021 li</w:t>
      </w:r>
      <w:r w:rsidRPr="00A71CD0">
        <w:t>gger an til å overstige dette.</w:t>
      </w:r>
    </w:p>
    <w:p w14:paraId="1AB2EF20" w14:textId="77777777" w:rsidR="00000000" w:rsidRPr="00A71CD0" w:rsidRDefault="006B46A0" w:rsidP="00A71CD0">
      <w:r w:rsidRPr="00A71CD0">
        <w:t>Fellesløsningene var også avgjørende for å utvikle tjenester og skjemaer i forbindelse med koronapandemien. I Digitaliseringsdirektoratet er det lansert 22 nye tjenester relatert til covid-19 siden mars 2020, for eksempel kom</w:t>
      </w:r>
      <w:r w:rsidRPr="00A71CD0">
        <w:t xml:space="preserve">pensasjonsordninger for næringslivet, covid-19 klage, </w:t>
      </w:r>
      <w:proofErr w:type="spellStart"/>
      <w:r w:rsidRPr="00A71CD0">
        <w:t>MinID</w:t>
      </w:r>
      <w:proofErr w:type="spellEnd"/>
      <w:r w:rsidRPr="00A71CD0">
        <w:t xml:space="preserve"> Passport og midlertidig </w:t>
      </w:r>
      <w:proofErr w:type="spellStart"/>
      <w:r w:rsidRPr="00A71CD0">
        <w:t>eID</w:t>
      </w:r>
      <w:proofErr w:type="spellEnd"/>
      <w:r w:rsidRPr="00A71CD0">
        <w:t xml:space="preserve"> for personer som ikke har D-nummer. I tillegg brukes fellesløsninger som ID-porten som en viktig del av mange andre tjenester som nav.no og helsenorge.no. Til tross for</w:t>
      </w:r>
      <w:r w:rsidRPr="00A71CD0">
        <w:t xml:space="preserve"> den ekstraordinære veksten, har Digitaliseringsdirektoratet holdt driften av fellesløsningene stabil siden nedstengningen i mars 2020.</w:t>
      </w:r>
    </w:p>
    <w:p w14:paraId="5D8C4C41" w14:textId="77777777" w:rsidR="00000000" w:rsidRPr="00A71CD0" w:rsidRDefault="006B46A0" w:rsidP="00A71CD0">
      <w:r w:rsidRPr="00A71CD0">
        <w:lastRenderedPageBreak/>
        <w:t xml:space="preserve">I 2020 har det vært en stor økning i bruk av </w:t>
      </w:r>
      <w:proofErr w:type="spellStart"/>
      <w:r w:rsidRPr="00A71CD0">
        <w:t>Altinn</w:t>
      </w:r>
      <w:proofErr w:type="spellEnd"/>
      <w:r w:rsidRPr="00A71CD0">
        <w:t xml:space="preserve">. Over 4 millioner unike brukere var innlogget i </w:t>
      </w:r>
      <w:proofErr w:type="spellStart"/>
      <w:r w:rsidRPr="00A71CD0">
        <w:t>Altinn</w:t>
      </w:r>
      <w:proofErr w:type="spellEnd"/>
      <w:r w:rsidRPr="00A71CD0">
        <w:t xml:space="preserve"> i løpet av 20</w:t>
      </w:r>
      <w:r w:rsidRPr="00A71CD0">
        <w:t xml:space="preserve">20. Mellom 90 og 96 pst. av innbyggerne i yrkesaktiv alder benyttet </w:t>
      </w:r>
      <w:proofErr w:type="spellStart"/>
      <w:r w:rsidRPr="00A71CD0">
        <w:t>Altinn</w:t>
      </w:r>
      <w:proofErr w:type="spellEnd"/>
      <w:r w:rsidRPr="00A71CD0">
        <w:t xml:space="preserve"> i løpet av året. Offentlige virksomheter sendte 62 millioner meldinger til bedrifter og innbyggere via plattformen, en økning på 19 pst. fra året før. Det ble gitt 2,3 millioner sam</w:t>
      </w:r>
      <w:r w:rsidRPr="00A71CD0">
        <w:t xml:space="preserve">tykker til deling av data, en økning på 76 pst. Antall enkeltskjema som ble sendt via </w:t>
      </w:r>
      <w:proofErr w:type="spellStart"/>
      <w:r w:rsidRPr="00A71CD0">
        <w:t>Altinn</w:t>
      </w:r>
      <w:proofErr w:type="spellEnd"/>
      <w:r w:rsidRPr="00A71CD0">
        <w:t xml:space="preserve"> økte med 3,3 pst, til 23,3 millioner.</w:t>
      </w:r>
    </w:p>
    <w:p w14:paraId="6A564B34" w14:textId="77777777" w:rsidR="00000000" w:rsidRPr="00A71CD0" w:rsidRDefault="006B46A0" w:rsidP="00A71CD0">
      <w:r w:rsidRPr="00A71CD0">
        <w:t xml:space="preserve">I 2021 er det fortsatt stor økning i bruken av </w:t>
      </w:r>
      <w:proofErr w:type="spellStart"/>
      <w:r w:rsidRPr="00A71CD0">
        <w:t>Altinn</w:t>
      </w:r>
      <w:proofErr w:type="spellEnd"/>
      <w:r w:rsidRPr="00A71CD0">
        <w:t>. Offentlige virksomheter har i de første syv månedene sendt over 45 mil</w:t>
      </w:r>
      <w:r w:rsidRPr="00A71CD0">
        <w:t xml:space="preserve">lioner meldinger til bedrifter og innbyggere via plattformen, en økning på 12 pst. fra samme periode året før. I samme periode i 2021 er det gitt 1,6 millioner samtykker til deling av data, en økning på 6,5 pst. og antall enkeltskjema som ble sendt via </w:t>
      </w:r>
      <w:proofErr w:type="spellStart"/>
      <w:r w:rsidRPr="00A71CD0">
        <w:t>Alt</w:t>
      </w:r>
      <w:r w:rsidRPr="00A71CD0">
        <w:t>inn</w:t>
      </w:r>
      <w:proofErr w:type="spellEnd"/>
      <w:r w:rsidRPr="00A71CD0">
        <w:t xml:space="preserve"> økte med 2 pst. til 12 millioner.</w:t>
      </w:r>
    </w:p>
    <w:p w14:paraId="0B8FF1D2" w14:textId="77777777" w:rsidR="00000000" w:rsidRPr="00A71CD0" w:rsidRDefault="006B46A0" w:rsidP="00A71CD0">
      <w:r w:rsidRPr="00A71CD0">
        <w:t xml:space="preserve">Den nye skybaserte </w:t>
      </w:r>
      <w:proofErr w:type="spellStart"/>
      <w:r w:rsidRPr="00A71CD0">
        <w:t>Altinn</w:t>
      </w:r>
      <w:proofErr w:type="spellEnd"/>
      <w:r w:rsidRPr="00A71CD0">
        <w:t xml:space="preserve"> 3-infrastrukturen ble </w:t>
      </w:r>
      <w:proofErr w:type="spellStart"/>
      <w:r w:rsidRPr="00A71CD0">
        <w:t>produksjonssatt</w:t>
      </w:r>
      <w:proofErr w:type="spellEnd"/>
      <w:r w:rsidRPr="00A71CD0">
        <w:t xml:space="preserve"> i 2020. Digitaliseringsdirektoratet har startet et utbredelsesprosjekt for </w:t>
      </w:r>
      <w:proofErr w:type="spellStart"/>
      <w:r w:rsidRPr="00A71CD0">
        <w:t>Altinn</w:t>
      </w:r>
      <w:proofErr w:type="spellEnd"/>
      <w:r w:rsidRPr="00A71CD0">
        <w:t xml:space="preserve"> 3 som skal bidra til flytting av de ca. 1000 tjenestene i </w:t>
      </w:r>
      <w:proofErr w:type="spellStart"/>
      <w:r w:rsidRPr="00A71CD0">
        <w:t>Altinn</w:t>
      </w:r>
      <w:proofErr w:type="spellEnd"/>
      <w:r w:rsidRPr="00A71CD0">
        <w:t xml:space="preserve"> II over</w:t>
      </w:r>
      <w:r w:rsidRPr="00A71CD0">
        <w:t xml:space="preserve"> til </w:t>
      </w:r>
      <w:proofErr w:type="spellStart"/>
      <w:r w:rsidRPr="00A71CD0">
        <w:t>Altinn</w:t>
      </w:r>
      <w:proofErr w:type="spellEnd"/>
      <w:r w:rsidRPr="00A71CD0">
        <w:t xml:space="preserve"> 3-plattformen. Status per 1. september 2021 er at syv forskjellige tjenesteeiere har etablert elleve tjenester og det er sendt inn 23 415 skjemaer og sendt ut 1 262 443 meldinger. For å sikre en </w:t>
      </w:r>
      <w:proofErr w:type="gramStart"/>
      <w:r w:rsidRPr="00A71CD0">
        <w:t>robust</w:t>
      </w:r>
      <w:proofErr w:type="gramEnd"/>
      <w:r w:rsidRPr="00A71CD0">
        <w:t xml:space="preserve"> og skalerbar drift og videreutvikling av f</w:t>
      </w:r>
      <w:r w:rsidRPr="00A71CD0">
        <w:t>ellesløsningene fremover arbeider Digitaliseringsdirektoratet med en samordnet modell for styring og finansiering av de felleskomponenter og fellesløsninger som direktoratet har ansvaret for.</w:t>
      </w:r>
    </w:p>
    <w:p w14:paraId="2C3CB64B" w14:textId="77777777" w:rsidR="00000000" w:rsidRPr="00A71CD0" w:rsidRDefault="006B46A0" w:rsidP="00A71CD0">
      <w:r w:rsidRPr="00A71CD0">
        <w:t>Informasjonssikkerhet og personvern er en forutsetning for å byg</w:t>
      </w:r>
      <w:r w:rsidRPr="00A71CD0">
        <w:t>ge tillit til digitaliseringen av samfunnet. I 2020 og 2021 fortsatte direktoratet å prioritere sin innsats for å styrke forvaltningens evne til å arbeide systematisk med informasjonssikkerhet. Direktoratet har samarbeidet tett med de andre sentrale aktøre</w:t>
      </w:r>
      <w:r w:rsidRPr="00A71CD0">
        <w:t>ne på området, og har publisert veiledning som setter virksomhetene i bedre stand til å ivareta informasjonssikkerheten og møte kravene til omstilling.</w:t>
      </w:r>
    </w:p>
    <w:p w14:paraId="302A2D25" w14:textId="77777777" w:rsidR="00000000" w:rsidRPr="00A71CD0" w:rsidRDefault="006B46A0" w:rsidP="00A71CD0">
      <w:r w:rsidRPr="00A71CD0">
        <w:t>Digitaliseringsdirektoratet har i samarbeid med KS utviklet en handlingsplan som følger opp digitaliseri</w:t>
      </w:r>
      <w:r w:rsidRPr="00A71CD0">
        <w:t>ngsstrategien. Et av de viktigste tiltakene i strategien handler om å etablere sammenhengende tjenester innenfor sju livshendelser. Sammen med KS etablerte direktoratet en felles satsing for disse sammenhengende tjenestene for å koordinere og støtte arbeid</w:t>
      </w:r>
      <w:r w:rsidRPr="00A71CD0">
        <w:t>et som foregår i departementer, underliggende virksomheter og etater. Arbeidet ble igangsatt i 2020.</w:t>
      </w:r>
    </w:p>
    <w:p w14:paraId="5D12AC5F" w14:textId="77777777" w:rsidR="00000000" w:rsidRPr="00A71CD0" w:rsidRDefault="006B46A0" w:rsidP="00A71CD0">
      <w:r w:rsidRPr="00A71CD0">
        <w:t>Digitaliseringsdirektoratet har arbeidet med å få flere offentlige virksomheter til å tilgjengeliggjøre sine data, og å bidra til at offentlig sektor har l</w:t>
      </w:r>
      <w:r w:rsidRPr="00A71CD0">
        <w:t>øsninger, kompetanse og ressurser til å dele og gjenbruke data. I 2020 etablerte Digitaliseringsdirektoratet et nasjonalt ressurssenter for deling av data, videreutviklet data.norge.no/Felles datakatalog og lanserte en nasjonal verktøykasse for deling av d</w:t>
      </w:r>
      <w:r w:rsidRPr="00A71CD0">
        <w:t>ata. Sammen med Digital Norway startet direktoratet i tillegg arbeidet med Datafabrikken som skal gjøre det enklere for de små og mellomstore bedriftene å ta del i den datadrevne økonomien. Alle disse leveransene henger sammen i et felles økosystem som kan</w:t>
      </w:r>
      <w:r w:rsidRPr="00A71CD0">
        <w:t xml:space="preserve"> tas i bruk for å lage digitale tjenester. Gjennom året la Digitaliseringsdirektoratet også til rette for samarbeid og erfaringsutveksling mellom aktører fra både offentlig og privat sektor.</w:t>
      </w:r>
    </w:p>
    <w:p w14:paraId="306BA0BD" w14:textId="77777777" w:rsidR="00000000" w:rsidRPr="00A71CD0" w:rsidRDefault="006B46A0" w:rsidP="00A71CD0">
      <w:r w:rsidRPr="00A71CD0">
        <w:t>Pandemien viste behovet for gode, digitale selvbetjeningsløsninge</w:t>
      </w:r>
      <w:r w:rsidRPr="00A71CD0">
        <w:t>r. Tilsynet for universell utforming av ikt opplevde dette i form av økt interesse for informasjon og høyere etterspørsel etter kurs.</w:t>
      </w:r>
    </w:p>
    <w:p w14:paraId="2C023F8A" w14:textId="77777777" w:rsidR="00000000" w:rsidRPr="00A71CD0" w:rsidRDefault="006B46A0" w:rsidP="00A71CD0">
      <w:pPr>
        <w:pStyle w:val="avsnitt-tittel"/>
      </w:pPr>
      <w:r w:rsidRPr="00A71CD0">
        <w:t>Budsjettforslag</w:t>
      </w:r>
    </w:p>
    <w:p w14:paraId="6D4C528B" w14:textId="77777777" w:rsidR="00000000" w:rsidRPr="00A71CD0" w:rsidRDefault="006B46A0" w:rsidP="00A71CD0">
      <w:r w:rsidRPr="00A71CD0">
        <w:t>Bevilgningsendringer:</w:t>
      </w:r>
    </w:p>
    <w:p w14:paraId="24078E4B" w14:textId="77777777" w:rsidR="00000000" w:rsidRPr="00A71CD0" w:rsidRDefault="006B46A0" w:rsidP="00A71CD0">
      <w:pPr>
        <w:pStyle w:val="Liste"/>
      </w:pPr>
      <w:r w:rsidRPr="00A71CD0">
        <w:t>5,3 mill. kroner økning til å</w:t>
      </w:r>
      <w:r w:rsidRPr="00A71CD0">
        <w:t xml:space="preserve"> styrke sikkerhetsfunksjonen som skal ivareta nasjonal sikkerhet, samfunnssikkerhet og informasjonssikkerhet. Flere av direktoratets fellesløsninger har under covid-19 blitt definert som kritiske samfunnsfunksjoner.</w:t>
      </w:r>
    </w:p>
    <w:p w14:paraId="50EA8705" w14:textId="77777777" w:rsidR="00000000" w:rsidRPr="00A71CD0" w:rsidRDefault="006B46A0" w:rsidP="00A71CD0">
      <w:pPr>
        <w:pStyle w:val="Liste"/>
      </w:pPr>
      <w:r w:rsidRPr="00A71CD0">
        <w:lastRenderedPageBreak/>
        <w:t>18,5 mill. kroner reduksjon, flyttes</w:t>
      </w:r>
      <w:r w:rsidRPr="00A71CD0">
        <w:t xml:space="preserve"> til ny kap. 540, post 27 Tilsyn for universell utforming av ikt for å tydeliggjøre tilsynets autonome rolle.</w:t>
      </w:r>
    </w:p>
    <w:p w14:paraId="504AB85C" w14:textId="77777777" w:rsidR="00000000" w:rsidRPr="00A71CD0" w:rsidRDefault="006B46A0" w:rsidP="00A71CD0">
      <w:pPr>
        <w:pStyle w:val="Liste"/>
      </w:pPr>
      <w:r w:rsidRPr="00A71CD0">
        <w:t>Som følge av tekniske budsjettjusteringer foreslås bevilgningen redusert med 6,85 mill. kroner samtidig som post 23 økes med 15 mill. kroner o</w:t>
      </w:r>
      <w:r w:rsidRPr="00A71CD0">
        <w:t>g post 28 reduseres med 8,15 mill. kroner.</w:t>
      </w:r>
    </w:p>
    <w:p w14:paraId="5D8F90B0" w14:textId="77777777" w:rsidR="00000000" w:rsidRPr="00A71CD0" w:rsidRDefault="006B46A0" w:rsidP="00A71CD0">
      <w:pPr>
        <w:pStyle w:val="Liste"/>
      </w:pPr>
      <w:r w:rsidRPr="00A71CD0">
        <w:t xml:space="preserve">I forbindelse med overføring av fagområdet offentlige anskaffelser, inkludert Statens innkjøpssenter, fra Digitaliseringsdirektoratet til Direktoratet for forvaltning og økonomistyring (DFØ) 1. september 2020 </w:t>
      </w:r>
      <w:r w:rsidRPr="00A71CD0">
        <w:t>ble det tatt høyde for behov for senere justeringer, jf. Prop. 1 S (2020–2021) for Kommunal- og moderniseringsdepartementet. Det foreslås på denne bakgrunn å redusere bevilgningen med 3 mill. kroner mot en tilsvarende økning under kap. 1605 Direktoratet fo</w:t>
      </w:r>
      <w:r w:rsidRPr="00A71CD0">
        <w:t>r forvaltning og økonomistyring, post 01 Driftsutgifter.</w:t>
      </w:r>
    </w:p>
    <w:p w14:paraId="67AEA606" w14:textId="77777777" w:rsidR="00000000" w:rsidRPr="00A71CD0" w:rsidRDefault="006B46A0" w:rsidP="00A71CD0">
      <w:pPr>
        <w:pStyle w:val="Liste"/>
      </w:pPr>
      <w:r w:rsidRPr="00A71CD0">
        <w:t>Digitaliseringsdirektoratet benytter DFØ som tjenesteleverandør til lønns- og regnskapstjenester. I 2020 har Digitaliseringsdirektoratet endret fra delservice- til fullservicemodell på lønnsområd</w:t>
      </w:r>
      <w:r w:rsidRPr="00A71CD0">
        <w:t>et. Som følge av dette foreslås bevilgningen redusert med 0,27 mill. kroner mot en tilsvarende økning på kap. 1605, post 01.</w:t>
      </w:r>
    </w:p>
    <w:p w14:paraId="32241836" w14:textId="77777777" w:rsidR="00000000" w:rsidRPr="00A71CD0" w:rsidRDefault="006B46A0" w:rsidP="00A71CD0">
      <w:pPr>
        <w:pStyle w:val="Liste"/>
      </w:pPr>
      <w:r w:rsidRPr="00A71CD0">
        <w:t>4 mill. kroner reduksjon som følge av at forventet pensjonspremie til Statens pensjonskasse er redusert tilsvarende, jf. nærmer</w:t>
      </w:r>
      <w:r w:rsidRPr="00A71CD0">
        <w:t>e omtale i del I pkt. 4.3.</w:t>
      </w:r>
    </w:p>
    <w:p w14:paraId="2DC195E7" w14:textId="77777777" w:rsidR="00000000" w:rsidRPr="00A71CD0" w:rsidRDefault="006B46A0" w:rsidP="00A71CD0">
      <w:pPr>
        <w:pStyle w:val="Liste"/>
      </w:pPr>
      <w:r w:rsidRPr="00A71CD0">
        <w:t>400 000 kroner reduksjon knyttet til forventede budsjettgevinster fra endrede jobbreisevaner som følge av pandemien, jf. nærmere omtale i del I pkt. 4.4.</w:t>
      </w:r>
    </w:p>
    <w:p w14:paraId="76A080ED" w14:textId="77777777" w:rsidR="00000000" w:rsidRPr="00A71CD0" w:rsidRDefault="006B46A0" w:rsidP="00A71CD0">
      <w:r w:rsidRPr="00A71CD0">
        <w:t>Det foreslås å bevilge 134,9</w:t>
      </w:r>
      <w:r w:rsidRPr="00A71CD0">
        <w:rPr>
          <w:rFonts w:ascii="Cambria" w:hAnsi="Cambria" w:cs="Cambria"/>
        </w:rPr>
        <w:t> </w:t>
      </w:r>
      <w:r w:rsidRPr="00A71CD0">
        <w:t>mill. kroner.</w:t>
      </w:r>
    </w:p>
    <w:p w14:paraId="067F0547" w14:textId="77777777" w:rsidR="00000000" w:rsidRPr="00A71CD0" w:rsidRDefault="006B46A0" w:rsidP="00A71CD0">
      <w:r w:rsidRPr="00A71CD0">
        <w:t>Det foreslås at bevilgningen</w:t>
      </w:r>
      <w:r w:rsidRPr="00A71CD0">
        <w:t xml:space="preserve"> kan </w:t>
      </w:r>
      <w:proofErr w:type="spellStart"/>
      <w:r w:rsidRPr="00A71CD0">
        <w:t>overskrides</w:t>
      </w:r>
      <w:proofErr w:type="spellEnd"/>
      <w:r w:rsidRPr="00A71CD0">
        <w:t xml:space="preserve"> mot tilsvarende merinntekter under kap. 3540, post 03, jf. forslag til romertallsvedtak.</w:t>
      </w:r>
    </w:p>
    <w:p w14:paraId="51FA2DF6" w14:textId="77777777" w:rsidR="00000000" w:rsidRPr="00A71CD0" w:rsidRDefault="006B46A0" w:rsidP="00A71CD0">
      <w:pPr>
        <w:pStyle w:val="b-post"/>
      </w:pPr>
      <w:r w:rsidRPr="00A71CD0">
        <w:t>Post 21 Spesielle driftsutgifter, kan overføres</w:t>
      </w:r>
    </w:p>
    <w:p w14:paraId="05C226EA" w14:textId="77777777" w:rsidR="00000000" w:rsidRPr="00A71CD0" w:rsidRDefault="006B46A0" w:rsidP="00A71CD0">
      <w:r w:rsidRPr="00A71CD0">
        <w:t>Bevilgningen dekker utgifter til Digitaliseringsdirektoratets utviklingsoppgaver og it-prosjekter, ogs</w:t>
      </w:r>
      <w:r w:rsidRPr="00A71CD0">
        <w:t>å nyutvikling knyttet til nasjonale fellesløsninger.</w:t>
      </w:r>
    </w:p>
    <w:p w14:paraId="045B8BBE" w14:textId="77777777" w:rsidR="00000000" w:rsidRPr="00A71CD0" w:rsidRDefault="006B46A0" w:rsidP="00A71CD0">
      <w:pPr>
        <w:pStyle w:val="avsnitt-tittel"/>
      </w:pPr>
      <w:r w:rsidRPr="00A71CD0">
        <w:t>Rapport 2020–2021</w:t>
      </w:r>
    </w:p>
    <w:p w14:paraId="470CBC5C" w14:textId="77777777" w:rsidR="00000000" w:rsidRPr="00A71CD0" w:rsidRDefault="006B46A0" w:rsidP="00A71CD0">
      <w:r w:rsidRPr="00A71CD0">
        <w:t>Se omtale under kap. 540, post 01.</w:t>
      </w:r>
    </w:p>
    <w:p w14:paraId="4EA2E213" w14:textId="77777777" w:rsidR="00000000" w:rsidRPr="00A71CD0" w:rsidRDefault="006B46A0" w:rsidP="00A71CD0">
      <w:pPr>
        <w:pStyle w:val="avsnitt-tittel"/>
      </w:pPr>
      <w:r w:rsidRPr="00A71CD0">
        <w:t>Budsjettforslag</w:t>
      </w:r>
    </w:p>
    <w:p w14:paraId="59C7C5C6" w14:textId="77777777" w:rsidR="00000000" w:rsidRPr="00A71CD0" w:rsidRDefault="006B46A0" w:rsidP="00A71CD0">
      <w:r w:rsidRPr="00A71CD0">
        <w:t>Bevilgningsendringer:</w:t>
      </w:r>
    </w:p>
    <w:p w14:paraId="5FFB12B9" w14:textId="77777777" w:rsidR="00000000" w:rsidRPr="00A71CD0" w:rsidRDefault="006B46A0" w:rsidP="00A71CD0">
      <w:pPr>
        <w:pStyle w:val="Liste"/>
      </w:pPr>
      <w:r w:rsidRPr="00A71CD0">
        <w:t>4 mill. kroner økning til Datafabrikken slik at det settes av totalt 20 mill. kroner i 2022.</w:t>
      </w:r>
    </w:p>
    <w:p w14:paraId="3E0A1C39" w14:textId="77777777" w:rsidR="00000000" w:rsidRPr="00A71CD0" w:rsidRDefault="006B46A0" w:rsidP="00A71CD0">
      <w:pPr>
        <w:pStyle w:val="Liste"/>
      </w:pPr>
      <w:r w:rsidRPr="00A71CD0">
        <w:t>7,5 mill. k</w:t>
      </w:r>
      <w:r w:rsidRPr="00A71CD0">
        <w:t>roner reduksjon mot en tilsvarende økning på kap. 540, post 27. Midlene er knyttet til utvikling av digitale løsninger for å følge opp EUs direktiv om tilgjengeligheten av offentlige organers nettsteder og mobilapplikasjoner ((EU) 2016/2102).</w:t>
      </w:r>
    </w:p>
    <w:p w14:paraId="24E98875" w14:textId="77777777" w:rsidR="00000000" w:rsidRPr="00A71CD0" w:rsidRDefault="006B46A0" w:rsidP="00A71CD0">
      <w:r w:rsidRPr="00A71CD0">
        <w:t xml:space="preserve">Det foreslås </w:t>
      </w:r>
      <w:r w:rsidRPr="00A71CD0">
        <w:t>å bevilge 42,2</w:t>
      </w:r>
      <w:r w:rsidRPr="00A71CD0">
        <w:rPr>
          <w:rFonts w:ascii="Cambria" w:hAnsi="Cambria" w:cs="Cambria"/>
        </w:rPr>
        <w:t> </w:t>
      </w:r>
      <w:r w:rsidRPr="00A71CD0">
        <w:t>mill. kroner.</w:t>
      </w:r>
    </w:p>
    <w:p w14:paraId="2E24AA80" w14:textId="77777777" w:rsidR="00000000" w:rsidRPr="00A71CD0" w:rsidRDefault="006B46A0" w:rsidP="00A71CD0">
      <w:r w:rsidRPr="00A71CD0">
        <w:t xml:space="preserve">Det foreslås at bevilgningen kan </w:t>
      </w:r>
      <w:proofErr w:type="spellStart"/>
      <w:r w:rsidRPr="00A71CD0">
        <w:t>overskrides</w:t>
      </w:r>
      <w:proofErr w:type="spellEnd"/>
      <w:r w:rsidRPr="00A71CD0">
        <w:t xml:space="preserve"> mot tilsvarende merinntekter under kap. 3540, post 03, jf. forslag til romertallsvedtak.</w:t>
      </w:r>
    </w:p>
    <w:p w14:paraId="4FADBA9A" w14:textId="77777777" w:rsidR="00000000" w:rsidRPr="00A71CD0" w:rsidRDefault="006B46A0" w:rsidP="00A71CD0">
      <w:pPr>
        <w:pStyle w:val="b-post"/>
      </w:pPr>
      <w:r w:rsidRPr="00A71CD0">
        <w:t>Post 22 Bruk av nasjonale fellesløsninger</w:t>
      </w:r>
    </w:p>
    <w:p w14:paraId="56DC986F" w14:textId="77777777" w:rsidR="00000000" w:rsidRPr="00A71CD0" w:rsidRDefault="006B46A0" w:rsidP="00A71CD0">
      <w:r w:rsidRPr="00A71CD0">
        <w:t>Bevilgningen dekker utgifter for bruk av elektronis</w:t>
      </w:r>
      <w:r w:rsidRPr="00A71CD0">
        <w:t>k ID på høyt sikkerhetsnivå utstedt av private leverandører samt elektronisk ID med lavere sikkerhetsnivå ved sending av SMS. På vegne av of</w:t>
      </w:r>
      <w:r w:rsidRPr="00A71CD0">
        <w:lastRenderedPageBreak/>
        <w:t>fentlige virksomheter har Digitaliseringsdirektoratet inngått avtale med flere private leverandører. Bevilgningsfors</w:t>
      </w:r>
      <w:r w:rsidRPr="00A71CD0">
        <w:t>laget er basert på forventet volum for den enkelte virksomhet.</w:t>
      </w:r>
    </w:p>
    <w:p w14:paraId="67D0C924" w14:textId="77777777" w:rsidR="00000000" w:rsidRPr="00A71CD0" w:rsidRDefault="006B46A0" w:rsidP="00A71CD0">
      <w:r w:rsidRPr="00A71CD0">
        <w:t>Posten dekker også utgifter for bruk av Digital postkasse til innbyggere hvor det er inngått avtale med flere private leverandør</w:t>
      </w:r>
      <w:r w:rsidRPr="00A71CD0">
        <w:t>er samt kostnader for innlogging til postkassene via ID-porten og signaturkostnader knyttet til Signeringstjenesten. Disse kostnadene vil den enkelte virksomhet bli fakturert for, jf. kap. 3540, post 05. Det er usikkerhet knyttet til bevilgningsanslaget.</w:t>
      </w:r>
    </w:p>
    <w:p w14:paraId="4FC15CB8" w14:textId="77777777" w:rsidR="00000000" w:rsidRPr="00A71CD0" w:rsidRDefault="006B46A0" w:rsidP="00A71CD0">
      <w:r w:rsidRPr="00A71CD0">
        <w:t>B</w:t>
      </w:r>
      <w:r w:rsidRPr="00A71CD0">
        <w:t>evilgningen skal være tilpasset økt bruk av løsningene i forvaltningen og gjeldende rammebetingelser fra underleverandører.</w:t>
      </w:r>
    </w:p>
    <w:p w14:paraId="480ED53C" w14:textId="77777777" w:rsidR="00000000" w:rsidRPr="00A71CD0" w:rsidRDefault="006B46A0" w:rsidP="00A71CD0">
      <w:pPr>
        <w:pStyle w:val="avsnitt-tittel"/>
      </w:pPr>
      <w:r w:rsidRPr="00A71CD0">
        <w:t>Rapport 2020–2021</w:t>
      </w:r>
    </w:p>
    <w:p w14:paraId="7C174931" w14:textId="77777777" w:rsidR="00000000" w:rsidRPr="00A71CD0" w:rsidRDefault="006B46A0" w:rsidP="00A71CD0">
      <w:r w:rsidRPr="00A71CD0">
        <w:t>Se omtale under kap. 540, post 01.</w:t>
      </w:r>
    </w:p>
    <w:p w14:paraId="245FDA4F" w14:textId="77777777" w:rsidR="00000000" w:rsidRPr="00A71CD0" w:rsidRDefault="006B46A0" w:rsidP="00A71CD0">
      <w:pPr>
        <w:pStyle w:val="avsnitt-tittel"/>
      </w:pPr>
      <w:r w:rsidRPr="00A71CD0">
        <w:t>Budsjettforslag</w:t>
      </w:r>
    </w:p>
    <w:p w14:paraId="0C46C5C5" w14:textId="77777777" w:rsidR="00000000" w:rsidRPr="00A71CD0" w:rsidRDefault="006B46A0" w:rsidP="00A71CD0">
      <w:r w:rsidRPr="00A71CD0">
        <w:t>Det foreslås å bevilge 212,1</w:t>
      </w:r>
      <w:r w:rsidRPr="00A71CD0">
        <w:rPr>
          <w:rFonts w:ascii="Cambria" w:hAnsi="Cambria" w:cs="Cambria"/>
        </w:rPr>
        <w:t> </w:t>
      </w:r>
      <w:r w:rsidRPr="00A71CD0">
        <w:t>mill. kroner.</w:t>
      </w:r>
    </w:p>
    <w:p w14:paraId="121DCB78" w14:textId="77777777" w:rsidR="00000000" w:rsidRPr="00A71CD0" w:rsidRDefault="006B46A0" w:rsidP="00A71CD0">
      <w:r w:rsidRPr="00A71CD0">
        <w:t>Det foreslås at bevi</w:t>
      </w:r>
      <w:r w:rsidRPr="00A71CD0">
        <w:t xml:space="preserve">lgningen kan </w:t>
      </w:r>
      <w:proofErr w:type="spellStart"/>
      <w:r w:rsidRPr="00A71CD0">
        <w:t>overskrides</w:t>
      </w:r>
      <w:proofErr w:type="spellEnd"/>
      <w:r w:rsidRPr="00A71CD0">
        <w:t xml:space="preserve"> mot tilsvarende merinntekter under kap. 3540, post 05, jf. forslag til romertallsvedtak.</w:t>
      </w:r>
    </w:p>
    <w:p w14:paraId="1C137737" w14:textId="77777777" w:rsidR="00000000" w:rsidRPr="00A71CD0" w:rsidRDefault="006B46A0" w:rsidP="00A71CD0">
      <w:pPr>
        <w:pStyle w:val="b-post"/>
      </w:pPr>
      <w:r w:rsidRPr="00A71CD0">
        <w:t>Post 23 Utvikling og forvaltning av nasjonale fellesløsninger, kan overføres</w:t>
      </w:r>
    </w:p>
    <w:p w14:paraId="31D12A6F" w14:textId="77777777" w:rsidR="00000000" w:rsidRPr="00A71CD0" w:rsidRDefault="006B46A0" w:rsidP="00A71CD0">
      <w:r w:rsidRPr="00A71CD0">
        <w:t>Bevilgningen dekker utvikling, forvaltning og drift til de nasjon</w:t>
      </w:r>
      <w:r w:rsidRPr="00A71CD0">
        <w:t xml:space="preserve">ale fellesløsningene ID-porten, Digital postkasse til innbyggere, Kontakt- og reservasjonsregisteret, </w:t>
      </w:r>
      <w:proofErr w:type="spellStart"/>
      <w:r w:rsidRPr="00A71CD0">
        <w:t>eSignering</w:t>
      </w:r>
      <w:proofErr w:type="spellEnd"/>
      <w:r w:rsidRPr="00A71CD0">
        <w:t xml:space="preserve">, </w:t>
      </w:r>
      <w:proofErr w:type="spellStart"/>
      <w:r w:rsidRPr="00A71CD0">
        <w:t>eFormidling</w:t>
      </w:r>
      <w:proofErr w:type="spellEnd"/>
      <w:r w:rsidRPr="00A71CD0">
        <w:t xml:space="preserve">/ELMA, </w:t>
      </w:r>
      <w:proofErr w:type="spellStart"/>
      <w:r w:rsidRPr="00A71CD0">
        <w:t>eInnsyn</w:t>
      </w:r>
      <w:proofErr w:type="spellEnd"/>
      <w:r w:rsidRPr="00A71CD0">
        <w:t xml:space="preserve">, </w:t>
      </w:r>
      <w:proofErr w:type="spellStart"/>
      <w:r w:rsidRPr="00A71CD0">
        <w:t>Altinn</w:t>
      </w:r>
      <w:proofErr w:type="spellEnd"/>
      <w:r w:rsidRPr="00A71CD0">
        <w:t xml:space="preserve"> og data.norge.no. I tillegg budsjetteres utgifter til drift, forvaltning og utvikling av Maskinporten. Utgif</w:t>
      </w:r>
      <w:r w:rsidRPr="00A71CD0">
        <w:t xml:space="preserve">tene til utbredelse av </w:t>
      </w:r>
      <w:proofErr w:type="spellStart"/>
      <w:r w:rsidRPr="00A71CD0">
        <w:t>eInnsyn</w:t>
      </w:r>
      <w:proofErr w:type="spellEnd"/>
      <w:r w:rsidRPr="00A71CD0">
        <w:t xml:space="preserve"> i kommuner og fylkeskommuner og Maskinporten skulle dekkes av de virksomhetene som tok fellesløsningene i bruk. På grunn av usikkerhet rundt merverdiavgift og fremtidige finansieringsmodeller må løsningen delvis sentralfinans</w:t>
      </w:r>
      <w:r w:rsidRPr="00A71CD0">
        <w:t>ieres.</w:t>
      </w:r>
    </w:p>
    <w:p w14:paraId="4055B9AB" w14:textId="77777777" w:rsidR="00000000" w:rsidRPr="00A71CD0" w:rsidRDefault="006B46A0" w:rsidP="00A71CD0">
      <w:r w:rsidRPr="00A71CD0">
        <w:t>Videre dekker posten nødvendige tilpasninger som følger av samarbeid med EU og nordisk-baltisk samarbeid. Posten dekker også deler av arbeidet med strategi og samordning av nasjonale fellesløsninger slik at de forvaltes og videreutvikles på en helhe</w:t>
      </w:r>
      <w:r w:rsidRPr="00A71CD0">
        <w:t>tlig måte.</w:t>
      </w:r>
    </w:p>
    <w:p w14:paraId="33C0AAB1" w14:textId="77777777" w:rsidR="00000000" w:rsidRPr="00A71CD0" w:rsidRDefault="006B46A0" w:rsidP="00A71CD0">
      <w:r w:rsidRPr="00A71CD0">
        <w:t>Som en del av oppgavene med å drifte, forvalte og utvikle løsningene, utfører Digitaliseringsdirektoratet enkelte oppdrag knyttet til utvikling av særskilt funksjonalitet og tilleggstjenester som er etterspurt av kunder og tjenesteeiere. Disse k</w:t>
      </w:r>
      <w:r w:rsidRPr="00A71CD0">
        <w:t>ostnadene viderefaktureres. Inntektsføring skjer på kap. 3540, post 03.</w:t>
      </w:r>
    </w:p>
    <w:p w14:paraId="01610C6A" w14:textId="77777777" w:rsidR="00000000" w:rsidRPr="00A71CD0" w:rsidRDefault="006B46A0" w:rsidP="00A71CD0">
      <w:pPr>
        <w:pStyle w:val="avsnitt-tittel"/>
      </w:pPr>
      <w:r w:rsidRPr="00A71CD0">
        <w:t>Rapport 2020–2021</w:t>
      </w:r>
    </w:p>
    <w:p w14:paraId="0325F642" w14:textId="77777777" w:rsidR="00000000" w:rsidRPr="00A71CD0" w:rsidRDefault="006B46A0" w:rsidP="00A71CD0">
      <w:r w:rsidRPr="00A71CD0">
        <w:t>Se omtale under kap. 540, post 01.</w:t>
      </w:r>
    </w:p>
    <w:p w14:paraId="6264FAD9" w14:textId="77777777" w:rsidR="00000000" w:rsidRPr="00A71CD0" w:rsidRDefault="006B46A0" w:rsidP="00A71CD0">
      <w:pPr>
        <w:pStyle w:val="avsnitt-tittel"/>
      </w:pPr>
      <w:r w:rsidRPr="00A71CD0">
        <w:t>Budsjettforslag</w:t>
      </w:r>
    </w:p>
    <w:p w14:paraId="56F83700" w14:textId="77777777" w:rsidR="00000000" w:rsidRPr="00A71CD0" w:rsidRDefault="006B46A0" w:rsidP="00A71CD0">
      <w:r w:rsidRPr="00A71CD0">
        <w:t>Bevilgningsendringer:</w:t>
      </w:r>
    </w:p>
    <w:p w14:paraId="0B62D644" w14:textId="77777777" w:rsidR="00000000" w:rsidRPr="00A71CD0" w:rsidRDefault="006B46A0" w:rsidP="00A71CD0">
      <w:pPr>
        <w:pStyle w:val="Liste"/>
      </w:pPr>
      <w:r w:rsidRPr="00A71CD0">
        <w:t>1 mill. kroner økning for å ivareta og videreutvikle sikkerheten i de digitale fellesløsn</w:t>
      </w:r>
      <w:r w:rsidRPr="00A71CD0">
        <w:t>ingene som direktoratet har ansvar for.</w:t>
      </w:r>
    </w:p>
    <w:p w14:paraId="69C2AB51" w14:textId="77777777" w:rsidR="00000000" w:rsidRPr="00A71CD0" w:rsidRDefault="006B46A0" w:rsidP="00A71CD0">
      <w:pPr>
        <w:pStyle w:val="Liste"/>
      </w:pPr>
      <w:r w:rsidRPr="00A71CD0">
        <w:t xml:space="preserve">6,5 mill. kroner økning til midlertidig </w:t>
      </w:r>
      <w:proofErr w:type="spellStart"/>
      <w:r w:rsidRPr="00A71CD0">
        <w:t>eID</w:t>
      </w:r>
      <w:proofErr w:type="spellEnd"/>
      <w:r w:rsidRPr="00A71CD0">
        <w:t xml:space="preserve"> for personer som ikke har D-nummer i Norge, som etter ankomst til Norge skal kunne logge seg på </w:t>
      </w:r>
      <w:proofErr w:type="spellStart"/>
      <w:r w:rsidRPr="00A71CD0">
        <w:t>Helsenorge</w:t>
      </w:r>
      <w:proofErr w:type="spellEnd"/>
      <w:r w:rsidRPr="00A71CD0">
        <w:t xml:space="preserve"> for å få svar på sin koro</w:t>
      </w:r>
      <w:r w:rsidRPr="00A71CD0">
        <w:lastRenderedPageBreak/>
        <w:t>natest. Løsningen er satt i produksj</w:t>
      </w:r>
      <w:r w:rsidRPr="00A71CD0">
        <w:t>on. Bevilgningsøkningen er estimerte kostnader i 2022 til utvikling og midlertidig bruk.</w:t>
      </w:r>
    </w:p>
    <w:p w14:paraId="6C33409A" w14:textId="77777777" w:rsidR="00000000" w:rsidRPr="00A71CD0" w:rsidRDefault="006B46A0" w:rsidP="00A71CD0">
      <w:pPr>
        <w:pStyle w:val="Liste"/>
      </w:pPr>
      <w:r w:rsidRPr="00A71CD0">
        <w:t xml:space="preserve">På grunn av usikkerhet rundt merverdiavgift og fremtidige finansieringsmodeller må direktoratet avvente en del av viderefaktureringen for </w:t>
      </w:r>
      <w:proofErr w:type="spellStart"/>
      <w:r w:rsidRPr="00A71CD0">
        <w:t>eInnsyn</w:t>
      </w:r>
      <w:proofErr w:type="spellEnd"/>
      <w:r w:rsidRPr="00A71CD0">
        <w:t xml:space="preserve"> og Maskinporten. </w:t>
      </w:r>
      <w:r w:rsidRPr="00A71CD0">
        <w:t xml:space="preserve">For </w:t>
      </w:r>
      <w:proofErr w:type="spellStart"/>
      <w:r w:rsidRPr="00A71CD0">
        <w:t>eInnsyn</w:t>
      </w:r>
      <w:proofErr w:type="spellEnd"/>
      <w:r w:rsidRPr="00A71CD0">
        <w:t xml:space="preserve"> er rundt 20 kommunale og fylkeskommunale virksomheter i prosess for å ta i bruk løsningen i 2022. Utgifter som ikke kan viderefaktureres, anslås å utgjøre 7,4 mill. kroner i 2022. Bevilgningen foreslås økt med 4,9 mill. kroner, som er økningen </w:t>
      </w:r>
      <w:r w:rsidRPr="00A71CD0">
        <w:t>fra 2021.</w:t>
      </w:r>
    </w:p>
    <w:p w14:paraId="05424FA8" w14:textId="77777777" w:rsidR="00000000" w:rsidRPr="00A71CD0" w:rsidRDefault="006B46A0" w:rsidP="00A71CD0">
      <w:pPr>
        <w:pStyle w:val="Liste"/>
      </w:pPr>
      <w:r w:rsidRPr="00A71CD0">
        <w:t>177,3 mill. kroner økning mot en tilsvarende reduksjon på kap. 540, post 28 for å samle bevilgningen til de nasjonale fellesløsningene som Digitaliseringsdirektoratet forvalter.</w:t>
      </w:r>
    </w:p>
    <w:p w14:paraId="5BF68F4F" w14:textId="77777777" w:rsidR="00000000" w:rsidRPr="00A71CD0" w:rsidRDefault="006B46A0" w:rsidP="00A71CD0">
      <w:pPr>
        <w:pStyle w:val="Liste"/>
      </w:pPr>
      <w:r w:rsidRPr="00A71CD0">
        <w:t>Som følge av tekniske budsjettjusteringer, foreslås bevilgni</w:t>
      </w:r>
      <w:r w:rsidRPr="00A71CD0">
        <w:t>ngen økt med 15 mill. kroner mot en tilsvarende reduksjon på kap. 540, post 01.</w:t>
      </w:r>
    </w:p>
    <w:p w14:paraId="1CE4BB25" w14:textId="77777777" w:rsidR="00000000" w:rsidRPr="00A71CD0" w:rsidRDefault="006B46A0" w:rsidP="00A71CD0">
      <w:r w:rsidRPr="00A71CD0">
        <w:t>Det foreslås å bevilge 326,4</w:t>
      </w:r>
      <w:r w:rsidRPr="00A71CD0">
        <w:rPr>
          <w:rFonts w:ascii="Cambria" w:hAnsi="Cambria" w:cs="Cambria"/>
        </w:rPr>
        <w:t> </w:t>
      </w:r>
      <w:r w:rsidRPr="00A71CD0">
        <w:t>mill. kroner.</w:t>
      </w:r>
    </w:p>
    <w:p w14:paraId="0DEC2E12" w14:textId="77777777" w:rsidR="00000000" w:rsidRPr="00A71CD0" w:rsidRDefault="006B46A0" w:rsidP="00A71CD0">
      <w:r w:rsidRPr="00A71CD0">
        <w:t xml:space="preserve">Det foreslås at bevilgningen kan </w:t>
      </w:r>
      <w:proofErr w:type="spellStart"/>
      <w:r w:rsidRPr="00A71CD0">
        <w:t>overskrides</w:t>
      </w:r>
      <w:proofErr w:type="spellEnd"/>
      <w:r w:rsidRPr="00A71CD0">
        <w:t xml:space="preserve"> mot tilsvarende merinntekter under kap. 3540, post 03, jf. forslag til romertallsvedtak.</w:t>
      </w:r>
    </w:p>
    <w:p w14:paraId="38B021C9" w14:textId="77777777" w:rsidR="00000000" w:rsidRPr="00A71CD0" w:rsidRDefault="006B46A0" w:rsidP="00A71CD0">
      <w:pPr>
        <w:pStyle w:val="b-post"/>
      </w:pPr>
      <w:r w:rsidRPr="00A71CD0">
        <w:t>Post 25 Medfinansieringsordning for digitaliseringsprosjekter, kan overføres</w:t>
      </w:r>
    </w:p>
    <w:p w14:paraId="580CED2A" w14:textId="77777777" w:rsidR="00000000" w:rsidRPr="00A71CD0" w:rsidRDefault="006B46A0" w:rsidP="00A71CD0">
      <w:r w:rsidRPr="00A71CD0">
        <w:t>Formålet med bevilgningen er å bidra til økt gjennomføring av samfunnsøkonomisk løn</w:t>
      </w:r>
      <w:r w:rsidRPr="00A71CD0">
        <w:t>nsomme digitaliseringsprosjekter og realisering av gevinster. Posten budsjetteres med tilsagnsramme, tilsagnsfullmakt og bevilgning. For informasjon om budsjetteringssystemet vises det til boks 5.3 under programkategori 13.80.</w:t>
      </w:r>
    </w:p>
    <w:p w14:paraId="02F35999" w14:textId="77777777" w:rsidR="00000000" w:rsidRPr="00A71CD0" w:rsidRDefault="006B46A0" w:rsidP="00A71CD0">
      <w:r w:rsidRPr="00A71CD0">
        <w:t>Siden 2020 har ordningen også</w:t>
      </w:r>
      <w:r w:rsidRPr="00A71CD0">
        <w:t xml:space="preserve"> omfattet finansiering av fellestjenester og tverrgående digitaliseringstiltak som støtter opp under målet om sammenhengende tjenester i digitaliseringsstrategien. Disse tiltakene kan ha en kostnadsramme på mellom 5 og 100 mill. kroner, og maksimal del for</w:t>
      </w:r>
      <w:r w:rsidRPr="00A71CD0">
        <w:t xml:space="preserve"> medfinansiering er 85 pst. Øvrige tiltak kan ha en kostnadsramme på mellom 5 og 50 mill. kroner og få inntil 50 pst. medfinansiering, begrenset oppad til 15 mill. kroner. Ordningen innebærer at virksomheter som mottar midler, skal tilbakebetale 50 pst. av</w:t>
      </w:r>
      <w:r w:rsidRPr="00A71CD0">
        <w:t xml:space="preserve"> netto virksomhetsinterne gevinster gjennom budsjettreduksjon. Siden 2020 kreves det også at andre statlige virksomheter som får vesentlige gevinster, godtar å realisere 50 pst. av netto gevinstene gjennom budsjettreduksjon.</w:t>
      </w:r>
    </w:p>
    <w:p w14:paraId="4CC1074A" w14:textId="77777777" w:rsidR="00000000" w:rsidRPr="00A71CD0" w:rsidRDefault="006B46A0" w:rsidP="00A71CD0">
      <w:pPr>
        <w:pStyle w:val="avsnitt-tittel"/>
      </w:pPr>
      <w:r w:rsidRPr="00A71CD0">
        <w:t>Prioriteringer 2022</w:t>
      </w:r>
    </w:p>
    <w:p w14:paraId="24419161" w14:textId="77777777" w:rsidR="00000000" w:rsidRPr="00A71CD0" w:rsidRDefault="006B46A0" w:rsidP="00A71CD0">
      <w:pPr>
        <w:pStyle w:val="Liste"/>
      </w:pPr>
      <w:r w:rsidRPr="00A71CD0">
        <w:t>Forvalt</w:t>
      </w:r>
      <w:r w:rsidRPr="00A71CD0">
        <w:t>e medfinansieringsordningen i henhold til endret utbetalingsprofil.</w:t>
      </w:r>
    </w:p>
    <w:p w14:paraId="02730B83" w14:textId="77777777" w:rsidR="00000000" w:rsidRPr="00A71CD0" w:rsidRDefault="006B46A0" w:rsidP="00A71CD0">
      <w:pPr>
        <w:pStyle w:val="Liste"/>
      </w:pPr>
      <w:r w:rsidRPr="00A71CD0">
        <w:t xml:space="preserve">Direktoratet skal ha </w:t>
      </w:r>
      <w:proofErr w:type="gramStart"/>
      <w:r w:rsidRPr="00A71CD0">
        <w:t>fokus</w:t>
      </w:r>
      <w:proofErr w:type="gramEnd"/>
      <w:r w:rsidRPr="00A71CD0">
        <w:t xml:space="preserve"> på å øke tilfanget av søknader til ordningen.</w:t>
      </w:r>
    </w:p>
    <w:p w14:paraId="128D48D4" w14:textId="77777777" w:rsidR="00000000" w:rsidRPr="00A71CD0" w:rsidRDefault="006B46A0" w:rsidP="00A71CD0">
      <w:pPr>
        <w:pStyle w:val="avsnitt-tittel"/>
      </w:pPr>
      <w:r w:rsidRPr="00A71CD0">
        <w:t>Rapport 2020–2021</w:t>
      </w:r>
    </w:p>
    <w:p w14:paraId="512FB540" w14:textId="77777777" w:rsidR="00000000" w:rsidRPr="00A71CD0" w:rsidRDefault="006B46A0" w:rsidP="00A71CD0">
      <w:r w:rsidRPr="00A71CD0">
        <w:t>Virksomhetene leverer en gevinstrealiseringsplan til Digitaliseringsdirektoratet, som blant a</w:t>
      </w:r>
      <w:r w:rsidRPr="00A71CD0">
        <w:t>nnet inneholder informasjon om forventede gevinster. Andre statlige virksomheter som blir omfattet av krav om budsjettreduksjon, skal godta dette før tiltaket kan tildeles midler.</w:t>
      </w:r>
    </w:p>
    <w:p w14:paraId="2E4926A0" w14:textId="77777777" w:rsidR="00000000" w:rsidRPr="00A71CD0" w:rsidRDefault="006B46A0" w:rsidP="00A71CD0">
      <w:r w:rsidRPr="00A71CD0">
        <w:t>Medfinansieringsordningen har siden oppstarten i 2016 bidratt til at 70 tilt</w:t>
      </w:r>
      <w:r w:rsidRPr="00A71CD0">
        <w:t>ak med samlede prosjektkostnader på over 1,4 mrd. kroner er igangsatt. Prosjektene i 2016–2021 oppgir samlede netto gevinster i offentlig sektor på i overkant av 1 mrd. kroner per år. Dette fordeler seg på statlig sektor med 351 mill. kroner per år og komm</w:t>
      </w:r>
      <w:r w:rsidRPr="00A71CD0">
        <w:t>unal sektor med 699 mill. kroner per år.</w:t>
      </w:r>
    </w:p>
    <w:p w14:paraId="475BA1D0" w14:textId="77777777" w:rsidR="00000000" w:rsidRPr="00A71CD0" w:rsidRDefault="006B46A0" w:rsidP="00A71CD0">
      <w:r w:rsidRPr="00A71CD0">
        <w:t>I 2020 fikk 10 prosjekter tilsagn fra medfinansieringsordningen, med en samlet tilsagnsramme på 183,8 mill. kroner. Per juli 2021 har 9 prosjekter fått tilsagn om til sammen 109,5 mill. kroner i medfinansiering. Dis</w:t>
      </w:r>
      <w:r w:rsidRPr="00A71CD0">
        <w:t>se prosjektene har en netto nåverdi på 2,9 mrd. kroner over 10 år med vesent</w:t>
      </w:r>
      <w:r w:rsidRPr="00A71CD0">
        <w:lastRenderedPageBreak/>
        <w:t>lige gevinster hos innbyggere og næringsliv. Mulig innsparingspotensial i offentlig sektor er beregnet til om lag 54 mill. kroner per år. Av dette er 48 mill. kroner i kommunesekto</w:t>
      </w:r>
      <w:r w:rsidRPr="00A71CD0">
        <w:t>ren. Siden det ikke ble gitt tilsagn for hele tilsagnsrammen i den ordinære søknadsrunden, ble det igangsatt en ny søknadsrunde i august 2021 hvor søknadsbehandlingen planlegges avsluttet i oktober 2021.</w:t>
      </w:r>
    </w:p>
    <w:p w14:paraId="215B92AA" w14:textId="77777777" w:rsidR="00000000" w:rsidRPr="00A71CD0" w:rsidRDefault="006B46A0" w:rsidP="00A71CD0">
      <w:r w:rsidRPr="00A71CD0">
        <w:t>Etter første søknadsrunde i 2021 er om lag 55 pst. a</w:t>
      </w:r>
      <w:r w:rsidRPr="00A71CD0">
        <w:t xml:space="preserve">v gitte tilsagn til prosjekter som gjelder strategisk prioriterte fellesløsninger eller tverrgående tiltak (sammenhengende tjenester). Resterende tilsagn er gitt til små og mellomstore lønnsomme digitaliseringstiltak, slike som ordningen har støttet siden </w:t>
      </w:r>
      <w:r w:rsidRPr="00A71CD0">
        <w:t>2016.</w:t>
      </w:r>
    </w:p>
    <w:p w14:paraId="51163F06" w14:textId="77777777" w:rsidR="00000000" w:rsidRPr="00A71CD0" w:rsidRDefault="006B46A0" w:rsidP="00A71CD0">
      <w:r w:rsidRPr="00A71CD0">
        <w:t>Ordningen er under evaluering og eventuelle endringer i innretningen vil fremmes i forbindelse med statsbudsjettet for 2023.</w:t>
      </w:r>
    </w:p>
    <w:p w14:paraId="5D7CBD04" w14:textId="77777777" w:rsidR="00000000" w:rsidRPr="00A71CD0" w:rsidRDefault="006B46A0" w:rsidP="00A71CD0">
      <w:pPr>
        <w:pStyle w:val="avsnitt-tittel"/>
      </w:pPr>
      <w:r w:rsidRPr="00A71CD0">
        <w:t>Budsjettforslag</w:t>
      </w:r>
    </w:p>
    <w:p w14:paraId="156C3B9D" w14:textId="77777777" w:rsidR="00000000" w:rsidRPr="00A71CD0" w:rsidRDefault="006B46A0" w:rsidP="00A71CD0">
      <w:r w:rsidRPr="00A71CD0">
        <w:t>Bevilgningsendringer:</w:t>
      </w:r>
    </w:p>
    <w:p w14:paraId="7437C4DB" w14:textId="77777777" w:rsidR="00000000" w:rsidRPr="00A71CD0" w:rsidRDefault="006B46A0" w:rsidP="00A71CD0">
      <w:pPr>
        <w:pStyle w:val="Liste"/>
      </w:pPr>
      <w:r w:rsidRPr="00A71CD0">
        <w:t>Søkerne som mottar medfinansiering, oversender årlig prosjektregnskap til Digitalis</w:t>
      </w:r>
      <w:r w:rsidRPr="00A71CD0">
        <w:t>eringsdirektoratet. Regnskapene ved prosjektslutt viser at søkerne i snitt har et lavere forbruk av midler fra medfinansieringsordningen i år 1 enn det utbetalingsprofilen tilsier. Det foreslås derfor å endre utbetalingsprofilen slik at en noe mindre andel</w:t>
      </w:r>
      <w:r w:rsidRPr="00A71CD0">
        <w:t xml:space="preserve"> av samlet tilsagn utbetales i år 1. Bevilgningen foreslås derfor redusert med 10,2 mill. kroner. Dette innebærer at tilsagnsfullmakten blir økt med tilsvarende beløp.</w:t>
      </w:r>
    </w:p>
    <w:p w14:paraId="1A88090F" w14:textId="77777777" w:rsidR="00000000" w:rsidRPr="00A71CD0" w:rsidRDefault="006B46A0" w:rsidP="00A71CD0">
      <w:pPr>
        <w:pStyle w:val="Liste"/>
      </w:pPr>
      <w:r w:rsidRPr="00A71CD0">
        <w:t>Som føl</w:t>
      </w:r>
      <w:r w:rsidRPr="00A71CD0">
        <w:t xml:space="preserve">ge av at det ikke er gitt tilsagn for hele tilsagnsrammen i 2021, ble tilsagnsrammen midlertidig redusert med 60 mill. kroner, jf. Prop. 195 S (2020–2021) </w:t>
      </w:r>
      <w:r w:rsidRPr="00A71CD0">
        <w:rPr>
          <w:rStyle w:val="kursiv"/>
        </w:rPr>
        <w:t>Tilleggsbevilgninger og omprioriteringer i statsbudsjettet 2021</w:t>
      </w:r>
      <w:r w:rsidRPr="00A71CD0">
        <w:t>. Bevilgningen foreslås derfor reduser</w:t>
      </w:r>
      <w:r w:rsidRPr="00A71CD0">
        <w:t>t med 28 mill. kroner.</w:t>
      </w:r>
    </w:p>
    <w:p w14:paraId="6FD055E5" w14:textId="77777777" w:rsidR="00000000" w:rsidRPr="00A71CD0" w:rsidRDefault="006B46A0" w:rsidP="00A71CD0">
      <w:r w:rsidRPr="00A71CD0">
        <w:t>Det foreslås å bevilge 151,2</w:t>
      </w:r>
      <w:r w:rsidRPr="00A71CD0">
        <w:rPr>
          <w:rFonts w:ascii="Cambria" w:hAnsi="Cambria" w:cs="Cambria"/>
        </w:rPr>
        <w:t> </w:t>
      </w:r>
      <w:r w:rsidRPr="00A71CD0">
        <w:t>mill. kroner.</w:t>
      </w:r>
    </w:p>
    <w:p w14:paraId="267C1D0B" w14:textId="77777777" w:rsidR="00000000" w:rsidRPr="00A71CD0" w:rsidRDefault="006B46A0" w:rsidP="00A71CD0">
      <w:r w:rsidRPr="00A71CD0">
        <w:t>Det foreslås en tilsagnsfullmakt på 163 mill. kroner, jf. forslag til romertallsvedtak.</w:t>
      </w:r>
    </w:p>
    <w:p w14:paraId="0272E360" w14:textId="77777777" w:rsidR="00000000" w:rsidRPr="00A71CD0" w:rsidRDefault="006B46A0" w:rsidP="00A71CD0">
      <w:r w:rsidRPr="00A71CD0">
        <w:t>Bevilgningen og tilsagnsfullmakten gir en tilsagnsramme på 190,6 mill. kroner.</w:t>
      </w:r>
    </w:p>
    <w:p w14:paraId="0C898C15" w14:textId="77777777" w:rsidR="00000000" w:rsidRPr="00A71CD0" w:rsidRDefault="006B46A0" w:rsidP="00A71CD0">
      <w:pPr>
        <w:pStyle w:val="b-post"/>
      </w:pPr>
      <w:r w:rsidRPr="00A71CD0">
        <w:t xml:space="preserve">Post 26 </w:t>
      </w:r>
      <w:proofErr w:type="spellStart"/>
      <w:r w:rsidRPr="00A71CD0">
        <w:t>StimuLab</w:t>
      </w:r>
      <w:proofErr w:type="spellEnd"/>
      <w:r w:rsidRPr="00A71CD0">
        <w:t>, kan o</w:t>
      </w:r>
      <w:r w:rsidRPr="00A71CD0">
        <w:t>verføres</w:t>
      </w:r>
    </w:p>
    <w:p w14:paraId="13CFA992" w14:textId="77777777" w:rsidR="00000000" w:rsidRPr="00A71CD0" w:rsidRDefault="006B46A0" w:rsidP="00A71CD0">
      <w:pPr>
        <w:pStyle w:val="avsnitt-tittel"/>
      </w:pPr>
      <w:r w:rsidRPr="00A71CD0">
        <w:t>Mål</w:t>
      </w:r>
    </w:p>
    <w:p w14:paraId="20A90964" w14:textId="77777777" w:rsidR="00000000" w:rsidRPr="00A71CD0" w:rsidRDefault="006B46A0" w:rsidP="00A71CD0">
      <w:proofErr w:type="spellStart"/>
      <w:r w:rsidRPr="00A71CD0">
        <w:t>StimuLab</w:t>
      </w:r>
      <w:proofErr w:type="spellEnd"/>
      <w:r w:rsidRPr="00A71CD0">
        <w:t xml:space="preserve"> er en stimuleringsordning for innovasjon og tjenestedesign i offentlig sektor. Formål</w:t>
      </w:r>
      <w:r w:rsidRPr="00A71CD0">
        <w:t xml:space="preserve">et er en bedre og mer effektiv offentlig sektor med mer relevante, treffsikre og samordnede tiltak for brukerne. </w:t>
      </w:r>
      <w:proofErr w:type="spellStart"/>
      <w:r w:rsidRPr="00A71CD0">
        <w:t>StimuLab</w:t>
      </w:r>
      <w:proofErr w:type="spellEnd"/>
      <w:r w:rsidRPr="00A71CD0">
        <w:t xml:space="preserve"> skal gjennom tilskudd og faglig veiledning til enkeltprosjekter øke innovasjonskapasiteten og -kompetansen i stat og kommuner samt bid</w:t>
      </w:r>
      <w:r w:rsidRPr="00A71CD0">
        <w:t>ra til å utvikle kunnskap og spre erfaringer om samordnede tjenester til beste for brukerne.</w:t>
      </w:r>
    </w:p>
    <w:p w14:paraId="0FDA173D" w14:textId="77777777" w:rsidR="00000000" w:rsidRPr="00A71CD0" w:rsidRDefault="006B46A0" w:rsidP="00A71CD0">
      <w:r w:rsidRPr="00A71CD0">
        <w:t xml:space="preserve">Tilskuddsregelverket for </w:t>
      </w:r>
      <w:proofErr w:type="spellStart"/>
      <w:r w:rsidRPr="00A71CD0">
        <w:t>StimuLab</w:t>
      </w:r>
      <w:proofErr w:type="spellEnd"/>
      <w:r w:rsidRPr="00A71CD0">
        <w:t xml:space="preserve"> omfatter blant annet tildelingskriterier om at prosjektene skal ha et tydelig brukerfokus og innovasjonspotensial. Gjennomførings</w:t>
      </w:r>
      <w:r w:rsidRPr="00A71CD0">
        <w:t>evne ved blant annet klar lederforankring og egen ressursinnsats, et tydelig gevinstpotensial samt lærings- og overføringsverdi til andre virksomheter er også viktige tildelingskriterier. I tillegg skal prosjektene være åpne og ikke ha en forhåndsbestemt l</w:t>
      </w:r>
      <w:r w:rsidRPr="00A71CD0">
        <w:t>øsning.</w:t>
      </w:r>
    </w:p>
    <w:p w14:paraId="3CBA2915" w14:textId="77777777" w:rsidR="00000000" w:rsidRPr="00A71CD0" w:rsidRDefault="006B46A0" w:rsidP="00A71CD0">
      <w:pPr>
        <w:pStyle w:val="avsnitt-tittel"/>
      </w:pPr>
      <w:r w:rsidRPr="00A71CD0">
        <w:lastRenderedPageBreak/>
        <w:t>Prioriteringer 2022</w:t>
      </w:r>
    </w:p>
    <w:p w14:paraId="4CC6E960" w14:textId="77777777" w:rsidR="00000000" w:rsidRPr="00A71CD0" w:rsidRDefault="006B46A0" w:rsidP="00A71CD0">
      <w:pPr>
        <w:pStyle w:val="Liste"/>
      </w:pPr>
      <w:proofErr w:type="spellStart"/>
      <w:r w:rsidRPr="00A71CD0">
        <w:t>StimuLab</w:t>
      </w:r>
      <w:proofErr w:type="spellEnd"/>
      <w:r w:rsidRPr="00A71CD0">
        <w:t xml:space="preserve"> skal prioritere prosjekter som krever samarbeid mellom flere aktører og har problemstillinger som lett «faller mellom flere stoler», på grunn av sektoransvar, manglende finansiering, samordningsutfordringer eller an</w:t>
      </w:r>
      <w:r w:rsidRPr="00A71CD0">
        <w:t>net som for eksempel livshendelsene.</w:t>
      </w:r>
    </w:p>
    <w:p w14:paraId="05F3E8D6" w14:textId="77777777" w:rsidR="00000000" w:rsidRPr="00A71CD0" w:rsidRDefault="006B46A0" w:rsidP="00A71CD0">
      <w:pPr>
        <w:pStyle w:val="Liste"/>
      </w:pPr>
      <w:proofErr w:type="spellStart"/>
      <w:r w:rsidRPr="00A71CD0">
        <w:t>StimuLab</w:t>
      </w:r>
      <w:proofErr w:type="spellEnd"/>
      <w:r w:rsidRPr="00A71CD0">
        <w:t xml:space="preserve"> kan prioritere særskilte tema eller problemstillinger for det enkelte år.</w:t>
      </w:r>
    </w:p>
    <w:p w14:paraId="79380EDD" w14:textId="77777777" w:rsidR="00000000" w:rsidRPr="00A71CD0" w:rsidRDefault="006B46A0" w:rsidP="00A71CD0">
      <w:pPr>
        <w:pStyle w:val="Liste"/>
      </w:pPr>
      <w:r w:rsidRPr="00A71CD0">
        <w:t>Inntil 15 pst. av budsjettet kan brukes til erfaringsspredning og kunnskapsutvikling om brukerorientert innovasjon og samordning</w:t>
      </w:r>
      <w:r w:rsidRPr="00A71CD0">
        <w:t xml:space="preserve"> i forvaltningen nasjonalt og internasjonalt.</w:t>
      </w:r>
    </w:p>
    <w:p w14:paraId="769F2C2B" w14:textId="77777777" w:rsidR="00000000" w:rsidRPr="00A71CD0" w:rsidRDefault="006B46A0" w:rsidP="00A71CD0">
      <w:pPr>
        <w:pStyle w:val="avsnitt-tittel"/>
      </w:pPr>
      <w:r w:rsidRPr="00A71CD0">
        <w:t>Rapport 2020–2021</w:t>
      </w:r>
    </w:p>
    <w:p w14:paraId="536E5F70" w14:textId="77777777" w:rsidR="00000000" w:rsidRPr="00A71CD0" w:rsidRDefault="006B46A0" w:rsidP="00A71CD0">
      <w:r w:rsidRPr="00A71CD0">
        <w:t xml:space="preserve">Digitaliseringsdirektoratet forvalter ordningen i et samarbeid med DOGA. Siden opprettelsen i 2016 har per mai 2021 i alt 36 prosjekter fått tilskudd fra </w:t>
      </w:r>
      <w:proofErr w:type="spellStart"/>
      <w:r w:rsidRPr="00A71CD0">
        <w:t>StimuLab</w:t>
      </w:r>
      <w:proofErr w:type="spellEnd"/>
      <w:r w:rsidRPr="00A71CD0">
        <w:t xml:space="preserve"> og 20 er ferdigstilt. Den sam</w:t>
      </w:r>
      <w:r w:rsidRPr="00A71CD0">
        <w:t>lede prosjektporteføljen dekker nå et bredt spekter av offentlige virksomheter med en stor bredde i temaer. Interessen og søkertallet øker. I 2021 ble tilskuddsmidlene fordelt på sju nye prosjekter. Prioriteringene for 2021 var sammenhengende tjenester, jf</w:t>
      </w:r>
      <w:r w:rsidRPr="00A71CD0">
        <w:t xml:space="preserve">. digitaliseringsstrategien. I 2020 har </w:t>
      </w:r>
      <w:proofErr w:type="spellStart"/>
      <w:r w:rsidRPr="00A71CD0">
        <w:t>StimuLab</w:t>
      </w:r>
      <w:proofErr w:type="spellEnd"/>
      <w:r w:rsidRPr="00A71CD0">
        <w:t xml:space="preserve"> oppsummert sine erfaringer gjennom fire år, og Menon </w:t>
      </w:r>
      <w:proofErr w:type="spellStart"/>
      <w:r w:rsidRPr="00A71CD0">
        <w:t>Economics</w:t>
      </w:r>
      <w:proofErr w:type="spellEnd"/>
      <w:r w:rsidRPr="00A71CD0">
        <w:t xml:space="preserve"> gjennomførte en kunnskapsoppsummering som dokumenterte effekter og resultater av tidligere prosjekter.</w:t>
      </w:r>
    </w:p>
    <w:p w14:paraId="4C50223B" w14:textId="77777777" w:rsidR="00000000" w:rsidRPr="00A71CD0" w:rsidRDefault="006B46A0" w:rsidP="00A71CD0">
      <w:pPr>
        <w:pStyle w:val="avsnitt-tittel"/>
      </w:pPr>
      <w:r w:rsidRPr="00A71CD0">
        <w:t>Budsjettforslag</w:t>
      </w:r>
    </w:p>
    <w:p w14:paraId="393E0368" w14:textId="77777777" w:rsidR="00000000" w:rsidRPr="00A71CD0" w:rsidRDefault="006B46A0" w:rsidP="00A71CD0">
      <w:r w:rsidRPr="00A71CD0">
        <w:t>Det foreslås å bevilge 21</w:t>
      </w:r>
      <w:r w:rsidRPr="00A71CD0">
        <w:rPr>
          <w:rFonts w:ascii="Cambria" w:hAnsi="Cambria" w:cs="Cambria"/>
        </w:rPr>
        <w:t> </w:t>
      </w:r>
      <w:r w:rsidRPr="00A71CD0">
        <w:t>mill. kroner.</w:t>
      </w:r>
    </w:p>
    <w:p w14:paraId="1B157BAF" w14:textId="77777777" w:rsidR="00000000" w:rsidRPr="00A71CD0" w:rsidRDefault="006B46A0" w:rsidP="00A71CD0">
      <w:pPr>
        <w:pStyle w:val="b-post"/>
      </w:pPr>
      <w:r w:rsidRPr="00A71CD0">
        <w:t>Post 27 (Ny) Tilsyn for universell utforming av ikt, kan overføres</w:t>
      </w:r>
    </w:p>
    <w:p w14:paraId="2236A651" w14:textId="77777777" w:rsidR="00000000" w:rsidRPr="00A71CD0" w:rsidRDefault="006B46A0" w:rsidP="00A71CD0">
      <w:r w:rsidRPr="00A71CD0">
        <w:t>Bevilgningen dekker drift og forvaltning av tilsyn for universell utforming av ikt og videreutvikling av verktøy for tilsyn. Digitaliseringsdirektoratet fører tilsyn med at k</w:t>
      </w:r>
      <w:r w:rsidRPr="00A71CD0">
        <w:t>ravene i forskrift om universell utforming av informasjons- og kommunikasjonsteknologiske (IKT)-løsninger blir fulgt både i offentlig og privat sektor. Tilsynsarbeidet skal utøves uavhengig av direktoratets øvrige oppgaver.</w:t>
      </w:r>
    </w:p>
    <w:p w14:paraId="25973EAE" w14:textId="77777777" w:rsidR="00000000" w:rsidRPr="00A71CD0" w:rsidRDefault="006B46A0" w:rsidP="00A71CD0">
      <w:pPr>
        <w:pStyle w:val="avsnitt-tittel"/>
      </w:pPr>
      <w:r w:rsidRPr="00A71CD0">
        <w:t>Rapport 2020–2021</w:t>
      </w:r>
    </w:p>
    <w:p w14:paraId="364C571A" w14:textId="77777777" w:rsidR="00000000" w:rsidRPr="00A71CD0" w:rsidRDefault="006B46A0" w:rsidP="00A71CD0">
      <w:r w:rsidRPr="00A71CD0">
        <w:t>Tilsynet for u</w:t>
      </w:r>
      <w:r w:rsidRPr="00A71CD0">
        <w:t>niversell utforming av ikt har i 2020 opplevd at det er en økt interesse for informasjon og veiledning.</w:t>
      </w:r>
    </w:p>
    <w:p w14:paraId="29B65BA2" w14:textId="77777777" w:rsidR="00000000" w:rsidRPr="00A71CD0" w:rsidRDefault="006B46A0" w:rsidP="00A71CD0">
      <w:r w:rsidRPr="00A71CD0">
        <w:t>En kartlegging av universell utforming som direktoratet har gjennomført blant personer med nedsatt funksjonsevne, viste at 70 pst. av de som ble spurt h</w:t>
      </w:r>
      <w:r w:rsidRPr="00A71CD0">
        <w:t>ar opplevd problemer ved bruk av digitale løsninger. I 2020 har tilsynet gjennomført tre tilsyn, og i 2021 er det hittil gjennomført seks tilsyn. Tilsynene avdekket særlig mange feil knyttet til selvbetjeningsløsninger, som for eksempel digitale skjema. De</w:t>
      </w:r>
      <w:r w:rsidRPr="00A71CD0">
        <w:t>t ble avdekket dårlig tilgjengelighet i flere viktige tjenester, som for eksempel skattemeldingen og søknad om foreldrepenger.</w:t>
      </w:r>
    </w:p>
    <w:p w14:paraId="53E631DD" w14:textId="77777777" w:rsidR="00000000" w:rsidRPr="00A71CD0" w:rsidRDefault="006B46A0" w:rsidP="00A71CD0">
      <w:r w:rsidRPr="00A71CD0">
        <w:t>Digitaliseringsdirektoratet har lansert nye nettsider på området universell utforming. Etter endringene av nettsidene har direkto</w:t>
      </w:r>
      <w:r w:rsidRPr="00A71CD0">
        <w:t>ratet registrert at besøkstallene har økt med 25 pst. Videre har bruken av direktoratets e-læringsmoduler økt med 47 pst. Direktoratet er også godt i gang med å videreutvikle tilsynet til et datadrevet digitalt tilsyn som forberedelse til å kontrollere i s</w:t>
      </w:r>
      <w:r w:rsidRPr="00A71CD0">
        <w:t xml:space="preserve">tørre volum, slik det kreves for å gjennomføre direktiv om tilgjengeligheten av offentlige organers nettsteder og mobilapplikasjoner ((EU) 2016/2102) vedtatt av Stortinget 28. mai 2021 i </w:t>
      </w:r>
      <w:proofErr w:type="spellStart"/>
      <w:r w:rsidRPr="00A71CD0">
        <w:t>Innst</w:t>
      </w:r>
      <w:proofErr w:type="spellEnd"/>
      <w:r w:rsidRPr="00A71CD0">
        <w:t>. 456 L (2020–2021).</w:t>
      </w:r>
    </w:p>
    <w:p w14:paraId="4113C739" w14:textId="77777777" w:rsidR="00000000" w:rsidRPr="00A71CD0" w:rsidRDefault="006B46A0" w:rsidP="00A71CD0">
      <w:pPr>
        <w:pStyle w:val="avsnitt-tittel"/>
      </w:pPr>
      <w:r w:rsidRPr="00A71CD0">
        <w:lastRenderedPageBreak/>
        <w:t>Budsjettforslag</w:t>
      </w:r>
    </w:p>
    <w:p w14:paraId="2ECEAAAD" w14:textId="77777777" w:rsidR="00000000" w:rsidRPr="00A71CD0" w:rsidRDefault="006B46A0" w:rsidP="00A71CD0">
      <w:r w:rsidRPr="00A71CD0">
        <w:t>Det foreslås å bevilge 26</w:t>
      </w:r>
      <w:r w:rsidRPr="00A71CD0">
        <w:rPr>
          <w:rFonts w:ascii="Cambria" w:hAnsi="Cambria" w:cs="Cambria"/>
        </w:rPr>
        <w:t> </w:t>
      </w:r>
      <w:r w:rsidRPr="00A71CD0">
        <w:t>m</w:t>
      </w:r>
      <w:r w:rsidRPr="00A71CD0">
        <w:t>ill. kroner.</w:t>
      </w:r>
    </w:p>
    <w:p w14:paraId="497687F0" w14:textId="77777777" w:rsidR="00000000" w:rsidRPr="00A71CD0" w:rsidRDefault="006B46A0" w:rsidP="00A71CD0">
      <w:r w:rsidRPr="00A71CD0">
        <w:t xml:space="preserve">Det foreslås at bevilgningen kan </w:t>
      </w:r>
      <w:proofErr w:type="spellStart"/>
      <w:r w:rsidRPr="00A71CD0">
        <w:t>overskrides</w:t>
      </w:r>
      <w:proofErr w:type="spellEnd"/>
      <w:r w:rsidRPr="00A71CD0">
        <w:t xml:space="preserve"> mot tilsvarende merinntekter under kap. 3540, post 04, jf. forslag til romertallsvedtak.</w:t>
      </w:r>
    </w:p>
    <w:p w14:paraId="6349DAE7" w14:textId="77777777" w:rsidR="00000000" w:rsidRPr="00A71CD0" w:rsidRDefault="006B46A0" w:rsidP="00A71CD0">
      <w:pPr>
        <w:pStyle w:val="b-post"/>
      </w:pPr>
      <w:r w:rsidRPr="00A71CD0">
        <w:t xml:space="preserve">Post 28 </w:t>
      </w:r>
      <w:proofErr w:type="spellStart"/>
      <w:r w:rsidRPr="00A71CD0">
        <w:t>Altinn</w:t>
      </w:r>
      <w:proofErr w:type="spellEnd"/>
      <w:r w:rsidRPr="00A71CD0">
        <w:t>, kan overføres</w:t>
      </w:r>
    </w:p>
    <w:p w14:paraId="235FAC28" w14:textId="77777777" w:rsidR="00000000" w:rsidRPr="00A71CD0" w:rsidRDefault="006B46A0" w:rsidP="00A71CD0">
      <w:r w:rsidRPr="00A71CD0">
        <w:t xml:space="preserve">Bevilgningen har dekket utgiftene til forvaltning av </w:t>
      </w:r>
      <w:proofErr w:type="spellStart"/>
      <w:r w:rsidRPr="00A71CD0">
        <w:t>Altinn</w:t>
      </w:r>
      <w:proofErr w:type="spellEnd"/>
      <w:r w:rsidRPr="00A71CD0">
        <w:t xml:space="preserve"> og Felles datakatal</w:t>
      </w:r>
      <w:r w:rsidRPr="00A71CD0">
        <w:t>og, herunder også lønns- og driftsutgifter, som Digitaliseringsdirektoratet forvalter på vegne av de deltagende etatene, samt kostnader knyttet til enkeltbestillinger fra tjenesteeierne. Kostnadene til enkeltbestillinger er viderefakturert til tjenesteeier</w:t>
      </w:r>
      <w:r w:rsidRPr="00A71CD0">
        <w:t>ne og inntektsført på kap. 3540, post 03.</w:t>
      </w:r>
    </w:p>
    <w:p w14:paraId="285C4503" w14:textId="77777777" w:rsidR="00000000" w:rsidRPr="00A71CD0" w:rsidRDefault="006B46A0" w:rsidP="00A71CD0">
      <w:pPr>
        <w:pStyle w:val="avsnitt-tittel"/>
      </w:pPr>
      <w:r w:rsidRPr="00A71CD0">
        <w:t>Rapport 2020–2021</w:t>
      </w:r>
    </w:p>
    <w:p w14:paraId="76D04CB1" w14:textId="77777777" w:rsidR="00000000" w:rsidRPr="00A71CD0" w:rsidRDefault="006B46A0" w:rsidP="00A71CD0">
      <w:r w:rsidRPr="00A71CD0">
        <w:t>Se omtale under kap. 540, post 01.</w:t>
      </w:r>
    </w:p>
    <w:p w14:paraId="301B22E1" w14:textId="77777777" w:rsidR="00000000" w:rsidRPr="00A71CD0" w:rsidRDefault="006B46A0" w:rsidP="00A71CD0">
      <w:pPr>
        <w:pStyle w:val="avsnitt-tittel"/>
      </w:pPr>
      <w:r w:rsidRPr="00A71CD0">
        <w:t>Budsjettforslag</w:t>
      </w:r>
    </w:p>
    <w:p w14:paraId="1C15DFE4" w14:textId="77777777" w:rsidR="00000000" w:rsidRPr="00A71CD0" w:rsidRDefault="006B46A0" w:rsidP="00A71CD0">
      <w:r w:rsidRPr="00A71CD0">
        <w:t>Posten foreslås avviklet, jf. omtale under kap. 540, postene 01 og post 23.</w:t>
      </w:r>
    </w:p>
    <w:p w14:paraId="0E3AF29E" w14:textId="77777777" w:rsidR="00000000" w:rsidRPr="00A71CD0" w:rsidRDefault="006B46A0" w:rsidP="00A71CD0">
      <w:pPr>
        <w:pStyle w:val="b-post"/>
      </w:pPr>
      <w:r w:rsidRPr="00A71CD0">
        <w:t xml:space="preserve">Post 29 Tjenesteeierfinansiert drift av </w:t>
      </w:r>
      <w:proofErr w:type="spellStart"/>
      <w:r w:rsidRPr="00A71CD0">
        <w:t>Altinn</w:t>
      </w:r>
      <w:proofErr w:type="spellEnd"/>
      <w:r w:rsidRPr="00A71CD0">
        <w:t>, kan overføres</w:t>
      </w:r>
    </w:p>
    <w:p w14:paraId="067A4123" w14:textId="77777777" w:rsidR="00000000" w:rsidRPr="00A71CD0" w:rsidRDefault="006B46A0" w:rsidP="00A71CD0">
      <w:r w:rsidRPr="00A71CD0">
        <w:t xml:space="preserve">Bevilgningen på posten dekker utgifter til drift og driftsrelatert applikasjonsforvaltning knyttet til </w:t>
      </w:r>
      <w:proofErr w:type="spellStart"/>
      <w:r w:rsidRPr="00A71CD0">
        <w:t>Altinn</w:t>
      </w:r>
      <w:proofErr w:type="spellEnd"/>
      <w:r w:rsidRPr="00A71CD0">
        <w:t>, utgifter til private leverandører for SMS-varsling og driftsmessige endringer besti</w:t>
      </w:r>
      <w:r w:rsidRPr="00A71CD0">
        <w:t xml:space="preserve">lt av den enkelte </w:t>
      </w:r>
      <w:proofErr w:type="spellStart"/>
      <w:r w:rsidRPr="00A71CD0">
        <w:t>tjenesteeier</w:t>
      </w:r>
      <w:proofErr w:type="spellEnd"/>
      <w:r w:rsidRPr="00A71CD0">
        <w:t>.</w:t>
      </w:r>
    </w:p>
    <w:p w14:paraId="1B2195DD" w14:textId="77777777" w:rsidR="00000000" w:rsidRPr="00A71CD0" w:rsidRDefault="006B46A0" w:rsidP="00A71CD0">
      <w:r w:rsidRPr="00A71CD0">
        <w:t>Utgiftene viderefaktureres til tjenesteeierne i samsvar med gjeldende fordelingsnøkkel i samarbeidsavtalen mellom tjenesteeierne og Digitaliseringsdirektoratet. Inntektene fra tjenesteeierne budsjetteres på kap. 3540, post 0</w:t>
      </w:r>
      <w:r w:rsidRPr="00A71CD0">
        <w:t>7.</w:t>
      </w:r>
    </w:p>
    <w:p w14:paraId="727EF0F6" w14:textId="77777777" w:rsidR="00000000" w:rsidRPr="00A71CD0" w:rsidRDefault="006B46A0" w:rsidP="00A71CD0">
      <w:pPr>
        <w:pStyle w:val="avsnitt-tittel"/>
      </w:pPr>
      <w:r w:rsidRPr="00A71CD0">
        <w:t>Budsjettforslag</w:t>
      </w:r>
    </w:p>
    <w:p w14:paraId="0AEEF79E" w14:textId="77777777" w:rsidR="00000000" w:rsidRPr="00A71CD0" w:rsidRDefault="006B46A0" w:rsidP="00A71CD0">
      <w:r w:rsidRPr="00A71CD0">
        <w:t>Det foreslås å bevilge 126</w:t>
      </w:r>
      <w:r w:rsidRPr="00A71CD0">
        <w:rPr>
          <w:rFonts w:ascii="Cambria" w:hAnsi="Cambria" w:cs="Cambria"/>
        </w:rPr>
        <w:t> </w:t>
      </w:r>
      <w:r w:rsidRPr="00A71CD0">
        <w:t xml:space="preserve">mill. kroner. </w:t>
      </w:r>
    </w:p>
    <w:p w14:paraId="0C9E31C2" w14:textId="77777777" w:rsidR="00000000" w:rsidRPr="00A71CD0" w:rsidRDefault="006B46A0" w:rsidP="00A71CD0">
      <w:r w:rsidRPr="00A71CD0">
        <w:t xml:space="preserve">Det foreslås at bevilgningen kan </w:t>
      </w:r>
      <w:proofErr w:type="spellStart"/>
      <w:r w:rsidRPr="00A71CD0">
        <w:t>overskrides</w:t>
      </w:r>
      <w:proofErr w:type="spellEnd"/>
      <w:r w:rsidRPr="00A71CD0">
        <w:t xml:space="preserve"> mot tilsvarende merinntekt under kap. 3540, post 07, jf. forslag til romertallsvedtak.</w:t>
      </w:r>
    </w:p>
    <w:p w14:paraId="2BE78C49" w14:textId="77777777" w:rsidR="00000000" w:rsidRPr="00A71CD0" w:rsidRDefault="006B46A0" w:rsidP="00A71CD0">
      <w:pPr>
        <w:pStyle w:val="b-post"/>
      </w:pPr>
      <w:r w:rsidRPr="00A71CD0">
        <w:t>Post 71 IT-standardisering</w:t>
      </w:r>
    </w:p>
    <w:p w14:paraId="6CFD97D2" w14:textId="77777777" w:rsidR="00000000" w:rsidRPr="00A71CD0" w:rsidRDefault="006B46A0" w:rsidP="00A71CD0">
      <w:pPr>
        <w:pStyle w:val="avsnitt-tittel"/>
      </w:pPr>
      <w:r w:rsidRPr="00A71CD0">
        <w:t>Mål for ordningen</w:t>
      </w:r>
    </w:p>
    <w:p w14:paraId="57B6422F" w14:textId="77777777" w:rsidR="00000000" w:rsidRPr="00A71CD0" w:rsidRDefault="006B46A0" w:rsidP="00A71CD0">
      <w:r w:rsidRPr="00A71CD0">
        <w:t>Formålet med bevil</w:t>
      </w:r>
      <w:r w:rsidRPr="00A71CD0">
        <w:t>gningen er å støtte Standard Norges arbeid med IT-standardisering generelt og oppfølgingsarbeid innenfor IT-sikkerhetsstandardisering samt å bidra til kompetanseoverføring på området mellom Standard Norge og forvaltningen. Standard Norge har enerett på å f</w:t>
      </w:r>
      <w:r w:rsidRPr="00A71CD0">
        <w:t>astsette og utgi Norsk Standard.</w:t>
      </w:r>
    </w:p>
    <w:p w14:paraId="0615D853" w14:textId="77777777" w:rsidR="00000000" w:rsidRPr="00A71CD0" w:rsidRDefault="006B46A0" w:rsidP="00A71CD0">
      <w:pPr>
        <w:pStyle w:val="avsnitt-tittel"/>
      </w:pPr>
      <w:r w:rsidRPr="00A71CD0">
        <w:lastRenderedPageBreak/>
        <w:t>Prioriteringer 2022</w:t>
      </w:r>
    </w:p>
    <w:p w14:paraId="0F189410" w14:textId="77777777" w:rsidR="00000000" w:rsidRPr="00A71CD0" w:rsidRDefault="006B46A0" w:rsidP="00A71CD0">
      <w:r w:rsidRPr="00A71CD0">
        <w:t>Tilskuddet skal blant annet bidra til fastsettelse og utbredelse av bruk av standarder samt styrke Norges deltakelse i det internasjonale standardiseringsarbeidet innen IT.</w:t>
      </w:r>
    </w:p>
    <w:p w14:paraId="3CF4EE39" w14:textId="77777777" w:rsidR="00000000" w:rsidRPr="00A71CD0" w:rsidRDefault="006B46A0" w:rsidP="00A71CD0">
      <w:pPr>
        <w:pStyle w:val="avsnitt-tittel"/>
      </w:pPr>
      <w:r w:rsidRPr="00A71CD0">
        <w:t>Oppfølging og kontroll</w:t>
      </w:r>
    </w:p>
    <w:p w14:paraId="1B63D454" w14:textId="77777777" w:rsidR="00000000" w:rsidRPr="00A71CD0" w:rsidRDefault="006B46A0" w:rsidP="00A71CD0">
      <w:r w:rsidRPr="00A71CD0">
        <w:t>Digital</w:t>
      </w:r>
      <w:r w:rsidRPr="00A71CD0">
        <w:t xml:space="preserve">iseringsdirektoratet vil gjennom </w:t>
      </w:r>
      <w:proofErr w:type="spellStart"/>
      <w:r w:rsidRPr="00A71CD0">
        <w:t>tilskuddsbrev</w:t>
      </w:r>
      <w:proofErr w:type="spellEnd"/>
      <w:r w:rsidRPr="00A71CD0">
        <w:t xml:space="preserve"> stille krav og vilkår for bruken av midler og rapportering. Standard Norge rapporterer årlig på bruk av tildelte midler.</w:t>
      </w:r>
    </w:p>
    <w:p w14:paraId="5FD56943" w14:textId="77777777" w:rsidR="00000000" w:rsidRPr="00A71CD0" w:rsidRDefault="006B46A0" w:rsidP="00A71CD0">
      <w:pPr>
        <w:pStyle w:val="avsnitt-tittel"/>
      </w:pPr>
      <w:r w:rsidRPr="00A71CD0">
        <w:t>Rapport 2020–2021</w:t>
      </w:r>
    </w:p>
    <w:p w14:paraId="19342BE0" w14:textId="77777777" w:rsidR="00000000" w:rsidRPr="00A71CD0" w:rsidRDefault="006B46A0" w:rsidP="00A71CD0">
      <w:r w:rsidRPr="00A71CD0">
        <w:t>I 2021 har Standard Norge arbeidet bredt med standarder innen IT-områd</w:t>
      </w:r>
      <w:r w:rsidRPr="00A71CD0">
        <w:t xml:space="preserve">et, spesielt innen IT-sikkerhet, ID-forvaltning, IT-anskaffelser, digitale anskaffelsesprosesser og </w:t>
      </w:r>
      <w:proofErr w:type="spellStart"/>
      <w:r w:rsidRPr="00A71CD0">
        <w:t>efaktura</w:t>
      </w:r>
      <w:proofErr w:type="spellEnd"/>
      <w:r w:rsidRPr="00A71CD0">
        <w:t>, kunstig intelligens og smarte byer. Standard Norge har deltatt i Digitaliseringsdirektoratets arkitektur- og standardiseringsråd, hvor de særlig h</w:t>
      </w:r>
      <w:r w:rsidRPr="00A71CD0">
        <w:t>ar hatt et internasjonalt perspektiv.</w:t>
      </w:r>
    </w:p>
    <w:p w14:paraId="0183DF82" w14:textId="77777777" w:rsidR="00000000" w:rsidRPr="00A71CD0" w:rsidRDefault="006B46A0" w:rsidP="00A71CD0">
      <w:pPr>
        <w:pStyle w:val="avsnitt-tittel"/>
      </w:pPr>
      <w:r w:rsidRPr="00A71CD0">
        <w:t>Budsjettforslag</w:t>
      </w:r>
    </w:p>
    <w:p w14:paraId="3B223B5E" w14:textId="77777777" w:rsidR="00000000" w:rsidRPr="00A71CD0" w:rsidRDefault="006B46A0" w:rsidP="00A71CD0">
      <w:r w:rsidRPr="00A71CD0">
        <w:t>Det foreslås å bevilge 859</w:t>
      </w:r>
      <w:r w:rsidRPr="00A71CD0">
        <w:rPr>
          <w:rFonts w:ascii="Cambria" w:hAnsi="Cambria" w:cs="Cambria"/>
        </w:rPr>
        <w:t> </w:t>
      </w:r>
      <w:r w:rsidRPr="00A71CD0">
        <w:t>000</w:t>
      </w:r>
      <w:r w:rsidRPr="00A71CD0">
        <w:rPr>
          <w:rFonts w:ascii="Cambria" w:hAnsi="Cambria" w:cs="Cambria"/>
        </w:rPr>
        <w:t> </w:t>
      </w:r>
      <w:r w:rsidRPr="00A71CD0">
        <w:t>kroner.</w:t>
      </w:r>
    </w:p>
    <w:p w14:paraId="2B4C6762" w14:textId="77777777" w:rsidR="00000000" w:rsidRPr="00A71CD0" w:rsidRDefault="006B46A0" w:rsidP="00A71CD0">
      <w:pPr>
        <w:pStyle w:val="b-budkaptit"/>
      </w:pPr>
      <w:r w:rsidRPr="00A71CD0">
        <w:t>Kap. 3540 Digitaliseringsdirektoratet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0718ECF1" w14:textId="77777777" w:rsidTr="00B70C73">
        <w:trPr>
          <w:trHeight w:val="640"/>
          <w:hidden/>
        </w:trPr>
        <w:tc>
          <w:tcPr>
            <w:tcW w:w="1140" w:type="dxa"/>
            <w:shd w:val="clear" w:color="auto" w:fill="FFFFFF"/>
          </w:tcPr>
          <w:p w14:paraId="2D26DE90" w14:textId="77777777" w:rsidR="00000000" w:rsidRPr="00A71CD0" w:rsidRDefault="006B46A0" w:rsidP="00B70C73">
            <w:pPr>
              <w:pStyle w:val="Tabellnavn"/>
            </w:pPr>
            <w:r w:rsidRPr="00A71CD0">
              <w:t>KPAL</w:t>
            </w:r>
          </w:p>
        </w:tc>
        <w:tc>
          <w:tcPr>
            <w:tcW w:w="4560" w:type="dxa"/>
          </w:tcPr>
          <w:p w14:paraId="47350A7C" w14:textId="77777777" w:rsidR="00000000" w:rsidRPr="00A71CD0" w:rsidRDefault="006B46A0" w:rsidP="00B70C73">
            <w:pPr>
              <w:pStyle w:val="Tabellnavn"/>
            </w:pPr>
          </w:p>
        </w:tc>
        <w:tc>
          <w:tcPr>
            <w:tcW w:w="1140" w:type="dxa"/>
          </w:tcPr>
          <w:p w14:paraId="58E01E86" w14:textId="77777777" w:rsidR="00000000" w:rsidRPr="00A71CD0" w:rsidRDefault="006B46A0" w:rsidP="00B70C73">
            <w:pPr>
              <w:pStyle w:val="Tabellnavn"/>
              <w:jc w:val="right"/>
            </w:pPr>
          </w:p>
        </w:tc>
        <w:tc>
          <w:tcPr>
            <w:tcW w:w="1140" w:type="dxa"/>
          </w:tcPr>
          <w:p w14:paraId="28FFCE9A" w14:textId="77777777" w:rsidR="00000000" w:rsidRPr="00A71CD0" w:rsidRDefault="006B46A0" w:rsidP="00B70C73">
            <w:pPr>
              <w:pStyle w:val="Tabellnavn"/>
              <w:jc w:val="right"/>
            </w:pPr>
          </w:p>
        </w:tc>
        <w:tc>
          <w:tcPr>
            <w:tcW w:w="1140" w:type="dxa"/>
          </w:tcPr>
          <w:p w14:paraId="78A5AE34"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1B9E3FEE" w14:textId="77777777" w:rsidTr="00B70C73">
        <w:trPr>
          <w:trHeight w:val="600"/>
        </w:trPr>
        <w:tc>
          <w:tcPr>
            <w:tcW w:w="1140" w:type="dxa"/>
          </w:tcPr>
          <w:p w14:paraId="62468A54" w14:textId="77777777" w:rsidR="00000000" w:rsidRPr="00A71CD0" w:rsidRDefault="006B46A0" w:rsidP="00B70C73">
            <w:r w:rsidRPr="00A71CD0">
              <w:t>Post</w:t>
            </w:r>
          </w:p>
        </w:tc>
        <w:tc>
          <w:tcPr>
            <w:tcW w:w="4560" w:type="dxa"/>
          </w:tcPr>
          <w:p w14:paraId="47359BDF" w14:textId="77777777" w:rsidR="00000000" w:rsidRPr="00A71CD0" w:rsidRDefault="006B46A0" w:rsidP="00B70C73">
            <w:r w:rsidRPr="00A71CD0">
              <w:t>Betegnelse</w:t>
            </w:r>
          </w:p>
        </w:tc>
        <w:tc>
          <w:tcPr>
            <w:tcW w:w="1140" w:type="dxa"/>
          </w:tcPr>
          <w:p w14:paraId="6EA98E4E" w14:textId="77777777" w:rsidR="00000000" w:rsidRPr="00A71CD0" w:rsidRDefault="006B46A0" w:rsidP="00B70C73">
            <w:pPr>
              <w:jc w:val="right"/>
            </w:pPr>
            <w:r w:rsidRPr="00A71CD0">
              <w:t>Regnskap 2020</w:t>
            </w:r>
          </w:p>
        </w:tc>
        <w:tc>
          <w:tcPr>
            <w:tcW w:w="1140" w:type="dxa"/>
          </w:tcPr>
          <w:p w14:paraId="79C52D6F" w14:textId="77777777" w:rsidR="00000000" w:rsidRPr="00A71CD0" w:rsidRDefault="006B46A0" w:rsidP="00B70C73">
            <w:pPr>
              <w:jc w:val="right"/>
            </w:pPr>
            <w:r w:rsidRPr="00A71CD0">
              <w:t xml:space="preserve">Saldert </w:t>
            </w:r>
            <w:r w:rsidRPr="00A71CD0">
              <w:br/>
              <w:t>budsjett 2021</w:t>
            </w:r>
          </w:p>
        </w:tc>
        <w:tc>
          <w:tcPr>
            <w:tcW w:w="1140" w:type="dxa"/>
          </w:tcPr>
          <w:p w14:paraId="1C6CF922" w14:textId="77777777" w:rsidR="00000000" w:rsidRPr="00A71CD0" w:rsidRDefault="006B46A0" w:rsidP="00B70C73">
            <w:pPr>
              <w:jc w:val="right"/>
            </w:pPr>
            <w:r w:rsidRPr="00A71CD0">
              <w:t xml:space="preserve">Forslag </w:t>
            </w:r>
            <w:r w:rsidRPr="00A71CD0">
              <w:br/>
              <w:t>2022</w:t>
            </w:r>
          </w:p>
        </w:tc>
      </w:tr>
      <w:tr w:rsidR="00000000" w:rsidRPr="00A71CD0" w14:paraId="4C1E9B3F" w14:textId="77777777" w:rsidTr="00B70C73">
        <w:trPr>
          <w:trHeight w:val="380"/>
        </w:trPr>
        <w:tc>
          <w:tcPr>
            <w:tcW w:w="1140" w:type="dxa"/>
          </w:tcPr>
          <w:p w14:paraId="2107583E" w14:textId="77777777" w:rsidR="00000000" w:rsidRPr="00A71CD0" w:rsidRDefault="006B46A0" w:rsidP="00B70C73">
            <w:r w:rsidRPr="00A71CD0">
              <w:t>03</w:t>
            </w:r>
          </w:p>
        </w:tc>
        <w:tc>
          <w:tcPr>
            <w:tcW w:w="4560" w:type="dxa"/>
          </w:tcPr>
          <w:p w14:paraId="31D100A4" w14:textId="77777777" w:rsidR="00000000" w:rsidRPr="00A71CD0" w:rsidRDefault="006B46A0" w:rsidP="00B70C73">
            <w:r w:rsidRPr="00A71CD0">
              <w:t>Diverse inntekter</w:t>
            </w:r>
          </w:p>
        </w:tc>
        <w:tc>
          <w:tcPr>
            <w:tcW w:w="1140" w:type="dxa"/>
          </w:tcPr>
          <w:p w14:paraId="3A125D4F" w14:textId="77777777" w:rsidR="00000000" w:rsidRPr="00A71CD0" w:rsidRDefault="006B46A0" w:rsidP="00B70C73">
            <w:pPr>
              <w:jc w:val="right"/>
            </w:pPr>
            <w:r w:rsidRPr="00A71CD0">
              <w:t>22</w:t>
            </w:r>
            <w:r w:rsidRPr="00A71CD0">
              <w:rPr>
                <w:rFonts w:ascii="Cambria" w:hAnsi="Cambria" w:cs="Cambria"/>
              </w:rPr>
              <w:t> </w:t>
            </w:r>
            <w:r w:rsidRPr="00A71CD0">
              <w:t>500</w:t>
            </w:r>
          </w:p>
        </w:tc>
        <w:tc>
          <w:tcPr>
            <w:tcW w:w="1140" w:type="dxa"/>
          </w:tcPr>
          <w:p w14:paraId="6D926F58" w14:textId="77777777" w:rsidR="00000000" w:rsidRPr="00A71CD0" w:rsidRDefault="006B46A0" w:rsidP="00B70C73">
            <w:pPr>
              <w:jc w:val="right"/>
            </w:pPr>
            <w:r w:rsidRPr="00A71CD0">
              <w:t>90</w:t>
            </w:r>
          </w:p>
        </w:tc>
        <w:tc>
          <w:tcPr>
            <w:tcW w:w="1140" w:type="dxa"/>
          </w:tcPr>
          <w:p w14:paraId="25C68665" w14:textId="77777777" w:rsidR="00000000" w:rsidRPr="00A71CD0" w:rsidRDefault="006B46A0" w:rsidP="00B70C73">
            <w:pPr>
              <w:jc w:val="right"/>
            </w:pPr>
            <w:r w:rsidRPr="00A71CD0">
              <w:t>2</w:t>
            </w:r>
            <w:r w:rsidRPr="00A71CD0">
              <w:rPr>
                <w:rFonts w:ascii="Cambria" w:hAnsi="Cambria" w:cs="Cambria"/>
              </w:rPr>
              <w:t> </w:t>
            </w:r>
            <w:r w:rsidRPr="00A71CD0">
              <w:t>285</w:t>
            </w:r>
          </w:p>
        </w:tc>
      </w:tr>
      <w:tr w:rsidR="00000000" w:rsidRPr="00A71CD0" w14:paraId="697F1004" w14:textId="77777777" w:rsidTr="00B70C73">
        <w:trPr>
          <w:trHeight w:val="380"/>
        </w:trPr>
        <w:tc>
          <w:tcPr>
            <w:tcW w:w="1140" w:type="dxa"/>
          </w:tcPr>
          <w:p w14:paraId="4D368F76" w14:textId="77777777" w:rsidR="00000000" w:rsidRPr="00A71CD0" w:rsidRDefault="006B46A0" w:rsidP="00B70C73">
            <w:r w:rsidRPr="00A71CD0">
              <w:t>05</w:t>
            </w:r>
          </w:p>
        </w:tc>
        <w:tc>
          <w:tcPr>
            <w:tcW w:w="4560" w:type="dxa"/>
          </w:tcPr>
          <w:p w14:paraId="412A77F6" w14:textId="77777777" w:rsidR="00000000" w:rsidRPr="00A71CD0" w:rsidRDefault="006B46A0" w:rsidP="00B70C73">
            <w:r w:rsidRPr="00A71CD0">
              <w:t>Bruk av nasjonale fellesløsninger</w:t>
            </w:r>
          </w:p>
        </w:tc>
        <w:tc>
          <w:tcPr>
            <w:tcW w:w="1140" w:type="dxa"/>
          </w:tcPr>
          <w:p w14:paraId="1548E6E5" w14:textId="77777777" w:rsidR="00000000" w:rsidRPr="00A71CD0" w:rsidRDefault="006B46A0" w:rsidP="00B70C73">
            <w:pPr>
              <w:jc w:val="right"/>
            </w:pPr>
            <w:r w:rsidRPr="00A71CD0">
              <w:t>100</w:t>
            </w:r>
            <w:r w:rsidRPr="00A71CD0">
              <w:rPr>
                <w:rFonts w:ascii="Cambria" w:hAnsi="Cambria" w:cs="Cambria"/>
              </w:rPr>
              <w:t> </w:t>
            </w:r>
            <w:r w:rsidRPr="00A71CD0">
              <w:t>924</w:t>
            </w:r>
          </w:p>
        </w:tc>
        <w:tc>
          <w:tcPr>
            <w:tcW w:w="1140" w:type="dxa"/>
          </w:tcPr>
          <w:p w14:paraId="28CEA075" w14:textId="77777777" w:rsidR="00000000" w:rsidRPr="00A71CD0" w:rsidRDefault="006B46A0" w:rsidP="00B70C73">
            <w:pPr>
              <w:jc w:val="right"/>
            </w:pPr>
            <w:r w:rsidRPr="00A71CD0">
              <w:t>109</w:t>
            </w:r>
            <w:r w:rsidRPr="00A71CD0">
              <w:rPr>
                <w:rFonts w:ascii="Cambria" w:hAnsi="Cambria" w:cs="Cambria"/>
              </w:rPr>
              <w:t> </w:t>
            </w:r>
            <w:r w:rsidRPr="00A71CD0">
              <w:t>220</w:t>
            </w:r>
          </w:p>
        </w:tc>
        <w:tc>
          <w:tcPr>
            <w:tcW w:w="1140" w:type="dxa"/>
          </w:tcPr>
          <w:p w14:paraId="19EE6400" w14:textId="77777777" w:rsidR="00000000" w:rsidRPr="00A71CD0" w:rsidRDefault="006B46A0" w:rsidP="00B70C73">
            <w:pPr>
              <w:jc w:val="right"/>
            </w:pPr>
            <w:r w:rsidRPr="00A71CD0">
              <w:t>212</w:t>
            </w:r>
            <w:r w:rsidRPr="00A71CD0">
              <w:rPr>
                <w:rFonts w:ascii="Cambria" w:hAnsi="Cambria" w:cs="Cambria"/>
              </w:rPr>
              <w:t> </w:t>
            </w:r>
            <w:r w:rsidRPr="00A71CD0">
              <w:t>100</w:t>
            </w:r>
          </w:p>
        </w:tc>
      </w:tr>
      <w:tr w:rsidR="00000000" w:rsidRPr="00A71CD0" w14:paraId="18F054B7" w14:textId="77777777" w:rsidTr="00B70C73">
        <w:trPr>
          <w:trHeight w:val="380"/>
        </w:trPr>
        <w:tc>
          <w:tcPr>
            <w:tcW w:w="1140" w:type="dxa"/>
          </w:tcPr>
          <w:p w14:paraId="4A965640" w14:textId="77777777" w:rsidR="00000000" w:rsidRPr="00A71CD0" w:rsidRDefault="006B46A0" w:rsidP="00B70C73">
            <w:r w:rsidRPr="00A71CD0">
              <w:t>06</w:t>
            </w:r>
          </w:p>
        </w:tc>
        <w:tc>
          <w:tcPr>
            <w:tcW w:w="4560" w:type="dxa"/>
          </w:tcPr>
          <w:p w14:paraId="0477A534" w14:textId="77777777" w:rsidR="00000000" w:rsidRPr="00A71CD0" w:rsidRDefault="006B46A0" w:rsidP="00B70C73">
            <w:r w:rsidRPr="00A71CD0">
              <w:t>Tilleggstjenester til nasjonale fellesløsninger</w:t>
            </w:r>
          </w:p>
        </w:tc>
        <w:tc>
          <w:tcPr>
            <w:tcW w:w="1140" w:type="dxa"/>
          </w:tcPr>
          <w:p w14:paraId="7D096818" w14:textId="77777777" w:rsidR="00000000" w:rsidRPr="00A71CD0" w:rsidRDefault="006B46A0" w:rsidP="00B70C73">
            <w:pPr>
              <w:jc w:val="right"/>
            </w:pPr>
            <w:r w:rsidRPr="00A71CD0">
              <w:t>6</w:t>
            </w:r>
            <w:r w:rsidRPr="00A71CD0">
              <w:rPr>
                <w:rFonts w:ascii="Cambria" w:hAnsi="Cambria" w:cs="Cambria"/>
              </w:rPr>
              <w:t> </w:t>
            </w:r>
            <w:r w:rsidRPr="00A71CD0">
              <w:t>524</w:t>
            </w:r>
          </w:p>
        </w:tc>
        <w:tc>
          <w:tcPr>
            <w:tcW w:w="1140" w:type="dxa"/>
          </w:tcPr>
          <w:p w14:paraId="6CEB675D" w14:textId="77777777" w:rsidR="00000000" w:rsidRPr="00A71CD0" w:rsidRDefault="006B46A0" w:rsidP="00B70C73">
            <w:pPr>
              <w:jc w:val="right"/>
            </w:pPr>
            <w:r w:rsidRPr="00A71CD0">
              <w:t>4</w:t>
            </w:r>
            <w:r w:rsidRPr="00A71CD0">
              <w:rPr>
                <w:rFonts w:ascii="Cambria" w:hAnsi="Cambria" w:cs="Cambria"/>
              </w:rPr>
              <w:t> </w:t>
            </w:r>
            <w:r w:rsidRPr="00A71CD0">
              <w:t>599</w:t>
            </w:r>
          </w:p>
        </w:tc>
        <w:tc>
          <w:tcPr>
            <w:tcW w:w="1140" w:type="dxa"/>
          </w:tcPr>
          <w:p w14:paraId="1DE9445D" w14:textId="77777777" w:rsidR="00000000" w:rsidRPr="00A71CD0" w:rsidRDefault="006B46A0" w:rsidP="00B70C73">
            <w:pPr>
              <w:jc w:val="right"/>
            </w:pPr>
          </w:p>
        </w:tc>
      </w:tr>
      <w:tr w:rsidR="00000000" w:rsidRPr="00A71CD0" w14:paraId="433F788A" w14:textId="77777777" w:rsidTr="00B70C73">
        <w:trPr>
          <w:trHeight w:val="380"/>
        </w:trPr>
        <w:tc>
          <w:tcPr>
            <w:tcW w:w="1140" w:type="dxa"/>
          </w:tcPr>
          <w:p w14:paraId="56EEBB68" w14:textId="77777777" w:rsidR="00000000" w:rsidRPr="00A71CD0" w:rsidRDefault="006B46A0" w:rsidP="00B70C73">
            <w:r w:rsidRPr="00A71CD0">
              <w:t>07</w:t>
            </w:r>
          </w:p>
        </w:tc>
        <w:tc>
          <w:tcPr>
            <w:tcW w:w="4560" w:type="dxa"/>
          </w:tcPr>
          <w:p w14:paraId="1F987733" w14:textId="77777777" w:rsidR="00000000" w:rsidRPr="00A71CD0" w:rsidRDefault="006B46A0" w:rsidP="00B70C73">
            <w:r w:rsidRPr="00A71CD0">
              <w:t xml:space="preserve">Tjenesteeierfinansiert drift av </w:t>
            </w:r>
            <w:proofErr w:type="spellStart"/>
            <w:r w:rsidRPr="00A71CD0">
              <w:t>Altinn</w:t>
            </w:r>
            <w:proofErr w:type="spellEnd"/>
          </w:p>
        </w:tc>
        <w:tc>
          <w:tcPr>
            <w:tcW w:w="1140" w:type="dxa"/>
          </w:tcPr>
          <w:p w14:paraId="3721A104" w14:textId="77777777" w:rsidR="00000000" w:rsidRPr="00A71CD0" w:rsidRDefault="006B46A0" w:rsidP="00B70C73">
            <w:pPr>
              <w:jc w:val="right"/>
            </w:pPr>
            <w:r w:rsidRPr="00A71CD0">
              <w:t>116</w:t>
            </w:r>
            <w:r w:rsidRPr="00A71CD0">
              <w:rPr>
                <w:rFonts w:ascii="Cambria" w:hAnsi="Cambria" w:cs="Cambria"/>
              </w:rPr>
              <w:t> </w:t>
            </w:r>
            <w:r w:rsidRPr="00A71CD0">
              <w:t>218</w:t>
            </w:r>
          </w:p>
        </w:tc>
        <w:tc>
          <w:tcPr>
            <w:tcW w:w="1140" w:type="dxa"/>
          </w:tcPr>
          <w:p w14:paraId="202AE6DA" w14:textId="77777777" w:rsidR="00000000" w:rsidRPr="00A71CD0" w:rsidRDefault="006B46A0" w:rsidP="00B70C73">
            <w:pPr>
              <w:jc w:val="right"/>
            </w:pPr>
            <w:r w:rsidRPr="00A71CD0">
              <w:t>112</w:t>
            </w:r>
            <w:r w:rsidRPr="00A71CD0">
              <w:rPr>
                <w:rFonts w:ascii="Cambria" w:hAnsi="Cambria" w:cs="Cambria"/>
              </w:rPr>
              <w:t> </w:t>
            </w:r>
            <w:r w:rsidRPr="00A71CD0">
              <w:t>808</w:t>
            </w:r>
          </w:p>
        </w:tc>
        <w:tc>
          <w:tcPr>
            <w:tcW w:w="1140" w:type="dxa"/>
          </w:tcPr>
          <w:p w14:paraId="28E70F37" w14:textId="77777777" w:rsidR="00000000" w:rsidRPr="00A71CD0" w:rsidRDefault="006B46A0" w:rsidP="00B70C73">
            <w:pPr>
              <w:jc w:val="right"/>
            </w:pPr>
            <w:r w:rsidRPr="00A71CD0">
              <w:t>126</w:t>
            </w:r>
            <w:r w:rsidRPr="00A71CD0">
              <w:rPr>
                <w:rFonts w:ascii="Cambria" w:hAnsi="Cambria" w:cs="Cambria"/>
              </w:rPr>
              <w:t> </w:t>
            </w:r>
            <w:r w:rsidRPr="00A71CD0">
              <w:t>000</w:t>
            </w:r>
          </w:p>
        </w:tc>
      </w:tr>
      <w:tr w:rsidR="00000000" w:rsidRPr="00A71CD0" w14:paraId="08716146" w14:textId="77777777" w:rsidTr="00B70C73">
        <w:trPr>
          <w:trHeight w:val="380"/>
        </w:trPr>
        <w:tc>
          <w:tcPr>
            <w:tcW w:w="1140" w:type="dxa"/>
          </w:tcPr>
          <w:p w14:paraId="75000B83" w14:textId="77777777" w:rsidR="00000000" w:rsidRPr="00A71CD0" w:rsidRDefault="006B46A0" w:rsidP="00B70C73">
            <w:r w:rsidRPr="00A71CD0">
              <w:t>86</w:t>
            </w:r>
          </w:p>
        </w:tc>
        <w:tc>
          <w:tcPr>
            <w:tcW w:w="4560" w:type="dxa"/>
          </w:tcPr>
          <w:p w14:paraId="1DC6A870" w14:textId="77777777" w:rsidR="00000000" w:rsidRPr="00A71CD0" w:rsidRDefault="006B46A0" w:rsidP="00B70C73">
            <w:r w:rsidRPr="00A71CD0">
              <w:t>Tvangsmulkt</w:t>
            </w:r>
          </w:p>
        </w:tc>
        <w:tc>
          <w:tcPr>
            <w:tcW w:w="1140" w:type="dxa"/>
          </w:tcPr>
          <w:p w14:paraId="6938904D" w14:textId="77777777" w:rsidR="00000000" w:rsidRPr="00A71CD0" w:rsidRDefault="006B46A0" w:rsidP="00B70C73">
            <w:pPr>
              <w:jc w:val="right"/>
            </w:pPr>
          </w:p>
        </w:tc>
        <w:tc>
          <w:tcPr>
            <w:tcW w:w="1140" w:type="dxa"/>
          </w:tcPr>
          <w:p w14:paraId="3A04BBFB" w14:textId="77777777" w:rsidR="00000000" w:rsidRPr="00A71CD0" w:rsidRDefault="006B46A0" w:rsidP="00B70C73">
            <w:pPr>
              <w:jc w:val="right"/>
            </w:pPr>
            <w:r w:rsidRPr="00A71CD0">
              <w:t>100</w:t>
            </w:r>
          </w:p>
        </w:tc>
        <w:tc>
          <w:tcPr>
            <w:tcW w:w="1140" w:type="dxa"/>
          </w:tcPr>
          <w:p w14:paraId="62AC5623" w14:textId="77777777" w:rsidR="00000000" w:rsidRPr="00A71CD0" w:rsidRDefault="006B46A0" w:rsidP="00B70C73">
            <w:pPr>
              <w:jc w:val="right"/>
            </w:pPr>
            <w:r w:rsidRPr="00A71CD0">
              <w:t>100</w:t>
            </w:r>
          </w:p>
        </w:tc>
      </w:tr>
      <w:tr w:rsidR="00000000" w:rsidRPr="00A71CD0" w14:paraId="14CC407C" w14:textId="77777777" w:rsidTr="00B70C73">
        <w:trPr>
          <w:trHeight w:val="380"/>
        </w:trPr>
        <w:tc>
          <w:tcPr>
            <w:tcW w:w="1140" w:type="dxa"/>
          </w:tcPr>
          <w:p w14:paraId="00AD64C5" w14:textId="77777777" w:rsidR="00000000" w:rsidRPr="00A71CD0" w:rsidRDefault="006B46A0" w:rsidP="00B70C73"/>
        </w:tc>
        <w:tc>
          <w:tcPr>
            <w:tcW w:w="4560" w:type="dxa"/>
          </w:tcPr>
          <w:p w14:paraId="16FF7EBC" w14:textId="77777777" w:rsidR="00000000" w:rsidRPr="00A71CD0" w:rsidRDefault="006B46A0" w:rsidP="00B70C73">
            <w:r w:rsidRPr="00A71CD0">
              <w:t>Sum kap. 3540</w:t>
            </w:r>
          </w:p>
        </w:tc>
        <w:tc>
          <w:tcPr>
            <w:tcW w:w="1140" w:type="dxa"/>
          </w:tcPr>
          <w:p w14:paraId="62ADA95E" w14:textId="77777777" w:rsidR="00000000" w:rsidRPr="00A71CD0" w:rsidRDefault="006B46A0" w:rsidP="00B70C73">
            <w:pPr>
              <w:jc w:val="right"/>
            </w:pPr>
            <w:r w:rsidRPr="00A71CD0">
              <w:t>246</w:t>
            </w:r>
            <w:r w:rsidRPr="00A71CD0">
              <w:rPr>
                <w:rFonts w:ascii="Cambria" w:hAnsi="Cambria" w:cs="Cambria"/>
              </w:rPr>
              <w:t> </w:t>
            </w:r>
            <w:r w:rsidRPr="00A71CD0">
              <w:t>166</w:t>
            </w:r>
          </w:p>
        </w:tc>
        <w:tc>
          <w:tcPr>
            <w:tcW w:w="1140" w:type="dxa"/>
          </w:tcPr>
          <w:p w14:paraId="3B4773E5" w14:textId="77777777" w:rsidR="00000000" w:rsidRPr="00A71CD0" w:rsidRDefault="006B46A0" w:rsidP="00B70C73">
            <w:pPr>
              <w:jc w:val="right"/>
            </w:pPr>
            <w:r w:rsidRPr="00A71CD0">
              <w:t>226</w:t>
            </w:r>
            <w:r w:rsidRPr="00A71CD0">
              <w:rPr>
                <w:rFonts w:ascii="Cambria" w:hAnsi="Cambria" w:cs="Cambria"/>
              </w:rPr>
              <w:t> </w:t>
            </w:r>
            <w:r w:rsidRPr="00A71CD0">
              <w:t>817</w:t>
            </w:r>
          </w:p>
        </w:tc>
        <w:tc>
          <w:tcPr>
            <w:tcW w:w="1140" w:type="dxa"/>
          </w:tcPr>
          <w:p w14:paraId="3F35FA33" w14:textId="77777777" w:rsidR="00000000" w:rsidRPr="00A71CD0" w:rsidRDefault="006B46A0" w:rsidP="00B70C73">
            <w:pPr>
              <w:jc w:val="right"/>
            </w:pPr>
            <w:r w:rsidRPr="00A71CD0">
              <w:t>340</w:t>
            </w:r>
            <w:r w:rsidRPr="00A71CD0">
              <w:rPr>
                <w:rFonts w:ascii="Cambria" w:hAnsi="Cambria" w:cs="Cambria"/>
              </w:rPr>
              <w:t> </w:t>
            </w:r>
            <w:r w:rsidRPr="00A71CD0">
              <w:t>485</w:t>
            </w:r>
          </w:p>
        </w:tc>
      </w:tr>
    </w:tbl>
    <w:p w14:paraId="7B675BDB" w14:textId="77777777" w:rsidR="00000000" w:rsidRPr="00A71CD0" w:rsidRDefault="006B46A0" w:rsidP="00A71CD0">
      <w:pPr>
        <w:pStyle w:val="b-post"/>
      </w:pPr>
      <w:r w:rsidRPr="00A71CD0">
        <w:t>Post 03 Diverse inntekter</w:t>
      </w:r>
    </w:p>
    <w:p w14:paraId="473BD286" w14:textId="77777777" w:rsidR="00000000" w:rsidRPr="00A71CD0" w:rsidRDefault="006B46A0" w:rsidP="00A71CD0">
      <w:r w:rsidRPr="00A71CD0">
        <w:t>På posten budsjetteres diverse inntekter i Digitaliseringsdirektoratet som ikke kan netto inntektsføres på utgiftsposten i henhold til rundskriv R-101.</w:t>
      </w:r>
    </w:p>
    <w:p w14:paraId="5D084328" w14:textId="77777777" w:rsidR="00000000" w:rsidRPr="00A71CD0" w:rsidRDefault="006B46A0" w:rsidP="00A71CD0">
      <w:r w:rsidRPr="00A71CD0">
        <w:t>Bevilgningsendringer:</w:t>
      </w:r>
    </w:p>
    <w:p w14:paraId="210545A0" w14:textId="77777777" w:rsidR="00000000" w:rsidRPr="00A71CD0" w:rsidRDefault="006B46A0" w:rsidP="00A71CD0">
      <w:pPr>
        <w:pStyle w:val="Liste"/>
      </w:pPr>
      <w:r w:rsidRPr="00A71CD0">
        <w:t>2,2 mill. kr</w:t>
      </w:r>
      <w:r w:rsidRPr="00A71CD0">
        <w:t>oner økning mot en tilsvarende reduksjon på kap. 3540, post 06.</w:t>
      </w:r>
    </w:p>
    <w:p w14:paraId="624CDAC6" w14:textId="77777777" w:rsidR="00000000" w:rsidRPr="00A71CD0" w:rsidRDefault="006B46A0" w:rsidP="00A71CD0">
      <w:r w:rsidRPr="00A71CD0">
        <w:t>Det foreslås å bevilge 2,3</w:t>
      </w:r>
      <w:r w:rsidRPr="00A71CD0">
        <w:rPr>
          <w:rFonts w:ascii="Cambria" w:hAnsi="Cambria" w:cs="Cambria"/>
        </w:rPr>
        <w:t> </w:t>
      </w:r>
      <w:r w:rsidRPr="00A71CD0">
        <w:t>mill. kroner.</w:t>
      </w:r>
    </w:p>
    <w:p w14:paraId="3971BAFE" w14:textId="77777777" w:rsidR="00000000" w:rsidRPr="00A71CD0" w:rsidRDefault="006B46A0" w:rsidP="00A71CD0">
      <w:pPr>
        <w:pStyle w:val="b-post"/>
      </w:pPr>
      <w:r w:rsidRPr="00A71CD0">
        <w:lastRenderedPageBreak/>
        <w:t>Post 04 (ny) Tilsyn for universell utforming av ikt</w:t>
      </w:r>
    </w:p>
    <w:p w14:paraId="5B1F6CAD" w14:textId="77777777" w:rsidR="00000000" w:rsidRPr="00A71CD0" w:rsidRDefault="006B46A0" w:rsidP="00A71CD0">
      <w:r w:rsidRPr="00A71CD0">
        <w:t>På</w:t>
      </w:r>
      <w:r w:rsidRPr="00A71CD0">
        <w:t xml:space="preserve"> posten budsjetteres eventuelle inntekter knyttet til tilsyn for universell utforming av ikt. Det foreslås ingen bevilgning.</w:t>
      </w:r>
    </w:p>
    <w:p w14:paraId="5F9910D9" w14:textId="77777777" w:rsidR="00000000" w:rsidRPr="00A71CD0" w:rsidRDefault="006B46A0" w:rsidP="00A71CD0">
      <w:pPr>
        <w:pStyle w:val="b-post"/>
      </w:pPr>
      <w:r w:rsidRPr="00A71CD0">
        <w:t>Post 05 Bruk av nasjonale fellesløsninger</w:t>
      </w:r>
    </w:p>
    <w:p w14:paraId="0E28332C" w14:textId="77777777" w:rsidR="00000000" w:rsidRPr="00A71CD0" w:rsidRDefault="006B46A0" w:rsidP="00A71CD0">
      <w:r w:rsidRPr="00A71CD0">
        <w:t>På posten budsjetteres inntekter knyttet til betaling fra offentlige virksomheter for bru</w:t>
      </w:r>
      <w:r w:rsidRPr="00A71CD0">
        <w:t>k av elektronisk ID på høyt sikkerhetsnivå utstedt av private leverandører samt elektronisk ID med lavere sikkerhetsnivå og SMS-kostnader. I tillegg til dette budsjetteres inntekter fra virksomheter for bruk av Digital postkasse til innbyggere og innloggin</w:t>
      </w:r>
      <w:r w:rsidRPr="00A71CD0">
        <w:t xml:space="preserve">g til postkassene via ID-porten. I tillegg dekker bevilgningen engangskostnad for å ta i bruk </w:t>
      </w:r>
      <w:proofErr w:type="spellStart"/>
      <w:r w:rsidRPr="00A71CD0">
        <w:t>eSignering</w:t>
      </w:r>
      <w:proofErr w:type="spellEnd"/>
      <w:r w:rsidRPr="00A71CD0">
        <w:t xml:space="preserve"> samt brukskostnader for tjenesten, jf. omtale under kap. 540, post 22.</w:t>
      </w:r>
    </w:p>
    <w:p w14:paraId="373FC666" w14:textId="77777777" w:rsidR="00000000" w:rsidRPr="00A71CD0" w:rsidRDefault="006B46A0" w:rsidP="00A71CD0">
      <w:r w:rsidRPr="00A71CD0">
        <w:t>Det foreslås å bevilge 212,1 mill. kroner.</w:t>
      </w:r>
    </w:p>
    <w:p w14:paraId="24AAFF5D" w14:textId="77777777" w:rsidR="00000000" w:rsidRPr="00A71CD0" w:rsidRDefault="006B46A0" w:rsidP="00A71CD0">
      <w:pPr>
        <w:pStyle w:val="b-post"/>
      </w:pPr>
      <w:r w:rsidRPr="00A71CD0">
        <w:t>Post 06 Tilleggstjenester til nasjona</w:t>
      </w:r>
      <w:r w:rsidRPr="00A71CD0">
        <w:t>le fellesløsninger</w:t>
      </w:r>
    </w:p>
    <w:p w14:paraId="4F135120" w14:textId="77777777" w:rsidR="00000000" w:rsidRPr="00A71CD0" w:rsidRDefault="006B46A0" w:rsidP="00A71CD0">
      <w:r w:rsidRPr="00A71CD0">
        <w:t>Bevilgningsendringer:</w:t>
      </w:r>
    </w:p>
    <w:p w14:paraId="331C1743" w14:textId="77777777" w:rsidR="00000000" w:rsidRPr="00A71CD0" w:rsidRDefault="006B46A0" w:rsidP="00A71CD0">
      <w:pPr>
        <w:pStyle w:val="Liste"/>
      </w:pPr>
      <w:r w:rsidRPr="00A71CD0">
        <w:t>På grunn av usikkerhet rundt merverdiavgift og fremtidige finansieringsmodeller må direktoratet avvente en del av viderefaktureringen knyttet til Maskinporten. Bevilgningen foreslås derfor redusert med 2,5 mill.</w:t>
      </w:r>
      <w:r w:rsidRPr="00A71CD0">
        <w:t xml:space="preserve"> kroner.</w:t>
      </w:r>
    </w:p>
    <w:p w14:paraId="57B528A0" w14:textId="77777777" w:rsidR="00000000" w:rsidRPr="00A71CD0" w:rsidRDefault="006B46A0" w:rsidP="00A71CD0">
      <w:pPr>
        <w:pStyle w:val="Liste"/>
      </w:pPr>
      <w:r w:rsidRPr="00A71CD0">
        <w:t>Den resterende bevilgningen på posten er fordelt til den delen av utgiftene til Maskinporten som kan viderefaktureres til tilleggstjenester for fellesløsningene. Bevilgningen foreslås derfor redusert med 2,2 mill. kroner mot en tilsvarende økn</w:t>
      </w:r>
      <w:r w:rsidRPr="00A71CD0">
        <w:t>ing under post 03.</w:t>
      </w:r>
    </w:p>
    <w:p w14:paraId="5BE4604F" w14:textId="77777777" w:rsidR="00000000" w:rsidRPr="00A71CD0" w:rsidRDefault="006B46A0" w:rsidP="00A71CD0">
      <w:r w:rsidRPr="00A71CD0">
        <w:t>Posten foreslås etter dette avviklet.</w:t>
      </w:r>
    </w:p>
    <w:p w14:paraId="634F9CE6" w14:textId="77777777" w:rsidR="00000000" w:rsidRPr="00A71CD0" w:rsidRDefault="006B46A0" w:rsidP="00A71CD0">
      <w:pPr>
        <w:pStyle w:val="b-post"/>
      </w:pPr>
      <w:r w:rsidRPr="00A71CD0">
        <w:t xml:space="preserve">Post 07 Tjenesteeierfinansiert drift av </w:t>
      </w:r>
      <w:proofErr w:type="spellStart"/>
      <w:r w:rsidRPr="00A71CD0">
        <w:t>Altinn</w:t>
      </w:r>
      <w:proofErr w:type="spellEnd"/>
    </w:p>
    <w:p w14:paraId="00431A78" w14:textId="77777777" w:rsidR="00000000" w:rsidRPr="00A71CD0" w:rsidRDefault="006B46A0" w:rsidP="00A71CD0">
      <w:r w:rsidRPr="00A71CD0">
        <w:t xml:space="preserve">På posten budsjetteres inntekter knyttet til drift og driftsrelatert applikasjonsforvaltning av </w:t>
      </w:r>
      <w:proofErr w:type="spellStart"/>
      <w:r w:rsidRPr="00A71CD0">
        <w:t>Altinn</w:t>
      </w:r>
      <w:proofErr w:type="spellEnd"/>
      <w:r w:rsidRPr="00A71CD0">
        <w:t xml:space="preserve"> som Digitaliseringsdirektoratet viderefakturerer </w:t>
      </w:r>
      <w:r w:rsidRPr="00A71CD0">
        <w:t xml:space="preserve">til tjenesteeierne etter gjeldende fordelingsnøkkel i samarbeidsavtalen for </w:t>
      </w:r>
      <w:proofErr w:type="spellStart"/>
      <w:r w:rsidRPr="00A71CD0">
        <w:t>Altinn</w:t>
      </w:r>
      <w:proofErr w:type="spellEnd"/>
      <w:r w:rsidRPr="00A71CD0">
        <w:t>, jf. omtale under kap. 540, post 29.</w:t>
      </w:r>
    </w:p>
    <w:p w14:paraId="295B2B30" w14:textId="77777777" w:rsidR="00000000" w:rsidRPr="00A71CD0" w:rsidRDefault="006B46A0" w:rsidP="00A71CD0">
      <w:r w:rsidRPr="00A71CD0">
        <w:t>Det foreslås å bevilge 126 mill. kroner.</w:t>
      </w:r>
    </w:p>
    <w:p w14:paraId="29948FC1" w14:textId="77777777" w:rsidR="00000000" w:rsidRPr="00A71CD0" w:rsidRDefault="006B46A0" w:rsidP="00A71CD0">
      <w:pPr>
        <w:pStyle w:val="b-post"/>
      </w:pPr>
      <w:r w:rsidRPr="00A71CD0">
        <w:t>Post 86 Tvangsmulkt</w:t>
      </w:r>
    </w:p>
    <w:p w14:paraId="435BB3A2" w14:textId="77777777" w:rsidR="00000000" w:rsidRPr="00A71CD0" w:rsidRDefault="006B46A0" w:rsidP="00A71CD0">
      <w:r w:rsidRPr="00A71CD0">
        <w:t>Digitaliseringsdirektoratet forvalter og fører tilsyn etter forskrift om un</w:t>
      </w:r>
      <w:r w:rsidRPr="00A71CD0">
        <w:t>iversell utforming av informasjons- og kommunikasjonsteknologiske (IKT)-løsninger. Direktoratet kan pålegge virksomheter å iverksette nødvendige tiltak for å sikre oppfyllelse av forskriften og treffe vedtak om tvangsmulkt etter lov om likestilling og forb</w:t>
      </w:r>
      <w:r w:rsidRPr="00A71CD0">
        <w:t>ud mot diskriminering §</w:t>
      </w:r>
      <w:r w:rsidRPr="00A71CD0">
        <w:rPr>
          <w:rFonts w:ascii="Cambria" w:hAnsi="Cambria" w:cs="Cambria"/>
        </w:rPr>
        <w:t> </w:t>
      </w:r>
      <w:r w:rsidRPr="00A71CD0">
        <w:t>36.</w:t>
      </w:r>
    </w:p>
    <w:p w14:paraId="3007237F" w14:textId="77777777" w:rsidR="00000000" w:rsidRPr="00A71CD0" w:rsidRDefault="006B46A0" w:rsidP="00A71CD0">
      <w:r w:rsidRPr="00A71CD0">
        <w:t>Det foreslås å bevilge 100 000 kroner.</w:t>
      </w:r>
    </w:p>
    <w:p w14:paraId="1CE98A38" w14:textId="77777777" w:rsidR="00000000" w:rsidRPr="00A71CD0" w:rsidRDefault="006B46A0" w:rsidP="00A71CD0">
      <w:pPr>
        <w:pStyle w:val="b-budkaptit"/>
      </w:pPr>
      <w:r w:rsidRPr="00A71CD0">
        <w:t xml:space="preserve">Kap. 541 IT- og </w:t>
      </w:r>
      <w:proofErr w:type="spellStart"/>
      <w:r w:rsidRPr="00A71CD0">
        <w:t>ekompolitikk</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45D83A3B" w14:textId="77777777" w:rsidTr="00B70C73">
        <w:trPr>
          <w:trHeight w:val="640"/>
          <w:hidden/>
        </w:trPr>
        <w:tc>
          <w:tcPr>
            <w:tcW w:w="1140" w:type="dxa"/>
            <w:shd w:val="clear" w:color="auto" w:fill="FFFFFF"/>
          </w:tcPr>
          <w:p w14:paraId="466839F8" w14:textId="77777777" w:rsidR="00000000" w:rsidRPr="00A71CD0" w:rsidRDefault="006B46A0" w:rsidP="00B70C73">
            <w:pPr>
              <w:pStyle w:val="Tabellnavn"/>
            </w:pPr>
            <w:r w:rsidRPr="00A71CD0">
              <w:t>KPAL</w:t>
            </w:r>
          </w:p>
        </w:tc>
        <w:tc>
          <w:tcPr>
            <w:tcW w:w="4560" w:type="dxa"/>
          </w:tcPr>
          <w:p w14:paraId="2784BEB4" w14:textId="77777777" w:rsidR="00000000" w:rsidRPr="00A71CD0" w:rsidRDefault="006B46A0" w:rsidP="00B70C73">
            <w:pPr>
              <w:pStyle w:val="Tabellnavn"/>
            </w:pPr>
          </w:p>
        </w:tc>
        <w:tc>
          <w:tcPr>
            <w:tcW w:w="1140" w:type="dxa"/>
          </w:tcPr>
          <w:p w14:paraId="2A94D08A" w14:textId="77777777" w:rsidR="00000000" w:rsidRPr="00A71CD0" w:rsidRDefault="006B46A0" w:rsidP="00B70C73">
            <w:pPr>
              <w:pStyle w:val="Tabellnavn"/>
              <w:jc w:val="right"/>
            </w:pPr>
          </w:p>
        </w:tc>
        <w:tc>
          <w:tcPr>
            <w:tcW w:w="1140" w:type="dxa"/>
          </w:tcPr>
          <w:p w14:paraId="2A110D1C" w14:textId="77777777" w:rsidR="00000000" w:rsidRPr="00A71CD0" w:rsidRDefault="006B46A0" w:rsidP="00B70C73">
            <w:pPr>
              <w:pStyle w:val="Tabellnavn"/>
              <w:jc w:val="right"/>
            </w:pPr>
          </w:p>
        </w:tc>
        <w:tc>
          <w:tcPr>
            <w:tcW w:w="1140" w:type="dxa"/>
          </w:tcPr>
          <w:p w14:paraId="6B30AFE1"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6D3E313A" w14:textId="77777777" w:rsidTr="00B70C73">
        <w:trPr>
          <w:trHeight w:val="600"/>
        </w:trPr>
        <w:tc>
          <w:tcPr>
            <w:tcW w:w="1140" w:type="dxa"/>
          </w:tcPr>
          <w:p w14:paraId="133ECE11" w14:textId="77777777" w:rsidR="00000000" w:rsidRPr="00A71CD0" w:rsidRDefault="006B46A0" w:rsidP="00B70C73">
            <w:r w:rsidRPr="00A71CD0">
              <w:t>Post</w:t>
            </w:r>
          </w:p>
        </w:tc>
        <w:tc>
          <w:tcPr>
            <w:tcW w:w="4560" w:type="dxa"/>
          </w:tcPr>
          <w:p w14:paraId="6B74137A" w14:textId="77777777" w:rsidR="00000000" w:rsidRPr="00A71CD0" w:rsidRDefault="006B46A0" w:rsidP="00B70C73">
            <w:r w:rsidRPr="00A71CD0">
              <w:t>Betegnelse</w:t>
            </w:r>
          </w:p>
        </w:tc>
        <w:tc>
          <w:tcPr>
            <w:tcW w:w="1140" w:type="dxa"/>
          </w:tcPr>
          <w:p w14:paraId="5F1C1D17" w14:textId="77777777" w:rsidR="00000000" w:rsidRPr="00A71CD0" w:rsidRDefault="006B46A0" w:rsidP="00B70C73">
            <w:pPr>
              <w:jc w:val="right"/>
            </w:pPr>
            <w:r w:rsidRPr="00A71CD0">
              <w:t>Regnskap 2020</w:t>
            </w:r>
          </w:p>
        </w:tc>
        <w:tc>
          <w:tcPr>
            <w:tcW w:w="1140" w:type="dxa"/>
          </w:tcPr>
          <w:p w14:paraId="5494D93D" w14:textId="77777777" w:rsidR="00000000" w:rsidRPr="00A71CD0" w:rsidRDefault="006B46A0" w:rsidP="00B70C73">
            <w:pPr>
              <w:jc w:val="right"/>
            </w:pPr>
            <w:r w:rsidRPr="00A71CD0">
              <w:t xml:space="preserve">Saldert </w:t>
            </w:r>
            <w:r w:rsidRPr="00A71CD0">
              <w:br/>
              <w:t xml:space="preserve">budsjett </w:t>
            </w:r>
            <w:r w:rsidRPr="00A71CD0">
              <w:lastRenderedPageBreak/>
              <w:t>2021</w:t>
            </w:r>
          </w:p>
        </w:tc>
        <w:tc>
          <w:tcPr>
            <w:tcW w:w="1140" w:type="dxa"/>
          </w:tcPr>
          <w:p w14:paraId="6D5EE9DA" w14:textId="77777777" w:rsidR="00000000" w:rsidRPr="00A71CD0" w:rsidRDefault="006B46A0" w:rsidP="00B70C73">
            <w:pPr>
              <w:jc w:val="right"/>
            </w:pPr>
            <w:r w:rsidRPr="00A71CD0">
              <w:lastRenderedPageBreak/>
              <w:t xml:space="preserve">Forslag </w:t>
            </w:r>
            <w:r w:rsidRPr="00A71CD0">
              <w:br/>
              <w:t>2022</w:t>
            </w:r>
          </w:p>
        </w:tc>
      </w:tr>
      <w:tr w:rsidR="00000000" w:rsidRPr="00A71CD0" w14:paraId="52889C3A" w14:textId="77777777" w:rsidTr="00B70C73">
        <w:trPr>
          <w:trHeight w:val="880"/>
        </w:trPr>
        <w:tc>
          <w:tcPr>
            <w:tcW w:w="1140" w:type="dxa"/>
          </w:tcPr>
          <w:p w14:paraId="05F3609B" w14:textId="77777777" w:rsidR="00000000" w:rsidRPr="00A71CD0" w:rsidRDefault="006B46A0" w:rsidP="00B70C73">
            <w:r w:rsidRPr="00A71CD0">
              <w:t>22</w:t>
            </w:r>
          </w:p>
        </w:tc>
        <w:tc>
          <w:tcPr>
            <w:tcW w:w="4560" w:type="dxa"/>
          </w:tcPr>
          <w:p w14:paraId="64CDC863" w14:textId="77777777" w:rsidR="00000000" w:rsidRPr="00A71CD0" w:rsidRDefault="006B46A0" w:rsidP="00B70C73">
            <w:r w:rsidRPr="00A71CD0">
              <w:t>Utvikling, gjennomfør</w:t>
            </w:r>
            <w:r w:rsidRPr="00A71CD0">
              <w:t xml:space="preserve">ing og samordning av IT- og </w:t>
            </w:r>
            <w:proofErr w:type="spellStart"/>
            <w:r w:rsidRPr="00A71CD0">
              <w:t>ekompolitikken</w:t>
            </w:r>
            <w:proofErr w:type="spellEnd"/>
            <w:r w:rsidRPr="00A71CD0">
              <w:rPr>
                <w:rStyle w:val="kursiv"/>
              </w:rPr>
              <w:t xml:space="preserve">, kan overføres, kan nyttes under </w:t>
            </w:r>
            <w:r w:rsidRPr="00A71CD0">
              <w:rPr>
                <w:rStyle w:val="kursiv"/>
              </w:rPr>
              <w:br/>
              <w:t>post 70</w:t>
            </w:r>
          </w:p>
        </w:tc>
        <w:tc>
          <w:tcPr>
            <w:tcW w:w="1140" w:type="dxa"/>
          </w:tcPr>
          <w:p w14:paraId="458D7301" w14:textId="77777777" w:rsidR="00000000" w:rsidRPr="00A71CD0" w:rsidRDefault="006B46A0" w:rsidP="00B70C73">
            <w:pPr>
              <w:jc w:val="right"/>
            </w:pPr>
            <w:r w:rsidRPr="00A71CD0">
              <w:t>16</w:t>
            </w:r>
            <w:r w:rsidRPr="00A71CD0">
              <w:rPr>
                <w:rFonts w:ascii="Cambria" w:hAnsi="Cambria" w:cs="Cambria"/>
              </w:rPr>
              <w:t> </w:t>
            </w:r>
            <w:r w:rsidRPr="00A71CD0">
              <w:t>696</w:t>
            </w:r>
          </w:p>
        </w:tc>
        <w:tc>
          <w:tcPr>
            <w:tcW w:w="1140" w:type="dxa"/>
          </w:tcPr>
          <w:p w14:paraId="5E81BC90" w14:textId="77777777" w:rsidR="00000000" w:rsidRPr="00A71CD0" w:rsidRDefault="006B46A0" w:rsidP="00B70C73">
            <w:pPr>
              <w:jc w:val="right"/>
            </w:pPr>
            <w:r w:rsidRPr="00A71CD0">
              <w:t>19</w:t>
            </w:r>
            <w:r w:rsidRPr="00A71CD0">
              <w:rPr>
                <w:rFonts w:ascii="Cambria" w:hAnsi="Cambria" w:cs="Cambria"/>
              </w:rPr>
              <w:t> </w:t>
            </w:r>
            <w:r w:rsidRPr="00A71CD0">
              <w:t>598</w:t>
            </w:r>
          </w:p>
        </w:tc>
        <w:tc>
          <w:tcPr>
            <w:tcW w:w="1140" w:type="dxa"/>
          </w:tcPr>
          <w:p w14:paraId="322BB9EE" w14:textId="77777777" w:rsidR="00000000" w:rsidRPr="00A71CD0" w:rsidRDefault="006B46A0" w:rsidP="00B70C73">
            <w:pPr>
              <w:jc w:val="right"/>
            </w:pPr>
            <w:r w:rsidRPr="00A71CD0">
              <w:t>22</w:t>
            </w:r>
            <w:r w:rsidRPr="00A71CD0">
              <w:rPr>
                <w:rFonts w:ascii="Cambria" w:hAnsi="Cambria" w:cs="Cambria"/>
              </w:rPr>
              <w:t> </w:t>
            </w:r>
            <w:r w:rsidRPr="00A71CD0">
              <w:t>007</w:t>
            </w:r>
          </w:p>
        </w:tc>
      </w:tr>
      <w:tr w:rsidR="00000000" w:rsidRPr="00A71CD0" w14:paraId="674974D6" w14:textId="77777777" w:rsidTr="00B70C73">
        <w:trPr>
          <w:trHeight w:val="380"/>
        </w:trPr>
        <w:tc>
          <w:tcPr>
            <w:tcW w:w="1140" w:type="dxa"/>
          </w:tcPr>
          <w:p w14:paraId="5DDE42D2" w14:textId="77777777" w:rsidR="00000000" w:rsidRPr="00A71CD0" w:rsidRDefault="006B46A0" w:rsidP="00B70C73">
            <w:r w:rsidRPr="00A71CD0">
              <w:t>50</w:t>
            </w:r>
          </w:p>
        </w:tc>
        <w:tc>
          <w:tcPr>
            <w:tcW w:w="4560" w:type="dxa"/>
          </w:tcPr>
          <w:p w14:paraId="32B665C1" w14:textId="77777777" w:rsidR="00000000" w:rsidRPr="00A71CD0" w:rsidRDefault="006B46A0" w:rsidP="00B70C73">
            <w:r w:rsidRPr="00A71CD0">
              <w:t>Forskningsprogrammer</w:t>
            </w:r>
          </w:p>
        </w:tc>
        <w:tc>
          <w:tcPr>
            <w:tcW w:w="1140" w:type="dxa"/>
          </w:tcPr>
          <w:p w14:paraId="1A6A736F" w14:textId="77777777" w:rsidR="00000000" w:rsidRPr="00A71CD0" w:rsidRDefault="006B46A0" w:rsidP="00B70C73">
            <w:pPr>
              <w:jc w:val="right"/>
            </w:pPr>
            <w:r w:rsidRPr="00A71CD0">
              <w:t>205</w:t>
            </w:r>
            <w:r w:rsidRPr="00A71CD0">
              <w:rPr>
                <w:rFonts w:ascii="Cambria" w:hAnsi="Cambria" w:cs="Cambria"/>
              </w:rPr>
              <w:t> </w:t>
            </w:r>
            <w:r w:rsidRPr="00A71CD0">
              <w:t>617</w:t>
            </w:r>
          </w:p>
        </w:tc>
        <w:tc>
          <w:tcPr>
            <w:tcW w:w="1140" w:type="dxa"/>
          </w:tcPr>
          <w:p w14:paraId="00DB2665" w14:textId="77777777" w:rsidR="00000000" w:rsidRPr="00A71CD0" w:rsidRDefault="006B46A0" w:rsidP="00B70C73">
            <w:pPr>
              <w:jc w:val="right"/>
            </w:pPr>
            <w:r w:rsidRPr="00A71CD0">
              <w:t>167</w:t>
            </w:r>
            <w:r w:rsidRPr="00A71CD0">
              <w:rPr>
                <w:rFonts w:ascii="Cambria" w:hAnsi="Cambria" w:cs="Cambria"/>
              </w:rPr>
              <w:t> </w:t>
            </w:r>
            <w:r w:rsidRPr="00A71CD0">
              <w:t>189</w:t>
            </w:r>
          </w:p>
        </w:tc>
        <w:tc>
          <w:tcPr>
            <w:tcW w:w="1140" w:type="dxa"/>
          </w:tcPr>
          <w:p w14:paraId="725CA597" w14:textId="77777777" w:rsidR="00000000" w:rsidRPr="00A71CD0" w:rsidRDefault="006B46A0" w:rsidP="00B70C73">
            <w:pPr>
              <w:jc w:val="right"/>
            </w:pPr>
            <w:r w:rsidRPr="00A71CD0">
              <w:t>152</w:t>
            </w:r>
            <w:r w:rsidRPr="00A71CD0">
              <w:rPr>
                <w:rFonts w:ascii="Cambria" w:hAnsi="Cambria" w:cs="Cambria"/>
              </w:rPr>
              <w:t> </w:t>
            </w:r>
            <w:r w:rsidRPr="00A71CD0">
              <w:t>302</w:t>
            </w:r>
          </w:p>
        </w:tc>
      </w:tr>
      <w:tr w:rsidR="00000000" w:rsidRPr="00A71CD0" w14:paraId="32C741F9" w14:textId="77777777" w:rsidTr="00B70C73">
        <w:trPr>
          <w:trHeight w:val="380"/>
        </w:trPr>
        <w:tc>
          <w:tcPr>
            <w:tcW w:w="1140" w:type="dxa"/>
          </w:tcPr>
          <w:p w14:paraId="0814192D" w14:textId="77777777" w:rsidR="00000000" w:rsidRPr="00A71CD0" w:rsidRDefault="006B46A0" w:rsidP="00B70C73">
            <w:r w:rsidRPr="00A71CD0">
              <w:t>60</w:t>
            </w:r>
          </w:p>
        </w:tc>
        <w:tc>
          <w:tcPr>
            <w:tcW w:w="4560" w:type="dxa"/>
          </w:tcPr>
          <w:p w14:paraId="06168840" w14:textId="77777777" w:rsidR="00000000" w:rsidRPr="00A71CD0" w:rsidRDefault="006B46A0" w:rsidP="00B70C73">
            <w:r w:rsidRPr="00A71CD0">
              <w:t>Bredbåndsutbygging</w:t>
            </w:r>
          </w:p>
        </w:tc>
        <w:tc>
          <w:tcPr>
            <w:tcW w:w="1140" w:type="dxa"/>
          </w:tcPr>
          <w:p w14:paraId="2975BBDE" w14:textId="77777777" w:rsidR="00000000" w:rsidRPr="00A71CD0" w:rsidRDefault="006B46A0" w:rsidP="00B70C73">
            <w:pPr>
              <w:jc w:val="right"/>
            </w:pPr>
            <w:r w:rsidRPr="00A71CD0">
              <w:t>406</w:t>
            </w:r>
            <w:r w:rsidRPr="00A71CD0">
              <w:rPr>
                <w:rFonts w:ascii="Cambria" w:hAnsi="Cambria" w:cs="Cambria"/>
              </w:rPr>
              <w:t> </w:t>
            </w:r>
            <w:r w:rsidRPr="00A71CD0">
              <w:t>285</w:t>
            </w:r>
          </w:p>
        </w:tc>
        <w:tc>
          <w:tcPr>
            <w:tcW w:w="1140" w:type="dxa"/>
          </w:tcPr>
          <w:p w14:paraId="24B50B77" w14:textId="77777777" w:rsidR="00000000" w:rsidRPr="00A71CD0" w:rsidRDefault="006B46A0" w:rsidP="00B70C73">
            <w:pPr>
              <w:jc w:val="right"/>
            </w:pPr>
            <w:r w:rsidRPr="00A71CD0">
              <w:t>264</w:t>
            </w:r>
            <w:r w:rsidRPr="00A71CD0">
              <w:rPr>
                <w:rFonts w:ascii="Cambria" w:hAnsi="Cambria" w:cs="Cambria"/>
              </w:rPr>
              <w:t> </w:t>
            </w:r>
            <w:r w:rsidRPr="00A71CD0">
              <w:t>082</w:t>
            </w:r>
          </w:p>
        </w:tc>
        <w:tc>
          <w:tcPr>
            <w:tcW w:w="1140" w:type="dxa"/>
          </w:tcPr>
          <w:p w14:paraId="5085A993" w14:textId="77777777" w:rsidR="00000000" w:rsidRPr="00A71CD0" w:rsidRDefault="006B46A0" w:rsidP="00B70C73">
            <w:pPr>
              <w:jc w:val="right"/>
            </w:pPr>
            <w:r w:rsidRPr="00A71CD0">
              <w:t>204</w:t>
            </w:r>
            <w:r w:rsidRPr="00A71CD0">
              <w:rPr>
                <w:rFonts w:ascii="Cambria" w:hAnsi="Cambria" w:cs="Cambria"/>
              </w:rPr>
              <w:t> </w:t>
            </w:r>
            <w:r w:rsidRPr="00A71CD0">
              <w:t>648</w:t>
            </w:r>
          </w:p>
        </w:tc>
      </w:tr>
      <w:tr w:rsidR="00000000" w:rsidRPr="00A71CD0" w14:paraId="08F27B93" w14:textId="77777777" w:rsidTr="00B70C73">
        <w:trPr>
          <w:trHeight w:val="640"/>
        </w:trPr>
        <w:tc>
          <w:tcPr>
            <w:tcW w:w="1140" w:type="dxa"/>
          </w:tcPr>
          <w:p w14:paraId="213AB192" w14:textId="77777777" w:rsidR="00000000" w:rsidRPr="00A71CD0" w:rsidRDefault="006B46A0" w:rsidP="00B70C73">
            <w:r w:rsidRPr="00A71CD0">
              <w:t>70</w:t>
            </w:r>
          </w:p>
        </w:tc>
        <w:tc>
          <w:tcPr>
            <w:tcW w:w="4560" w:type="dxa"/>
          </w:tcPr>
          <w:p w14:paraId="63BAE5C9" w14:textId="77777777" w:rsidR="00000000" w:rsidRPr="00A71CD0" w:rsidRDefault="006B46A0" w:rsidP="00B70C73">
            <w:r w:rsidRPr="00A71CD0">
              <w:t xml:space="preserve">Forvaltningsutvikling, IT- og </w:t>
            </w:r>
            <w:proofErr w:type="spellStart"/>
            <w:r w:rsidRPr="00A71CD0">
              <w:t>ekompolitikk</w:t>
            </w:r>
            <w:proofErr w:type="spellEnd"/>
            <w:r w:rsidRPr="00A71CD0">
              <w:rPr>
                <w:rStyle w:val="kursiv"/>
              </w:rPr>
              <w:t xml:space="preserve">, </w:t>
            </w:r>
            <w:r w:rsidRPr="00A71CD0">
              <w:rPr>
                <w:rStyle w:val="kursiv"/>
              </w:rPr>
              <w:br/>
              <w:t>kan nyttes under post 22</w:t>
            </w:r>
          </w:p>
        </w:tc>
        <w:tc>
          <w:tcPr>
            <w:tcW w:w="1140" w:type="dxa"/>
          </w:tcPr>
          <w:p w14:paraId="140E2F42" w14:textId="77777777" w:rsidR="00000000" w:rsidRPr="00A71CD0" w:rsidRDefault="006B46A0" w:rsidP="00B70C73">
            <w:pPr>
              <w:jc w:val="right"/>
            </w:pPr>
            <w:r w:rsidRPr="00A71CD0">
              <w:t>16</w:t>
            </w:r>
            <w:r w:rsidRPr="00A71CD0">
              <w:rPr>
                <w:rFonts w:ascii="Cambria" w:hAnsi="Cambria" w:cs="Cambria"/>
              </w:rPr>
              <w:t> </w:t>
            </w:r>
            <w:r w:rsidRPr="00A71CD0">
              <w:t>567</w:t>
            </w:r>
          </w:p>
        </w:tc>
        <w:tc>
          <w:tcPr>
            <w:tcW w:w="1140" w:type="dxa"/>
          </w:tcPr>
          <w:p w14:paraId="7F37A547" w14:textId="77777777" w:rsidR="00000000" w:rsidRPr="00A71CD0" w:rsidRDefault="006B46A0" w:rsidP="00B70C73">
            <w:pPr>
              <w:jc w:val="right"/>
            </w:pPr>
            <w:r w:rsidRPr="00A71CD0">
              <w:t>33</w:t>
            </w:r>
            <w:r w:rsidRPr="00A71CD0">
              <w:rPr>
                <w:rFonts w:ascii="Cambria" w:hAnsi="Cambria" w:cs="Cambria"/>
              </w:rPr>
              <w:t> </w:t>
            </w:r>
            <w:r w:rsidRPr="00A71CD0">
              <w:t>956</w:t>
            </w:r>
          </w:p>
        </w:tc>
        <w:tc>
          <w:tcPr>
            <w:tcW w:w="1140" w:type="dxa"/>
          </w:tcPr>
          <w:p w14:paraId="14CC9EBD" w14:textId="77777777" w:rsidR="00000000" w:rsidRPr="00A71CD0" w:rsidRDefault="006B46A0" w:rsidP="00B70C73">
            <w:pPr>
              <w:jc w:val="right"/>
            </w:pPr>
            <w:r w:rsidRPr="00A71CD0">
              <w:t>43</w:t>
            </w:r>
            <w:r w:rsidRPr="00A71CD0">
              <w:rPr>
                <w:rFonts w:ascii="Cambria" w:hAnsi="Cambria" w:cs="Cambria"/>
              </w:rPr>
              <w:t> </w:t>
            </w:r>
            <w:r w:rsidRPr="00A71CD0">
              <w:t>656</w:t>
            </w:r>
          </w:p>
        </w:tc>
      </w:tr>
      <w:tr w:rsidR="00000000" w:rsidRPr="00A71CD0" w14:paraId="7CCA7B42" w14:textId="77777777" w:rsidTr="00B70C73">
        <w:trPr>
          <w:trHeight w:val="380"/>
        </w:trPr>
        <w:tc>
          <w:tcPr>
            <w:tcW w:w="1140" w:type="dxa"/>
          </w:tcPr>
          <w:p w14:paraId="597B71BF" w14:textId="77777777" w:rsidR="00000000" w:rsidRPr="00A71CD0" w:rsidRDefault="006B46A0" w:rsidP="00B70C73">
            <w:r w:rsidRPr="00A71CD0">
              <w:t>71</w:t>
            </w:r>
          </w:p>
        </w:tc>
        <w:tc>
          <w:tcPr>
            <w:tcW w:w="4560" w:type="dxa"/>
          </w:tcPr>
          <w:p w14:paraId="6FC780D4" w14:textId="77777777" w:rsidR="00000000" w:rsidRPr="00A71CD0" w:rsidRDefault="006B46A0" w:rsidP="00B70C73">
            <w:proofErr w:type="spellStart"/>
            <w:r w:rsidRPr="00A71CD0">
              <w:t>StartOff</w:t>
            </w:r>
            <w:proofErr w:type="spellEnd"/>
          </w:p>
        </w:tc>
        <w:tc>
          <w:tcPr>
            <w:tcW w:w="1140" w:type="dxa"/>
          </w:tcPr>
          <w:p w14:paraId="53A63A0E" w14:textId="77777777" w:rsidR="00000000" w:rsidRPr="00A71CD0" w:rsidRDefault="006B46A0" w:rsidP="00B70C73">
            <w:pPr>
              <w:jc w:val="right"/>
            </w:pPr>
          </w:p>
        </w:tc>
        <w:tc>
          <w:tcPr>
            <w:tcW w:w="1140" w:type="dxa"/>
          </w:tcPr>
          <w:p w14:paraId="2B0DFA70" w14:textId="77777777" w:rsidR="00000000" w:rsidRPr="00A71CD0" w:rsidRDefault="006B46A0" w:rsidP="00B70C73">
            <w:pPr>
              <w:jc w:val="right"/>
            </w:pPr>
          </w:p>
        </w:tc>
        <w:tc>
          <w:tcPr>
            <w:tcW w:w="1140" w:type="dxa"/>
          </w:tcPr>
          <w:p w14:paraId="524D5BE0" w14:textId="77777777" w:rsidR="00000000" w:rsidRPr="00A71CD0" w:rsidRDefault="006B46A0" w:rsidP="00B70C73">
            <w:pPr>
              <w:jc w:val="right"/>
            </w:pPr>
            <w:r w:rsidRPr="00A71CD0">
              <w:t>5</w:t>
            </w:r>
            <w:r w:rsidRPr="00A71CD0">
              <w:rPr>
                <w:rFonts w:ascii="Cambria" w:hAnsi="Cambria" w:cs="Cambria"/>
              </w:rPr>
              <w:t> </w:t>
            </w:r>
            <w:r w:rsidRPr="00A71CD0">
              <w:t>000</w:t>
            </w:r>
          </w:p>
        </w:tc>
      </w:tr>
      <w:tr w:rsidR="00000000" w:rsidRPr="00A71CD0" w14:paraId="6FED39B8" w14:textId="77777777" w:rsidTr="00B70C73">
        <w:trPr>
          <w:trHeight w:val="380"/>
        </w:trPr>
        <w:tc>
          <w:tcPr>
            <w:tcW w:w="1140" w:type="dxa"/>
          </w:tcPr>
          <w:p w14:paraId="7EE79FD7" w14:textId="77777777" w:rsidR="00000000" w:rsidRPr="00A71CD0" w:rsidRDefault="006B46A0" w:rsidP="00B70C73"/>
        </w:tc>
        <w:tc>
          <w:tcPr>
            <w:tcW w:w="4560" w:type="dxa"/>
          </w:tcPr>
          <w:p w14:paraId="16EBE788" w14:textId="77777777" w:rsidR="00000000" w:rsidRPr="00A71CD0" w:rsidRDefault="006B46A0" w:rsidP="00B70C73">
            <w:r w:rsidRPr="00A71CD0">
              <w:t>Sum kap. 541</w:t>
            </w:r>
          </w:p>
        </w:tc>
        <w:tc>
          <w:tcPr>
            <w:tcW w:w="1140" w:type="dxa"/>
          </w:tcPr>
          <w:p w14:paraId="731DF996" w14:textId="77777777" w:rsidR="00000000" w:rsidRPr="00A71CD0" w:rsidRDefault="006B46A0" w:rsidP="00B70C73">
            <w:pPr>
              <w:jc w:val="right"/>
            </w:pPr>
            <w:r w:rsidRPr="00A71CD0">
              <w:t>645</w:t>
            </w:r>
            <w:r w:rsidRPr="00A71CD0">
              <w:rPr>
                <w:rFonts w:ascii="Cambria" w:hAnsi="Cambria" w:cs="Cambria"/>
              </w:rPr>
              <w:t> </w:t>
            </w:r>
            <w:r w:rsidRPr="00A71CD0">
              <w:t>165</w:t>
            </w:r>
          </w:p>
        </w:tc>
        <w:tc>
          <w:tcPr>
            <w:tcW w:w="1140" w:type="dxa"/>
          </w:tcPr>
          <w:p w14:paraId="5FFCDDA3" w14:textId="77777777" w:rsidR="00000000" w:rsidRPr="00A71CD0" w:rsidRDefault="006B46A0" w:rsidP="00B70C73">
            <w:pPr>
              <w:jc w:val="right"/>
            </w:pPr>
            <w:r w:rsidRPr="00A71CD0">
              <w:t>484</w:t>
            </w:r>
            <w:r w:rsidRPr="00A71CD0">
              <w:rPr>
                <w:rFonts w:ascii="Cambria" w:hAnsi="Cambria" w:cs="Cambria"/>
              </w:rPr>
              <w:t> </w:t>
            </w:r>
            <w:r w:rsidRPr="00A71CD0">
              <w:t>825</w:t>
            </w:r>
          </w:p>
        </w:tc>
        <w:tc>
          <w:tcPr>
            <w:tcW w:w="1140" w:type="dxa"/>
          </w:tcPr>
          <w:p w14:paraId="02CF90A8" w14:textId="77777777" w:rsidR="00000000" w:rsidRPr="00A71CD0" w:rsidRDefault="006B46A0" w:rsidP="00B70C73">
            <w:pPr>
              <w:jc w:val="right"/>
            </w:pPr>
            <w:r w:rsidRPr="00A71CD0">
              <w:t>427</w:t>
            </w:r>
            <w:r w:rsidRPr="00A71CD0">
              <w:rPr>
                <w:rFonts w:ascii="Cambria" w:hAnsi="Cambria" w:cs="Cambria"/>
              </w:rPr>
              <w:t> </w:t>
            </w:r>
            <w:r w:rsidRPr="00A71CD0">
              <w:t>613</w:t>
            </w:r>
          </w:p>
        </w:tc>
      </w:tr>
    </w:tbl>
    <w:p w14:paraId="0AB29481" w14:textId="77777777" w:rsidR="00000000" w:rsidRPr="00A71CD0" w:rsidRDefault="006B46A0" w:rsidP="00A71CD0">
      <w:pPr>
        <w:pStyle w:val="avsnitt-tittel"/>
      </w:pPr>
      <w:r w:rsidRPr="00A71CD0">
        <w:t>Mål</w:t>
      </w:r>
    </w:p>
    <w:p w14:paraId="7FF7BF73" w14:textId="77777777" w:rsidR="00000000" w:rsidRPr="00A71CD0" w:rsidRDefault="006B46A0" w:rsidP="00A71CD0">
      <w:r w:rsidRPr="00A71CD0">
        <w:t>Bevilgningene på kap. 541 støtter opp om:</w:t>
      </w:r>
    </w:p>
    <w:p w14:paraId="5E788D85" w14:textId="77777777" w:rsidR="00000000" w:rsidRPr="00A71CD0" w:rsidRDefault="006B46A0" w:rsidP="00A71CD0">
      <w:pPr>
        <w:pStyle w:val="Liste"/>
      </w:pPr>
      <w:r w:rsidRPr="00A71CD0">
        <w:t>Mål</w:t>
      </w:r>
      <w:r w:rsidRPr="00A71CD0">
        <w:t xml:space="preserve"> 1 Forvaltningen i Norge er effektiv, åpen, samordnet og har høy tillit i befolkningen</w:t>
      </w:r>
    </w:p>
    <w:p w14:paraId="51DA1323" w14:textId="77777777" w:rsidR="00000000" w:rsidRPr="00A71CD0" w:rsidRDefault="006B46A0" w:rsidP="00A71CD0">
      <w:pPr>
        <w:pStyle w:val="Liste"/>
      </w:pPr>
      <w:r w:rsidRPr="00A71CD0">
        <w:t>Mål 2 Digitaliseringen i samfunnet gir gode vilkår for deltakelse, verdiskaping og innovasjon i offentlig og privat sektor</w:t>
      </w:r>
    </w:p>
    <w:p w14:paraId="361D0E2A" w14:textId="77777777" w:rsidR="00000000" w:rsidRPr="00A71CD0" w:rsidRDefault="006B46A0" w:rsidP="00A71CD0">
      <w:pPr>
        <w:pStyle w:val="Liste"/>
      </w:pPr>
      <w:r w:rsidRPr="00A71CD0">
        <w:t>Mål</w:t>
      </w:r>
      <w:r w:rsidRPr="00A71CD0">
        <w:t xml:space="preserve"> 3 Et likeverdig tilbud av sikre elektroniske kommunikasjonstjenester av høy kvalitet og til rimelige priser over hele landet</w:t>
      </w:r>
    </w:p>
    <w:p w14:paraId="13B5430B" w14:textId="77777777" w:rsidR="00000000" w:rsidRPr="00A71CD0" w:rsidRDefault="006B46A0" w:rsidP="00A71CD0">
      <w:pPr>
        <w:pStyle w:val="b-post"/>
      </w:pPr>
      <w:r w:rsidRPr="00A71CD0">
        <w:t xml:space="preserve">Post 22 Utvikling, gjennomføring og samordning av IT- og </w:t>
      </w:r>
      <w:proofErr w:type="spellStart"/>
      <w:r w:rsidRPr="00A71CD0">
        <w:t>ekompolitikken</w:t>
      </w:r>
      <w:proofErr w:type="spellEnd"/>
      <w:r w:rsidRPr="00A71CD0">
        <w:t>, kan overføres, kan nyttes under post 70</w:t>
      </w:r>
    </w:p>
    <w:p w14:paraId="2BD9B20C" w14:textId="77777777" w:rsidR="00000000" w:rsidRPr="00A71CD0" w:rsidRDefault="006B46A0" w:rsidP="00A71CD0">
      <w:r w:rsidRPr="00A71CD0">
        <w:t>Bevilgningen beny</w:t>
      </w:r>
      <w:r w:rsidRPr="00A71CD0">
        <w:t xml:space="preserve">ttes til tiltak for gjennomføring og videreutvikling av IT- og </w:t>
      </w:r>
      <w:proofErr w:type="spellStart"/>
      <w:r w:rsidRPr="00A71CD0">
        <w:t>ekompolitikken</w:t>
      </w:r>
      <w:proofErr w:type="spellEnd"/>
      <w:r w:rsidRPr="00A71CD0">
        <w:t>.</w:t>
      </w:r>
    </w:p>
    <w:p w14:paraId="599040E9" w14:textId="77777777" w:rsidR="00000000" w:rsidRPr="00A71CD0" w:rsidRDefault="006B46A0" w:rsidP="00A71CD0">
      <w:pPr>
        <w:pStyle w:val="avsnitt-tittel"/>
      </w:pPr>
      <w:r w:rsidRPr="00A71CD0">
        <w:t>Prioriteringer 2022</w:t>
      </w:r>
    </w:p>
    <w:p w14:paraId="0E172096" w14:textId="77777777" w:rsidR="00000000" w:rsidRPr="00A71CD0" w:rsidRDefault="006B46A0" w:rsidP="00A71CD0">
      <w:pPr>
        <w:pStyle w:val="Liste"/>
      </w:pPr>
      <w:r w:rsidRPr="00A71CD0">
        <w:t xml:space="preserve">Følge opp </w:t>
      </w:r>
      <w:r w:rsidRPr="00A71CD0">
        <w:rPr>
          <w:rStyle w:val="kursiv"/>
        </w:rPr>
        <w:t>Én digital offentlig sektor – digitaliseringsstrategi for offentlig sektor 2019–2025</w:t>
      </w:r>
    </w:p>
    <w:p w14:paraId="2849CA39" w14:textId="77777777" w:rsidR="00000000" w:rsidRPr="00A71CD0" w:rsidRDefault="006B46A0" w:rsidP="00A71CD0">
      <w:pPr>
        <w:pStyle w:val="Liste"/>
      </w:pPr>
      <w:r w:rsidRPr="00A71CD0">
        <w:t>Gjennomfør</w:t>
      </w:r>
      <w:r w:rsidRPr="00A71CD0">
        <w:t xml:space="preserve">e tiltak i Meld. St. 22 (2020–2021) </w:t>
      </w:r>
      <w:r w:rsidRPr="00A71CD0">
        <w:rPr>
          <w:rStyle w:val="kursiv"/>
        </w:rPr>
        <w:t>Data som ressurs – Datadrevet økonomi og innovasjon.</w:t>
      </w:r>
    </w:p>
    <w:p w14:paraId="31DFBB3C" w14:textId="77777777" w:rsidR="00000000" w:rsidRPr="00A71CD0" w:rsidRDefault="006B46A0" w:rsidP="00A71CD0">
      <w:pPr>
        <w:pStyle w:val="Liste"/>
      </w:pPr>
      <w:r w:rsidRPr="00A71CD0">
        <w:t xml:space="preserve">Gjennomføre tiltak i Meld. St. 28 (2020–2021) </w:t>
      </w:r>
      <w:r w:rsidRPr="00A71CD0">
        <w:rPr>
          <w:rStyle w:val="kursiv"/>
        </w:rPr>
        <w:t>Vår felles digitale grunnmur – Mobil-, bredbånds og internettjenester.</w:t>
      </w:r>
    </w:p>
    <w:p w14:paraId="6F1EAE0F" w14:textId="77777777" w:rsidR="00000000" w:rsidRPr="00A71CD0" w:rsidRDefault="006B46A0" w:rsidP="00A71CD0">
      <w:pPr>
        <w:pStyle w:val="Liste"/>
      </w:pPr>
      <w:r w:rsidRPr="00A71CD0">
        <w:t xml:space="preserve">Følge opp </w:t>
      </w:r>
      <w:r w:rsidRPr="00A71CD0">
        <w:rPr>
          <w:rStyle w:val="kursiv"/>
        </w:rPr>
        <w:t>Nasjonal strategi for kunstig in</w:t>
      </w:r>
      <w:r w:rsidRPr="00A71CD0">
        <w:rPr>
          <w:rStyle w:val="kursiv"/>
        </w:rPr>
        <w:t>telligens</w:t>
      </w:r>
      <w:r w:rsidRPr="00A71CD0">
        <w:t>.</w:t>
      </w:r>
    </w:p>
    <w:p w14:paraId="0708574F" w14:textId="77777777" w:rsidR="00000000" w:rsidRPr="00A71CD0" w:rsidRDefault="006B46A0" w:rsidP="00A71CD0">
      <w:pPr>
        <w:pStyle w:val="Liste"/>
      </w:pPr>
      <w:r w:rsidRPr="00A71CD0">
        <w:t xml:space="preserve">Følge opp datasenterstrategien </w:t>
      </w:r>
      <w:r w:rsidRPr="00A71CD0">
        <w:rPr>
          <w:rStyle w:val="kursiv"/>
        </w:rPr>
        <w:t xml:space="preserve">Norske datasenter – </w:t>
      </w:r>
      <w:proofErr w:type="spellStart"/>
      <w:r w:rsidRPr="00A71CD0">
        <w:rPr>
          <w:rStyle w:val="kursiv"/>
        </w:rPr>
        <w:t>berekraftige</w:t>
      </w:r>
      <w:proofErr w:type="spellEnd"/>
      <w:r w:rsidRPr="00A71CD0">
        <w:rPr>
          <w:rStyle w:val="kursiv"/>
        </w:rPr>
        <w:t>, digitale kraftsenter</w:t>
      </w:r>
      <w:r w:rsidRPr="00A71CD0">
        <w:t>.</w:t>
      </w:r>
    </w:p>
    <w:p w14:paraId="660A2DDD" w14:textId="77777777" w:rsidR="00000000" w:rsidRPr="00A71CD0" w:rsidRDefault="006B46A0" w:rsidP="00A71CD0">
      <w:pPr>
        <w:pStyle w:val="Liste"/>
      </w:pPr>
      <w:r w:rsidRPr="00A71CD0">
        <w:t>Sørge for en god og målrettet innsats for nasjonal deltagelse i programmet for et digitalt Europa (DIGITAL).</w:t>
      </w:r>
    </w:p>
    <w:p w14:paraId="2F8E7205" w14:textId="77777777" w:rsidR="00000000" w:rsidRPr="00A71CD0" w:rsidRDefault="006B46A0" w:rsidP="00A71CD0">
      <w:pPr>
        <w:pStyle w:val="Liste"/>
      </w:pPr>
      <w:r w:rsidRPr="00A71CD0">
        <w:t xml:space="preserve">Følge opp nasjonal strategi </w:t>
      </w:r>
      <w:r w:rsidRPr="00A71CD0">
        <w:rPr>
          <w:rStyle w:val="kursiv"/>
        </w:rPr>
        <w:t>Digital h</w:t>
      </w:r>
      <w:r w:rsidRPr="00A71CD0">
        <w:rPr>
          <w:rStyle w:val="kursiv"/>
        </w:rPr>
        <w:t>ele livet</w:t>
      </w:r>
      <w:r w:rsidRPr="00A71CD0">
        <w:t>, for økt digital deltakelse og kompetanse i befolkningen.</w:t>
      </w:r>
    </w:p>
    <w:p w14:paraId="06B8F187" w14:textId="77777777" w:rsidR="00000000" w:rsidRPr="00A71CD0" w:rsidRDefault="006B46A0" w:rsidP="00A71CD0">
      <w:pPr>
        <w:pStyle w:val="Liste"/>
      </w:pPr>
      <w:r w:rsidRPr="00A71CD0">
        <w:t>Drift av regulatorisk sandkasse i Datatilsynet, jf. omtale under kap. 545, post 01.</w:t>
      </w:r>
    </w:p>
    <w:p w14:paraId="00167501" w14:textId="77777777" w:rsidR="00000000" w:rsidRPr="00A71CD0" w:rsidRDefault="006B46A0" w:rsidP="00A71CD0">
      <w:pPr>
        <w:pStyle w:val="Liste"/>
      </w:pPr>
      <w:r w:rsidRPr="00A71CD0">
        <w:t>Forberede implementering av aktuelle EU-rettsakter i norsk lovgivning.</w:t>
      </w:r>
    </w:p>
    <w:p w14:paraId="78935A3D" w14:textId="77777777" w:rsidR="00000000" w:rsidRPr="00A71CD0" w:rsidRDefault="006B46A0" w:rsidP="00A71CD0">
      <w:pPr>
        <w:pStyle w:val="Liste"/>
      </w:pPr>
      <w:r w:rsidRPr="00A71CD0">
        <w:t xml:space="preserve">Understøtte tiltak i </w:t>
      </w:r>
      <w:r w:rsidRPr="00A71CD0">
        <w:t>Digital 21-strategien og øvrige tiltak som understøtter digitalisering av næringslivet.</w:t>
      </w:r>
    </w:p>
    <w:p w14:paraId="47F9BCD0" w14:textId="77777777" w:rsidR="00000000" w:rsidRPr="00A71CD0" w:rsidRDefault="006B46A0" w:rsidP="00A71CD0">
      <w:pPr>
        <w:pStyle w:val="avsnitt-tittel"/>
      </w:pPr>
      <w:r w:rsidRPr="00A71CD0">
        <w:lastRenderedPageBreak/>
        <w:t>Rapport 2020–2021</w:t>
      </w:r>
    </w:p>
    <w:p w14:paraId="52CD5958" w14:textId="77777777" w:rsidR="00000000" w:rsidRPr="00A71CD0" w:rsidRDefault="006B46A0" w:rsidP="00A71CD0">
      <w:r w:rsidRPr="00A71CD0">
        <w:t>Bevilgningen er i 2020 og 2021 benyttet til oppfølging av tverrgående digitaliseringstiltak og til finansiering av utredninger og rapporter for å styr</w:t>
      </w:r>
      <w:r w:rsidRPr="00A71CD0">
        <w:t xml:space="preserve">ke kunnskapsgrunnlaget og politikkutformingen innenfor IT- og </w:t>
      </w:r>
      <w:proofErr w:type="spellStart"/>
      <w:r w:rsidRPr="00A71CD0">
        <w:t>ekompolitikken</w:t>
      </w:r>
      <w:proofErr w:type="spellEnd"/>
      <w:r w:rsidRPr="00A71CD0">
        <w:t xml:space="preserve">, særlig knyttet til arbeid med og oppfølging av Meld. St. 22 (2020–2021) </w:t>
      </w:r>
      <w:r w:rsidRPr="00A71CD0">
        <w:rPr>
          <w:rStyle w:val="kursiv"/>
        </w:rPr>
        <w:t>Data som ressurs — Datadrevet økonomi og innovasjon</w:t>
      </w:r>
      <w:r w:rsidRPr="00A71CD0">
        <w:t xml:space="preserve">, Meld. St. 28 (2020–2021) </w:t>
      </w:r>
      <w:r w:rsidRPr="00A71CD0">
        <w:rPr>
          <w:rStyle w:val="kursiv"/>
        </w:rPr>
        <w:t>Vår felles digitale grunnmur</w:t>
      </w:r>
      <w:r w:rsidRPr="00A71CD0">
        <w:rPr>
          <w:rStyle w:val="kursiv"/>
        </w:rPr>
        <w:t xml:space="preserve"> – Mobil-, bredbånds- og internettjenester</w:t>
      </w:r>
      <w:r w:rsidRPr="00A71CD0">
        <w:t xml:space="preserve"> og digitaliseringsstrategien.</w:t>
      </w:r>
    </w:p>
    <w:p w14:paraId="2AE96062" w14:textId="77777777" w:rsidR="00000000" w:rsidRPr="00A71CD0" w:rsidRDefault="006B46A0" w:rsidP="00A71CD0">
      <w:r w:rsidRPr="00A71CD0">
        <w:t>Videre er bevilgningen benyttet til oppfølging av Digital 21-strategien, herunder etablering av en regulatorisk sandkasse for personvern og kunstig intelligens i Datatilsynet og til S</w:t>
      </w:r>
      <w:r w:rsidRPr="00A71CD0">
        <w:t>tandard Norges arbeid med standardisering innenfor kunstig intelligens.</w:t>
      </w:r>
    </w:p>
    <w:p w14:paraId="56235A27" w14:textId="77777777" w:rsidR="00000000" w:rsidRPr="00A71CD0" w:rsidRDefault="006B46A0" w:rsidP="00A71CD0">
      <w:r w:rsidRPr="00A71CD0">
        <w:t>Bevilgningen er også benyttet til tiltak for økt digital deltakelse og kompetanse i befolkningen, jf. omtale under kap. 541, post 70. Bevilgningen er også benyttet til Direktoratet for</w:t>
      </w:r>
      <w:r w:rsidRPr="00A71CD0">
        <w:t xml:space="preserve"> høyere utdanning og kompetanses drift og videreutvikling av gratis læringsressurser for dem som driver opplæring og veiledning i grunnleggende digitale ferdigheter i befolkningen (</w:t>
      </w:r>
      <w:proofErr w:type="spellStart"/>
      <w:r w:rsidRPr="00A71CD0">
        <w:t>Digidel</w:t>
      </w:r>
      <w:proofErr w:type="spellEnd"/>
      <w:r w:rsidRPr="00A71CD0">
        <w:t>-ressursene).</w:t>
      </w:r>
    </w:p>
    <w:p w14:paraId="2546801B" w14:textId="77777777" w:rsidR="00000000" w:rsidRPr="00A71CD0" w:rsidRDefault="006B46A0" w:rsidP="00A71CD0">
      <w:pPr>
        <w:pStyle w:val="avsnitt-tittel"/>
      </w:pPr>
      <w:r w:rsidRPr="00A71CD0">
        <w:t>Budsjettforslag</w:t>
      </w:r>
    </w:p>
    <w:p w14:paraId="1CAD61E7" w14:textId="77777777" w:rsidR="00000000" w:rsidRPr="00A71CD0" w:rsidRDefault="006B46A0" w:rsidP="00A71CD0">
      <w:r w:rsidRPr="00A71CD0">
        <w:t>Bevilgningen foreslås økt med 2</w:t>
      </w:r>
      <w:r w:rsidRPr="00A71CD0">
        <w:rPr>
          <w:rFonts w:ascii="Cambria" w:hAnsi="Cambria" w:cs="Cambria"/>
        </w:rPr>
        <w:t> </w:t>
      </w:r>
      <w:r w:rsidRPr="00A71CD0">
        <w:t xml:space="preserve">mill. </w:t>
      </w:r>
      <w:r w:rsidRPr="00A71CD0">
        <w:t>kroner til oppfølging av Digital hele livet. Av beløpet skal 1</w:t>
      </w:r>
      <w:r w:rsidRPr="00A71CD0">
        <w:rPr>
          <w:rFonts w:ascii="Cambria" w:hAnsi="Cambria" w:cs="Cambria"/>
        </w:rPr>
        <w:t> </w:t>
      </w:r>
      <w:r w:rsidRPr="00A71CD0">
        <w:t>mill. kroner g</w:t>
      </w:r>
      <w:r w:rsidRPr="00A71CD0">
        <w:rPr>
          <w:rFonts w:ascii="UniCentury Old Style" w:hAnsi="UniCentury Old Style" w:cs="UniCentury Old Style"/>
        </w:rPr>
        <w:t>å</w:t>
      </w:r>
      <w:r w:rsidRPr="00A71CD0">
        <w:t xml:space="preserve"> til et utviklingsprosjekt med m</w:t>
      </w:r>
      <w:r w:rsidRPr="00A71CD0">
        <w:rPr>
          <w:rFonts w:ascii="UniCentury Old Style" w:hAnsi="UniCentury Old Style" w:cs="UniCentury Old Style"/>
        </w:rPr>
        <w:t>å</w:t>
      </w:r>
      <w:r w:rsidRPr="00A71CD0">
        <w:t xml:space="preserve">l om </w:t>
      </w:r>
      <w:r w:rsidRPr="00A71CD0">
        <w:rPr>
          <w:rFonts w:ascii="UniCentury Old Style" w:hAnsi="UniCentury Old Style" w:cs="UniCentury Old Style"/>
        </w:rPr>
        <w:t>å</w:t>
      </w:r>
      <w:r w:rsidRPr="00A71CD0">
        <w:t xml:space="preserve"> utvikle nasjonale retningslinjer for hvordan et veiledningstilbud innen digital kompetanse kan organiseres og drives i kommunene. Videre s</w:t>
      </w:r>
      <w:r w:rsidRPr="00A71CD0">
        <w:t>kal 1</w:t>
      </w:r>
      <w:r w:rsidRPr="00A71CD0">
        <w:rPr>
          <w:rFonts w:ascii="Cambria" w:hAnsi="Cambria" w:cs="Cambria"/>
        </w:rPr>
        <w:t> </w:t>
      </w:r>
      <w:r w:rsidRPr="00A71CD0">
        <w:t>mill. kroner g</w:t>
      </w:r>
      <w:r w:rsidRPr="00A71CD0">
        <w:rPr>
          <w:rFonts w:ascii="UniCentury Old Style" w:hAnsi="UniCentury Old Style" w:cs="UniCentury Old Style"/>
        </w:rPr>
        <w:t>å</w:t>
      </w:r>
      <w:r w:rsidRPr="00A71CD0">
        <w:t xml:space="preserve"> til et prosjekt for </w:t>
      </w:r>
      <w:r w:rsidRPr="00A71CD0">
        <w:rPr>
          <w:rFonts w:ascii="UniCentury Old Style" w:hAnsi="UniCentury Old Style" w:cs="UniCentury Old Style"/>
        </w:rPr>
        <w:t>å</w:t>
      </w:r>
      <w:r w:rsidRPr="00A71CD0">
        <w:t xml:space="preserve"> utvikle tiltak for bedre brukskvalitet i offentlige digitale tjenester. Prosjektet skal bidra til bedre og mer likeartet opplevelse ved bruk av l</w:t>
      </w:r>
      <w:r w:rsidRPr="00A71CD0">
        <w:rPr>
          <w:rFonts w:ascii="UniCentury Old Style" w:hAnsi="UniCentury Old Style" w:cs="UniCentury Old Style"/>
        </w:rPr>
        <w:t>ø</w:t>
      </w:r>
      <w:r w:rsidRPr="00A71CD0">
        <w:t>sningene.</w:t>
      </w:r>
    </w:p>
    <w:p w14:paraId="4291A971" w14:textId="77777777" w:rsidR="00000000" w:rsidRPr="00A71CD0" w:rsidRDefault="006B46A0" w:rsidP="00A71CD0">
      <w:r w:rsidRPr="00A71CD0">
        <w:t>Det foreslås å bevilge 22 mill. kroner.</w:t>
      </w:r>
    </w:p>
    <w:p w14:paraId="691E3BAD" w14:textId="77777777" w:rsidR="00000000" w:rsidRPr="00A71CD0" w:rsidRDefault="006B46A0" w:rsidP="00A71CD0">
      <w:pPr>
        <w:pStyle w:val="b-post"/>
      </w:pPr>
      <w:r w:rsidRPr="00A71CD0">
        <w:t>Post 50 Forsknin</w:t>
      </w:r>
      <w:r w:rsidRPr="00A71CD0">
        <w:t>gsprogrammer</w:t>
      </w:r>
    </w:p>
    <w:p w14:paraId="47E43DB4" w14:textId="77777777" w:rsidR="00000000" w:rsidRPr="00A71CD0" w:rsidRDefault="006B46A0" w:rsidP="00A71CD0">
      <w:r w:rsidRPr="00A71CD0">
        <w:t>Bevilgningen skal bidra til å dekke samfunnets behov for langsiktig kunnskapsoppbygging innen IT-forskning og forskning på elektronisk kommunikasjon i regi av Norges forskningsråd. Bevilgningen inkluderer også Forskningsråd</w:t>
      </w:r>
      <w:r w:rsidRPr="00A71CD0">
        <w:t>ets finansiering av Simula Research Laboratory, inkludert en grunnfinansiering og finansiering av forskningssentrene CRNA (</w:t>
      </w:r>
      <w:proofErr w:type="gramStart"/>
      <w:r w:rsidRPr="00A71CD0">
        <w:t>Robuste</w:t>
      </w:r>
      <w:proofErr w:type="gramEnd"/>
      <w:r w:rsidRPr="00A71CD0">
        <w:t xml:space="preserve"> nett-senter), Simula UiB og EDOS (Effektiv Digitalisering av Offentlig Sektor).</w:t>
      </w:r>
    </w:p>
    <w:p w14:paraId="1A2004C6" w14:textId="77777777" w:rsidR="00000000" w:rsidRPr="00A71CD0" w:rsidRDefault="006B46A0" w:rsidP="00A71CD0">
      <w:r w:rsidRPr="00A71CD0">
        <w:t>Bevilgningene skal samlet bidra til samordnin</w:t>
      </w:r>
      <w:r w:rsidRPr="00A71CD0">
        <w:t>g og fornuftig bruk av samfunnets ressurser. Gjennom det skal bevilgningen legge til rette for at Norge utnytter mulighetene som bruk av teknologi gir for økt verdiskaping, innovasjon og en bærekraftig utvikling. Videre skal bevilgningene bidra til økt kun</w:t>
      </w:r>
      <w:r w:rsidRPr="00A71CD0">
        <w:t>nskap om, og kompetanse på, sikkerhet og robusthet i digital kommunikasjon.</w:t>
      </w:r>
    </w:p>
    <w:p w14:paraId="5963E65C" w14:textId="77777777" w:rsidR="00000000" w:rsidRPr="00A71CD0" w:rsidRDefault="006B46A0" w:rsidP="00A71CD0">
      <w:r w:rsidRPr="00A71CD0">
        <w:t>For en omtale av regjeringens mål for Norges forskningsråd vises det til omtale under kap. 500, post 50.</w:t>
      </w:r>
    </w:p>
    <w:p w14:paraId="68894DBB" w14:textId="77777777" w:rsidR="00000000" w:rsidRPr="00A71CD0" w:rsidRDefault="006B46A0" w:rsidP="00A71CD0">
      <w:pPr>
        <w:pStyle w:val="avsnitt-tittel"/>
      </w:pPr>
      <w:r w:rsidRPr="00A71CD0">
        <w:t>Mål</w:t>
      </w:r>
    </w:p>
    <w:p w14:paraId="7677F7DD" w14:textId="77777777" w:rsidR="00000000" w:rsidRPr="00A71CD0" w:rsidRDefault="006B46A0" w:rsidP="00A71CD0">
      <w:r w:rsidRPr="00A71CD0">
        <w:t xml:space="preserve">Det er et mål å bygge </w:t>
      </w:r>
      <w:proofErr w:type="gramStart"/>
      <w:r w:rsidRPr="00A71CD0">
        <w:t>robuste</w:t>
      </w:r>
      <w:proofErr w:type="gramEnd"/>
      <w:r w:rsidRPr="00A71CD0">
        <w:t xml:space="preserve"> og internasjonalt konkurransedyktige fagm</w:t>
      </w:r>
      <w:r w:rsidRPr="00A71CD0">
        <w:t>iljøer på prioriterte områder, få frem en betydelig andel dristige prosjekter, øke rekrutteringen og tilgangen til etterspurt arbeidskraft, og å koble porteføljen mot nasjonale behov og samfunnsutfordringer for IKT-forskning og innovasjon på utvalgte samfu</w:t>
      </w:r>
      <w:r w:rsidRPr="00A71CD0">
        <w:t>nnsområder.</w:t>
      </w:r>
    </w:p>
    <w:p w14:paraId="736CDFEE" w14:textId="77777777" w:rsidR="00000000" w:rsidRPr="00A71CD0" w:rsidRDefault="006B46A0" w:rsidP="00A71CD0">
      <w:pPr>
        <w:pStyle w:val="avsnitt-tittel"/>
      </w:pPr>
      <w:r w:rsidRPr="00A71CD0">
        <w:lastRenderedPageBreak/>
        <w:t>Prioriteringer 2022</w:t>
      </w:r>
    </w:p>
    <w:p w14:paraId="32D79709" w14:textId="77777777" w:rsidR="00000000" w:rsidRPr="00A71CD0" w:rsidRDefault="006B46A0" w:rsidP="00A71CD0">
      <w:pPr>
        <w:pStyle w:val="avsnitt-under-undertittel"/>
      </w:pPr>
      <w:r w:rsidRPr="00A71CD0">
        <w:t>Muliggjørende teknologier, herunder IT</w:t>
      </w:r>
    </w:p>
    <w:p w14:paraId="13CA0B90" w14:textId="77777777" w:rsidR="00000000" w:rsidRPr="00A71CD0" w:rsidRDefault="006B46A0" w:rsidP="00A71CD0">
      <w:pPr>
        <w:pStyle w:val="Liste"/>
      </w:pPr>
      <w:r w:rsidRPr="00A71CD0">
        <w:t>Muliggjørende teknologier bidrar sterkt til utviklingen av nye næringer, nye produkter, og til nye og mer effektive løsninger og tjenester på relevante samfunnsområder. Forskningsrå</w:t>
      </w:r>
      <w:r w:rsidRPr="00A71CD0">
        <w:t xml:space="preserve">dets tematiske prioriteringer reflekterer dette, og det er viktig med fortsatt </w:t>
      </w:r>
      <w:proofErr w:type="gramStart"/>
      <w:r w:rsidRPr="00A71CD0">
        <w:t>fokus</w:t>
      </w:r>
      <w:proofErr w:type="gramEnd"/>
      <w:r w:rsidRPr="00A71CD0">
        <w:t xml:space="preserve"> på å øke næringslivets deltakelse i samarbeidsprosjekter med forskningsmiljøene.</w:t>
      </w:r>
    </w:p>
    <w:p w14:paraId="492A5E3E" w14:textId="77777777" w:rsidR="00000000" w:rsidRPr="00A71CD0" w:rsidRDefault="006B46A0" w:rsidP="00A71CD0">
      <w:pPr>
        <w:pStyle w:val="Liste"/>
      </w:pPr>
      <w:r w:rsidRPr="00A71CD0">
        <w:t>Fortsette arbeidet med å styrke grunnleggende forskning, og med hensyn til digital tra</w:t>
      </w:r>
      <w:r w:rsidRPr="00A71CD0">
        <w:t>nsformasjon</w:t>
      </w:r>
    </w:p>
    <w:p w14:paraId="796E3C93" w14:textId="77777777" w:rsidR="00000000" w:rsidRPr="00A71CD0" w:rsidRDefault="006B46A0" w:rsidP="00A71CD0">
      <w:pPr>
        <w:pStyle w:val="Liste"/>
      </w:pPr>
      <w:r w:rsidRPr="00A71CD0">
        <w:t>Fortsette spissingen på områder som kunstig intelligens, stordata, robotikk, tingenes internett, 5G/6G, digital sikkerhet, e-vitenskap og e-helse, som igjen gir økt kunnskapsoppbygging, økt innovasjon, bedre og mer effektive offentlige tjen</w:t>
      </w:r>
      <w:r w:rsidRPr="00A71CD0">
        <w:t xml:space="preserve">ester og økt deltakelse i samfunnet </w:t>
      </w:r>
      <w:proofErr w:type="gramStart"/>
      <w:r w:rsidRPr="00A71CD0">
        <w:t>for øvrig</w:t>
      </w:r>
      <w:proofErr w:type="gramEnd"/>
      <w:r w:rsidRPr="00A71CD0">
        <w:t>.</w:t>
      </w:r>
    </w:p>
    <w:p w14:paraId="1516BB42" w14:textId="77777777" w:rsidR="00000000" w:rsidRPr="00A71CD0" w:rsidRDefault="006B46A0" w:rsidP="00A71CD0">
      <w:pPr>
        <w:pStyle w:val="Liste"/>
      </w:pPr>
      <w:r w:rsidRPr="00A71CD0">
        <w:t>Prioritere prosjekter kjennetegnet av samarbeid med brukermiljøene i arbeidet med IT-forskning i 2022, og fortsette innsatsen for rekruttering av IT-forskere og det å kople IT-forskere til bedrifter og off</w:t>
      </w:r>
      <w:r w:rsidRPr="00A71CD0">
        <w:t>entlige virksomheter.</w:t>
      </w:r>
    </w:p>
    <w:p w14:paraId="241A7D2A" w14:textId="77777777" w:rsidR="00000000" w:rsidRPr="00A71CD0" w:rsidRDefault="006B46A0" w:rsidP="00A71CD0">
      <w:pPr>
        <w:pStyle w:val="Liste"/>
      </w:pPr>
      <w:r w:rsidRPr="00A71CD0">
        <w:t>Forskningsprogrammet EDOS skal med opprettelsen av et forskningssenter bidra til å fremskaffe og spre kunnskap om hvordan offentlig sektor kan lykkes bedre med å sikre gevinster av digitaliseringsinvesteringer og unngå kostnadsove</w:t>
      </w:r>
      <w:r w:rsidRPr="00A71CD0">
        <w:t>rskridelser.</w:t>
      </w:r>
    </w:p>
    <w:p w14:paraId="274071DA" w14:textId="77777777" w:rsidR="00000000" w:rsidRPr="00A71CD0" w:rsidRDefault="006B46A0" w:rsidP="00A71CD0">
      <w:pPr>
        <w:pStyle w:val="avsnitt-under-undertittel"/>
      </w:pPr>
      <w:r w:rsidRPr="00A71CD0">
        <w:t>Elektronisk kommunikasjon</w:t>
      </w:r>
    </w:p>
    <w:p w14:paraId="6E5C7782" w14:textId="77777777" w:rsidR="00000000" w:rsidRPr="00A71CD0" w:rsidRDefault="006B46A0" w:rsidP="00A71CD0">
      <w:pPr>
        <w:pStyle w:val="Liste"/>
      </w:pPr>
      <w:r w:rsidRPr="00A71CD0">
        <w:t xml:space="preserve">Midlene til </w:t>
      </w:r>
      <w:proofErr w:type="spellStart"/>
      <w:r w:rsidRPr="00A71CD0">
        <w:t>ekomforskning</w:t>
      </w:r>
      <w:proofErr w:type="spellEnd"/>
      <w:r w:rsidRPr="00A71CD0">
        <w:t xml:space="preserve"> skal bidra til forskning på sikkerhetsmessige, teknologiske, næringsmessige og samfunnsmessige problemstillinger innen elektronisk kommunikasjon, blant annet muliggjørende teknologier som</w:t>
      </w:r>
      <w:r w:rsidRPr="00A71CD0">
        <w:t xml:space="preserve"> 5G/6G og tingenes internett (</w:t>
      </w:r>
      <w:proofErr w:type="spellStart"/>
      <w:r w:rsidRPr="00A71CD0">
        <w:t>IoT</w:t>
      </w:r>
      <w:proofErr w:type="spellEnd"/>
      <w:r w:rsidRPr="00A71CD0">
        <w:t>).</w:t>
      </w:r>
    </w:p>
    <w:p w14:paraId="6C61A2B8" w14:textId="77777777" w:rsidR="00000000" w:rsidRPr="00A71CD0" w:rsidRDefault="006B46A0" w:rsidP="00A71CD0">
      <w:pPr>
        <w:pStyle w:val="Liste"/>
      </w:pPr>
      <w:r w:rsidRPr="00A71CD0">
        <w:t xml:space="preserve">Midlene til </w:t>
      </w:r>
      <w:proofErr w:type="spellStart"/>
      <w:r w:rsidRPr="00A71CD0">
        <w:t>ekomforskning</w:t>
      </w:r>
      <w:proofErr w:type="spellEnd"/>
      <w:r w:rsidRPr="00A71CD0">
        <w:t xml:space="preserve"> vil også i 2022 fordeles mellom Norges forskningsråds IKTPLUSS og forskningsrådets finansiering av Simula Research Laboratory.</w:t>
      </w:r>
    </w:p>
    <w:p w14:paraId="78AC6DA4" w14:textId="77777777" w:rsidR="00000000" w:rsidRPr="00A71CD0" w:rsidRDefault="006B46A0" w:rsidP="00A71CD0">
      <w:pPr>
        <w:pStyle w:val="Liste"/>
      </w:pPr>
      <w:r w:rsidRPr="00A71CD0">
        <w:t>Simula driver grunnleggende langsiktig forskning på utvalgt</w:t>
      </w:r>
      <w:r w:rsidRPr="00A71CD0">
        <w:t>e områder innenfor programvare og kommunikasjonsteknologi. Via Norges forskningsråd mottar Simula en grunnfinansiering og støtte til forskningssentrene CRNA (</w:t>
      </w:r>
      <w:proofErr w:type="gramStart"/>
      <w:r w:rsidRPr="00A71CD0">
        <w:t>Robuste</w:t>
      </w:r>
      <w:proofErr w:type="gramEnd"/>
      <w:r w:rsidRPr="00A71CD0">
        <w:t xml:space="preserve"> nett-senter) og Simula UiB. CRNA produserer blant annet en årlig rapport om norske mobilne</w:t>
      </w:r>
      <w:r w:rsidRPr="00A71CD0">
        <w:t>tt. Simula UiB utdanner kryptologer.</w:t>
      </w:r>
    </w:p>
    <w:p w14:paraId="09F73613" w14:textId="77777777" w:rsidR="00000000" w:rsidRPr="00A71CD0" w:rsidRDefault="006B46A0" w:rsidP="00A71CD0">
      <w:pPr>
        <w:pStyle w:val="Liste"/>
      </w:pPr>
      <w:r w:rsidRPr="00A71CD0">
        <w:t>Simula og CRNA blir evaluert jevnlig og resultatene fra evalueringene har vært gode. Det er en forutsetning for departementets støtte at evalueringer gjennomføres jevnlig og at resultatene er gode.</w:t>
      </w:r>
    </w:p>
    <w:p w14:paraId="6BE2365D" w14:textId="77777777" w:rsidR="00000000" w:rsidRPr="00A71CD0" w:rsidRDefault="006B46A0" w:rsidP="00A71CD0">
      <w:pPr>
        <w:pStyle w:val="avsnitt-under-undertittel"/>
      </w:pPr>
      <w:r w:rsidRPr="00A71CD0">
        <w:t>Kompetansemiljø f</w:t>
      </w:r>
      <w:r w:rsidRPr="00A71CD0">
        <w:t>or utnytting av stordata</w:t>
      </w:r>
    </w:p>
    <w:p w14:paraId="604C8837" w14:textId="77777777" w:rsidR="00000000" w:rsidRPr="00A71CD0" w:rsidRDefault="006B46A0" w:rsidP="00A71CD0">
      <w:r w:rsidRPr="00A71CD0">
        <w:t>For å nå målene i langtidsplanen er det viktig med tilgang til nok regnekraft. For å sikre tilgang til superdatamaskiner i Europa gikk Norge fra og med 1. januar 2019 inn i et samarbeid med syv andre europeiske land som søkte og fi</w:t>
      </w:r>
      <w:r w:rsidRPr="00A71CD0">
        <w:t>kk tilslag på midler fra EU til å bygge en av de kraftigste superdatamaskinene i verden. Det er viktig at kompetansen hos aktuelle brukere av de nye superdatamaskinene blir styrket. For å bidra til dette arbeidet fikk Uninett Sigma2 i 2020 tilskudd fra Nor</w:t>
      </w:r>
      <w:r w:rsidRPr="00A71CD0">
        <w:t>ges forskningsråd på 10</w:t>
      </w:r>
      <w:r w:rsidRPr="00A71CD0">
        <w:rPr>
          <w:rFonts w:ascii="Cambria" w:hAnsi="Cambria" w:cs="Cambria"/>
        </w:rPr>
        <w:t> </w:t>
      </w:r>
      <w:r w:rsidRPr="00A71CD0">
        <w:t xml:space="preserve">mill. kroner over to </w:t>
      </w:r>
      <w:r w:rsidRPr="00A71CD0">
        <w:rPr>
          <w:rFonts w:ascii="UniCentury Old Style" w:hAnsi="UniCentury Old Style" w:cs="UniCentury Old Style"/>
        </w:rPr>
        <w:t>å</w:t>
      </w:r>
      <w:r w:rsidRPr="00A71CD0">
        <w:t>r. Tilskuddet blir foresl</w:t>
      </w:r>
      <w:r w:rsidRPr="00A71CD0">
        <w:rPr>
          <w:rFonts w:ascii="UniCentury Old Style" w:hAnsi="UniCentury Old Style" w:cs="UniCentury Old Style"/>
        </w:rPr>
        <w:t>å</w:t>
      </w:r>
      <w:r w:rsidRPr="00A71CD0">
        <w:t>tt videref</w:t>
      </w:r>
      <w:r w:rsidRPr="00A71CD0">
        <w:rPr>
          <w:rFonts w:ascii="UniCentury Old Style" w:hAnsi="UniCentury Old Style" w:cs="UniCentury Old Style"/>
        </w:rPr>
        <w:t>ø</w:t>
      </w:r>
      <w:r w:rsidRPr="00A71CD0">
        <w:t>rt. Se omtale i budsjettproposisjonen til Kunnskapsdepartementet under kap. 285, post 54.</w:t>
      </w:r>
    </w:p>
    <w:p w14:paraId="73129EB0" w14:textId="77777777" w:rsidR="00000000" w:rsidRPr="00A71CD0" w:rsidRDefault="006B46A0" w:rsidP="00A71CD0">
      <w:pPr>
        <w:pStyle w:val="avsnitt-tittel"/>
      </w:pPr>
      <w:r w:rsidRPr="00A71CD0">
        <w:lastRenderedPageBreak/>
        <w:t>Rapport 2020–2021</w:t>
      </w:r>
    </w:p>
    <w:p w14:paraId="2C5EB7AE" w14:textId="77777777" w:rsidR="00000000" w:rsidRPr="00A71CD0" w:rsidRDefault="006B46A0" w:rsidP="00A71CD0">
      <w:r w:rsidRPr="00A71CD0">
        <w:t>Finansieringen har bidratt til å nå målene i Langtidsplanen for f</w:t>
      </w:r>
      <w:r w:rsidRPr="00A71CD0">
        <w:t xml:space="preserve">orskning og høyere utdanning med </w:t>
      </w:r>
      <w:proofErr w:type="gramStart"/>
      <w:r w:rsidRPr="00A71CD0">
        <w:t>fokus</w:t>
      </w:r>
      <w:proofErr w:type="gramEnd"/>
      <w:r w:rsidRPr="00A71CD0">
        <w:t xml:space="preserve"> på mål 2 om økt verdiskaping i næringslivet og mål 3 om å møte store samfunnsutfordringer, og da innenfor departementets sektoransvar. Særlig vekting på anvendt forskning eller handlingsrettet forskning har bidratt ti</w:t>
      </w:r>
      <w:r w:rsidRPr="00A71CD0">
        <w:t>l langsiktig kompetanse- og kunnskapsoppbygging innenfor departementets ansvarsområder.</w:t>
      </w:r>
    </w:p>
    <w:p w14:paraId="48B95DDC" w14:textId="77777777" w:rsidR="00000000" w:rsidRPr="00A71CD0" w:rsidRDefault="006B46A0" w:rsidP="00A71CD0">
      <w:r w:rsidRPr="00A71CD0">
        <w:t xml:space="preserve">Den betydelige veksten i Forskningsrådets FoU-investeringer rettet mot IKT-næringen i 2020 reflekterer digitaliseringens samfunnstransformerende prosesser, som i raskt </w:t>
      </w:r>
      <w:r w:rsidRPr="00A71CD0">
        <w:t>tempo tas i bruk i privat og offentlig sektor. Gjennom den strategiske IKT-satsingen har Forskningsrådet bidratt til å gjøre digitaliseringen mer forskningsbasert, spesielt på prioriterte områder som helse, digital sikkerhet og samfunnssikkerhet. Forskning</w:t>
      </w:r>
      <w:r w:rsidRPr="00A71CD0">
        <w:t>srådets samlede innsats innenfor kunstig intelligens (KI) har resultert i etablering av to nye sentre (SFI) på feltet, i tråd med den nasjonale KI-strategien og også tiltak i Digital21 om opprettelsen av senter for næringsrettet digitalisering.</w:t>
      </w:r>
    </w:p>
    <w:p w14:paraId="0A529DFD" w14:textId="77777777" w:rsidR="00000000" w:rsidRPr="00A71CD0" w:rsidRDefault="006B46A0" w:rsidP="00A71CD0">
      <w:r w:rsidRPr="00A71CD0">
        <w:t>Forskningsrådet administrerer også Kommunal- og moderniseringsdepartementets bidrag til Simula. I 2020 var departementets bidrag til Simula på 44,7 mill. kroner, og dette var fordelt på en grunnbevilgning på i overkant av 21 mill. kroner og støtte til fors</w:t>
      </w:r>
      <w:r w:rsidRPr="00A71CD0">
        <w:t xml:space="preserve">kningssentrene CRNA, Simula UiB og EDOS. CRNA publiserte i 2020 blant annet den årlige rapporten om norske mobilnett og en rekke artikler i internasjonale tidsskrifter, samt at senteret veiledet seks </w:t>
      </w:r>
      <w:proofErr w:type="spellStart"/>
      <w:r w:rsidRPr="00A71CD0">
        <w:t>phd</w:t>
      </w:r>
      <w:proofErr w:type="spellEnd"/>
      <w:r w:rsidRPr="00A71CD0">
        <w:t>-studenter og fem postdoktorer. Simula UiB utdanner k</w:t>
      </w:r>
      <w:r w:rsidRPr="00A71CD0">
        <w:t xml:space="preserve">ryptologer, og per 31. desember 2020 veiledet senteret 14 </w:t>
      </w:r>
      <w:proofErr w:type="spellStart"/>
      <w:r w:rsidRPr="00A71CD0">
        <w:t>phd</w:t>
      </w:r>
      <w:proofErr w:type="spellEnd"/>
      <w:r w:rsidRPr="00A71CD0">
        <w:t>-studenter. I tillegg fikk Simula publisert flere artikler i internasjonale tidsskrifter. EDOS (Effektiv Digitalisering av Offentlig Sektor) ble etablert av Simula i 2020. Senteret skal gjennomfø</w:t>
      </w:r>
      <w:r w:rsidRPr="00A71CD0">
        <w:t>re undersøkelser og analysere informasjon om digitalisering i offentlig sektor med et mål om å fremskaffe og spre kunnskap om hvordan offentlig sektor kan lykkes bedre med å sikre gevinster av digitaliseringsinvesteringer og unngå kostnadsoverskridelser.</w:t>
      </w:r>
    </w:p>
    <w:p w14:paraId="1E8396F4" w14:textId="77777777" w:rsidR="00000000" w:rsidRPr="00A71CD0" w:rsidRDefault="006B46A0" w:rsidP="00A71CD0">
      <w:pPr>
        <w:pStyle w:val="avsnitt-tittel"/>
      </w:pPr>
      <w:r w:rsidRPr="00A71CD0">
        <w:t>B</w:t>
      </w:r>
      <w:r w:rsidRPr="00A71CD0">
        <w:t>udsjettforslag</w:t>
      </w:r>
    </w:p>
    <w:p w14:paraId="3942D047" w14:textId="77777777" w:rsidR="00000000" w:rsidRPr="00A71CD0" w:rsidRDefault="006B46A0" w:rsidP="00A71CD0">
      <w:r w:rsidRPr="00A71CD0">
        <w:t>Bevilgningsendringer:</w:t>
      </w:r>
    </w:p>
    <w:p w14:paraId="533D1220" w14:textId="77777777" w:rsidR="00000000" w:rsidRPr="00A71CD0" w:rsidRDefault="006B46A0" w:rsidP="00A71CD0">
      <w:pPr>
        <w:pStyle w:val="Liste"/>
      </w:pPr>
      <w:r w:rsidRPr="00A71CD0">
        <w:t>Bevilgningen foreslås redusert med 43 mill. kroner til inndekning av kontingent til norsk deltagelse i DIGITAL mot en tilsvarende økning under kap. 542, post 70.</w:t>
      </w:r>
    </w:p>
    <w:p w14:paraId="68ED49C3" w14:textId="77777777" w:rsidR="00000000" w:rsidRPr="00A71CD0" w:rsidRDefault="006B46A0" w:rsidP="00A71CD0">
      <w:pPr>
        <w:pStyle w:val="Liste"/>
      </w:pPr>
      <w:r w:rsidRPr="00A71CD0">
        <w:t>I 2021 ble bevilgningen redusert med 24 mill. kro</w:t>
      </w:r>
      <w:r w:rsidRPr="00A71CD0">
        <w:t>ner for å redusere avsetningene i Norges forskningsråd knyttet til posten. Det var forutsatt at midlene ville tilbakeføres i 2022. Bevilgningen foreslås derfor økt med 24 mill. kroner.</w:t>
      </w:r>
    </w:p>
    <w:p w14:paraId="7233AC82" w14:textId="77777777" w:rsidR="00000000" w:rsidRPr="00A71CD0" w:rsidRDefault="006B46A0" w:rsidP="00A71CD0">
      <w:r w:rsidRPr="00A71CD0">
        <w:t>Det foreslås å bevilge 152,3</w:t>
      </w:r>
      <w:r w:rsidRPr="00A71CD0">
        <w:rPr>
          <w:rFonts w:ascii="Cambria" w:hAnsi="Cambria" w:cs="Cambria"/>
        </w:rPr>
        <w:t> </w:t>
      </w:r>
      <w:r w:rsidRPr="00A71CD0">
        <w:t>mill. kroner.</w:t>
      </w:r>
    </w:p>
    <w:p w14:paraId="436DDBEE" w14:textId="77777777" w:rsidR="00000000" w:rsidRPr="00A71CD0" w:rsidRDefault="006B46A0" w:rsidP="00A71CD0">
      <w:pPr>
        <w:pStyle w:val="b-post"/>
      </w:pPr>
      <w:r w:rsidRPr="00A71CD0">
        <w:t>Post 60 Bredbåndsutbygging</w:t>
      </w:r>
    </w:p>
    <w:p w14:paraId="689B1818" w14:textId="77777777" w:rsidR="00000000" w:rsidRPr="00A71CD0" w:rsidRDefault="006B46A0" w:rsidP="00A71CD0">
      <w:pPr>
        <w:pStyle w:val="avsnitt-tittel"/>
      </w:pPr>
      <w:r w:rsidRPr="00A71CD0">
        <w:t>M</w:t>
      </w:r>
      <w:r w:rsidRPr="00A71CD0">
        <w:t>ål for ordningen</w:t>
      </w:r>
    </w:p>
    <w:p w14:paraId="20F83A5F" w14:textId="77777777" w:rsidR="00000000" w:rsidRPr="00A71CD0" w:rsidRDefault="006B46A0" w:rsidP="00A71CD0">
      <w:r w:rsidRPr="00A71CD0">
        <w:t>Tilskuddet skal bidra til utbygging av bredbånd i geografiske områder der det ikke er kommersielt grunnlag for investeringer. Ordningen forvaltes av fylkeskommunene.</w:t>
      </w:r>
    </w:p>
    <w:p w14:paraId="6DE40655" w14:textId="77777777" w:rsidR="00000000" w:rsidRPr="00A71CD0" w:rsidRDefault="006B46A0" w:rsidP="00A71CD0">
      <w:r w:rsidRPr="00A71CD0">
        <w:t xml:space="preserve">Formålet med ordningen er å bidra til at alle husstander og virksomheter </w:t>
      </w:r>
      <w:r w:rsidRPr="00A71CD0">
        <w:t>får et tilbud om bredbånd med god kvalitet. I tillegg kan midlene brukes til å øke kapasiteten på bredbåndet i områder der markedet ikke leverer tilfredsstillende kapasitet.</w:t>
      </w:r>
    </w:p>
    <w:p w14:paraId="5FD3D114" w14:textId="77777777" w:rsidR="00000000" w:rsidRPr="00A71CD0" w:rsidRDefault="006B46A0" w:rsidP="00A71CD0">
      <w:pPr>
        <w:pStyle w:val="avsnitt-tittel"/>
      </w:pPr>
      <w:r w:rsidRPr="00A71CD0">
        <w:lastRenderedPageBreak/>
        <w:t>Prioriteringer 2022</w:t>
      </w:r>
    </w:p>
    <w:p w14:paraId="5C08E32D" w14:textId="77777777" w:rsidR="00000000" w:rsidRPr="00A71CD0" w:rsidRDefault="006B46A0" w:rsidP="00A71CD0">
      <w:pPr>
        <w:pStyle w:val="Liste"/>
      </w:pPr>
      <w:r w:rsidRPr="00A71CD0">
        <w:t xml:space="preserve">Legge til rette for at tilskuddsordningen bidrar til å nå </w:t>
      </w:r>
      <w:r w:rsidRPr="00A71CD0">
        <w:t>regjeringens mål om tilbud om raskt bredbånd med minst 100 Mbit/s nedlastning og minst 10 Mbit/s opplastning til alle husstander og virksomheter innen utgangen av 2025.</w:t>
      </w:r>
    </w:p>
    <w:p w14:paraId="5C00194D" w14:textId="77777777" w:rsidR="00000000" w:rsidRPr="00A71CD0" w:rsidRDefault="006B46A0" w:rsidP="00A71CD0">
      <w:pPr>
        <w:pStyle w:val="Liste"/>
      </w:pPr>
      <w:r w:rsidRPr="00A71CD0">
        <w:t xml:space="preserve">Legge til </w:t>
      </w:r>
      <w:r w:rsidRPr="00A71CD0">
        <w:t>rette for at alle relevante teknologier kan benyttes i utbyggingsprosjekter under ordningen.</w:t>
      </w:r>
    </w:p>
    <w:p w14:paraId="0AD784A7" w14:textId="77777777" w:rsidR="00000000" w:rsidRPr="00A71CD0" w:rsidRDefault="006B46A0" w:rsidP="00A71CD0">
      <w:pPr>
        <w:pStyle w:val="Liste"/>
      </w:pPr>
      <w:r w:rsidRPr="00A71CD0">
        <w:t>Følge opp og se i sammenheng ulike virkemidler på bredbåndsområdet, herunder at bredbåndsstøtteordningen avstemmes mot distriktspakken for raskt trådløst bredb</w:t>
      </w:r>
      <w:r w:rsidRPr="00A71CD0">
        <w:t>ånd (jf. omtale under kap. 543, post 01) og innkjøpsordningen for funksjonelt internett (jf. omtale under kap. 543, post 71), for å sikre at de ulike virkemidlene utfyller hverandre på en god måte.</w:t>
      </w:r>
    </w:p>
    <w:p w14:paraId="0908C0CE" w14:textId="77777777" w:rsidR="00000000" w:rsidRPr="00A71CD0" w:rsidRDefault="006B46A0" w:rsidP="00A71CD0">
      <w:pPr>
        <w:pStyle w:val="Liste"/>
      </w:pPr>
      <w:r w:rsidRPr="00A71CD0">
        <w:t xml:space="preserve">Følge opp fylkeskommunene for å sikre at støttemidler </w:t>
      </w:r>
      <w:r w:rsidRPr="00A71CD0">
        <w:t>resulterer i gjennomføring av prosjekter med nye bredbåndstilknytninger raskt, blant annet gjennom Nasjonal kommunikasjonsmyndighets faglige veilederrolle.</w:t>
      </w:r>
    </w:p>
    <w:p w14:paraId="2FD952EA" w14:textId="77777777" w:rsidR="00000000" w:rsidRPr="00A71CD0" w:rsidRDefault="006B46A0" w:rsidP="00A71CD0">
      <w:pPr>
        <w:pStyle w:val="avsnitt-tittel"/>
      </w:pPr>
      <w:r w:rsidRPr="00A71CD0">
        <w:t>Kriterier for måloppnåelse</w:t>
      </w:r>
    </w:p>
    <w:p w14:paraId="3F4E97B3" w14:textId="77777777" w:rsidR="00000000" w:rsidRPr="00A71CD0" w:rsidRDefault="006B46A0" w:rsidP="00A71CD0">
      <w:r w:rsidRPr="00A71CD0">
        <w:t>Hovedkriteriet for måloppnåelse er antall nye bredbåndsaksesser som reali</w:t>
      </w:r>
      <w:r w:rsidRPr="00A71CD0">
        <w:t>seres gjennom ordningen.</w:t>
      </w:r>
    </w:p>
    <w:p w14:paraId="451E8CD0" w14:textId="77777777" w:rsidR="00000000" w:rsidRPr="00A71CD0" w:rsidRDefault="006B46A0" w:rsidP="00A71CD0">
      <w:pPr>
        <w:pStyle w:val="avsnitt-tittel"/>
      </w:pPr>
      <w:r w:rsidRPr="00A71CD0">
        <w:t>Tildelingskriterier</w:t>
      </w:r>
    </w:p>
    <w:p w14:paraId="400CD8C9" w14:textId="77777777" w:rsidR="00000000" w:rsidRPr="00A71CD0" w:rsidRDefault="006B46A0" w:rsidP="00A71CD0">
      <w:r w:rsidRPr="00A71CD0">
        <w:t>Departementet fastsetter i samråd med Nasjonal kommunikasjonsmyndighet en fordeling av midlene mellom fylkeskommunene.</w:t>
      </w:r>
    </w:p>
    <w:p w14:paraId="47E56CF6" w14:textId="77777777" w:rsidR="00000000" w:rsidRPr="00A71CD0" w:rsidRDefault="006B46A0" w:rsidP="00A71CD0">
      <w:r w:rsidRPr="00A71CD0">
        <w:t xml:space="preserve">Videre fastsetter departementet i samråd med Nasjonal kommunikasjonsmyndighet kriterier for </w:t>
      </w:r>
      <w:r w:rsidRPr="00A71CD0">
        <w:t xml:space="preserve">bruk av midlene. Kriteriene vil blant annet gjelde krav til lokal medfinansiering, krav til undersøkelse av kommersielle planer, krav til hastighet på bredbåndet som bygges ut, avgrensning mot fritidsboliger, tidsfrister for gjennomføring av prosjekter og </w:t>
      </w:r>
      <w:r w:rsidRPr="00A71CD0">
        <w:t>krav til teknologinøytralitet.</w:t>
      </w:r>
    </w:p>
    <w:p w14:paraId="47920052" w14:textId="77777777" w:rsidR="00000000" w:rsidRPr="00A71CD0" w:rsidRDefault="006B46A0" w:rsidP="00A71CD0">
      <w:pPr>
        <w:pStyle w:val="avsnitt-tittel"/>
      </w:pPr>
      <w:r w:rsidRPr="00A71CD0">
        <w:t>Oppfølging og kontroll</w:t>
      </w:r>
    </w:p>
    <w:p w14:paraId="4723134B" w14:textId="77777777" w:rsidR="00000000" w:rsidRPr="00A71CD0" w:rsidRDefault="006B46A0" w:rsidP="00A71CD0">
      <w:r w:rsidRPr="00A71CD0">
        <w:t>Fylkene rapporterer til Nasjonal kommunikasjonsmyndighet om prosjektene som skal få støtte og deretter på bruken av midlene så snart prosjektene er ferdige. Nasjonal kommunikasjonsmyndighet gir en samle</w:t>
      </w:r>
      <w:r w:rsidRPr="00A71CD0">
        <w:t>t rapport årlig til departementet.</w:t>
      </w:r>
    </w:p>
    <w:p w14:paraId="27A8055B" w14:textId="77777777" w:rsidR="00000000" w:rsidRPr="00A71CD0" w:rsidRDefault="006B46A0" w:rsidP="00A71CD0">
      <w:r w:rsidRPr="00A71CD0">
        <w:t>Det stilles i ordningen blant annet krav om internkontroll i fylkeskommunene og kontroll av informasjon fra tilskuddsmottakere.</w:t>
      </w:r>
    </w:p>
    <w:p w14:paraId="73E2371E" w14:textId="77777777" w:rsidR="00000000" w:rsidRPr="00A71CD0" w:rsidRDefault="006B46A0" w:rsidP="00A71CD0">
      <w:pPr>
        <w:pStyle w:val="avsnitt-tittel"/>
      </w:pPr>
      <w:r w:rsidRPr="00A71CD0">
        <w:t>Rapport 2020–2021</w:t>
      </w:r>
    </w:p>
    <w:p w14:paraId="4869698B" w14:textId="77777777" w:rsidR="00000000" w:rsidRPr="00A71CD0" w:rsidRDefault="006B46A0" w:rsidP="00A71CD0">
      <w:r w:rsidRPr="00A71CD0">
        <w:t>Det ble bevilget 406</w:t>
      </w:r>
      <w:r w:rsidRPr="00A71CD0">
        <w:rPr>
          <w:rFonts w:ascii="Cambria" w:hAnsi="Cambria" w:cs="Cambria"/>
        </w:rPr>
        <w:t> </w:t>
      </w:r>
      <w:r w:rsidRPr="00A71CD0">
        <w:t>mill. kroner til bredb</w:t>
      </w:r>
      <w:r w:rsidRPr="00A71CD0">
        <w:rPr>
          <w:rFonts w:ascii="UniCentury Old Style" w:hAnsi="UniCentury Old Style" w:cs="UniCentury Old Style"/>
        </w:rPr>
        <w:t>å</w:t>
      </w:r>
      <w:r w:rsidRPr="00A71CD0">
        <w:t xml:space="preserve">ndsutbygging i 2020, som inkluderer </w:t>
      </w:r>
      <w:r w:rsidRPr="00A71CD0">
        <w:rPr>
          <w:rFonts w:ascii="UniCentury Old Style" w:hAnsi="UniCentury Old Style" w:cs="UniCentury Old Style"/>
        </w:rPr>
        <w:t>ø</w:t>
      </w:r>
      <w:r w:rsidRPr="00A71CD0">
        <w:t>kningen p</w:t>
      </w:r>
      <w:r w:rsidRPr="00A71CD0">
        <w:rPr>
          <w:rFonts w:ascii="UniCentury Old Style" w:hAnsi="UniCentury Old Style" w:cs="UniCentury Old Style"/>
        </w:rPr>
        <w:t>å</w:t>
      </w:r>
      <w:r w:rsidRPr="00A71CD0">
        <w:t xml:space="preserve"> 150</w:t>
      </w:r>
      <w:r w:rsidRPr="00A71CD0">
        <w:rPr>
          <w:rFonts w:ascii="Cambria" w:hAnsi="Cambria" w:cs="Cambria"/>
        </w:rPr>
        <w:t> </w:t>
      </w:r>
      <w:r w:rsidRPr="00A71CD0">
        <w:t>mill. kroner s</w:t>
      </w:r>
      <w:r w:rsidRPr="00A71CD0">
        <w:t xml:space="preserve">om ble vedtatt av Stortinget ved behandlingen av Prop. 67 S (2019–2020), jf. </w:t>
      </w:r>
      <w:proofErr w:type="spellStart"/>
      <w:r w:rsidRPr="00A71CD0">
        <w:t>Innst</w:t>
      </w:r>
      <w:proofErr w:type="spellEnd"/>
      <w:r w:rsidRPr="00A71CD0">
        <w:t>. 216 S (2019–2020). Dette utløste utbyggingsprosjekter for over 1,3</w:t>
      </w:r>
      <w:r w:rsidRPr="00A71CD0">
        <w:rPr>
          <w:rFonts w:ascii="Cambria" w:hAnsi="Cambria" w:cs="Cambria"/>
        </w:rPr>
        <w:t> </w:t>
      </w:r>
      <w:r w:rsidRPr="00A71CD0">
        <w:t xml:space="preserve">mrd. kroner, og forventes </w:t>
      </w:r>
      <w:r w:rsidRPr="00A71CD0">
        <w:rPr>
          <w:rFonts w:ascii="UniCentury Old Style" w:hAnsi="UniCentury Old Style" w:cs="UniCentury Old Style"/>
        </w:rPr>
        <w:t>å</w:t>
      </w:r>
      <w:r w:rsidRPr="00A71CD0">
        <w:t xml:space="preserve"> bidra til at over 22</w:t>
      </w:r>
      <w:r w:rsidRPr="00A71CD0">
        <w:rPr>
          <w:rFonts w:ascii="Cambria" w:hAnsi="Cambria" w:cs="Cambria"/>
        </w:rPr>
        <w:t> </w:t>
      </w:r>
      <w:r w:rsidRPr="00A71CD0">
        <w:t>000 husstander f</w:t>
      </w:r>
      <w:r w:rsidRPr="00A71CD0">
        <w:rPr>
          <w:rFonts w:ascii="UniCentury Old Style" w:hAnsi="UniCentury Old Style" w:cs="UniCentury Old Style"/>
        </w:rPr>
        <w:t>å</w:t>
      </w:r>
      <w:r w:rsidRPr="00A71CD0">
        <w:t>r et nytt eller forbedret bredb</w:t>
      </w:r>
      <w:r w:rsidRPr="00A71CD0">
        <w:rPr>
          <w:rFonts w:ascii="UniCentury Old Style" w:hAnsi="UniCentury Old Style" w:cs="UniCentury Old Style"/>
        </w:rPr>
        <w:t>å</w:t>
      </w:r>
      <w:r w:rsidRPr="00A71CD0">
        <w:t>ndstilb</w:t>
      </w:r>
      <w:r w:rsidRPr="00A71CD0">
        <w:t>ud.</w:t>
      </w:r>
    </w:p>
    <w:p w14:paraId="0F02C5DA" w14:textId="77777777" w:rsidR="00000000" w:rsidRPr="00A71CD0" w:rsidRDefault="006B46A0" w:rsidP="00A71CD0">
      <w:r w:rsidRPr="00A71CD0">
        <w:t xml:space="preserve">I gjeldende støtteordning inngår statlige tilskuddsmidler i et spleiselag som inkluderer lokal medfinansiering fra fylker og kommuner og delfinansiering fra </w:t>
      </w:r>
      <w:proofErr w:type="spellStart"/>
      <w:r w:rsidRPr="00A71CD0">
        <w:t>ekomtilbydere</w:t>
      </w:r>
      <w:proofErr w:type="spellEnd"/>
      <w:r w:rsidRPr="00A71CD0">
        <w:t>. For årene fra 2018 til 2020 har samlede statlige tilskudd på i overkant av 800 m</w:t>
      </w:r>
      <w:r w:rsidRPr="00A71CD0">
        <w:t>ill. kroner utløst planlagte prosjekter for over 3,2 mrd. kroner, og dette forventes å gi nytt eller forbedret bredbånd til nær 60 000 husstan</w:t>
      </w:r>
      <w:r w:rsidRPr="00A71CD0">
        <w:lastRenderedPageBreak/>
        <w:t>der. Totalt for perioden 2014–2020 forventes det at tilskuddsmidlene vil bidra til bredbånd til over 100 000 husst</w:t>
      </w:r>
      <w:r w:rsidRPr="00A71CD0">
        <w:t>ander.</w:t>
      </w:r>
    </w:p>
    <w:p w14:paraId="786CF331" w14:textId="77777777" w:rsidR="00000000" w:rsidRPr="00A71CD0" w:rsidRDefault="006B46A0" w:rsidP="00A71CD0">
      <w:r w:rsidRPr="00A71CD0">
        <w:t>Ettersom stadig større deler av landet har fått et tilbud, skjer utbyggingen basert på statlige tilskudd i stadig mer spredtbygde områder. Det forventes derfor at kostnadene per tilknyttet husstand øker. I 2019 var den gjennomsnittlige utbyggingskos</w:t>
      </w:r>
      <w:r w:rsidRPr="00A71CD0">
        <w:t>tnaden per husstand som fikk tilbud om bredbånd gjennom støtteordningen om lag 54 500 kroner, mens den i 2020 var om lag 58 500 kroner.</w:t>
      </w:r>
    </w:p>
    <w:p w14:paraId="06BA8515" w14:textId="77777777" w:rsidR="00000000" w:rsidRPr="00A71CD0" w:rsidRDefault="006B46A0" w:rsidP="00A71CD0">
      <w:pPr>
        <w:pStyle w:val="avsnitt-tittel"/>
      </w:pPr>
      <w:r w:rsidRPr="00A71CD0">
        <w:t>Budsjettforslag</w:t>
      </w:r>
    </w:p>
    <w:p w14:paraId="3C9027DB" w14:textId="77777777" w:rsidR="00000000" w:rsidRPr="00A71CD0" w:rsidRDefault="006B46A0" w:rsidP="00A71CD0">
      <w:r w:rsidRPr="00A71CD0">
        <w:t>Bevilgningen foreslås redusert med om lag 60</w:t>
      </w:r>
      <w:r w:rsidRPr="00A71CD0">
        <w:rPr>
          <w:rFonts w:ascii="Cambria" w:hAnsi="Cambria" w:cs="Cambria"/>
        </w:rPr>
        <w:t> </w:t>
      </w:r>
      <w:r w:rsidRPr="00A71CD0">
        <w:t xml:space="preserve">mill. kroner for </w:t>
      </w:r>
      <w:r w:rsidRPr="00A71CD0">
        <w:rPr>
          <w:rFonts w:ascii="UniCentury Old Style" w:hAnsi="UniCentury Old Style" w:cs="UniCentury Old Style"/>
        </w:rPr>
        <w:t>å</w:t>
      </w:r>
      <w:r w:rsidRPr="00A71CD0">
        <w:t xml:space="preserve"> sikre et hensiktsmessig niv</w:t>
      </w:r>
      <w:r w:rsidRPr="00A71CD0">
        <w:rPr>
          <w:rFonts w:ascii="UniCentury Old Style" w:hAnsi="UniCentury Old Style" w:cs="UniCentury Old Style"/>
        </w:rPr>
        <w:t>å</w:t>
      </w:r>
      <w:r w:rsidRPr="00A71CD0">
        <w:t xml:space="preserve"> p</w:t>
      </w:r>
      <w:r w:rsidRPr="00A71CD0">
        <w:rPr>
          <w:rFonts w:ascii="UniCentury Old Style" w:hAnsi="UniCentury Old Style" w:cs="UniCentury Old Style"/>
        </w:rPr>
        <w:t>å</w:t>
      </w:r>
      <w:r w:rsidRPr="00A71CD0">
        <w:t xml:space="preserve"> tilskudd</w:t>
      </w:r>
      <w:r w:rsidRPr="00A71CD0">
        <w:t>sposten, når nye virkemidler som dekningsforpliktelsen på 480</w:t>
      </w:r>
      <w:r w:rsidRPr="00A71CD0">
        <w:rPr>
          <w:rFonts w:ascii="Cambria" w:hAnsi="Cambria" w:cs="Cambria"/>
        </w:rPr>
        <w:t> </w:t>
      </w:r>
      <w:r w:rsidRPr="00A71CD0">
        <w:t>mill. kroner i 5G-auksjonen og den nye innkj</w:t>
      </w:r>
      <w:r w:rsidRPr="00A71CD0">
        <w:rPr>
          <w:rFonts w:ascii="UniCentury Old Style" w:hAnsi="UniCentury Old Style" w:cs="UniCentury Old Style"/>
        </w:rPr>
        <w:t>ø</w:t>
      </w:r>
      <w:r w:rsidRPr="00A71CD0">
        <w:t>psordningen for funksjonell internettilgang og telefontjeneste til alle trer i kraft.</w:t>
      </w:r>
    </w:p>
    <w:p w14:paraId="0155E35D" w14:textId="77777777" w:rsidR="00000000" w:rsidRPr="00A71CD0" w:rsidRDefault="006B46A0" w:rsidP="00A71CD0">
      <w:r w:rsidRPr="00A71CD0">
        <w:t>Det foreslås å bevilge 204,6 mill. kroner.</w:t>
      </w:r>
    </w:p>
    <w:p w14:paraId="5700225A" w14:textId="77777777" w:rsidR="00000000" w:rsidRPr="00A71CD0" w:rsidRDefault="006B46A0" w:rsidP="00A71CD0">
      <w:pPr>
        <w:pStyle w:val="b-post"/>
      </w:pPr>
      <w:r w:rsidRPr="00A71CD0">
        <w:t>Post 70 Forvaltnings</w:t>
      </w:r>
      <w:r w:rsidRPr="00A71CD0">
        <w:t xml:space="preserve">utvikling, IT- og </w:t>
      </w:r>
      <w:proofErr w:type="spellStart"/>
      <w:r w:rsidRPr="00A71CD0">
        <w:t>ekompolitikk</w:t>
      </w:r>
      <w:proofErr w:type="spellEnd"/>
      <w:r w:rsidRPr="00A71CD0">
        <w:t>, kan nyttes under post 22</w:t>
      </w:r>
    </w:p>
    <w:p w14:paraId="3B32C00C" w14:textId="77777777" w:rsidR="00000000" w:rsidRPr="00A71CD0" w:rsidRDefault="006B46A0" w:rsidP="00A71CD0">
      <w:pPr>
        <w:pStyle w:val="avsnitt-tittel"/>
      </w:pPr>
      <w:r w:rsidRPr="00A71CD0">
        <w:t>Mål for ordningen</w:t>
      </w:r>
    </w:p>
    <w:p w14:paraId="24FE5A23" w14:textId="77777777" w:rsidR="00000000" w:rsidRPr="00A71CD0" w:rsidRDefault="006B46A0" w:rsidP="00A71CD0">
      <w:r w:rsidRPr="00A71CD0">
        <w:t xml:space="preserve">På posten bevilges diverse tilskudd og kontingenter innenfor forvaltningsutvikling, IT- og </w:t>
      </w:r>
      <w:proofErr w:type="spellStart"/>
      <w:r w:rsidRPr="00A71CD0">
        <w:t>ekompolitikk</w:t>
      </w:r>
      <w:proofErr w:type="spellEnd"/>
      <w:r w:rsidRPr="00A71CD0">
        <w:t xml:space="preserve">. Bevilgningen støtter opp om </w:t>
      </w:r>
      <w:proofErr w:type="spellStart"/>
      <w:r w:rsidRPr="00A71CD0">
        <w:t>bærekraftsmål</w:t>
      </w:r>
      <w:proofErr w:type="spellEnd"/>
      <w:r w:rsidRPr="00A71CD0">
        <w:t xml:space="preserve"> 5 om likestilling mellom kjønnene </w:t>
      </w:r>
      <w:r w:rsidRPr="00A71CD0">
        <w:t>og delmålene 10.2 om å fremme sosial, økonomisk og politisk inkludering av alle og 16.6 om å utvikle effektive, ansvarlige og åpne institusjoner på alle nivå.</w:t>
      </w:r>
    </w:p>
    <w:p w14:paraId="4CD4B905" w14:textId="77777777" w:rsidR="00000000" w:rsidRPr="00A71CD0" w:rsidRDefault="006B46A0" w:rsidP="00A71CD0">
      <w:pPr>
        <w:pStyle w:val="avsnitt-tittel"/>
      </w:pPr>
      <w:r w:rsidRPr="00A71CD0">
        <w:t>Prioriteringer 2022</w:t>
      </w:r>
    </w:p>
    <w:p w14:paraId="17CAD986" w14:textId="77777777" w:rsidR="00000000" w:rsidRPr="00A71CD0" w:rsidRDefault="006B46A0" w:rsidP="00A71CD0">
      <w:r w:rsidRPr="00A71CD0">
        <w:t>Kommunal- og moderniseringsdepartementet vil i 2022 øke tilskuddet til hjelpe</w:t>
      </w:r>
      <w:r w:rsidRPr="00A71CD0">
        <w:t>- og veiledningstilbud til innbyggere med manglende eller lav digital kompetanse og ellers videreføre tilskudd og kontingenter på samme nivå som for 2021.</w:t>
      </w:r>
    </w:p>
    <w:p w14:paraId="5C07A1F3" w14:textId="77777777" w:rsidR="00000000" w:rsidRPr="00A71CD0" w:rsidRDefault="006B46A0" w:rsidP="00A71CD0">
      <w:pPr>
        <w:pStyle w:val="avsnitt-tittel"/>
      </w:pPr>
      <w:r w:rsidRPr="00A71CD0">
        <w:t>Tilskudd til hjelpe- og veiledningstilbud til innbyggere med manglende eller lav digital kompetanse</w:t>
      </w:r>
    </w:p>
    <w:p w14:paraId="2BDCD0EE" w14:textId="77777777" w:rsidR="00000000" w:rsidRPr="00A71CD0" w:rsidRDefault="006B46A0" w:rsidP="00A71CD0">
      <w:r w:rsidRPr="00A71CD0">
        <w:t>O</w:t>
      </w:r>
      <w:r w:rsidRPr="00A71CD0">
        <w:t>rdningen vil være søknadsbasert. Kommuner, og frivillige aktører i samarbeid med kommunen, vil stå for gjennomføring av tiltakene og rapportering på måloppnåelse og økonomi til departementet.</w:t>
      </w:r>
    </w:p>
    <w:p w14:paraId="5147F248" w14:textId="77777777" w:rsidR="00000000" w:rsidRPr="00A71CD0" w:rsidRDefault="006B46A0" w:rsidP="00A71CD0">
      <w:pPr>
        <w:pStyle w:val="avsnitt-undertittel"/>
      </w:pPr>
      <w:r w:rsidRPr="00A71CD0">
        <w:t>Mål for ordningen</w:t>
      </w:r>
    </w:p>
    <w:p w14:paraId="50269A5C" w14:textId="77777777" w:rsidR="00000000" w:rsidRPr="00A71CD0" w:rsidRDefault="006B46A0" w:rsidP="00A71CD0">
      <w:r w:rsidRPr="00A71CD0">
        <w:t>Tilskuddsordningen som foreslås med en ramme p</w:t>
      </w:r>
      <w:r w:rsidRPr="00A71CD0">
        <w:t>å 13</w:t>
      </w:r>
      <w:r w:rsidRPr="00A71CD0">
        <w:rPr>
          <w:rFonts w:ascii="Cambria" w:hAnsi="Cambria" w:cs="Cambria"/>
        </w:rPr>
        <w:t> </w:t>
      </w:r>
      <w:r w:rsidRPr="00A71CD0">
        <w:t>mill. kroner, skal bidra til rask etablering av hjelpe- og veiledningstilbud til innbyggere med manglende eller lav digital kompetanse. Ordningen skal bygge p</w:t>
      </w:r>
      <w:r w:rsidRPr="00A71CD0">
        <w:rPr>
          <w:rFonts w:ascii="UniCentury Old Style" w:hAnsi="UniCentury Old Style" w:cs="UniCentury Old Style"/>
        </w:rPr>
        <w:t>å</w:t>
      </w:r>
      <w:r w:rsidRPr="00A71CD0">
        <w:t xml:space="preserve"> strategien Digital hele livet.</w:t>
      </w:r>
    </w:p>
    <w:p w14:paraId="73FC8BF8" w14:textId="77777777" w:rsidR="00000000" w:rsidRPr="00A71CD0" w:rsidRDefault="006B46A0" w:rsidP="00A71CD0">
      <w:r w:rsidRPr="00A71CD0">
        <w:t>Formålet med ordningen er å bidra til at alle innbyggere gis</w:t>
      </w:r>
      <w:r w:rsidRPr="00A71CD0">
        <w:t xml:space="preserve"> mulighet til å bli digitalt kompetente til å kunne bruke digitale verktøy og tjenester fra offentlige og private aktører.</w:t>
      </w:r>
    </w:p>
    <w:p w14:paraId="3A928D0C" w14:textId="77777777" w:rsidR="00000000" w:rsidRPr="00A71CD0" w:rsidRDefault="006B46A0" w:rsidP="00A71CD0">
      <w:pPr>
        <w:pStyle w:val="avsnitt-undertittel"/>
      </w:pPr>
      <w:r w:rsidRPr="00A71CD0">
        <w:lastRenderedPageBreak/>
        <w:t>Prioriteringer 2022</w:t>
      </w:r>
    </w:p>
    <w:p w14:paraId="2339EB30" w14:textId="77777777" w:rsidR="00000000" w:rsidRPr="00A71CD0" w:rsidRDefault="006B46A0" w:rsidP="00A71CD0">
      <w:pPr>
        <w:pStyle w:val="Liste"/>
      </w:pPr>
      <w:r w:rsidRPr="00A71CD0">
        <w:t>Tiltaket skal rettes mot utsatte grupper som under koronapandemien opplever større grad av isolasjon. Målet m</w:t>
      </w:r>
      <w:r w:rsidRPr="00A71CD0">
        <w:t>ed tilskuddet er å bidra til at disse kan ta i bruk enkle digitale verktøy for kontakt med både offentlige og private aktører.</w:t>
      </w:r>
    </w:p>
    <w:p w14:paraId="00006483" w14:textId="77777777" w:rsidR="00000000" w:rsidRPr="00A71CD0" w:rsidRDefault="006B46A0" w:rsidP="00A71CD0">
      <w:pPr>
        <w:pStyle w:val="Liste"/>
      </w:pPr>
      <w:r w:rsidRPr="00A71CD0">
        <w:t>Tilskuddsordningen skal støtte opp om samarbeidsavtalen mellom regjeringen og KS om å gi alle innbyggere et reelt digitalt fø</w:t>
      </w:r>
      <w:r w:rsidRPr="00A71CD0">
        <w:t>rstevalg. Koronapandemien har vist at kunnskap om, og evne til, å bruke digitale verktøy og tjenester er avgjørende for å kunne ivareta innbyggernes rettigheter og plikter på en hensiktsmessig måte.</w:t>
      </w:r>
    </w:p>
    <w:p w14:paraId="2A1CA16D" w14:textId="77777777" w:rsidR="00000000" w:rsidRPr="00A71CD0" w:rsidRDefault="006B46A0" w:rsidP="00A71CD0">
      <w:pPr>
        <w:pStyle w:val="avsnitt-undertittel"/>
      </w:pPr>
      <w:r w:rsidRPr="00A71CD0">
        <w:t>Kriterier for måloppnåelse</w:t>
      </w:r>
    </w:p>
    <w:p w14:paraId="2769900B" w14:textId="77777777" w:rsidR="00000000" w:rsidRPr="00A71CD0" w:rsidRDefault="006B46A0" w:rsidP="00A71CD0">
      <w:r w:rsidRPr="00A71CD0">
        <w:t>Hovedkriteriet for måloppnåelse er hvor mange innbyggere som mottar opplæring i henhold til læringsmålene for digital kompetanse i løpet av tilskuddsperioden på ett år.</w:t>
      </w:r>
    </w:p>
    <w:p w14:paraId="17C7B52A" w14:textId="77777777" w:rsidR="00000000" w:rsidRPr="00A71CD0" w:rsidRDefault="006B46A0" w:rsidP="00A71CD0">
      <w:pPr>
        <w:pStyle w:val="avsnitt-undertittel"/>
      </w:pPr>
      <w:r w:rsidRPr="00A71CD0">
        <w:t>Tildelingskriterier</w:t>
      </w:r>
    </w:p>
    <w:p w14:paraId="637DC474" w14:textId="77777777" w:rsidR="00000000" w:rsidRPr="00A71CD0" w:rsidRDefault="006B46A0" w:rsidP="00A71CD0">
      <w:r w:rsidRPr="00A71CD0">
        <w:t>Tilgjengelige midler vil bli fordelt på grunnlag av blant annet føl</w:t>
      </w:r>
      <w:r w:rsidRPr="00A71CD0">
        <w:t>gende vurderinger:</w:t>
      </w:r>
    </w:p>
    <w:p w14:paraId="6AE678D2" w14:textId="77777777" w:rsidR="00000000" w:rsidRPr="00A71CD0" w:rsidRDefault="006B46A0" w:rsidP="00A71CD0">
      <w:pPr>
        <w:pStyle w:val="Liste"/>
      </w:pPr>
      <w:r w:rsidRPr="00A71CD0">
        <w:t>Søkerens begrunnelse for behovet for opplæring rettet mot innbyggere med særskilte behov for digital kompetanseheving.</w:t>
      </w:r>
    </w:p>
    <w:p w14:paraId="26B5F299" w14:textId="77777777" w:rsidR="00000000" w:rsidRPr="00A71CD0" w:rsidRDefault="006B46A0" w:rsidP="00A71CD0">
      <w:pPr>
        <w:pStyle w:val="Liste"/>
      </w:pPr>
      <w:r w:rsidRPr="00A71CD0">
        <w:t>Søkerens beskrivelse og plan for utvikling av tiltaket og hvordan det bidrar til veiledning og opplæringstilbu</w:t>
      </w:r>
      <w:r w:rsidRPr="00A71CD0">
        <w:t>d til innbyggerne.</w:t>
      </w:r>
    </w:p>
    <w:p w14:paraId="2D28970C" w14:textId="77777777" w:rsidR="00000000" w:rsidRPr="00A71CD0" w:rsidRDefault="006B46A0" w:rsidP="00A71CD0">
      <w:pPr>
        <w:pStyle w:val="Liste"/>
      </w:pPr>
      <w:r w:rsidRPr="00A71CD0">
        <w:t>Beskrivelse av nødvendigheten av innkjøp av relevant utstyr for tilrettelegging av opplæringstilbudet.</w:t>
      </w:r>
    </w:p>
    <w:p w14:paraId="09377B6F" w14:textId="77777777" w:rsidR="00000000" w:rsidRPr="00A71CD0" w:rsidRDefault="006B46A0" w:rsidP="00A71CD0">
      <w:pPr>
        <w:pStyle w:val="Liste"/>
      </w:pPr>
      <w:r w:rsidRPr="00A71CD0">
        <w:t>Beskrivelse av hvordan opplæringstilbud rettet mot innbyggerne planlegges videreført etter gjennomført tiltaksperiode.</w:t>
      </w:r>
    </w:p>
    <w:p w14:paraId="3086FD29" w14:textId="77777777" w:rsidR="00000000" w:rsidRPr="00A71CD0" w:rsidRDefault="006B46A0" w:rsidP="00A71CD0">
      <w:pPr>
        <w:pStyle w:val="avsnitt-undertittel"/>
      </w:pPr>
      <w:r w:rsidRPr="00A71CD0">
        <w:t>Oppfølg</w:t>
      </w:r>
      <w:r w:rsidRPr="00A71CD0">
        <w:t>ing og kontroll</w:t>
      </w:r>
    </w:p>
    <w:p w14:paraId="45AACB56" w14:textId="77777777" w:rsidR="00000000" w:rsidRPr="00A71CD0" w:rsidRDefault="006B46A0" w:rsidP="00A71CD0">
      <w:r w:rsidRPr="00A71CD0">
        <w:t xml:space="preserve">Departementet forvalter tilskuddsordningen og følger opp rapporteringen for bruken av tilskuddsmidlene etter de krav og vilkår som er satt i regelverk og </w:t>
      </w:r>
      <w:proofErr w:type="spellStart"/>
      <w:r w:rsidRPr="00A71CD0">
        <w:t>tilskuddsbrev</w:t>
      </w:r>
      <w:proofErr w:type="spellEnd"/>
      <w:r w:rsidRPr="00A71CD0">
        <w:t>.</w:t>
      </w:r>
    </w:p>
    <w:p w14:paraId="444779FC" w14:textId="77777777" w:rsidR="00000000" w:rsidRPr="00A71CD0" w:rsidRDefault="006B46A0" w:rsidP="00A71CD0">
      <w:pPr>
        <w:pStyle w:val="avsnitt-undertittel"/>
      </w:pPr>
      <w:r w:rsidRPr="00A71CD0">
        <w:t>Rapport 2020-2021</w:t>
      </w:r>
    </w:p>
    <w:p w14:paraId="051F86ED" w14:textId="77777777" w:rsidR="00000000" w:rsidRPr="00A71CD0" w:rsidRDefault="006B46A0" w:rsidP="00A71CD0">
      <w:r w:rsidRPr="00A71CD0">
        <w:t>I 2020 tildelte departementet 2</w:t>
      </w:r>
      <w:r w:rsidRPr="00A71CD0">
        <w:rPr>
          <w:rFonts w:ascii="Cambria" w:hAnsi="Cambria" w:cs="Cambria"/>
        </w:rPr>
        <w:t> </w:t>
      </w:r>
      <w:r w:rsidRPr="00A71CD0">
        <w:t>mill. kroner i engang</w:t>
      </w:r>
      <w:r w:rsidRPr="00A71CD0">
        <w:t xml:space="preserve">sstøtte til 19 kommuner som ønsket å etablere </w:t>
      </w:r>
      <w:proofErr w:type="gramStart"/>
      <w:r w:rsidRPr="00A71CD0">
        <w:t>et lavterskel</w:t>
      </w:r>
      <w:proofErr w:type="gramEnd"/>
      <w:r w:rsidRPr="00A71CD0">
        <w:t xml:space="preserve"> veiledningstilbud innen digital kompetanse. Per juni 2021 har 59 kommuner oppgitt at de har etablert et slikt veiledningstilbud. Disse kommunene dekker 1,97 millioner innbyggere.</w:t>
      </w:r>
    </w:p>
    <w:p w14:paraId="2587E56D" w14:textId="77777777" w:rsidR="00000000" w:rsidRPr="00A71CD0" w:rsidRDefault="006B46A0" w:rsidP="00A71CD0">
      <w:pPr>
        <w:pStyle w:val="avsnitt-tittel"/>
      </w:pPr>
      <w:r w:rsidRPr="00A71CD0">
        <w:t>Tilskudd til Seni</w:t>
      </w:r>
      <w:r w:rsidRPr="00A71CD0">
        <w:t>ornett Norge</w:t>
      </w:r>
    </w:p>
    <w:p w14:paraId="69794A55" w14:textId="77777777" w:rsidR="00000000" w:rsidRPr="00A71CD0" w:rsidRDefault="006B46A0" w:rsidP="00A71CD0">
      <w:r w:rsidRPr="00A71CD0">
        <w:t>Det foreslås et driftstilskudd på 3,55</w:t>
      </w:r>
      <w:r w:rsidRPr="00A71CD0">
        <w:rPr>
          <w:rFonts w:ascii="Cambria" w:hAnsi="Cambria" w:cs="Cambria"/>
        </w:rPr>
        <w:t> </w:t>
      </w:r>
      <w:r w:rsidRPr="00A71CD0">
        <w:t xml:space="preserve">mill. kroner til Seniornett Norge. Seniornett Norge er en uavhengig, ideell organisasjon som arbeider for </w:t>
      </w:r>
      <w:r w:rsidRPr="00A71CD0">
        <w:rPr>
          <w:rFonts w:ascii="UniCentury Old Style" w:hAnsi="UniCentury Old Style" w:cs="UniCentury Old Style"/>
        </w:rPr>
        <w:t>å</w:t>
      </w:r>
      <w:r w:rsidRPr="00A71CD0">
        <w:t xml:space="preserve"> styrke den digitale kompetansen blant eldre gjennom oppl</w:t>
      </w:r>
      <w:r w:rsidRPr="00A71CD0">
        <w:rPr>
          <w:rFonts w:ascii="UniCentury Old Style" w:hAnsi="UniCentury Old Style" w:cs="UniCentury Old Style"/>
        </w:rPr>
        <w:t>æ</w:t>
      </w:r>
      <w:r w:rsidRPr="00A71CD0">
        <w:t>rings- og informasjonstiltak. M</w:t>
      </w:r>
      <w:r w:rsidRPr="00A71CD0">
        <w:rPr>
          <w:rFonts w:ascii="UniCentury Old Style" w:hAnsi="UniCentury Old Style" w:cs="UniCentury Old Style"/>
        </w:rPr>
        <w:t>å</w:t>
      </w:r>
      <w:r w:rsidRPr="00A71CD0">
        <w:t>let med</w:t>
      </w:r>
      <w:r w:rsidRPr="00A71CD0">
        <w:t xml:space="preserve"> driftstilskuddet til Seniornett Norge er å styrke aktiviteter rettet mot målgruppen svake eller ikke-brukere av internett over 65 år over hele landet.</w:t>
      </w:r>
    </w:p>
    <w:p w14:paraId="6D258082" w14:textId="77777777" w:rsidR="00000000" w:rsidRPr="00A71CD0" w:rsidRDefault="006B46A0" w:rsidP="00A71CD0">
      <w:r w:rsidRPr="00A71CD0">
        <w:t>Departementet har stilt krav og vilkår for bruken av midler og rapportering, og følger opp rapporteringe</w:t>
      </w:r>
      <w:r w:rsidRPr="00A71CD0">
        <w:t>n fra Seniornett Norge opp mot disse. Viktige kriterier for måloppnåelsen vil være antallet klubber, geografisk plassering av disse samt tilbudet av kurs og veiledning i klubbene.</w:t>
      </w:r>
    </w:p>
    <w:p w14:paraId="52BFEF11" w14:textId="77777777" w:rsidR="00000000" w:rsidRPr="00A71CD0" w:rsidRDefault="006B46A0" w:rsidP="00A71CD0">
      <w:r w:rsidRPr="00A71CD0">
        <w:t>I 2020 fikk Seniornett Norge et driftstilskudd på 3,55 mill. kroner for å st</w:t>
      </w:r>
      <w:r w:rsidRPr="00A71CD0">
        <w:t xml:space="preserve">yrke </w:t>
      </w:r>
      <w:proofErr w:type="spellStart"/>
      <w:r w:rsidRPr="00A71CD0">
        <w:t>eldres</w:t>
      </w:r>
      <w:proofErr w:type="spellEnd"/>
      <w:r w:rsidRPr="00A71CD0">
        <w:t xml:space="preserve"> kompetanse og deltakelse på nett. Etter søknad fikk Seniornett et ekstra tilskudd på 0,5 mill. kroner for å </w:t>
      </w:r>
      <w:proofErr w:type="spellStart"/>
      <w:r w:rsidRPr="00A71CD0">
        <w:t>opp</w:t>
      </w:r>
      <w:r w:rsidRPr="00A71CD0">
        <w:lastRenderedPageBreak/>
        <w:t>bemanne</w:t>
      </w:r>
      <w:proofErr w:type="spellEnd"/>
      <w:r w:rsidRPr="00A71CD0">
        <w:t xml:space="preserve"> foreningens hjelpetelefon Datahjelpen i forbindelse med virusutbruddet. Seniornett Norge rapporterer på bruk av midlene gjenn</w:t>
      </w:r>
      <w:r w:rsidRPr="00A71CD0">
        <w:t>om årsrapport og revisorgodkjent regnskap. Foreningen har ca. 9 000 medlemmer, og har per februar 2021 registrert 231 lokalklubber.</w:t>
      </w:r>
    </w:p>
    <w:p w14:paraId="28433220" w14:textId="77777777" w:rsidR="00000000" w:rsidRPr="00A71CD0" w:rsidRDefault="006B46A0" w:rsidP="00A71CD0">
      <w:pPr>
        <w:pStyle w:val="avsnitt-tittel"/>
      </w:pPr>
      <w:r w:rsidRPr="00A71CD0">
        <w:t>Tilskudd til Norsk Teknisk Museum</w:t>
      </w:r>
    </w:p>
    <w:p w14:paraId="34E6AC06" w14:textId="77777777" w:rsidR="00000000" w:rsidRPr="00A71CD0" w:rsidRDefault="006B46A0" w:rsidP="00A71CD0">
      <w:r w:rsidRPr="00A71CD0">
        <w:t>Det foreslås et tilskudd på 7,3</w:t>
      </w:r>
      <w:r w:rsidRPr="00A71CD0">
        <w:rPr>
          <w:rFonts w:ascii="Cambria" w:hAnsi="Cambria" w:cs="Cambria"/>
        </w:rPr>
        <w:t> </w:t>
      </w:r>
      <w:r w:rsidRPr="00A71CD0">
        <w:t>mill. kroner til Norsk Teknisk Museum.</w:t>
      </w:r>
    </w:p>
    <w:p w14:paraId="10623714" w14:textId="77777777" w:rsidR="00000000" w:rsidRPr="00A71CD0" w:rsidRDefault="006B46A0" w:rsidP="00A71CD0">
      <w:r w:rsidRPr="00A71CD0">
        <w:t>Etter at Telenor av</w:t>
      </w:r>
      <w:r w:rsidRPr="00A71CD0">
        <w:t>viklet sin støtte til Telemuseet, ble Norsk Teknisk Museum og Telemuseet slått sammen. Departementet gir støtte for å ivareta arven på teleområdet.</w:t>
      </w:r>
    </w:p>
    <w:p w14:paraId="22E7A607" w14:textId="77777777" w:rsidR="00000000" w:rsidRPr="00A71CD0" w:rsidRDefault="006B46A0" w:rsidP="00A71CD0">
      <w:r w:rsidRPr="00A71CD0">
        <w:t>Formålet med bevilgningen er å sikre bevaring av Telemuseets museale samlinger og kulturminner som dokumente</w:t>
      </w:r>
      <w:r w:rsidRPr="00A71CD0">
        <w:t>rer norsk telehistorie fra 1855 og frem til i dag, og kompetanse på teleområdet. I tråd med føringene fra Stortinget fra 2018, settes også midler av til regional virksomhet.</w:t>
      </w:r>
    </w:p>
    <w:p w14:paraId="2BD91104" w14:textId="77777777" w:rsidR="00000000" w:rsidRPr="00A71CD0" w:rsidRDefault="006B46A0" w:rsidP="00A71CD0">
      <w:r w:rsidRPr="00A71CD0">
        <w:t>I 2020 og 2021 er det arbeidet med å utvikle en ny, stor IKT-utstilling med teleom</w:t>
      </w:r>
      <w:r w:rsidRPr="00A71CD0">
        <w:t>rådet som et bærende element. Videre har arbeidet med å ta vare på og tilgjengeliggjøre registrerte arkiver fortsatt, og det har også blitt arbeidet med å digitalisere film- og lydmateriale.</w:t>
      </w:r>
    </w:p>
    <w:p w14:paraId="416EA251" w14:textId="77777777" w:rsidR="00000000" w:rsidRPr="00A71CD0" w:rsidRDefault="006B46A0" w:rsidP="00A71CD0">
      <w:r w:rsidRPr="00A71CD0">
        <w:t>Kriterier for måloppnåelse er at samlingene fra Telemuseet blir i</w:t>
      </w:r>
      <w:r w:rsidRPr="00A71CD0">
        <w:t>varetatt, at de er tilgjengelige gjennom utstillinger eller på forespørsel, og at kompetansen på teleområdet opprettholdes.</w:t>
      </w:r>
    </w:p>
    <w:p w14:paraId="4C55CB6D" w14:textId="77777777" w:rsidR="00000000" w:rsidRPr="00A71CD0" w:rsidRDefault="006B46A0" w:rsidP="00A71CD0">
      <w:r w:rsidRPr="00A71CD0">
        <w:t>Departementet stiller krav og vilkår til bruken av midlene, herunder til bruk på regional virksomhet, og stiller krav om rapporterin</w:t>
      </w:r>
      <w:r w:rsidRPr="00A71CD0">
        <w:t>g.</w:t>
      </w:r>
    </w:p>
    <w:p w14:paraId="1269F1D0" w14:textId="77777777" w:rsidR="00000000" w:rsidRPr="00A71CD0" w:rsidRDefault="006B46A0" w:rsidP="00A71CD0">
      <w:pPr>
        <w:pStyle w:val="avsnitt-tittel"/>
      </w:pPr>
      <w:r w:rsidRPr="00A71CD0">
        <w:t>Tilskudd til Nasjonalt program for leverandørutvikling (NHO)</w:t>
      </w:r>
    </w:p>
    <w:p w14:paraId="056E6A8B" w14:textId="77777777" w:rsidR="00000000" w:rsidRPr="00A71CD0" w:rsidRDefault="006B46A0" w:rsidP="00A71CD0">
      <w:r w:rsidRPr="00A71CD0">
        <w:t>Det foreslås et tilskudd på 1,5</w:t>
      </w:r>
      <w:r w:rsidRPr="00A71CD0">
        <w:rPr>
          <w:rFonts w:ascii="Cambria" w:hAnsi="Cambria" w:cs="Cambria"/>
        </w:rPr>
        <w:t> </w:t>
      </w:r>
      <w:r w:rsidRPr="00A71CD0">
        <w:t xml:space="preserve">mill. kroner til NHO for </w:t>
      </w:r>
      <w:r w:rsidRPr="00A71CD0">
        <w:rPr>
          <w:rFonts w:ascii="UniCentury Old Style" w:hAnsi="UniCentury Old Style" w:cs="UniCentury Old Style"/>
        </w:rPr>
        <w:t>å</w:t>
      </w:r>
      <w:r w:rsidRPr="00A71CD0">
        <w:t xml:space="preserve"> st</w:t>
      </w:r>
      <w:r w:rsidRPr="00A71CD0">
        <w:rPr>
          <w:rFonts w:ascii="UniCentury Old Style" w:hAnsi="UniCentury Old Style" w:cs="UniCentury Old Style"/>
        </w:rPr>
        <w:t>ø</w:t>
      </w:r>
      <w:r w:rsidRPr="00A71CD0">
        <w:t>tte opp om leverand</w:t>
      </w:r>
      <w:r w:rsidRPr="00A71CD0">
        <w:rPr>
          <w:rFonts w:ascii="UniCentury Old Style" w:hAnsi="UniCentury Old Style" w:cs="UniCentury Old Style"/>
        </w:rPr>
        <w:t>ø</w:t>
      </w:r>
      <w:r w:rsidRPr="00A71CD0">
        <w:t>r</w:t>
      </w:r>
      <w:r w:rsidRPr="00A71CD0">
        <w:t xml:space="preserve">utviklingsprogrammet og arbeidet med regjeringens program for innovasjonskjøp fra oppstartsselskaper, </w:t>
      </w:r>
      <w:proofErr w:type="spellStart"/>
      <w:r w:rsidRPr="00A71CD0">
        <w:t>StartOff</w:t>
      </w:r>
      <w:proofErr w:type="spellEnd"/>
      <w:r w:rsidRPr="00A71CD0">
        <w:t>, jf. også omtale under kap. 541, post 71.</w:t>
      </w:r>
    </w:p>
    <w:p w14:paraId="77FA0FE3" w14:textId="77777777" w:rsidR="00000000" w:rsidRPr="00A71CD0" w:rsidRDefault="006B46A0" w:rsidP="00A71CD0">
      <w:r w:rsidRPr="00A71CD0">
        <w:t>Leverandørutviklingsprogrammets formål er å gi praktisk bistand til å gjennomføre flere lønnsomme innov</w:t>
      </w:r>
      <w:r w:rsidRPr="00A71CD0">
        <w:t>ative anskaffelser med bedre tjenester, effektivisering av offentlig sektor og lønnsom næringsutvikling som resultat.</w:t>
      </w:r>
    </w:p>
    <w:p w14:paraId="4F407CE9" w14:textId="77777777" w:rsidR="00000000" w:rsidRPr="00A71CD0" w:rsidRDefault="006B46A0" w:rsidP="00A71CD0">
      <w:r w:rsidRPr="00A71CD0">
        <w:t>Departementet har stilt krav og vilkår for bruken av midler og rapportering, og følger opp rapporteringen fra Nasjonalt program for levera</w:t>
      </w:r>
      <w:r w:rsidRPr="00A71CD0">
        <w:t>ndørutvikling. Det vises til nærmere omtale av programmet i Prop. 1 S (2021–2022) for Nærings- og fiskeridepartementet, kap. 900 Nærings- og fiskeridepartementet, post 81 Tilskudd til nasjonalt program for leverandørutvikling.</w:t>
      </w:r>
    </w:p>
    <w:p w14:paraId="7804E3D0" w14:textId="77777777" w:rsidR="00000000" w:rsidRPr="00A71CD0" w:rsidRDefault="006B46A0" w:rsidP="00A71CD0">
      <w:pPr>
        <w:pStyle w:val="avsnitt-tittel"/>
      </w:pPr>
      <w:r w:rsidRPr="00A71CD0">
        <w:t xml:space="preserve">Kontingent til Open </w:t>
      </w:r>
      <w:proofErr w:type="spellStart"/>
      <w:r w:rsidRPr="00A71CD0">
        <w:t>Governmen</w:t>
      </w:r>
      <w:r w:rsidRPr="00A71CD0">
        <w:t>t</w:t>
      </w:r>
      <w:proofErr w:type="spellEnd"/>
      <w:r w:rsidRPr="00A71CD0">
        <w:t xml:space="preserve"> </w:t>
      </w:r>
      <w:proofErr w:type="spellStart"/>
      <w:r w:rsidRPr="00A71CD0">
        <w:t>Partnership</w:t>
      </w:r>
      <w:proofErr w:type="spellEnd"/>
    </w:p>
    <w:p w14:paraId="6EA4955A" w14:textId="77777777" w:rsidR="00000000" w:rsidRPr="00A71CD0" w:rsidRDefault="006B46A0" w:rsidP="00A71CD0">
      <w:r w:rsidRPr="00A71CD0">
        <w:t xml:space="preserve">Målet med det internasjonale samarbeidet Open </w:t>
      </w:r>
      <w:proofErr w:type="spellStart"/>
      <w:r w:rsidRPr="00A71CD0">
        <w:t>Government</w:t>
      </w:r>
      <w:proofErr w:type="spellEnd"/>
      <w:r w:rsidRPr="00A71CD0">
        <w:t xml:space="preserve"> </w:t>
      </w:r>
      <w:proofErr w:type="spellStart"/>
      <w:r w:rsidRPr="00A71CD0">
        <w:t>Partnership</w:t>
      </w:r>
      <w:proofErr w:type="spellEnd"/>
      <w:r w:rsidRPr="00A71CD0">
        <w:t xml:space="preserve"> (OGP) er å bidra til at offentlig sektor og det sivile samfunn samarbeider om å skape en mer åpen, velfungerende og brukervennlig forvaltning som har høy tillit i befolkning</w:t>
      </w:r>
      <w:r w:rsidRPr="00A71CD0">
        <w:t>en. OGP samarbeider med multilaterale organisasjoner som OECD og Verdensbanken.</w:t>
      </w:r>
    </w:p>
    <w:p w14:paraId="3B028206" w14:textId="77777777" w:rsidR="00000000" w:rsidRPr="00A71CD0" w:rsidRDefault="006B46A0" w:rsidP="00A71CD0">
      <w:r w:rsidRPr="00A71CD0">
        <w:t>Kommunal- og moderniseringsdepartementet er koordinator og pådriver for Norges OGP-handlingsplaner.</w:t>
      </w:r>
    </w:p>
    <w:p w14:paraId="6A430269" w14:textId="77777777" w:rsidR="00000000" w:rsidRPr="00A71CD0" w:rsidRDefault="006B46A0" w:rsidP="00A71CD0">
      <w:r w:rsidRPr="00A71CD0">
        <w:t xml:space="preserve">Norges fjerde OGP-handlingsplan ble satt i verk 1. juli 2019. Varigheten er </w:t>
      </w:r>
      <w:r w:rsidRPr="00A71CD0">
        <w:t xml:space="preserve">to år. Planen inneholder i alt åtte forpliktelser og er et ledd i regjeringens moderniseringsarbeid. Planen har forpliktelser om integritet og åpenhet i forvaltningen, åpne data og </w:t>
      </w:r>
      <w:proofErr w:type="spellStart"/>
      <w:r w:rsidRPr="00A71CD0">
        <w:t>viderebruk</w:t>
      </w:r>
      <w:proofErr w:type="spellEnd"/>
      <w:r w:rsidRPr="00A71CD0">
        <w:t xml:space="preserve"> av offentlige data, åpenhet om offentlige anskaffelser, reelle r</w:t>
      </w:r>
      <w:r w:rsidRPr="00A71CD0">
        <w:t>ettighetshavere og antikorrupsjon.</w:t>
      </w:r>
    </w:p>
    <w:p w14:paraId="27C05501" w14:textId="77777777" w:rsidR="00000000" w:rsidRPr="00A71CD0" w:rsidRDefault="006B46A0" w:rsidP="00A71CD0">
      <w:r w:rsidRPr="00A71CD0">
        <w:lastRenderedPageBreak/>
        <w:t>Planen er lagd i samarbeid med det sivile samfunn og i tråd med prinsippene som OGP legger til grunn. Regjeringen arbeider med en oppdatering av planen som igjen vil kunne danne grunnlag for en ny plan, Handlingsplan 5.</w:t>
      </w:r>
    </w:p>
    <w:p w14:paraId="1889DF8E" w14:textId="77777777" w:rsidR="00000000" w:rsidRPr="00A71CD0" w:rsidRDefault="006B46A0" w:rsidP="00A71CD0">
      <w:r w:rsidRPr="00A71CD0">
        <w:t>K</w:t>
      </w:r>
      <w:r w:rsidRPr="00A71CD0">
        <w:t xml:space="preserve">ommunal- og moderniseringsdepartementet har blant annet etablert et interessentforum med deltakere fra forvaltningen og det sivile samfunn som skal bidra i arbeidet med å </w:t>
      </w:r>
      <w:proofErr w:type="gramStart"/>
      <w:r w:rsidRPr="00A71CD0">
        <w:t>implementere</w:t>
      </w:r>
      <w:proofErr w:type="gramEnd"/>
      <w:r w:rsidRPr="00A71CD0">
        <w:t xml:space="preserve"> handlingsplanene.</w:t>
      </w:r>
    </w:p>
    <w:p w14:paraId="7C521C67" w14:textId="77777777" w:rsidR="00000000" w:rsidRPr="00A71CD0" w:rsidRDefault="006B46A0" w:rsidP="00A71CD0">
      <w:r w:rsidRPr="00A71CD0">
        <w:t>Det budsjetteres med en medlemskontingent til OGP på 1</w:t>
      </w:r>
      <w:r w:rsidRPr="00A71CD0">
        <w:t>,6 mill. kroner i 2022.</w:t>
      </w:r>
    </w:p>
    <w:p w14:paraId="7518A91B" w14:textId="77777777" w:rsidR="00000000" w:rsidRPr="00A71CD0" w:rsidRDefault="006B46A0" w:rsidP="00A71CD0">
      <w:pPr>
        <w:pStyle w:val="avsnitt-tittel"/>
      </w:pPr>
      <w:r w:rsidRPr="00A71CD0">
        <w:t>Tilskudd til OGP-rådet</w:t>
      </w:r>
    </w:p>
    <w:p w14:paraId="4E1C5D3B" w14:textId="77777777" w:rsidR="00000000" w:rsidRPr="00A71CD0" w:rsidRDefault="006B46A0" w:rsidP="00A71CD0">
      <w:r w:rsidRPr="00A71CD0">
        <w:t xml:space="preserve">Regjeringen opprettet i 2019 et nytt OGP-råd som skal bistå både forvaltningen og det sivile samfunnet i åpenhetsarbeidet. Rådet har også en sentral rolle i å </w:t>
      </w:r>
      <w:proofErr w:type="gramStart"/>
      <w:r w:rsidRPr="00A71CD0">
        <w:t>implementere</w:t>
      </w:r>
      <w:proofErr w:type="gramEnd"/>
      <w:r w:rsidRPr="00A71CD0">
        <w:t xml:space="preserve"> tiltakene i Norges handlingsplaner.</w:t>
      </w:r>
    </w:p>
    <w:p w14:paraId="313173FB" w14:textId="77777777" w:rsidR="00000000" w:rsidRPr="00A71CD0" w:rsidRDefault="006B46A0" w:rsidP="00A71CD0">
      <w:r w:rsidRPr="00A71CD0">
        <w:t>R</w:t>
      </w:r>
      <w:r w:rsidRPr="00A71CD0">
        <w:t>ådet har en selvstendig pådriverrolle og kan selv ta initiativ til å foreslå tiltak for økt åpenhet i samfunnet. Det forventes at rådet dermed vil bidra til at åpenhet i både offentlig og privat sektor settes på dagsordenen. Rådet vil særlig konsentrere se</w:t>
      </w:r>
      <w:r w:rsidRPr="00A71CD0">
        <w:t>g om hvordan hensynet til åpenhet har vært ivaretatt under virusutbruddet.</w:t>
      </w:r>
    </w:p>
    <w:p w14:paraId="513B2BF7" w14:textId="77777777" w:rsidR="00000000" w:rsidRPr="00A71CD0" w:rsidRDefault="006B46A0" w:rsidP="00A71CD0">
      <w:r w:rsidRPr="00A71CD0">
        <w:t xml:space="preserve">Det budsjetteres med et tilskudd til OGP-rådet på 350 000 kroner i 2022. Bevilgningen skal forvaltes av </w:t>
      </w:r>
      <w:proofErr w:type="spellStart"/>
      <w:r w:rsidRPr="00A71CD0">
        <w:t>Transparency</w:t>
      </w:r>
      <w:proofErr w:type="spellEnd"/>
      <w:r w:rsidRPr="00A71CD0">
        <w:t xml:space="preserve"> International Norge på vegne av OGP-rådet. Midlene vil blant ann</w:t>
      </w:r>
      <w:r w:rsidRPr="00A71CD0">
        <w:t>et brukes til ulike arrangementer hvor målet er å nå grupper som vanligvis ikke deltar i det offentlige ordskiftet.</w:t>
      </w:r>
    </w:p>
    <w:p w14:paraId="66127D04" w14:textId="77777777" w:rsidR="00000000" w:rsidRPr="00A71CD0" w:rsidRDefault="006B46A0" w:rsidP="00A71CD0">
      <w:pPr>
        <w:pStyle w:val="avsnitt-tittel"/>
      </w:pPr>
      <w:r w:rsidRPr="00A71CD0">
        <w:t>Kontingenter til internasjonale organisasjoner</w:t>
      </w:r>
    </w:p>
    <w:p w14:paraId="6E52FDEF" w14:textId="77777777" w:rsidR="00000000" w:rsidRPr="00A71CD0" w:rsidRDefault="006B46A0" w:rsidP="00A71CD0">
      <w:r w:rsidRPr="00A71CD0">
        <w:t>Det budsjetteres med 16,4</w:t>
      </w:r>
      <w:r w:rsidRPr="00A71CD0">
        <w:rPr>
          <w:rFonts w:ascii="Cambria" w:hAnsi="Cambria" w:cs="Cambria"/>
        </w:rPr>
        <w:t> </w:t>
      </w:r>
      <w:r w:rsidRPr="00A71CD0">
        <w:t>mill. kroner til kontingenter til Norges deltagelse i Den internasj</w:t>
      </w:r>
      <w:r w:rsidRPr="00A71CD0">
        <w:t>onale teleunion (ITU), Den europeiske post- og teleorganisasjon (CEPT) og Det europeiske nettverks- og informasjonssikkerhetsbyrået (ENISA).</w:t>
      </w:r>
    </w:p>
    <w:p w14:paraId="00E4A0DB" w14:textId="77777777" w:rsidR="00000000" w:rsidRPr="00A71CD0" w:rsidRDefault="006B46A0" w:rsidP="00A71CD0">
      <w:pPr>
        <w:pStyle w:val="avsnitt-tittel"/>
      </w:pPr>
      <w:r w:rsidRPr="00A71CD0">
        <w:t>Budsjettforslag</w:t>
      </w:r>
    </w:p>
    <w:p w14:paraId="5DFB9BBE" w14:textId="77777777" w:rsidR="00000000" w:rsidRPr="00A71CD0" w:rsidRDefault="006B46A0" w:rsidP="00A71CD0">
      <w:r w:rsidRPr="00A71CD0">
        <w:t>Bevilgningsendringer:</w:t>
      </w:r>
    </w:p>
    <w:p w14:paraId="1892ABFB" w14:textId="77777777" w:rsidR="00000000" w:rsidRPr="00A71CD0" w:rsidRDefault="006B46A0" w:rsidP="00A71CD0">
      <w:pPr>
        <w:pStyle w:val="Liste"/>
      </w:pPr>
      <w:r w:rsidRPr="00A71CD0">
        <w:t>11 mill. kroner økning til tilskuddsordning som skal bidra til rask etabl</w:t>
      </w:r>
      <w:r w:rsidRPr="00A71CD0">
        <w:t>ering av hjelpe- og veiledningstilbud til innbyggere med manglende eller lav digital kompetanse.</w:t>
      </w:r>
    </w:p>
    <w:p w14:paraId="4DDC86F6" w14:textId="77777777" w:rsidR="00000000" w:rsidRPr="00A71CD0" w:rsidRDefault="006B46A0" w:rsidP="00A71CD0">
      <w:pPr>
        <w:pStyle w:val="Liste"/>
      </w:pPr>
      <w:r w:rsidRPr="00A71CD0">
        <w:t>1,3 mill. kroner reduksjon som følge av endringer i valutakursen for kontingentene til internasjonale organisasjoner.</w:t>
      </w:r>
    </w:p>
    <w:p w14:paraId="20326FD9" w14:textId="77777777" w:rsidR="00000000" w:rsidRPr="00A71CD0" w:rsidRDefault="006B46A0" w:rsidP="00A71CD0">
      <w:r w:rsidRPr="00A71CD0">
        <w:t>Det foreslås å bevilge 43,7</w:t>
      </w:r>
      <w:r w:rsidRPr="00A71CD0">
        <w:rPr>
          <w:rFonts w:ascii="Cambria" w:hAnsi="Cambria" w:cs="Cambria"/>
        </w:rPr>
        <w:t> </w:t>
      </w:r>
      <w:r w:rsidRPr="00A71CD0">
        <w:t>mill. kro</w:t>
      </w:r>
      <w:r w:rsidRPr="00A71CD0">
        <w:t>ner.</w:t>
      </w:r>
    </w:p>
    <w:p w14:paraId="49F9A190" w14:textId="77777777" w:rsidR="00000000" w:rsidRPr="00A71CD0" w:rsidRDefault="006B46A0" w:rsidP="00A71CD0">
      <w:pPr>
        <w:pStyle w:val="b-post"/>
      </w:pPr>
      <w:r w:rsidRPr="00A71CD0">
        <w:t xml:space="preserve">Post 71 (Ny) </w:t>
      </w:r>
      <w:proofErr w:type="spellStart"/>
      <w:r w:rsidRPr="00A71CD0">
        <w:t>StartOff</w:t>
      </w:r>
      <w:proofErr w:type="spellEnd"/>
    </w:p>
    <w:p w14:paraId="08B7E0F7" w14:textId="77777777" w:rsidR="00000000" w:rsidRPr="00A71CD0" w:rsidRDefault="006B46A0" w:rsidP="00A71CD0">
      <w:r w:rsidRPr="00A71CD0">
        <w:t>Regjeringen lanserte i 2020 et program for innovasjonskjøp</w:t>
      </w:r>
      <w:r w:rsidRPr="00A71CD0">
        <w:t xml:space="preserve"> fra oppstartsselskaper, </w:t>
      </w:r>
      <w:proofErr w:type="spellStart"/>
      <w:r w:rsidRPr="00A71CD0">
        <w:t>StartOff</w:t>
      </w:r>
      <w:proofErr w:type="spellEnd"/>
      <w:r w:rsidRPr="00A71CD0">
        <w:t>. Programmet ledes av Direktoratet for forvaltning og økonomistyring (DFØ), mens Digitaliseringsdirektoratet og leverandørutviklingsprogrammet (NHO) deltar som partnere. Kjernen i programmet er at offentlige virksomheter fo</w:t>
      </w:r>
      <w:r w:rsidRPr="00A71CD0">
        <w:t xml:space="preserve">rmulerer utfordringer og behov som </w:t>
      </w:r>
      <w:proofErr w:type="spellStart"/>
      <w:r w:rsidRPr="00A71CD0">
        <w:t>oppstartsmiljøer</w:t>
      </w:r>
      <w:proofErr w:type="spellEnd"/>
      <w:r w:rsidRPr="00A71CD0">
        <w:t xml:space="preserve"> og andre innovative aktører utarbeider løsninger på. For å lykkes med dette, utvikles ny anskaffelsesmetodikk tilpasset de nye leverandørmarkedene. Det har blitt gjennomført to prosjekter med gode resulta</w:t>
      </w:r>
      <w:r w:rsidRPr="00A71CD0">
        <w:t>ter i 2021, og fem prosjekter er igangsatt, mens flere er under planlegging.</w:t>
      </w:r>
    </w:p>
    <w:p w14:paraId="113E1A6E" w14:textId="77777777" w:rsidR="00000000" w:rsidRPr="00A71CD0" w:rsidRDefault="006B46A0" w:rsidP="00A71CD0">
      <w:r w:rsidRPr="00A71CD0">
        <w:lastRenderedPageBreak/>
        <w:t xml:space="preserve">Interessen for programmet har vært stor i både statlige og kommunale virksomheter, og det har derfor blitt besluttet å styrke programmet ytterligere fra 2022. Målet er å få flere </w:t>
      </w:r>
      <w:r w:rsidRPr="00A71CD0">
        <w:t>oppstartsbedrifter til å levere tjenester til det offentlige og bidra til at offentlig sektor blir mer innovativ. Midlene, som skal forvaltes av Innovasjon Norge, skal gå til risikoavlastning for oppstartselskaper i programmet som skal utvikle løsninger på</w:t>
      </w:r>
      <w:r w:rsidRPr="00A71CD0">
        <w:t xml:space="preserve"> utfordringer og behov som er identifisert for offentlige virksomheter.</w:t>
      </w:r>
    </w:p>
    <w:p w14:paraId="1688B85E" w14:textId="77777777" w:rsidR="00000000" w:rsidRPr="00A71CD0" w:rsidRDefault="006B46A0" w:rsidP="00A71CD0">
      <w:r w:rsidRPr="00A71CD0">
        <w:t xml:space="preserve"> I 2021 er målet å gjennomføre tolv prosjekter, og med denne styrkningen er det ønske om å gjennomføre vesentlig flere i 2022.</w:t>
      </w:r>
    </w:p>
    <w:p w14:paraId="1615AFCA" w14:textId="77777777" w:rsidR="00000000" w:rsidRPr="00A71CD0" w:rsidRDefault="006B46A0" w:rsidP="00A71CD0">
      <w:r w:rsidRPr="00A71CD0">
        <w:t>Departementet vil i dialog med Innovasjon Norge og DFØ fa</w:t>
      </w:r>
      <w:r w:rsidRPr="00A71CD0">
        <w:t>stsette nærmere regelverk for ordningen, herunder kriterier for måloppnåelse og tildelingskriterier.</w:t>
      </w:r>
    </w:p>
    <w:p w14:paraId="5905905A" w14:textId="77777777" w:rsidR="00000000" w:rsidRPr="00A71CD0" w:rsidRDefault="006B46A0" w:rsidP="00A71CD0">
      <w:pPr>
        <w:pStyle w:val="avsnitt-tittel"/>
      </w:pPr>
      <w:r w:rsidRPr="00A71CD0">
        <w:t>Budsjettforslag</w:t>
      </w:r>
    </w:p>
    <w:p w14:paraId="457FC0D6" w14:textId="77777777" w:rsidR="00000000" w:rsidRPr="00A71CD0" w:rsidRDefault="006B46A0" w:rsidP="00A71CD0">
      <w:r w:rsidRPr="00A71CD0">
        <w:t>Det foreslås å bevilge 5</w:t>
      </w:r>
      <w:r w:rsidRPr="00A71CD0">
        <w:rPr>
          <w:rFonts w:ascii="Cambria" w:hAnsi="Cambria" w:cs="Cambria"/>
        </w:rPr>
        <w:t> </w:t>
      </w:r>
      <w:r w:rsidRPr="00A71CD0">
        <w:t>mill. kroner.</w:t>
      </w:r>
    </w:p>
    <w:p w14:paraId="51159A0C" w14:textId="77777777" w:rsidR="00000000" w:rsidRPr="00A71CD0" w:rsidRDefault="006B46A0" w:rsidP="00A71CD0">
      <w:pPr>
        <w:pStyle w:val="b-budkaptit"/>
      </w:pPr>
      <w:r w:rsidRPr="00A71CD0">
        <w:t>Kap. 542 Internasjonalt samarbeid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11CB35A8" w14:textId="77777777" w:rsidTr="00B70C73">
        <w:trPr>
          <w:trHeight w:val="640"/>
          <w:hidden/>
        </w:trPr>
        <w:tc>
          <w:tcPr>
            <w:tcW w:w="1140" w:type="dxa"/>
            <w:shd w:val="clear" w:color="auto" w:fill="FFFFFF"/>
          </w:tcPr>
          <w:p w14:paraId="44C3A310" w14:textId="77777777" w:rsidR="00000000" w:rsidRPr="00A71CD0" w:rsidRDefault="006B46A0" w:rsidP="00B70C73">
            <w:pPr>
              <w:pStyle w:val="Tabellnavn"/>
            </w:pPr>
            <w:r w:rsidRPr="00A71CD0">
              <w:t>KPAL</w:t>
            </w:r>
          </w:p>
        </w:tc>
        <w:tc>
          <w:tcPr>
            <w:tcW w:w="4560" w:type="dxa"/>
          </w:tcPr>
          <w:p w14:paraId="20537B73" w14:textId="77777777" w:rsidR="00000000" w:rsidRPr="00A71CD0" w:rsidRDefault="006B46A0" w:rsidP="00B70C73">
            <w:pPr>
              <w:pStyle w:val="Tabellnavn"/>
            </w:pPr>
          </w:p>
        </w:tc>
        <w:tc>
          <w:tcPr>
            <w:tcW w:w="1140" w:type="dxa"/>
          </w:tcPr>
          <w:p w14:paraId="3DB3AE10" w14:textId="77777777" w:rsidR="00000000" w:rsidRPr="00A71CD0" w:rsidRDefault="006B46A0" w:rsidP="00B70C73">
            <w:pPr>
              <w:pStyle w:val="Tabellnavn"/>
              <w:jc w:val="right"/>
            </w:pPr>
          </w:p>
        </w:tc>
        <w:tc>
          <w:tcPr>
            <w:tcW w:w="1140" w:type="dxa"/>
          </w:tcPr>
          <w:p w14:paraId="31297A00" w14:textId="77777777" w:rsidR="00000000" w:rsidRPr="00A71CD0" w:rsidRDefault="006B46A0" w:rsidP="00B70C73">
            <w:pPr>
              <w:pStyle w:val="Tabellnavn"/>
              <w:jc w:val="right"/>
            </w:pPr>
          </w:p>
        </w:tc>
        <w:tc>
          <w:tcPr>
            <w:tcW w:w="1140" w:type="dxa"/>
          </w:tcPr>
          <w:p w14:paraId="1F3A11D7"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797DBAB9" w14:textId="77777777" w:rsidTr="00B70C73">
        <w:trPr>
          <w:trHeight w:val="600"/>
        </w:trPr>
        <w:tc>
          <w:tcPr>
            <w:tcW w:w="1140" w:type="dxa"/>
          </w:tcPr>
          <w:p w14:paraId="3BD62B9F" w14:textId="77777777" w:rsidR="00000000" w:rsidRPr="00A71CD0" w:rsidRDefault="006B46A0" w:rsidP="00B70C73">
            <w:r w:rsidRPr="00A71CD0">
              <w:t>Post</w:t>
            </w:r>
          </w:p>
        </w:tc>
        <w:tc>
          <w:tcPr>
            <w:tcW w:w="4560" w:type="dxa"/>
          </w:tcPr>
          <w:p w14:paraId="22545871" w14:textId="77777777" w:rsidR="00000000" w:rsidRPr="00A71CD0" w:rsidRDefault="006B46A0" w:rsidP="00B70C73">
            <w:r w:rsidRPr="00A71CD0">
              <w:t>Betegnelse</w:t>
            </w:r>
          </w:p>
        </w:tc>
        <w:tc>
          <w:tcPr>
            <w:tcW w:w="1140" w:type="dxa"/>
          </w:tcPr>
          <w:p w14:paraId="18D1AD30" w14:textId="77777777" w:rsidR="00000000" w:rsidRPr="00A71CD0" w:rsidRDefault="006B46A0" w:rsidP="00B70C73">
            <w:pPr>
              <w:jc w:val="right"/>
            </w:pPr>
            <w:r w:rsidRPr="00A71CD0">
              <w:t>Regnskap 2020</w:t>
            </w:r>
          </w:p>
        </w:tc>
        <w:tc>
          <w:tcPr>
            <w:tcW w:w="1140" w:type="dxa"/>
          </w:tcPr>
          <w:p w14:paraId="3EEDBE83" w14:textId="77777777" w:rsidR="00000000" w:rsidRPr="00A71CD0" w:rsidRDefault="006B46A0" w:rsidP="00B70C73">
            <w:pPr>
              <w:jc w:val="right"/>
            </w:pPr>
            <w:r w:rsidRPr="00A71CD0">
              <w:t xml:space="preserve">Saldert </w:t>
            </w:r>
            <w:r w:rsidRPr="00A71CD0">
              <w:br/>
              <w:t>budsjett 2021</w:t>
            </w:r>
          </w:p>
        </w:tc>
        <w:tc>
          <w:tcPr>
            <w:tcW w:w="1140" w:type="dxa"/>
          </w:tcPr>
          <w:p w14:paraId="41B28AA5" w14:textId="77777777" w:rsidR="00000000" w:rsidRPr="00A71CD0" w:rsidRDefault="006B46A0" w:rsidP="00B70C73">
            <w:pPr>
              <w:jc w:val="right"/>
            </w:pPr>
            <w:r w:rsidRPr="00A71CD0">
              <w:t xml:space="preserve">Forslag </w:t>
            </w:r>
            <w:r w:rsidRPr="00A71CD0">
              <w:br/>
              <w:t>2022</w:t>
            </w:r>
          </w:p>
        </w:tc>
      </w:tr>
      <w:tr w:rsidR="00000000" w:rsidRPr="00A71CD0" w14:paraId="159D86B3" w14:textId="77777777" w:rsidTr="00B70C73">
        <w:trPr>
          <w:trHeight w:val="380"/>
        </w:trPr>
        <w:tc>
          <w:tcPr>
            <w:tcW w:w="1140" w:type="dxa"/>
          </w:tcPr>
          <w:p w14:paraId="677142CA" w14:textId="77777777" w:rsidR="00000000" w:rsidRPr="00A71CD0" w:rsidRDefault="006B46A0" w:rsidP="00B70C73">
            <w:r w:rsidRPr="00A71CD0">
              <w:t>01</w:t>
            </w:r>
          </w:p>
        </w:tc>
        <w:tc>
          <w:tcPr>
            <w:tcW w:w="4560" w:type="dxa"/>
          </w:tcPr>
          <w:p w14:paraId="7F1C3BAF" w14:textId="77777777" w:rsidR="00000000" w:rsidRPr="00A71CD0" w:rsidRDefault="006B46A0" w:rsidP="00B70C73">
            <w:r w:rsidRPr="00A71CD0">
              <w:t>Driftsutgifter</w:t>
            </w:r>
          </w:p>
        </w:tc>
        <w:tc>
          <w:tcPr>
            <w:tcW w:w="1140" w:type="dxa"/>
          </w:tcPr>
          <w:p w14:paraId="792AB5E3" w14:textId="77777777" w:rsidR="00000000" w:rsidRPr="00A71CD0" w:rsidRDefault="006B46A0" w:rsidP="00B70C73">
            <w:pPr>
              <w:jc w:val="right"/>
            </w:pPr>
            <w:r w:rsidRPr="00A71CD0">
              <w:t>3</w:t>
            </w:r>
            <w:r w:rsidRPr="00A71CD0">
              <w:rPr>
                <w:rFonts w:ascii="Cambria" w:hAnsi="Cambria" w:cs="Cambria"/>
              </w:rPr>
              <w:t> </w:t>
            </w:r>
            <w:r w:rsidRPr="00A71CD0">
              <w:t>972</w:t>
            </w:r>
          </w:p>
        </w:tc>
        <w:tc>
          <w:tcPr>
            <w:tcW w:w="1140" w:type="dxa"/>
          </w:tcPr>
          <w:p w14:paraId="7690B57B" w14:textId="77777777" w:rsidR="00000000" w:rsidRPr="00A71CD0" w:rsidRDefault="006B46A0" w:rsidP="00B70C73">
            <w:pPr>
              <w:jc w:val="right"/>
            </w:pPr>
            <w:r w:rsidRPr="00A71CD0">
              <w:t>4</w:t>
            </w:r>
            <w:r w:rsidRPr="00A71CD0">
              <w:rPr>
                <w:rFonts w:ascii="Cambria" w:hAnsi="Cambria" w:cs="Cambria"/>
              </w:rPr>
              <w:t> </w:t>
            </w:r>
            <w:r w:rsidRPr="00A71CD0">
              <w:t>875</w:t>
            </w:r>
          </w:p>
        </w:tc>
        <w:tc>
          <w:tcPr>
            <w:tcW w:w="1140" w:type="dxa"/>
          </w:tcPr>
          <w:p w14:paraId="288F1ECE" w14:textId="77777777" w:rsidR="00000000" w:rsidRPr="00A71CD0" w:rsidRDefault="006B46A0" w:rsidP="00B70C73">
            <w:pPr>
              <w:jc w:val="right"/>
            </w:pPr>
            <w:r w:rsidRPr="00A71CD0">
              <w:t>4</w:t>
            </w:r>
            <w:r w:rsidRPr="00A71CD0">
              <w:rPr>
                <w:rFonts w:ascii="Cambria" w:hAnsi="Cambria" w:cs="Cambria"/>
              </w:rPr>
              <w:t> </w:t>
            </w:r>
            <w:r w:rsidRPr="00A71CD0">
              <w:t>851</w:t>
            </w:r>
          </w:p>
        </w:tc>
      </w:tr>
      <w:tr w:rsidR="00000000" w:rsidRPr="00A71CD0" w14:paraId="4B14E5B7" w14:textId="77777777" w:rsidTr="00B70C73">
        <w:trPr>
          <w:trHeight w:val="380"/>
        </w:trPr>
        <w:tc>
          <w:tcPr>
            <w:tcW w:w="1140" w:type="dxa"/>
          </w:tcPr>
          <w:p w14:paraId="57454DE7" w14:textId="77777777" w:rsidR="00000000" w:rsidRPr="00A71CD0" w:rsidRDefault="006B46A0" w:rsidP="00B70C73">
            <w:r w:rsidRPr="00A71CD0">
              <w:t>70</w:t>
            </w:r>
          </w:p>
        </w:tc>
        <w:tc>
          <w:tcPr>
            <w:tcW w:w="4560" w:type="dxa"/>
          </w:tcPr>
          <w:p w14:paraId="18CA7EB2" w14:textId="77777777" w:rsidR="00000000" w:rsidRPr="00A71CD0" w:rsidRDefault="006B46A0" w:rsidP="00B70C73">
            <w:r w:rsidRPr="00A71CD0">
              <w:t>Internasjonale program</w:t>
            </w:r>
            <w:r w:rsidRPr="00A71CD0">
              <w:rPr>
                <w:rStyle w:val="kursiv"/>
              </w:rPr>
              <w:t>, kan overføres</w:t>
            </w:r>
          </w:p>
        </w:tc>
        <w:tc>
          <w:tcPr>
            <w:tcW w:w="1140" w:type="dxa"/>
          </w:tcPr>
          <w:p w14:paraId="2B6B3C18" w14:textId="77777777" w:rsidR="00000000" w:rsidRPr="00A71CD0" w:rsidRDefault="006B46A0" w:rsidP="00B70C73">
            <w:pPr>
              <w:jc w:val="right"/>
            </w:pPr>
            <w:r w:rsidRPr="00A71CD0">
              <w:t>41</w:t>
            </w:r>
            <w:r w:rsidRPr="00A71CD0">
              <w:rPr>
                <w:rFonts w:ascii="Cambria" w:hAnsi="Cambria" w:cs="Cambria"/>
              </w:rPr>
              <w:t> </w:t>
            </w:r>
            <w:r w:rsidRPr="00A71CD0">
              <w:t>278</w:t>
            </w:r>
          </w:p>
        </w:tc>
        <w:tc>
          <w:tcPr>
            <w:tcW w:w="1140" w:type="dxa"/>
          </w:tcPr>
          <w:p w14:paraId="4BED3EDB" w14:textId="77777777" w:rsidR="00000000" w:rsidRPr="00A71CD0" w:rsidRDefault="006B46A0" w:rsidP="00B70C73">
            <w:pPr>
              <w:jc w:val="right"/>
            </w:pPr>
            <w:r w:rsidRPr="00A71CD0">
              <w:t>78</w:t>
            </w:r>
            <w:r w:rsidRPr="00A71CD0">
              <w:rPr>
                <w:rFonts w:ascii="Cambria" w:hAnsi="Cambria" w:cs="Cambria"/>
              </w:rPr>
              <w:t> </w:t>
            </w:r>
            <w:r w:rsidRPr="00A71CD0">
              <w:t>812</w:t>
            </w:r>
          </w:p>
        </w:tc>
        <w:tc>
          <w:tcPr>
            <w:tcW w:w="1140" w:type="dxa"/>
          </w:tcPr>
          <w:p w14:paraId="6791451A" w14:textId="77777777" w:rsidR="00000000" w:rsidRPr="00A71CD0" w:rsidRDefault="006B46A0" w:rsidP="00B70C73">
            <w:pPr>
              <w:jc w:val="right"/>
            </w:pPr>
            <w:r w:rsidRPr="00A71CD0">
              <w:t>238</w:t>
            </w:r>
            <w:r w:rsidRPr="00A71CD0">
              <w:rPr>
                <w:rFonts w:ascii="Cambria" w:hAnsi="Cambria" w:cs="Cambria"/>
              </w:rPr>
              <w:t> </w:t>
            </w:r>
            <w:r w:rsidRPr="00A71CD0">
              <w:t>178</w:t>
            </w:r>
          </w:p>
        </w:tc>
      </w:tr>
      <w:tr w:rsidR="00000000" w:rsidRPr="00A71CD0" w14:paraId="507EABC0" w14:textId="77777777" w:rsidTr="00B70C73">
        <w:trPr>
          <w:trHeight w:val="380"/>
        </w:trPr>
        <w:tc>
          <w:tcPr>
            <w:tcW w:w="1140" w:type="dxa"/>
          </w:tcPr>
          <w:p w14:paraId="7BBD6D33" w14:textId="77777777" w:rsidR="00000000" w:rsidRPr="00A71CD0" w:rsidRDefault="006B46A0" w:rsidP="00B70C73"/>
        </w:tc>
        <w:tc>
          <w:tcPr>
            <w:tcW w:w="4560" w:type="dxa"/>
          </w:tcPr>
          <w:p w14:paraId="2D1347EC" w14:textId="77777777" w:rsidR="00000000" w:rsidRPr="00A71CD0" w:rsidRDefault="006B46A0" w:rsidP="00B70C73">
            <w:r w:rsidRPr="00A71CD0">
              <w:t>Sum kap. 542</w:t>
            </w:r>
          </w:p>
        </w:tc>
        <w:tc>
          <w:tcPr>
            <w:tcW w:w="1140" w:type="dxa"/>
          </w:tcPr>
          <w:p w14:paraId="57BAEF17" w14:textId="77777777" w:rsidR="00000000" w:rsidRPr="00A71CD0" w:rsidRDefault="006B46A0" w:rsidP="00B70C73">
            <w:pPr>
              <w:jc w:val="right"/>
            </w:pPr>
            <w:r w:rsidRPr="00A71CD0">
              <w:t>45</w:t>
            </w:r>
            <w:r w:rsidRPr="00A71CD0">
              <w:rPr>
                <w:rFonts w:ascii="Cambria" w:hAnsi="Cambria" w:cs="Cambria"/>
              </w:rPr>
              <w:t> </w:t>
            </w:r>
            <w:r w:rsidRPr="00A71CD0">
              <w:t>250</w:t>
            </w:r>
          </w:p>
        </w:tc>
        <w:tc>
          <w:tcPr>
            <w:tcW w:w="1140" w:type="dxa"/>
          </w:tcPr>
          <w:p w14:paraId="397334B3" w14:textId="77777777" w:rsidR="00000000" w:rsidRPr="00A71CD0" w:rsidRDefault="006B46A0" w:rsidP="00B70C73">
            <w:pPr>
              <w:jc w:val="right"/>
            </w:pPr>
            <w:r w:rsidRPr="00A71CD0">
              <w:t>83</w:t>
            </w:r>
            <w:r w:rsidRPr="00A71CD0">
              <w:rPr>
                <w:rFonts w:ascii="Cambria" w:hAnsi="Cambria" w:cs="Cambria"/>
              </w:rPr>
              <w:t> </w:t>
            </w:r>
            <w:r w:rsidRPr="00A71CD0">
              <w:t>687</w:t>
            </w:r>
          </w:p>
        </w:tc>
        <w:tc>
          <w:tcPr>
            <w:tcW w:w="1140" w:type="dxa"/>
          </w:tcPr>
          <w:p w14:paraId="13B98DB9" w14:textId="77777777" w:rsidR="00000000" w:rsidRPr="00A71CD0" w:rsidRDefault="006B46A0" w:rsidP="00B70C73">
            <w:pPr>
              <w:jc w:val="right"/>
            </w:pPr>
            <w:r w:rsidRPr="00A71CD0">
              <w:t>243</w:t>
            </w:r>
            <w:r w:rsidRPr="00A71CD0">
              <w:rPr>
                <w:rFonts w:ascii="Cambria" w:hAnsi="Cambria" w:cs="Cambria"/>
              </w:rPr>
              <w:t> </w:t>
            </w:r>
            <w:r w:rsidRPr="00A71CD0">
              <w:t>029</w:t>
            </w:r>
          </w:p>
        </w:tc>
      </w:tr>
    </w:tbl>
    <w:p w14:paraId="766F576B" w14:textId="77777777" w:rsidR="00000000" w:rsidRPr="00A71CD0" w:rsidRDefault="006B46A0" w:rsidP="00A71CD0">
      <w:pPr>
        <w:pStyle w:val="b-post"/>
      </w:pPr>
      <w:r w:rsidRPr="00A71CD0">
        <w:t>Post 01 Driftsutgifter</w:t>
      </w:r>
    </w:p>
    <w:p w14:paraId="28799072" w14:textId="77777777" w:rsidR="00000000" w:rsidRPr="00A71CD0" w:rsidRDefault="006B46A0" w:rsidP="00A71CD0">
      <w:r w:rsidRPr="00A71CD0">
        <w:t>Bevilgningen dekker utgifter til lønn og drift for nasjonale eksperter til EU-kommisjonen som del av deltakelse i EU-programmene.</w:t>
      </w:r>
    </w:p>
    <w:p w14:paraId="5AA72088" w14:textId="77777777" w:rsidR="00000000" w:rsidRPr="00A71CD0" w:rsidRDefault="006B46A0" w:rsidP="00A71CD0">
      <w:r w:rsidRPr="00A71CD0">
        <w:t>Det foreslås å bevilge 4,9 mill. kroner.</w:t>
      </w:r>
    </w:p>
    <w:p w14:paraId="5897E74F" w14:textId="77777777" w:rsidR="00000000" w:rsidRPr="00A71CD0" w:rsidRDefault="006B46A0" w:rsidP="00A71CD0">
      <w:pPr>
        <w:pStyle w:val="b-post"/>
      </w:pPr>
      <w:r w:rsidRPr="00A71CD0">
        <w:t>Post 70 Internasjonale program, kan overføres</w:t>
      </w:r>
    </w:p>
    <w:p w14:paraId="56919CBC" w14:textId="77777777" w:rsidR="00000000" w:rsidRPr="00A71CD0" w:rsidRDefault="006B46A0" w:rsidP="00A71CD0">
      <w:r w:rsidRPr="00A71CD0">
        <w:t>Bevilgningen dekker EU-programmer som N</w:t>
      </w:r>
      <w:r w:rsidRPr="00A71CD0">
        <w:t>orge tar del i etter EØS-avtalen og som er knyttet til utviklingen av informasjonssamfunnet og elektronisk forvaltning. Årlig medlemskontingent for norsk deltakelse i EU-programmer fastsettes i euro av EU-kommisjonen på grunnlag av ventet fremdrift under d</w:t>
      </w:r>
      <w:r w:rsidRPr="00A71CD0">
        <w:t>et enkelte program. Kontingent betales samlet av Utenriksdepartementet mot senere refusjon fra de departementene som er ansvarlige for de enkelte programmene.</w:t>
      </w:r>
    </w:p>
    <w:p w14:paraId="2B36CCBD" w14:textId="77777777" w:rsidR="00000000" w:rsidRPr="00A71CD0" w:rsidRDefault="006B46A0" w:rsidP="00A71CD0">
      <w:pPr>
        <w:pStyle w:val="avsnitt-tittel"/>
      </w:pPr>
      <w:r w:rsidRPr="00A71CD0">
        <w:t>Mål for ordningen</w:t>
      </w:r>
    </w:p>
    <w:p w14:paraId="70592C79" w14:textId="77777777" w:rsidR="00000000" w:rsidRPr="00A71CD0" w:rsidRDefault="006B46A0" w:rsidP="00A71CD0">
      <w:r w:rsidRPr="00A71CD0">
        <w:t>Bevilgningen støtter opp om:</w:t>
      </w:r>
    </w:p>
    <w:p w14:paraId="280C188B" w14:textId="77777777" w:rsidR="00000000" w:rsidRPr="00A71CD0" w:rsidRDefault="006B46A0" w:rsidP="00A71CD0">
      <w:pPr>
        <w:pStyle w:val="Liste"/>
      </w:pPr>
      <w:r w:rsidRPr="00A71CD0">
        <w:t xml:space="preserve">Mål 1 </w:t>
      </w:r>
      <w:r w:rsidRPr="00A71CD0">
        <w:t>Forvaltningen i Norge er effektiv, åpen, samordnet og har høy tillit i befolkningen</w:t>
      </w:r>
    </w:p>
    <w:p w14:paraId="73164643" w14:textId="77777777" w:rsidR="00000000" w:rsidRPr="00A71CD0" w:rsidRDefault="006B46A0" w:rsidP="00A71CD0">
      <w:pPr>
        <w:pStyle w:val="Liste"/>
      </w:pPr>
      <w:r w:rsidRPr="00A71CD0">
        <w:t>Mål 2 Digitaliseringen i samfunnet gir gode vilkår for deltakelse, verdiskaping og innovasjon i offentlig og privat sektor</w:t>
      </w:r>
    </w:p>
    <w:p w14:paraId="38927A44" w14:textId="77777777" w:rsidR="00000000" w:rsidRPr="00A71CD0" w:rsidRDefault="006B46A0" w:rsidP="00A71CD0">
      <w:r w:rsidRPr="00A71CD0">
        <w:lastRenderedPageBreak/>
        <w:t>Det er et mål at norsk næringsliv og norske f</w:t>
      </w:r>
      <w:r w:rsidRPr="00A71CD0">
        <w:t>agmiljøer drar nytte av den norske deltakelsen i EU-programmer. Dette krever at Norge deltar aktivt, koordinert og målrettet. I forbindelse med det strategiske nordisk-baltiske samarbeidet om digitalisering er det et viktig mål å understøtte det europeiske</w:t>
      </w:r>
      <w:r w:rsidRPr="00A71CD0">
        <w:t xml:space="preserve"> digitaliseringssamarbeidet og realiseringen av Det digitale indre marked. Å enes om viktige posisjoner eller innspill til EU-kommisjonen på områder som er strategisk viktig for den nordiske regionen, er et eksempel på hvordan det nordiske samarbeidet følg</w:t>
      </w:r>
      <w:r w:rsidRPr="00A71CD0">
        <w:t>es opp konkret.</w:t>
      </w:r>
    </w:p>
    <w:p w14:paraId="66695B57" w14:textId="77777777" w:rsidR="00000000" w:rsidRPr="00A71CD0" w:rsidRDefault="006B46A0" w:rsidP="00A71CD0">
      <w:pPr>
        <w:pStyle w:val="avsnitt-tittel"/>
      </w:pPr>
      <w:r w:rsidRPr="00A71CD0">
        <w:t>Prioriteringer 2022</w:t>
      </w:r>
    </w:p>
    <w:p w14:paraId="72E2143C" w14:textId="77777777" w:rsidR="00000000" w:rsidRPr="00A71CD0" w:rsidRDefault="006B46A0" w:rsidP="00A71CD0">
      <w:pPr>
        <w:pStyle w:val="Liste"/>
      </w:pPr>
      <w:r w:rsidRPr="00A71CD0">
        <w:t xml:space="preserve">Stortinget vedtok 15. juni 2021 Norges tilslutning til Programmet for et digitalt Europa (DIGITAL), jf. Prop. 179 S (2020–2021) </w:t>
      </w:r>
      <w:r w:rsidRPr="00A71CD0">
        <w:rPr>
          <w:rStyle w:val="kursiv"/>
        </w:rPr>
        <w:t>Samtykke til deltagelse i en beslutning i EØS-komiteen om innlemmelse i EØS-avtalen av e</w:t>
      </w:r>
      <w:r w:rsidRPr="00A71CD0">
        <w:rPr>
          <w:rStyle w:val="kursiv"/>
        </w:rPr>
        <w:t>n forordning om opprettelse av Programmet for et digitalt Europa (2021–2027)</w:t>
      </w:r>
      <w:r w:rsidRPr="00A71CD0">
        <w:t xml:space="preserve"> og </w:t>
      </w:r>
      <w:proofErr w:type="spellStart"/>
      <w:r w:rsidRPr="00A71CD0">
        <w:t>Innst</w:t>
      </w:r>
      <w:proofErr w:type="spellEnd"/>
      <w:r w:rsidRPr="00A71CD0">
        <w:t>. 656 S (2020–2021).</w:t>
      </w:r>
    </w:p>
    <w:p w14:paraId="662F36C2" w14:textId="77777777" w:rsidR="00000000" w:rsidRPr="00A71CD0" w:rsidRDefault="006B46A0" w:rsidP="00A71CD0">
      <w:pPr>
        <w:pStyle w:val="Liste"/>
      </w:pPr>
      <w:r w:rsidRPr="00A71CD0">
        <w:t>DIGITAL er et nytt investerings- og kapasitetsbyggingsprogram for digital omstilling og bruk av innovative digitale teknologier i samfunn og nærin</w:t>
      </w:r>
      <w:r w:rsidRPr="00A71CD0">
        <w:t>gsliv. Programmet skal ha en ramme på 7,17 mrd. euro (i 2021-priser) i perioden 2021–2027 fordelt på fem hovedområder: tungregning (superdatamaskiner), kunstig intelligens, cybersikkerhet og tillit, avanserte digitale ferdigheter samt utrulling av digitale</w:t>
      </w:r>
      <w:r w:rsidRPr="00A71CD0">
        <w:t xml:space="preserve"> løsninger og beste bruk av digitale kapasiteter og styrket interoperabilitet.</w:t>
      </w:r>
    </w:p>
    <w:p w14:paraId="3C549F25" w14:textId="77777777" w:rsidR="00000000" w:rsidRPr="00A71CD0" w:rsidRDefault="006B46A0" w:rsidP="00A71CD0">
      <w:pPr>
        <w:pStyle w:val="Liste"/>
      </w:pPr>
      <w:r w:rsidRPr="00A71CD0">
        <w:t>Deltakelse i programmet vil gi norske bedrifter og forskningsmiljøer tilgang til nødvendige samarbeidspartnere og ressurser innenfor kunstig intelligens, tungregning, cybers</w:t>
      </w:r>
      <w:r w:rsidRPr="00A71CD0">
        <w:t>ikkerhet og avansert digital kompetanse.</w:t>
      </w:r>
    </w:p>
    <w:p w14:paraId="156A3326" w14:textId="77777777" w:rsidR="00000000" w:rsidRPr="00A71CD0" w:rsidRDefault="006B46A0" w:rsidP="00A71CD0">
      <w:pPr>
        <w:pStyle w:val="Liste"/>
      </w:pPr>
      <w:r w:rsidRPr="00A71CD0">
        <w:t>Det overordnede målet for norsk deltakelse i DIGITAL er å få mest mulig igjen for investeringene i programmet. Ytterligere detaljering av ambisjonsnivået for deltakelse i DIGITAL skal gjøres ved en systematisk g</w:t>
      </w:r>
      <w:r w:rsidRPr="00A71CD0">
        <w:t xml:space="preserve">jennomgang av satsingsområdene i programmet sammenholdt med kunnskap om norske forhold. Ordningen med digitale </w:t>
      </w:r>
      <w:proofErr w:type="spellStart"/>
      <w:r w:rsidRPr="00A71CD0">
        <w:t>innovasjonsnav</w:t>
      </w:r>
      <w:proofErr w:type="spellEnd"/>
      <w:r w:rsidRPr="00A71CD0">
        <w:t>, videreføring av arbeidet gjennomført under programmene CEF Digital og ISA</w:t>
      </w:r>
      <w:r w:rsidRPr="00A71CD0">
        <w:rPr>
          <w:rStyle w:val="skrift-hevet"/>
        </w:rPr>
        <w:t>2</w:t>
      </w:r>
      <w:r w:rsidRPr="00A71CD0">
        <w:t xml:space="preserve"> og satsingen på KI er eksempler på områder der Norge m</w:t>
      </w:r>
      <w:r w:rsidRPr="00A71CD0">
        <w:t>å ha høye ambisjoner om deltakelse og utbytte.</w:t>
      </w:r>
    </w:p>
    <w:p w14:paraId="2638F114" w14:textId="77777777" w:rsidR="00000000" w:rsidRPr="00A71CD0" w:rsidRDefault="006B46A0" w:rsidP="00A71CD0">
      <w:pPr>
        <w:pStyle w:val="Liste"/>
      </w:pPr>
      <w:r w:rsidRPr="00A71CD0">
        <w:t xml:space="preserve">Deltagelse i DIGITAL vil blant annet fremme </w:t>
      </w:r>
      <w:proofErr w:type="spellStart"/>
      <w:r w:rsidRPr="00A71CD0">
        <w:t>bærekraftsmål</w:t>
      </w:r>
      <w:proofErr w:type="spellEnd"/>
      <w:r w:rsidRPr="00A71CD0">
        <w:t xml:space="preserve"> 13 om å stoppe klimaendringene og mål 11 om bærekraftige byer og lokalsamfunn.</w:t>
      </w:r>
    </w:p>
    <w:p w14:paraId="71854F8C" w14:textId="77777777" w:rsidR="00000000" w:rsidRPr="00A71CD0" w:rsidRDefault="006B46A0" w:rsidP="00A71CD0">
      <w:pPr>
        <w:pStyle w:val="avsnitt-tittel"/>
      </w:pPr>
      <w:r w:rsidRPr="00A71CD0">
        <w:t>Kriterier for måloppnåelse</w:t>
      </w:r>
    </w:p>
    <w:p w14:paraId="2249B269" w14:textId="77777777" w:rsidR="00000000" w:rsidRPr="00A71CD0" w:rsidRDefault="006B46A0" w:rsidP="00A71CD0">
      <w:r w:rsidRPr="00A71CD0">
        <w:t>DIGITAL er et helt nytt program, og utvik</w:t>
      </w:r>
      <w:r w:rsidRPr="00A71CD0">
        <w:t>ling og videre innretning av programmet er under arbeid. Dette gjør det utfordrende å etablere kriterier for måloppnåelse. Ved deltakelse i EUs programmer for forskning og innovasjon har det vært vanlig å angi en ambisjon for returandel, det vil si hvor st</w:t>
      </w:r>
      <w:r w:rsidRPr="00A71CD0">
        <w:t>or prosentandel av de konkurranseutsatte midlene som ender opp i Norge. En annen relevant indikator for å angi gevinster fra deltakelse er suksessrate, det vil si hvor stor andel av de norske søknadene som har blir innstilt for finansiering.</w:t>
      </w:r>
    </w:p>
    <w:p w14:paraId="004E2610" w14:textId="77777777" w:rsidR="00000000" w:rsidRPr="00A71CD0" w:rsidRDefault="006B46A0" w:rsidP="00A71CD0">
      <w:r w:rsidRPr="00A71CD0">
        <w:t>En slik prosen</w:t>
      </w:r>
      <w:r w:rsidRPr="00A71CD0">
        <w:t xml:space="preserve">tvis returandel og suksessrate vil være aktuelle kriterier for måloppnåelse også for DIGITAL, men er ikke klarlagt på et så tidlig tidspunkt. Deler av DIGITAL handler dessuten om å bygge felleseuropeisk kapasitet innenfor områder som superdatamaskiner, </w:t>
      </w:r>
      <w:proofErr w:type="spellStart"/>
      <w:r w:rsidRPr="00A71CD0">
        <w:t>cyb</w:t>
      </w:r>
      <w:r w:rsidRPr="00A71CD0">
        <w:t>ersecurity</w:t>
      </w:r>
      <w:proofErr w:type="spellEnd"/>
      <w:r w:rsidRPr="00A71CD0">
        <w:t xml:space="preserve"> og kunstig intelligens. Å bygge kapasitet innen superdatamaskiner innebærer for eksempel å finansiere kjøp, utvikling og bruk av nye tungregningskapabiliteter som gjøres tilgjengelig for næringsliv, akademia og offentlig sektor. Nytten norske vi</w:t>
      </w:r>
      <w:r w:rsidRPr="00A71CD0">
        <w:t>rksomheter vil ha av denne kapasiteten, kan vanskelig måles gjennom tradisjonelle mål som returandel og suksessrate, og det vil måtte utvikles egne måloppnåelseskriterier for dette.</w:t>
      </w:r>
    </w:p>
    <w:p w14:paraId="5116E4F7" w14:textId="77777777" w:rsidR="00000000" w:rsidRPr="00A71CD0" w:rsidRDefault="006B46A0" w:rsidP="00A71CD0">
      <w:pPr>
        <w:pStyle w:val="avsnitt-tittel"/>
      </w:pPr>
      <w:r w:rsidRPr="00A71CD0">
        <w:lastRenderedPageBreak/>
        <w:t>Oppfølging og kontroll</w:t>
      </w:r>
    </w:p>
    <w:p w14:paraId="765AB790" w14:textId="77777777" w:rsidR="00000000" w:rsidRPr="00A71CD0" w:rsidRDefault="006B46A0" w:rsidP="00A71CD0">
      <w:r w:rsidRPr="00A71CD0">
        <w:t>Kommunal- og moderniseringsdepartementet har det ov</w:t>
      </w:r>
      <w:r w:rsidRPr="00A71CD0">
        <w:t>erordnede ansvaret for å koordinere oppfølgingen av norsk deltakelse i DIGITAL.</w:t>
      </w:r>
    </w:p>
    <w:p w14:paraId="114103C1" w14:textId="77777777" w:rsidR="00000000" w:rsidRPr="00A71CD0" w:rsidRDefault="006B46A0" w:rsidP="00A71CD0">
      <w:r w:rsidRPr="00A71CD0">
        <w:t>Digitaliseringsdirektoratet, Innovasjon Norge og Norges Forskningsråd har sammen det løpende ansvaret for oppfølging av norsk deltakelse i DIGITAL, herunder ansvaret for å sikr</w:t>
      </w:r>
      <w:r w:rsidRPr="00A71CD0">
        <w:t xml:space="preserve">e nødvendig nasjonal koordinering og mobilisering. Digitaliseringsdirektoratet har ansvaret for å samordne arbeidet til de tre aktørene. De tre aktørene rapporterer om arbeidet til Kommunal- og moderniseringsdepartementet, Nærings- og fiskeridepartementet </w:t>
      </w:r>
      <w:r w:rsidRPr="00A71CD0">
        <w:t>og Kunnskapsdepartementet.</w:t>
      </w:r>
    </w:p>
    <w:p w14:paraId="0639C115" w14:textId="77777777" w:rsidR="00000000" w:rsidRPr="00A71CD0" w:rsidRDefault="006B46A0" w:rsidP="00A71CD0">
      <w:pPr>
        <w:pStyle w:val="avsnitt-tittel"/>
      </w:pPr>
      <w:r w:rsidRPr="00A71CD0">
        <w:t>Rapport 2020–2021</w:t>
      </w:r>
    </w:p>
    <w:p w14:paraId="70B0FE6B" w14:textId="77777777" w:rsidR="00000000" w:rsidRPr="00A71CD0" w:rsidRDefault="006B46A0" w:rsidP="00A71CD0">
      <w:r w:rsidRPr="00A71CD0">
        <w:t>Norge har deltatt i programmene CEF Telecom siden juni 2014 og ISA² siden 2016. Året 2020 er det siste året av programperioden for begge programmer. Etter det betales det i en periode etterslep for ikke-avslutte</w:t>
      </w:r>
      <w:r w:rsidRPr="00A71CD0">
        <w:t>de prosjekter.</w:t>
      </w:r>
    </w:p>
    <w:p w14:paraId="511D4D20" w14:textId="77777777" w:rsidR="00000000" w:rsidRPr="00A71CD0" w:rsidRDefault="006B46A0" w:rsidP="00A71CD0">
      <w:r w:rsidRPr="00A71CD0">
        <w:t>I 2020 har flere norske virksomheter, både offentlige og private, deltatt i søknader om finansiering av prosjekter gjennom CEF Telecom som forvaltes av Nasjonal kommunikasjonsmyndighet. Til sammen har norske virksomheter søkt om 3 447 195 eu</w:t>
      </w:r>
      <w:r w:rsidRPr="00A71CD0">
        <w:t>ro (ca. 36,5 mill. kroner) fra EU gjennom CEF Telecom-programmet i 2020. Totalt syv søknader ble innvilget, i tillegg til at åtte kommuner har fått tildelt midler i WiFi4EU. Totalt syv søknader fikk avslag.</w:t>
      </w:r>
    </w:p>
    <w:p w14:paraId="6C24A102" w14:textId="77777777" w:rsidR="00000000" w:rsidRPr="00A71CD0" w:rsidRDefault="006B46A0" w:rsidP="00A71CD0">
      <w:r w:rsidRPr="00A71CD0">
        <w:t>ISA²-programmet har i 2020 understøttet fellesløs</w:t>
      </w:r>
      <w:r w:rsidRPr="00A71CD0">
        <w:t>ninger for samarbeid mellom europeiske land, herunder et nettverk (Testa-ng) for sikker utveksling av informasjon mellom administrasjoner i EØS-området, blant annet i Schengen-samarbeidet.</w:t>
      </w:r>
    </w:p>
    <w:p w14:paraId="5441C881" w14:textId="77777777" w:rsidR="00000000" w:rsidRPr="00A71CD0" w:rsidRDefault="006B46A0" w:rsidP="00A71CD0">
      <w:proofErr w:type="gramStart"/>
      <w:r w:rsidRPr="00A71CD0">
        <w:t>For øvrig</w:t>
      </w:r>
      <w:proofErr w:type="gramEnd"/>
      <w:r w:rsidRPr="00A71CD0">
        <w:t xml:space="preserve"> har året vært preget av forberedelser til det kommende Pr</w:t>
      </w:r>
      <w:r w:rsidRPr="00A71CD0">
        <w:t>ogrammet for et digitalt Europa (DIGITAL) 2021–2027, der eksisterende aktiviteter i CEF og ISA² videreføres.</w:t>
      </w:r>
    </w:p>
    <w:p w14:paraId="7AB5E396" w14:textId="77777777" w:rsidR="00000000" w:rsidRPr="00A71CD0" w:rsidRDefault="006B46A0" w:rsidP="00A71CD0">
      <w:pPr>
        <w:pStyle w:val="avsnitt-tittel"/>
      </w:pPr>
      <w:r w:rsidRPr="00A71CD0">
        <w:t>Budsjettforslag</w:t>
      </w:r>
    </w:p>
    <w:p w14:paraId="2EE8F2D2" w14:textId="77777777" w:rsidR="00000000" w:rsidRPr="00A71CD0" w:rsidRDefault="006B46A0" w:rsidP="00A71CD0">
      <w:r w:rsidRPr="00A71CD0">
        <w:t>Det totale norske bidraget til DIGITAL er av EFTA estimert til 1,943</w:t>
      </w:r>
      <w:r w:rsidRPr="00A71CD0">
        <w:rPr>
          <w:rFonts w:ascii="Cambria" w:hAnsi="Cambria" w:cs="Cambria"/>
        </w:rPr>
        <w:t> </w:t>
      </w:r>
      <w:r w:rsidRPr="00A71CD0">
        <w:t>mrd. kroner. Estimatet er usikkert og vil avhenge av valutakur</w:t>
      </w:r>
      <w:r w:rsidRPr="00A71CD0">
        <w:t>ser og proporsjonalitetsfaktoren. Det foreslås en bevilging på 231,7</w:t>
      </w:r>
      <w:r w:rsidRPr="00A71CD0">
        <w:rPr>
          <w:rFonts w:ascii="Cambria" w:hAnsi="Cambria" w:cs="Cambria"/>
        </w:rPr>
        <w:t> </w:t>
      </w:r>
      <w:r w:rsidRPr="00A71CD0">
        <w:t>mill. kroner i 2022 til Norges deltagelse i DIGITAL.</w:t>
      </w:r>
    </w:p>
    <w:p w14:paraId="39B8298C" w14:textId="77777777" w:rsidR="00000000" w:rsidRPr="00A71CD0" w:rsidRDefault="006B46A0" w:rsidP="00A71CD0">
      <w:r w:rsidRPr="00A71CD0">
        <w:t>Programmene CEF Digital og ISA² er avsluttet. Det gjenstår 6,5 mill. kroner til å</w:t>
      </w:r>
      <w:r w:rsidRPr="00A71CD0">
        <w:t xml:space="preserve"> dekke antatt etterslep i 2022.</w:t>
      </w:r>
    </w:p>
    <w:p w14:paraId="691EAFBB" w14:textId="77777777" w:rsidR="00000000" w:rsidRPr="00A71CD0" w:rsidRDefault="006B46A0" w:rsidP="00A71CD0">
      <w:r w:rsidRPr="00A71CD0">
        <w:t>Det foreslås å bevilge 238,2 mill. kroner. Bevilgningsforslaget er usikkert. De endelige kontingentkravene fra EU-kommisjonen vil foreligge høsten 2022.</w:t>
      </w:r>
    </w:p>
    <w:p w14:paraId="59488AE6" w14:textId="77777777" w:rsidR="00000000" w:rsidRPr="00A71CD0" w:rsidRDefault="006B46A0" w:rsidP="00A71CD0">
      <w:pPr>
        <w:pStyle w:val="b-budkaptit"/>
      </w:pPr>
      <w:r w:rsidRPr="00A71CD0">
        <w:t>Kap. 3542 Internasjonalt samarbeid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7A1ECF50" w14:textId="77777777" w:rsidTr="00B70C73">
        <w:trPr>
          <w:trHeight w:val="640"/>
          <w:hidden/>
        </w:trPr>
        <w:tc>
          <w:tcPr>
            <w:tcW w:w="1140" w:type="dxa"/>
            <w:shd w:val="clear" w:color="auto" w:fill="FFFFFF"/>
          </w:tcPr>
          <w:p w14:paraId="4F057DF5" w14:textId="77777777" w:rsidR="00000000" w:rsidRPr="00A71CD0" w:rsidRDefault="006B46A0" w:rsidP="00B70C73">
            <w:pPr>
              <w:pStyle w:val="Tabellnavn"/>
            </w:pPr>
            <w:r w:rsidRPr="00A71CD0">
              <w:t>KPAL</w:t>
            </w:r>
          </w:p>
        </w:tc>
        <w:tc>
          <w:tcPr>
            <w:tcW w:w="4560" w:type="dxa"/>
          </w:tcPr>
          <w:p w14:paraId="20BE0921" w14:textId="77777777" w:rsidR="00000000" w:rsidRPr="00A71CD0" w:rsidRDefault="006B46A0" w:rsidP="00B70C73">
            <w:pPr>
              <w:pStyle w:val="Tabellnavn"/>
            </w:pPr>
          </w:p>
        </w:tc>
        <w:tc>
          <w:tcPr>
            <w:tcW w:w="1140" w:type="dxa"/>
          </w:tcPr>
          <w:p w14:paraId="35710AC2" w14:textId="77777777" w:rsidR="00000000" w:rsidRPr="00A71CD0" w:rsidRDefault="006B46A0" w:rsidP="00B70C73">
            <w:pPr>
              <w:pStyle w:val="Tabellnavn"/>
              <w:jc w:val="right"/>
            </w:pPr>
          </w:p>
        </w:tc>
        <w:tc>
          <w:tcPr>
            <w:tcW w:w="1140" w:type="dxa"/>
          </w:tcPr>
          <w:p w14:paraId="4CB6912A" w14:textId="77777777" w:rsidR="00000000" w:rsidRPr="00A71CD0" w:rsidRDefault="006B46A0" w:rsidP="00B70C73">
            <w:pPr>
              <w:pStyle w:val="Tabellnavn"/>
              <w:jc w:val="right"/>
            </w:pPr>
          </w:p>
        </w:tc>
        <w:tc>
          <w:tcPr>
            <w:tcW w:w="1140" w:type="dxa"/>
          </w:tcPr>
          <w:p w14:paraId="12EBC630"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2926484B" w14:textId="77777777" w:rsidTr="00B70C73">
        <w:trPr>
          <w:trHeight w:val="600"/>
        </w:trPr>
        <w:tc>
          <w:tcPr>
            <w:tcW w:w="1140" w:type="dxa"/>
          </w:tcPr>
          <w:p w14:paraId="0B0432E4" w14:textId="77777777" w:rsidR="00000000" w:rsidRPr="00A71CD0" w:rsidRDefault="006B46A0" w:rsidP="00B70C73">
            <w:r w:rsidRPr="00A71CD0">
              <w:t>Post</w:t>
            </w:r>
          </w:p>
        </w:tc>
        <w:tc>
          <w:tcPr>
            <w:tcW w:w="4560" w:type="dxa"/>
          </w:tcPr>
          <w:p w14:paraId="3B210E00" w14:textId="77777777" w:rsidR="00000000" w:rsidRPr="00A71CD0" w:rsidRDefault="006B46A0" w:rsidP="00B70C73">
            <w:r w:rsidRPr="00A71CD0">
              <w:t>Betegnels</w:t>
            </w:r>
            <w:r w:rsidRPr="00A71CD0">
              <w:t>e</w:t>
            </w:r>
          </w:p>
        </w:tc>
        <w:tc>
          <w:tcPr>
            <w:tcW w:w="1140" w:type="dxa"/>
          </w:tcPr>
          <w:p w14:paraId="7E22E02D" w14:textId="77777777" w:rsidR="00000000" w:rsidRPr="00A71CD0" w:rsidRDefault="006B46A0" w:rsidP="00B70C73">
            <w:pPr>
              <w:jc w:val="right"/>
            </w:pPr>
            <w:r w:rsidRPr="00A71CD0">
              <w:t>Regnskap 2020</w:t>
            </w:r>
          </w:p>
        </w:tc>
        <w:tc>
          <w:tcPr>
            <w:tcW w:w="1140" w:type="dxa"/>
          </w:tcPr>
          <w:p w14:paraId="1AFF17CF" w14:textId="77777777" w:rsidR="00000000" w:rsidRPr="00A71CD0" w:rsidRDefault="006B46A0" w:rsidP="00B70C73">
            <w:pPr>
              <w:jc w:val="right"/>
            </w:pPr>
            <w:r w:rsidRPr="00A71CD0">
              <w:t xml:space="preserve">Saldert </w:t>
            </w:r>
            <w:r w:rsidRPr="00A71CD0">
              <w:br/>
              <w:t>budsjett 2021</w:t>
            </w:r>
          </w:p>
        </w:tc>
        <w:tc>
          <w:tcPr>
            <w:tcW w:w="1140" w:type="dxa"/>
          </w:tcPr>
          <w:p w14:paraId="4741249C" w14:textId="77777777" w:rsidR="00000000" w:rsidRPr="00A71CD0" w:rsidRDefault="006B46A0" w:rsidP="00B70C73">
            <w:pPr>
              <w:jc w:val="right"/>
            </w:pPr>
            <w:r w:rsidRPr="00A71CD0">
              <w:t xml:space="preserve">Forslag </w:t>
            </w:r>
            <w:r w:rsidRPr="00A71CD0">
              <w:br/>
              <w:t>2022</w:t>
            </w:r>
          </w:p>
        </w:tc>
      </w:tr>
      <w:tr w:rsidR="00000000" w:rsidRPr="00A71CD0" w14:paraId="16AFD639" w14:textId="77777777" w:rsidTr="00B70C73">
        <w:trPr>
          <w:trHeight w:val="380"/>
        </w:trPr>
        <w:tc>
          <w:tcPr>
            <w:tcW w:w="1140" w:type="dxa"/>
          </w:tcPr>
          <w:p w14:paraId="3CB033FF" w14:textId="77777777" w:rsidR="00000000" w:rsidRPr="00A71CD0" w:rsidRDefault="006B46A0" w:rsidP="00B70C73">
            <w:r w:rsidRPr="00A71CD0">
              <w:t>01</w:t>
            </w:r>
          </w:p>
        </w:tc>
        <w:tc>
          <w:tcPr>
            <w:tcW w:w="4560" w:type="dxa"/>
          </w:tcPr>
          <w:p w14:paraId="4EC793CE" w14:textId="77777777" w:rsidR="00000000" w:rsidRPr="00A71CD0" w:rsidRDefault="006B46A0" w:rsidP="00B70C73">
            <w:r w:rsidRPr="00A71CD0">
              <w:t>Refusjon fra Utenriksdepartementet</w:t>
            </w:r>
          </w:p>
        </w:tc>
        <w:tc>
          <w:tcPr>
            <w:tcW w:w="1140" w:type="dxa"/>
          </w:tcPr>
          <w:p w14:paraId="597E1B54" w14:textId="77777777" w:rsidR="00000000" w:rsidRPr="00A71CD0" w:rsidRDefault="006B46A0" w:rsidP="00B70C73">
            <w:pPr>
              <w:jc w:val="right"/>
            </w:pPr>
            <w:r w:rsidRPr="00A71CD0">
              <w:t>3</w:t>
            </w:r>
            <w:r w:rsidRPr="00A71CD0">
              <w:rPr>
                <w:rFonts w:ascii="Cambria" w:hAnsi="Cambria" w:cs="Cambria"/>
              </w:rPr>
              <w:t> </w:t>
            </w:r>
            <w:r w:rsidRPr="00A71CD0">
              <w:t>008</w:t>
            </w:r>
          </w:p>
        </w:tc>
        <w:tc>
          <w:tcPr>
            <w:tcW w:w="1140" w:type="dxa"/>
          </w:tcPr>
          <w:p w14:paraId="55EB4905" w14:textId="77777777" w:rsidR="00000000" w:rsidRPr="00A71CD0" w:rsidRDefault="006B46A0" w:rsidP="00B70C73">
            <w:pPr>
              <w:jc w:val="right"/>
            </w:pPr>
            <w:r w:rsidRPr="00A71CD0">
              <w:t>2</w:t>
            </w:r>
            <w:r w:rsidRPr="00A71CD0">
              <w:rPr>
                <w:rFonts w:ascii="Cambria" w:hAnsi="Cambria" w:cs="Cambria"/>
              </w:rPr>
              <w:t> </w:t>
            </w:r>
            <w:r w:rsidRPr="00A71CD0">
              <w:t>638</w:t>
            </w:r>
          </w:p>
        </w:tc>
        <w:tc>
          <w:tcPr>
            <w:tcW w:w="1140" w:type="dxa"/>
          </w:tcPr>
          <w:p w14:paraId="3E5D270C" w14:textId="77777777" w:rsidR="00000000" w:rsidRPr="00A71CD0" w:rsidRDefault="006B46A0" w:rsidP="00B70C73">
            <w:pPr>
              <w:jc w:val="right"/>
            </w:pPr>
            <w:r w:rsidRPr="00A71CD0">
              <w:t>2</w:t>
            </w:r>
            <w:r w:rsidRPr="00A71CD0">
              <w:rPr>
                <w:rFonts w:ascii="Cambria" w:hAnsi="Cambria" w:cs="Cambria"/>
              </w:rPr>
              <w:t> </w:t>
            </w:r>
            <w:r w:rsidRPr="00A71CD0">
              <w:t>634</w:t>
            </w:r>
          </w:p>
        </w:tc>
      </w:tr>
      <w:tr w:rsidR="00000000" w:rsidRPr="00A71CD0" w14:paraId="46E53093" w14:textId="77777777" w:rsidTr="00B70C73">
        <w:trPr>
          <w:trHeight w:val="380"/>
        </w:trPr>
        <w:tc>
          <w:tcPr>
            <w:tcW w:w="1140" w:type="dxa"/>
          </w:tcPr>
          <w:p w14:paraId="72B9FA88" w14:textId="77777777" w:rsidR="00000000" w:rsidRPr="00A71CD0" w:rsidRDefault="006B46A0" w:rsidP="00B70C73"/>
        </w:tc>
        <w:tc>
          <w:tcPr>
            <w:tcW w:w="4560" w:type="dxa"/>
          </w:tcPr>
          <w:p w14:paraId="63CD2B97" w14:textId="77777777" w:rsidR="00000000" w:rsidRPr="00A71CD0" w:rsidRDefault="006B46A0" w:rsidP="00B70C73">
            <w:r w:rsidRPr="00A71CD0">
              <w:t>Sum kap. 3542</w:t>
            </w:r>
          </w:p>
        </w:tc>
        <w:tc>
          <w:tcPr>
            <w:tcW w:w="1140" w:type="dxa"/>
          </w:tcPr>
          <w:p w14:paraId="510E272E" w14:textId="77777777" w:rsidR="00000000" w:rsidRPr="00A71CD0" w:rsidRDefault="006B46A0" w:rsidP="00B70C73">
            <w:pPr>
              <w:jc w:val="right"/>
            </w:pPr>
            <w:r w:rsidRPr="00A71CD0">
              <w:t>3</w:t>
            </w:r>
            <w:r w:rsidRPr="00A71CD0">
              <w:rPr>
                <w:rFonts w:ascii="Cambria" w:hAnsi="Cambria" w:cs="Cambria"/>
              </w:rPr>
              <w:t> </w:t>
            </w:r>
            <w:r w:rsidRPr="00A71CD0">
              <w:t>008</w:t>
            </w:r>
          </w:p>
        </w:tc>
        <w:tc>
          <w:tcPr>
            <w:tcW w:w="1140" w:type="dxa"/>
          </w:tcPr>
          <w:p w14:paraId="2701FC0F" w14:textId="77777777" w:rsidR="00000000" w:rsidRPr="00A71CD0" w:rsidRDefault="006B46A0" w:rsidP="00B70C73">
            <w:pPr>
              <w:jc w:val="right"/>
            </w:pPr>
            <w:r w:rsidRPr="00A71CD0">
              <w:t>2</w:t>
            </w:r>
            <w:r w:rsidRPr="00A71CD0">
              <w:rPr>
                <w:rFonts w:ascii="Cambria" w:hAnsi="Cambria" w:cs="Cambria"/>
              </w:rPr>
              <w:t> </w:t>
            </w:r>
            <w:r w:rsidRPr="00A71CD0">
              <w:t>638</w:t>
            </w:r>
          </w:p>
        </w:tc>
        <w:tc>
          <w:tcPr>
            <w:tcW w:w="1140" w:type="dxa"/>
          </w:tcPr>
          <w:p w14:paraId="122F97F4" w14:textId="77777777" w:rsidR="00000000" w:rsidRPr="00A71CD0" w:rsidRDefault="006B46A0" w:rsidP="00B70C73">
            <w:pPr>
              <w:jc w:val="right"/>
            </w:pPr>
            <w:r w:rsidRPr="00A71CD0">
              <w:t>2</w:t>
            </w:r>
            <w:r w:rsidRPr="00A71CD0">
              <w:rPr>
                <w:rFonts w:ascii="Cambria" w:hAnsi="Cambria" w:cs="Cambria"/>
              </w:rPr>
              <w:t> </w:t>
            </w:r>
            <w:r w:rsidRPr="00A71CD0">
              <w:t>634</w:t>
            </w:r>
          </w:p>
        </w:tc>
      </w:tr>
    </w:tbl>
    <w:p w14:paraId="532B81F4" w14:textId="77777777" w:rsidR="00000000" w:rsidRPr="00A71CD0" w:rsidRDefault="006B46A0" w:rsidP="00A71CD0">
      <w:pPr>
        <w:pStyle w:val="b-post"/>
      </w:pPr>
      <w:r w:rsidRPr="00A71CD0">
        <w:lastRenderedPageBreak/>
        <w:t>Post 01 Refusjon fra Utenriksdepartementet</w:t>
      </w:r>
    </w:p>
    <w:p w14:paraId="4725466E" w14:textId="77777777" w:rsidR="00000000" w:rsidRPr="00A71CD0" w:rsidRDefault="006B46A0" w:rsidP="00A71CD0">
      <w:r w:rsidRPr="00A71CD0">
        <w:t xml:space="preserve">Enkelte bidrag til internasjonale organisasjoner kan i samsvar med statistikkdirektivene til OECD/DAC (Development </w:t>
      </w:r>
      <w:proofErr w:type="spellStart"/>
      <w:r w:rsidRPr="00A71CD0">
        <w:t>Assistance</w:t>
      </w:r>
      <w:proofErr w:type="spellEnd"/>
      <w:r w:rsidRPr="00A71CD0">
        <w:t xml:space="preserve"> Committee) godkjennes som offisiell utviklingshjelp (ODA). Inntektsanslaget for 2022 på 2,7</w:t>
      </w:r>
      <w:r w:rsidRPr="00A71CD0">
        <w:rPr>
          <w:rFonts w:ascii="Cambria" w:hAnsi="Cambria" w:cs="Cambria"/>
        </w:rPr>
        <w:t> </w:t>
      </w:r>
      <w:r w:rsidRPr="00A71CD0">
        <w:t>mill. kroner gjelder 18</w:t>
      </w:r>
      <w:r w:rsidRPr="00A71CD0">
        <w:rPr>
          <w:rFonts w:ascii="Cambria" w:hAnsi="Cambria" w:cs="Cambria"/>
        </w:rPr>
        <w:t> </w:t>
      </w:r>
      <w:r w:rsidRPr="00A71CD0">
        <w:t>pst. av bidrag</w:t>
      </w:r>
      <w:r w:rsidRPr="00A71CD0">
        <w:t xml:space="preserve">et til Den internasjonale teleunion, jf. kap. 541, post 70. Det vises </w:t>
      </w:r>
      <w:proofErr w:type="gramStart"/>
      <w:r w:rsidRPr="00A71CD0">
        <w:t>for øvrig</w:t>
      </w:r>
      <w:proofErr w:type="gramEnd"/>
      <w:r w:rsidRPr="00A71CD0">
        <w:t xml:space="preserve"> til omtale i Prop. 1 S (2021–2022) for Utenriksdepartementet kap. 151 Fred, sikkerhet og globalt samarbeid, post 74 Pliktige bidrag til FN-organisasjoner mv.</w:t>
      </w:r>
    </w:p>
    <w:p w14:paraId="7C0BCD2A" w14:textId="77777777" w:rsidR="00000000" w:rsidRPr="00A71CD0" w:rsidRDefault="006B46A0" w:rsidP="00A71CD0">
      <w:r w:rsidRPr="00A71CD0">
        <w:t>Det foreslås å bev</w:t>
      </w:r>
      <w:r w:rsidRPr="00A71CD0">
        <w:t>ilge 2,6 mill. kroner.</w:t>
      </w:r>
    </w:p>
    <w:p w14:paraId="6BCAB0FA" w14:textId="77777777" w:rsidR="00000000" w:rsidRPr="00A71CD0" w:rsidRDefault="006B46A0" w:rsidP="00A71CD0">
      <w:pPr>
        <w:pStyle w:val="b-budkaptit"/>
      </w:pPr>
      <w:r w:rsidRPr="00A71CD0">
        <w:t>Kap. 543 Nasjonal kommunikasjonsmyndighet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598209E2" w14:textId="77777777" w:rsidTr="00B70C73">
        <w:trPr>
          <w:trHeight w:val="640"/>
          <w:hidden/>
        </w:trPr>
        <w:tc>
          <w:tcPr>
            <w:tcW w:w="1140" w:type="dxa"/>
            <w:shd w:val="clear" w:color="auto" w:fill="FFFFFF"/>
          </w:tcPr>
          <w:p w14:paraId="59F4563D" w14:textId="77777777" w:rsidR="00000000" w:rsidRPr="00A71CD0" w:rsidRDefault="006B46A0" w:rsidP="00B70C73">
            <w:pPr>
              <w:pStyle w:val="Tabellnavn"/>
            </w:pPr>
            <w:r w:rsidRPr="00A71CD0">
              <w:t>KPAL</w:t>
            </w:r>
          </w:p>
        </w:tc>
        <w:tc>
          <w:tcPr>
            <w:tcW w:w="4560" w:type="dxa"/>
          </w:tcPr>
          <w:p w14:paraId="0D9D3FE6" w14:textId="77777777" w:rsidR="00000000" w:rsidRPr="00A71CD0" w:rsidRDefault="006B46A0" w:rsidP="00B70C73">
            <w:pPr>
              <w:pStyle w:val="Tabellnavn"/>
            </w:pPr>
          </w:p>
        </w:tc>
        <w:tc>
          <w:tcPr>
            <w:tcW w:w="1140" w:type="dxa"/>
          </w:tcPr>
          <w:p w14:paraId="64A916F2" w14:textId="77777777" w:rsidR="00000000" w:rsidRPr="00A71CD0" w:rsidRDefault="006B46A0" w:rsidP="00B70C73">
            <w:pPr>
              <w:pStyle w:val="Tabellnavn"/>
              <w:jc w:val="right"/>
            </w:pPr>
          </w:p>
        </w:tc>
        <w:tc>
          <w:tcPr>
            <w:tcW w:w="1140" w:type="dxa"/>
          </w:tcPr>
          <w:p w14:paraId="45E22B30" w14:textId="77777777" w:rsidR="00000000" w:rsidRPr="00A71CD0" w:rsidRDefault="006B46A0" w:rsidP="00B70C73">
            <w:pPr>
              <w:pStyle w:val="Tabellnavn"/>
              <w:jc w:val="right"/>
            </w:pPr>
          </w:p>
        </w:tc>
        <w:tc>
          <w:tcPr>
            <w:tcW w:w="1140" w:type="dxa"/>
          </w:tcPr>
          <w:p w14:paraId="109FB226"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3A15B540" w14:textId="77777777" w:rsidTr="00B70C73">
        <w:trPr>
          <w:trHeight w:val="600"/>
        </w:trPr>
        <w:tc>
          <w:tcPr>
            <w:tcW w:w="1140" w:type="dxa"/>
          </w:tcPr>
          <w:p w14:paraId="6CC21823" w14:textId="77777777" w:rsidR="00000000" w:rsidRPr="00A71CD0" w:rsidRDefault="006B46A0" w:rsidP="00B70C73">
            <w:r w:rsidRPr="00A71CD0">
              <w:t>Post</w:t>
            </w:r>
          </w:p>
        </w:tc>
        <w:tc>
          <w:tcPr>
            <w:tcW w:w="4560" w:type="dxa"/>
          </w:tcPr>
          <w:p w14:paraId="6D24EC46" w14:textId="77777777" w:rsidR="00000000" w:rsidRPr="00A71CD0" w:rsidRDefault="006B46A0" w:rsidP="00B70C73">
            <w:r w:rsidRPr="00A71CD0">
              <w:t>Betegnelse</w:t>
            </w:r>
          </w:p>
        </w:tc>
        <w:tc>
          <w:tcPr>
            <w:tcW w:w="1140" w:type="dxa"/>
          </w:tcPr>
          <w:p w14:paraId="3C89397C" w14:textId="77777777" w:rsidR="00000000" w:rsidRPr="00A71CD0" w:rsidRDefault="006B46A0" w:rsidP="00B70C73">
            <w:pPr>
              <w:jc w:val="right"/>
            </w:pPr>
            <w:r w:rsidRPr="00A71CD0">
              <w:t>Regnskap 2020</w:t>
            </w:r>
          </w:p>
        </w:tc>
        <w:tc>
          <w:tcPr>
            <w:tcW w:w="1140" w:type="dxa"/>
          </w:tcPr>
          <w:p w14:paraId="776F0DDB" w14:textId="77777777" w:rsidR="00000000" w:rsidRPr="00A71CD0" w:rsidRDefault="006B46A0" w:rsidP="00B70C73">
            <w:pPr>
              <w:jc w:val="right"/>
            </w:pPr>
            <w:r w:rsidRPr="00A71CD0">
              <w:t xml:space="preserve">Saldert </w:t>
            </w:r>
            <w:r w:rsidRPr="00A71CD0">
              <w:br/>
              <w:t>budsjett 2021</w:t>
            </w:r>
          </w:p>
        </w:tc>
        <w:tc>
          <w:tcPr>
            <w:tcW w:w="1140" w:type="dxa"/>
          </w:tcPr>
          <w:p w14:paraId="7A737328" w14:textId="77777777" w:rsidR="00000000" w:rsidRPr="00A71CD0" w:rsidRDefault="006B46A0" w:rsidP="00B70C73">
            <w:pPr>
              <w:jc w:val="right"/>
            </w:pPr>
            <w:r w:rsidRPr="00A71CD0">
              <w:t xml:space="preserve">Forslag </w:t>
            </w:r>
            <w:r w:rsidRPr="00A71CD0">
              <w:br/>
              <w:t>2022</w:t>
            </w:r>
          </w:p>
        </w:tc>
      </w:tr>
      <w:tr w:rsidR="00000000" w:rsidRPr="00A71CD0" w14:paraId="0AB842D5" w14:textId="77777777" w:rsidTr="00B70C73">
        <w:trPr>
          <w:trHeight w:val="380"/>
        </w:trPr>
        <w:tc>
          <w:tcPr>
            <w:tcW w:w="1140" w:type="dxa"/>
          </w:tcPr>
          <w:p w14:paraId="6DD72B7E" w14:textId="77777777" w:rsidR="00000000" w:rsidRPr="00A71CD0" w:rsidRDefault="006B46A0" w:rsidP="00B70C73">
            <w:r w:rsidRPr="00A71CD0">
              <w:t>01</w:t>
            </w:r>
          </w:p>
        </w:tc>
        <w:tc>
          <w:tcPr>
            <w:tcW w:w="4560" w:type="dxa"/>
          </w:tcPr>
          <w:p w14:paraId="72AC7968" w14:textId="77777777" w:rsidR="00000000" w:rsidRPr="00A71CD0" w:rsidRDefault="006B46A0" w:rsidP="00B70C73">
            <w:r w:rsidRPr="00A71CD0">
              <w:t>Driftsutgifter</w:t>
            </w:r>
            <w:r w:rsidRPr="00A71CD0">
              <w:rPr>
                <w:rStyle w:val="kursiv"/>
              </w:rPr>
              <w:t>, kan overføres</w:t>
            </w:r>
          </w:p>
        </w:tc>
        <w:tc>
          <w:tcPr>
            <w:tcW w:w="1140" w:type="dxa"/>
          </w:tcPr>
          <w:p w14:paraId="5DBA75B4" w14:textId="77777777" w:rsidR="00000000" w:rsidRPr="00A71CD0" w:rsidRDefault="006B46A0" w:rsidP="00B70C73">
            <w:pPr>
              <w:jc w:val="right"/>
            </w:pPr>
            <w:r w:rsidRPr="00A71CD0">
              <w:t>227</w:t>
            </w:r>
            <w:r w:rsidRPr="00A71CD0">
              <w:rPr>
                <w:rFonts w:ascii="Cambria" w:hAnsi="Cambria" w:cs="Cambria"/>
              </w:rPr>
              <w:t> </w:t>
            </w:r>
            <w:r w:rsidRPr="00A71CD0">
              <w:t>277</w:t>
            </w:r>
          </w:p>
        </w:tc>
        <w:tc>
          <w:tcPr>
            <w:tcW w:w="1140" w:type="dxa"/>
          </w:tcPr>
          <w:p w14:paraId="55425C05" w14:textId="77777777" w:rsidR="00000000" w:rsidRPr="00A71CD0" w:rsidRDefault="006B46A0" w:rsidP="00B70C73">
            <w:pPr>
              <w:jc w:val="right"/>
            </w:pPr>
            <w:r w:rsidRPr="00A71CD0">
              <w:t>235</w:t>
            </w:r>
            <w:r w:rsidRPr="00A71CD0">
              <w:rPr>
                <w:rFonts w:ascii="Cambria" w:hAnsi="Cambria" w:cs="Cambria"/>
              </w:rPr>
              <w:t> </w:t>
            </w:r>
            <w:r w:rsidRPr="00A71CD0">
              <w:t>284</w:t>
            </w:r>
          </w:p>
        </w:tc>
        <w:tc>
          <w:tcPr>
            <w:tcW w:w="1140" w:type="dxa"/>
          </w:tcPr>
          <w:p w14:paraId="6DD11FA7" w14:textId="77777777" w:rsidR="00000000" w:rsidRPr="00A71CD0" w:rsidRDefault="006B46A0" w:rsidP="00B70C73">
            <w:pPr>
              <w:jc w:val="right"/>
            </w:pPr>
            <w:r w:rsidRPr="00A71CD0">
              <w:t>237</w:t>
            </w:r>
            <w:r w:rsidRPr="00A71CD0">
              <w:rPr>
                <w:rFonts w:ascii="Cambria" w:hAnsi="Cambria" w:cs="Cambria"/>
              </w:rPr>
              <w:t> </w:t>
            </w:r>
            <w:r w:rsidRPr="00A71CD0">
              <w:t>852</w:t>
            </w:r>
          </w:p>
        </w:tc>
      </w:tr>
      <w:tr w:rsidR="00000000" w:rsidRPr="00A71CD0" w14:paraId="1F7A236A" w14:textId="77777777" w:rsidTr="00B70C73">
        <w:trPr>
          <w:trHeight w:val="640"/>
        </w:trPr>
        <w:tc>
          <w:tcPr>
            <w:tcW w:w="1140" w:type="dxa"/>
          </w:tcPr>
          <w:p w14:paraId="59E88DEA" w14:textId="77777777" w:rsidR="00000000" w:rsidRPr="00A71CD0" w:rsidRDefault="006B46A0" w:rsidP="00B70C73">
            <w:r w:rsidRPr="00A71CD0">
              <w:t>45</w:t>
            </w:r>
          </w:p>
        </w:tc>
        <w:tc>
          <w:tcPr>
            <w:tcW w:w="4560" w:type="dxa"/>
          </w:tcPr>
          <w:p w14:paraId="49992E1D" w14:textId="77777777" w:rsidR="00000000" w:rsidRPr="00A71CD0" w:rsidRDefault="006B46A0" w:rsidP="00B70C73">
            <w:r w:rsidRPr="00A71CD0">
              <w:t>Stør</w:t>
            </w:r>
            <w:r w:rsidRPr="00A71CD0">
              <w:t>re utstyrsanskaffelser og vedlikehold</w:t>
            </w:r>
            <w:r w:rsidRPr="00A71CD0">
              <w:rPr>
                <w:rStyle w:val="kursiv"/>
              </w:rPr>
              <w:t xml:space="preserve">, </w:t>
            </w:r>
            <w:r w:rsidRPr="00A71CD0">
              <w:rPr>
                <w:rStyle w:val="kursiv"/>
              </w:rPr>
              <w:br/>
              <w:t>kan overføres</w:t>
            </w:r>
          </w:p>
        </w:tc>
        <w:tc>
          <w:tcPr>
            <w:tcW w:w="1140" w:type="dxa"/>
          </w:tcPr>
          <w:p w14:paraId="148ADBCA" w14:textId="77777777" w:rsidR="00000000" w:rsidRPr="00A71CD0" w:rsidRDefault="006B46A0" w:rsidP="00B70C73">
            <w:pPr>
              <w:jc w:val="right"/>
            </w:pPr>
            <w:r w:rsidRPr="00A71CD0">
              <w:t>29</w:t>
            </w:r>
            <w:r w:rsidRPr="00A71CD0">
              <w:rPr>
                <w:rFonts w:ascii="Cambria" w:hAnsi="Cambria" w:cs="Cambria"/>
              </w:rPr>
              <w:t> </w:t>
            </w:r>
            <w:r w:rsidRPr="00A71CD0">
              <w:t>031</w:t>
            </w:r>
          </w:p>
        </w:tc>
        <w:tc>
          <w:tcPr>
            <w:tcW w:w="1140" w:type="dxa"/>
          </w:tcPr>
          <w:p w14:paraId="2E1E9246" w14:textId="77777777" w:rsidR="00000000" w:rsidRPr="00A71CD0" w:rsidRDefault="006B46A0" w:rsidP="00B70C73">
            <w:pPr>
              <w:jc w:val="right"/>
            </w:pPr>
            <w:r w:rsidRPr="00A71CD0">
              <w:t>14</w:t>
            </w:r>
            <w:r w:rsidRPr="00A71CD0">
              <w:rPr>
                <w:rFonts w:ascii="Cambria" w:hAnsi="Cambria" w:cs="Cambria"/>
              </w:rPr>
              <w:t> </w:t>
            </w:r>
            <w:r w:rsidRPr="00A71CD0">
              <w:t>942</w:t>
            </w:r>
          </w:p>
        </w:tc>
        <w:tc>
          <w:tcPr>
            <w:tcW w:w="1140" w:type="dxa"/>
          </w:tcPr>
          <w:p w14:paraId="65DE629E" w14:textId="77777777" w:rsidR="00000000" w:rsidRPr="00A71CD0" w:rsidRDefault="006B46A0" w:rsidP="00B70C73">
            <w:pPr>
              <w:jc w:val="right"/>
            </w:pPr>
            <w:r w:rsidRPr="00A71CD0">
              <w:t>15</w:t>
            </w:r>
            <w:r w:rsidRPr="00A71CD0">
              <w:rPr>
                <w:rFonts w:ascii="Cambria" w:hAnsi="Cambria" w:cs="Cambria"/>
              </w:rPr>
              <w:t> </w:t>
            </w:r>
            <w:r w:rsidRPr="00A71CD0">
              <w:t>301</w:t>
            </w:r>
          </w:p>
        </w:tc>
      </w:tr>
      <w:tr w:rsidR="00000000" w:rsidRPr="00A71CD0" w14:paraId="4BCC9BAE" w14:textId="77777777" w:rsidTr="00B70C73">
        <w:trPr>
          <w:trHeight w:val="380"/>
        </w:trPr>
        <w:tc>
          <w:tcPr>
            <w:tcW w:w="1140" w:type="dxa"/>
          </w:tcPr>
          <w:p w14:paraId="2BAD4F15" w14:textId="77777777" w:rsidR="00000000" w:rsidRPr="00A71CD0" w:rsidRDefault="006B46A0" w:rsidP="00B70C73">
            <w:r w:rsidRPr="00A71CD0">
              <w:t>70</w:t>
            </w:r>
          </w:p>
        </w:tc>
        <w:tc>
          <w:tcPr>
            <w:tcW w:w="4560" w:type="dxa"/>
          </w:tcPr>
          <w:p w14:paraId="32BFAD99" w14:textId="77777777" w:rsidR="00000000" w:rsidRPr="00A71CD0" w:rsidRDefault="006B46A0" w:rsidP="00B70C73">
            <w:r w:rsidRPr="00A71CD0">
              <w:t>Telesikkerhet og -beredskap</w:t>
            </w:r>
            <w:r w:rsidRPr="00A71CD0">
              <w:rPr>
                <w:rStyle w:val="kursiv"/>
              </w:rPr>
              <w:t>, kan overføres</w:t>
            </w:r>
          </w:p>
        </w:tc>
        <w:tc>
          <w:tcPr>
            <w:tcW w:w="1140" w:type="dxa"/>
          </w:tcPr>
          <w:p w14:paraId="7E739FAB" w14:textId="77777777" w:rsidR="00000000" w:rsidRPr="00A71CD0" w:rsidRDefault="006B46A0" w:rsidP="00B70C73">
            <w:pPr>
              <w:jc w:val="right"/>
            </w:pPr>
            <w:r w:rsidRPr="00A71CD0">
              <w:t>238</w:t>
            </w:r>
            <w:r w:rsidRPr="00A71CD0">
              <w:rPr>
                <w:rFonts w:ascii="Cambria" w:hAnsi="Cambria" w:cs="Cambria"/>
              </w:rPr>
              <w:t> </w:t>
            </w:r>
            <w:r w:rsidRPr="00A71CD0">
              <w:t>969</w:t>
            </w:r>
          </w:p>
        </w:tc>
        <w:tc>
          <w:tcPr>
            <w:tcW w:w="1140" w:type="dxa"/>
          </w:tcPr>
          <w:p w14:paraId="34C16233" w14:textId="77777777" w:rsidR="00000000" w:rsidRPr="00A71CD0" w:rsidRDefault="006B46A0" w:rsidP="00B70C73">
            <w:pPr>
              <w:jc w:val="right"/>
            </w:pPr>
            <w:r w:rsidRPr="00A71CD0">
              <w:t>125</w:t>
            </w:r>
            <w:r w:rsidRPr="00A71CD0">
              <w:rPr>
                <w:rFonts w:ascii="Cambria" w:hAnsi="Cambria" w:cs="Cambria"/>
              </w:rPr>
              <w:t> </w:t>
            </w:r>
            <w:r w:rsidRPr="00A71CD0">
              <w:t>253</w:t>
            </w:r>
          </w:p>
        </w:tc>
        <w:tc>
          <w:tcPr>
            <w:tcW w:w="1140" w:type="dxa"/>
          </w:tcPr>
          <w:p w14:paraId="79E11AC3" w14:textId="77777777" w:rsidR="00000000" w:rsidRPr="00A71CD0" w:rsidRDefault="006B46A0" w:rsidP="00B70C73">
            <w:pPr>
              <w:jc w:val="right"/>
            </w:pPr>
            <w:r w:rsidRPr="00A71CD0">
              <w:t>153</w:t>
            </w:r>
            <w:r w:rsidRPr="00A71CD0">
              <w:rPr>
                <w:rFonts w:ascii="Cambria" w:hAnsi="Cambria" w:cs="Cambria"/>
              </w:rPr>
              <w:t> </w:t>
            </w:r>
            <w:r w:rsidRPr="00A71CD0">
              <w:t>510</w:t>
            </w:r>
          </w:p>
        </w:tc>
      </w:tr>
      <w:tr w:rsidR="00000000" w:rsidRPr="00A71CD0" w14:paraId="6DF79C3B" w14:textId="77777777" w:rsidTr="00B70C73">
        <w:trPr>
          <w:trHeight w:val="640"/>
        </w:trPr>
        <w:tc>
          <w:tcPr>
            <w:tcW w:w="1140" w:type="dxa"/>
          </w:tcPr>
          <w:p w14:paraId="037D5155" w14:textId="77777777" w:rsidR="00000000" w:rsidRPr="00A71CD0" w:rsidRDefault="006B46A0" w:rsidP="00B70C73">
            <w:r w:rsidRPr="00A71CD0">
              <w:t>71</w:t>
            </w:r>
          </w:p>
        </w:tc>
        <w:tc>
          <w:tcPr>
            <w:tcW w:w="4560" w:type="dxa"/>
          </w:tcPr>
          <w:p w14:paraId="79A5EBAA" w14:textId="77777777" w:rsidR="00000000" w:rsidRPr="00A71CD0" w:rsidRDefault="006B46A0" w:rsidP="00B70C73">
            <w:r w:rsidRPr="00A71CD0">
              <w:t>Funksjonell internettilgang og telefontjeneste til alle</w:t>
            </w:r>
            <w:r w:rsidRPr="00A71CD0">
              <w:rPr>
                <w:rStyle w:val="kursiv"/>
              </w:rPr>
              <w:t>, kan overføres</w:t>
            </w:r>
          </w:p>
        </w:tc>
        <w:tc>
          <w:tcPr>
            <w:tcW w:w="1140" w:type="dxa"/>
          </w:tcPr>
          <w:p w14:paraId="6D4EC507" w14:textId="77777777" w:rsidR="00000000" w:rsidRPr="00A71CD0" w:rsidRDefault="006B46A0" w:rsidP="00B70C73">
            <w:pPr>
              <w:jc w:val="right"/>
            </w:pPr>
          </w:p>
        </w:tc>
        <w:tc>
          <w:tcPr>
            <w:tcW w:w="1140" w:type="dxa"/>
          </w:tcPr>
          <w:p w14:paraId="01E98985" w14:textId="77777777" w:rsidR="00000000" w:rsidRPr="00A71CD0" w:rsidRDefault="006B46A0" w:rsidP="00B70C73">
            <w:pPr>
              <w:jc w:val="right"/>
            </w:pPr>
          </w:p>
        </w:tc>
        <w:tc>
          <w:tcPr>
            <w:tcW w:w="1140" w:type="dxa"/>
          </w:tcPr>
          <w:p w14:paraId="774D5D0C" w14:textId="77777777" w:rsidR="00000000" w:rsidRPr="00A71CD0" w:rsidRDefault="006B46A0" w:rsidP="00B70C73">
            <w:pPr>
              <w:jc w:val="right"/>
            </w:pPr>
            <w:r w:rsidRPr="00A71CD0">
              <w:t>10</w:t>
            </w:r>
            <w:r w:rsidRPr="00A71CD0">
              <w:rPr>
                <w:rFonts w:ascii="Cambria" w:hAnsi="Cambria" w:cs="Cambria"/>
              </w:rPr>
              <w:t> </w:t>
            </w:r>
            <w:r w:rsidRPr="00A71CD0">
              <w:t>000</w:t>
            </w:r>
          </w:p>
        </w:tc>
      </w:tr>
      <w:tr w:rsidR="00000000" w:rsidRPr="00A71CD0" w14:paraId="7235C79B" w14:textId="77777777" w:rsidTr="00B70C73">
        <w:trPr>
          <w:trHeight w:val="380"/>
        </w:trPr>
        <w:tc>
          <w:tcPr>
            <w:tcW w:w="1140" w:type="dxa"/>
          </w:tcPr>
          <w:p w14:paraId="4F31728D" w14:textId="77777777" w:rsidR="00000000" w:rsidRPr="00A71CD0" w:rsidRDefault="006B46A0" w:rsidP="00B70C73"/>
        </w:tc>
        <w:tc>
          <w:tcPr>
            <w:tcW w:w="4560" w:type="dxa"/>
          </w:tcPr>
          <w:p w14:paraId="37047373" w14:textId="77777777" w:rsidR="00000000" w:rsidRPr="00A71CD0" w:rsidRDefault="006B46A0" w:rsidP="00B70C73">
            <w:r w:rsidRPr="00A71CD0">
              <w:t>Sum kap. 543</w:t>
            </w:r>
          </w:p>
        </w:tc>
        <w:tc>
          <w:tcPr>
            <w:tcW w:w="1140" w:type="dxa"/>
          </w:tcPr>
          <w:p w14:paraId="40CDCFA7" w14:textId="77777777" w:rsidR="00000000" w:rsidRPr="00A71CD0" w:rsidRDefault="006B46A0" w:rsidP="00B70C73">
            <w:pPr>
              <w:jc w:val="right"/>
            </w:pPr>
            <w:r w:rsidRPr="00A71CD0">
              <w:t>495</w:t>
            </w:r>
            <w:r w:rsidRPr="00A71CD0">
              <w:rPr>
                <w:rFonts w:ascii="Cambria" w:hAnsi="Cambria" w:cs="Cambria"/>
              </w:rPr>
              <w:t> </w:t>
            </w:r>
            <w:r w:rsidRPr="00A71CD0">
              <w:t>277</w:t>
            </w:r>
          </w:p>
        </w:tc>
        <w:tc>
          <w:tcPr>
            <w:tcW w:w="1140" w:type="dxa"/>
          </w:tcPr>
          <w:p w14:paraId="32A42172" w14:textId="77777777" w:rsidR="00000000" w:rsidRPr="00A71CD0" w:rsidRDefault="006B46A0" w:rsidP="00B70C73">
            <w:pPr>
              <w:jc w:val="right"/>
            </w:pPr>
            <w:r w:rsidRPr="00A71CD0">
              <w:t>375</w:t>
            </w:r>
            <w:r w:rsidRPr="00A71CD0">
              <w:rPr>
                <w:rFonts w:ascii="Cambria" w:hAnsi="Cambria" w:cs="Cambria"/>
              </w:rPr>
              <w:t> </w:t>
            </w:r>
            <w:r w:rsidRPr="00A71CD0">
              <w:t>479</w:t>
            </w:r>
          </w:p>
        </w:tc>
        <w:tc>
          <w:tcPr>
            <w:tcW w:w="1140" w:type="dxa"/>
          </w:tcPr>
          <w:p w14:paraId="5DA3DBD8" w14:textId="77777777" w:rsidR="00000000" w:rsidRPr="00A71CD0" w:rsidRDefault="006B46A0" w:rsidP="00B70C73">
            <w:pPr>
              <w:jc w:val="right"/>
            </w:pPr>
            <w:r w:rsidRPr="00A71CD0">
              <w:t>416</w:t>
            </w:r>
            <w:r w:rsidRPr="00A71CD0">
              <w:rPr>
                <w:rFonts w:ascii="Cambria" w:hAnsi="Cambria" w:cs="Cambria"/>
              </w:rPr>
              <w:t> </w:t>
            </w:r>
            <w:r w:rsidRPr="00A71CD0">
              <w:t>663</w:t>
            </w:r>
          </w:p>
        </w:tc>
      </w:tr>
    </w:tbl>
    <w:p w14:paraId="2E3E049D" w14:textId="77777777" w:rsidR="00000000" w:rsidRPr="00A71CD0" w:rsidRDefault="006B46A0" w:rsidP="00A71CD0">
      <w:pPr>
        <w:pStyle w:val="b-post"/>
      </w:pPr>
      <w:r w:rsidRPr="00A71CD0">
        <w:t>Post 01 Driftsutgifter, kan overføres</w:t>
      </w:r>
    </w:p>
    <w:p w14:paraId="1C43D8B3" w14:textId="77777777" w:rsidR="00000000" w:rsidRPr="00A71CD0" w:rsidRDefault="006B46A0" w:rsidP="00A71CD0">
      <w:r w:rsidRPr="00A71CD0">
        <w:t>Nasjonal kommunikasjonsmyndighet er det sentrale, utøvende tilsyns- og kontrollorgan på områdene for post, elektronisk kommunikasjon og elektroniske tillitstjenester i Norge.</w:t>
      </w:r>
    </w:p>
    <w:p w14:paraId="71DD0073" w14:textId="77777777" w:rsidR="00000000" w:rsidRPr="00A71CD0" w:rsidRDefault="006B46A0" w:rsidP="00A71CD0">
      <w:r w:rsidRPr="00A71CD0">
        <w:t>Nasjonal kommunikasjonsmyndighet skal bidra til å sikre brukerne i hele landet go</w:t>
      </w:r>
      <w:r w:rsidRPr="00A71CD0">
        <w:t xml:space="preserve">de, rimelige og fremtidsrettede elektroniske kommunikasjonstjenester. Etaten har et særskilt ansvar knyttet til sikkerhet og beredskap i </w:t>
      </w:r>
      <w:proofErr w:type="spellStart"/>
      <w:r w:rsidRPr="00A71CD0">
        <w:t>ekomnett</w:t>
      </w:r>
      <w:proofErr w:type="spellEnd"/>
      <w:r w:rsidRPr="00A71CD0">
        <w:t xml:space="preserve"> og -tjenester.</w:t>
      </w:r>
    </w:p>
    <w:p w14:paraId="4667292C" w14:textId="77777777" w:rsidR="00000000" w:rsidRPr="00A71CD0" w:rsidRDefault="006B46A0" w:rsidP="00A71CD0">
      <w:r w:rsidRPr="00A71CD0">
        <w:t>Nasjonal kommunikasjonsmyndighet skal sørge for effektiv bruk av ressursene i samfunnet ved å b</w:t>
      </w:r>
      <w:r w:rsidRPr="00A71CD0">
        <w:t>idra til å legge til rette for bærekraftig konkurranse og stimulere til næringsutvikling og innovasjon på områdene for post og elektronisk kommunikasjon.</w:t>
      </w:r>
    </w:p>
    <w:p w14:paraId="7EA35E50" w14:textId="77777777" w:rsidR="00000000" w:rsidRPr="00A71CD0" w:rsidRDefault="006B46A0" w:rsidP="00A71CD0">
      <w:r w:rsidRPr="00A71CD0">
        <w:t>Nasjonal kommunikasjonsmyndighet er et ordinært statlig forvaltningsorgan under Kommunal- og modernise</w:t>
      </w:r>
      <w:r w:rsidRPr="00A71CD0">
        <w:t>ringsdepartementet. Samferdselsdepartementet har ansvaret for saker på postområdet, jf. Prop. 1 S (2021–2022) for Samferdselsdepartementet.</w:t>
      </w:r>
    </w:p>
    <w:p w14:paraId="5C662164" w14:textId="77777777" w:rsidR="00000000" w:rsidRPr="00A71CD0" w:rsidRDefault="006B46A0" w:rsidP="00A71CD0">
      <w:r w:rsidRPr="00A71CD0">
        <w:t>Bevilgningen på denne posten skal dekke lønn til ansatte, husleie og andre faste driftsutgifter.</w:t>
      </w:r>
    </w:p>
    <w:p w14:paraId="551BDCC2" w14:textId="77777777" w:rsidR="00000000" w:rsidRPr="00A71CD0" w:rsidRDefault="006B46A0" w:rsidP="00A71CD0">
      <w:pPr>
        <w:pStyle w:val="avsnitt-tittel"/>
      </w:pPr>
      <w:r w:rsidRPr="00A71CD0">
        <w:t>Mål</w:t>
      </w:r>
    </w:p>
    <w:p w14:paraId="28F0D9BE" w14:textId="77777777" w:rsidR="00000000" w:rsidRPr="00A71CD0" w:rsidRDefault="006B46A0" w:rsidP="00A71CD0">
      <w:r w:rsidRPr="00A71CD0">
        <w:t>Nasjonal kommun</w:t>
      </w:r>
      <w:r w:rsidRPr="00A71CD0">
        <w:t>ikasjonsmyndighet skal støtte opp om:</w:t>
      </w:r>
    </w:p>
    <w:p w14:paraId="3ADE0AA4" w14:textId="77777777" w:rsidR="00000000" w:rsidRPr="00A71CD0" w:rsidRDefault="006B46A0" w:rsidP="00A71CD0">
      <w:pPr>
        <w:pStyle w:val="Liste"/>
      </w:pPr>
      <w:r w:rsidRPr="00A71CD0">
        <w:t>Mål 1 Forvaltningen i Norge er effektiv, åpen, samordnet og har høy tillit i befolkningen</w:t>
      </w:r>
    </w:p>
    <w:p w14:paraId="734B0D64" w14:textId="77777777" w:rsidR="00000000" w:rsidRPr="00A71CD0" w:rsidRDefault="006B46A0" w:rsidP="00A71CD0">
      <w:pPr>
        <w:pStyle w:val="Liste"/>
      </w:pPr>
      <w:r w:rsidRPr="00A71CD0">
        <w:t>Mål 2 Digitaliseringen i samfunnet gir gode vilkår for deltakelse, verdiskaping og innovasjon i offentlig og privat sekt</w:t>
      </w:r>
      <w:r w:rsidRPr="00A71CD0">
        <w:t>or</w:t>
      </w:r>
    </w:p>
    <w:p w14:paraId="214DB109" w14:textId="77777777" w:rsidR="00000000" w:rsidRPr="00A71CD0" w:rsidRDefault="006B46A0" w:rsidP="00A71CD0">
      <w:pPr>
        <w:pStyle w:val="Liste"/>
      </w:pPr>
      <w:r w:rsidRPr="00A71CD0">
        <w:lastRenderedPageBreak/>
        <w:t>Mål 3 Et likeverdig tilbud av sikre elektroniske kommunikasjonstjenester av høy kvalitet og til rimelige priser over hele landet</w:t>
      </w:r>
    </w:p>
    <w:p w14:paraId="3C8D7BEA" w14:textId="77777777" w:rsidR="00000000" w:rsidRPr="00A71CD0" w:rsidRDefault="006B46A0" w:rsidP="00A71CD0">
      <w:r w:rsidRPr="00A71CD0">
        <w:t xml:space="preserve">Nasjonal kommunikasjonsmyndighets arbeid støtter opp om følgende </w:t>
      </w:r>
      <w:proofErr w:type="spellStart"/>
      <w:r w:rsidRPr="00A71CD0">
        <w:t>bærekraftsmål</w:t>
      </w:r>
      <w:proofErr w:type="spellEnd"/>
      <w:r w:rsidRPr="00A71CD0">
        <w:t>:</w:t>
      </w:r>
    </w:p>
    <w:p w14:paraId="1AD78B17" w14:textId="77777777" w:rsidR="00000000" w:rsidRPr="00A71CD0" w:rsidRDefault="006B46A0" w:rsidP="00A71CD0">
      <w:pPr>
        <w:pStyle w:val="Liste"/>
      </w:pPr>
      <w:r w:rsidRPr="00A71CD0">
        <w:t>Delmål 9.1 om å utvikle pålitelig, b</w:t>
      </w:r>
      <w:r w:rsidRPr="00A71CD0">
        <w:t>ærekraftig og solid infrastruktur av høy kvalitet, inkludert regional og grensekryssende infrastruktur, for å støtte økonomisk utvikling og livskvalitet med vekt på overkommelig pris og likeverdig tilgang for alle.</w:t>
      </w:r>
    </w:p>
    <w:p w14:paraId="59FFA4FB" w14:textId="77777777" w:rsidR="00000000" w:rsidRPr="00A71CD0" w:rsidRDefault="006B46A0" w:rsidP="00A71CD0">
      <w:pPr>
        <w:pStyle w:val="Liste"/>
      </w:pPr>
      <w:r w:rsidRPr="00A71CD0">
        <w:t>Delmål 9.c om å øk</w:t>
      </w:r>
      <w:r w:rsidRPr="00A71CD0">
        <w:t>e tilgangen til informasjons- og kommunikasjonsteknologi betydelig og arbeide for at de minst utviklede landene får allmenn og rimelig tilgang til internett innen 2020.</w:t>
      </w:r>
    </w:p>
    <w:p w14:paraId="3F6910CB" w14:textId="77777777" w:rsidR="00000000" w:rsidRPr="00A71CD0" w:rsidRDefault="006B46A0" w:rsidP="00A71CD0">
      <w:pPr>
        <w:pStyle w:val="Liste"/>
      </w:pPr>
      <w:r w:rsidRPr="00A71CD0">
        <w:t>Delmål 16.6 om å utvikle effektive, ansvarlige og åpne institusjoner på alle nivåer</w:t>
      </w:r>
      <w:r w:rsidRPr="00A71CD0">
        <w:t>.</w:t>
      </w:r>
    </w:p>
    <w:p w14:paraId="3CB60CE5" w14:textId="77777777" w:rsidR="00000000" w:rsidRPr="00A71CD0" w:rsidRDefault="006B46A0" w:rsidP="00A71CD0">
      <w:pPr>
        <w:pStyle w:val="Liste"/>
      </w:pPr>
      <w:r w:rsidRPr="00A71CD0">
        <w:t>Delmål 16.10 om å sikre allmenn tilgang til informasjon og beskytte grunnleggende friheter, i samsvar med nasjonal lovgivning og internasjonale avtaler.</w:t>
      </w:r>
    </w:p>
    <w:p w14:paraId="2F197C2B" w14:textId="77777777" w:rsidR="00000000" w:rsidRPr="00A71CD0" w:rsidRDefault="006B46A0" w:rsidP="00A71CD0">
      <w:pPr>
        <w:pStyle w:val="avsnitt-tittel"/>
      </w:pPr>
      <w:r w:rsidRPr="00A71CD0">
        <w:t>Prioriteringer 2022</w:t>
      </w:r>
    </w:p>
    <w:p w14:paraId="7FBD4254" w14:textId="77777777" w:rsidR="00000000" w:rsidRPr="00A71CD0" w:rsidRDefault="006B46A0" w:rsidP="00A71CD0">
      <w:r w:rsidRPr="00A71CD0">
        <w:t>Her følger et utvalg av prioriteringer for Nasjonal kommunikasjonsmyndighet i</w:t>
      </w:r>
      <w:r w:rsidRPr="00A71CD0">
        <w:t xml:space="preserve"> 2022:</w:t>
      </w:r>
    </w:p>
    <w:p w14:paraId="1AA68003" w14:textId="77777777" w:rsidR="00000000" w:rsidRPr="00A71CD0" w:rsidRDefault="006B46A0" w:rsidP="00A71CD0">
      <w:pPr>
        <w:pStyle w:val="Liste"/>
      </w:pPr>
      <w:r w:rsidRPr="00A71CD0">
        <w:t xml:space="preserve">Være en pådriver for gjennomføring av mål og tiltak i Meld. St. 28 (2020–2021) </w:t>
      </w:r>
      <w:r w:rsidRPr="00A71CD0">
        <w:rPr>
          <w:rStyle w:val="kursiv"/>
        </w:rPr>
        <w:t>Vår felles digitale grunnmur.</w:t>
      </w:r>
    </w:p>
    <w:p w14:paraId="0089B15C" w14:textId="77777777" w:rsidR="00000000" w:rsidRPr="00A71CD0" w:rsidRDefault="006B46A0" w:rsidP="00A71CD0">
      <w:pPr>
        <w:pStyle w:val="Liste"/>
      </w:pPr>
      <w:r w:rsidRPr="00A71CD0">
        <w:t xml:space="preserve">Ha oversikt over sikkerhetstilstanden i </w:t>
      </w:r>
      <w:proofErr w:type="spellStart"/>
      <w:r w:rsidRPr="00A71CD0">
        <w:t>ekomnettene</w:t>
      </w:r>
      <w:proofErr w:type="spellEnd"/>
      <w:r w:rsidRPr="00A71CD0">
        <w:t>, og videreføre, foreslå og gjennomføre nødvendige tiltak for å ivareta kravet om</w:t>
      </w:r>
      <w:r w:rsidRPr="00A71CD0">
        <w:t xml:space="preserve"> sikre og </w:t>
      </w:r>
      <w:proofErr w:type="gramStart"/>
      <w:r w:rsidRPr="00A71CD0">
        <w:t>robuste</w:t>
      </w:r>
      <w:proofErr w:type="gramEnd"/>
      <w:r w:rsidRPr="00A71CD0">
        <w:t xml:space="preserve"> nett og tjenester, samt bistå departementet i den operasjonelle oppfølgingen av sikkerhetsloven.</w:t>
      </w:r>
    </w:p>
    <w:p w14:paraId="3D65C7BA" w14:textId="77777777" w:rsidR="00000000" w:rsidRPr="00A71CD0" w:rsidRDefault="006B46A0" w:rsidP="00A71CD0">
      <w:pPr>
        <w:pStyle w:val="Liste"/>
      </w:pPr>
      <w:r w:rsidRPr="00A71CD0">
        <w:t>Fortsette å legge til rette for utrulling av neste generasjons mobilnett (5G) og tingenes internett (</w:t>
      </w:r>
      <w:proofErr w:type="spellStart"/>
      <w:r w:rsidRPr="00A71CD0">
        <w:t>IoT</w:t>
      </w:r>
      <w:proofErr w:type="spellEnd"/>
      <w:r w:rsidRPr="00A71CD0">
        <w:t>) for å bidra til utrulling av ra</w:t>
      </w:r>
      <w:r w:rsidRPr="00A71CD0">
        <w:t>skt, trådløst bredbånd i hele landet, nye og innovative løsninger på tvers av sektorer og produktivitetsvekst og økt konkurransekraft for norsk næringsliv og industri.</w:t>
      </w:r>
    </w:p>
    <w:p w14:paraId="04ABF1FB" w14:textId="77777777" w:rsidR="00000000" w:rsidRPr="00A71CD0" w:rsidRDefault="006B46A0" w:rsidP="00A71CD0">
      <w:pPr>
        <w:pStyle w:val="Liste"/>
      </w:pPr>
      <w:r w:rsidRPr="00A71CD0">
        <w:t>Følge opp prosessen overfor tilbyderne som gjennom rabattordningen på 480 mill. kron</w:t>
      </w:r>
      <w:r w:rsidRPr="00A71CD0">
        <w:t>er i 5G-auksjonen (2,6 og 3,6 GHz-båndene) forplikter seg til å bygge ut raskt trådløst bredbånd til husstander og virksomheter som mangler et slikt tilbud, og ivareta etatens rolle i forbindelse med 5G-industriforum.</w:t>
      </w:r>
    </w:p>
    <w:p w14:paraId="536EED18" w14:textId="77777777" w:rsidR="00000000" w:rsidRPr="00A71CD0" w:rsidRDefault="006B46A0" w:rsidP="00A71CD0">
      <w:pPr>
        <w:pStyle w:val="Liste"/>
      </w:pPr>
      <w:r w:rsidRPr="00A71CD0">
        <w:t>Fortsette å legge til rette for ut</w:t>
      </w:r>
      <w:r w:rsidRPr="00A71CD0">
        <w:t>bygging av det tredje mobilnettet for å styrke konkurransen i mobilmarkedet og bidra til rimeligere priser og innovative tjenester.</w:t>
      </w:r>
    </w:p>
    <w:p w14:paraId="618A936C" w14:textId="77777777" w:rsidR="00000000" w:rsidRPr="00A71CD0" w:rsidRDefault="006B46A0" w:rsidP="00A71CD0">
      <w:pPr>
        <w:pStyle w:val="Liste"/>
      </w:pPr>
      <w:r w:rsidRPr="00A71CD0">
        <w:t xml:space="preserve">Videreføre arbeidet med å legge til rette for investeringer og kostnadseffektiv utbygging av bredbånd med høy kapasitet </w:t>
      </w:r>
      <w:r w:rsidRPr="00A71CD0">
        <w:t>og økt konkurranse i bredbåndsmarkedene.</w:t>
      </w:r>
    </w:p>
    <w:p w14:paraId="1C46910B" w14:textId="77777777" w:rsidR="00000000" w:rsidRPr="00A71CD0" w:rsidRDefault="006B46A0" w:rsidP="00A71CD0">
      <w:pPr>
        <w:pStyle w:val="Liste"/>
      </w:pPr>
      <w:r w:rsidRPr="00A71CD0">
        <w:t>Følge opp Telenors nedlegging av kobberinfrastruktur med særlig vekt på hensyn til oppfyllelse av leveringspliktige tjenester, konkurransen i bredbåndsmarkedene og konsekvenser for samfunnskritiske brukere.</w:t>
      </w:r>
    </w:p>
    <w:p w14:paraId="5A3721AB" w14:textId="77777777" w:rsidR="00000000" w:rsidRPr="00A71CD0" w:rsidRDefault="006B46A0" w:rsidP="00A71CD0">
      <w:r w:rsidRPr="00A71CD0">
        <w:t>Ytte</w:t>
      </w:r>
      <w:r w:rsidRPr="00A71CD0">
        <w:t>rligere prioriteringer vil kunne komme til basert på markedsmessig og teknologisk utvikling.</w:t>
      </w:r>
    </w:p>
    <w:p w14:paraId="101392B0" w14:textId="77777777" w:rsidR="00000000" w:rsidRPr="00A71CD0" w:rsidRDefault="006B46A0" w:rsidP="00A71CD0">
      <w:pPr>
        <w:pStyle w:val="avsnitt-tittel"/>
      </w:pPr>
      <w:r w:rsidRPr="00A71CD0">
        <w:t>Rapport 2020–2021</w:t>
      </w:r>
    </w:p>
    <w:p w14:paraId="59EF1D30" w14:textId="77777777" w:rsidR="00000000" w:rsidRPr="00A71CD0" w:rsidRDefault="006B46A0" w:rsidP="00A71CD0">
      <w:r w:rsidRPr="00A71CD0">
        <w:t>Etter koronautbruddet økte trafikken i mobil- og bredbåndsnettene betydelig, da mange måtte ha hjemmekontor og fjernundervisning, og mye av vår u</w:t>
      </w:r>
      <w:r w:rsidRPr="00A71CD0">
        <w:t>nderholdning og sosiale kontakt ble flyttet til digitale flater. Den digitale grunnmuren tålte den økte belastningen da samfunnet stengte ned takket være investeringer på over 80</w:t>
      </w:r>
      <w:r w:rsidRPr="00A71CD0">
        <w:rPr>
          <w:rFonts w:ascii="Cambria" w:hAnsi="Cambria" w:cs="Cambria"/>
        </w:rPr>
        <w:t> </w:t>
      </w:r>
      <w:r w:rsidRPr="00A71CD0">
        <w:t xml:space="preserve">mrd. kroner siden 2012 og godt driftede nett av </w:t>
      </w:r>
      <w:proofErr w:type="spellStart"/>
      <w:r w:rsidRPr="00A71CD0">
        <w:t>ekomtilbyderne</w:t>
      </w:r>
      <w:proofErr w:type="spellEnd"/>
      <w:r w:rsidRPr="00A71CD0">
        <w:t>. Nasjonal komm</w:t>
      </w:r>
      <w:r w:rsidRPr="00A71CD0">
        <w:t xml:space="preserve">unikasjonsmyndighet holdt oversikt over tilstanden i nett og tjenester og bidro til håndteringen av situasjonen i </w:t>
      </w:r>
      <w:proofErr w:type="spellStart"/>
      <w:r w:rsidRPr="00A71CD0">
        <w:t>ekomsektoren</w:t>
      </w:r>
      <w:proofErr w:type="spellEnd"/>
      <w:r w:rsidRPr="00A71CD0">
        <w:t>. Det ble tidlig satt krav om daglig rapportering fra utvalgte selskaper, og det ble gjennomført egne møter med tilbyderne. I apri</w:t>
      </w:r>
      <w:r w:rsidRPr="00A71CD0">
        <w:t xml:space="preserve">l 2020 ble det gjennomført et ekstraordinært sikkerhetsmøte i samvirkegruppen for sikkerhet og beredskap i </w:t>
      </w:r>
      <w:proofErr w:type="spellStart"/>
      <w:r w:rsidRPr="00A71CD0">
        <w:t>ekomnett</w:t>
      </w:r>
      <w:proofErr w:type="spellEnd"/>
      <w:r w:rsidRPr="00A71CD0">
        <w:t xml:space="preserve">. </w:t>
      </w:r>
      <w:r w:rsidRPr="00A71CD0">
        <w:lastRenderedPageBreak/>
        <w:t>Nasjonal kommunikasjonsmyndighet bisto også departementet i ulike saker i denne perioden og ga fortløpende veiledning til tilbydere på akut</w:t>
      </w:r>
      <w:r w:rsidRPr="00A71CD0">
        <w:t>te driftsmessige og sikkerhetsmessige problemstillinger.</w:t>
      </w:r>
    </w:p>
    <w:p w14:paraId="453F9D91" w14:textId="77777777" w:rsidR="00000000" w:rsidRPr="00A71CD0" w:rsidRDefault="006B46A0" w:rsidP="00A71CD0">
      <w:r w:rsidRPr="00A71CD0">
        <w:t>Nasjonal kommunikasjonsmyndighet har en stor bredde av aktiviteter innen etatens mange fagområder og gjennomførte en rekke større prosjekter i 2020. Et eksempel på dette er Norges hittil største frek</w:t>
      </w:r>
      <w:r w:rsidRPr="00A71CD0">
        <w:t>vensauksjon, radiolinjeauksjonen. Gjennom 2020 og 2021 har Nasjonal kommunikasjonsmyndighet også planlagt og forberedt den viktige auksjonen, som startet 27. september 2021, av frekvenser som er viktige for videre 5G-utbygging i Norge. Frekvenser utgjør en</w:t>
      </w:r>
      <w:r w:rsidRPr="00A71CD0">
        <w:t xml:space="preserve"> verdifull og begrenset naturressurs som enhver innbygger og virksomhet har behov for. Frekvenser benyttes til all trådløs kommunikasjon, som trådløse nett, mobil, radio og fjernsyn. Departementet og Nasjonal kommunikasjonsmyndighet forvalter frekvenser i </w:t>
      </w:r>
      <w:r w:rsidRPr="00A71CD0">
        <w:t>Norge.</w:t>
      </w:r>
    </w:p>
    <w:p w14:paraId="348CA96E" w14:textId="77777777" w:rsidR="00000000" w:rsidRPr="00A71CD0" w:rsidRDefault="006B46A0" w:rsidP="00A71CD0">
      <w:r w:rsidRPr="00A71CD0">
        <w:t>På sikkerhetssiden har Nasjonal kommunikasjonsmyndighet gjennomført flere store prosjekter. Blant prosjektene er inngåelse av kontrakt om et nytt sjøfibersamband fra Norge til Danmark for å bøte på sårbarheten med ensidig ruting av internettrafikk v</w:t>
      </w:r>
      <w:r w:rsidRPr="00A71CD0">
        <w:t xml:space="preserve">ia Sverige, inngåelse av kontrakter om utbygging av forsterket mobilberedskap i 23 kommuner fordelt på Finnmark og Indre Agder og avtaler om tiltak for å styrke transportnettene i Finnmark. Nasjonal kommunikasjonsmyndighet har 24/7 vaktordninger for </w:t>
      </w:r>
      <w:proofErr w:type="spellStart"/>
      <w:r w:rsidRPr="00A71CD0">
        <w:t>monito</w:t>
      </w:r>
      <w:r w:rsidRPr="00A71CD0">
        <w:t>rering</w:t>
      </w:r>
      <w:proofErr w:type="spellEnd"/>
      <w:r w:rsidRPr="00A71CD0">
        <w:t xml:space="preserve"> og rapportering av sikkerhetshendelser på fysisk og logisk nivå, og etaten følger opp taushetsplikten og kommunikasjonsvernet i elektronisk kommunikasjon. Nasjonal kommunikasjonsmyndighet har kontinuerlig fulgt opp varslingspliktige hendelser, som f</w:t>
      </w:r>
      <w:r w:rsidRPr="00A71CD0">
        <w:t>or eksempel utfall i fast- og mobilnett. I 2020 mottok Nasjonal kommunikasjonsmyndighet varsel om 160 slike hendelser.</w:t>
      </w:r>
    </w:p>
    <w:p w14:paraId="134CAE11" w14:textId="77777777" w:rsidR="00000000" w:rsidRPr="00A71CD0" w:rsidRDefault="006B46A0" w:rsidP="00A71CD0">
      <w:r w:rsidRPr="00A71CD0">
        <w:t>Nasjonal kommunikasjonsmyndighet har videreført utbyggingen og oppgraderingen av fjernstyrte målestasjoner for bedre å kunne oppdage ulov</w:t>
      </w:r>
      <w:r w:rsidRPr="00A71CD0">
        <w:t xml:space="preserve">lig frekvensbruk. Flere tilfeller av </w:t>
      </w:r>
      <w:proofErr w:type="spellStart"/>
      <w:r w:rsidRPr="00A71CD0">
        <w:t>jamming</w:t>
      </w:r>
      <w:proofErr w:type="spellEnd"/>
      <w:r w:rsidRPr="00A71CD0">
        <w:t xml:space="preserve"> og forstyrrelser på satellittnavigasjonssystemer (GNSS) er avdekket og fulgt opp i 2020 og 2021.</w:t>
      </w:r>
    </w:p>
    <w:p w14:paraId="7FBE7220" w14:textId="77777777" w:rsidR="00000000" w:rsidRPr="00A71CD0" w:rsidRDefault="006B46A0" w:rsidP="00A71CD0">
      <w:r w:rsidRPr="00A71CD0">
        <w:t>Nasjonal kommunikasjonsmyndighet har bistått departementet i arbeidet med å sette opp rammene for den nye sikkerhe</w:t>
      </w:r>
      <w:r w:rsidRPr="00A71CD0">
        <w:t xml:space="preserve">tsloven i </w:t>
      </w:r>
      <w:proofErr w:type="spellStart"/>
      <w:r w:rsidRPr="00A71CD0">
        <w:t>ekomsektoren</w:t>
      </w:r>
      <w:proofErr w:type="spellEnd"/>
      <w:r w:rsidRPr="00A71CD0">
        <w:t>. Dette omfatter identifisering av grunnleggende nasjonale funksjoner, innhenting og veiledning til tilbydernes skadevurderinger og innspill til utpeking av klassifiserte objekter og infrastrukturer. Nasjonal kommunikasjonsmyndighet h</w:t>
      </w:r>
      <w:r w:rsidRPr="00A71CD0">
        <w:t>ar også inngått samarbeidsavtale med NSM om tilsyn etter sikkerhetsloven.</w:t>
      </w:r>
    </w:p>
    <w:p w14:paraId="482D3F6B" w14:textId="77777777" w:rsidR="00000000" w:rsidRPr="00A71CD0" w:rsidRDefault="006B46A0" w:rsidP="00A71CD0">
      <w:r w:rsidRPr="00A71CD0">
        <w:t xml:space="preserve">Videre har Nasjonal kommunikasjonsmyndighet i 2020 og 2021 gjennomført en rekke stedlige og dokumentbaserte sikkerhetstilsyn etter både </w:t>
      </w:r>
      <w:proofErr w:type="spellStart"/>
      <w:r w:rsidRPr="00A71CD0">
        <w:t>ekomloven</w:t>
      </w:r>
      <w:proofErr w:type="spellEnd"/>
      <w:r w:rsidRPr="00A71CD0">
        <w:t>, sikkerhetsloven og lov om elektroni</w:t>
      </w:r>
      <w:r w:rsidRPr="00A71CD0">
        <w:t>ske tillitstjenester.</w:t>
      </w:r>
    </w:p>
    <w:p w14:paraId="0AE6C736" w14:textId="77777777" w:rsidR="00000000" w:rsidRPr="00A71CD0" w:rsidRDefault="006B46A0" w:rsidP="00A71CD0">
      <w:r w:rsidRPr="00A71CD0">
        <w:t xml:space="preserve">Innenfor markedsregulering har Nasjonal kommunikasjonsmyndighet fattet flere vedtak som skal bidra til økt konkurranse på infrastruktur- og tjenestenivå. I september 2020 ble Telenor pålagt å opprettholde tilgangen til kobbernettet i </w:t>
      </w:r>
      <w:r w:rsidRPr="00A71CD0">
        <w:t>en overgangsperiode på inntil fem år og å gi grossistkunder tilgang til fast mobilt bredbånd. Nasjonal kommunikasjonsmyndighets begrunnelse er at tiltakene skal styrke konkurransen i bredbåndsmarkedene med forutsigbare rammebetingelser for grossistkunder o</w:t>
      </w:r>
      <w:r w:rsidRPr="00A71CD0">
        <w:t>g gi sluttkunder flere leverandører å velge mellom. Telenor kan legge ned kobbernettet raskere dersom selskapet tilbyr grossistkundene (dvs. Telenors konkurrenter) relevante erstatningsprodukter. Videre ble det i 2020 fattet vedtak i markedet for tilgang t</w:t>
      </w:r>
      <w:r w:rsidRPr="00A71CD0">
        <w:t>il mobilnett. Den nye reguleringen skal særlig stimulere selskaper som vil investere i egen infrastruktur og legge til rette for tre uavhengige mobilnett over hele landet. Begge vedtakene er påklaget, og departementet er klageinstans.</w:t>
      </w:r>
    </w:p>
    <w:p w14:paraId="52752634" w14:textId="77777777" w:rsidR="00000000" w:rsidRPr="00A71CD0" w:rsidRDefault="006B46A0" w:rsidP="00A71CD0">
      <w:r w:rsidRPr="00A71CD0">
        <w:t>Videre har Nasjonal k</w:t>
      </w:r>
      <w:r w:rsidRPr="00A71CD0">
        <w:t xml:space="preserve">ommunikasjonsmyndighet bistått departementet i flere saker, herunder blant annet arbeidet med Meld. St. 28 (2020–2021) </w:t>
      </w:r>
      <w:r w:rsidRPr="00A71CD0">
        <w:rPr>
          <w:rStyle w:val="kursiv"/>
        </w:rPr>
        <w:t>Vår felles digitale grunnmur</w:t>
      </w:r>
      <w:r w:rsidRPr="00A71CD0">
        <w:t xml:space="preserve"> og arbeidet med den nye </w:t>
      </w:r>
      <w:proofErr w:type="spellStart"/>
      <w:r w:rsidRPr="00A71CD0">
        <w:t>ekomloven</w:t>
      </w:r>
      <w:proofErr w:type="spellEnd"/>
      <w:r w:rsidRPr="00A71CD0">
        <w:t xml:space="preserve"> med forskrifter som er sendt på alminnelig høring, samt bidratt til utredn</w:t>
      </w:r>
      <w:r w:rsidRPr="00A71CD0">
        <w:t>ing av rammene for neste generasjons nødnett.</w:t>
      </w:r>
    </w:p>
    <w:p w14:paraId="73476C95" w14:textId="77777777" w:rsidR="00000000" w:rsidRPr="00A71CD0" w:rsidRDefault="006B46A0" w:rsidP="00A71CD0">
      <w:pPr>
        <w:pStyle w:val="avsnitt-tittel"/>
      </w:pPr>
      <w:r w:rsidRPr="00A71CD0">
        <w:lastRenderedPageBreak/>
        <w:t>Budsjettforslag</w:t>
      </w:r>
    </w:p>
    <w:p w14:paraId="161D8C37" w14:textId="77777777" w:rsidR="00000000" w:rsidRPr="00A71CD0" w:rsidRDefault="006B46A0" w:rsidP="00A71CD0">
      <w:r w:rsidRPr="00A71CD0">
        <w:t>Bevilgningsendringer:</w:t>
      </w:r>
    </w:p>
    <w:p w14:paraId="0698C5AB" w14:textId="77777777" w:rsidR="00000000" w:rsidRPr="00A71CD0" w:rsidRDefault="006B46A0" w:rsidP="00A71CD0">
      <w:pPr>
        <w:pStyle w:val="Liste"/>
      </w:pPr>
      <w:r w:rsidRPr="00A71CD0">
        <w:t>1 mill. kroner økning til å forvalte den nye innkjøp</w:t>
      </w:r>
      <w:r w:rsidRPr="00A71CD0">
        <w:t>sordningen for funksjonell internettilgang og telefontjeneste til alle, jf. omtale under kap. 543, post 71.</w:t>
      </w:r>
    </w:p>
    <w:p w14:paraId="2DE3E0A1" w14:textId="77777777" w:rsidR="00000000" w:rsidRPr="00A71CD0" w:rsidRDefault="006B46A0" w:rsidP="00A71CD0">
      <w:pPr>
        <w:pStyle w:val="Liste"/>
      </w:pPr>
      <w:r w:rsidRPr="00A71CD0">
        <w:t xml:space="preserve">3,4 mill. kroner reduksjon som følge av at forventet pensjonspremie til Statens pensjonskasse er redusert tilsvarende, jf. nærmere omtale i del </w:t>
      </w:r>
      <w:r w:rsidRPr="00A71CD0">
        <w:t>I pkt. 4.3.</w:t>
      </w:r>
    </w:p>
    <w:p w14:paraId="1A2D3A1C" w14:textId="77777777" w:rsidR="00000000" w:rsidRPr="00A71CD0" w:rsidRDefault="006B46A0" w:rsidP="00A71CD0">
      <w:pPr>
        <w:pStyle w:val="Liste"/>
      </w:pPr>
      <w:r w:rsidRPr="00A71CD0">
        <w:t>640 000 kroner reduksjon knyttet til forventede budsjettgevinster fra endrede jobbreisevaner som følge av pandemien, jf. nærmere omtale i del I pkt. 4.4.</w:t>
      </w:r>
    </w:p>
    <w:p w14:paraId="541B11CC" w14:textId="77777777" w:rsidR="00000000" w:rsidRPr="00A71CD0" w:rsidRDefault="006B46A0" w:rsidP="00A71CD0">
      <w:r w:rsidRPr="00A71CD0">
        <w:t>Det foreslås å bevilge 237,9</w:t>
      </w:r>
      <w:r w:rsidRPr="00A71CD0">
        <w:rPr>
          <w:rFonts w:ascii="Cambria" w:hAnsi="Cambria" w:cs="Cambria"/>
        </w:rPr>
        <w:t> </w:t>
      </w:r>
      <w:r w:rsidRPr="00A71CD0">
        <w:t>mill. kroner.</w:t>
      </w:r>
    </w:p>
    <w:p w14:paraId="2D869FD8" w14:textId="77777777" w:rsidR="00000000" w:rsidRPr="00A71CD0" w:rsidRDefault="006B46A0" w:rsidP="00A71CD0">
      <w:r w:rsidRPr="00A71CD0">
        <w:t xml:space="preserve">Det foreslås at bevilgningen kan </w:t>
      </w:r>
      <w:proofErr w:type="spellStart"/>
      <w:r w:rsidRPr="00A71CD0">
        <w:t>overskride</w:t>
      </w:r>
      <w:r w:rsidRPr="00A71CD0">
        <w:t>s</w:t>
      </w:r>
      <w:proofErr w:type="spellEnd"/>
      <w:r w:rsidRPr="00A71CD0">
        <w:t xml:space="preserve"> mot tilsvarende merinntekter under kap. 3543, post 01, jf. forslag til romertallsvedtak.</w:t>
      </w:r>
    </w:p>
    <w:p w14:paraId="20AEE80E" w14:textId="77777777" w:rsidR="00000000" w:rsidRPr="00A71CD0" w:rsidRDefault="006B46A0" w:rsidP="00A71CD0">
      <w:pPr>
        <w:pStyle w:val="b-post"/>
      </w:pPr>
      <w:r w:rsidRPr="00A71CD0">
        <w:t>Post 45 Større utstyrsanskaffelser og vedlikehold, kan overføres</w:t>
      </w:r>
    </w:p>
    <w:p w14:paraId="7109189B" w14:textId="77777777" w:rsidR="00000000" w:rsidRPr="00A71CD0" w:rsidRDefault="006B46A0" w:rsidP="00A71CD0">
      <w:pPr>
        <w:pStyle w:val="avsnitt-tittel"/>
      </w:pPr>
      <w:r w:rsidRPr="00A71CD0">
        <w:t>Mål</w:t>
      </w:r>
    </w:p>
    <w:p w14:paraId="0501E301" w14:textId="77777777" w:rsidR="00000000" w:rsidRPr="00A71CD0" w:rsidRDefault="006B46A0" w:rsidP="00A71CD0">
      <w:r w:rsidRPr="00A71CD0">
        <w:t>Nasjonal kommunikasjonsmyndighet skal ha tilgang til moderne og oppgradert utstyr som gjør at et</w:t>
      </w:r>
      <w:r w:rsidRPr="00A71CD0">
        <w:t>aten er godt rustet til å løse sitt samfunnsoppdrag.</w:t>
      </w:r>
    </w:p>
    <w:p w14:paraId="346E5808" w14:textId="77777777" w:rsidR="00000000" w:rsidRPr="00A71CD0" w:rsidRDefault="006B46A0" w:rsidP="00A71CD0">
      <w:pPr>
        <w:pStyle w:val="avsnitt-tittel"/>
      </w:pPr>
      <w:r w:rsidRPr="00A71CD0">
        <w:t>Prioriteringer 2022</w:t>
      </w:r>
    </w:p>
    <w:p w14:paraId="08340D5E" w14:textId="77777777" w:rsidR="00000000" w:rsidRPr="00A71CD0" w:rsidRDefault="006B46A0" w:rsidP="00A71CD0">
      <w:r w:rsidRPr="00A71CD0">
        <w:t>Bevilgningen kan blant annet brukes til måleutstyr til tilsynsvirksomhet på frekvensområdet, videreutvikling av Nasjonal kommunikasjonsmyndighets IT-løsninger og IT-utstyr og utviklin</w:t>
      </w:r>
      <w:r w:rsidRPr="00A71CD0">
        <w:t xml:space="preserve">g av analysemodeller som benyttes i etatens arbeid med reguleringen av </w:t>
      </w:r>
      <w:proofErr w:type="spellStart"/>
      <w:r w:rsidRPr="00A71CD0">
        <w:t>ekommarkedet</w:t>
      </w:r>
      <w:proofErr w:type="spellEnd"/>
      <w:r w:rsidRPr="00A71CD0">
        <w:t>.</w:t>
      </w:r>
    </w:p>
    <w:p w14:paraId="4FF1762F" w14:textId="77777777" w:rsidR="00000000" w:rsidRPr="00A71CD0" w:rsidRDefault="006B46A0" w:rsidP="00A71CD0">
      <w:pPr>
        <w:pStyle w:val="avsnitt-tittel"/>
      </w:pPr>
      <w:r w:rsidRPr="00A71CD0">
        <w:t>Rapport 2020–2021</w:t>
      </w:r>
    </w:p>
    <w:p w14:paraId="7D4FDB43" w14:textId="77777777" w:rsidR="00000000" w:rsidRPr="00A71CD0" w:rsidRDefault="006B46A0" w:rsidP="00A71CD0">
      <w:r w:rsidRPr="00A71CD0">
        <w:t xml:space="preserve">Det ble i 2020 blant annet gjennomført omfattende anskaffelser til tilsyn med radiobaserte </w:t>
      </w:r>
      <w:proofErr w:type="spellStart"/>
      <w:r w:rsidRPr="00A71CD0">
        <w:t>ekomsystemer</w:t>
      </w:r>
      <w:proofErr w:type="spellEnd"/>
      <w:r w:rsidRPr="00A71CD0">
        <w:t xml:space="preserve">, inkludert innkjøp av nye </w:t>
      </w:r>
      <w:proofErr w:type="spellStart"/>
      <w:r w:rsidRPr="00A71CD0">
        <w:t>målebiler</w:t>
      </w:r>
      <w:proofErr w:type="spellEnd"/>
      <w:r w:rsidRPr="00A71CD0">
        <w:t xml:space="preserve"> og etablering</w:t>
      </w:r>
      <w:r w:rsidRPr="00A71CD0">
        <w:t xml:space="preserve"> av målestasjoner. Videre ble det investert i IT-prosjekter, for eksempel Nasjonal kommunikasjonsmyndighets nye hjemmesider, utvikling av </w:t>
      </w:r>
      <w:proofErr w:type="spellStart"/>
      <w:r w:rsidRPr="00A71CD0">
        <w:t>ekomportalen</w:t>
      </w:r>
      <w:proofErr w:type="spellEnd"/>
      <w:r w:rsidRPr="00A71CD0">
        <w:t xml:space="preserve"> som følger opp ny </w:t>
      </w:r>
      <w:proofErr w:type="spellStart"/>
      <w:r w:rsidRPr="00A71CD0">
        <w:t>bredbåndsutbyggingslov</w:t>
      </w:r>
      <w:proofErr w:type="spellEnd"/>
      <w:r w:rsidRPr="00A71CD0">
        <w:t xml:space="preserve"> og etablering av nytt rom for gradert kommunikasjon.</w:t>
      </w:r>
    </w:p>
    <w:p w14:paraId="7B9B92A5" w14:textId="77777777" w:rsidR="00000000" w:rsidRPr="00A71CD0" w:rsidRDefault="006B46A0" w:rsidP="00A71CD0">
      <w:pPr>
        <w:pStyle w:val="avsnitt-tittel"/>
      </w:pPr>
      <w:r w:rsidRPr="00A71CD0">
        <w:t>Budsjettfor</w:t>
      </w:r>
      <w:r w:rsidRPr="00A71CD0">
        <w:t>slag</w:t>
      </w:r>
    </w:p>
    <w:p w14:paraId="1A55C725" w14:textId="77777777" w:rsidR="00000000" w:rsidRPr="00A71CD0" w:rsidRDefault="006B46A0" w:rsidP="00A71CD0">
      <w:r w:rsidRPr="00A71CD0">
        <w:t>Det foreslås å bevilge 15,3</w:t>
      </w:r>
      <w:r w:rsidRPr="00A71CD0">
        <w:rPr>
          <w:rFonts w:ascii="Cambria" w:hAnsi="Cambria" w:cs="Cambria"/>
        </w:rPr>
        <w:t> </w:t>
      </w:r>
      <w:r w:rsidRPr="00A71CD0">
        <w:t>mill. kroner.</w:t>
      </w:r>
    </w:p>
    <w:p w14:paraId="67C58C03" w14:textId="77777777" w:rsidR="00000000" w:rsidRPr="00A71CD0" w:rsidRDefault="006B46A0" w:rsidP="00A71CD0">
      <w:pPr>
        <w:pStyle w:val="b-post"/>
      </w:pPr>
      <w:r w:rsidRPr="00A71CD0">
        <w:t>Post 70 Telesikkerhet og -beredskap, kan overføres</w:t>
      </w:r>
    </w:p>
    <w:p w14:paraId="20994A6D" w14:textId="77777777" w:rsidR="00000000" w:rsidRPr="00A71CD0" w:rsidRDefault="006B46A0" w:rsidP="00A71CD0">
      <w:r w:rsidRPr="00A71CD0">
        <w:t>Mer ekstremvær og et endret trusselbilde, og ikke minst økt avhengighet av elektronisk kommunikasjon, gjør at det er behov for å styrke beredskapsevnen og øke</w:t>
      </w:r>
      <w:r w:rsidRPr="00A71CD0">
        <w:t xml:space="preserve"> robustheten i </w:t>
      </w:r>
      <w:proofErr w:type="spellStart"/>
      <w:r w:rsidRPr="00A71CD0">
        <w:t>ekomnettene</w:t>
      </w:r>
      <w:proofErr w:type="spellEnd"/>
      <w:r w:rsidRPr="00A71CD0">
        <w:t xml:space="preserve">. Nasjonal kommunikasjonsmyndighet inngår avtaler om sikkerhet og beredskap med utvalgte tilbydere og gjennomfører programmet Forsterket </w:t>
      </w:r>
      <w:proofErr w:type="spellStart"/>
      <w:r w:rsidRPr="00A71CD0">
        <w:t>ekom</w:t>
      </w:r>
      <w:proofErr w:type="spellEnd"/>
      <w:r w:rsidRPr="00A71CD0">
        <w:t xml:space="preserve"> der beredskapen i mobilkommunikasjonen i utvalgte områder i kommuner blir styrket. Det l</w:t>
      </w:r>
      <w:r w:rsidRPr="00A71CD0">
        <w:t>angsiktige målet er å etablere ett område i alle landets kommuner med forsterket mobilkommunikasjon.</w:t>
      </w:r>
    </w:p>
    <w:p w14:paraId="33C8EA53" w14:textId="77777777" w:rsidR="00000000" w:rsidRPr="00A71CD0" w:rsidRDefault="006B46A0" w:rsidP="00A71CD0">
      <w:r w:rsidRPr="00A71CD0">
        <w:lastRenderedPageBreak/>
        <w:t>I tillegg skal midler over posten gå til å finansiere tiltak for økt robusthet i transportnettene og andre viktige punkter i utvalgte, sårbare regioner. Ba</w:t>
      </w:r>
      <w:r w:rsidRPr="00A71CD0">
        <w:t>sert på erfaringer fra en sårbarhetsanalyse og iverksatte tiltak for nær 70 mill. kroner i Finnmark, vil regjeringen gjennomføre grundige risiko- og sårbarhetsanalyser i minst fem nye, sårbare regioner, og vurdere ulike tiltak i regionene. Tiltak vil fases</w:t>
      </w:r>
      <w:r w:rsidRPr="00A71CD0">
        <w:t xml:space="preserve"> inn etter en årlig vurdering. I 2021 gjennomføres det en risiko- og sårbarhetsanalyse for Troms. I forbindelse med revidert nasjonalbudsjett for 2021 ble det bevilget 25 mill. kroner til tiltak. I 2022 foreslås det ytterligere midler som kan benyttes til </w:t>
      </w:r>
      <w:r w:rsidRPr="00A71CD0">
        <w:t>tiltak som gir effekt i Troms. Det er risiko- og sårbarhetsanalysene som er førende for hvilke tiltak som iverksettes.</w:t>
      </w:r>
    </w:p>
    <w:p w14:paraId="3DD24ADE" w14:textId="77777777" w:rsidR="00000000" w:rsidRPr="00A71CD0" w:rsidRDefault="006B46A0" w:rsidP="00A71CD0">
      <w:pPr>
        <w:pStyle w:val="avsnitt-tittel"/>
      </w:pPr>
      <w:r w:rsidRPr="00A71CD0">
        <w:t>Mål for ordningen</w:t>
      </w:r>
    </w:p>
    <w:p w14:paraId="478F02E3" w14:textId="77777777" w:rsidR="00000000" w:rsidRPr="00A71CD0" w:rsidRDefault="006B46A0" w:rsidP="00A71CD0">
      <w:pPr>
        <w:pStyle w:val="Liste"/>
      </w:pPr>
      <w:r w:rsidRPr="00A71CD0">
        <w:t xml:space="preserve">Beredskapsavtaler med utvalgte tilbydere sørger for administrative og organisatoriske beredskapstiltak, lagring og </w:t>
      </w:r>
      <w:r w:rsidRPr="00A71CD0">
        <w:t xml:space="preserve">vedlikehold av transportabelt beredskapsutstyr samt investeringer i </w:t>
      </w:r>
      <w:proofErr w:type="spellStart"/>
      <w:r w:rsidRPr="00A71CD0">
        <w:t>ekominfrastruktur</w:t>
      </w:r>
      <w:proofErr w:type="spellEnd"/>
      <w:r w:rsidRPr="00A71CD0">
        <w:t xml:space="preserve"> og beredskapsmateriell, og bidrar på denne måten til økt beredskap i krisesituasjoner.</w:t>
      </w:r>
    </w:p>
    <w:p w14:paraId="546E88F1" w14:textId="77777777" w:rsidR="00000000" w:rsidRPr="00A71CD0" w:rsidRDefault="006B46A0" w:rsidP="00A71CD0">
      <w:pPr>
        <w:pStyle w:val="Liste"/>
      </w:pPr>
      <w:r w:rsidRPr="00A71CD0">
        <w:t xml:space="preserve">Utbygging av forsterket </w:t>
      </w:r>
      <w:proofErr w:type="spellStart"/>
      <w:r w:rsidRPr="00A71CD0">
        <w:t>ekom</w:t>
      </w:r>
      <w:proofErr w:type="spellEnd"/>
      <w:r w:rsidRPr="00A71CD0">
        <w:t xml:space="preserve"> i nye kommuner bidrar til vesentlig forbedret sikkerhet og beredskap for lokal kriseledelse og befolkning i tilfeller med langvarige strømbrudd.</w:t>
      </w:r>
    </w:p>
    <w:p w14:paraId="2F887485" w14:textId="77777777" w:rsidR="00000000" w:rsidRPr="00A71CD0" w:rsidRDefault="006B46A0" w:rsidP="00A71CD0">
      <w:pPr>
        <w:pStyle w:val="Liste"/>
      </w:pPr>
      <w:r w:rsidRPr="00A71CD0">
        <w:t>Styrking av transportnettene og andre viktige punkter i infrastrukturen gir øk</w:t>
      </w:r>
      <w:r w:rsidRPr="00A71CD0">
        <w:t>t beredskap i sårbare regioner.</w:t>
      </w:r>
    </w:p>
    <w:p w14:paraId="20EAEC88" w14:textId="77777777" w:rsidR="00000000" w:rsidRPr="00A71CD0" w:rsidRDefault="006B46A0" w:rsidP="00A71CD0">
      <w:pPr>
        <w:pStyle w:val="avsnitt-tittel"/>
      </w:pPr>
      <w:r w:rsidRPr="00A71CD0">
        <w:t>Prioriteringer 2022</w:t>
      </w:r>
    </w:p>
    <w:p w14:paraId="6F80EB8E" w14:textId="77777777" w:rsidR="00000000" w:rsidRPr="00A71CD0" w:rsidRDefault="006B46A0" w:rsidP="00A71CD0">
      <w:pPr>
        <w:pStyle w:val="Liste"/>
      </w:pPr>
      <w:r w:rsidRPr="00A71CD0">
        <w:t xml:space="preserve">Følge opp risiko- og sårbarhetsanalysen for Troms og </w:t>
      </w:r>
      <w:proofErr w:type="gramStart"/>
      <w:r w:rsidRPr="00A71CD0">
        <w:t>implementere</w:t>
      </w:r>
      <w:proofErr w:type="gramEnd"/>
      <w:r w:rsidRPr="00A71CD0">
        <w:t xml:space="preserve"> tiltak som gir økt sikkerhet og robusthet i regionen.</w:t>
      </w:r>
    </w:p>
    <w:p w14:paraId="3FD991BC" w14:textId="77777777" w:rsidR="00000000" w:rsidRPr="00A71CD0" w:rsidRDefault="006B46A0" w:rsidP="00A71CD0">
      <w:pPr>
        <w:pStyle w:val="Liste"/>
      </w:pPr>
      <w:r w:rsidRPr="00A71CD0">
        <w:t>Gjennomføre risiko- og sårbarhetsanalyse i minst én</w:t>
      </w:r>
      <w:r w:rsidRPr="00A71CD0">
        <w:t xml:space="preserve"> ny region og identifisere mulige tiltak.</w:t>
      </w:r>
    </w:p>
    <w:p w14:paraId="18B8A98C" w14:textId="77777777" w:rsidR="00000000" w:rsidRPr="00A71CD0" w:rsidRDefault="006B46A0" w:rsidP="00A71CD0">
      <w:pPr>
        <w:pStyle w:val="Liste"/>
      </w:pPr>
      <w:r w:rsidRPr="00A71CD0">
        <w:t xml:space="preserve">Følge opp inngåtte avtaler under programmet Forsterket </w:t>
      </w:r>
      <w:proofErr w:type="spellStart"/>
      <w:r w:rsidRPr="00A71CD0">
        <w:t>ekom</w:t>
      </w:r>
      <w:proofErr w:type="spellEnd"/>
      <w:r w:rsidRPr="00A71CD0">
        <w:t xml:space="preserve"> og basert på sårbarhetsvurderinger inngå avtaler om utbygging i nye kommuner.</w:t>
      </w:r>
    </w:p>
    <w:p w14:paraId="7F4D27F0" w14:textId="77777777" w:rsidR="00000000" w:rsidRPr="00A71CD0" w:rsidRDefault="006B46A0" w:rsidP="00A71CD0">
      <w:pPr>
        <w:pStyle w:val="Liste"/>
      </w:pPr>
      <w:r w:rsidRPr="00A71CD0">
        <w:t>Forvalte avtaler om sikkerhets- og beredskapstiltak med tilbydere av</w:t>
      </w:r>
      <w:r w:rsidRPr="00A71CD0">
        <w:t xml:space="preserve"> </w:t>
      </w:r>
      <w:proofErr w:type="spellStart"/>
      <w:r w:rsidRPr="00A71CD0">
        <w:t>ekomnett</w:t>
      </w:r>
      <w:proofErr w:type="spellEnd"/>
      <w:r w:rsidRPr="00A71CD0">
        <w:t xml:space="preserve"> og -tjenester.</w:t>
      </w:r>
    </w:p>
    <w:p w14:paraId="4E021859" w14:textId="77777777" w:rsidR="00000000" w:rsidRPr="00A71CD0" w:rsidRDefault="006B46A0" w:rsidP="00A71CD0">
      <w:pPr>
        <w:pStyle w:val="Liste"/>
      </w:pPr>
      <w:r w:rsidRPr="00A71CD0">
        <w:t>Gjennomføre en helhetlig evaluering av beredskapsavtalene og fremtidig innretning av disse.</w:t>
      </w:r>
    </w:p>
    <w:p w14:paraId="416CF968" w14:textId="77777777" w:rsidR="00000000" w:rsidRPr="00A71CD0" w:rsidRDefault="006B46A0" w:rsidP="00A71CD0">
      <w:pPr>
        <w:pStyle w:val="avsnitt-tittel"/>
      </w:pPr>
      <w:r w:rsidRPr="00A71CD0">
        <w:t>Kriterier for måloppnåelse</w:t>
      </w:r>
    </w:p>
    <w:p w14:paraId="0CA8D3EA" w14:textId="77777777" w:rsidR="00000000" w:rsidRPr="00A71CD0" w:rsidRDefault="006B46A0" w:rsidP="00A71CD0">
      <w:pPr>
        <w:pStyle w:val="Liste"/>
      </w:pPr>
      <w:r w:rsidRPr="00A71CD0">
        <w:t>Gjennomføring av tiltak som øker robustheten i sårbare regioner.</w:t>
      </w:r>
    </w:p>
    <w:p w14:paraId="43D67646" w14:textId="77777777" w:rsidR="00000000" w:rsidRPr="00A71CD0" w:rsidRDefault="006B46A0" w:rsidP="00A71CD0">
      <w:pPr>
        <w:pStyle w:val="Liste"/>
      </w:pPr>
      <w:r w:rsidRPr="00A71CD0">
        <w:t xml:space="preserve">Etablering av forsterket </w:t>
      </w:r>
      <w:proofErr w:type="spellStart"/>
      <w:r w:rsidRPr="00A71CD0">
        <w:t>ekom</w:t>
      </w:r>
      <w:proofErr w:type="spellEnd"/>
      <w:r w:rsidRPr="00A71CD0">
        <w:t xml:space="preserve"> i nye</w:t>
      </w:r>
      <w:r w:rsidRPr="00A71CD0">
        <w:t xml:space="preserve"> kommuner.</w:t>
      </w:r>
    </w:p>
    <w:p w14:paraId="15843319" w14:textId="77777777" w:rsidR="00000000" w:rsidRPr="00A71CD0" w:rsidRDefault="006B46A0" w:rsidP="00A71CD0">
      <w:pPr>
        <w:pStyle w:val="avsnitt-tittel"/>
      </w:pPr>
      <w:r w:rsidRPr="00A71CD0">
        <w:t>Tildelingskriterier</w:t>
      </w:r>
    </w:p>
    <w:p w14:paraId="0BA90D7E" w14:textId="77777777" w:rsidR="00000000" w:rsidRPr="00A71CD0" w:rsidRDefault="006B46A0" w:rsidP="00A71CD0">
      <w:pPr>
        <w:pStyle w:val="Liste"/>
      </w:pPr>
      <w:r w:rsidRPr="00A71CD0">
        <w:t xml:space="preserve">Tiltakene gjennomføres i </w:t>
      </w:r>
      <w:proofErr w:type="gramStart"/>
      <w:r w:rsidRPr="00A71CD0">
        <w:t>medhold av</w:t>
      </w:r>
      <w:proofErr w:type="gramEnd"/>
      <w:r w:rsidRPr="00A71CD0">
        <w:t xml:space="preserve"> </w:t>
      </w:r>
      <w:proofErr w:type="spellStart"/>
      <w:r w:rsidRPr="00A71CD0">
        <w:t>ekomloven</w:t>
      </w:r>
      <w:proofErr w:type="spellEnd"/>
      <w:r w:rsidRPr="00A71CD0">
        <w:t xml:space="preserve"> § 2-10 andre ledd etter konkrete vurderinger av sårbarhet, og midler tildeles til tiltak som ikke gjennomføres på kommersielt grunnlag og som ikke kan pålegges uten kostnadsde</w:t>
      </w:r>
      <w:r w:rsidRPr="00A71CD0">
        <w:t>kning etter § 2-10 første ledd.</w:t>
      </w:r>
    </w:p>
    <w:p w14:paraId="6F775238" w14:textId="77777777" w:rsidR="00000000" w:rsidRPr="00A71CD0" w:rsidRDefault="006B46A0" w:rsidP="00A71CD0">
      <w:pPr>
        <w:pStyle w:val="avsnitt-tittel"/>
      </w:pPr>
      <w:r w:rsidRPr="00A71CD0">
        <w:t>Oppfølging og kontroll</w:t>
      </w:r>
    </w:p>
    <w:p w14:paraId="4F9A1811" w14:textId="77777777" w:rsidR="00000000" w:rsidRPr="00A71CD0" w:rsidRDefault="006B46A0" w:rsidP="00A71CD0">
      <w:r w:rsidRPr="00A71CD0">
        <w:t xml:space="preserve">Tiltakene gjennomføres i </w:t>
      </w:r>
      <w:proofErr w:type="gramStart"/>
      <w:r w:rsidRPr="00A71CD0">
        <w:t>medhold av</w:t>
      </w:r>
      <w:proofErr w:type="gramEnd"/>
      <w:r w:rsidRPr="00A71CD0">
        <w:t xml:space="preserve"> </w:t>
      </w:r>
      <w:proofErr w:type="spellStart"/>
      <w:r w:rsidRPr="00A71CD0">
        <w:t>ekomloven</w:t>
      </w:r>
      <w:proofErr w:type="spellEnd"/>
      <w:r w:rsidRPr="00A71CD0">
        <w:t xml:space="preserve"> §</w:t>
      </w:r>
      <w:r w:rsidRPr="00A71CD0">
        <w:rPr>
          <w:rFonts w:ascii="Cambria" w:hAnsi="Cambria" w:cs="Cambria"/>
        </w:rPr>
        <w:t> </w:t>
      </w:r>
      <w:r w:rsidRPr="00A71CD0">
        <w:t>2-10 andre ledd, og g</w:t>
      </w:r>
      <w:r w:rsidRPr="00A71CD0">
        <w:rPr>
          <w:rFonts w:ascii="UniCentury Old Style" w:hAnsi="UniCentury Old Style" w:cs="UniCentury Old Style"/>
        </w:rPr>
        <w:t>å</w:t>
      </w:r>
      <w:r w:rsidRPr="00A71CD0">
        <w:t>r ut over hva tilbyderne vil gj</w:t>
      </w:r>
      <w:r w:rsidRPr="00A71CD0">
        <w:rPr>
          <w:rFonts w:ascii="UniCentury Old Style" w:hAnsi="UniCentury Old Style" w:cs="UniCentury Old Style"/>
        </w:rPr>
        <w:t>ø</w:t>
      </w:r>
      <w:r w:rsidRPr="00A71CD0">
        <w:t>re p</w:t>
      </w:r>
      <w:r w:rsidRPr="00A71CD0">
        <w:rPr>
          <w:rFonts w:ascii="UniCentury Old Style" w:hAnsi="UniCentury Old Style" w:cs="UniCentury Old Style"/>
        </w:rPr>
        <w:t>å</w:t>
      </w:r>
      <w:r w:rsidRPr="00A71CD0">
        <w:t xml:space="preserve"> kommersielt grunnlag og ut over hva som kan p</w:t>
      </w:r>
      <w:r w:rsidRPr="00A71CD0">
        <w:rPr>
          <w:rFonts w:ascii="UniCentury Old Style" w:hAnsi="UniCentury Old Style" w:cs="UniCentury Old Style"/>
        </w:rPr>
        <w:t>å</w:t>
      </w:r>
      <w:r w:rsidRPr="00A71CD0">
        <w:t xml:space="preserve">legges uten kostnadsdekning. For </w:t>
      </w:r>
      <w:r w:rsidRPr="00A71CD0">
        <w:rPr>
          <w:rFonts w:ascii="UniCentury Old Style" w:hAnsi="UniCentury Old Style" w:cs="UniCentury Old Style"/>
        </w:rPr>
        <w:t>å</w:t>
      </w:r>
      <w:r w:rsidRPr="00A71CD0">
        <w:t xml:space="preserve"> minimere til</w:t>
      </w:r>
      <w:r w:rsidRPr="00A71CD0">
        <w:t xml:space="preserve">skuddsbehovet konkurranseutsettes tiltakene enten via tilskuddsmottaker eller direkte </w:t>
      </w:r>
      <w:r w:rsidRPr="00A71CD0">
        <w:lastRenderedPageBreak/>
        <w:t>av Nasjonal kommunikasjonsmyndighet. Disse mekanismene bidrar til effektiv bruk av de statlige midlene.</w:t>
      </w:r>
    </w:p>
    <w:p w14:paraId="659A2967" w14:textId="77777777" w:rsidR="00000000" w:rsidRPr="00A71CD0" w:rsidRDefault="006B46A0" w:rsidP="00A71CD0">
      <w:r w:rsidRPr="00A71CD0">
        <w:t>Tiltakene vurderes i forhold til statsstøtteregelverket, inkludert</w:t>
      </w:r>
      <w:r w:rsidRPr="00A71CD0">
        <w:t xml:space="preserve"> vurdering av eventuell egennytte for tilskuddsmottaker som i så fall kommer til fratrekk på tilskudd.</w:t>
      </w:r>
    </w:p>
    <w:p w14:paraId="66333D77" w14:textId="77777777" w:rsidR="00000000" w:rsidRPr="00A71CD0" w:rsidRDefault="006B46A0" w:rsidP="00A71CD0">
      <w:r w:rsidRPr="00A71CD0">
        <w:t>For å sikre størst mulig samfunnsmessig gevinst og synergieffekter, prioriteres og administreres tiltakene i samråd med lokale og nasjonale tilbydere, Di</w:t>
      </w:r>
      <w:r w:rsidRPr="00A71CD0">
        <w:t>rektoratet for samfunnssikkerhet og beredskap (DSB) og statsforvalterne.</w:t>
      </w:r>
    </w:p>
    <w:p w14:paraId="56C9F165" w14:textId="77777777" w:rsidR="00000000" w:rsidRPr="00A71CD0" w:rsidRDefault="006B46A0" w:rsidP="00A71CD0">
      <w:r w:rsidRPr="00A71CD0">
        <w:t xml:space="preserve">Innholdet og kravene i både beredskapsavtalene og avtalene om Forsterket </w:t>
      </w:r>
      <w:proofErr w:type="spellStart"/>
      <w:r w:rsidRPr="00A71CD0">
        <w:t>ekom</w:t>
      </w:r>
      <w:proofErr w:type="spellEnd"/>
      <w:r w:rsidRPr="00A71CD0">
        <w:t xml:space="preserve">-utbygging vurderes kontinuerlig. Nasjonal kommunikasjonsmyndighet følger opp gjennomføring, mottar </w:t>
      </w:r>
      <w:proofErr w:type="spellStart"/>
      <w:r w:rsidRPr="00A71CD0">
        <w:t>underv</w:t>
      </w:r>
      <w:r w:rsidRPr="00A71CD0">
        <w:t>eisrapportering</w:t>
      </w:r>
      <w:proofErr w:type="spellEnd"/>
      <w:r w:rsidRPr="00A71CD0">
        <w:t xml:space="preserve"> og stiller krav om sluttrapportering for å </w:t>
      </w:r>
      <w:proofErr w:type="spellStart"/>
      <w:r w:rsidRPr="00A71CD0">
        <w:t>etterkontrollere</w:t>
      </w:r>
      <w:proofErr w:type="spellEnd"/>
      <w:r w:rsidRPr="00A71CD0">
        <w:t xml:space="preserve"> alle tiltakene.</w:t>
      </w:r>
    </w:p>
    <w:p w14:paraId="1C3E9080" w14:textId="77777777" w:rsidR="00000000" w:rsidRPr="00A71CD0" w:rsidRDefault="006B46A0" w:rsidP="00A71CD0">
      <w:pPr>
        <w:pStyle w:val="avsnitt-tittel"/>
      </w:pPr>
      <w:r w:rsidRPr="00A71CD0">
        <w:t>Rapport 2020–2021</w:t>
      </w:r>
    </w:p>
    <w:p w14:paraId="273A4C0D" w14:textId="77777777" w:rsidR="00000000" w:rsidRPr="00A71CD0" w:rsidRDefault="006B46A0" w:rsidP="00A71CD0">
      <w:r w:rsidRPr="00A71CD0">
        <w:t>Nasjonal kommunikasjonsmyndighet hadde beredskapsavtaler med fire tilbydere i 2020 og 2021, samt avtale om fortifikatoriske sikringstiltak med Tel</w:t>
      </w:r>
      <w:r w:rsidRPr="00A71CD0">
        <w:t>enor.</w:t>
      </w:r>
    </w:p>
    <w:p w14:paraId="0284687E" w14:textId="77777777" w:rsidR="00000000" w:rsidRPr="00A71CD0" w:rsidRDefault="006B46A0" w:rsidP="00A71CD0">
      <w:r w:rsidRPr="00A71CD0">
        <w:t xml:space="preserve">I program for Forsterket </w:t>
      </w:r>
      <w:proofErr w:type="spellStart"/>
      <w:r w:rsidRPr="00A71CD0">
        <w:t>ekom</w:t>
      </w:r>
      <w:proofErr w:type="spellEnd"/>
      <w:r w:rsidRPr="00A71CD0">
        <w:t xml:space="preserve"> ble det igangsatt tiltak i 23 nye kommuner i Indre Agder og Finnmark i 2020. I 2021 blir det igangsatt tiltak i kommunene Sør-Odal, Nord-Odal, Grue, Sjåk, Vågå, Sel, Våler og Åsnes i Innlandet. Totalt er det bevilget mid</w:t>
      </w:r>
      <w:r w:rsidRPr="00A71CD0">
        <w:t>ler til slik forsterket mobilberedskap i 64 kommuner siden oppstart i 2014, og de nye kommunene i 2021 vil ta totalen opp til over 70.</w:t>
      </w:r>
    </w:p>
    <w:p w14:paraId="2CA94E1D" w14:textId="77777777" w:rsidR="00000000" w:rsidRPr="00A71CD0" w:rsidRDefault="006B46A0" w:rsidP="00A71CD0">
      <w:r w:rsidRPr="00A71CD0">
        <w:t>De siste årene er det også bevilget totalt 100 mill. kroner til fiberkabler til utlandet og totalt 80 mill. kroner til pi</w:t>
      </w:r>
      <w:r w:rsidRPr="00A71CD0">
        <w:t>lot for alternativt kjernenett/transportnett.</w:t>
      </w:r>
    </w:p>
    <w:p w14:paraId="76268C0C" w14:textId="77777777" w:rsidR="00000000" w:rsidRPr="00A71CD0" w:rsidRDefault="006B46A0" w:rsidP="00A71CD0">
      <w:r w:rsidRPr="00A71CD0">
        <w:t>I 2020 tildelte Nasjonal kommunikasjonsmyndighet etter en konkurranse en kontrakt om etablering av et nytt sjøfibersamband mellom Kristiansand og Esbjerg i Danmark. Fiberkabelen skal kunne benyttes til generell norsk internettrafikk og skal være operativ i</w:t>
      </w:r>
      <w:r w:rsidRPr="00A71CD0">
        <w:t xml:space="preserve"> 2022. Formålet er å bidra til å redusere sårbarheten med ensidig ruting av internettrafikk via Sverige. Tiltaket har en ramme på i underkant av 40 mill. kroner, og bruk av de resterende midlene skal bidra til økt sikkerhet for eksisterende sjøfiberkabler.</w:t>
      </w:r>
    </w:p>
    <w:p w14:paraId="3FD78D37" w14:textId="77777777" w:rsidR="00000000" w:rsidRPr="00A71CD0" w:rsidRDefault="006B46A0" w:rsidP="00A71CD0">
      <w:r w:rsidRPr="00A71CD0">
        <w:t>Under pilot for alternativt transportnett er det i 2020 og 2021 brukt nær 70 mill. kroner til tiltak for å styrke den digitale grunnmuren i Finnmark, i tillegg til at det tidligere år er gjennomført tiltak for om lag 10 mill. kroner for å knytte Svalbardf</w:t>
      </w:r>
      <w:r w:rsidRPr="00A71CD0">
        <w:t xml:space="preserve">iberen til to fysisk uavhengige punkter på fastlandet, samt å knytte fiberen videre til to uavhengige transportnett. Det er også gjennomført sikringstiltak for om lag 1 mill. kroner for kapasitetsutvidelse av samtrafikkpunktene til Norwegian </w:t>
      </w:r>
      <w:proofErr w:type="spellStart"/>
      <w:r w:rsidRPr="00A71CD0">
        <w:t>Internet</w:t>
      </w:r>
      <w:proofErr w:type="spellEnd"/>
      <w:r w:rsidRPr="00A71CD0">
        <w:t xml:space="preserve"> </w:t>
      </w:r>
      <w:proofErr w:type="spellStart"/>
      <w:r w:rsidRPr="00A71CD0">
        <w:t>eXcha</w:t>
      </w:r>
      <w:r w:rsidRPr="00A71CD0">
        <w:t>nge</w:t>
      </w:r>
      <w:proofErr w:type="spellEnd"/>
      <w:r w:rsidRPr="00A71CD0">
        <w:t xml:space="preserve"> (NIX), som er et knutepunkt for IP-samtrafikk der ulike tilbydere kobles sammen.</w:t>
      </w:r>
    </w:p>
    <w:p w14:paraId="4B513D56" w14:textId="77777777" w:rsidR="00000000" w:rsidRPr="00A71CD0" w:rsidRDefault="006B46A0" w:rsidP="00A71CD0">
      <w:pPr>
        <w:pStyle w:val="avsnitt-tittel"/>
      </w:pPr>
      <w:r w:rsidRPr="00A71CD0">
        <w:t>Budsjettforslag</w:t>
      </w:r>
    </w:p>
    <w:p w14:paraId="06AAFB97" w14:textId="77777777" w:rsidR="00000000" w:rsidRPr="00A71CD0" w:rsidRDefault="006B46A0" w:rsidP="00A71CD0">
      <w:r w:rsidRPr="00A71CD0">
        <w:t>Bevilgningen foreslås økt med 25</w:t>
      </w:r>
      <w:r w:rsidRPr="00A71CD0">
        <w:rPr>
          <w:rFonts w:ascii="Cambria" w:hAnsi="Cambria" w:cs="Cambria"/>
        </w:rPr>
        <w:t> </w:t>
      </w:r>
      <w:r w:rsidRPr="00A71CD0">
        <w:t xml:space="preserve">mill. kroner til ytterligere tiltak som gir effekt i Troms, som del av regjeringens plan om </w:t>
      </w:r>
      <w:r w:rsidRPr="00A71CD0">
        <w:rPr>
          <w:rFonts w:ascii="UniCentury Old Style" w:hAnsi="UniCentury Old Style" w:cs="UniCentury Old Style"/>
        </w:rPr>
        <w:t>å</w:t>
      </w:r>
      <w:r w:rsidRPr="00A71CD0">
        <w:t xml:space="preserve"> gjennomf</w:t>
      </w:r>
      <w:r w:rsidRPr="00A71CD0">
        <w:rPr>
          <w:rFonts w:ascii="UniCentury Old Style" w:hAnsi="UniCentury Old Style" w:cs="UniCentury Old Style"/>
        </w:rPr>
        <w:t>ø</w:t>
      </w:r>
      <w:r w:rsidRPr="00A71CD0">
        <w:t>re risiko- og s</w:t>
      </w:r>
      <w:r w:rsidRPr="00A71CD0">
        <w:rPr>
          <w:rFonts w:ascii="UniCentury Old Style" w:hAnsi="UniCentury Old Style" w:cs="UniCentury Old Style"/>
        </w:rPr>
        <w:t>å</w:t>
      </w:r>
      <w:r w:rsidRPr="00A71CD0">
        <w:t>rba</w:t>
      </w:r>
      <w:r w:rsidRPr="00A71CD0">
        <w:t>rhetsanalyser i minst fem nye sårbare distriktsområder og fase inn tiltak etter en årlig vurdering.</w:t>
      </w:r>
    </w:p>
    <w:p w14:paraId="6882802F" w14:textId="77777777" w:rsidR="00000000" w:rsidRPr="00A71CD0" w:rsidRDefault="006B46A0" w:rsidP="00A71CD0">
      <w:r w:rsidRPr="00A71CD0">
        <w:t>Det foreslås å bevilge 153,5 mill. kroner.</w:t>
      </w:r>
    </w:p>
    <w:p w14:paraId="717C6AFB" w14:textId="77777777" w:rsidR="00000000" w:rsidRPr="00A71CD0" w:rsidRDefault="006B46A0" w:rsidP="00A71CD0">
      <w:pPr>
        <w:pStyle w:val="b-post"/>
      </w:pPr>
      <w:r w:rsidRPr="00A71CD0">
        <w:t>Post 71 (ny) Funksjonell internettilgang og telefontjeneste til alle, kan overføres</w:t>
      </w:r>
    </w:p>
    <w:p w14:paraId="4D210C34" w14:textId="77777777" w:rsidR="00000000" w:rsidRPr="00A71CD0" w:rsidRDefault="006B46A0" w:rsidP="00A71CD0">
      <w:r w:rsidRPr="00A71CD0">
        <w:t>Alle innbyggere og virksomhet</w:t>
      </w:r>
      <w:r w:rsidRPr="00A71CD0">
        <w:t>er forventer i dag å ha mulighet for tilgang til internett. Tilgang til internett forutsetter en bredbåndsforbindelse. Tilbudet om grunnleggende bredbånd er allerede nær 100</w:t>
      </w:r>
      <w:r w:rsidRPr="00A71CD0">
        <w:rPr>
          <w:rFonts w:ascii="Cambria" w:hAnsi="Cambria" w:cs="Cambria"/>
        </w:rPr>
        <w:t> </w:t>
      </w:r>
      <w:r w:rsidRPr="00A71CD0">
        <w:t>pst. i Norge. Enkelte husstander og virksomheter vil i n</w:t>
      </w:r>
      <w:r w:rsidRPr="00A71CD0">
        <w:rPr>
          <w:rFonts w:ascii="UniCentury Old Style" w:hAnsi="UniCentury Old Style" w:cs="UniCentury Old Style"/>
        </w:rPr>
        <w:t>æ</w:t>
      </w:r>
      <w:r w:rsidRPr="00A71CD0">
        <w:t xml:space="preserve">r fremtid trolig likevel </w:t>
      </w:r>
      <w:r w:rsidRPr="00A71CD0">
        <w:t xml:space="preserve">ikke få et </w:t>
      </w:r>
      <w:r w:rsidRPr="00A71CD0">
        <w:lastRenderedPageBreak/>
        <w:t>bredbåndstilbud basert på kommersiell utbygging eller de allerede etablerte offentlige virkemidlene, som bredbåndsstøtteordningen (kap. 541, post 60) og dekningsforpliktelsen i 5G-frekvensauksjonen. Dette vil i all hovedsak gjelde husstander ell</w:t>
      </w:r>
      <w:r w:rsidRPr="00A71CD0">
        <w:t>er virksomheter som ligger langt fra andre bygg.</w:t>
      </w:r>
    </w:p>
    <w:p w14:paraId="07DE0BD3" w14:textId="77777777" w:rsidR="00000000" w:rsidRPr="00A71CD0" w:rsidRDefault="006B46A0" w:rsidP="00A71CD0">
      <w:r w:rsidRPr="00A71CD0">
        <w:t>Regjeringen vil derfor opprette en offentlig innkjøpsordning som skal sikre at alle husstander og små og mellomstore virksomheter (herunder sesongbasert næringsliv) har mulighet for funksjonell internettilga</w:t>
      </w:r>
      <w:r w:rsidRPr="00A71CD0">
        <w:t>ng. Ordningen skal også gi mulighet for telefontjeneste for de som eventuelt ikke ønsker bredbåndsforbindelse. Utkast til forskrift om innkjøpsordning for funksjonell internettilgang og telefontjeneste har vært på høring. Det tas sikte på å fastsette forsk</w:t>
      </w:r>
      <w:r w:rsidRPr="00A71CD0">
        <w:t>riften i 2021.</w:t>
      </w:r>
    </w:p>
    <w:p w14:paraId="6C784476" w14:textId="77777777" w:rsidR="00000000" w:rsidRPr="00A71CD0" w:rsidRDefault="006B46A0" w:rsidP="00A71CD0">
      <w:pPr>
        <w:pStyle w:val="avsnitt-tittel"/>
      </w:pPr>
      <w:r w:rsidRPr="00A71CD0">
        <w:t>Mål for ordningen</w:t>
      </w:r>
    </w:p>
    <w:p w14:paraId="5CE76684" w14:textId="77777777" w:rsidR="00000000" w:rsidRPr="00A71CD0" w:rsidRDefault="006B46A0" w:rsidP="00A71CD0">
      <w:r w:rsidRPr="00A71CD0">
        <w:t>Husstander og små og mellomstore virksomheter som ikke får et tilbud om funksjonell internettilgang eller telefontjeneste gjennom markedsbasert utbygging eller gjennom eksisterende offentlige virkemidler, skal sikres muligh</w:t>
      </w:r>
      <w:r w:rsidRPr="00A71CD0">
        <w:t>et for funksjonell internettilgang eller telefontjeneste gjennom innkjøpsordningen.</w:t>
      </w:r>
    </w:p>
    <w:p w14:paraId="3454B556" w14:textId="77777777" w:rsidR="00000000" w:rsidRPr="00A71CD0" w:rsidRDefault="006B46A0" w:rsidP="00A71CD0">
      <w:pPr>
        <w:pStyle w:val="avsnitt-tittel"/>
      </w:pPr>
      <w:r w:rsidRPr="00A71CD0">
        <w:t>Prioriteringer 2022</w:t>
      </w:r>
    </w:p>
    <w:p w14:paraId="30BD86D9" w14:textId="77777777" w:rsidR="00000000" w:rsidRPr="00A71CD0" w:rsidRDefault="006B46A0" w:rsidP="00A71CD0">
      <w:pPr>
        <w:pStyle w:val="Liste"/>
      </w:pPr>
      <w:r w:rsidRPr="00A71CD0">
        <w:t>Sørge for raskest mulig oppstart av ordningen.</w:t>
      </w:r>
    </w:p>
    <w:p w14:paraId="71EB0E2B" w14:textId="77777777" w:rsidR="00000000" w:rsidRPr="00A71CD0" w:rsidRDefault="006B46A0" w:rsidP="00A71CD0">
      <w:pPr>
        <w:pStyle w:val="Liste"/>
      </w:pPr>
      <w:r w:rsidRPr="00A71CD0">
        <w:t>Sørge for at innkjøpsordningen avstemmes mot distriktspakken for raskt trådløst bredbånd, jf. omt</w:t>
      </w:r>
      <w:r w:rsidRPr="00A71CD0">
        <w:t>ale under kap. 543, post 01, og bredbåndsstøtteordningen, jf. omtale under kap. 541, post 60, for å sikre at de ulike virkemidlene utfyller hverandre på en god måte.</w:t>
      </w:r>
    </w:p>
    <w:p w14:paraId="618B7191" w14:textId="77777777" w:rsidR="00000000" w:rsidRPr="00A71CD0" w:rsidRDefault="006B46A0" w:rsidP="00A71CD0">
      <w:pPr>
        <w:pStyle w:val="avsnitt-tittel"/>
      </w:pPr>
      <w:r w:rsidRPr="00A71CD0">
        <w:t>Kriterier for måloppnåelse</w:t>
      </w:r>
    </w:p>
    <w:p w14:paraId="3D90C1E2" w14:textId="77777777" w:rsidR="00000000" w:rsidRPr="00A71CD0" w:rsidRDefault="006B46A0" w:rsidP="00A71CD0">
      <w:r w:rsidRPr="00A71CD0">
        <w:t xml:space="preserve">Hovedkriteriet for måloppnåelse er antall husstander og små og </w:t>
      </w:r>
      <w:r w:rsidRPr="00A71CD0">
        <w:t>mellomstore virksomheter som får funksjonell internettilgang eller telefontjeneste gjennom ordningen.</w:t>
      </w:r>
    </w:p>
    <w:p w14:paraId="756ADEC1" w14:textId="77777777" w:rsidR="00000000" w:rsidRPr="00A71CD0" w:rsidRDefault="006B46A0" w:rsidP="00A71CD0">
      <w:pPr>
        <w:pStyle w:val="avsnitt-tittel"/>
      </w:pPr>
      <w:r w:rsidRPr="00A71CD0">
        <w:t>Tildelingskriterier</w:t>
      </w:r>
    </w:p>
    <w:p w14:paraId="1FF08249" w14:textId="77777777" w:rsidR="00000000" w:rsidRPr="00A71CD0" w:rsidRDefault="006B46A0" w:rsidP="00A71CD0">
      <w:pPr>
        <w:pStyle w:val="Liste"/>
      </w:pPr>
      <w:r w:rsidRPr="00A71CD0">
        <w:t>Tildelingskriterier vil fastsettes i forskrift.</w:t>
      </w:r>
    </w:p>
    <w:p w14:paraId="68C2DAD9" w14:textId="77777777" w:rsidR="00000000" w:rsidRPr="00A71CD0" w:rsidRDefault="006B46A0" w:rsidP="00A71CD0">
      <w:pPr>
        <w:pStyle w:val="Liste"/>
      </w:pPr>
      <w:r w:rsidRPr="00A71CD0">
        <w:t>Husstander og helårlige og sesongbaserte virksomheter med under 100 ansatte so</w:t>
      </w:r>
      <w:r w:rsidRPr="00A71CD0">
        <w:t>m ikke har et tilbud om funksjonell internettilgang, kvalifiserer for støtte gjennom ordningen. Tilbud om funksjonell internettilgang skal forstås som tilbud om bredbånd med mulighet til til</w:t>
      </w:r>
      <w:r w:rsidRPr="00A71CD0">
        <w:t xml:space="preserve">kobling til internett som gir minimum 20 Mbit/s </w:t>
      </w:r>
      <w:r w:rsidRPr="00A71CD0">
        <w:t>nedlastningshastig</w:t>
      </w:r>
      <w:r w:rsidRPr="00A71CD0">
        <w:t>het og minimum 5 Mbit/s opplastingshastighet.</w:t>
      </w:r>
    </w:p>
    <w:p w14:paraId="165296BE" w14:textId="77777777" w:rsidR="00000000" w:rsidRPr="00A71CD0" w:rsidRDefault="006B46A0" w:rsidP="00A71CD0">
      <w:pPr>
        <w:pStyle w:val="Liste"/>
      </w:pPr>
      <w:r w:rsidRPr="00A71CD0">
        <w:t>Det skal være en egenandel på 5 000 kroner, men egenandelen reduseres til 3 000 kroner for støttemottakere som kun ønsker telefontjeneste.</w:t>
      </w:r>
    </w:p>
    <w:p w14:paraId="796DBDAD" w14:textId="77777777" w:rsidR="00000000" w:rsidRPr="00A71CD0" w:rsidRDefault="006B46A0" w:rsidP="00A71CD0">
      <w:pPr>
        <w:pStyle w:val="Liste"/>
      </w:pPr>
      <w:r w:rsidRPr="00A71CD0">
        <w:t>Det skal være et øvre tak for statlig støtte på 400 000 kroner.</w:t>
      </w:r>
    </w:p>
    <w:p w14:paraId="0212A112" w14:textId="77777777" w:rsidR="00000000" w:rsidRPr="00A71CD0" w:rsidRDefault="006B46A0" w:rsidP="00A71CD0">
      <w:r w:rsidRPr="00A71CD0">
        <w:t>Det vil fastsettes en rekke krav til tilbudet som etableres, herunder til minimumsnivå på datapakker, krav om abonnementspris på nivå med markedspriser, og krav til feilretting eller kompensasjon ved nedetid.</w:t>
      </w:r>
    </w:p>
    <w:p w14:paraId="1FB9CF89" w14:textId="77777777" w:rsidR="00000000" w:rsidRPr="00A71CD0" w:rsidRDefault="006B46A0" w:rsidP="00A71CD0">
      <w:pPr>
        <w:pStyle w:val="avsnitt-tittel"/>
      </w:pPr>
      <w:r w:rsidRPr="00A71CD0">
        <w:t>Oppfølging og kontroll</w:t>
      </w:r>
    </w:p>
    <w:p w14:paraId="365B83C1" w14:textId="77777777" w:rsidR="00000000" w:rsidRPr="00A71CD0" w:rsidRDefault="006B46A0" w:rsidP="00A71CD0">
      <w:r w:rsidRPr="00A71CD0">
        <w:t xml:space="preserve">Ordningen skal forvaltes av Nasjonal kommunikasjonsmyndighet. Etaten vil kontrollere opplysninger i forbindelse med søknadsbehandlingen, samt at krav og forpliktelser fastsatt i forskriften </w:t>
      </w:r>
      <w:r w:rsidRPr="00A71CD0">
        <w:lastRenderedPageBreak/>
        <w:t>oppfylles. Nasjonal kommunikasjonsmyndighet vil rapportere til Kom</w:t>
      </w:r>
      <w:r w:rsidRPr="00A71CD0">
        <w:t>munal- og moderniseringsdepartementet om bruk av ordningen. Ordningen skal evalueres jevnlig.</w:t>
      </w:r>
    </w:p>
    <w:p w14:paraId="6FDA4A71" w14:textId="77777777" w:rsidR="00000000" w:rsidRPr="00A71CD0" w:rsidRDefault="006B46A0" w:rsidP="00A71CD0">
      <w:pPr>
        <w:pStyle w:val="avsnitt-tittel"/>
      </w:pPr>
      <w:r w:rsidRPr="00A71CD0">
        <w:t>Budsjettforslag</w:t>
      </w:r>
    </w:p>
    <w:p w14:paraId="2466CE42" w14:textId="77777777" w:rsidR="00000000" w:rsidRPr="00A71CD0" w:rsidRDefault="006B46A0" w:rsidP="00A71CD0">
      <w:r w:rsidRPr="00A71CD0">
        <w:t>Det foreslås å bevilge 10</w:t>
      </w:r>
      <w:r w:rsidRPr="00A71CD0">
        <w:rPr>
          <w:rFonts w:ascii="Cambria" w:hAnsi="Cambria" w:cs="Cambria"/>
        </w:rPr>
        <w:t> </w:t>
      </w:r>
      <w:r w:rsidRPr="00A71CD0">
        <w:t>mill. kroner.</w:t>
      </w:r>
    </w:p>
    <w:p w14:paraId="17038189" w14:textId="77777777" w:rsidR="00000000" w:rsidRPr="00A71CD0" w:rsidRDefault="006B46A0" w:rsidP="00A71CD0">
      <w:pPr>
        <w:pStyle w:val="b-budkaptit"/>
      </w:pPr>
      <w:r w:rsidRPr="00A71CD0">
        <w:t>Kap. 3543 Nasjonal kommunikasjonsmyndighet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5E60722B" w14:textId="77777777" w:rsidTr="00B70C73">
        <w:trPr>
          <w:trHeight w:val="640"/>
          <w:hidden/>
        </w:trPr>
        <w:tc>
          <w:tcPr>
            <w:tcW w:w="1140" w:type="dxa"/>
            <w:shd w:val="clear" w:color="auto" w:fill="FFFFFF"/>
          </w:tcPr>
          <w:p w14:paraId="7C8D2A26" w14:textId="77777777" w:rsidR="00000000" w:rsidRPr="00A71CD0" w:rsidRDefault="006B46A0" w:rsidP="00B70C73">
            <w:pPr>
              <w:pStyle w:val="Tabellnavn"/>
            </w:pPr>
            <w:r w:rsidRPr="00A71CD0">
              <w:t>KPAL</w:t>
            </w:r>
          </w:p>
        </w:tc>
        <w:tc>
          <w:tcPr>
            <w:tcW w:w="4560" w:type="dxa"/>
          </w:tcPr>
          <w:p w14:paraId="4E96FBA6" w14:textId="77777777" w:rsidR="00000000" w:rsidRPr="00A71CD0" w:rsidRDefault="006B46A0" w:rsidP="00B70C73">
            <w:pPr>
              <w:pStyle w:val="Tabellnavn"/>
            </w:pPr>
          </w:p>
        </w:tc>
        <w:tc>
          <w:tcPr>
            <w:tcW w:w="1140" w:type="dxa"/>
          </w:tcPr>
          <w:p w14:paraId="1140F549" w14:textId="77777777" w:rsidR="00000000" w:rsidRPr="00A71CD0" w:rsidRDefault="006B46A0" w:rsidP="00B70C73">
            <w:pPr>
              <w:pStyle w:val="Tabellnavn"/>
              <w:jc w:val="right"/>
            </w:pPr>
          </w:p>
        </w:tc>
        <w:tc>
          <w:tcPr>
            <w:tcW w:w="1140" w:type="dxa"/>
          </w:tcPr>
          <w:p w14:paraId="040EAD2B" w14:textId="77777777" w:rsidR="00000000" w:rsidRPr="00A71CD0" w:rsidRDefault="006B46A0" w:rsidP="00B70C73">
            <w:pPr>
              <w:pStyle w:val="Tabellnavn"/>
              <w:jc w:val="right"/>
            </w:pPr>
          </w:p>
        </w:tc>
        <w:tc>
          <w:tcPr>
            <w:tcW w:w="1140" w:type="dxa"/>
          </w:tcPr>
          <w:p w14:paraId="4215EE36"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73AC88C2" w14:textId="77777777" w:rsidTr="00B70C73">
        <w:trPr>
          <w:trHeight w:val="600"/>
        </w:trPr>
        <w:tc>
          <w:tcPr>
            <w:tcW w:w="1140" w:type="dxa"/>
          </w:tcPr>
          <w:p w14:paraId="3508D2AF" w14:textId="77777777" w:rsidR="00000000" w:rsidRPr="00A71CD0" w:rsidRDefault="006B46A0" w:rsidP="00B70C73">
            <w:r w:rsidRPr="00A71CD0">
              <w:t>Post</w:t>
            </w:r>
          </w:p>
        </w:tc>
        <w:tc>
          <w:tcPr>
            <w:tcW w:w="4560" w:type="dxa"/>
          </w:tcPr>
          <w:p w14:paraId="2E874F1A" w14:textId="77777777" w:rsidR="00000000" w:rsidRPr="00A71CD0" w:rsidRDefault="006B46A0" w:rsidP="00B70C73">
            <w:r w:rsidRPr="00A71CD0">
              <w:t>Betegnelse</w:t>
            </w:r>
          </w:p>
        </w:tc>
        <w:tc>
          <w:tcPr>
            <w:tcW w:w="1140" w:type="dxa"/>
          </w:tcPr>
          <w:p w14:paraId="17F275E2" w14:textId="77777777" w:rsidR="00000000" w:rsidRPr="00A71CD0" w:rsidRDefault="006B46A0" w:rsidP="00B70C73">
            <w:pPr>
              <w:jc w:val="right"/>
            </w:pPr>
            <w:r w:rsidRPr="00A71CD0">
              <w:t>Regnskap 2020</w:t>
            </w:r>
          </w:p>
        </w:tc>
        <w:tc>
          <w:tcPr>
            <w:tcW w:w="1140" w:type="dxa"/>
          </w:tcPr>
          <w:p w14:paraId="4BA125FC" w14:textId="77777777" w:rsidR="00000000" w:rsidRPr="00A71CD0" w:rsidRDefault="006B46A0" w:rsidP="00B70C73">
            <w:pPr>
              <w:jc w:val="right"/>
            </w:pPr>
            <w:r w:rsidRPr="00A71CD0">
              <w:t xml:space="preserve">Saldert </w:t>
            </w:r>
            <w:r w:rsidRPr="00A71CD0">
              <w:br/>
              <w:t>bu</w:t>
            </w:r>
            <w:r w:rsidRPr="00A71CD0">
              <w:t>dsjett 2021</w:t>
            </w:r>
          </w:p>
        </w:tc>
        <w:tc>
          <w:tcPr>
            <w:tcW w:w="1140" w:type="dxa"/>
          </w:tcPr>
          <w:p w14:paraId="003B07F2" w14:textId="77777777" w:rsidR="00000000" w:rsidRPr="00A71CD0" w:rsidRDefault="006B46A0" w:rsidP="00B70C73">
            <w:pPr>
              <w:jc w:val="right"/>
            </w:pPr>
            <w:r w:rsidRPr="00A71CD0">
              <w:t xml:space="preserve">Forslag </w:t>
            </w:r>
            <w:r w:rsidRPr="00A71CD0">
              <w:br/>
              <w:t>2022</w:t>
            </w:r>
          </w:p>
        </w:tc>
      </w:tr>
      <w:tr w:rsidR="00000000" w:rsidRPr="00A71CD0" w14:paraId="6CB72F5B" w14:textId="77777777" w:rsidTr="00B70C73">
        <w:trPr>
          <w:trHeight w:val="380"/>
        </w:trPr>
        <w:tc>
          <w:tcPr>
            <w:tcW w:w="1140" w:type="dxa"/>
          </w:tcPr>
          <w:p w14:paraId="3D075D02" w14:textId="77777777" w:rsidR="00000000" w:rsidRPr="00A71CD0" w:rsidRDefault="006B46A0" w:rsidP="00B70C73">
            <w:r w:rsidRPr="00A71CD0">
              <w:t>01</w:t>
            </w:r>
          </w:p>
        </w:tc>
        <w:tc>
          <w:tcPr>
            <w:tcW w:w="4560" w:type="dxa"/>
          </w:tcPr>
          <w:p w14:paraId="5E87F88E" w14:textId="77777777" w:rsidR="00000000" w:rsidRPr="00A71CD0" w:rsidRDefault="006B46A0" w:rsidP="00B70C73">
            <w:r w:rsidRPr="00A71CD0">
              <w:t>Diverse gebyrer</w:t>
            </w:r>
          </w:p>
        </w:tc>
        <w:tc>
          <w:tcPr>
            <w:tcW w:w="1140" w:type="dxa"/>
          </w:tcPr>
          <w:p w14:paraId="21574FD5" w14:textId="77777777" w:rsidR="00000000" w:rsidRPr="00A71CD0" w:rsidRDefault="006B46A0" w:rsidP="00B70C73">
            <w:pPr>
              <w:jc w:val="right"/>
            </w:pPr>
            <w:r w:rsidRPr="00A71CD0">
              <w:t>219</w:t>
            </w:r>
          </w:p>
        </w:tc>
        <w:tc>
          <w:tcPr>
            <w:tcW w:w="1140" w:type="dxa"/>
          </w:tcPr>
          <w:p w14:paraId="2D9E559A" w14:textId="77777777" w:rsidR="00000000" w:rsidRPr="00A71CD0" w:rsidRDefault="006B46A0" w:rsidP="00B70C73">
            <w:pPr>
              <w:jc w:val="right"/>
            </w:pPr>
            <w:r w:rsidRPr="00A71CD0">
              <w:t>293</w:t>
            </w:r>
          </w:p>
        </w:tc>
        <w:tc>
          <w:tcPr>
            <w:tcW w:w="1140" w:type="dxa"/>
          </w:tcPr>
          <w:p w14:paraId="2E46C9C4" w14:textId="77777777" w:rsidR="00000000" w:rsidRPr="00A71CD0" w:rsidRDefault="006B46A0" w:rsidP="00B70C73">
            <w:pPr>
              <w:jc w:val="right"/>
            </w:pPr>
            <w:r w:rsidRPr="00A71CD0">
              <w:t>300</w:t>
            </w:r>
          </w:p>
        </w:tc>
      </w:tr>
      <w:tr w:rsidR="00000000" w:rsidRPr="00A71CD0" w14:paraId="7D3697C8" w14:textId="77777777" w:rsidTr="00B70C73">
        <w:trPr>
          <w:trHeight w:val="380"/>
        </w:trPr>
        <w:tc>
          <w:tcPr>
            <w:tcW w:w="1140" w:type="dxa"/>
          </w:tcPr>
          <w:p w14:paraId="4AA09704" w14:textId="77777777" w:rsidR="00000000" w:rsidRPr="00A71CD0" w:rsidRDefault="006B46A0" w:rsidP="00B70C73"/>
        </w:tc>
        <w:tc>
          <w:tcPr>
            <w:tcW w:w="4560" w:type="dxa"/>
          </w:tcPr>
          <w:p w14:paraId="0DCE5018" w14:textId="77777777" w:rsidR="00000000" w:rsidRPr="00A71CD0" w:rsidRDefault="006B46A0" w:rsidP="00B70C73">
            <w:r w:rsidRPr="00A71CD0">
              <w:t>Sum kap. 3543</w:t>
            </w:r>
          </w:p>
        </w:tc>
        <w:tc>
          <w:tcPr>
            <w:tcW w:w="1140" w:type="dxa"/>
          </w:tcPr>
          <w:p w14:paraId="3EE361D1" w14:textId="77777777" w:rsidR="00000000" w:rsidRPr="00A71CD0" w:rsidRDefault="006B46A0" w:rsidP="00B70C73">
            <w:pPr>
              <w:jc w:val="right"/>
            </w:pPr>
            <w:r w:rsidRPr="00A71CD0">
              <w:t>219</w:t>
            </w:r>
          </w:p>
        </w:tc>
        <w:tc>
          <w:tcPr>
            <w:tcW w:w="1140" w:type="dxa"/>
          </w:tcPr>
          <w:p w14:paraId="342C5223" w14:textId="77777777" w:rsidR="00000000" w:rsidRPr="00A71CD0" w:rsidRDefault="006B46A0" w:rsidP="00B70C73">
            <w:pPr>
              <w:jc w:val="right"/>
            </w:pPr>
            <w:r w:rsidRPr="00A71CD0">
              <w:t>293</w:t>
            </w:r>
          </w:p>
        </w:tc>
        <w:tc>
          <w:tcPr>
            <w:tcW w:w="1140" w:type="dxa"/>
          </w:tcPr>
          <w:p w14:paraId="2357DFEF" w14:textId="77777777" w:rsidR="00000000" w:rsidRPr="00A71CD0" w:rsidRDefault="006B46A0" w:rsidP="00B70C73">
            <w:pPr>
              <w:jc w:val="right"/>
            </w:pPr>
            <w:r w:rsidRPr="00A71CD0">
              <w:t>300</w:t>
            </w:r>
          </w:p>
        </w:tc>
      </w:tr>
    </w:tbl>
    <w:p w14:paraId="1F7EA16E" w14:textId="77777777" w:rsidR="00000000" w:rsidRPr="00A71CD0" w:rsidRDefault="006B46A0" w:rsidP="00A71CD0">
      <w:pPr>
        <w:pStyle w:val="b-post"/>
      </w:pPr>
      <w:r w:rsidRPr="00A71CD0">
        <w:t>Diverse gebyrer</w:t>
      </w:r>
    </w:p>
    <w:p w14:paraId="5803B474" w14:textId="77777777" w:rsidR="00000000" w:rsidRPr="00A71CD0" w:rsidRDefault="006B46A0" w:rsidP="00A71CD0">
      <w:r w:rsidRPr="00A71CD0">
        <w:t>Nasjonal kommunikasjonsmyndighets utgifter på</w:t>
      </w:r>
      <w:r w:rsidRPr="00A71CD0">
        <w:t xml:space="preserve"> kap. 543, postene 01 og 45 dekkes i hovedsak av inntekter fra sektoravgifter og gebyrer. I tillegg skal inntektene også dekke merverdiavgift som belastes sentralt på kap. 1633, post 01.</w:t>
      </w:r>
    </w:p>
    <w:p w14:paraId="212EA886" w14:textId="77777777" w:rsidR="00000000" w:rsidRPr="00A71CD0" w:rsidRDefault="006B46A0" w:rsidP="00A71CD0">
      <w:r w:rsidRPr="00A71CD0">
        <w:t>I selvfinansieringsordningen inngår ikke:</w:t>
      </w:r>
    </w:p>
    <w:p w14:paraId="1603E31D" w14:textId="77777777" w:rsidR="00000000" w:rsidRPr="00A71CD0" w:rsidRDefault="006B46A0" w:rsidP="00A71CD0">
      <w:pPr>
        <w:pStyle w:val="Liste"/>
      </w:pPr>
      <w:r w:rsidRPr="00A71CD0">
        <w:t>10 mill. kroner i refus</w:t>
      </w:r>
      <w:r w:rsidRPr="00A71CD0">
        <w:t>jon til drift av Radiostøykontrollen</w:t>
      </w:r>
    </w:p>
    <w:p w14:paraId="2E2C9F7C" w14:textId="77777777" w:rsidR="00000000" w:rsidRPr="00A71CD0" w:rsidRDefault="006B46A0" w:rsidP="00A71CD0">
      <w:pPr>
        <w:pStyle w:val="Liste"/>
      </w:pPr>
      <w:r w:rsidRPr="00A71CD0">
        <w:t>0,9 mill. kroner til å veilede fylkeskommunene i forbindelse med tilskudd til bredbåndsutbygging.</w:t>
      </w:r>
    </w:p>
    <w:p w14:paraId="00EF2A9F" w14:textId="77777777" w:rsidR="00000000" w:rsidRPr="00A71CD0" w:rsidRDefault="006B46A0" w:rsidP="00A71CD0">
      <w:r w:rsidRPr="00A71CD0">
        <w:t>Det foreslås å bevilge 300</w:t>
      </w:r>
      <w:r w:rsidRPr="00A71CD0">
        <w:rPr>
          <w:rFonts w:ascii="Cambria" w:hAnsi="Cambria" w:cs="Cambria"/>
        </w:rPr>
        <w:t> </w:t>
      </w:r>
      <w:r w:rsidRPr="00A71CD0">
        <w:t>000</w:t>
      </w:r>
      <w:r w:rsidRPr="00A71CD0">
        <w:rPr>
          <w:rFonts w:ascii="Cambria" w:hAnsi="Cambria" w:cs="Cambria"/>
        </w:rPr>
        <w:t> </w:t>
      </w:r>
      <w:r w:rsidRPr="00A71CD0">
        <w:t>kroner i gebyrinntekter. Dette best</w:t>
      </w:r>
      <w:r w:rsidRPr="00A71CD0">
        <w:rPr>
          <w:rFonts w:ascii="UniCentury Old Style" w:hAnsi="UniCentury Old Style" w:cs="UniCentury Old Style"/>
        </w:rPr>
        <w:t>å</w:t>
      </w:r>
      <w:r w:rsidRPr="00A71CD0">
        <w:t>r i hovedsak av gebyrer knyttet til tillatelser fo</w:t>
      </w:r>
      <w:r w:rsidRPr="00A71CD0">
        <w:t>r radioamatører og gebyr for radioutstyr i luftfartøy.</w:t>
      </w:r>
    </w:p>
    <w:p w14:paraId="7242CFAE" w14:textId="77777777" w:rsidR="00000000" w:rsidRPr="00A71CD0" w:rsidRDefault="006B46A0" w:rsidP="00A71CD0">
      <w:pPr>
        <w:pStyle w:val="b-budkaptit"/>
      </w:pPr>
      <w:r w:rsidRPr="00A71CD0">
        <w:t>Kap. 5570 Sektoravgifter under Kommunal- og moderniseringsdepartementet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16455B50" w14:textId="77777777" w:rsidTr="00B70C73">
        <w:trPr>
          <w:trHeight w:val="640"/>
          <w:hidden/>
        </w:trPr>
        <w:tc>
          <w:tcPr>
            <w:tcW w:w="1140" w:type="dxa"/>
            <w:shd w:val="clear" w:color="auto" w:fill="FFFFFF"/>
          </w:tcPr>
          <w:p w14:paraId="08262FB7" w14:textId="77777777" w:rsidR="00000000" w:rsidRPr="00A71CD0" w:rsidRDefault="006B46A0" w:rsidP="00B70C73">
            <w:pPr>
              <w:pStyle w:val="Tabellnavn"/>
            </w:pPr>
            <w:r w:rsidRPr="00A71CD0">
              <w:t>KPAL</w:t>
            </w:r>
          </w:p>
        </w:tc>
        <w:tc>
          <w:tcPr>
            <w:tcW w:w="4560" w:type="dxa"/>
          </w:tcPr>
          <w:p w14:paraId="3C0134E8" w14:textId="77777777" w:rsidR="00000000" w:rsidRPr="00A71CD0" w:rsidRDefault="006B46A0" w:rsidP="00B70C73">
            <w:pPr>
              <w:pStyle w:val="Tabellnavn"/>
            </w:pPr>
          </w:p>
        </w:tc>
        <w:tc>
          <w:tcPr>
            <w:tcW w:w="1140" w:type="dxa"/>
          </w:tcPr>
          <w:p w14:paraId="15576F51" w14:textId="77777777" w:rsidR="00000000" w:rsidRPr="00A71CD0" w:rsidRDefault="006B46A0" w:rsidP="00B70C73">
            <w:pPr>
              <w:pStyle w:val="Tabellnavn"/>
              <w:jc w:val="right"/>
            </w:pPr>
          </w:p>
        </w:tc>
        <w:tc>
          <w:tcPr>
            <w:tcW w:w="1140" w:type="dxa"/>
          </w:tcPr>
          <w:p w14:paraId="56563165" w14:textId="77777777" w:rsidR="00000000" w:rsidRPr="00A71CD0" w:rsidRDefault="006B46A0" w:rsidP="00B70C73">
            <w:pPr>
              <w:pStyle w:val="Tabellnavn"/>
              <w:jc w:val="right"/>
            </w:pPr>
          </w:p>
        </w:tc>
        <w:tc>
          <w:tcPr>
            <w:tcW w:w="1140" w:type="dxa"/>
          </w:tcPr>
          <w:p w14:paraId="43B1C7A8"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7F80DA6D" w14:textId="77777777" w:rsidTr="00B70C73">
        <w:trPr>
          <w:trHeight w:val="600"/>
        </w:trPr>
        <w:tc>
          <w:tcPr>
            <w:tcW w:w="1140" w:type="dxa"/>
          </w:tcPr>
          <w:p w14:paraId="7DCCD963" w14:textId="77777777" w:rsidR="00000000" w:rsidRPr="00A71CD0" w:rsidRDefault="006B46A0" w:rsidP="00B70C73">
            <w:r w:rsidRPr="00A71CD0">
              <w:t>Post</w:t>
            </w:r>
          </w:p>
        </w:tc>
        <w:tc>
          <w:tcPr>
            <w:tcW w:w="4560" w:type="dxa"/>
          </w:tcPr>
          <w:p w14:paraId="36BC9630" w14:textId="77777777" w:rsidR="00000000" w:rsidRPr="00A71CD0" w:rsidRDefault="006B46A0" w:rsidP="00B70C73">
            <w:r w:rsidRPr="00A71CD0">
              <w:t>Betegnelse</w:t>
            </w:r>
          </w:p>
        </w:tc>
        <w:tc>
          <w:tcPr>
            <w:tcW w:w="1140" w:type="dxa"/>
          </w:tcPr>
          <w:p w14:paraId="7BDA8693" w14:textId="77777777" w:rsidR="00000000" w:rsidRPr="00A71CD0" w:rsidRDefault="006B46A0" w:rsidP="00B70C73">
            <w:pPr>
              <w:jc w:val="right"/>
            </w:pPr>
            <w:r w:rsidRPr="00A71CD0">
              <w:t>Regnskap 2020</w:t>
            </w:r>
          </w:p>
        </w:tc>
        <w:tc>
          <w:tcPr>
            <w:tcW w:w="1140" w:type="dxa"/>
          </w:tcPr>
          <w:p w14:paraId="0969BF20" w14:textId="77777777" w:rsidR="00000000" w:rsidRPr="00A71CD0" w:rsidRDefault="006B46A0" w:rsidP="00B70C73">
            <w:pPr>
              <w:jc w:val="right"/>
            </w:pPr>
            <w:r w:rsidRPr="00A71CD0">
              <w:t xml:space="preserve">Saldert </w:t>
            </w:r>
            <w:r w:rsidRPr="00A71CD0">
              <w:br/>
              <w:t>budsjett 2021</w:t>
            </w:r>
          </w:p>
        </w:tc>
        <w:tc>
          <w:tcPr>
            <w:tcW w:w="1140" w:type="dxa"/>
          </w:tcPr>
          <w:p w14:paraId="38D5DCB5" w14:textId="77777777" w:rsidR="00000000" w:rsidRPr="00A71CD0" w:rsidRDefault="006B46A0" w:rsidP="00B70C73">
            <w:pPr>
              <w:jc w:val="right"/>
            </w:pPr>
            <w:r w:rsidRPr="00A71CD0">
              <w:t xml:space="preserve">Forslag </w:t>
            </w:r>
            <w:r w:rsidRPr="00A71CD0">
              <w:br/>
              <w:t>2022</w:t>
            </w:r>
          </w:p>
        </w:tc>
      </w:tr>
      <w:tr w:rsidR="00000000" w:rsidRPr="00A71CD0" w14:paraId="257CD451" w14:textId="77777777" w:rsidTr="00B70C73">
        <w:trPr>
          <w:trHeight w:val="640"/>
        </w:trPr>
        <w:tc>
          <w:tcPr>
            <w:tcW w:w="1140" w:type="dxa"/>
          </w:tcPr>
          <w:p w14:paraId="0D487D2A" w14:textId="77777777" w:rsidR="00000000" w:rsidRPr="00A71CD0" w:rsidRDefault="006B46A0" w:rsidP="00B70C73">
            <w:r w:rsidRPr="00A71CD0">
              <w:t>70</w:t>
            </w:r>
          </w:p>
        </w:tc>
        <w:tc>
          <w:tcPr>
            <w:tcW w:w="4560" w:type="dxa"/>
          </w:tcPr>
          <w:p w14:paraId="30F66796" w14:textId="77777777" w:rsidR="00000000" w:rsidRPr="00A71CD0" w:rsidRDefault="006B46A0" w:rsidP="00B70C73">
            <w:r w:rsidRPr="00A71CD0">
              <w:t>Sektoravgifter Nasjonal kommunikasjonsmyndighet</w:t>
            </w:r>
          </w:p>
        </w:tc>
        <w:tc>
          <w:tcPr>
            <w:tcW w:w="1140" w:type="dxa"/>
          </w:tcPr>
          <w:p w14:paraId="77F0A939" w14:textId="77777777" w:rsidR="00000000" w:rsidRPr="00A71CD0" w:rsidRDefault="006B46A0" w:rsidP="00B70C73">
            <w:pPr>
              <w:jc w:val="right"/>
            </w:pPr>
            <w:r w:rsidRPr="00A71CD0">
              <w:t>240</w:t>
            </w:r>
            <w:r w:rsidRPr="00A71CD0">
              <w:rPr>
                <w:rFonts w:ascii="Cambria" w:hAnsi="Cambria" w:cs="Cambria"/>
              </w:rPr>
              <w:t> </w:t>
            </w:r>
            <w:r w:rsidRPr="00A71CD0">
              <w:t>397</w:t>
            </w:r>
          </w:p>
        </w:tc>
        <w:tc>
          <w:tcPr>
            <w:tcW w:w="1140" w:type="dxa"/>
          </w:tcPr>
          <w:p w14:paraId="6698F7B3" w14:textId="77777777" w:rsidR="00000000" w:rsidRPr="00A71CD0" w:rsidRDefault="006B46A0" w:rsidP="00B70C73">
            <w:pPr>
              <w:jc w:val="right"/>
            </w:pPr>
            <w:r w:rsidRPr="00A71CD0">
              <w:t>242</w:t>
            </w:r>
            <w:r w:rsidRPr="00A71CD0">
              <w:rPr>
                <w:rFonts w:ascii="Cambria" w:hAnsi="Cambria" w:cs="Cambria"/>
              </w:rPr>
              <w:t> </w:t>
            </w:r>
            <w:r w:rsidRPr="00A71CD0">
              <w:t>923</w:t>
            </w:r>
          </w:p>
        </w:tc>
        <w:tc>
          <w:tcPr>
            <w:tcW w:w="1140" w:type="dxa"/>
          </w:tcPr>
          <w:p w14:paraId="156381F2" w14:textId="77777777" w:rsidR="00000000" w:rsidRPr="00A71CD0" w:rsidRDefault="006B46A0" w:rsidP="00B70C73">
            <w:pPr>
              <w:jc w:val="right"/>
            </w:pPr>
            <w:r w:rsidRPr="00A71CD0">
              <w:t>253</w:t>
            </w:r>
            <w:r w:rsidRPr="00A71CD0">
              <w:rPr>
                <w:rFonts w:ascii="Cambria" w:hAnsi="Cambria" w:cs="Cambria"/>
              </w:rPr>
              <w:t> </w:t>
            </w:r>
            <w:r w:rsidRPr="00A71CD0">
              <w:t>851</w:t>
            </w:r>
          </w:p>
        </w:tc>
      </w:tr>
      <w:tr w:rsidR="00000000" w:rsidRPr="00A71CD0" w14:paraId="4E7445DB" w14:textId="77777777" w:rsidTr="00B70C73">
        <w:trPr>
          <w:trHeight w:val="380"/>
        </w:trPr>
        <w:tc>
          <w:tcPr>
            <w:tcW w:w="1140" w:type="dxa"/>
          </w:tcPr>
          <w:p w14:paraId="40E9F221" w14:textId="77777777" w:rsidR="00000000" w:rsidRPr="00A71CD0" w:rsidRDefault="006B46A0" w:rsidP="00B70C73"/>
        </w:tc>
        <w:tc>
          <w:tcPr>
            <w:tcW w:w="4560" w:type="dxa"/>
          </w:tcPr>
          <w:p w14:paraId="69FAB97F" w14:textId="77777777" w:rsidR="00000000" w:rsidRPr="00A71CD0" w:rsidRDefault="006B46A0" w:rsidP="00B70C73">
            <w:r w:rsidRPr="00A71CD0">
              <w:t>Sum kap. 5570</w:t>
            </w:r>
          </w:p>
        </w:tc>
        <w:tc>
          <w:tcPr>
            <w:tcW w:w="1140" w:type="dxa"/>
          </w:tcPr>
          <w:p w14:paraId="52AB315A" w14:textId="77777777" w:rsidR="00000000" w:rsidRPr="00A71CD0" w:rsidRDefault="006B46A0" w:rsidP="00B70C73">
            <w:pPr>
              <w:jc w:val="right"/>
            </w:pPr>
            <w:r w:rsidRPr="00A71CD0">
              <w:t>240</w:t>
            </w:r>
            <w:r w:rsidRPr="00A71CD0">
              <w:rPr>
                <w:rFonts w:ascii="Cambria" w:hAnsi="Cambria" w:cs="Cambria"/>
              </w:rPr>
              <w:t> </w:t>
            </w:r>
            <w:r w:rsidRPr="00A71CD0">
              <w:t>397</w:t>
            </w:r>
          </w:p>
        </w:tc>
        <w:tc>
          <w:tcPr>
            <w:tcW w:w="1140" w:type="dxa"/>
          </w:tcPr>
          <w:p w14:paraId="0C9118F9" w14:textId="77777777" w:rsidR="00000000" w:rsidRPr="00A71CD0" w:rsidRDefault="006B46A0" w:rsidP="00B70C73">
            <w:pPr>
              <w:jc w:val="right"/>
            </w:pPr>
            <w:r w:rsidRPr="00A71CD0">
              <w:t>242</w:t>
            </w:r>
            <w:r w:rsidRPr="00A71CD0">
              <w:rPr>
                <w:rFonts w:ascii="Cambria" w:hAnsi="Cambria" w:cs="Cambria"/>
              </w:rPr>
              <w:t> </w:t>
            </w:r>
            <w:r w:rsidRPr="00A71CD0">
              <w:t>923</w:t>
            </w:r>
          </w:p>
        </w:tc>
        <w:tc>
          <w:tcPr>
            <w:tcW w:w="1140" w:type="dxa"/>
          </w:tcPr>
          <w:p w14:paraId="3577C2AD" w14:textId="77777777" w:rsidR="00000000" w:rsidRPr="00A71CD0" w:rsidRDefault="006B46A0" w:rsidP="00B70C73">
            <w:pPr>
              <w:jc w:val="right"/>
            </w:pPr>
            <w:r w:rsidRPr="00A71CD0">
              <w:t>253</w:t>
            </w:r>
            <w:r w:rsidRPr="00A71CD0">
              <w:rPr>
                <w:rFonts w:ascii="Cambria" w:hAnsi="Cambria" w:cs="Cambria"/>
              </w:rPr>
              <w:t> </w:t>
            </w:r>
            <w:r w:rsidRPr="00A71CD0">
              <w:t>851</w:t>
            </w:r>
          </w:p>
        </w:tc>
      </w:tr>
    </w:tbl>
    <w:p w14:paraId="2F27D185" w14:textId="77777777" w:rsidR="00000000" w:rsidRPr="00A71CD0" w:rsidRDefault="006B46A0" w:rsidP="00A71CD0">
      <w:pPr>
        <w:pStyle w:val="b-post"/>
      </w:pPr>
      <w:r w:rsidRPr="00A71CD0">
        <w:t>Post 70 Sektoravgifter Nasjonal kommunikasjonsmyndighet</w:t>
      </w:r>
    </w:p>
    <w:p w14:paraId="259D9D08" w14:textId="77777777" w:rsidR="00000000" w:rsidRPr="00A71CD0" w:rsidRDefault="006B46A0" w:rsidP="00A71CD0">
      <w:r w:rsidRPr="00A71CD0">
        <w:t>Sektoravgiftene og gebyrene skal i hovedsak dekke Nasjonal kommunikasjonsmyndighets utgifter som er budsjettert på kap. 543, postene 01 og 45, og merverdiavgift på kap. 1633, post 01.</w:t>
      </w:r>
    </w:p>
    <w:p w14:paraId="2A9DFAD9" w14:textId="77777777" w:rsidR="00000000" w:rsidRPr="00A71CD0" w:rsidRDefault="006B46A0" w:rsidP="00A71CD0">
      <w:r w:rsidRPr="00A71CD0">
        <w:lastRenderedPageBreak/>
        <w:t>Nasjonal kommunikasjonsmyndighet administrerer og tildeler 5-sifrede num</w:t>
      </w:r>
      <w:r w:rsidRPr="00A71CD0">
        <w:t>mer direkte til organisasjoner og virksomheter. Inntektene føres på kap. 5583 Særskilte avgifter i bruk av frekvenser, post 70 Avgift på frekvenser mv. Sektoravgifter for å dekke kostnadene med å administrere ordningen inntektsføres på kap. 5570, post 70.</w:t>
      </w:r>
    </w:p>
    <w:p w14:paraId="09AD207D" w14:textId="77777777" w:rsidR="00000000" w:rsidRPr="00A71CD0" w:rsidRDefault="006B46A0" w:rsidP="00A71CD0">
      <w:r w:rsidRPr="00A71CD0">
        <w:t>Bevilgningsendringer:</w:t>
      </w:r>
    </w:p>
    <w:p w14:paraId="51C42417" w14:textId="77777777" w:rsidR="00000000" w:rsidRPr="00A71CD0" w:rsidRDefault="006B46A0" w:rsidP="00A71CD0">
      <w:pPr>
        <w:pStyle w:val="Liste"/>
      </w:pPr>
      <w:r w:rsidRPr="00A71CD0">
        <w:t>1 mill. kroner økning til å forvalte den nye innkjøp</w:t>
      </w:r>
      <w:r w:rsidRPr="00A71CD0">
        <w:t>sordningen for funksjonell internettilgang og telefontjeneste til alle, jf. omtale under kap. 543, post 71.</w:t>
      </w:r>
    </w:p>
    <w:p w14:paraId="6CA96789" w14:textId="77777777" w:rsidR="00000000" w:rsidRPr="00A71CD0" w:rsidRDefault="006B46A0" w:rsidP="00A71CD0">
      <w:pPr>
        <w:pStyle w:val="Liste"/>
      </w:pPr>
      <w:r w:rsidRPr="00A71CD0">
        <w:t>3,4 mill. kroner reduksjon som følge av at forventet pensjonspremie til Statens pensjonskasse er redusert tilsvarende, jf. omtale under kap. 543</w:t>
      </w:r>
      <w:r w:rsidRPr="00A71CD0">
        <w:t>, post 01.</w:t>
      </w:r>
    </w:p>
    <w:p w14:paraId="39F5E32A" w14:textId="77777777" w:rsidR="00000000" w:rsidRPr="00A71CD0" w:rsidRDefault="006B46A0" w:rsidP="00A71CD0">
      <w:pPr>
        <w:pStyle w:val="Liste"/>
      </w:pPr>
      <w:r w:rsidRPr="00A71CD0">
        <w:t>640 000 kroner reduksjon knyttet til forventede budsjettgevinster fra endrede jobbreisevaner som følge av pandemien, jf. omtale under kap. 543, post 01.</w:t>
      </w:r>
    </w:p>
    <w:p w14:paraId="2918876B" w14:textId="77777777" w:rsidR="00000000" w:rsidRPr="00A71CD0" w:rsidRDefault="006B46A0" w:rsidP="00A71CD0">
      <w:r w:rsidRPr="00A71CD0">
        <w:t>Det foreslås å bevilge 253,9 mill. kroner.</w:t>
      </w:r>
    </w:p>
    <w:p w14:paraId="2D0FE073" w14:textId="77777777" w:rsidR="00000000" w:rsidRPr="00A71CD0" w:rsidRDefault="006B46A0" w:rsidP="00A71CD0">
      <w:pPr>
        <w:pStyle w:val="b-progkat"/>
      </w:pPr>
      <w:r w:rsidRPr="00A71CD0">
        <w:t>Programkategori 13.45 Personvern</w:t>
      </w:r>
    </w:p>
    <w:p w14:paraId="552267AE" w14:textId="77777777" w:rsidR="00000000" w:rsidRPr="00A71CD0" w:rsidRDefault="006B46A0" w:rsidP="00A71CD0">
      <w:pPr>
        <w:pStyle w:val="avsnitt-tittel"/>
      </w:pPr>
      <w:r w:rsidRPr="00A71CD0">
        <w:t>Utgifter und</w:t>
      </w:r>
      <w:r w:rsidRPr="00A71CD0">
        <w:t>er programkategori 13.45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0BABFD49" w14:textId="77777777" w:rsidTr="00B70C73">
        <w:trPr>
          <w:trHeight w:val="640"/>
          <w:hidden/>
        </w:trPr>
        <w:tc>
          <w:tcPr>
            <w:tcW w:w="1020" w:type="dxa"/>
            <w:shd w:val="clear" w:color="auto" w:fill="FFFFFF"/>
          </w:tcPr>
          <w:p w14:paraId="23F05820" w14:textId="77777777" w:rsidR="00000000" w:rsidRPr="00A71CD0" w:rsidRDefault="006B46A0" w:rsidP="00B70C73">
            <w:pPr>
              <w:pStyle w:val="Tabellnavn"/>
            </w:pPr>
            <w:r w:rsidRPr="00A71CD0">
              <w:t>PIKL</w:t>
            </w:r>
          </w:p>
        </w:tc>
        <w:tc>
          <w:tcPr>
            <w:tcW w:w="4080" w:type="dxa"/>
          </w:tcPr>
          <w:p w14:paraId="56719C44" w14:textId="77777777" w:rsidR="00000000" w:rsidRPr="00A71CD0" w:rsidRDefault="006B46A0" w:rsidP="00B70C73">
            <w:pPr>
              <w:pStyle w:val="Tabellnavn"/>
            </w:pPr>
          </w:p>
        </w:tc>
        <w:tc>
          <w:tcPr>
            <w:tcW w:w="1020" w:type="dxa"/>
          </w:tcPr>
          <w:p w14:paraId="5F84B1F8" w14:textId="77777777" w:rsidR="00000000" w:rsidRPr="00A71CD0" w:rsidRDefault="006B46A0" w:rsidP="00B70C73">
            <w:pPr>
              <w:pStyle w:val="Tabellnavn"/>
              <w:jc w:val="right"/>
            </w:pPr>
          </w:p>
        </w:tc>
        <w:tc>
          <w:tcPr>
            <w:tcW w:w="1020" w:type="dxa"/>
          </w:tcPr>
          <w:p w14:paraId="00AC6C10" w14:textId="77777777" w:rsidR="00000000" w:rsidRPr="00A71CD0" w:rsidRDefault="006B46A0" w:rsidP="00B70C73">
            <w:pPr>
              <w:pStyle w:val="Tabellnavn"/>
              <w:jc w:val="right"/>
            </w:pPr>
          </w:p>
        </w:tc>
        <w:tc>
          <w:tcPr>
            <w:tcW w:w="1020" w:type="dxa"/>
          </w:tcPr>
          <w:p w14:paraId="71BA43AD" w14:textId="77777777" w:rsidR="00000000" w:rsidRPr="00A71CD0" w:rsidRDefault="006B46A0" w:rsidP="00B70C73">
            <w:pPr>
              <w:pStyle w:val="Tabellnavn"/>
              <w:jc w:val="right"/>
            </w:pPr>
          </w:p>
        </w:tc>
        <w:tc>
          <w:tcPr>
            <w:tcW w:w="1020" w:type="dxa"/>
          </w:tcPr>
          <w:p w14:paraId="11C347F3"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7C24E92A" w14:textId="77777777" w:rsidTr="00B70C73">
        <w:trPr>
          <w:trHeight w:val="600"/>
        </w:trPr>
        <w:tc>
          <w:tcPr>
            <w:tcW w:w="1020" w:type="dxa"/>
          </w:tcPr>
          <w:p w14:paraId="6020A259" w14:textId="77777777" w:rsidR="00000000" w:rsidRPr="00A71CD0" w:rsidRDefault="006B46A0" w:rsidP="00B70C73">
            <w:r w:rsidRPr="00A71CD0">
              <w:t>Kap.</w:t>
            </w:r>
          </w:p>
        </w:tc>
        <w:tc>
          <w:tcPr>
            <w:tcW w:w="4080" w:type="dxa"/>
          </w:tcPr>
          <w:p w14:paraId="5F011F73" w14:textId="77777777" w:rsidR="00000000" w:rsidRPr="00A71CD0" w:rsidRDefault="006B46A0" w:rsidP="00B70C73">
            <w:r w:rsidRPr="00A71CD0">
              <w:t>Betegnelse</w:t>
            </w:r>
          </w:p>
        </w:tc>
        <w:tc>
          <w:tcPr>
            <w:tcW w:w="1020" w:type="dxa"/>
          </w:tcPr>
          <w:p w14:paraId="492066ED" w14:textId="77777777" w:rsidR="00000000" w:rsidRPr="00A71CD0" w:rsidRDefault="006B46A0" w:rsidP="00B70C73">
            <w:pPr>
              <w:jc w:val="right"/>
            </w:pPr>
            <w:r w:rsidRPr="00A71CD0">
              <w:t>Regnskap 2020</w:t>
            </w:r>
          </w:p>
        </w:tc>
        <w:tc>
          <w:tcPr>
            <w:tcW w:w="1020" w:type="dxa"/>
          </w:tcPr>
          <w:p w14:paraId="7B197E5E" w14:textId="77777777" w:rsidR="00000000" w:rsidRPr="00A71CD0" w:rsidRDefault="006B46A0" w:rsidP="00B70C73">
            <w:pPr>
              <w:jc w:val="right"/>
            </w:pPr>
            <w:r w:rsidRPr="00A71CD0">
              <w:t xml:space="preserve">Saldert </w:t>
            </w:r>
            <w:r w:rsidRPr="00A71CD0">
              <w:br/>
              <w:t>budsjett 2021</w:t>
            </w:r>
          </w:p>
        </w:tc>
        <w:tc>
          <w:tcPr>
            <w:tcW w:w="1020" w:type="dxa"/>
          </w:tcPr>
          <w:p w14:paraId="1C11C80C" w14:textId="77777777" w:rsidR="00000000" w:rsidRPr="00A71CD0" w:rsidRDefault="006B46A0" w:rsidP="00B70C73">
            <w:pPr>
              <w:jc w:val="right"/>
            </w:pPr>
            <w:r w:rsidRPr="00A71CD0">
              <w:t xml:space="preserve">Forslag </w:t>
            </w:r>
            <w:r w:rsidRPr="00A71CD0">
              <w:br/>
              <w:t>2022</w:t>
            </w:r>
          </w:p>
        </w:tc>
        <w:tc>
          <w:tcPr>
            <w:tcW w:w="1020" w:type="dxa"/>
          </w:tcPr>
          <w:p w14:paraId="71343D69" w14:textId="77777777" w:rsidR="00000000" w:rsidRPr="00A71CD0" w:rsidRDefault="006B46A0" w:rsidP="00B70C73">
            <w:pPr>
              <w:jc w:val="right"/>
            </w:pPr>
            <w:r w:rsidRPr="00A71CD0">
              <w:t xml:space="preserve">Endring </w:t>
            </w:r>
            <w:r w:rsidRPr="00A71CD0">
              <w:br/>
              <w:t>i pst.</w:t>
            </w:r>
          </w:p>
        </w:tc>
      </w:tr>
      <w:tr w:rsidR="00000000" w:rsidRPr="00A71CD0" w14:paraId="0BECAB01" w14:textId="77777777" w:rsidTr="00B70C73">
        <w:trPr>
          <w:trHeight w:val="380"/>
        </w:trPr>
        <w:tc>
          <w:tcPr>
            <w:tcW w:w="1020" w:type="dxa"/>
          </w:tcPr>
          <w:p w14:paraId="2F11F28F" w14:textId="77777777" w:rsidR="00000000" w:rsidRPr="00A71CD0" w:rsidRDefault="006B46A0" w:rsidP="00B70C73">
            <w:r w:rsidRPr="00A71CD0">
              <w:t>545</w:t>
            </w:r>
          </w:p>
        </w:tc>
        <w:tc>
          <w:tcPr>
            <w:tcW w:w="4080" w:type="dxa"/>
          </w:tcPr>
          <w:p w14:paraId="5E932CFE" w14:textId="77777777" w:rsidR="00000000" w:rsidRPr="00A71CD0" w:rsidRDefault="006B46A0" w:rsidP="00B70C73">
            <w:r w:rsidRPr="00A71CD0">
              <w:t>Datatilsynet</w:t>
            </w:r>
          </w:p>
        </w:tc>
        <w:tc>
          <w:tcPr>
            <w:tcW w:w="1020" w:type="dxa"/>
          </w:tcPr>
          <w:p w14:paraId="4F31EC55" w14:textId="77777777" w:rsidR="00000000" w:rsidRPr="00A71CD0" w:rsidRDefault="006B46A0" w:rsidP="00B70C73">
            <w:pPr>
              <w:jc w:val="right"/>
            </w:pPr>
            <w:r w:rsidRPr="00A71CD0">
              <w:t>66</w:t>
            </w:r>
            <w:r w:rsidRPr="00A71CD0">
              <w:rPr>
                <w:rFonts w:ascii="Cambria" w:hAnsi="Cambria" w:cs="Cambria"/>
              </w:rPr>
              <w:t> </w:t>
            </w:r>
            <w:r w:rsidRPr="00A71CD0">
              <w:t>630</w:t>
            </w:r>
          </w:p>
        </w:tc>
        <w:tc>
          <w:tcPr>
            <w:tcW w:w="1020" w:type="dxa"/>
          </w:tcPr>
          <w:p w14:paraId="49444D79" w14:textId="77777777" w:rsidR="00000000" w:rsidRPr="00A71CD0" w:rsidRDefault="006B46A0" w:rsidP="00B70C73">
            <w:pPr>
              <w:jc w:val="right"/>
            </w:pPr>
            <w:r w:rsidRPr="00A71CD0">
              <w:t>66</w:t>
            </w:r>
            <w:r w:rsidRPr="00A71CD0">
              <w:rPr>
                <w:rFonts w:ascii="Cambria" w:hAnsi="Cambria" w:cs="Cambria"/>
              </w:rPr>
              <w:t> </w:t>
            </w:r>
            <w:r w:rsidRPr="00A71CD0">
              <w:t>660</w:t>
            </w:r>
          </w:p>
        </w:tc>
        <w:tc>
          <w:tcPr>
            <w:tcW w:w="1020" w:type="dxa"/>
          </w:tcPr>
          <w:p w14:paraId="5C5CF791" w14:textId="77777777" w:rsidR="00000000" w:rsidRPr="00A71CD0" w:rsidRDefault="006B46A0" w:rsidP="00B70C73">
            <w:pPr>
              <w:jc w:val="right"/>
            </w:pPr>
            <w:r w:rsidRPr="00A71CD0">
              <w:t>69</w:t>
            </w:r>
            <w:r w:rsidRPr="00A71CD0">
              <w:rPr>
                <w:rFonts w:ascii="Cambria" w:hAnsi="Cambria" w:cs="Cambria"/>
              </w:rPr>
              <w:t> </w:t>
            </w:r>
            <w:r w:rsidRPr="00A71CD0">
              <w:t>830</w:t>
            </w:r>
          </w:p>
        </w:tc>
        <w:tc>
          <w:tcPr>
            <w:tcW w:w="1020" w:type="dxa"/>
          </w:tcPr>
          <w:p w14:paraId="759262FE" w14:textId="77777777" w:rsidR="00000000" w:rsidRPr="00A71CD0" w:rsidRDefault="006B46A0" w:rsidP="00B70C73">
            <w:pPr>
              <w:jc w:val="right"/>
            </w:pPr>
            <w:r w:rsidRPr="00A71CD0">
              <w:t>4,8</w:t>
            </w:r>
          </w:p>
        </w:tc>
      </w:tr>
      <w:tr w:rsidR="00000000" w:rsidRPr="00A71CD0" w14:paraId="278D0A30" w14:textId="77777777" w:rsidTr="00B70C73">
        <w:trPr>
          <w:trHeight w:val="380"/>
        </w:trPr>
        <w:tc>
          <w:tcPr>
            <w:tcW w:w="1020" w:type="dxa"/>
          </w:tcPr>
          <w:p w14:paraId="1168FB3D" w14:textId="77777777" w:rsidR="00000000" w:rsidRPr="00A71CD0" w:rsidRDefault="006B46A0" w:rsidP="00B70C73">
            <w:r w:rsidRPr="00A71CD0">
              <w:t>546</w:t>
            </w:r>
          </w:p>
        </w:tc>
        <w:tc>
          <w:tcPr>
            <w:tcW w:w="4080" w:type="dxa"/>
          </w:tcPr>
          <w:p w14:paraId="037B1DA5" w14:textId="77777777" w:rsidR="00000000" w:rsidRPr="00A71CD0" w:rsidRDefault="006B46A0" w:rsidP="00B70C73">
            <w:r w:rsidRPr="00A71CD0">
              <w:t>Personvernnemnda</w:t>
            </w:r>
          </w:p>
        </w:tc>
        <w:tc>
          <w:tcPr>
            <w:tcW w:w="1020" w:type="dxa"/>
          </w:tcPr>
          <w:p w14:paraId="252CE530" w14:textId="77777777" w:rsidR="00000000" w:rsidRPr="00A71CD0" w:rsidRDefault="006B46A0" w:rsidP="00B70C73">
            <w:pPr>
              <w:jc w:val="right"/>
            </w:pPr>
            <w:r w:rsidRPr="00A71CD0">
              <w:t>1</w:t>
            </w:r>
            <w:r w:rsidRPr="00A71CD0">
              <w:rPr>
                <w:rFonts w:ascii="Cambria" w:hAnsi="Cambria" w:cs="Cambria"/>
              </w:rPr>
              <w:t> </w:t>
            </w:r>
            <w:r w:rsidRPr="00A71CD0">
              <w:t>799</w:t>
            </w:r>
          </w:p>
        </w:tc>
        <w:tc>
          <w:tcPr>
            <w:tcW w:w="1020" w:type="dxa"/>
          </w:tcPr>
          <w:p w14:paraId="4661164A" w14:textId="77777777" w:rsidR="00000000" w:rsidRPr="00A71CD0" w:rsidRDefault="006B46A0" w:rsidP="00B70C73">
            <w:pPr>
              <w:jc w:val="right"/>
            </w:pPr>
            <w:r w:rsidRPr="00A71CD0">
              <w:t>2</w:t>
            </w:r>
            <w:r w:rsidRPr="00A71CD0">
              <w:rPr>
                <w:rFonts w:ascii="Cambria" w:hAnsi="Cambria" w:cs="Cambria"/>
              </w:rPr>
              <w:t> </w:t>
            </w:r>
            <w:r w:rsidRPr="00A71CD0">
              <w:t>571</w:t>
            </w:r>
          </w:p>
        </w:tc>
        <w:tc>
          <w:tcPr>
            <w:tcW w:w="1020" w:type="dxa"/>
          </w:tcPr>
          <w:p w14:paraId="15A0E309" w14:textId="77777777" w:rsidR="00000000" w:rsidRPr="00A71CD0" w:rsidRDefault="006B46A0" w:rsidP="00B70C73">
            <w:pPr>
              <w:jc w:val="right"/>
            </w:pPr>
            <w:r w:rsidRPr="00A71CD0">
              <w:t>2</w:t>
            </w:r>
            <w:r w:rsidRPr="00A71CD0">
              <w:rPr>
                <w:rFonts w:ascii="Cambria" w:hAnsi="Cambria" w:cs="Cambria"/>
              </w:rPr>
              <w:t> </w:t>
            </w:r>
            <w:r w:rsidRPr="00A71CD0">
              <w:t>634</w:t>
            </w:r>
          </w:p>
        </w:tc>
        <w:tc>
          <w:tcPr>
            <w:tcW w:w="1020" w:type="dxa"/>
          </w:tcPr>
          <w:p w14:paraId="5832950D" w14:textId="77777777" w:rsidR="00000000" w:rsidRPr="00A71CD0" w:rsidRDefault="006B46A0" w:rsidP="00B70C73">
            <w:pPr>
              <w:jc w:val="right"/>
            </w:pPr>
            <w:r w:rsidRPr="00A71CD0">
              <w:t>2,5</w:t>
            </w:r>
          </w:p>
        </w:tc>
      </w:tr>
      <w:tr w:rsidR="00000000" w:rsidRPr="00A71CD0" w14:paraId="6F3322D7" w14:textId="77777777" w:rsidTr="00B70C73">
        <w:trPr>
          <w:trHeight w:val="380"/>
        </w:trPr>
        <w:tc>
          <w:tcPr>
            <w:tcW w:w="1020" w:type="dxa"/>
          </w:tcPr>
          <w:p w14:paraId="68CC8D94" w14:textId="77777777" w:rsidR="00000000" w:rsidRPr="00A71CD0" w:rsidRDefault="006B46A0" w:rsidP="00B70C73"/>
        </w:tc>
        <w:tc>
          <w:tcPr>
            <w:tcW w:w="4080" w:type="dxa"/>
          </w:tcPr>
          <w:p w14:paraId="0A60652C" w14:textId="77777777" w:rsidR="00000000" w:rsidRPr="00A71CD0" w:rsidRDefault="006B46A0" w:rsidP="00B70C73">
            <w:r w:rsidRPr="00A71CD0">
              <w:t>Sum kategori 13.45</w:t>
            </w:r>
          </w:p>
        </w:tc>
        <w:tc>
          <w:tcPr>
            <w:tcW w:w="1020" w:type="dxa"/>
          </w:tcPr>
          <w:p w14:paraId="2F160CDF" w14:textId="77777777" w:rsidR="00000000" w:rsidRPr="00A71CD0" w:rsidRDefault="006B46A0" w:rsidP="00B70C73">
            <w:pPr>
              <w:jc w:val="right"/>
            </w:pPr>
            <w:r w:rsidRPr="00A71CD0">
              <w:t>68</w:t>
            </w:r>
            <w:r w:rsidRPr="00A71CD0">
              <w:rPr>
                <w:rFonts w:ascii="Cambria" w:hAnsi="Cambria" w:cs="Cambria"/>
              </w:rPr>
              <w:t> </w:t>
            </w:r>
            <w:r w:rsidRPr="00A71CD0">
              <w:t>429</w:t>
            </w:r>
          </w:p>
        </w:tc>
        <w:tc>
          <w:tcPr>
            <w:tcW w:w="1020" w:type="dxa"/>
          </w:tcPr>
          <w:p w14:paraId="7BF89037" w14:textId="77777777" w:rsidR="00000000" w:rsidRPr="00A71CD0" w:rsidRDefault="006B46A0" w:rsidP="00B70C73">
            <w:pPr>
              <w:jc w:val="right"/>
            </w:pPr>
            <w:r w:rsidRPr="00A71CD0">
              <w:t>69</w:t>
            </w:r>
            <w:r w:rsidRPr="00A71CD0">
              <w:rPr>
                <w:rFonts w:ascii="Cambria" w:hAnsi="Cambria" w:cs="Cambria"/>
              </w:rPr>
              <w:t> </w:t>
            </w:r>
            <w:r w:rsidRPr="00A71CD0">
              <w:t>231</w:t>
            </w:r>
          </w:p>
        </w:tc>
        <w:tc>
          <w:tcPr>
            <w:tcW w:w="1020" w:type="dxa"/>
          </w:tcPr>
          <w:p w14:paraId="09C17995" w14:textId="77777777" w:rsidR="00000000" w:rsidRPr="00A71CD0" w:rsidRDefault="006B46A0" w:rsidP="00B70C73">
            <w:pPr>
              <w:jc w:val="right"/>
            </w:pPr>
            <w:r w:rsidRPr="00A71CD0">
              <w:t>72</w:t>
            </w:r>
            <w:r w:rsidRPr="00A71CD0">
              <w:rPr>
                <w:rFonts w:ascii="Cambria" w:hAnsi="Cambria" w:cs="Cambria"/>
              </w:rPr>
              <w:t> </w:t>
            </w:r>
            <w:r w:rsidRPr="00A71CD0">
              <w:t>464</w:t>
            </w:r>
          </w:p>
        </w:tc>
        <w:tc>
          <w:tcPr>
            <w:tcW w:w="1020" w:type="dxa"/>
          </w:tcPr>
          <w:p w14:paraId="5E61F64F" w14:textId="77777777" w:rsidR="00000000" w:rsidRPr="00A71CD0" w:rsidRDefault="006B46A0" w:rsidP="00B70C73">
            <w:pPr>
              <w:jc w:val="right"/>
            </w:pPr>
            <w:r w:rsidRPr="00A71CD0">
              <w:t>4,7</w:t>
            </w:r>
          </w:p>
        </w:tc>
      </w:tr>
    </w:tbl>
    <w:p w14:paraId="1E26F1AC" w14:textId="77777777" w:rsidR="00000000" w:rsidRPr="00A71CD0" w:rsidRDefault="006B46A0" w:rsidP="00A71CD0">
      <w:pPr>
        <w:pStyle w:val="avsnitt-tittel"/>
      </w:pPr>
      <w:r w:rsidRPr="00A71CD0">
        <w:t>Inntekter under programkategori 13.45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53722039" w14:textId="77777777" w:rsidTr="00B70C73">
        <w:trPr>
          <w:trHeight w:val="640"/>
          <w:hidden/>
        </w:trPr>
        <w:tc>
          <w:tcPr>
            <w:tcW w:w="1020" w:type="dxa"/>
            <w:shd w:val="clear" w:color="auto" w:fill="FFFFFF"/>
          </w:tcPr>
          <w:p w14:paraId="57121B1D" w14:textId="77777777" w:rsidR="00000000" w:rsidRPr="00A71CD0" w:rsidRDefault="006B46A0" w:rsidP="00B70C73">
            <w:pPr>
              <w:pStyle w:val="Tabellnavn"/>
            </w:pPr>
            <w:r w:rsidRPr="00A71CD0">
              <w:t>PIKL</w:t>
            </w:r>
          </w:p>
        </w:tc>
        <w:tc>
          <w:tcPr>
            <w:tcW w:w="4080" w:type="dxa"/>
          </w:tcPr>
          <w:p w14:paraId="6CA71A3F" w14:textId="77777777" w:rsidR="00000000" w:rsidRPr="00A71CD0" w:rsidRDefault="006B46A0" w:rsidP="00B70C73">
            <w:pPr>
              <w:pStyle w:val="Tabellnavn"/>
            </w:pPr>
          </w:p>
        </w:tc>
        <w:tc>
          <w:tcPr>
            <w:tcW w:w="1020" w:type="dxa"/>
          </w:tcPr>
          <w:p w14:paraId="61A6E69C" w14:textId="77777777" w:rsidR="00000000" w:rsidRPr="00A71CD0" w:rsidRDefault="006B46A0" w:rsidP="00B70C73">
            <w:pPr>
              <w:pStyle w:val="Tabellnavn"/>
              <w:jc w:val="right"/>
            </w:pPr>
          </w:p>
        </w:tc>
        <w:tc>
          <w:tcPr>
            <w:tcW w:w="1020" w:type="dxa"/>
          </w:tcPr>
          <w:p w14:paraId="5AE9D519" w14:textId="77777777" w:rsidR="00000000" w:rsidRPr="00A71CD0" w:rsidRDefault="006B46A0" w:rsidP="00B70C73">
            <w:pPr>
              <w:pStyle w:val="Tabellnavn"/>
              <w:jc w:val="right"/>
            </w:pPr>
          </w:p>
        </w:tc>
        <w:tc>
          <w:tcPr>
            <w:tcW w:w="1020" w:type="dxa"/>
          </w:tcPr>
          <w:p w14:paraId="57A10589" w14:textId="77777777" w:rsidR="00000000" w:rsidRPr="00A71CD0" w:rsidRDefault="006B46A0" w:rsidP="00B70C73">
            <w:pPr>
              <w:pStyle w:val="Tabellnavn"/>
              <w:jc w:val="right"/>
            </w:pPr>
          </w:p>
        </w:tc>
        <w:tc>
          <w:tcPr>
            <w:tcW w:w="1020" w:type="dxa"/>
          </w:tcPr>
          <w:p w14:paraId="575E305C"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7C582A8B" w14:textId="77777777" w:rsidTr="00B70C73">
        <w:trPr>
          <w:trHeight w:val="600"/>
        </w:trPr>
        <w:tc>
          <w:tcPr>
            <w:tcW w:w="1020" w:type="dxa"/>
          </w:tcPr>
          <w:p w14:paraId="5C4B0CA3" w14:textId="77777777" w:rsidR="00000000" w:rsidRPr="00A71CD0" w:rsidRDefault="006B46A0" w:rsidP="00B70C73">
            <w:r w:rsidRPr="00A71CD0">
              <w:t>Kap.</w:t>
            </w:r>
          </w:p>
        </w:tc>
        <w:tc>
          <w:tcPr>
            <w:tcW w:w="4080" w:type="dxa"/>
          </w:tcPr>
          <w:p w14:paraId="4630B290" w14:textId="77777777" w:rsidR="00000000" w:rsidRPr="00A71CD0" w:rsidRDefault="006B46A0" w:rsidP="00B70C73">
            <w:r w:rsidRPr="00A71CD0">
              <w:t>Betegnelse</w:t>
            </w:r>
          </w:p>
        </w:tc>
        <w:tc>
          <w:tcPr>
            <w:tcW w:w="1020" w:type="dxa"/>
          </w:tcPr>
          <w:p w14:paraId="553F26FD" w14:textId="77777777" w:rsidR="00000000" w:rsidRPr="00A71CD0" w:rsidRDefault="006B46A0" w:rsidP="00B70C73">
            <w:pPr>
              <w:jc w:val="right"/>
            </w:pPr>
            <w:r w:rsidRPr="00A71CD0">
              <w:t>Regnskap 2020</w:t>
            </w:r>
          </w:p>
        </w:tc>
        <w:tc>
          <w:tcPr>
            <w:tcW w:w="1020" w:type="dxa"/>
          </w:tcPr>
          <w:p w14:paraId="72C7883B" w14:textId="77777777" w:rsidR="00000000" w:rsidRPr="00A71CD0" w:rsidRDefault="006B46A0" w:rsidP="00B70C73">
            <w:pPr>
              <w:jc w:val="right"/>
            </w:pPr>
            <w:r w:rsidRPr="00A71CD0">
              <w:t xml:space="preserve">Saldert </w:t>
            </w:r>
            <w:r w:rsidRPr="00A71CD0">
              <w:br/>
              <w:t>budsjett 2021</w:t>
            </w:r>
          </w:p>
        </w:tc>
        <w:tc>
          <w:tcPr>
            <w:tcW w:w="1020" w:type="dxa"/>
          </w:tcPr>
          <w:p w14:paraId="6BC234D8" w14:textId="77777777" w:rsidR="00000000" w:rsidRPr="00A71CD0" w:rsidRDefault="006B46A0" w:rsidP="00B70C73">
            <w:pPr>
              <w:jc w:val="right"/>
            </w:pPr>
            <w:r w:rsidRPr="00A71CD0">
              <w:t xml:space="preserve">Forslag </w:t>
            </w:r>
            <w:r w:rsidRPr="00A71CD0">
              <w:br/>
              <w:t>2022</w:t>
            </w:r>
          </w:p>
        </w:tc>
        <w:tc>
          <w:tcPr>
            <w:tcW w:w="1020" w:type="dxa"/>
          </w:tcPr>
          <w:p w14:paraId="14723496" w14:textId="77777777" w:rsidR="00000000" w:rsidRPr="00A71CD0" w:rsidRDefault="006B46A0" w:rsidP="00B70C73">
            <w:pPr>
              <w:jc w:val="right"/>
            </w:pPr>
            <w:r w:rsidRPr="00A71CD0">
              <w:t xml:space="preserve">Endring </w:t>
            </w:r>
            <w:r w:rsidRPr="00A71CD0">
              <w:br/>
              <w:t>i pst.</w:t>
            </w:r>
          </w:p>
        </w:tc>
      </w:tr>
      <w:tr w:rsidR="00000000" w:rsidRPr="00A71CD0" w14:paraId="2B974358" w14:textId="77777777" w:rsidTr="00B70C73">
        <w:trPr>
          <w:trHeight w:val="380"/>
        </w:trPr>
        <w:tc>
          <w:tcPr>
            <w:tcW w:w="1020" w:type="dxa"/>
          </w:tcPr>
          <w:p w14:paraId="5D64FE58" w14:textId="77777777" w:rsidR="00000000" w:rsidRPr="00A71CD0" w:rsidRDefault="006B46A0" w:rsidP="00B70C73">
            <w:r w:rsidRPr="00A71CD0">
              <w:t>3545</w:t>
            </w:r>
          </w:p>
        </w:tc>
        <w:tc>
          <w:tcPr>
            <w:tcW w:w="4080" w:type="dxa"/>
          </w:tcPr>
          <w:p w14:paraId="067E6CE2" w14:textId="77777777" w:rsidR="00000000" w:rsidRPr="00A71CD0" w:rsidRDefault="006B46A0" w:rsidP="00B70C73">
            <w:r w:rsidRPr="00A71CD0">
              <w:t>Datatilsynet</w:t>
            </w:r>
          </w:p>
        </w:tc>
        <w:tc>
          <w:tcPr>
            <w:tcW w:w="1020" w:type="dxa"/>
          </w:tcPr>
          <w:p w14:paraId="3B23D7B1" w14:textId="77777777" w:rsidR="00000000" w:rsidRPr="00A71CD0" w:rsidRDefault="006B46A0" w:rsidP="00B70C73">
            <w:pPr>
              <w:jc w:val="right"/>
            </w:pPr>
            <w:r w:rsidRPr="00A71CD0">
              <w:t>1</w:t>
            </w:r>
            <w:r w:rsidRPr="00A71CD0">
              <w:rPr>
                <w:rFonts w:ascii="Cambria" w:hAnsi="Cambria" w:cs="Cambria"/>
              </w:rPr>
              <w:t> </w:t>
            </w:r>
            <w:r w:rsidRPr="00A71CD0">
              <w:t>213</w:t>
            </w:r>
          </w:p>
        </w:tc>
        <w:tc>
          <w:tcPr>
            <w:tcW w:w="1020" w:type="dxa"/>
          </w:tcPr>
          <w:p w14:paraId="691686FA" w14:textId="77777777" w:rsidR="00000000" w:rsidRPr="00A71CD0" w:rsidRDefault="006B46A0" w:rsidP="00B70C73">
            <w:pPr>
              <w:jc w:val="right"/>
            </w:pPr>
          </w:p>
        </w:tc>
        <w:tc>
          <w:tcPr>
            <w:tcW w:w="1020" w:type="dxa"/>
          </w:tcPr>
          <w:p w14:paraId="20451152" w14:textId="77777777" w:rsidR="00000000" w:rsidRPr="00A71CD0" w:rsidRDefault="006B46A0" w:rsidP="00B70C73">
            <w:pPr>
              <w:jc w:val="right"/>
            </w:pPr>
          </w:p>
        </w:tc>
        <w:tc>
          <w:tcPr>
            <w:tcW w:w="1020" w:type="dxa"/>
          </w:tcPr>
          <w:p w14:paraId="14B62ADE" w14:textId="77777777" w:rsidR="00000000" w:rsidRPr="00A71CD0" w:rsidRDefault="006B46A0" w:rsidP="00B70C73">
            <w:pPr>
              <w:jc w:val="right"/>
            </w:pPr>
            <w:r w:rsidRPr="00A71CD0">
              <w:t>0,0</w:t>
            </w:r>
          </w:p>
        </w:tc>
      </w:tr>
      <w:tr w:rsidR="00000000" w:rsidRPr="00A71CD0" w14:paraId="58CFE792" w14:textId="77777777" w:rsidTr="00B70C73">
        <w:trPr>
          <w:trHeight w:val="380"/>
        </w:trPr>
        <w:tc>
          <w:tcPr>
            <w:tcW w:w="1020" w:type="dxa"/>
          </w:tcPr>
          <w:p w14:paraId="64FF3F63" w14:textId="77777777" w:rsidR="00000000" w:rsidRPr="00A71CD0" w:rsidRDefault="006B46A0" w:rsidP="00B70C73"/>
        </w:tc>
        <w:tc>
          <w:tcPr>
            <w:tcW w:w="4080" w:type="dxa"/>
          </w:tcPr>
          <w:p w14:paraId="2F2FB08D" w14:textId="77777777" w:rsidR="00000000" w:rsidRPr="00A71CD0" w:rsidRDefault="006B46A0" w:rsidP="00B70C73">
            <w:r w:rsidRPr="00A71CD0">
              <w:t>Sum kategori 13.45</w:t>
            </w:r>
          </w:p>
        </w:tc>
        <w:tc>
          <w:tcPr>
            <w:tcW w:w="1020" w:type="dxa"/>
          </w:tcPr>
          <w:p w14:paraId="5394E72A" w14:textId="77777777" w:rsidR="00000000" w:rsidRPr="00A71CD0" w:rsidRDefault="006B46A0" w:rsidP="00B70C73">
            <w:pPr>
              <w:jc w:val="right"/>
            </w:pPr>
            <w:r w:rsidRPr="00A71CD0">
              <w:t>1</w:t>
            </w:r>
            <w:r w:rsidRPr="00A71CD0">
              <w:rPr>
                <w:rFonts w:ascii="Cambria" w:hAnsi="Cambria" w:cs="Cambria"/>
              </w:rPr>
              <w:t> </w:t>
            </w:r>
            <w:r w:rsidRPr="00A71CD0">
              <w:t>213</w:t>
            </w:r>
          </w:p>
        </w:tc>
        <w:tc>
          <w:tcPr>
            <w:tcW w:w="1020" w:type="dxa"/>
          </w:tcPr>
          <w:p w14:paraId="12751D36" w14:textId="77777777" w:rsidR="00000000" w:rsidRPr="00A71CD0" w:rsidRDefault="006B46A0" w:rsidP="00B70C73">
            <w:pPr>
              <w:jc w:val="right"/>
            </w:pPr>
          </w:p>
        </w:tc>
        <w:tc>
          <w:tcPr>
            <w:tcW w:w="1020" w:type="dxa"/>
          </w:tcPr>
          <w:p w14:paraId="31EE6A1F" w14:textId="77777777" w:rsidR="00000000" w:rsidRPr="00A71CD0" w:rsidRDefault="006B46A0" w:rsidP="00B70C73">
            <w:pPr>
              <w:jc w:val="right"/>
            </w:pPr>
          </w:p>
        </w:tc>
        <w:tc>
          <w:tcPr>
            <w:tcW w:w="1020" w:type="dxa"/>
          </w:tcPr>
          <w:p w14:paraId="226A085F" w14:textId="77777777" w:rsidR="00000000" w:rsidRPr="00A71CD0" w:rsidRDefault="006B46A0" w:rsidP="00B70C73">
            <w:pPr>
              <w:jc w:val="right"/>
            </w:pPr>
            <w:r w:rsidRPr="00A71CD0">
              <w:t>0,0</w:t>
            </w:r>
          </w:p>
        </w:tc>
      </w:tr>
    </w:tbl>
    <w:p w14:paraId="3373F4C7" w14:textId="77777777" w:rsidR="00000000" w:rsidRPr="00A71CD0" w:rsidRDefault="006B46A0" w:rsidP="00A71CD0">
      <w:pPr>
        <w:pStyle w:val="Undertittel"/>
      </w:pPr>
      <w:r w:rsidRPr="00A71CD0">
        <w:t>Innledning</w:t>
      </w:r>
    </w:p>
    <w:p w14:paraId="028245B9" w14:textId="77777777" w:rsidR="00000000" w:rsidRPr="00A71CD0" w:rsidRDefault="006B46A0" w:rsidP="00A71CD0">
      <w:r w:rsidRPr="00A71CD0">
        <w:t>Kommunal- og moderniseringsdepartementet har det overordnede ansvaret for personvernpolitikken og ansvaret for personopplysningsforskriften, samt administrativt ansvar for Datatilsynet og Personvernnemnda. Formål</w:t>
      </w:r>
      <w:r w:rsidRPr="00A71CD0">
        <w:t>et med arbeidet er å bidra til at personvernhensyn ivaretas i politikk og regelverksutforming. Ansvaret for personopplysningsloven ligger i Justis- og beredskapsdepartementet. Personvern er sektorovergripende, og det enkelte departement har ansvaret for at</w:t>
      </w:r>
      <w:r w:rsidRPr="00A71CD0">
        <w:t xml:space="preserve"> personvernregelverket følges og at personvernhensyn ivaretas i deres sektor. Kommunal- og modernise</w:t>
      </w:r>
      <w:r w:rsidRPr="00A71CD0">
        <w:lastRenderedPageBreak/>
        <w:t>ringsdepartementets personvernarbeid er nært knyttet til departementets arbeid med forvaltningspolitikk og IT-politikk.</w:t>
      </w:r>
    </w:p>
    <w:p w14:paraId="5AB96C00" w14:textId="77777777" w:rsidR="00000000" w:rsidRPr="00A71CD0" w:rsidRDefault="006B46A0" w:rsidP="00A71CD0">
      <w:pPr>
        <w:pStyle w:val="Undertittel"/>
      </w:pPr>
      <w:r w:rsidRPr="00A71CD0">
        <w:t>Mål for programkategorien</w:t>
      </w:r>
    </w:p>
    <w:p w14:paraId="167112C6" w14:textId="77777777" w:rsidR="00000000" w:rsidRPr="00A71CD0" w:rsidRDefault="006B46A0" w:rsidP="00CA4501">
      <w:pPr>
        <w:pStyle w:val="Nummerertliste"/>
        <w:numPr>
          <w:ilvl w:val="0"/>
          <w:numId w:val="25"/>
        </w:numPr>
      </w:pPr>
      <w:r w:rsidRPr="00A71CD0">
        <w:t>Et g</w:t>
      </w:r>
      <w:r w:rsidRPr="00A71CD0">
        <w:t>odt personvern for alle</w:t>
      </w:r>
    </w:p>
    <w:p w14:paraId="0AE9E716" w14:textId="77777777" w:rsidR="00000000" w:rsidRPr="00A71CD0" w:rsidRDefault="006B46A0" w:rsidP="00A71CD0">
      <w:pPr>
        <w:pStyle w:val="avsnitt-tittel"/>
      </w:pPr>
      <w:r w:rsidRPr="00A71CD0">
        <w:t>Mål 1 Et godt personvern for alle</w:t>
      </w:r>
    </w:p>
    <w:p w14:paraId="4A52F076" w14:textId="77777777" w:rsidR="00000000" w:rsidRPr="00A71CD0" w:rsidRDefault="006B46A0" w:rsidP="00A71CD0">
      <w:r w:rsidRPr="00A71CD0">
        <w:t>Personvernhensyn gjør seg gjeldende på alle områd</w:t>
      </w:r>
      <w:r w:rsidRPr="00A71CD0">
        <w:t>er der personopplysninger samles inn og behandles. Personvern er en menneskerett, og regler finnes både i Grunnloven, personopplysningsloven og i særlovgivning. Reglene skal beskytte den enkelte mot at personvernet blir krenket ved behandling av personoppl</w:t>
      </w:r>
      <w:r w:rsidRPr="00A71CD0">
        <w:t>ysninger, og ivareta enkeltindividets personlige integritet. Kjennskap til og forståelse for reglene er viktig. Departementets arbeid skal støtte opp om Datatilsynets aktiviteter og tiltak i samsvar med de oppgaver tilsynet er gitt i personvernregelverket.</w:t>
      </w:r>
    </w:p>
    <w:p w14:paraId="6ADFC4EB" w14:textId="77777777" w:rsidR="00000000" w:rsidRPr="00A71CD0" w:rsidRDefault="006B46A0" w:rsidP="00A71CD0">
      <w:r w:rsidRPr="00A71CD0">
        <w:t xml:space="preserve">Et oppdatert regelverk, Datatilsynets virksomhet, Personvernnemnda som uavhengig overprøvingsinstans og et </w:t>
      </w:r>
      <w:proofErr w:type="gramStart"/>
      <w:r w:rsidRPr="00A71CD0">
        <w:t>robust</w:t>
      </w:r>
      <w:proofErr w:type="gramEnd"/>
      <w:r w:rsidRPr="00A71CD0">
        <w:t xml:space="preserve"> internasjonalt personvernsamarbeid skal bidra til et godt personvern. Både offentlige og private virksomheter har ansvar for å kjenne og hand</w:t>
      </w:r>
      <w:r w:rsidRPr="00A71CD0">
        <w:t>le i samsvar med personvernlovgivningen. Informasjon om behandling av egne personopplysninger er grunnleggende for å ivareta eget personvern.</w:t>
      </w:r>
    </w:p>
    <w:p w14:paraId="25925459" w14:textId="77777777" w:rsidR="00000000" w:rsidRPr="00A71CD0" w:rsidRDefault="006B46A0" w:rsidP="00A71CD0">
      <w:r w:rsidRPr="00A71CD0">
        <w:t>Det ligger store verdier i bruk av personopplysninger, og mulighetene er mange. De kommersielle driverne for innsa</w:t>
      </w:r>
      <w:r w:rsidRPr="00A71CD0">
        <w:t>mling og bruk av opplysninger er sterke. Gode rettslige rammer for å sikre ivaretakelse av personvernet er derfor viktig. Hensynet til personvern må balanseres med behovet for effektivitet og informasjonsutveksling. Det er viktig å undersøke hvordan person</w:t>
      </w:r>
      <w:r w:rsidRPr="00A71CD0">
        <w:t>vernregelverket etterleves i praksis. Det er også viktig å undersøke i hvilken grad borgerne forstår hvordan personopplysninger om dem behandles, og om de, basert på informasjonen de får, er i stand til å ivareta eget personvern. Regjeringen har derfor ned</w:t>
      </w:r>
      <w:r w:rsidRPr="00A71CD0">
        <w:t>satt en personvernkommisjon som skal utrede personvernets stilling i Norge. Kommisjonen skal levere sin rapport innen 1. juni 2022.</w:t>
      </w:r>
    </w:p>
    <w:p w14:paraId="79BAA03D" w14:textId="77777777" w:rsidR="00000000" w:rsidRPr="00A71CD0" w:rsidRDefault="006B46A0" w:rsidP="00A71CD0">
      <w:r w:rsidRPr="00A71CD0">
        <w:t xml:space="preserve">Både departementet og Datatilsynet arbeider så vel nasjonalt som internasjonalt for et oppdatert regelverk som ivaretar den </w:t>
      </w:r>
      <w:r w:rsidRPr="00A71CD0">
        <w:t>enkeltes personvern. Effektiv håndheving av reglene forutsetter en kompetent sektormyndighet med tilstrekkelige ressurser.</w:t>
      </w:r>
    </w:p>
    <w:p w14:paraId="07A23010" w14:textId="77777777" w:rsidR="00000000" w:rsidRPr="00A71CD0" w:rsidRDefault="006B46A0" w:rsidP="00A71CD0">
      <w:pPr>
        <w:pStyle w:val="b-budkaptit"/>
      </w:pPr>
      <w:r w:rsidRPr="00A71CD0">
        <w:t>Kap. 545 Datatilsynet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1E2F3B9E" w14:textId="77777777" w:rsidTr="00B70C73">
        <w:trPr>
          <w:trHeight w:val="640"/>
          <w:hidden/>
        </w:trPr>
        <w:tc>
          <w:tcPr>
            <w:tcW w:w="1140" w:type="dxa"/>
            <w:shd w:val="clear" w:color="auto" w:fill="FFFFFF"/>
          </w:tcPr>
          <w:p w14:paraId="741A7880" w14:textId="77777777" w:rsidR="00000000" w:rsidRPr="00A71CD0" w:rsidRDefault="006B46A0" w:rsidP="00B70C73">
            <w:pPr>
              <w:pStyle w:val="Tabellnavn"/>
            </w:pPr>
            <w:r w:rsidRPr="00A71CD0">
              <w:t>KPAL</w:t>
            </w:r>
          </w:p>
        </w:tc>
        <w:tc>
          <w:tcPr>
            <w:tcW w:w="4560" w:type="dxa"/>
          </w:tcPr>
          <w:p w14:paraId="368DCA86" w14:textId="77777777" w:rsidR="00000000" w:rsidRPr="00A71CD0" w:rsidRDefault="006B46A0" w:rsidP="00B70C73">
            <w:pPr>
              <w:pStyle w:val="Tabellnavn"/>
            </w:pPr>
          </w:p>
        </w:tc>
        <w:tc>
          <w:tcPr>
            <w:tcW w:w="1140" w:type="dxa"/>
          </w:tcPr>
          <w:p w14:paraId="789F529D" w14:textId="77777777" w:rsidR="00000000" w:rsidRPr="00A71CD0" w:rsidRDefault="006B46A0" w:rsidP="00B70C73">
            <w:pPr>
              <w:pStyle w:val="Tabellnavn"/>
              <w:jc w:val="right"/>
            </w:pPr>
          </w:p>
        </w:tc>
        <w:tc>
          <w:tcPr>
            <w:tcW w:w="1140" w:type="dxa"/>
          </w:tcPr>
          <w:p w14:paraId="13314C5F" w14:textId="77777777" w:rsidR="00000000" w:rsidRPr="00A71CD0" w:rsidRDefault="006B46A0" w:rsidP="00B70C73">
            <w:pPr>
              <w:pStyle w:val="Tabellnavn"/>
              <w:jc w:val="right"/>
            </w:pPr>
          </w:p>
        </w:tc>
        <w:tc>
          <w:tcPr>
            <w:tcW w:w="1140" w:type="dxa"/>
          </w:tcPr>
          <w:p w14:paraId="654B8B63"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129EBEAB" w14:textId="77777777" w:rsidTr="00B70C73">
        <w:trPr>
          <w:trHeight w:val="600"/>
        </w:trPr>
        <w:tc>
          <w:tcPr>
            <w:tcW w:w="1140" w:type="dxa"/>
          </w:tcPr>
          <w:p w14:paraId="150EF065" w14:textId="77777777" w:rsidR="00000000" w:rsidRPr="00A71CD0" w:rsidRDefault="006B46A0" w:rsidP="00B70C73">
            <w:r w:rsidRPr="00A71CD0">
              <w:t>Post</w:t>
            </w:r>
          </w:p>
        </w:tc>
        <w:tc>
          <w:tcPr>
            <w:tcW w:w="4560" w:type="dxa"/>
          </w:tcPr>
          <w:p w14:paraId="79291DEB" w14:textId="77777777" w:rsidR="00000000" w:rsidRPr="00A71CD0" w:rsidRDefault="006B46A0" w:rsidP="00B70C73">
            <w:r w:rsidRPr="00A71CD0">
              <w:t>Betegnelse</w:t>
            </w:r>
          </w:p>
        </w:tc>
        <w:tc>
          <w:tcPr>
            <w:tcW w:w="1140" w:type="dxa"/>
          </w:tcPr>
          <w:p w14:paraId="396DA84C" w14:textId="77777777" w:rsidR="00000000" w:rsidRPr="00A71CD0" w:rsidRDefault="006B46A0" w:rsidP="00B70C73">
            <w:pPr>
              <w:jc w:val="right"/>
            </w:pPr>
            <w:r w:rsidRPr="00A71CD0">
              <w:t>Regnskap 2020</w:t>
            </w:r>
          </w:p>
        </w:tc>
        <w:tc>
          <w:tcPr>
            <w:tcW w:w="1140" w:type="dxa"/>
          </w:tcPr>
          <w:p w14:paraId="3EDE430D" w14:textId="77777777" w:rsidR="00000000" w:rsidRPr="00A71CD0" w:rsidRDefault="006B46A0" w:rsidP="00B70C73">
            <w:pPr>
              <w:jc w:val="right"/>
            </w:pPr>
            <w:r w:rsidRPr="00A71CD0">
              <w:t xml:space="preserve">Saldert </w:t>
            </w:r>
            <w:r w:rsidRPr="00A71CD0">
              <w:br/>
              <w:t>budsjett 2021</w:t>
            </w:r>
          </w:p>
        </w:tc>
        <w:tc>
          <w:tcPr>
            <w:tcW w:w="1140" w:type="dxa"/>
          </w:tcPr>
          <w:p w14:paraId="6FBF2296" w14:textId="77777777" w:rsidR="00000000" w:rsidRPr="00A71CD0" w:rsidRDefault="006B46A0" w:rsidP="00B70C73">
            <w:pPr>
              <w:jc w:val="right"/>
            </w:pPr>
            <w:r w:rsidRPr="00A71CD0">
              <w:t xml:space="preserve">Forslag </w:t>
            </w:r>
            <w:r w:rsidRPr="00A71CD0">
              <w:br/>
              <w:t>2022</w:t>
            </w:r>
          </w:p>
        </w:tc>
      </w:tr>
      <w:tr w:rsidR="00000000" w:rsidRPr="00A71CD0" w14:paraId="51320320" w14:textId="77777777" w:rsidTr="00B70C73">
        <w:trPr>
          <w:trHeight w:val="380"/>
        </w:trPr>
        <w:tc>
          <w:tcPr>
            <w:tcW w:w="1140" w:type="dxa"/>
          </w:tcPr>
          <w:p w14:paraId="6F05686E" w14:textId="77777777" w:rsidR="00000000" w:rsidRPr="00A71CD0" w:rsidRDefault="006B46A0" w:rsidP="00B70C73">
            <w:r w:rsidRPr="00A71CD0">
              <w:t>01</w:t>
            </w:r>
          </w:p>
        </w:tc>
        <w:tc>
          <w:tcPr>
            <w:tcW w:w="4560" w:type="dxa"/>
          </w:tcPr>
          <w:p w14:paraId="3D843AA6" w14:textId="77777777" w:rsidR="00000000" w:rsidRPr="00A71CD0" w:rsidRDefault="006B46A0" w:rsidP="00B70C73">
            <w:r w:rsidRPr="00A71CD0">
              <w:t>Driftsutgifter</w:t>
            </w:r>
          </w:p>
        </w:tc>
        <w:tc>
          <w:tcPr>
            <w:tcW w:w="1140" w:type="dxa"/>
          </w:tcPr>
          <w:p w14:paraId="14CAC15B" w14:textId="77777777" w:rsidR="00000000" w:rsidRPr="00A71CD0" w:rsidRDefault="006B46A0" w:rsidP="00B70C73">
            <w:pPr>
              <w:jc w:val="right"/>
            </w:pPr>
            <w:r w:rsidRPr="00A71CD0">
              <w:t>66</w:t>
            </w:r>
            <w:r w:rsidRPr="00A71CD0">
              <w:rPr>
                <w:rFonts w:ascii="Cambria" w:hAnsi="Cambria" w:cs="Cambria"/>
              </w:rPr>
              <w:t> </w:t>
            </w:r>
            <w:r w:rsidRPr="00A71CD0">
              <w:t>630</w:t>
            </w:r>
          </w:p>
        </w:tc>
        <w:tc>
          <w:tcPr>
            <w:tcW w:w="1140" w:type="dxa"/>
          </w:tcPr>
          <w:p w14:paraId="41688BBD" w14:textId="77777777" w:rsidR="00000000" w:rsidRPr="00A71CD0" w:rsidRDefault="006B46A0" w:rsidP="00B70C73">
            <w:pPr>
              <w:jc w:val="right"/>
            </w:pPr>
            <w:r w:rsidRPr="00A71CD0">
              <w:t>66</w:t>
            </w:r>
            <w:r w:rsidRPr="00A71CD0">
              <w:rPr>
                <w:rFonts w:ascii="Cambria" w:hAnsi="Cambria" w:cs="Cambria"/>
              </w:rPr>
              <w:t> </w:t>
            </w:r>
            <w:r w:rsidRPr="00A71CD0">
              <w:t>660</w:t>
            </w:r>
          </w:p>
        </w:tc>
        <w:tc>
          <w:tcPr>
            <w:tcW w:w="1140" w:type="dxa"/>
          </w:tcPr>
          <w:p w14:paraId="62C596AB" w14:textId="77777777" w:rsidR="00000000" w:rsidRPr="00A71CD0" w:rsidRDefault="006B46A0" w:rsidP="00B70C73">
            <w:pPr>
              <w:jc w:val="right"/>
            </w:pPr>
            <w:r w:rsidRPr="00A71CD0">
              <w:t>69</w:t>
            </w:r>
            <w:r w:rsidRPr="00A71CD0">
              <w:rPr>
                <w:rFonts w:ascii="Cambria" w:hAnsi="Cambria" w:cs="Cambria"/>
              </w:rPr>
              <w:t> </w:t>
            </w:r>
            <w:r w:rsidRPr="00A71CD0">
              <w:t>830</w:t>
            </w:r>
          </w:p>
        </w:tc>
      </w:tr>
      <w:tr w:rsidR="00000000" w:rsidRPr="00A71CD0" w14:paraId="1F54602D" w14:textId="77777777" w:rsidTr="00B70C73">
        <w:trPr>
          <w:trHeight w:val="380"/>
        </w:trPr>
        <w:tc>
          <w:tcPr>
            <w:tcW w:w="1140" w:type="dxa"/>
          </w:tcPr>
          <w:p w14:paraId="06AEB6C6" w14:textId="77777777" w:rsidR="00000000" w:rsidRPr="00A71CD0" w:rsidRDefault="006B46A0" w:rsidP="00B70C73"/>
        </w:tc>
        <w:tc>
          <w:tcPr>
            <w:tcW w:w="4560" w:type="dxa"/>
          </w:tcPr>
          <w:p w14:paraId="77A67CBA" w14:textId="77777777" w:rsidR="00000000" w:rsidRPr="00A71CD0" w:rsidRDefault="006B46A0" w:rsidP="00B70C73">
            <w:r w:rsidRPr="00A71CD0">
              <w:t>Sum kap. 545</w:t>
            </w:r>
          </w:p>
        </w:tc>
        <w:tc>
          <w:tcPr>
            <w:tcW w:w="1140" w:type="dxa"/>
          </w:tcPr>
          <w:p w14:paraId="490BF19E" w14:textId="77777777" w:rsidR="00000000" w:rsidRPr="00A71CD0" w:rsidRDefault="006B46A0" w:rsidP="00B70C73">
            <w:pPr>
              <w:jc w:val="right"/>
            </w:pPr>
            <w:r w:rsidRPr="00A71CD0">
              <w:t>66</w:t>
            </w:r>
            <w:r w:rsidRPr="00A71CD0">
              <w:rPr>
                <w:rFonts w:ascii="Cambria" w:hAnsi="Cambria" w:cs="Cambria"/>
              </w:rPr>
              <w:t> </w:t>
            </w:r>
            <w:r w:rsidRPr="00A71CD0">
              <w:t>630</w:t>
            </w:r>
          </w:p>
        </w:tc>
        <w:tc>
          <w:tcPr>
            <w:tcW w:w="1140" w:type="dxa"/>
          </w:tcPr>
          <w:p w14:paraId="6A411296" w14:textId="77777777" w:rsidR="00000000" w:rsidRPr="00A71CD0" w:rsidRDefault="006B46A0" w:rsidP="00B70C73">
            <w:pPr>
              <w:jc w:val="right"/>
            </w:pPr>
            <w:r w:rsidRPr="00A71CD0">
              <w:t>66</w:t>
            </w:r>
            <w:r w:rsidRPr="00A71CD0">
              <w:rPr>
                <w:rFonts w:ascii="Cambria" w:hAnsi="Cambria" w:cs="Cambria"/>
              </w:rPr>
              <w:t> </w:t>
            </w:r>
            <w:r w:rsidRPr="00A71CD0">
              <w:t>660</w:t>
            </w:r>
          </w:p>
        </w:tc>
        <w:tc>
          <w:tcPr>
            <w:tcW w:w="1140" w:type="dxa"/>
          </w:tcPr>
          <w:p w14:paraId="5D72FCAD" w14:textId="77777777" w:rsidR="00000000" w:rsidRPr="00A71CD0" w:rsidRDefault="006B46A0" w:rsidP="00B70C73">
            <w:pPr>
              <w:jc w:val="right"/>
            </w:pPr>
            <w:r w:rsidRPr="00A71CD0">
              <w:t>69</w:t>
            </w:r>
            <w:r w:rsidRPr="00A71CD0">
              <w:rPr>
                <w:rFonts w:ascii="Cambria" w:hAnsi="Cambria" w:cs="Cambria"/>
              </w:rPr>
              <w:t> </w:t>
            </w:r>
            <w:r w:rsidRPr="00A71CD0">
              <w:t>830</w:t>
            </w:r>
          </w:p>
        </w:tc>
      </w:tr>
    </w:tbl>
    <w:p w14:paraId="5AE7DD61" w14:textId="77777777" w:rsidR="00000000" w:rsidRPr="00A71CD0" w:rsidRDefault="006B46A0" w:rsidP="00A71CD0">
      <w:r w:rsidRPr="00A71CD0">
        <w:t>Datatilsynet er et forvaltningsorgan med både tilsyns- og ombudsoppgaver. Datatilsynet før</w:t>
      </w:r>
      <w:r w:rsidRPr="00A71CD0">
        <w:t>er tilsyn etter personopplysningsloven og personvernforordningen, pasientjournalloven, helseregisterloven, helseforskningsloven, politiregisterloven og lov om Schengen informasjonssystem. Virksomheten bruker tilsyn, saksbehandling og andre virkemidler i si</w:t>
      </w:r>
      <w:r w:rsidRPr="00A71CD0">
        <w:t>tt arbeid med å kontrollere at regelverket blir fulgt og at mangler rettes. Datatilsynet deltar også aktivt i personverndebatten.</w:t>
      </w:r>
    </w:p>
    <w:p w14:paraId="0C24BD8B" w14:textId="77777777" w:rsidR="00000000" w:rsidRPr="00A71CD0" w:rsidRDefault="006B46A0" w:rsidP="00A71CD0">
      <w:pPr>
        <w:pStyle w:val="b-post"/>
      </w:pPr>
      <w:r w:rsidRPr="00A71CD0">
        <w:lastRenderedPageBreak/>
        <w:t>Post 01 Driftsutgifter</w:t>
      </w:r>
    </w:p>
    <w:p w14:paraId="788825CE" w14:textId="77777777" w:rsidR="00000000" w:rsidRPr="00A71CD0" w:rsidRDefault="006B46A0" w:rsidP="00A71CD0">
      <w:r w:rsidRPr="00A71CD0">
        <w:t>Bevilgningen dekker lønn, husleie og andre driftsutgifter.</w:t>
      </w:r>
    </w:p>
    <w:p w14:paraId="1A1F4567" w14:textId="77777777" w:rsidR="00000000" w:rsidRPr="00A71CD0" w:rsidRDefault="006B46A0" w:rsidP="00A71CD0">
      <w:pPr>
        <w:pStyle w:val="avsnitt-tittel"/>
      </w:pPr>
      <w:r w:rsidRPr="00A71CD0">
        <w:t>Mål</w:t>
      </w:r>
    </w:p>
    <w:p w14:paraId="3CB633BF" w14:textId="77777777" w:rsidR="00000000" w:rsidRPr="00A71CD0" w:rsidRDefault="006B46A0" w:rsidP="00A71CD0">
      <w:r w:rsidRPr="00A71CD0">
        <w:t>Datatilsynet skal støtte opp om målet om</w:t>
      </w:r>
      <w:r w:rsidRPr="00A71CD0">
        <w:t xml:space="preserve"> et godt personvern for alle.</w:t>
      </w:r>
    </w:p>
    <w:p w14:paraId="34EBEA1F" w14:textId="77777777" w:rsidR="00000000" w:rsidRPr="00A71CD0" w:rsidRDefault="006B46A0" w:rsidP="00A71CD0">
      <w:pPr>
        <w:pStyle w:val="avsnitt-tittel"/>
      </w:pPr>
      <w:r w:rsidRPr="00A71CD0">
        <w:t>Prioriteringer 2022</w:t>
      </w:r>
    </w:p>
    <w:p w14:paraId="598188E4" w14:textId="77777777" w:rsidR="00000000" w:rsidRPr="00A71CD0" w:rsidRDefault="006B46A0" w:rsidP="00A71CD0">
      <w:r w:rsidRPr="00A71CD0">
        <w:t>Datatilsynet har en særlig uavhengig stilling, jf. personopplysningsloven §</w:t>
      </w:r>
      <w:r w:rsidRPr="00A71CD0">
        <w:rPr>
          <w:rFonts w:ascii="Cambria" w:hAnsi="Cambria" w:cs="Cambria"/>
        </w:rPr>
        <w:t> </w:t>
      </w:r>
      <w:r w:rsidRPr="00A71CD0">
        <w:t>20 og personvernforordningen artikkel 52. Dette inneb</w:t>
      </w:r>
      <w:r w:rsidRPr="00A71CD0">
        <w:rPr>
          <w:rFonts w:ascii="UniCentury Old Style" w:hAnsi="UniCentury Old Style" w:cs="UniCentury Old Style"/>
        </w:rPr>
        <w:t>æ</w:t>
      </w:r>
      <w:r w:rsidRPr="00A71CD0">
        <w:t>rer at Datatilsynet st</w:t>
      </w:r>
      <w:r w:rsidRPr="00A71CD0">
        <w:rPr>
          <w:rFonts w:ascii="UniCentury Old Style" w:hAnsi="UniCentury Old Style" w:cs="UniCentury Old Style"/>
        </w:rPr>
        <w:t>å</w:t>
      </w:r>
      <w:r w:rsidRPr="00A71CD0">
        <w:t xml:space="preserve">r fritt til </w:t>
      </w:r>
      <w:r w:rsidRPr="00A71CD0">
        <w:rPr>
          <w:rFonts w:ascii="UniCentury Old Style" w:hAnsi="UniCentury Old Style" w:cs="UniCentury Old Style"/>
        </w:rPr>
        <w:t>å</w:t>
      </w:r>
      <w:r w:rsidRPr="00A71CD0">
        <w:t xml:space="preserve"> foreta faglige prioriteringer under hov</w:t>
      </w:r>
      <w:r w:rsidRPr="00A71CD0">
        <w:t>edmålet.</w:t>
      </w:r>
    </w:p>
    <w:p w14:paraId="596D86AB" w14:textId="77777777" w:rsidR="00000000" w:rsidRPr="00A71CD0" w:rsidRDefault="006B46A0" w:rsidP="00A71CD0">
      <w:pPr>
        <w:pStyle w:val="avsnitt-tittel"/>
      </w:pPr>
      <w:r w:rsidRPr="00A71CD0">
        <w:t>Rapport 2020–2021</w:t>
      </w:r>
    </w:p>
    <w:p w14:paraId="59D420EA" w14:textId="77777777" w:rsidR="00000000" w:rsidRPr="00A71CD0" w:rsidRDefault="006B46A0" w:rsidP="00A71CD0">
      <w:r w:rsidRPr="00A71CD0">
        <w:t>Rask digitalisering kan reise en rekke personvernspørsmål. Datatilsynets arbeid har, i lys av dette, i stor grad vært preget av pandemien. Sentrale oppgaver har vært spørsmål knyttet til smittesporing, digital undervisning, pasie</w:t>
      </w:r>
      <w:r w:rsidRPr="00A71CD0">
        <w:t>ntkonsultasjoner og ulike former for registrering av befolkningsbevegelser. Et viktig strategisk mål er at den enkelte borger skal ivareta sitt eget personvern, og at virksomheter kjenner personvernregelverket. Veiledning og informasjonsarbeid har derfor v</w:t>
      </w:r>
      <w:r w:rsidRPr="00A71CD0">
        <w:t>ært en prioritert oppgave.</w:t>
      </w:r>
    </w:p>
    <w:p w14:paraId="39FFA632" w14:textId="77777777" w:rsidR="00000000" w:rsidRPr="00A71CD0" w:rsidRDefault="006B46A0" w:rsidP="00A71CD0">
      <w:r w:rsidRPr="00A71CD0">
        <w:t>Kommunesektoren behandler store mengder personopplysning om innbyggerne, og skolesektoren har vært viet spesiell oppmerksomhet. Datatilsynet har behandlet flere store saker om brudd på personopplysningssikkerheten, samtidig har d</w:t>
      </w:r>
      <w:r w:rsidRPr="00A71CD0">
        <w:t xml:space="preserve">et vært viktig å påvirke prosesser i sektoren som skal gjøre det enklere for den enkelte kommune å følge regelverket. Tilsynet har også hatt </w:t>
      </w:r>
      <w:proofErr w:type="gramStart"/>
      <w:r w:rsidRPr="00A71CD0">
        <w:t>fokus</w:t>
      </w:r>
      <w:proofErr w:type="gramEnd"/>
      <w:r w:rsidRPr="00A71CD0">
        <w:t xml:space="preserve"> på risikovurderinger når store, internasjonale teknologiselskaper får en dominerende plass i skolen.</w:t>
      </w:r>
    </w:p>
    <w:p w14:paraId="1F97A94D" w14:textId="77777777" w:rsidR="00000000" w:rsidRPr="00A71CD0" w:rsidRDefault="006B46A0" w:rsidP="00A71CD0">
      <w:r w:rsidRPr="00A71CD0">
        <w:t>Datatilsynet har etablert regulatorisk sandkasse for personvern og kunstig intelligens, der målet er å gi tilpasset veiledning for å bidra til personvernvennlig utvikling og bruk av kunstig intelligens. 21 virksomheter søkte om deltagelse, og fire prosjekt</w:t>
      </w:r>
      <w:r w:rsidRPr="00A71CD0">
        <w:t xml:space="preserve">er ble plukket ut. Det var stor variasjon blant de som søkte, og deltagerne kommer fra både privat og offentlig sektor, og fra både store og små virksomheter. Arbeidet vil fortsette i 2022. Erfaringen så langt er at sandkassa har blitt meget godt mottatt, </w:t>
      </w:r>
      <w:r w:rsidRPr="00A71CD0">
        <w:t>og er modell for lignende initiativer både nasjonalt og internasjonalt.</w:t>
      </w:r>
    </w:p>
    <w:p w14:paraId="1846C059" w14:textId="77777777" w:rsidR="00000000" w:rsidRPr="00A71CD0" w:rsidRDefault="006B46A0" w:rsidP="00A71CD0">
      <w:r w:rsidRPr="00A71CD0">
        <w:t>Datatilsynet opplever en stadig økning i antall avviksmeldinger, blant annet knyttet til feilsending av personopplysninger og manglende eller feil tilgangsstyring. Det er positivt at s</w:t>
      </w:r>
      <w:r w:rsidRPr="00A71CD0">
        <w:t>like meldinger sendes inn, da det viser at plikten til å melde er kjent og at det er etablert rutiner for å avdekke avvik. Avvikene brukes blant annet for å prioritere innsatsen i ulike sektorer, og gir nyttig kunnskap om hvor skoen trykker.</w:t>
      </w:r>
    </w:p>
    <w:p w14:paraId="6D4DD3D9" w14:textId="77777777" w:rsidR="00000000" w:rsidRPr="00A71CD0" w:rsidRDefault="006B46A0" w:rsidP="00A71CD0">
      <w:r w:rsidRPr="00A71CD0">
        <w:t>Tilsynet motta</w:t>
      </w:r>
      <w:r w:rsidRPr="00A71CD0">
        <w:t>r mange veiledningshenvendelser og klager knyttet til personvern i arbeidslivet, blant annet innsyn i arbeidstakers e-post, kameraovervåkning på arbeidsplassen og kontrolltiltak som GPS-sporing, tidsmåling og logging. Dette er ofte alvorlige saker, og brud</w:t>
      </w:r>
      <w:r w:rsidRPr="00A71CD0">
        <w:t>d på reglene blir i mange tilfeller sanksjonert med overtredelsesgebyr.</w:t>
      </w:r>
    </w:p>
    <w:p w14:paraId="5DC50A8A" w14:textId="77777777" w:rsidR="00000000" w:rsidRPr="00A71CD0" w:rsidRDefault="006B46A0" w:rsidP="00A71CD0">
      <w:pPr>
        <w:pStyle w:val="avsnitt-tittel"/>
      </w:pPr>
      <w:r w:rsidRPr="00A71CD0">
        <w:t>Budsjettforslag</w:t>
      </w:r>
    </w:p>
    <w:p w14:paraId="6B3240BF" w14:textId="77777777" w:rsidR="00000000" w:rsidRPr="00A71CD0" w:rsidRDefault="006B46A0" w:rsidP="00A71CD0">
      <w:r w:rsidRPr="00A71CD0">
        <w:t>Bevilgningsendringer:</w:t>
      </w:r>
    </w:p>
    <w:p w14:paraId="01EADFD1" w14:textId="77777777" w:rsidR="00000000" w:rsidRPr="00A71CD0" w:rsidRDefault="006B46A0" w:rsidP="00A71CD0">
      <w:pPr>
        <w:pStyle w:val="Liste"/>
      </w:pPr>
      <w:r w:rsidRPr="00A71CD0">
        <w:t>1,8 mill. kroner reduksjon som følge av at tiltak knyttet til styrking av personvernarbeidet er ferdigstilt.</w:t>
      </w:r>
    </w:p>
    <w:p w14:paraId="2A99154A" w14:textId="77777777" w:rsidR="00000000" w:rsidRPr="00A71CD0" w:rsidRDefault="006B46A0" w:rsidP="00A71CD0">
      <w:pPr>
        <w:pStyle w:val="Liste"/>
      </w:pPr>
      <w:r w:rsidRPr="00A71CD0">
        <w:lastRenderedPageBreak/>
        <w:t>3,9 mill. kroner økning som f</w:t>
      </w:r>
      <w:r w:rsidRPr="00A71CD0">
        <w:t>ølge av at endringer i SIS-regelverket og Schengen IKT-systemer vil medføre nye oppgaver og økt arbeidsmengde for Datatilsynet.</w:t>
      </w:r>
    </w:p>
    <w:p w14:paraId="4DD292D9" w14:textId="77777777" w:rsidR="00000000" w:rsidRPr="00A71CD0" w:rsidRDefault="006B46A0" w:rsidP="00A71CD0">
      <w:pPr>
        <w:pStyle w:val="Liste"/>
      </w:pPr>
      <w:r w:rsidRPr="00A71CD0">
        <w:t>561 000 kroner reduksjon som følge av at forventet pensjonspremie til Statens</w:t>
      </w:r>
      <w:r w:rsidRPr="00A71CD0">
        <w:t xml:space="preserve"> pensjonskasse er redusert tilsvarende, jf. nærmere omtale i del I pkt. 4.3.</w:t>
      </w:r>
    </w:p>
    <w:p w14:paraId="22586CF2" w14:textId="77777777" w:rsidR="00000000" w:rsidRPr="00A71CD0" w:rsidRDefault="006B46A0" w:rsidP="00A71CD0">
      <w:r w:rsidRPr="00A71CD0">
        <w:t>Det foreslås å bevilge 69,8</w:t>
      </w:r>
      <w:r w:rsidRPr="00A71CD0">
        <w:rPr>
          <w:rFonts w:ascii="Cambria" w:hAnsi="Cambria" w:cs="Cambria"/>
        </w:rPr>
        <w:t> </w:t>
      </w:r>
      <w:r w:rsidRPr="00A71CD0">
        <w:t>mill. kroner.</w:t>
      </w:r>
    </w:p>
    <w:p w14:paraId="355838C9" w14:textId="77777777" w:rsidR="00000000" w:rsidRPr="00A71CD0" w:rsidRDefault="006B46A0" w:rsidP="00A71CD0">
      <w:pPr>
        <w:pStyle w:val="b-budkaptit"/>
      </w:pPr>
      <w:r w:rsidRPr="00A71CD0">
        <w:t>Kap. 3545 Datatilsynet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0BFB5823" w14:textId="77777777" w:rsidTr="00B70C73">
        <w:trPr>
          <w:trHeight w:val="640"/>
          <w:hidden/>
        </w:trPr>
        <w:tc>
          <w:tcPr>
            <w:tcW w:w="1140" w:type="dxa"/>
            <w:shd w:val="clear" w:color="auto" w:fill="FFFFFF"/>
          </w:tcPr>
          <w:p w14:paraId="14874BB1" w14:textId="77777777" w:rsidR="00000000" w:rsidRPr="00A71CD0" w:rsidRDefault="006B46A0" w:rsidP="00B70C73">
            <w:pPr>
              <w:pStyle w:val="Tabellnavn"/>
            </w:pPr>
            <w:r w:rsidRPr="00A71CD0">
              <w:t>KPAL</w:t>
            </w:r>
          </w:p>
        </w:tc>
        <w:tc>
          <w:tcPr>
            <w:tcW w:w="4560" w:type="dxa"/>
          </w:tcPr>
          <w:p w14:paraId="256F8285" w14:textId="77777777" w:rsidR="00000000" w:rsidRPr="00A71CD0" w:rsidRDefault="006B46A0" w:rsidP="00B70C73">
            <w:pPr>
              <w:pStyle w:val="Tabellnavn"/>
            </w:pPr>
          </w:p>
        </w:tc>
        <w:tc>
          <w:tcPr>
            <w:tcW w:w="1140" w:type="dxa"/>
          </w:tcPr>
          <w:p w14:paraId="41EEEB27" w14:textId="77777777" w:rsidR="00000000" w:rsidRPr="00A71CD0" w:rsidRDefault="006B46A0" w:rsidP="00B70C73">
            <w:pPr>
              <w:pStyle w:val="Tabellnavn"/>
              <w:jc w:val="right"/>
            </w:pPr>
          </w:p>
        </w:tc>
        <w:tc>
          <w:tcPr>
            <w:tcW w:w="1140" w:type="dxa"/>
          </w:tcPr>
          <w:p w14:paraId="05C011E9" w14:textId="77777777" w:rsidR="00000000" w:rsidRPr="00A71CD0" w:rsidRDefault="006B46A0" w:rsidP="00B70C73">
            <w:pPr>
              <w:pStyle w:val="Tabellnavn"/>
              <w:jc w:val="right"/>
            </w:pPr>
          </w:p>
        </w:tc>
        <w:tc>
          <w:tcPr>
            <w:tcW w:w="1140" w:type="dxa"/>
          </w:tcPr>
          <w:p w14:paraId="347BC9D9"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663BEC41" w14:textId="77777777" w:rsidTr="00B70C73">
        <w:trPr>
          <w:trHeight w:val="600"/>
        </w:trPr>
        <w:tc>
          <w:tcPr>
            <w:tcW w:w="1140" w:type="dxa"/>
          </w:tcPr>
          <w:p w14:paraId="4470E313" w14:textId="77777777" w:rsidR="00000000" w:rsidRPr="00A71CD0" w:rsidRDefault="006B46A0" w:rsidP="00B70C73">
            <w:r w:rsidRPr="00A71CD0">
              <w:t>Post</w:t>
            </w:r>
          </w:p>
        </w:tc>
        <w:tc>
          <w:tcPr>
            <w:tcW w:w="4560" w:type="dxa"/>
          </w:tcPr>
          <w:p w14:paraId="39C417C2" w14:textId="77777777" w:rsidR="00000000" w:rsidRPr="00A71CD0" w:rsidRDefault="006B46A0" w:rsidP="00B70C73">
            <w:r w:rsidRPr="00A71CD0">
              <w:t>Betegnelse</w:t>
            </w:r>
          </w:p>
        </w:tc>
        <w:tc>
          <w:tcPr>
            <w:tcW w:w="1140" w:type="dxa"/>
          </w:tcPr>
          <w:p w14:paraId="32D04EBC" w14:textId="77777777" w:rsidR="00000000" w:rsidRPr="00A71CD0" w:rsidRDefault="006B46A0" w:rsidP="00B70C73">
            <w:pPr>
              <w:jc w:val="right"/>
            </w:pPr>
            <w:r w:rsidRPr="00A71CD0">
              <w:t>Regnskap 2020</w:t>
            </w:r>
          </w:p>
        </w:tc>
        <w:tc>
          <w:tcPr>
            <w:tcW w:w="1140" w:type="dxa"/>
          </w:tcPr>
          <w:p w14:paraId="7C69534A" w14:textId="77777777" w:rsidR="00000000" w:rsidRPr="00A71CD0" w:rsidRDefault="006B46A0" w:rsidP="00B70C73">
            <w:pPr>
              <w:jc w:val="right"/>
            </w:pPr>
            <w:r w:rsidRPr="00A71CD0">
              <w:t xml:space="preserve">Saldert </w:t>
            </w:r>
            <w:r w:rsidRPr="00A71CD0">
              <w:br/>
              <w:t>budsjett 2021</w:t>
            </w:r>
          </w:p>
        </w:tc>
        <w:tc>
          <w:tcPr>
            <w:tcW w:w="1140" w:type="dxa"/>
          </w:tcPr>
          <w:p w14:paraId="6FAD4BA5" w14:textId="77777777" w:rsidR="00000000" w:rsidRPr="00A71CD0" w:rsidRDefault="006B46A0" w:rsidP="00B70C73">
            <w:pPr>
              <w:jc w:val="right"/>
            </w:pPr>
            <w:r w:rsidRPr="00A71CD0">
              <w:t xml:space="preserve">Forslag </w:t>
            </w:r>
            <w:r w:rsidRPr="00A71CD0">
              <w:br/>
              <w:t>2022</w:t>
            </w:r>
          </w:p>
        </w:tc>
      </w:tr>
      <w:tr w:rsidR="00000000" w:rsidRPr="00A71CD0" w14:paraId="64CA9546" w14:textId="77777777" w:rsidTr="00B70C73">
        <w:trPr>
          <w:trHeight w:val="380"/>
        </w:trPr>
        <w:tc>
          <w:tcPr>
            <w:tcW w:w="1140" w:type="dxa"/>
          </w:tcPr>
          <w:p w14:paraId="23E3686F" w14:textId="77777777" w:rsidR="00000000" w:rsidRPr="00A71CD0" w:rsidRDefault="006B46A0" w:rsidP="00B70C73">
            <w:r w:rsidRPr="00A71CD0">
              <w:t>01</w:t>
            </w:r>
          </w:p>
        </w:tc>
        <w:tc>
          <w:tcPr>
            <w:tcW w:w="4560" w:type="dxa"/>
          </w:tcPr>
          <w:p w14:paraId="662A3699" w14:textId="77777777" w:rsidR="00000000" w:rsidRPr="00A71CD0" w:rsidRDefault="006B46A0" w:rsidP="00B70C73">
            <w:r w:rsidRPr="00A71CD0">
              <w:t>Inntekter ved oppdrag</w:t>
            </w:r>
          </w:p>
        </w:tc>
        <w:tc>
          <w:tcPr>
            <w:tcW w:w="1140" w:type="dxa"/>
          </w:tcPr>
          <w:p w14:paraId="7C7D8856" w14:textId="77777777" w:rsidR="00000000" w:rsidRPr="00A71CD0" w:rsidRDefault="006B46A0" w:rsidP="00B70C73">
            <w:pPr>
              <w:jc w:val="right"/>
            </w:pPr>
            <w:r w:rsidRPr="00A71CD0">
              <w:t>1</w:t>
            </w:r>
            <w:r w:rsidRPr="00A71CD0">
              <w:rPr>
                <w:rFonts w:ascii="Cambria" w:hAnsi="Cambria" w:cs="Cambria"/>
              </w:rPr>
              <w:t> </w:t>
            </w:r>
            <w:r w:rsidRPr="00A71CD0">
              <w:t>213</w:t>
            </w:r>
          </w:p>
        </w:tc>
        <w:tc>
          <w:tcPr>
            <w:tcW w:w="1140" w:type="dxa"/>
          </w:tcPr>
          <w:p w14:paraId="76E435A3" w14:textId="77777777" w:rsidR="00000000" w:rsidRPr="00A71CD0" w:rsidRDefault="006B46A0" w:rsidP="00B70C73">
            <w:pPr>
              <w:jc w:val="right"/>
            </w:pPr>
          </w:p>
        </w:tc>
        <w:tc>
          <w:tcPr>
            <w:tcW w:w="1140" w:type="dxa"/>
          </w:tcPr>
          <w:p w14:paraId="2BEAABB9" w14:textId="77777777" w:rsidR="00000000" w:rsidRPr="00A71CD0" w:rsidRDefault="006B46A0" w:rsidP="00B70C73">
            <w:pPr>
              <w:jc w:val="right"/>
            </w:pPr>
          </w:p>
        </w:tc>
      </w:tr>
      <w:tr w:rsidR="00000000" w:rsidRPr="00A71CD0" w14:paraId="2563F042" w14:textId="77777777" w:rsidTr="00B70C73">
        <w:trPr>
          <w:trHeight w:val="380"/>
        </w:trPr>
        <w:tc>
          <w:tcPr>
            <w:tcW w:w="1140" w:type="dxa"/>
          </w:tcPr>
          <w:p w14:paraId="4ACD79B1" w14:textId="77777777" w:rsidR="00000000" w:rsidRPr="00A71CD0" w:rsidRDefault="006B46A0" w:rsidP="00B70C73"/>
        </w:tc>
        <w:tc>
          <w:tcPr>
            <w:tcW w:w="4560" w:type="dxa"/>
          </w:tcPr>
          <w:p w14:paraId="47C25E48" w14:textId="77777777" w:rsidR="00000000" w:rsidRPr="00A71CD0" w:rsidRDefault="006B46A0" w:rsidP="00B70C73">
            <w:r w:rsidRPr="00A71CD0">
              <w:t>Sum kap. 3545</w:t>
            </w:r>
          </w:p>
        </w:tc>
        <w:tc>
          <w:tcPr>
            <w:tcW w:w="1140" w:type="dxa"/>
          </w:tcPr>
          <w:p w14:paraId="06A7C7FA" w14:textId="77777777" w:rsidR="00000000" w:rsidRPr="00A71CD0" w:rsidRDefault="006B46A0" w:rsidP="00B70C73">
            <w:pPr>
              <w:jc w:val="right"/>
            </w:pPr>
            <w:r w:rsidRPr="00A71CD0">
              <w:t>1</w:t>
            </w:r>
            <w:r w:rsidRPr="00A71CD0">
              <w:rPr>
                <w:rFonts w:ascii="Cambria" w:hAnsi="Cambria" w:cs="Cambria"/>
              </w:rPr>
              <w:t> </w:t>
            </w:r>
            <w:r w:rsidRPr="00A71CD0">
              <w:t>213</w:t>
            </w:r>
          </w:p>
        </w:tc>
        <w:tc>
          <w:tcPr>
            <w:tcW w:w="1140" w:type="dxa"/>
          </w:tcPr>
          <w:p w14:paraId="6DAF70CC" w14:textId="77777777" w:rsidR="00000000" w:rsidRPr="00A71CD0" w:rsidRDefault="006B46A0" w:rsidP="00B70C73">
            <w:pPr>
              <w:jc w:val="right"/>
            </w:pPr>
          </w:p>
        </w:tc>
        <w:tc>
          <w:tcPr>
            <w:tcW w:w="1140" w:type="dxa"/>
          </w:tcPr>
          <w:p w14:paraId="7E873E0A" w14:textId="77777777" w:rsidR="00000000" w:rsidRPr="00A71CD0" w:rsidRDefault="006B46A0" w:rsidP="00B70C73">
            <w:pPr>
              <w:jc w:val="right"/>
            </w:pPr>
          </w:p>
        </w:tc>
      </w:tr>
    </w:tbl>
    <w:p w14:paraId="0321DF43" w14:textId="77777777" w:rsidR="00000000" w:rsidRPr="00A71CD0" w:rsidRDefault="006B46A0" w:rsidP="00A71CD0">
      <w:pPr>
        <w:pStyle w:val="b-post"/>
      </w:pPr>
      <w:r w:rsidRPr="00A71CD0">
        <w:t>Post 01 Inntekter ved oppdrag</w:t>
      </w:r>
    </w:p>
    <w:p w14:paraId="457EB846" w14:textId="77777777" w:rsidR="00000000" w:rsidRPr="00A71CD0" w:rsidRDefault="006B46A0" w:rsidP="00A71CD0">
      <w:r w:rsidRPr="00A71CD0">
        <w:t>Inntektene er innbetalte overtredelsesgebyrer og tvangsmulkt i forbindelse med overtredelser og unnlatelse av å etterleve personvernregelverket.</w:t>
      </w:r>
    </w:p>
    <w:p w14:paraId="29703258" w14:textId="77777777" w:rsidR="00000000" w:rsidRPr="00A71CD0" w:rsidRDefault="006B46A0" w:rsidP="00A71CD0">
      <w:pPr>
        <w:pStyle w:val="b-budkaptit"/>
      </w:pPr>
      <w:r w:rsidRPr="00A71CD0">
        <w:t>Kap. 546 Personvernnemnda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71FDB897" w14:textId="77777777" w:rsidTr="00B70C73">
        <w:trPr>
          <w:trHeight w:val="640"/>
          <w:hidden/>
        </w:trPr>
        <w:tc>
          <w:tcPr>
            <w:tcW w:w="1140" w:type="dxa"/>
            <w:shd w:val="clear" w:color="auto" w:fill="FFFFFF"/>
          </w:tcPr>
          <w:p w14:paraId="50482D70" w14:textId="77777777" w:rsidR="00000000" w:rsidRPr="00A71CD0" w:rsidRDefault="006B46A0" w:rsidP="00B70C73">
            <w:pPr>
              <w:pStyle w:val="Tabellnavn"/>
            </w:pPr>
            <w:r w:rsidRPr="00A71CD0">
              <w:t>KPAL</w:t>
            </w:r>
          </w:p>
        </w:tc>
        <w:tc>
          <w:tcPr>
            <w:tcW w:w="4560" w:type="dxa"/>
          </w:tcPr>
          <w:p w14:paraId="7C0408DC" w14:textId="77777777" w:rsidR="00000000" w:rsidRPr="00A71CD0" w:rsidRDefault="006B46A0" w:rsidP="00B70C73">
            <w:pPr>
              <w:pStyle w:val="Tabellnavn"/>
            </w:pPr>
          </w:p>
        </w:tc>
        <w:tc>
          <w:tcPr>
            <w:tcW w:w="1140" w:type="dxa"/>
          </w:tcPr>
          <w:p w14:paraId="41D4E4B2" w14:textId="77777777" w:rsidR="00000000" w:rsidRPr="00A71CD0" w:rsidRDefault="006B46A0" w:rsidP="00B70C73">
            <w:pPr>
              <w:pStyle w:val="Tabellnavn"/>
              <w:jc w:val="right"/>
            </w:pPr>
          </w:p>
        </w:tc>
        <w:tc>
          <w:tcPr>
            <w:tcW w:w="1140" w:type="dxa"/>
          </w:tcPr>
          <w:p w14:paraId="1F565569" w14:textId="77777777" w:rsidR="00000000" w:rsidRPr="00A71CD0" w:rsidRDefault="006B46A0" w:rsidP="00B70C73">
            <w:pPr>
              <w:pStyle w:val="Tabellnavn"/>
              <w:jc w:val="right"/>
            </w:pPr>
          </w:p>
        </w:tc>
        <w:tc>
          <w:tcPr>
            <w:tcW w:w="1140" w:type="dxa"/>
          </w:tcPr>
          <w:p w14:paraId="4E176154"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1CE27D4E" w14:textId="77777777" w:rsidTr="00B70C73">
        <w:trPr>
          <w:trHeight w:val="600"/>
        </w:trPr>
        <w:tc>
          <w:tcPr>
            <w:tcW w:w="1140" w:type="dxa"/>
          </w:tcPr>
          <w:p w14:paraId="2D9F7A55" w14:textId="77777777" w:rsidR="00000000" w:rsidRPr="00A71CD0" w:rsidRDefault="006B46A0" w:rsidP="00B70C73">
            <w:r w:rsidRPr="00A71CD0">
              <w:t>Post</w:t>
            </w:r>
          </w:p>
        </w:tc>
        <w:tc>
          <w:tcPr>
            <w:tcW w:w="4560" w:type="dxa"/>
          </w:tcPr>
          <w:p w14:paraId="5A24E3EC" w14:textId="77777777" w:rsidR="00000000" w:rsidRPr="00A71CD0" w:rsidRDefault="006B46A0" w:rsidP="00B70C73">
            <w:r w:rsidRPr="00A71CD0">
              <w:t>Betegnelse</w:t>
            </w:r>
          </w:p>
        </w:tc>
        <w:tc>
          <w:tcPr>
            <w:tcW w:w="1140" w:type="dxa"/>
          </w:tcPr>
          <w:p w14:paraId="5448B4CB" w14:textId="77777777" w:rsidR="00000000" w:rsidRPr="00A71CD0" w:rsidRDefault="006B46A0" w:rsidP="00B70C73">
            <w:pPr>
              <w:jc w:val="right"/>
            </w:pPr>
            <w:r w:rsidRPr="00A71CD0">
              <w:t>Regnskap 2020</w:t>
            </w:r>
          </w:p>
        </w:tc>
        <w:tc>
          <w:tcPr>
            <w:tcW w:w="1140" w:type="dxa"/>
          </w:tcPr>
          <w:p w14:paraId="044CA458" w14:textId="77777777" w:rsidR="00000000" w:rsidRPr="00A71CD0" w:rsidRDefault="006B46A0" w:rsidP="00B70C73">
            <w:pPr>
              <w:jc w:val="right"/>
            </w:pPr>
            <w:r w:rsidRPr="00A71CD0">
              <w:t xml:space="preserve">Saldert </w:t>
            </w:r>
            <w:r w:rsidRPr="00A71CD0">
              <w:br/>
            </w:r>
            <w:r w:rsidRPr="00A71CD0">
              <w:t>budsjett 2021</w:t>
            </w:r>
          </w:p>
        </w:tc>
        <w:tc>
          <w:tcPr>
            <w:tcW w:w="1140" w:type="dxa"/>
          </w:tcPr>
          <w:p w14:paraId="0B497A38" w14:textId="77777777" w:rsidR="00000000" w:rsidRPr="00A71CD0" w:rsidRDefault="006B46A0" w:rsidP="00B70C73">
            <w:pPr>
              <w:jc w:val="right"/>
            </w:pPr>
            <w:r w:rsidRPr="00A71CD0">
              <w:t xml:space="preserve">Forslag </w:t>
            </w:r>
            <w:r w:rsidRPr="00A71CD0">
              <w:br/>
              <w:t>2022</w:t>
            </w:r>
          </w:p>
        </w:tc>
      </w:tr>
      <w:tr w:rsidR="00000000" w:rsidRPr="00A71CD0" w14:paraId="471725EA" w14:textId="77777777" w:rsidTr="00B70C73">
        <w:trPr>
          <w:trHeight w:val="380"/>
        </w:trPr>
        <w:tc>
          <w:tcPr>
            <w:tcW w:w="1140" w:type="dxa"/>
          </w:tcPr>
          <w:p w14:paraId="37EDCD56" w14:textId="77777777" w:rsidR="00000000" w:rsidRPr="00A71CD0" w:rsidRDefault="006B46A0" w:rsidP="00B70C73">
            <w:r w:rsidRPr="00A71CD0">
              <w:t>01</w:t>
            </w:r>
          </w:p>
        </w:tc>
        <w:tc>
          <w:tcPr>
            <w:tcW w:w="4560" w:type="dxa"/>
          </w:tcPr>
          <w:p w14:paraId="38EB3854" w14:textId="77777777" w:rsidR="00000000" w:rsidRPr="00A71CD0" w:rsidRDefault="006B46A0" w:rsidP="00B70C73">
            <w:r w:rsidRPr="00A71CD0">
              <w:t>Driftsutgifter</w:t>
            </w:r>
          </w:p>
        </w:tc>
        <w:tc>
          <w:tcPr>
            <w:tcW w:w="1140" w:type="dxa"/>
          </w:tcPr>
          <w:p w14:paraId="32DCD16C" w14:textId="77777777" w:rsidR="00000000" w:rsidRPr="00A71CD0" w:rsidRDefault="006B46A0" w:rsidP="00B70C73">
            <w:pPr>
              <w:jc w:val="right"/>
            </w:pPr>
            <w:r w:rsidRPr="00A71CD0">
              <w:t>1</w:t>
            </w:r>
            <w:r w:rsidRPr="00A71CD0">
              <w:rPr>
                <w:rFonts w:ascii="Cambria" w:hAnsi="Cambria" w:cs="Cambria"/>
              </w:rPr>
              <w:t> </w:t>
            </w:r>
            <w:r w:rsidRPr="00A71CD0">
              <w:t>799</w:t>
            </w:r>
          </w:p>
        </w:tc>
        <w:tc>
          <w:tcPr>
            <w:tcW w:w="1140" w:type="dxa"/>
          </w:tcPr>
          <w:p w14:paraId="5C5AED15" w14:textId="77777777" w:rsidR="00000000" w:rsidRPr="00A71CD0" w:rsidRDefault="006B46A0" w:rsidP="00B70C73">
            <w:pPr>
              <w:jc w:val="right"/>
            </w:pPr>
            <w:r w:rsidRPr="00A71CD0">
              <w:t>2</w:t>
            </w:r>
            <w:r w:rsidRPr="00A71CD0">
              <w:rPr>
                <w:rFonts w:ascii="Cambria" w:hAnsi="Cambria" w:cs="Cambria"/>
              </w:rPr>
              <w:t> </w:t>
            </w:r>
            <w:r w:rsidRPr="00A71CD0">
              <w:t>571</w:t>
            </w:r>
          </w:p>
        </w:tc>
        <w:tc>
          <w:tcPr>
            <w:tcW w:w="1140" w:type="dxa"/>
          </w:tcPr>
          <w:p w14:paraId="27461818" w14:textId="77777777" w:rsidR="00000000" w:rsidRPr="00A71CD0" w:rsidRDefault="006B46A0" w:rsidP="00B70C73">
            <w:pPr>
              <w:jc w:val="right"/>
            </w:pPr>
            <w:r w:rsidRPr="00A71CD0">
              <w:t>2</w:t>
            </w:r>
            <w:r w:rsidRPr="00A71CD0">
              <w:rPr>
                <w:rFonts w:ascii="Cambria" w:hAnsi="Cambria" w:cs="Cambria"/>
              </w:rPr>
              <w:t> </w:t>
            </w:r>
            <w:r w:rsidRPr="00A71CD0">
              <w:t>634</w:t>
            </w:r>
          </w:p>
        </w:tc>
      </w:tr>
      <w:tr w:rsidR="00000000" w:rsidRPr="00A71CD0" w14:paraId="30EED6A3" w14:textId="77777777" w:rsidTr="00B70C73">
        <w:trPr>
          <w:trHeight w:val="380"/>
        </w:trPr>
        <w:tc>
          <w:tcPr>
            <w:tcW w:w="1140" w:type="dxa"/>
          </w:tcPr>
          <w:p w14:paraId="5E1649A3" w14:textId="77777777" w:rsidR="00000000" w:rsidRPr="00A71CD0" w:rsidRDefault="006B46A0" w:rsidP="00B70C73"/>
        </w:tc>
        <w:tc>
          <w:tcPr>
            <w:tcW w:w="4560" w:type="dxa"/>
          </w:tcPr>
          <w:p w14:paraId="1813E4EF" w14:textId="77777777" w:rsidR="00000000" w:rsidRPr="00A71CD0" w:rsidRDefault="006B46A0" w:rsidP="00B70C73">
            <w:r w:rsidRPr="00A71CD0">
              <w:t>Sum kap. 546</w:t>
            </w:r>
          </w:p>
        </w:tc>
        <w:tc>
          <w:tcPr>
            <w:tcW w:w="1140" w:type="dxa"/>
          </w:tcPr>
          <w:p w14:paraId="4E425BD2" w14:textId="77777777" w:rsidR="00000000" w:rsidRPr="00A71CD0" w:rsidRDefault="006B46A0" w:rsidP="00B70C73">
            <w:pPr>
              <w:jc w:val="right"/>
            </w:pPr>
            <w:r w:rsidRPr="00A71CD0">
              <w:t>1</w:t>
            </w:r>
            <w:r w:rsidRPr="00A71CD0">
              <w:rPr>
                <w:rFonts w:ascii="Cambria" w:hAnsi="Cambria" w:cs="Cambria"/>
              </w:rPr>
              <w:t> </w:t>
            </w:r>
            <w:r w:rsidRPr="00A71CD0">
              <w:t>799</w:t>
            </w:r>
          </w:p>
        </w:tc>
        <w:tc>
          <w:tcPr>
            <w:tcW w:w="1140" w:type="dxa"/>
          </w:tcPr>
          <w:p w14:paraId="62C96D90" w14:textId="77777777" w:rsidR="00000000" w:rsidRPr="00A71CD0" w:rsidRDefault="006B46A0" w:rsidP="00B70C73">
            <w:pPr>
              <w:jc w:val="right"/>
            </w:pPr>
            <w:r w:rsidRPr="00A71CD0">
              <w:t>2</w:t>
            </w:r>
            <w:r w:rsidRPr="00A71CD0">
              <w:rPr>
                <w:rFonts w:ascii="Cambria" w:hAnsi="Cambria" w:cs="Cambria"/>
              </w:rPr>
              <w:t> </w:t>
            </w:r>
            <w:r w:rsidRPr="00A71CD0">
              <w:t>571</w:t>
            </w:r>
          </w:p>
        </w:tc>
        <w:tc>
          <w:tcPr>
            <w:tcW w:w="1140" w:type="dxa"/>
          </w:tcPr>
          <w:p w14:paraId="647D2B31" w14:textId="77777777" w:rsidR="00000000" w:rsidRPr="00A71CD0" w:rsidRDefault="006B46A0" w:rsidP="00B70C73">
            <w:pPr>
              <w:jc w:val="right"/>
            </w:pPr>
            <w:r w:rsidRPr="00A71CD0">
              <w:t>2</w:t>
            </w:r>
            <w:r w:rsidRPr="00A71CD0">
              <w:rPr>
                <w:rFonts w:ascii="Cambria" w:hAnsi="Cambria" w:cs="Cambria"/>
              </w:rPr>
              <w:t> </w:t>
            </w:r>
            <w:r w:rsidRPr="00A71CD0">
              <w:t>634</w:t>
            </w:r>
          </w:p>
        </w:tc>
      </w:tr>
    </w:tbl>
    <w:p w14:paraId="65BC88E4" w14:textId="77777777" w:rsidR="00000000" w:rsidRPr="00A71CD0" w:rsidRDefault="006B46A0" w:rsidP="00A71CD0">
      <w:r w:rsidRPr="00A71CD0">
        <w:t>Personvernnemnda er en del av det nasjonale virkemiddelapparatet for effektiv håndheving av personvernregelverket. Nemndas oppgave er å behandle klager over vedtak fattet av Datatilsynet.</w:t>
      </w:r>
    </w:p>
    <w:p w14:paraId="0CDC7F07" w14:textId="77777777" w:rsidR="00000000" w:rsidRPr="00A71CD0" w:rsidRDefault="006B46A0" w:rsidP="00A71CD0">
      <w:pPr>
        <w:pStyle w:val="b-post"/>
      </w:pPr>
      <w:r w:rsidRPr="00A71CD0">
        <w:t>Post 01 Driftsutgifter</w:t>
      </w:r>
    </w:p>
    <w:p w14:paraId="0201EE1D" w14:textId="77777777" w:rsidR="00000000" w:rsidRPr="00A71CD0" w:rsidRDefault="006B46A0" w:rsidP="00A71CD0">
      <w:r w:rsidRPr="00A71CD0">
        <w:t>Bevilgningen dekker i hovedsak lønns- og drif</w:t>
      </w:r>
      <w:r w:rsidRPr="00A71CD0">
        <w:t>tsutgifter til nemndas sekretariat, reiseutgifter og godtgjørelse til nemndas medlemmer, samt eventuelt dekning av sakskostnader der dette tilkjennes.</w:t>
      </w:r>
    </w:p>
    <w:p w14:paraId="1F18755A" w14:textId="77777777" w:rsidR="00000000" w:rsidRPr="00A71CD0" w:rsidRDefault="006B46A0" w:rsidP="00A71CD0">
      <w:pPr>
        <w:pStyle w:val="avsnitt-tittel"/>
      </w:pPr>
      <w:r w:rsidRPr="00A71CD0">
        <w:t>Prioriteringer 2022</w:t>
      </w:r>
    </w:p>
    <w:p w14:paraId="085AB4A0" w14:textId="77777777" w:rsidR="00000000" w:rsidRPr="00A71CD0" w:rsidRDefault="006B46A0" w:rsidP="00A71CD0">
      <w:r w:rsidRPr="00A71CD0">
        <w:t>Personvernnemndas oppgave er å behandle og avgjøre klager over vedtak fattet av Datat</w:t>
      </w:r>
      <w:r w:rsidRPr="00A71CD0">
        <w:t>ilsynet.</w:t>
      </w:r>
    </w:p>
    <w:p w14:paraId="1AD007B6" w14:textId="77777777" w:rsidR="00000000" w:rsidRPr="00A71CD0" w:rsidRDefault="006B46A0" w:rsidP="00A71CD0">
      <w:pPr>
        <w:pStyle w:val="avsnitt-tittel"/>
      </w:pPr>
      <w:r w:rsidRPr="00A71CD0">
        <w:t>Rapport 2020–2021</w:t>
      </w:r>
    </w:p>
    <w:p w14:paraId="39C4A3B0" w14:textId="77777777" w:rsidR="00000000" w:rsidRPr="00A71CD0" w:rsidRDefault="006B46A0" w:rsidP="00A71CD0">
      <w:r w:rsidRPr="00A71CD0">
        <w:t>Personvernnemnda har sju medlemmer oppnevnt for fire år. Nåværende medlemmer er oppnevnt for perioden 2021–2024. Nemnda er sammensatt med variert kompetanse og er godt rustet til å foreta krevende avveininger mellom personvern og</w:t>
      </w:r>
      <w:r w:rsidRPr="00A71CD0">
        <w:t xml:space="preserve"> andre viktige samfunnshensyn.</w:t>
      </w:r>
    </w:p>
    <w:p w14:paraId="47C87738" w14:textId="77777777" w:rsidR="00000000" w:rsidRPr="00A71CD0" w:rsidRDefault="006B46A0" w:rsidP="00A71CD0">
      <w:pPr>
        <w:pStyle w:val="avsnitt-tittel"/>
      </w:pPr>
      <w:r w:rsidRPr="00A71CD0">
        <w:lastRenderedPageBreak/>
        <w:t>Budsjettforslag</w:t>
      </w:r>
    </w:p>
    <w:p w14:paraId="709288D7" w14:textId="77777777" w:rsidR="00000000" w:rsidRPr="00A71CD0" w:rsidRDefault="006B46A0" w:rsidP="00A71CD0">
      <w:r w:rsidRPr="00A71CD0">
        <w:t>Det foreslås å bevilge 2,6</w:t>
      </w:r>
      <w:r w:rsidRPr="00A71CD0">
        <w:rPr>
          <w:rFonts w:ascii="Cambria" w:hAnsi="Cambria" w:cs="Cambria"/>
        </w:rPr>
        <w:t> </w:t>
      </w:r>
      <w:r w:rsidRPr="00A71CD0">
        <w:t>mill. kroner.</w:t>
      </w:r>
    </w:p>
    <w:p w14:paraId="409896B8" w14:textId="77777777" w:rsidR="00000000" w:rsidRPr="00A71CD0" w:rsidRDefault="006B46A0" w:rsidP="00A71CD0">
      <w:pPr>
        <w:pStyle w:val="b-progkat"/>
      </w:pPr>
      <w:r w:rsidRPr="00A71CD0">
        <w:t>Programkategori 13.50 Distrikts- og regionalpolitikk</w:t>
      </w:r>
    </w:p>
    <w:p w14:paraId="38DAD900" w14:textId="77777777" w:rsidR="00000000" w:rsidRPr="00A71CD0" w:rsidRDefault="006B46A0" w:rsidP="00A71CD0">
      <w:pPr>
        <w:pStyle w:val="avsnitt-tittel"/>
      </w:pPr>
      <w:r w:rsidRPr="00A71CD0">
        <w:t>Utgifter under programkategori 13.50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3E5E04FC" w14:textId="77777777" w:rsidTr="00B70C73">
        <w:trPr>
          <w:trHeight w:val="640"/>
          <w:hidden/>
        </w:trPr>
        <w:tc>
          <w:tcPr>
            <w:tcW w:w="1020" w:type="dxa"/>
            <w:shd w:val="clear" w:color="auto" w:fill="FFFFFF"/>
          </w:tcPr>
          <w:p w14:paraId="3EC3ABC4" w14:textId="77777777" w:rsidR="00000000" w:rsidRPr="00A71CD0" w:rsidRDefault="006B46A0" w:rsidP="00B70C73">
            <w:pPr>
              <w:pStyle w:val="Tabellnavn"/>
            </w:pPr>
            <w:r w:rsidRPr="00A71CD0">
              <w:t>PIKL</w:t>
            </w:r>
          </w:p>
        </w:tc>
        <w:tc>
          <w:tcPr>
            <w:tcW w:w="4080" w:type="dxa"/>
          </w:tcPr>
          <w:p w14:paraId="73A16514" w14:textId="77777777" w:rsidR="00000000" w:rsidRPr="00A71CD0" w:rsidRDefault="006B46A0" w:rsidP="00B70C73">
            <w:pPr>
              <w:pStyle w:val="Tabellnavn"/>
            </w:pPr>
          </w:p>
        </w:tc>
        <w:tc>
          <w:tcPr>
            <w:tcW w:w="1020" w:type="dxa"/>
          </w:tcPr>
          <w:p w14:paraId="11AF992B" w14:textId="77777777" w:rsidR="00000000" w:rsidRPr="00A71CD0" w:rsidRDefault="006B46A0" w:rsidP="00B70C73">
            <w:pPr>
              <w:pStyle w:val="Tabellnavn"/>
              <w:jc w:val="right"/>
            </w:pPr>
          </w:p>
        </w:tc>
        <w:tc>
          <w:tcPr>
            <w:tcW w:w="1020" w:type="dxa"/>
          </w:tcPr>
          <w:p w14:paraId="1893C57D" w14:textId="77777777" w:rsidR="00000000" w:rsidRPr="00A71CD0" w:rsidRDefault="006B46A0" w:rsidP="00B70C73">
            <w:pPr>
              <w:pStyle w:val="Tabellnavn"/>
              <w:jc w:val="right"/>
            </w:pPr>
          </w:p>
        </w:tc>
        <w:tc>
          <w:tcPr>
            <w:tcW w:w="1020" w:type="dxa"/>
          </w:tcPr>
          <w:p w14:paraId="780C0F18" w14:textId="77777777" w:rsidR="00000000" w:rsidRPr="00A71CD0" w:rsidRDefault="006B46A0" w:rsidP="00B70C73">
            <w:pPr>
              <w:pStyle w:val="Tabellnavn"/>
              <w:jc w:val="right"/>
            </w:pPr>
          </w:p>
        </w:tc>
        <w:tc>
          <w:tcPr>
            <w:tcW w:w="1020" w:type="dxa"/>
          </w:tcPr>
          <w:p w14:paraId="01ABFEE3"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6CE71C5F" w14:textId="77777777" w:rsidTr="00B70C73">
        <w:trPr>
          <w:trHeight w:val="600"/>
        </w:trPr>
        <w:tc>
          <w:tcPr>
            <w:tcW w:w="1020" w:type="dxa"/>
          </w:tcPr>
          <w:p w14:paraId="37F20C12" w14:textId="77777777" w:rsidR="00000000" w:rsidRPr="00A71CD0" w:rsidRDefault="006B46A0" w:rsidP="00B70C73">
            <w:r w:rsidRPr="00A71CD0">
              <w:t>Kap.</w:t>
            </w:r>
          </w:p>
        </w:tc>
        <w:tc>
          <w:tcPr>
            <w:tcW w:w="4080" w:type="dxa"/>
          </w:tcPr>
          <w:p w14:paraId="5BC5D4D2" w14:textId="77777777" w:rsidR="00000000" w:rsidRPr="00A71CD0" w:rsidRDefault="006B46A0" w:rsidP="00B70C73">
            <w:r w:rsidRPr="00A71CD0">
              <w:t>Betegnelse</w:t>
            </w:r>
          </w:p>
        </w:tc>
        <w:tc>
          <w:tcPr>
            <w:tcW w:w="1020" w:type="dxa"/>
          </w:tcPr>
          <w:p w14:paraId="4F8264AA" w14:textId="77777777" w:rsidR="00000000" w:rsidRPr="00A71CD0" w:rsidRDefault="006B46A0" w:rsidP="00B70C73">
            <w:pPr>
              <w:jc w:val="right"/>
            </w:pPr>
            <w:r w:rsidRPr="00A71CD0">
              <w:t>Regnskap 2020</w:t>
            </w:r>
          </w:p>
        </w:tc>
        <w:tc>
          <w:tcPr>
            <w:tcW w:w="1020" w:type="dxa"/>
          </w:tcPr>
          <w:p w14:paraId="585CA892" w14:textId="77777777" w:rsidR="00000000" w:rsidRPr="00A71CD0" w:rsidRDefault="006B46A0" w:rsidP="00B70C73">
            <w:pPr>
              <w:jc w:val="right"/>
            </w:pPr>
            <w:r w:rsidRPr="00A71CD0">
              <w:t xml:space="preserve">Saldert </w:t>
            </w:r>
            <w:r w:rsidRPr="00A71CD0">
              <w:br/>
              <w:t>budsjett 2021</w:t>
            </w:r>
          </w:p>
        </w:tc>
        <w:tc>
          <w:tcPr>
            <w:tcW w:w="1020" w:type="dxa"/>
          </w:tcPr>
          <w:p w14:paraId="75BBC892" w14:textId="77777777" w:rsidR="00000000" w:rsidRPr="00A71CD0" w:rsidRDefault="006B46A0" w:rsidP="00B70C73">
            <w:pPr>
              <w:jc w:val="right"/>
            </w:pPr>
            <w:r w:rsidRPr="00A71CD0">
              <w:t xml:space="preserve">Forslag </w:t>
            </w:r>
            <w:r w:rsidRPr="00A71CD0">
              <w:br/>
              <w:t>2022</w:t>
            </w:r>
          </w:p>
        </w:tc>
        <w:tc>
          <w:tcPr>
            <w:tcW w:w="1020" w:type="dxa"/>
          </w:tcPr>
          <w:p w14:paraId="400A7995" w14:textId="77777777" w:rsidR="00000000" w:rsidRPr="00A71CD0" w:rsidRDefault="006B46A0" w:rsidP="00B70C73">
            <w:pPr>
              <w:jc w:val="right"/>
            </w:pPr>
            <w:r w:rsidRPr="00A71CD0">
              <w:t xml:space="preserve">Endring </w:t>
            </w:r>
            <w:r w:rsidRPr="00A71CD0">
              <w:br/>
              <w:t>i pst.</w:t>
            </w:r>
          </w:p>
        </w:tc>
      </w:tr>
      <w:tr w:rsidR="00000000" w:rsidRPr="00A71CD0" w14:paraId="592B7C21" w14:textId="77777777" w:rsidTr="00B70C73">
        <w:trPr>
          <w:trHeight w:val="380"/>
        </w:trPr>
        <w:tc>
          <w:tcPr>
            <w:tcW w:w="1020" w:type="dxa"/>
          </w:tcPr>
          <w:p w14:paraId="79386125" w14:textId="77777777" w:rsidR="00000000" w:rsidRPr="00A71CD0" w:rsidRDefault="006B46A0" w:rsidP="00B70C73">
            <w:r w:rsidRPr="00A71CD0">
              <w:t>553</w:t>
            </w:r>
          </w:p>
        </w:tc>
        <w:tc>
          <w:tcPr>
            <w:tcW w:w="4080" w:type="dxa"/>
          </w:tcPr>
          <w:p w14:paraId="02F3B35E" w14:textId="77777777" w:rsidR="00000000" w:rsidRPr="00A71CD0" w:rsidRDefault="006B46A0" w:rsidP="00B70C73">
            <w:r w:rsidRPr="00A71CD0">
              <w:t>Regional- og distriktsutvikling</w:t>
            </w:r>
          </w:p>
        </w:tc>
        <w:tc>
          <w:tcPr>
            <w:tcW w:w="1020" w:type="dxa"/>
          </w:tcPr>
          <w:p w14:paraId="5A34D86A" w14:textId="77777777" w:rsidR="00000000" w:rsidRPr="00A71CD0" w:rsidRDefault="006B46A0" w:rsidP="00B70C73">
            <w:pPr>
              <w:jc w:val="right"/>
            </w:pPr>
            <w:r w:rsidRPr="00A71CD0">
              <w:t>1</w:t>
            </w:r>
            <w:r w:rsidRPr="00A71CD0">
              <w:rPr>
                <w:rFonts w:ascii="Cambria" w:hAnsi="Cambria" w:cs="Cambria"/>
              </w:rPr>
              <w:t> </w:t>
            </w:r>
            <w:r w:rsidRPr="00A71CD0">
              <w:t>923</w:t>
            </w:r>
            <w:r w:rsidRPr="00A71CD0">
              <w:rPr>
                <w:rFonts w:ascii="Cambria" w:hAnsi="Cambria" w:cs="Cambria"/>
              </w:rPr>
              <w:t> </w:t>
            </w:r>
            <w:r w:rsidRPr="00A71CD0">
              <w:t>796</w:t>
            </w:r>
          </w:p>
        </w:tc>
        <w:tc>
          <w:tcPr>
            <w:tcW w:w="1020" w:type="dxa"/>
          </w:tcPr>
          <w:p w14:paraId="385F4E5A" w14:textId="77777777" w:rsidR="00000000" w:rsidRPr="00A71CD0" w:rsidRDefault="006B46A0" w:rsidP="00B70C73">
            <w:pPr>
              <w:jc w:val="right"/>
            </w:pPr>
            <w:r w:rsidRPr="00A71CD0">
              <w:t>1</w:t>
            </w:r>
            <w:r w:rsidRPr="00A71CD0">
              <w:rPr>
                <w:rFonts w:ascii="Cambria" w:hAnsi="Cambria" w:cs="Cambria"/>
              </w:rPr>
              <w:t> </w:t>
            </w:r>
            <w:r w:rsidRPr="00A71CD0">
              <w:t>252</w:t>
            </w:r>
            <w:r w:rsidRPr="00A71CD0">
              <w:rPr>
                <w:rFonts w:ascii="Cambria" w:hAnsi="Cambria" w:cs="Cambria"/>
              </w:rPr>
              <w:t> </w:t>
            </w:r>
            <w:r w:rsidRPr="00A71CD0">
              <w:t>807</w:t>
            </w:r>
          </w:p>
        </w:tc>
        <w:tc>
          <w:tcPr>
            <w:tcW w:w="1020" w:type="dxa"/>
          </w:tcPr>
          <w:p w14:paraId="3B4D9622" w14:textId="77777777" w:rsidR="00000000" w:rsidRPr="00A71CD0" w:rsidRDefault="006B46A0" w:rsidP="00B70C73">
            <w:pPr>
              <w:jc w:val="right"/>
            </w:pPr>
            <w:r w:rsidRPr="00A71CD0">
              <w:t>1</w:t>
            </w:r>
            <w:r w:rsidRPr="00A71CD0">
              <w:rPr>
                <w:rFonts w:ascii="Cambria" w:hAnsi="Cambria" w:cs="Cambria"/>
              </w:rPr>
              <w:t> </w:t>
            </w:r>
            <w:r w:rsidRPr="00A71CD0">
              <w:t>058</w:t>
            </w:r>
            <w:r w:rsidRPr="00A71CD0">
              <w:rPr>
                <w:rFonts w:ascii="Cambria" w:hAnsi="Cambria" w:cs="Cambria"/>
              </w:rPr>
              <w:t> </w:t>
            </w:r>
            <w:r w:rsidRPr="00A71CD0">
              <w:t>533</w:t>
            </w:r>
          </w:p>
        </w:tc>
        <w:tc>
          <w:tcPr>
            <w:tcW w:w="1020" w:type="dxa"/>
          </w:tcPr>
          <w:p w14:paraId="2A855C1D" w14:textId="77777777" w:rsidR="00000000" w:rsidRPr="00A71CD0" w:rsidRDefault="006B46A0" w:rsidP="00B70C73">
            <w:pPr>
              <w:jc w:val="right"/>
            </w:pPr>
            <w:r w:rsidRPr="00A71CD0">
              <w:t>-15,5</w:t>
            </w:r>
          </w:p>
        </w:tc>
      </w:tr>
      <w:tr w:rsidR="00000000" w:rsidRPr="00A71CD0" w14:paraId="3168196C" w14:textId="77777777" w:rsidTr="00B70C73">
        <w:trPr>
          <w:trHeight w:val="640"/>
        </w:trPr>
        <w:tc>
          <w:tcPr>
            <w:tcW w:w="1020" w:type="dxa"/>
          </w:tcPr>
          <w:p w14:paraId="7445F5A5" w14:textId="77777777" w:rsidR="00000000" w:rsidRPr="00A71CD0" w:rsidRDefault="006B46A0" w:rsidP="00B70C73">
            <w:r w:rsidRPr="00A71CD0">
              <w:t>554</w:t>
            </w:r>
          </w:p>
        </w:tc>
        <w:tc>
          <w:tcPr>
            <w:tcW w:w="4080" w:type="dxa"/>
          </w:tcPr>
          <w:p w14:paraId="3AEDBE37" w14:textId="77777777" w:rsidR="00000000" w:rsidRPr="00A71CD0" w:rsidRDefault="006B46A0" w:rsidP="00B70C73">
            <w:r w:rsidRPr="00A71CD0">
              <w:t>Kompetansesenter for distriktsutvikling</w:t>
            </w:r>
          </w:p>
        </w:tc>
        <w:tc>
          <w:tcPr>
            <w:tcW w:w="1020" w:type="dxa"/>
          </w:tcPr>
          <w:p w14:paraId="4DA726CF" w14:textId="77777777" w:rsidR="00000000" w:rsidRPr="00A71CD0" w:rsidRDefault="006B46A0" w:rsidP="00B70C73">
            <w:pPr>
              <w:jc w:val="right"/>
            </w:pPr>
            <w:r w:rsidRPr="00A71CD0">
              <w:t>101</w:t>
            </w:r>
            <w:r w:rsidRPr="00A71CD0">
              <w:rPr>
                <w:rFonts w:ascii="Cambria" w:hAnsi="Cambria" w:cs="Cambria"/>
              </w:rPr>
              <w:t> </w:t>
            </w:r>
            <w:r w:rsidRPr="00A71CD0">
              <w:t>804</w:t>
            </w:r>
          </w:p>
        </w:tc>
        <w:tc>
          <w:tcPr>
            <w:tcW w:w="1020" w:type="dxa"/>
          </w:tcPr>
          <w:p w14:paraId="2088C372" w14:textId="77777777" w:rsidR="00000000" w:rsidRPr="00A71CD0" w:rsidRDefault="006B46A0" w:rsidP="00B70C73">
            <w:pPr>
              <w:jc w:val="right"/>
            </w:pPr>
            <w:r w:rsidRPr="00A71CD0">
              <w:t>94</w:t>
            </w:r>
            <w:r w:rsidRPr="00A71CD0">
              <w:rPr>
                <w:rFonts w:ascii="Cambria" w:hAnsi="Cambria" w:cs="Cambria"/>
              </w:rPr>
              <w:t> </w:t>
            </w:r>
            <w:r w:rsidRPr="00A71CD0">
              <w:t>259</w:t>
            </w:r>
          </w:p>
        </w:tc>
        <w:tc>
          <w:tcPr>
            <w:tcW w:w="1020" w:type="dxa"/>
          </w:tcPr>
          <w:p w14:paraId="39BEA3A3" w14:textId="77777777" w:rsidR="00000000" w:rsidRPr="00A71CD0" w:rsidRDefault="006B46A0" w:rsidP="00B70C73">
            <w:pPr>
              <w:jc w:val="right"/>
            </w:pPr>
            <w:r w:rsidRPr="00A71CD0">
              <w:t>94</w:t>
            </w:r>
            <w:r w:rsidRPr="00A71CD0">
              <w:rPr>
                <w:rFonts w:ascii="Cambria" w:hAnsi="Cambria" w:cs="Cambria"/>
              </w:rPr>
              <w:t> </w:t>
            </w:r>
            <w:r w:rsidRPr="00A71CD0">
              <w:t>842</w:t>
            </w:r>
          </w:p>
        </w:tc>
        <w:tc>
          <w:tcPr>
            <w:tcW w:w="1020" w:type="dxa"/>
          </w:tcPr>
          <w:p w14:paraId="61987908" w14:textId="77777777" w:rsidR="00000000" w:rsidRPr="00A71CD0" w:rsidRDefault="006B46A0" w:rsidP="00B70C73">
            <w:pPr>
              <w:jc w:val="right"/>
            </w:pPr>
            <w:r w:rsidRPr="00A71CD0">
              <w:t>0,6</w:t>
            </w:r>
          </w:p>
        </w:tc>
      </w:tr>
      <w:tr w:rsidR="00000000" w:rsidRPr="00A71CD0" w14:paraId="581F3DD5" w14:textId="77777777" w:rsidTr="00B70C73">
        <w:trPr>
          <w:trHeight w:val="380"/>
        </w:trPr>
        <w:tc>
          <w:tcPr>
            <w:tcW w:w="1020" w:type="dxa"/>
          </w:tcPr>
          <w:p w14:paraId="01A42532" w14:textId="77777777" w:rsidR="00000000" w:rsidRPr="00A71CD0" w:rsidRDefault="006B46A0" w:rsidP="00B70C73"/>
        </w:tc>
        <w:tc>
          <w:tcPr>
            <w:tcW w:w="4080" w:type="dxa"/>
          </w:tcPr>
          <w:p w14:paraId="1133A44B" w14:textId="77777777" w:rsidR="00000000" w:rsidRPr="00A71CD0" w:rsidRDefault="006B46A0" w:rsidP="00B70C73">
            <w:r w:rsidRPr="00A71CD0">
              <w:t>Sum kategori 13.50</w:t>
            </w:r>
          </w:p>
        </w:tc>
        <w:tc>
          <w:tcPr>
            <w:tcW w:w="1020" w:type="dxa"/>
          </w:tcPr>
          <w:p w14:paraId="05327C69" w14:textId="77777777" w:rsidR="00000000" w:rsidRPr="00A71CD0" w:rsidRDefault="006B46A0" w:rsidP="00B70C73">
            <w:pPr>
              <w:jc w:val="right"/>
            </w:pPr>
            <w:r w:rsidRPr="00A71CD0">
              <w:t>2</w:t>
            </w:r>
            <w:r w:rsidRPr="00A71CD0">
              <w:rPr>
                <w:rFonts w:ascii="Cambria" w:hAnsi="Cambria" w:cs="Cambria"/>
              </w:rPr>
              <w:t> </w:t>
            </w:r>
            <w:r w:rsidRPr="00A71CD0">
              <w:t>025</w:t>
            </w:r>
            <w:r w:rsidRPr="00A71CD0">
              <w:rPr>
                <w:rFonts w:ascii="Cambria" w:hAnsi="Cambria" w:cs="Cambria"/>
              </w:rPr>
              <w:t> </w:t>
            </w:r>
            <w:r w:rsidRPr="00A71CD0">
              <w:t>600</w:t>
            </w:r>
          </w:p>
        </w:tc>
        <w:tc>
          <w:tcPr>
            <w:tcW w:w="1020" w:type="dxa"/>
          </w:tcPr>
          <w:p w14:paraId="7CDB78BB" w14:textId="77777777" w:rsidR="00000000" w:rsidRPr="00A71CD0" w:rsidRDefault="006B46A0" w:rsidP="00B70C73">
            <w:pPr>
              <w:jc w:val="right"/>
            </w:pPr>
            <w:r w:rsidRPr="00A71CD0">
              <w:t>1</w:t>
            </w:r>
            <w:r w:rsidRPr="00A71CD0">
              <w:rPr>
                <w:rFonts w:ascii="Cambria" w:hAnsi="Cambria" w:cs="Cambria"/>
              </w:rPr>
              <w:t> </w:t>
            </w:r>
            <w:r w:rsidRPr="00A71CD0">
              <w:t>347</w:t>
            </w:r>
            <w:r w:rsidRPr="00A71CD0">
              <w:rPr>
                <w:rFonts w:ascii="Cambria" w:hAnsi="Cambria" w:cs="Cambria"/>
              </w:rPr>
              <w:t> </w:t>
            </w:r>
            <w:r w:rsidRPr="00A71CD0">
              <w:t>066</w:t>
            </w:r>
          </w:p>
        </w:tc>
        <w:tc>
          <w:tcPr>
            <w:tcW w:w="1020" w:type="dxa"/>
          </w:tcPr>
          <w:p w14:paraId="0AB3A96B" w14:textId="77777777" w:rsidR="00000000" w:rsidRPr="00A71CD0" w:rsidRDefault="006B46A0" w:rsidP="00B70C73">
            <w:pPr>
              <w:jc w:val="right"/>
            </w:pPr>
            <w:r w:rsidRPr="00A71CD0">
              <w:t>1</w:t>
            </w:r>
            <w:r w:rsidRPr="00A71CD0">
              <w:rPr>
                <w:rFonts w:ascii="Cambria" w:hAnsi="Cambria" w:cs="Cambria"/>
              </w:rPr>
              <w:t> </w:t>
            </w:r>
            <w:r w:rsidRPr="00A71CD0">
              <w:t>153</w:t>
            </w:r>
            <w:r w:rsidRPr="00A71CD0">
              <w:rPr>
                <w:rFonts w:ascii="Cambria" w:hAnsi="Cambria" w:cs="Cambria"/>
              </w:rPr>
              <w:t> </w:t>
            </w:r>
            <w:r w:rsidRPr="00A71CD0">
              <w:t>375</w:t>
            </w:r>
          </w:p>
        </w:tc>
        <w:tc>
          <w:tcPr>
            <w:tcW w:w="1020" w:type="dxa"/>
          </w:tcPr>
          <w:p w14:paraId="297712F6" w14:textId="77777777" w:rsidR="00000000" w:rsidRPr="00A71CD0" w:rsidRDefault="006B46A0" w:rsidP="00B70C73">
            <w:pPr>
              <w:jc w:val="right"/>
            </w:pPr>
            <w:r w:rsidRPr="00A71CD0">
              <w:t>-14,4</w:t>
            </w:r>
          </w:p>
        </w:tc>
      </w:tr>
    </w:tbl>
    <w:p w14:paraId="66AD4368" w14:textId="77777777" w:rsidR="00000000" w:rsidRPr="00A71CD0" w:rsidRDefault="006B46A0" w:rsidP="00A71CD0">
      <w:pPr>
        <w:pStyle w:val="Undertittel"/>
      </w:pPr>
      <w:r w:rsidRPr="00A71CD0">
        <w:t>Innledning</w:t>
      </w:r>
    </w:p>
    <w:p w14:paraId="1FFFD083" w14:textId="77777777" w:rsidR="00000000" w:rsidRPr="00A71CD0" w:rsidRDefault="006B46A0" w:rsidP="00A71CD0">
      <w:r w:rsidRPr="00A71CD0">
        <w:t>Målet for distrikts- og regionalpolitikken er regional balanse gjennom vekstkraft, likeverdige levekår og bærekraftige regioner i hele landet. En vellykket regional- og distriktspolitikk forutsetter innsats på en rekke politikkom</w:t>
      </w:r>
      <w:r w:rsidRPr="00A71CD0">
        <w:t>råder.</w:t>
      </w:r>
    </w:p>
    <w:p w14:paraId="33EF025D" w14:textId="77777777" w:rsidR="00000000" w:rsidRPr="00A71CD0" w:rsidRDefault="006B46A0" w:rsidP="00A71CD0">
      <w:r w:rsidRPr="00A71CD0">
        <w:t>Programkategori 13.50 Distrikts- og regionalpolitikk er en målrettet innsats mot særlig strategisk viktige områder der utfordringene ikke løses av sektorpolitisk innsats alene. Regjeringen foreslår</w:t>
      </w:r>
      <w:r w:rsidRPr="00A71CD0">
        <w:t xml:space="preserve"> at det bevilges om lag 1,2 mrd. kroner under programkategorien. Regjeringen viser til forslagene om økte bevilgninger til samferdsel, desentralisert utdanning og andre næringsrettede tiltak som vil styrke vekstkraften i hele landet. Regjeringen foreslår ø</w:t>
      </w:r>
      <w:r w:rsidRPr="00A71CD0">
        <w:t>kte satser i pendlerfradraget, som også gjøres gunstigere for bosatte i mindre sentrale strøk. Regjeringen bidrar med målrettede ordninger for bredbånd og internettilgang i distriktene. Inntil 1 mrd. kroner av Husbankens låneramme kan prioriteres til lån t</w:t>
      </w:r>
      <w:r w:rsidRPr="00A71CD0">
        <w:t>il boligkvalitet og lån til utleieboliger i distriktskommuner i sentralitetsklasse 5 og 6.</w:t>
      </w:r>
    </w:p>
    <w:p w14:paraId="733A7C47" w14:textId="77777777" w:rsidR="00000000" w:rsidRPr="00A71CD0" w:rsidRDefault="006B46A0" w:rsidP="00A71CD0">
      <w:r w:rsidRPr="00A71CD0">
        <w:t>Vedlegg 1 gir en oversikt over virkemidler under andre politikkområder som enten er begrunnet i distriktspolitiske mål, eller som er særlig viktige for distriktsområ</w:t>
      </w:r>
      <w:r w:rsidRPr="00A71CD0">
        <w:t>der. Samlet foreslår regjeringen å bevilge om lag 52,7 mrd. kroner til dette, en vekst på om lag 1,3 pst. fra 2021.</w:t>
      </w:r>
    </w:p>
    <w:p w14:paraId="25BEAF79" w14:textId="77777777" w:rsidR="00000000" w:rsidRPr="00A71CD0" w:rsidRDefault="006B46A0" w:rsidP="00A71CD0">
      <w:r w:rsidRPr="00A71CD0">
        <w:t xml:space="preserve">Kommunal- og moderniseringsdepartementet har en samordningsrolle i saker som har betydning for regional- og distriktspolitiske mål, og skal </w:t>
      </w:r>
      <w:r w:rsidRPr="00A71CD0">
        <w:t>bidra til at regjeringens politikk i sum støtter opp under målet. Departementet har også et spesielt ansvar for å koordinere regjeringens arbeid med lokalisering av statlige arbeidsplasser, arbeide for at EØS-regelverket for regionalpolitisk offentlig støt</w:t>
      </w:r>
      <w:r w:rsidRPr="00A71CD0">
        <w:t>te gir handlingsrom for regional- og distriktspolitikken, og å samordne regjeringens innsats i Nord-Norge.</w:t>
      </w:r>
    </w:p>
    <w:p w14:paraId="1F5E7C37" w14:textId="77777777" w:rsidR="00000000" w:rsidRPr="00A71CD0" w:rsidRDefault="006B46A0" w:rsidP="00A71CD0">
      <w:r w:rsidRPr="00A71CD0">
        <w:t xml:space="preserve">Fylkeskommunene skal, ut fra regionale utfordringer og strategier, gi oppdrag og fordele delegerte tilskudd som skal mobilisere og utvikle bedrifter </w:t>
      </w:r>
      <w:r w:rsidRPr="00A71CD0">
        <w:t>og gründere. Innovasjon Norge, Siva og Norges forskningsråd forvalter virkemidlene på oppdrag fra fylkeskommunene og departementet. Innovasjon Norge skal utløse bedrifts- og samfunnsøkonomisk lønnsom næringsutvikling og regionenes næringsmessige muligheter</w:t>
      </w:r>
      <w:r w:rsidRPr="00A71CD0">
        <w:t>. Siva skal, gjennom fysisk og organisatorisk infrastruktur, utvikle opp</w:t>
      </w:r>
      <w:r w:rsidRPr="00A71CD0">
        <w:lastRenderedPageBreak/>
        <w:t>starts- og innovasjonsmiljøer og bedriftsfellesskap. Forskningsrådet skal arbeide for at næringslivet etterspør mer forskning og kunnskap, at bedriftene forsker mer og at forskningsres</w:t>
      </w:r>
      <w:r w:rsidRPr="00A71CD0">
        <w:t>ultater i større grad blir tatt i bruk. Direktoratet for høyere utdanning og kompetanse (tidligere Kompetanse Norge) forvalter ordningen med Kompetansepiloter, som skal bidra til større grad av samsvar mellom etterspørsel etter og tilbud av kompetanseutvik</w:t>
      </w:r>
      <w:r w:rsidRPr="00A71CD0">
        <w:t>lende tiltak for virksomheter i Distrikts-Norge. Kommunene skal være en pådriver for lokal samfunns- og næringsutvikling.</w:t>
      </w:r>
    </w:p>
    <w:p w14:paraId="06D019DC" w14:textId="77777777" w:rsidR="00000000" w:rsidRPr="00A71CD0" w:rsidRDefault="006B46A0" w:rsidP="00A71CD0">
      <w:r w:rsidRPr="00A71CD0">
        <w:t>Kompetansesenter for distriktsutvikling (Distriktssenteret) skal arbeide for at kommunene blir gode samfunnsutviklere. Senteret skal b</w:t>
      </w:r>
      <w:r w:rsidRPr="00A71CD0">
        <w:t xml:space="preserve">idra til å koordinere og </w:t>
      </w:r>
      <w:proofErr w:type="spellStart"/>
      <w:r w:rsidRPr="00A71CD0">
        <w:t>målrette</w:t>
      </w:r>
      <w:proofErr w:type="spellEnd"/>
      <w:r w:rsidRPr="00A71CD0">
        <w:t xml:space="preserve"> lokal utviklingsinnsats gjennom samarbeid, nettverksbygging og erfaringsutveksling, samt bidra med faglige innspill til nasjonal politikkutvikling. Distriktssenteret forvalter også Merkur-programmet, som skal sikre tilgang</w:t>
      </w:r>
      <w:r w:rsidRPr="00A71CD0">
        <w:t xml:space="preserve"> til grunnleggende private tjenester, med vekt på dagligvarer og drivstofftilbud, i områder med få innbyggere.</w:t>
      </w:r>
    </w:p>
    <w:p w14:paraId="787CB228" w14:textId="77777777" w:rsidR="00000000" w:rsidRPr="00A71CD0" w:rsidRDefault="006B46A0" w:rsidP="00A71CD0">
      <w:pPr>
        <w:pStyle w:val="Undertittel"/>
      </w:pPr>
      <w:r w:rsidRPr="00A71CD0">
        <w:t>Mål for programkategorien</w:t>
      </w:r>
    </w:p>
    <w:p w14:paraId="62CBB34C" w14:textId="77777777" w:rsidR="00000000" w:rsidRPr="00A71CD0" w:rsidRDefault="006B46A0" w:rsidP="00CA4501">
      <w:pPr>
        <w:pStyle w:val="Nummerertliste"/>
        <w:numPr>
          <w:ilvl w:val="0"/>
          <w:numId w:val="26"/>
        </w:numPr>
      </w:pPr>
      <w:r w:rsidRPr="00A71CD0">
        <w:t>Vekstkraftig næringsliv, verdiskaping og attraktive arbeidsmarkeder i regioner og distrikter</w:t>
      </w:r>
    </w:p>
    <w:p w14:paraId="3BAA53BC" w14:textId="77777777" w:rsidR="00000000" w:rsidRPr="00A71CD0" w:rsidRDefault="006B46A0" w:rsidP="00A71CD0">
      <w:pPr>
        <w:pStyle w:val="Nummerertliste"/>
      </w:pPr>
      <w:r w:rsidRPr="00A71CD0">
        <w:t>Regional utvik</w:t>
      </w:r>
      <w:r w:rsidRPr="00A71CD0">
        <w:t>ling over landegrensene og i nordområdene</w:t>
      </w:r>
    </w:p>
    <w:p w14:paraId="105B2712" w14:textId="77777777" w:rsidR="00000000" w:rsidRPr="00A71CD0" w:rsidRDefault="006B46A0" w:rsidP="00A71CD0">
      <w:pPr>
        <w:pStyle w:val="Nummerertliste"/>
      </w:pPr>
      <w:r w:rsidRPr="00A71CD0">
        <w:t>Styrket utviklingskapasitet og velfungerende tjenestetilbud i distriktene</w:t>
      </w:r>
    </w:p>
    <w:p w14:paraId="13F693DD" w14:textId="77777777" w:rsidR="00000000" w:rsidRPr="00A71CD0" w:rsidRDefault="006B46A0" w:rsidP="00A71CD0">
      <w:pPr>
        <w:pStyle w:val="avsnitt-tittel"/>
      </w:pPr>
      <w:r w:rsidRPr="00A71CD0">
        <w:t>Mål 1 Vekstkraftig næringsliv, verdiskaping og attraktive arbeidsmarkeder i regioner og distrikter</w:t>
      </w:r>
    </w:p>
    <w:p w14:paraId="75935335" w14:textId="77777777" w:rsidR="00000000" w:rsidRPr="00A71CD0" w:rsidRDefault="006B46A0" w:rsidP="00A71CD0">
      <w:r w:rsidRPr="00A71CD0">
        <w:t>Regjeringen vil bidra til vekstkraftig næringsliv, verdiskaping og attraktive arbeidsmarkeder i hele landet. Gjennom de tre distriktspolitiske strategiene, en for småbyer og større tettsteder, en for kysten og en for fjell og innland, viser regjeringen hvo</w:t>
      </w:r>
      <w:r w:rsidRPr="00A71CD0">
        <w:t>rdan den vil videreutvikle og øke verdiskaping og bostedsattraktivitet i distriktene.</w:t>
      </w:r>
    </w:p>
    <w:p w14:paraId="2FEC14DC" w14:textId="77777777" w:rsidR="00000000" w:rsidRPr="00A71CD0" w:rsidRDefault="006B46A0" w:rsidP="00A71CD0">
      <w:r w:rsidRPr="00A71CD0">
        <w:t>Utdanning og kompetanse bidrar til omstillingsdyktig og vekstkraftig næringsliv. Departementet bidrar til å mobilisere innbyggere og virksomheter til etter- og videreutda</w:t>
      </w:r>
      <w:r w:rsidRPr="00A71CD0">
        <w:t>nning. Gjennom regjeringens strategi for desentralisert og fleksibel utdanning samarbeider Kommunal- og moderniseringsdepartementet med Kunnskapsdepartementet, Direktoratet for høyere utdanning og kompetanse, fylkeskommunene og andre aktører for at utdanni</w:t>
      </w:r>
      <w:r w:rsidRPr="00A71CD0">
        <w:t>ngstilbud blir tilgjengelig lokalt.</w:t>
      </w:r>
    </w:p>
    <w:p w14:paraId="0EE91876" w14:textId="77777777" w:rsidR="00000000" w:rsidRPr="00A71CD0" w:rsidRDefault="006B46A0" w:rsidP="00A71CD0">
      <w:r w:rsidRPr="00A71CD0">
        <w:t xml:space="preserve">Det er et mål å sikre en god regional fordeling av statlige kompetansearbeidsplasser, som bidrar til å utvikle </w:t>
      </w:r>
      <w:proofErr w:type="gramStart"/>
      <w:r w:rsidRPr="00A71CD0">
        <w:t>robuste</w:t>
      </w:r>
      <w:proofErr w:type="gramEnd"/>
      <w:r w:rsidRPr="00A71CD0">
        <w:t xml:space="preserve"> arbeidsmarkeder i alle deler av landet, også utenfor de største byene. Regjeringen følger opp plan fo</w:t>
      </w:r>
      <w:r w:rsidRPr="00A71CD0">
        <w:t>r lokalisering av statlige arbeidsplasser (lagt fram i 2017) og arbeider for ytterligere utflyttinger. Regjeringen har så langt vedtatt å lokalisere om lag 1 270 arbeidsplasser utenfor Oslo.</w:t>
      </w:r>
    </w:p>
    <w:p w14:paraId="1F5C26DC" w14:textId="77777777" w:rsidR="00000000" w:rsidRPr="00A71CD0" w:rsidRDefault="006B46A0" w:rsidP="00A71CD0">
      <w:r w:rsidRPr="00A71CD0">
        <w:t>Europakommisjonen har vedtatt nye retningslinjer for regionalstøt</w:t>
      </w:r>
      <w:r w:rsidRPr="00A71CD0">
        <w:t xml:space="preserve">te. </w:t>
      </w:r>
      <w:proofErr w:type="spellStart"/>
      <w:r w:rsidRPr="00A71CD0">
        <w:t>EFTAs</w:t>
      </w:r>
      <w:proofErr w:type="spellEnd"/>
      <w:r w:rsidRPr="00A71CD0">
        <w:t xml:space="preserve"> overvåkningsorgan, ESA, vil i løpet av høsten vedta tilsvarende retningslinjer for EØS-/EFTA-landene. Regelverket regulerer virkeområdet for regionalstøtte (regionalstøttekartet) og ordningen med differensiert arbeidsgiveravgift (DA), og dette må</w:t>
      </w:r>
      <w:r w:rsidRPr="00A71CD0">
        <w:t xml:space="preserve"> notifiseres på nytt i samsvar med det nye regelverket. ESA må innen utgangen av 2021 godkjenne regionalstøttekartet og DA-ordningen, som skal gjelde fra 2022. Regjeringen mener regionalstøttekartet og DA-ordningen skal omfatte de områder der behovene er s</w:t>
      </w:r>
      <w:r w:rsidRPr="00A71CD0">
        <w:t xml:space="preserve">tørst. For nærmere omtale av DA-ordningen, se Prop. 1 LS (2021–2022) </w:t>
      </w:r>
      <w:r w:rsidRPr="00A71CD0">
        <w:rPr>
          <w:rStyle w:val="kursiv"/>
        </w:rPr>
        <w:t>Skatter, avgifter og toll 2022</w:t>
      </w:r>
      <w:r w:rsidRPr="00A71CD0">
        <w:t>.</w:t>
      </w:r>
    </w:p>
    <w:p w14:paraId="2D4B7E0B" w14:textId="77777777" w:rsidR="00000000" w:rsidRPr="00A71CD0" w:rsidRDefault="006B46A0" w:rsidP="00A71CD0">
      <w:r w:rsidRPr="00A71CD0">
        <w:t>Verdiskapingen i norsk økonomi har falt kraftig som følge av koronapandemien og omfattende smitteverntiltak. Store deler av næringslivet, og særlig reiseli</w:t>
      </w:r>
      <w:r w:rsidRPr="00A71CD0">
        <w:t xml:space="preserve">vsrelaterte næringer over hele landet, er eller har vært rammet. Vaksinering og oppmykningen av smitteverntiltakene, sammen med de </w:t>
      </w:r>
      <w:r w:rsidRPr="00A71CD0">
        <w:lastRenderedPageBreak/>
        <w:t>kraftfulle økonomiske krisepakkene, har bidratt til at aktiviteten i norsk økonomi er på vei tilbake. Men det er store varias</w:t>
      </w:r>
      <w:r w:rsidRPr="00A71CD0">
        <w:t>joner, og fortsatt står mange uten jobb, mange bedrifter sliter og usikkerheten om utviklingen framover er uvanlig stor.</w:t>
      </w:r>
    </w:p>
    <w:p w14:paraId="442F47B5" w14:textId="77777777" w:rsidR="00000000" w:rsidRPr="00A71CD0" w:rsidRDefault="006B46A0" w:rsidP="00A71CD0">
      <w:r w:rsidRPr="00A71CD0">
        <w:t>Under programkategori 13.50 skal følgende poster støtte opp under målet:</w:t>
      </w:r>
    </w:p>
    <w:p w14:paraId="64DED12E" w14:textId="77777777" w:rsidR="00000000" w:rsidRPr="00A71CD0" w:rsidRDefault="006B46A0" w:rsidP="00A71CD0">
      <w:pPr>
        <w:pStyle w:val="Liste"/>
      </w:pPr>
      <w:r w:rsidRPr="00A71CD0">
        <w:t>kap. 553, post 61 Mobiliserende og kvalifiserende næringsu</w:t>
      </w:r>
      <w:r w:rsidRPr="00A71CD0">
        <w:t>tvikling</w:t>
      </w:r>
    </w:p>
    <w:p w14:paraId="530BB72A" w14:textId="77777777" w:rsidR="00000000" w:rsidRPr="00A71CD0" w:rsidRDefault="006B46A0" w:rsidP="00A71CD0">
      <w:pPr>
        <w:pStyle w:val="Liste"/>
      </w:pPr>
      <w:r w:rsidRPr="00A71CD0">
        <w:t>kap. 553, post 62 Kompetansepiloter</w:t>
      </w:r>
    </w:p>
    <w:p w14:paraId="037E9DDA" w14:textId="77777777" w:rsidR="00000000" w:rsidRPr="00A71CD0" w:rsidRDefault="006B46A0" w:rsidP="00A71CD0">
      <w:pPr>
        <w:pStyle w:val="Liste"/>
      </w:pPr>
      <w:r w:rsidRPr="00A71CD0">
        <w:t>kap. 553, post 65 Omstilling</w:t>
      </w:r>
    </w:p>
    <w:p w14:paraId="2B7A74A3" w14:textId="77777777" w:rsidR="00000000" w:rsidRPr="00A71CD0" w:rsidRDefault="006B46A0" w:rsidP="00A71CD0">
      <w:pPr>
        <w:pStyle w:val="Liste"/>
      </w:pPr>
      <w:r w:rsidRPr="00A71CD0">
        <w:t>kap. 553, post 69 Mobilisering til forskningsbasert innovasjon</w:t>
      </w:r>
    </w:p>
    <w:p w14:paraId="13D94CC9" w14:textId="77777777" w:rsidR="00000000" w:rsidRPr="00A71CD0" w:rsidRDefault="006B46A0" w:rsidP="00A71CD0">
      <w:pPr>
        <w:pStyle w:val="Liste"/>
      </w:pPr>
      <w:r w:rsidRPr="00A71CD0">
        <w:t>kap. 553, post 74 Klynger og innovasjon.</w:t>
      </w:r>
    </w:p>
    <w:p w14:paraId="12637E02" w14:textId="77777777" w:rsidR="00000000" w:rsidRPr="00A71CD0" w:rsidRDefault="006B46A0" w:rsidP="00A71CD0">
      <w:pPr>
        <w:pStyle w:val="avsnitt-tittel"/>
      </w:pPr>
      <w:r w:rsidRPr="00A71CD0">
        <w:t>Mål</w:t>
      </w:r>
      <w:r w:rsidRPr="00A71CD0">
        <w:t xml:space="preserve"> 2 Regional utvikling over landegrensene og i nordområdene</w:t>
      </w:r>
    </w:p>
    <w:p w14:paraId="0DE5D50B" w14:textId="77777777" w:rsidR="00000000" w:rsidRPr="00A71CD0" w:rsidRDefault="006B46A0" w:rsidP="00A71CD0">
      <w:r w:rsidRPr="00A71CD0">
        <w:t>Regjeringen vil bidra til regional utvikling gjennom samarbeid over landegrensene og i nordområdene.</w:t>
      </w:r>
    </w:p>
    <w:p w14:paraId="452AB0F5" w14:textId="77777777" w:rsidR="00000000" w:rsidRPr="00A71CD0" w:rsidRDefault="006B46A0" w:rsidP="00A71CD0">
      <w:r w:rsidRPr="00A71CD0">
        <w:t>Mange samfunnsutfordringer er grenseoverskridende og krever felles innsats for å finne gode løsn</w:t>
      </w:r>
      <w:r w:rsidRPr="00A71CD0">
        <w:t>inger, for eksempel grønn omstilling og digitalisering. For norske grensekommuner er samarbeid om utvikling av offentlig tjenesteyting, eller felles forvaltning av ressurser som krysser landegrenser, viktig for innbyggere og virksomheter. En aktiv europapo</w:t>
      </w:r>
      <w:r w:rsidRPr="00A71CD0">
        <w:t>litikk tilfører aktørene økt kapasitet og kompetanse til utvikling og tilgang til nye markeder. Bærekraftig nærings- og transportutvikling, grønn omstilling og tilgang til kvalifisert arbeidskraft er sentrale deler av det europeiske samarbeidet.</w:t>
      </w:r>
    </w:p>
    <w:p w14:paraId="11D3760E" w14:textId="77777777" w:rsidR="00000000" w:rsidRPr="00A71CD0" w:rsidRDefault="006B46A0" w:rsidP="00A71CD0">
      <w:r w:rsidRPr="00A71CD0">
        <w:t>Regjeringe</w:t>
      </w:r>
      <w:r w:rsidRPr="00A71CD0">
        <w:t xml:space="preserve">n vil arbeide for at Nord-Norge blir en av Norges mest skapende og bærekraftige regioner. Regjeringen samarbeider med andre land for å ivareta norske interesser i nord, og sikre at Arktis forblir en fredelig og stabil region. Meld. St. 9 (2020–2021) </w:t>
      </w:r>
      <w:r w:rsidRPr="00A71CD0">
        <w:rPr>
          <w:rStyle w:val="kursiv"/>
        </w:rPr>
        <w:t>Mennes</w:t>
      </w:r>
      <w:r w:rsidRPr="00A71CD0">
        <w:rPr>
          <w:rStyle w:val="kursiv"/>
        </w:rPr>
        <w:t xml:space="preserve">ker, muligheter og norske interesser i nord </w:t>
      </w:r>
      <w:r w:rsidRPr="00A71CD0">
        <w:t>presenterer regjeringens nordområdepolitikk.</w:t>
      </w:r>
    </w:p>
    <w:p w14:paraId="7864C2C3" w14:textId="77777777" w:rsidR="00000000" w:rsidRPr="00A71CD0" w:rsidRDefault="006B46A0" w:rsidP="00A71CD0">
      <w:r w:rsidRPr="00A71CD0">
        <w:t>Under programkategori 13.50 skal følgende poster støtte opp under målet:</w:t>
      </w:r>
    </w:p>
    <w:p w14:paraId="4C909E36" w14:textId="77777777" w:rsidR="00000000" w:rsidRPr="00A71CD0" w:rsidRDefault="006B46A0" w:rsidP="00A71CD0">
      <w:pPr>
        <w:pStyle w:val="Liste"/>
      </w:pPr>
      <w:r w:rsidRPr="00A71CD0">
        <w:t>kap. 553, post 63 Interreg og Arktis 2030</w:t>
      </w:r>
    </w:p>
    <w:p w14:paraId="631262B2" w14:textId="77777777" w:rsidR="00000000" w:rsidRPr="00A71CD0" w:rsidRDefault="006B46A0" w:rsidP="00A71CD0">
      <w:pPr>
        <w:pStyle w:val="Liste"/>
      </w:pPr>
      <w:r w:rsidRPr="00A71CD0">
        <w:t>kap. 553, post 76 Nordisk og europeisk samar</w:t>
      </w:r>
      <w:r w:rsidRPr="00A71CD0">
        <w:t>beid.</w:t>
      </w:r>
    </w:p>
    <w:p w14:paraId="536121C7" w14:textId="77777777" w:rsidR="00000000" w:rsidRPr="00A71CD0" w:rsidRDefault="006B46A0" w:rsidP="00A71CD0">
      <w:pPr>
        <w:pStyle w:val="avsnitt-tittel"/>
      </w:pPr>
      <w:r w:rsidRPr="00A71CD0">
        <w:t>Mål 3 Styrket utviklingskapasitet og velfungerende tjenestetilbud i distriktene</w:t>
      </w:r>
    </w:p>
    <w:p w14:paraId="5059A456" w14:textId="77777777" w:rsidR="00000000" w:rsidRPr="00A71CD0" w:rsidRDefault="006B46A0" w:rsidP="00A71CD0">
      <w:r w:rsidRPr="00A71CD0">
        <w:t>Alle kommuner skal ha et velfungerende tjenestetilbud tilpasset lokale behov og forutsetninger. Kommunene bør ha tilstrekkelig med kompetanse og ressurser (utviklingskapa</w:t>
      </w:r>
      <w:r w:rsidRPr="00A71CD0">
        <w:t>sitet) til å legge til rette for lokal samfunnsutvikling, og for nytenking og innovasjon i kommunens tjenester og arbeidsformer.</w:t>
      </w:r>
    </w:p>
    <w:p w14:paraId="1A02574E" w14:textId="77777777" w:rsidR="00000000" w:rsidRPr="00A71CD0" w:rsidRDefault="006B46A0" w:rsidP="00A71CD0">
      <w:r w:rsidRPr="00A71CD0">
        <w:t xml:space="preserve">Meld. St. 5 (2019–2020) </w:t>
      </w:r>
      <w:r w:rsidRPr="00A71CD0">
        <w:rPr>
          <w:rStyle w:val="kursiv"/>
        </w:rPr>
        <w:t xml:space="preserve">Levende lokalsamfunn for fremtiden – </w:t>
      </w:r>
      <w:proofErr w:type="spellStart"/>
      <w:r w:rsidRPr="00A71CD0">
        <w:rPr>
          <w:rStyle w:val="kursiv"/>
        </w:rPr>
        <w:t>Distriktsmeldingen</w:t>
      </w:r>
      <w:proofErr w:type="spellEnd"/>
      <w:r w:rsidRPr="00A71CD0">
        <w:rPr>
          <w:rStyle w:val="kursiv"/>
        </w:rPr>
        <w:t xml:space="preserve"> </w:t>
      </w:r>
      <w:r w:rsidRPr="00A71CD0">
        <w:t>viser mål for og helheten i regjeringens arbeid</w:t>
      </w:r>
      <w:r w:rsidRPr="00A71CD0">
        <w:t xml:space="preserve"> for å styrke utviklingskapasiteten og bidra til velfungerende tjenestetilbud i distriktene.</w:t>
      </w:r>
    </w:p>
    <w:p w14:paraId="66DBF991" w14:textId="77777777" w:rsidR="00000000" w:rsidRPr="00A71CD0" w:rsidRDefault="006B46A0" w:rsidP="00A71CD0">
      <w:r w:rsidRPr="00A71CD0">
        <w:t xml:space="preserve">Regjeringen følger opp mange av forslagene i NOU 2020: 15 </w:t>
      </w:r>
      <w:r w:rsidRPr="00A71CD0">
        <w:rPr>
          <w:rStyle w:val="kursiv"/>
        </w:rPr>
        <w:t xml:space="preserve">Det handler om Norge </w:t>
      </w:r>
      <w:r w:rsidRPr="00A71CD0">
        <w:t xml:space="preserve">og forslag fra Ungdommens </w:t>
      </w:r>
      <w:proofErr w:type="spellStart"/>
      <w:r w:rsidRPr="00A71CD0">
        <w:t>distriktspanel</w:t>
      </w:r>
      <w:proofErr w:type="spellEnd"/>
      <w:r w:rsidRPr="00A71CD0">
        <w:t xml:space="preserve"> i de tre distriktspolitiske strategiene, so</w:t>
      </w:r>
      <w:r w:rsidRPr="00A71CD0">
        <w:t>m ble lagt fram i juni 2021. Se omtale i del I, pkt. 1.2 Sterke distrikter.</w:t>
      </w:r>
    </w:p>
    <w:p w14:paraId="20020C4A" w14:textId="77777777" w:rsidR="00000000" w:rsidRPr="00A71CD0" w:rsidRDefault="006B46A0" w:rsidP="00A71CD0">
      <w:r w:rsidRPr="00A71CD0">
        <w:t>Departementet har et mål om å bidra til nye, innovative løsninger for å</w:t>
      </w:r>
      <w:r w:rsidRPr="00A71CD0">
        <w:t xml:space="preserve"> styrke kollektivtransport og personmobilitet i distriktene. Departementet driver derfor et to-</w:t>
      </w:r>
      <w:proofErr w:type="spellStart"/>
      <w:r w:rsidRPr="00A71CD0">
        <w:t>årig</w:t>
      </w:r>
      <w:proofErr w:type="spellEnd"/>
      <w:r w:rsidRPr="00A71CD0">
        <w:t xml:space="preserve"> læringsnettverk om smart mobilitet for fylkeskommunene.</w:t>
      </w:r>
    </w:p>
    <w:p w14:paraId="099E39D8" w14:textId="77777777" w:rsidR="00000000" w:rsidRPr="00A71CD0" w:rsidRDefault="006B46A0" w:rsidP="00A71CD0">
      <w:r w:rsidRPr="00A71CD0">
        <w:lastRenderedPageBreak/>
        <w:t>Fylkeskommunene får midler over rammetilskuddet for å bidra til utvikling av inkluderende og vekstkr</w:t>
      </w:r>
      <w:r w:rsidRPr="00A71CD0">
        <w:t xml:space="preserve">aftige lokalsamfunn. </w:t>
      </w:r>
    </w:p>
    <w:p w14:paraId="161DC779" w14:textId="77777777" w:rsidR="00000000" w:rsidRPr="00A71CD0" w:rsidRDefault="006B46A0" w:rsidP="00A71CD0">
      <w:r w:rsidRPr="00A71CD0">
        <w:t>Under programkategori 13.50 skal følgende poster støtte opp under målet:</w:t>
      </w:r>
    </w:p>
    <w:p w14:paraId="0F7A22AF" w14:textId="77777777" w:rsidR="00000000" w:rsidRPr="00A71CD0" w:rsidRDefault="006B46A0" w:rsidP="00A71CD0">
      <w:pPr>
        <w:pStyle w:val="Liste"/>
      </w:pPr>
      <w:r w:rsidRPr="00A71CD0">
        <w:t>kap. 554, post 01 Kompetansesenter for distriktsutvikling</w:t>
      </w:r>
    </w:p>
    <w:p w14:paraId="5B91501D" w14:textId="77777777" w:rsidR="00000000" w:rsidRPr="00A71CD0" w:rsidRDefault="006B46A0" w:rsidP="00A71CD0">
      <w:pPr>
        <w:pStyle w:val="Liste"/>
      </w:pPr>
      <w:r w:rsidRPr="00A71CD0">
        <w:t>kap. 554, post 73 Merkur.</w:t>
      </w:r>
    </w:p>
    <w:p w14:paraId="70BB5FBE" w14:textId="77777777" w:rsidR="00000000" w:rsidRPr="00A71CD0" w:rsidRDefault="006B46A0" w:rsidP="00A71CD0">
      <w:pPr>
        <w:pStyle w:val="b-budkaptit"/>
      </w:pPr>
      <w:r w:rsidRPr="00A71CD0">
        <w:t>Kap. 553 Regional- og distriktsutvikling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54F26EE8" w14:textId="77777777" w:rsidTr="00B70C73">
        <w:trPr>
          <w:trHeight w:val="640"/>
          <w:hidden/>
        </w:trPr>
        <w:tc>
          <w:tcPr>
            <w:tcW w:w="1140" w:type="dxa"/>
            <w:shd w:val="clear" w:color="auto" w:fill="FFFFFF"/>
          </w:tcPr>
          <w:p w14:paraId="5F54FBD9" w14:textId="77777777" w:rsidR="00000000" w:rsidRPr="00A71CD0" w:rsidRDefault="006B46A0" w:rsidP="00B70C73">
            <w:pPr>
              <w:pStyle w:val="Tabellnavn"/>
            </w:pPr>
            <w:r w:rsidRPr="00A71CD0">
              <w:t>KPAL</w:t>
            </w:r>
          </w:p>
        </w:tc>
        <w:tc>
          <w:tcPr>
            <w:tcW w:w="4560" w:type="dxa"/>
          </w:tcPr>
          <w:p w14:paraId="5A4EAF8A" w14:textId="77777777" w:rsidR="00000000" w:rsidRPr="00A71CD0" w:rsidRDefault="006B46A0" w:rsidP="00B70C73">
            <w:pPr>
              <w:pStyle w:val="Tabellnavn"/>
            </w:pPr>
          </w:p>
        </w:tc>
        <w:tc>
          <w:tcPr>
            <w:tcW w:w="1140" w:type="dxa"/>
          </w:tcPr>
          <w:p w14:paraId="17B116B4" w14:textId="77777777" w:rsidR="00000000" w:rsidRPr="00A71CD0" w:rsidRDefault="006B46A0" w:rsidP="00B70C73">
            <w:pPr>
              <w:pStyle w:val="Tabellnavn"/>
              <w:jc w:val="right"/>
            </w:pPr>
          </w:p>
        </w:tc>
        <w:tc>
          <w:tcPr>
            <w:tcW w:w="1140" w:type="dxa"/>
          </w:tcPr>
          <w:p w14:paraId="7FC0BB7F" w14:textId="77777777" w:rsidR="00000000" w:rsidRPr="00A71CD0" w:rsidRDefault="006B46A0" w:rsidP="00B70C73">
            <w:pPr>
              <w:pStyle w:val="Tabellnavn"/>
              <w:jc w:val="right"/>
            </w:pPr>
          </w:p>
        </w:tc>
        <w:tc>
          <w:tcPr>
            <w:tcW w:w="1140" w:type="dxa"/>
          </w:tcPr>
          <w:p w14:paraId="1FE5FB9D"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436B215D" w14:textId="77777777" w:rsidTr="00B70C73">
        <w:trPr>
          <w:trHeight w:val="600"/>
        </w:trPr>
        <w:tc>
          <w:tcPr>
            <w:tcW w:w="1140" w:type="dxa"/>
          </w:tcPr>
          <w:p w14:paraId="73958EF3" w14:textId="77777777" w:rsidR="00000000" w:rsidRPr="00A71CD0" w:rsidRDefault="006B46A0" w:rsidP="00B70C73">
            <w:r w:rsidRPr="00A71CD0">
              <w:t>Post</w:t>
            </w:r>
          </w:p>
        </w:tc>
        <w:tc>
          <w:tcPr>
            <w:tcW w:w="4560" w:type="dxa"/>
          </w:tcPr>
          <w:p w14:paraId="4B99E3DB" w14:textId="77777777" w:rsidR="00000000" w:rsidRPr="00A71CD0" w:rsidRDefault="006B46A0" w:rsidP="00B70C73">
            <w:r w:rsidRPr="00A71CD0">
              <w:t>Betegnelse</w:t>
            </w:r>
          </w:p>
        </w:tc>
        <w:tc>
          <w:tcPr>
            <w:tcW w:w="1140" w:type="dxa"/>
          </w:tcPr>
          <w:p w14:paraId="69C731D5" w14:textId="77777777" w:rsidR="00000000" w:rsidRPr="00A71CD0" w:rsidRDefault="006B46A0" w:rsidP="00B70C73">
            <w:pPr>
              <w:jc w:val="right"/>
            </w:pPr>
            <w:r w:rsidRPr="00A71CD0">
              <w:t>Regnskap 2020</w:t>
            </w:r>
          </w:p>
        </w:tc>
        <w:tc>
          <w:tcPr>
            <w:tcW w:w="1140" w:type="dxa"/>
          </w:tcPr>
          <w:p w14:paraId="19CF9A17" w14:textId="77777777" w:rsidR="00000000" w:rsidRPr="00A71CD0" w:rsidRDefault="006B46A0" w:rsidP="00B70C73">
            <w:pPr>
              <w:jc w:val="right"/>
            </w:pPr>
            <w:r w:rsidRPr="00A71CD0">
              <w:t xml:space="preserve">Saldert </w:t>
            </w:r>
            <w:r w:rsidRPr="00A71CD0">
              <w:br/>
              <w:t>budsjett 2021</w:t>
            </w:r>
          </w:p>
        </w:tc>
        <w:tc>
          <w:tcPr>
            <w:tcW w:w="1140" w:type="dxa"/>
          </w:tcPr>
          <w:p w14:paraId="4C571270" w14:textId="77777777" w:rsidR="00000000" w:rsidRPr="00A71CD0" w:rsidRDefault="006B46A0" w:rsidP="00B70C73">
            <w:pPr>
              <w:jc w:val="right"/>
            </w:pPr>
            <w:r w:rsidRPr="00A71CD0">
              <w:t xml:space="preserve">Forslag </w:t>
            </w:r>
            <w:r w:rsidRPr="00A71CD0">
              <w:br/>
              <w:t>2022</w:t>
            </w:r>
          </w:p>
        </w:tc>
      </w:tr>
      <w:tr w:rsidR="00000000" w:rsidRPr="00A71CD0" w14:paraId="688CFA27" w14:textId="77777777" w:rsidTr="00B70C73">
        <w:trPr>
          <w:trHeight w:val="380"/>
        </w:trPr>
        <w:tc>
          <w:tcPr>
            <w:tcW w:w="1140" w:type="dxa"/>
          </w:tcPr>
          <w:p w14:paraId="7FEBBBFB" w14:textId="77777777" w:rsidR="00000000" w:rsidRPr="00A71CD0" w:rsidRDefault="006B46A0" w:rsidP="00B70C73">
            <w:r w:rsidRPr="00A71CD0">
              <w:t>61</w:t>
            </w:r>
          </w:p>
        </w:tc>
        <w:tc>
          <w:tcPr>
            <w:tcW w:w="4560" w:type="dxa"/>
          </w:tcPr>
          <w:p w14:paraId="11978C2A" w14:textId="77777777" w:rsidR="00000000" w:rsidRPr="00A71CD0" w:rsidRDefault="006B46A0" w:rsidP="00B70C73">
            <w:r w:rsidRPr="00A71CD0">
              <w:t>Mobiliserende og kvalifiserende næringsutvikling</w:t>
            </w:r>
          </w:p>
        </w:tc>
        <w:tc>
          <w:tcPr>
            <w:tcW w:w="1140" w:type="dxa"/>
          </w:tcPr>
          <w:p w14:paraId="7DE8E405" w14:textId="77777777" w:rsidR="00000000" w:rsidRPr="00A71CD0" w:rsidRDefault="006B46A0" w:rsidP="00B70C73">
            <w:pPr>
              <w:jc w:val="right"/>
            </w:pPr>
            <w:r w:rsidRPr="00A71CD0">
              <w:t>1</w:t>
            </w:r>
            <w:r w:rsidRPr="00A71CD0">
              <w:rPr>
                <w:rFonts w:ascii="Cambria" w:hAnsi="Cambria" w:cs="Cambria"/>
              </w:rPr>
              <w:t> </w:t>
            </w:r>
            <w:r w:rsidRPr="00A71CD0">
              <w:t>483</w:t>
            </w:r>
            <w:r w:rsidRPr="00A71CD0">
              <w:rPr>
                <w:rFonts w:ascii="Cambria" w:hAnsi="Cambria" w:cs="Cambria"/>
              </w:rPr>
              <w:t> </w:t>
            </w:r>
            <w:r w:rsidRPr="00A71CD0">
              <w:t>307</w:t>
            </w:r>
          </w:p>
        </w:tc>
        <w:tc>
          <w:tcPr>
            <w:tcW w:w="1140" w:type="dxa"/>
          </w:tcPr>
          <w:p w14:paraId="6A809FEE" w14:textId="77777777" w:rsidR="00000000" w:rsidRPr="00A71CD0" w:rsidRDefault="006B46A0" w:rsidP="00B70C73">
            <w:pPr>
              <w:jc w:val="right"/>
            </w:pPr>
            <w:r w:rsidRPr="00A71CD0">
              <w:t>780</w:t>
            </w:r>
            <w:r w:rsidRPr="00A71CD0">
              <w:rPr>
                <w:rFonts w:ascii="Cambria" w:hAnsi="Cambria" w:cs="Cambria"/>
              </w:rPr>
              <w:t> </w:t>
            </w:r>
            <w:r w:rsidRPr="00A71CD0">
              <w:t>770</w:t>
            </w:r>
          </w:p>
        </w:tc>
        <w:tc>
          <w:tcPr>
            <w:tcW w:w="1140" w:type="dxa"/>
          </w:tcPr>
          <w:p w14:paraId="63846113" w14:textId="77777777" w:rsidR="00000000" w:rsidRPr="00A71CD0" w:rsidRDefault="006B46A0" w:rsidP="00B70C73">
            <w:pPr>
              <w:jc w:val="right"/>
            </w:pPr>
            <w:r w:rsidRPr="00A71CD0">
              <w:t>717</w:t>
            </w:r>
            <w:r w:rsidRPr="00A71CD0">
              <w:rPr>
                <w:rFonts w:ascii="Cambria" w:hAnsi="Cambria" w:cs="Cambria"/>
              </w:rPr>
              <w:t> </w:t>
            </w:r>
            <w:r w:rsidRPr="00A71CD0">
              <w:t>170</w:t>
            </w:r>
          </w:p>
        </w:tc>
      </w:tr>
      <w:tr w:rsidR="00000000" w:rsidRPr="00A71CD0" w14:paraId="1CA19150" w14:textId="77777777" w:rsidTr="00B70C73">
        <w:trPr>
          <w:trHeight w:val="380"/>
        </w:trPr>
        <w:tc>
          <w:tcPr>
            <w:tcW w:w="1140" w:type="dxa"/>
          </w:tcPr>
          <w:p w14:paraId="0365ABB9" w14:textId="77777777" w:rsidR="00000000" w:rsidRPr="00A71CD0" w:rsidRDefault="006B46A0" w:rsidP="00B70C73">
            <w:r w:rsidRPr="00A71CD0">
              <w:t>62</w:t>
            </w:r>
          </w:p>
        </w:tc>
        <w:tc>
          <w:tcPr>
            <w:tcW w:w="4560" w:type="dxa"/>
          </w:tcPr>
          <w:p w14:paraId="6E798DDA" w14:textId="77777777" w:rsidR="00000000" w:rsidRPr="00A71CD0" w:rsidRDefault="006B46A0" w:rsidP="00B70C73">
            <w:r w:rsidRPr="00A71CD0">
              <w:t>Kompetansepiloter</w:t>
            </w:r>
            <w:r w:rsidRPr="00A71CD0">
              <w:rPr>
                <w:rStyle w:val="kursiv"/>
              </w:rPr>
              <w:t>, kan overføres</w:t>
            </w:r>
          </w:p>
        </w:tc>
        <w:tc>
          <w:tcPr>
            <w:tcW w:w="1140" w:type="dxa"/>
          </w:tcPr>
          <w:p w14:paraId="4843E67F" w14:textId="77777777" w:rsidR="00000000" w:rsidRPr="00A71CD0" w:rsidRDefault="006B46A0" w:rsidP="00B70C73">
            <w:pPr>
              <w:jc w:val="right"/>
            </w:pPr>
            <w:r w:rsidRPr="00A71CD0">
              <w:t>15</w:t>
            </w:r>
            <w:r w:rsidRPr="00A71CD0">
              <w:rPr>
                <w:rFonts w:ascii="Cambria" w:hAnsi="Cambria" w:cs="Cambria"/>
              </w:rPr>
              <w:t> </w:t>
            </w:r>
            <w:r w:rsidRPr="00A71CD0">
              <w:t>012</w:t>
            </w:r>
          </w:p>
        </w:tc>
        <w:tc>
          <w:tcPr>
            <w:tcW w:w="1140" w:type="dxa"/>
          </w:tcPr>
          <w:p w14:paraId="6FEE6B2D" w14:textId="77777777" w:rsidR="00000000" w:rsidRPr="00A71CD0" w:rsidRDefault="006B46A0" w:rsidP="00B70C73">
            <w:pPr>
              <w:jc w:val="right"/>
            </w:pPr>
            <w:r w:rsidRPr="00A71CD0">
              <w:t>16</w:t>
            </w:r>
            <w:r w:rsidRPr="00A71CD0">
              <w:rPr>
                <w:rFonts w:ascii="Cambria" w:hAnsi="Cambria" w:cs="Cambria"/>
              </w:rPr>
              <w:t> </w:t>
            </w:r>
            <w:r w:rsidRPr="00A71CD0">
              <w:t>920</w:t>
            </w:r>
          </w:p>
        </w:tc>
        <w:tc>
          <w:tcPr>
            <w:tcW w:w="1140" w:type="dxa"/>
          </w:tcPr>
          <w:p w14:paraId="2892A3C5" w14:textId="77777777" w:rsidR="00000000" w:rsidRPr="00A71CD0" w:rsidRDefault="006B46A0" w:rsidP="00B70C73">
            <w:pPr>
              <w:jc w:val="right"/>
            </w:pPr>
            <w:r w:rsidRPr="00A71CD0">
              <w:t>17</w:t>
            </w:r>
            <w:r w:rsidRPr="00A71CD0">
              <w:rPr>
                <w:rFonts w:ascii="Cambria" w:hAnsi="Cambria" w:cs="Cambria"/>
              </w:rPr>
              <w:t> </w:t>
            </w:r>
            <w:r w:rsidRPr="00A71CD0">
              <w:t>360</w:t>
            </w:r>
          </w:p>
        </w:tc>
      </w:tr>
      <w:tr w:rsidR="00000000" w:rsidRPr="00A71CD0" w14:paraId="17A07E1B" w14:textId="77777777" w:rsidTr="00B70C73">
        <w:trPr>
          <w:trHeight w:val="380"/>
        </w:trPr>
        <w:tc>
          <w:tcPr>
            <w:tcW w:w="1140" w:type="dxa"/>
          </w:tcPr>
          <w:p w14:paraId="7D506E3E" w14:textId="77777777" w:rsidR="00000000" w:rsidRPr="00A71CD0" w:rsidRDefault="006B46A0" w:rsidP="00B70C73">
            <w:r w:rsidRPr="00A71CD0">
              <w:t>63</w:t>
            </w:r>
          </w:p>
        </w:tc>
        <w:tc>
          <w:tcPr>
            <w:tcW w:w="4560" w:type="dxa"/>
          </w:tcPr>
          <w:p w14:paraId="11A24BF8" w14:textId="77777777" w:rsidR="00000000" w:rsidRPr="00A71CD0" w:rsidRDefault="006B46A0" w:rsidP="00B70C73">
            <w:r w:rsidRPr="00A71CD0">
              <w:t>Interreg og Arktis 2030</w:t>
            </w:r>
          </w:p>
        </w:tc>
        <w:tc>
          <w:tcPr>
            <w:tcW w:w="1140" w:type="dxa"/>
          </w:tcPr>
          <w:p w14:paraId="1A491DEC" w14:textId="77777777" w:rsidR="00000000" w:rsidRPr="00A71CD0" w:rsidRDefault="006B46A0" w:rsidP="00B70C73">
            <w:pPr>
              <w:jc w:val="right"/>
            </w:pPr>
            <w:r w:rsidRPr="00A71CD0">
              <w:t>101</w:t>
            </w:r>
            <w:r w:rsidRPr="00A71CD0">
              <w:rPr>
                <w:rFonts w:ascii="Cambria" w:hAnsi="Cambria" w:cs="Cambria"/>
              </w:rPr>
              <w:t> </w:t>
            </w:r>
            <w:r w:rsidRPr="00A71CD0">
              <w:t>404</w:t>
            </w:r>
          </w:p>
        </w:tc>
        <w:tc>
          <w:tcPr>
            <w:tcW w:w="1140" w:type="dxa"/>
          </w:tcPr>
          <w:p w14:paraId="020D9C63" w14:textId="77777777" w:rsidR="00000000" w:rsidRPr="00A71CD0" w:rsidRDefault="006B46A0" w:rsidP="00B70C73">
            <w:pPr>
              <w:jc w:val="right"/>
            </w:pPr>
            <w:r w:rsidRPr="00A71CD0">
              <w:t>104</w:t>
            </w:r>
            <w:r w:rsidRPr="00A71CD0">
              <w:rPr>
                <w:rFonts w:ascii="Cambria" w:hAnsi="Cambria" w:cs="Cambria"/>
              </w:rPr>
              <w:t> </w:t>
            </w:r>
            <w:r w:rsidRPr="00A71CD0">
              <w:t>548</w:t>
            </w:r>
          </w:p>
        </w:tc>
        <w:tc>
          <w:tcPr>
            <w:tcW w:w="1140" w:type="dxa"/>
          </w:tcPr>
          <w:p w14:paraId="5F353789" w14:textId="77777777" w:rsidR="00000000" w:rsidRPr="00A71CD0" w:rsidRDefault="006B46A0" w:rsidP="00B70C73">
            <w:pPr>
              <w:jc w:val="right"/>
            </w:pPr>
            <w:r w:rsidRPr="00A71CD0">
              <w:t>91</w:t>
            </w:r>
            <w:r w:rsidRPr="00A71CD0">
              <w:rPr>
                <w:rFonts w:ascii="Cambria" w:hAnsi="Cambria" w:cs="Cambria"/>
              </w:rPr>
              <w:t> </w:t>
            </w:r>
            <w:r w:rsidRPr="00A71CD0">
              <w:t>266</w:t>
            </w:r>
          </w:p>
        </w:tc>
      </w:tr>
      <w:tr w:rsidR="00000000" w:rsidRPr="00A71CD0" w14:paraId="1B5BFB20" w14:textId="77777777" w:rsidTr="00B70C73">
        <w:trPr>
          <w:trHeight w:val="380"/>
        </w:trPr>
        <w:tc>
          <w:tcPr>
            <w:tcW w:w="1140" w:type="dxa"/>
          </w:tcPr>
          <w:p w14:paraId="03129B8B" w14:textId="77777777" w:rsidR="00000000" w:rsidRPr="00A71CD0" w:rsidRDefault="006B46A0" w:rsidP="00B70C73">
            <w:r w:rsidRPr="00A71CD0">
              <w:t>65</w:t>
            </w:r>
          </w:p>
        </w:tc>
        <w:tc>
          <w:tcPr>
            <w:tcW w:w="4560" w:type="dxa"/>
          </w:tcPr>
          <w:p w14:paraId="7BE5CCC7" w14:textId="77777777" w:rsidR="00000000" w:rsidRPr="00A71CD0" w:rsidRDefault="006B46A0" w:rsidP="00B70C73">
            <w:r w:rsidRPr="00A71CD0">
              <w:t>Omstilling</w:t>
            </w:r>
          </w:p>
        </w:tc>
        <w:tc>
          <w:tcPr>
            <w:tcW w:w="1140" w:type="dxa"/>
          </w:tcPr>
          <w:p w14:paraId="39EDF1B8" w14:textId="77777777" w:rsidR="00000000" w:rsidRPr="00A71CD0" w:rsidRDefault="006B46A0" w:rsidP="00B70C73">
            <w:pPr>
              <w:jc w:val="right"/>
            </w:pPr>
            <w:r w:rsidRPr="00A71CD0">
              <w:t>81</w:t>
            </w:r>
            <w:r w:rsidRPr="00A71CD0">
              <w:rPr>
                <w:rFonts w:ascii="Cambria" w:hAnsi="Cambria" w:cs="Cambria"/>
              </w:rPr>
              <w:t> </w:t>
            </w:r>
            <w:r w:rsidRPr="00A71CD0">
              <w:t>000</w:t>
            </w:r>
          </w:p>
        </w:tc>
        <w:tc>
          <w:tcPr>
            <w:tcW w:w="1140" w:type="dxa"/>
          </w:tcPr>
          <w:p w14:paraId="785F0153" w14:textId="77777777" w:rsidR="00000000" w:rsidRPr="00A71CD0" w:rsidRDefault="006B46A0" w:rsidP="00B70C73">
            <w:pPr>
              <w:jc w:val="right"/>
            </w:pPr>
            <w:r w:rsidRPr="00A71CD0">
              <w:t>99</w:t>
            </w:r>
            <w:r w:rsidRPr="00A71CD0">
              <w:rPr>
                <w:rFonts w:ascii="Cambria" w:hAnsi="Cambria" w:cs="Cambria"/>
              </w:rPr>
              <w:t> </w:t>
            </w:r>
            <w:r w:rsidRPr="00A71CD0">
              <w:t>046</w:t>
            </w:r>
          </w:p>
        </w:tc>
        <w:tc>
          <w:tcPr>
            <w:tcW w:w="1140" w:type="dxa"/>
          </w:tcPr>
          <w:p w14:paraId="6FC2B30D" w14:textId="77777777" w:rsidR="00000000" w:rsidRPr="00A71CD0" w:rsidRDefault="006B46A0" w:rsidP="00B70C73">
            <w:pPr>
              <w:jc w:val="right"/>
            </w:pPr>
            <w:r w:rsidRPr="00A71CD0">
              <w:t>93</w:t>
            </w:r>
            <w:r w:rsidRPr="00A71CD0">
              <w:rPr>
                <w:rFonts w:ascii="Cambria" w:hAnsi="Cambria" w:cs="Cambria"/>
              </w:rPr>
              <w:t> </w:t>
            </w:r>
            <w:r w:rsidRPr="00A71CD0">
              <w:t>214</w:t>
            </w:r>
          </w:p>
        </w:tc>
      </w:tr>
      <w:tr w:rsidR="00000000" w:rsidRPr="00A71CD0" w14:paraId="40B245C5" w14:textId="77777777" w:rsidTr="00B70C73">
        <w:trPr>
          <w:trHeight w:val="380"/>
        </w:trPr>
        <w:tc>
          <w:tcPr>
            <w:tcW w:w="1140" w:type="dxa"/>
          </w:tcPr>
          <w:p w14:paraId="32BDC8C7" w14:textId="77777777" w:rsidR="00000000" w:rsidRPr="00A71CD0" w:rsidRDefault="006B46A0" w:rsidP="00B70C73">
            <w:r w:rsidRPr="00A71CD0">
              <w:t>69</w:t>
            </w:r>
          </w:p>
        </w:tc>
        <w:tc>
          <w:tcPr>
            <w:tcW w:w="4560" w:type="dxa"/>
          </w:tcPr>
          <w:p w14:paraId="35CC3F14" w14:textId="77777777" w:rsidR="00000000" w:rsidRPr="00A71CD0" w:rsidRDefault="006B46A0" w:rsidP="00B70C73">
            <w:r w:rsidRPr="00A71CD0">
              <w:t>Mobilisering til forskningsbasert innovasjon</w:t>
            </w:r>
          </w:p>
        </w:tc>
        <w:tc>
          <w:tcPr>
            <w:tcW w:w="1140" w:type="dxa"/>
          </w:tcPr>
          <w:p w14:paraId="779CB25C" w14:textId="77777777" w:rsidR="00000000" w:rsidRPr="00A71CD0" w:rsidRDefault="006B46A0" w:rsidP="00B70C73">
            <w:pPr>
              <w:jc w:val="right"/>
            </w:pPr>
          </w:p>
        </w:tc>
        <w:tc>
          <w:tcPr>
            <w:tcW w:w="1140" w:type="dxa"/>
          </w:tcPr>
          <w:p w14:paraId="51737A4B" w14:textId="77777777" w:rsidR="00000000" w:rsidRPr="00A71CD0" w:rsidRDefault="006B46A0" w:rsidP="00B70C73">
            <w:pPr>
              <w:jc w:val="right"/>
            </w:pPr>
          </w:p>
        </w:tc>
        <w:tc>
          <w:tcPr>
            <w:tcW w:w="1140" w:type="dxa"/>
          </w:tcPr>
          <w:p w14:paraId="56276749" w14:textId="77777777" w:rsidR="00000000" w:rsidRPr="00A71CD0" w:rsidRDefault="006B46A0" w:rsidP="00B70C73">
            <w:pPr>
              <w:jc w:val="right"/>
            </w:pPr>
            <w:r w:rsidRPr="00A71CD0">
              <w:t>57</w:t>
            </w:r>
            <w:r w:rsidRPr="00A71CD0">
              <w:rPr>
                <w:rFonts w:ascii="Cambria" w:hAnsi="Cambria" w:cs="Cambria"/>
              </w:rPr>
              <w:t> </w:t>
            </w:r>
            <w:r w:rsidRPr="00A71CD0">
              <w:t>000</w:t>
            </w:r>
          </w:p>
        </w:tc>
      </w:tr>
      <w:tr w:rsidR="00000000" w:rsidRPr="00A71CD0" w14:paraId="1C271FCD" w14:textId="77777777" w:rsidTr="00B70C73">
        <w:trPr>
          <w:trHeight w:val="380"/>
        </w:trPr>
        <w:tc>
          <w:tcPr>
            <w:tcW w:w="1140" w:type="dxa"/>
          </w:tcPr>
          <w:p w14:paraId="122B5FC6" w14:textId="77777777" w:rsidR="00000000" w:rsidRPr="00A71CD0" w:rsidRDefault="006B46A0" w:rsidP="00B70C73">
            <w:r w:rsidRPr="00A71CD0">
              <w:t>74</w:t>
            </w:r>
          </w:p>
        </w:tc>
        <w:tc>
          <w:tcPr>
            <w:tcW w:w="4560" w:type="dxa"/>
          </w:tcPr>
          <w:p w14:paraId="2505F42A" w14:textId="77777777" w:rsidR="00000000" w:rsidRPr="00A71CD0" w:rsidRDefault="006B46A0" w:rsidP="00B70C73">
            <w:r w:rsidRPr="00A71CD0">
              <w:t>Klynger og innovasjon</w:t>
            </w:r>
          </w:p>
        </w:tc>
        <w:tc>
          <w:tcPr>
            <w:tcW w:w="1140" w:type="dxa"/>
          </w:tcPr>
          <w:p w14:paraId="7074C2CD" w14:textId="77777777" w:rsidR="00000000" w:rsidRPr="00A71CD0" w:rsidRDefault="006B46A0" w:rsidP="00B70C73">
            <w:pPr>
              <w:jc w:val="right"/>
            </w:pPr>
            <w:r w:rsidRPr="00A71CD0">
              <w:t>215</w:t>
            </w:r>
            <w:r w:rsidRPr="00A71CD0">
              <w:rPr>
                <w:rFonts w:ascii="Cambria" w:hAnsi="Cambria" w:cs="Cambria"/>
              </w:rPr>
              <w:t> </w:t>
            </w:r>
            <w:r w:rsidRPr="00A71CD0">
              <w:t>954</w:t>
            </w:r>
          </w:p>
        </w:tc>
        <w:tc>
          <w:tcPr>
            <w:tcW w:w="1140" w:type="dxa"/>
          </w:tcPr>
          <w:p w14:paraId="4A62209E" w14:textId="77777777" w:rsidR="00000000" w:rsidRPr="00A71CD0" w:rsidRDefault="006B46A0" w:rsidP="00B70C73">
            <w:pPr>
              <w:jc w:val="right"/>
            </w:pPr>
            <w:r w:rsidRPr="00A71CD0">
              <w:t>219</w:t>
            </w:r>
            <w:r w:rsidRPr="00A71CD0">
              <w:rPr>
                <w:rFonts w:ascii="Cambria" w:hAnsi="Cambria" w:cs="Cambria"/>
              </w:rPr>
              <w:t> </w:t>
            </w:r>
            <w:r w:rsidRPr="00A71CD0">
              <w:t>665</w:t>
            </w:r>
          </w:p>
        </w:tc>
        <w:tc>
          <w:tcPr>
            <w:tcW w:w="1140" w:type="dxa"/>
          </w:tcPr>
          <w:p w14:paraId="318A27D7" w14:textId="77777777" w:rsidR="00000000" w:rsidRPr="00A71CD0" w:rsidRDefault="006B46A0" w:rsidP="00B70C73">
            <w:pPr>
              <w:jc w:val="right"/>
            </w:pPr>
            <w:r w:rsidRPr="00A71CD0">
              <w:t>71</w:t>
            </w:r>
            <w:r w:rsidRPr="00A71CD0">
              <w:rPr>
                <w:rFonts w:ascii="Cambria" w:hAnsi="Cambria" w:cs="Cambria"/>
              </w:rPr>
              <w:t> </w:t>
            </w:r>
            <w:r w:rsidRPr="00A71CD0">
              <w:t>665</w:t>
            </w:r>
          </w:p>
        </w:tc>
      </w:tr>
      <w:tr w:rsidR="00000000" w:rsidRPr="00A71CD0" w14:paraId="485E9FCB" w14:textId="77777777" w:rsidTr="00B70C73">
        <w:trPr>
          <w:trHeight w:val="380"/>
        </w:trPr>
        <w:tc>
          <w:tcPr>
            <w:tcW w:w="1140" w:type="dxa"/>
          </w:tcPr>
          <w:p w14:paraId="23FBB3E5" w14:textId="77777777" w:rsidR="00000000" w:rsidRPr="00A71CD0" w:rsidRDefault="006B46A0" w:rsidP="00B70C73">
            <w:r w:rsidRPr="00A71CD0">
              <w:t>76</w:t>
            </w:r>
          </w:p>
        </w:tc>
        <w:tc>
          <w:tcPr>
            <w:tcW w:w="4560" w:type="dxa"/>
          </w:tcPr>
          <w:p w14:paraId="0A31296B" w14:textId="77777777" w:rsidR="00000000" w:rsidRPr="00A71CD0" w:rsidRDefault="006B46A0" w:rsidP="00B70C73">
            <w:r w:rsidRPr="00A71CD0">
              <w:t>Nordisk og europeisk samarbeid</w:t>
            </w:r>
            <w:r w:rsidRPr="00A71CD0">
              <w:rPr>
                <w:rStyle w:val="kursiv"/>
              </w:rPr>
              <w:t>, kan overføres</w:t>
            </w:r>
          </w:p>
        </w:tc>
        <w:tc>
          <w:tcPr>
            <w:tcW w:w="1140" w:type="dxa"/>
          </w:tcPr>
          <w:p w14:paraId="1B0E9D74" w14:textId="77777777" w:rsidR="00000000" w:rsidRPr="00A71CD0" w:rsidRDefault="006B46A0" w:rsidP="00B70C73">
            <w:pPr>
              <w:jc w:val="right"/>
            </w:pPr>
            <w:r w:rsidRPr="00A71CD0">
              <w:t>27</w:t>
            </w:r>
            <w:r w:rsidRPr="00A71CD0">
              <w:rPr>
                <w:rFonts w:ascii="Cambria" w:hAnsi="Cambria" w:cs="Cambria"/>
              </w:rPr>
              <w:t> </w:t>
            </w:r>
            <w:r w:rsidRPr="00A71CD0">
              <w:t>119</w:t>
            </w:r>
          </w:p>
        </w:tc>
        <w:tc>
          <w:tcPr>
            <w:tcW w:w="1140" w:type="dxa"/>
          </w:tcPr>
          <w:p w14:paraId="1ABB2BBB" w14:textId="77777777" w:rsidR="00000000" w:rsidRPr="00A71CD0" w:rsidRDefault="006B46A0" w:rsidP="00B70C73">
            <w:pPr>
              <w:jc w:val="right"/>
            </w:pPr>
            <w:r w:rsidRPr="00A71CD0">
              <w:t>31</w:t>
            </w:r>
            <w:r w:rsidRPr="00A71CD0">
              <w:rPr>
                <w:rFonts w:ascii="Cambria" w:hAnsi="Cambria" w:cs="Cambria"/>
              </w:rPr>
              <w:t> </w:t>
            </w:r>
            <w:r w:rsidRPr="00A71CD0">
              <w:t>858</w:t>
            </w:r>
          </w:p>
        </w:tc>
        <w:tc>
          <w:tcPr>
            <w:tcW w:w="1140" w:type="dxa"/>
          </w:tcPr>
          <w:p w14:paraId="19896E71" w14:textId="77777777" w:rsidR="00000000" w:rsidRPr="00A71CD0" w:rsidRDefault="006B46A0" w:rsidP="00B70C73">
            <w:pPr>
              <w:jc w:val="right"/>
            </w:pPr>
            <w:r w:rsidRPr="00A71CD0">
              <w:t>10</w:t>
            </w:r>
            <w:r w:rsidRPr="00A71CD0">
              <w:rPr>
                <w:rFonts w:ascii="Cambria" w:hAnsi="Cambria" w:cs="Cambria"/>
              </w:rPr>
              <w:t> </w:t>
            </w:r>
            <w:r w:rsidRPr="00A71CD0">
              <w:t>858</w:t>
            </w:r>
          </w:p>
        </w:tc>
      </w:tr>
      <w:tr w:rsidR="00000000" w:rsidRPr="00A71CD0" w14:paraId="149BCC90" w14:textId="77777777" w:rsidTr="00B70C73">
        <w:trPr>
          <w:trHeight w:val="380"/>
        </w:trPr>
        <w:tc>
          <w:tcPr>
            <w:tcW w:w="1140" w:type="dxa"/>
          </w:tcPr>
          <w:p w14:paraId="7125182B" w14:textId="77777777" w:rsidR="00000000" w:rsidRPr="00A71CD0" w:rsidRDefault="006B46A0" w:rsidP="00B70C73"/>
        </w:tc>
        <w:tc>
          <w:tcPr>
            <w:tcW w:w="4560" w:type="dxa"/>
          </w:tcPr>
          <w:p w14:paraId="371D1944" w14:textId="77777777" w:rsidR="00000000" w:rsidRPr="00A71CD0" w:rsidRDefault="006B46A0" w:rsidP="00B70C73">
            <w:r w:rsidRPr="00A71CD0">
              <w:t>Sum kap. 553</w:t>
            </w:r>
          </w:p>
        </w:tc>
        <w:tc>
          <w:tcPr>
            <w:tcW w:w="1140" w:type="dxa"/>
          </w:tcPr>
          <w:p w14:paraId="725F120D" w14:textId="77777777" w:rsidR="00000000" w:rsidRPr="00A71CD0" w:rsidRDefault="006B46A0" w:rsidP="00B70C73">
            <w:pPr>
              <w:jc w:val="right"/>
            </w:pPr>
            <w:r w:rsidRPr="00A71CD0">
              <w:t>1</w:t>
            </w:r>
            <w:r w:rsidRPr="00A71CD0">
              <w:rPr>
                <w:rFonts w:ascii="Cambria" w:hAnsi="Cambria" w:cs="Cambria"/>
              </w:rPr>
              <w:t> </w:t>
            </w:r>
            <w:r w:rsidRPr="00A71CD0">
              <w:t>923</w:t>
            </w:r>
            <w:r w:rsidRPr="00A71CD0">
              <w:rPr>
                <w:rFonts w:ascii="Cambria" w:hAnsi="Cambria" w:cs="Cambria"/>
              </w:rPr>
              <w:t> </w:t>
            </w:r>
            <w:r w:rsidRPr="00A71CD0">
              <w:t>796</w:t>
            </w:r>
          </w:p>
        </w:tc>
        <w:tc>
          <w:tcPr>
            <w:tcW w:w="1140" w:type="dxa"/>
          </w:tcPr>
          <w:p w14:paraId="44448072" w14:textId="77777777" w:rsidR="00000000" w:rsidRPr="00A71CD0" w:rsidRDefault="006B46A0" w:rsidP="00B70C73">
            <w:pPr>
              <w:jc w:val="right"/>
            </w:pPr>
            <w:r w:rsidRPr="00A71CD0">
              <w:t>1</w:t>
            </w:r>
            <w:r w:rsidRPr="00A71CD0">
              <w:rPr>
                <w:rFonts w:ascii="Cambria" w:hAnsi="Cambria" w:cs="Cambria"/>
              </w:rPr>
              <w:t> </w:t>
            </w:r>
            <w:r w:rsidRPr="00A71CD0">
              <w:t>252</w:t>
            </w:r>
            <w:r w:rsidRPr="00A71CD0">
              <w:rPr>
                <w:rFonts w:ascii="Cambria" w:hAnsi="Cambria" w:cs="Cambria"/>
              </w:rPr>
              <w:t> </w:t>
            </w:r>
            <w:r w:rsidRPr="00A71CD0">
              <w:t>807</w:t>
            </w:r>
          </w:p>
        </w:tc>
        <w:tc>
          <w:tcPr>
            <w:tcW w:w="1140" w:type="dxa"/>
          </w:tcPr>
          <w:p w14:paraId="13007BD8" w14:textId="77777777" w:rsidR="00000000" w:rsidRPr="00A71CD0" w:rsidRDefault="006B46A0" w:rsidP="00B70C73">
            <w:pPr>
              <w:jc w:val="right"/>
            </w:pPr>
            <w:r w:rsidRPr="00A71CD0">
              <w:t>1</w:t>
            </w:r>
            <w:r w:rsidRPr="00A71CD0">
              <w:rPr>
                <w:rFonts w:ascii="Cambria" w:hAnsi="Cambria" w:cs="Cambria"/>
              </w:rPr>
              <w:t> </w:t>
            </w:r>
            <w:r w:rsidRPr="00A71CD0">
              <w:t>058</w:t>
            </w:r>
            <w:r w:rsidRPr="00A71CD0">
              <w:rPr>
                <w:rFonts w:ascii="Cambria" w:hAnsi="Cambria" w:cs="Cambria"/>
              </w:rPr>
              <w:t> </w:t>
            </w:r>
            <w:r w:rsidRPr="00A71CD0">
              <w:t>533</w:t>
            </w:r>
          </w:p>
        </w:tc>
      </w:tr>
    </w:tbl>
    <w:p w14:paraId="74C1D1EE" w14:textId="77777777" w:rsidR="00000000" w:rsidRPr="00A71CD0" w:rsidRDefault="006B46A0" w:rsidP="00A71CD0">
      <w:pPr>
        <w:pStyle w:val="b-post"/>
      </w:pPr>
      <w:r w:rsidRPr="00A71CD0">
        <w:t>Post 61 Mobiliserende og kvalifiserende næringsutvikling</w:t>
      </w:r>
    </w:p>
    <w:p w14:paraId="4A9F9FC1" w14:textId="77777777" w:rsidR="00000000" w:rsidRPr="00A71CD0" w:rsidRDefault="006B46A0" w:rsidP="00A71CD0">
      <w:pPr>
        <w:pStyle w:val="avsnitt-tittel"/>
      </w:pPr>
      <w:r w:rsidRPr="00A71CD0">
        <w:t>Mål for ordningen</w:t>
      </w:r>
    </w:p>
    <w:p w14:paraId="68C09889" w14:textId="77777777" w:rsidR="00000000" w:rsidRPr="00A71CD0" w:rsidRDefault="006B46A0" w:rsidP="00A71CD0">
      <w:pPr>
        <w:pStyle w:val="Liste"/>
      </w:pPr>
      <w:r w:rsidRPr="00A71CD0">
        <w:t>Mobilisere bedrifter til innovasjon og utvikling og bidra til vekst i verdiskaping, sysselsetting og nyskaping i regionene.</w:t>
      </w:r>
    </w:p>
    <w:p w14:paraId="3FA8AF6A" w14:textId="77777777" w:rsidR="00000000" w:rsidRPr="00A71CD0" w:rsidRDefault="006B46A0" w:rsidP="00A71CD0">
      <w:pPr>
        <w:pStyle w:val="Liste"/>
      </w:pPr>
      <w:r w:rsidRPr="00A71CD0">
        <w:t>Bidra til å utløs</w:t>
      </w:r>
      <w:r w:rsidRPr="00A71CD0">
        <w:t>e ny aktivitet i næringslivet i distriktsområdene som ikke ivaretas gjennom nasjonale virkemidler.</w:t>
      </w:r>
    </w:p>
    <w:p w14:paraId="455E41B6" w14:textId="77777777" w:rsidR="00000000" w:rsidRPr="00A71CD0" w:rsidRDefault="006B46A0" w:rsidP="00A71CD0">
      <w:pPr>
        <w:pStyle w:val="avsnitt-tittel"/>
      </w:pPr>
      <w:r w:rsidRPr="00A71CD0">
        <w:t>Prioriteringer 2022</w:t>
      </w:r>
    </w:p>
    <w:p w14:paraId="4C0BB28A" w14:textId="77777777" w:rsidR="00000000" w:rsidRPr="00A71CD0" w:rsidRDefault="006B46A0" w:rsidP="00A71CD0">
      <w:pPr>
        <w:pStyle w:val="Liste"/>
      </w:pPr>
      <w:r w:rsidRPr="00A71CD0">
        <w:t>Bevilgningen skal brukes til mobiliserende og kvalifiserende næringspolitiske virkemidler i regi av Innovasjon Norge og Siva. Ordning</w:t>
      </w:r>
      <w:r w:rsidRPr="00A71CD0">
        <w:t>ene gir små og mellomstore bedrifter tilgang til kompetent risikokapital, gjennom kombinasjonen av veiledning, kompetanse og kapital som Innovasjon Norge og Siva tilbyr bedriftene.</w:t>
      </w:r>
    </w:p>
    <w:p w14:paraId="77CD46A6" w14:textId="77777777" w:rsidR="00000000" w:rsidRPr="00A71CD0" w:rsidRDefault="006B46A0" w:rsidP="00A71CD0">
      <w:pPr>
        <w:pStyle w:val="Liste"/>
      </w:pPr>
      <w:r w:rsidRPr="00A71CD0">
        <w:t>Programvirksomheten i Siva, herunder næringshage- og inkubasjonsprogram</w:t>
      </w:r>
      <w:r w:rsidRPr="00A71CD0">
        <w:t>met, flyttes til Innovasjon Norge fra 1. juli 2022, se Prop. 1 S (2021–2022) for Nærings- og fiskeridepartementet. Fylkeskommunene og Siva skal i 2022 forberede nye næringshage- og inkubasjonsprogram.</w:t>
      </w:r>
    </w:p>
    <w:p w14:paraId="191C4B70" w14:textId="77777777" w:rsidR="00000000" w:rsidRPr="00A71CD0" w:rsidRDefault="006B46A0" w:rsidP="00A71CD0">
      <w:pPr>
        <w:pStyle w:val="Liste"/>
      </w:pPr>
      <w:r w:rsidRPr="00A71CD0">
        <w:t>Søknader vurderes etter kvalitet. Innenfor disse ra</w:t>
      </w:r>
      <w:r w:rsidRPr="00A71CD0">
        <w:t>mmene er det et mål at minst 40 pst. av virkemidlene skal nå fram til bedrifter med kvinnelig leder eller eier.</w:t>
      </w:r>
    </w:p>
    <w:p w14:paraId="6D86C859" w14:textId="77777777" w:rsidR="00000000" w:rsidRPr="00A71CD0" w:rsidRDefault="006B46A0" w:rsidP="00A71CD0">
      <w:pPr>
        <w:pStyle w:val="avsnitt-tittel"/>
      </w:pPr>
      <w:r w:rsidRPr="00A71CD0">
        <w:lastRenderedPageBreak/>
        <w:t>Kriterier for måloppnåelse</w:t>
      </w:r>
    </w:p>
    <w:p w14:paraId="66C0F52B" w14:textId="77777777" w:rsidR="00000000" w:rsidRPr="00A71CD0" w:rsidRDefault="006B46A0" w:rsidP="00A71CD0">
      <w:pPr>
        <w:pStyle w:val="Liste"/>
      </w:pPr>
      <w:r w:rsidRPr="00A71CD0">
        <w:t>Utviklingen i verdiskaping, omsetning</w:t>
      </w:r>
      <w:r w:rsidRPr="00A71CD0">
        <w:rPr>
          <w:rStyle w:val="Fotnotereferanse"/>
        </w:rPr>
        <w:footnoteReference w:id="4"/>
      </w:r>
      <w:r w:rsidRPr="00A71CD0">
        <w:t>, sysselsetting og nyskaping for bedriftene som deltar i programmene, samt programmenes status og utvikling. Kriteriene varierer mellom virkemidlene.</w:t>
      </w:r>
    </w:p>
    <w:p w14:paraId="138A4FC3" w14:textId="77777777" w:rsidR="00000000" w:rsidRPr="00A71CD0" w:rsidRDefault="006B46A0" w:rsidP="00A71CD0">
      <w:pPr>
        <w:pStyle w:val="Liste"/>
      </w:pPr>
      <w:r w:rsidRPr="00A71CD0">
        <w:t>Andel av virkemidlene som når fram til bedrifter med kvinnelig leder eller eier.</w:t>
      </w:r>
    </w:p>
    <w:p w14:paraId="3C2296D9" w14:textId="77777777" w:rsidR="00000000" w:rsidRPr="00A71CD0" w:rsidRDefault="006B46A0" w:rsidP="00A71CD0">
      <w:pPr>
        <w:pStyle w:val="tittel-ramme"/>
      </w:pPr>
      <w:r w:rsidRPr="00A71CD0">
        <w:t>Vir</w:t>
      </w:r>
      <w:r w:rsidRPr="00A71CD0">
        <w:t>kemidler</w:t>
      </w:r>
    </w:p>
    <w:p w14:paraId="1601E6B7" w14:textId="77777777" w:rsidR="00000000" w:rsidRPr="00A71CD0" w:rsidRDefault="006B46A0" w:rsidP="00A71CD0">
      <w:r w:rsidRPr="00A71CD0">
        <w:t xml:space="preserve">Følgende virkemidler kan kun brukes innenfor virkeområdet for </w:t>
      </w:r>
      <w:proofErr w:type="spellStart"/>
      <w:r w:rsidRPr="00A71CD0">
        <w:t>distriktsrettet</w:t>
      </w:r>
      <w:proofErr w:type="spellEnd"/>
      <w:r w:rsidRPr="00A71CD0">
        <w:t xml:space="preserve"> investeringsstøtte:</w:t>
      </w:r>
    </w:p>
    <w:p w14:paraId="61FCB2D3" w14:textId="77777777" w:rsidR="00000000" w:rsidRPr="00A71CD0" w:rsidRDefault="006B46A0" w:rsidP="00A71CD0">
      <w:pPr>
        <w:pStyle w:val="Liste"/>
      </w:pPr>
      <w:proofErr w:type="spellStart"/>
      <w:r w:rsidRPr="00A71CD0">
        <w:rPr>
          <w:rStyle w:val="kursiv"/>
        </w:rPr>
        <w:t>Distriktsrettede</w:t>
      </w:r>
      <w:proofErr w:type="spellEnd"/>
      <w:r w:rsidRPr="00A71CD0">
        <w:rPr>
          <w:rStyle w:val="kursiv"/>
        </w:rPr>
        <w:t xml:space="preserve"> risikolån</w:t>
      </w:r>
      <w:r w:rsidRPr="00A71CD0">
        <w:t xml:space="preserve"> kan gis til toppfinansiering av antatt lønnsomme investerings- og utviklingsprosjekter som er vanskelige å finansiere </w:t>
      </w:r>
      <w:r w:rsidRPr="00A71CD0">
        <w:t>i det private kredittmarkedet. Lånene kan innvilges både til nyetableringer og etablerte bedrifter.</w:t>
      </w:r>
    </w:p>
    <w:p w14:paraId="36653945" w14:textId="77777777" w:rsidR="00000000" w:rsidRPr="00A71CD0" w:rsidRDefault="006B46A0" w:rsidP="00A71CD0">
      <w:pPr>
        <w:pStyle w:val="Liste"/>
      </w:pPr>
      <w:proofErr w:type="spellStart"/>
      <w:r w:rsidRPr="00A71CD0">
        <w:rPr>
          <w:rStyle w:val="kursiv"/>
        </w:rPr>
        <w:t>Distriktsrettede</w:t>
      </w:r>
      <w:proofErr w:type="spellEnd"/>
      <w:r w:rsidRPr="00A71CD0">
        <w:rPr>
          <w:rStyle w:val="kursiv"/>
        </w:rPr>
        <w:t xml:space="preserve"> garantier</w:t>
      </w:r>
      <w:r w:rsidRPr="00A71CD0">
        <w:t xml:space="preserve"> for driftskreditt og unntaksvis for lån gis også til bedrifter som mangler pantesikkerhet for lånefinansiering i bank.</w:t>
      </w:r>
    </w:p>
    <w:p w14:paraId="6452E621" w14:textId="77777777" w:rsidR="00000000" w:rsidRPr="00A71CD0" w:rsidRDefault="006B46A0" w:rsidP="00A71CD0">
      <w:pPr>
        <w:pStyle w:val="Liste"/>
      </w:pPr>
      <w:r w:rsidRPr="00A71CD0">
        <w:rPr>
          <w:rStyle w:val="kursiv"/>
        </w:rPr>
        <w:t>In</w:t>
      </w:r>
      <w:r w:rsidRPr="00A71CD0">
        <w:rPr>
          <w:rStyle w:val="kursiv"/>
        </w:rPr>
        <w:t>vesteringstilskudd</w:t>
      </w:r>
      <w:r w:rsidRPr="00A71CD0">
        <w:t xml:space="preserve"> kan gis til fysiske investeringer som produksjonslokaler eller produksjonsutstyr, og gis primært til små og mellomstore bedrifter.</w:t>
      </w:r>
    </w:p>
    <w:p w14:paraId="5B536690" w14:textId="77777777" w:rsidR="00000000" w:rsidRPr="00A71CD0" w:rsidRDefault="006B46A0" w:rsidP="00A71CD0">
      <w:pPr>
        <w:pStyle w:val="Liste"/>
      </w:pPr>
      <w:r w:rsidRPr="00A71CD0">
        <w:rPr>
          <w:rStyle w:val="kursiv"/>
        </w:rPr>
        <w:t>Bedriftsutviklingstilskudd</w:t>
      </w:r>
      <w:r w:rsidRPr="00A71CD0">
        <w:t xml:space="preserve"> kan gis til rådgivningstjenester, kompetansetiltak og forprosjekter, primær</w:t>
      </w:r>
      <w:r w:rsidRPr="00A71CD0">
        <w:t>t til små og mellomstore bedrifter.</w:t>
      </w:r>
    </w:p>
    <w:p w14:paraId="299295B4" w14:textId="77777777" w:rsidR="00000000" w:rsidRPr="00A71CD0" w:rsidRDefault="006B46A0" w:rsidP="00A71CD0">
      <w:pPr>
        <w:pStyle w:val="Liste"/>
      </w:pPr>
      <w:proofErr w:type="spellStart"/>
      <w:r w:rsidRPr="00A71CD0">
        <w:rPr>
          <w:rStyle w:val="kursiv"/>
        </w:rPr>
        <w:t>Distriktsrettet</w:t>
      </w:r>
      <w:proofErr w:type="spellEnd"/>
      <w:r w:rsidRPr="00A71CD0">
        <w:rPr>
          <w:rStyle w:val="kursiv"/>
        </w:rPr>
        <w:t xml:space="preserve"> etablerertilskudd</w:t>
      </w:r>
      <w:r w:rsidRPr="00A71CD0">
        <w:t xml:space="preserve"> kan brukes til finansiering av innovative prosjekter med vekstpotensial i et regionalt eller nasjonalt marked.</w:t>
      </w:r>
    </w:p>
    <w:p w14:paraId="7785E9BD" w14:textId="77777777" w:rsidR="00000000" w:rsidRPr="00A71CD0" w:rsidRDefault="006B46A0" w:rsidP="00A71CD0">
      <w:r w:rsidRPr="00A71CD0">
        <w:t>Følgende virkemidler kan brukes over hele landet:</w:t>
      </w:r>
    </w:p>
    <w:p w14:paraId="6764DF36" w14:textId="77777777" w:rsidR="00000000" w:rsidRPr="00A71CD0" w:rsidRDefault="006B46A0" w:rsidP="00A71CD0">
      <w:pPr>
        <w:pStyle w:val="Liste"/>
      </w:pPr>
      <w:r w:rsidRPr="00A71CD0">
        <w:rPr>
          <w:rStyle w:val="kursiv"/>
        </w:rPr>
        <w:t>Landsdekkende etablerertilskudd</w:t>
      </w:r>
      <w:r w:rsidRPr="00A71CD0">
        <w:t xml:space="preserve"> til markedsavklaring skal støtte gründere som har ideer me</w:t>
      </w:r>
      <w:r w:rsidRPr="00A71CD0">
        <w:t>d stort vekstpotensial. Tilskuddet kan brukes til å utvikle egen kompetanse, kjøpe kompetansetjenester av andre, tilpasse produktet eller tjenesten til markedet eller som sikkerhet for å innhente mer kapital.</w:t>
      </w:r>
    </w:p>
    <w:p w14:paraId="23D3F5A8" w14:textId="77777777" w:rsidR="00000000" w:rsidRPr="00A71CD0" w:rsidRDefault="006B46A0" w:rsidP="00A71CD0">
      <w:pPr>
        <w:pStyle w:val="Liste"/>
      </w:pPr>
      <w:r w:rsidRPr="00A71CD0">
        <w:rPr>
          <w:rStyle w:val="kursiv"/>
        </w:rPr>
        <w:t>Næringshageprogrammet</w:t>
      </w:r>
      <w:r w:rsidRPr="00A71CD0">
        <w:t xml:space="preserve"> tilbyr utviklingsorie</w:t>
      </w:r>
      <w:r w:rsidRPr="00A71CD0">
        <w:t xml:space="preserve">nterte bedrifter tilgang til felles lokaler, kompetanse, nettverk og et faglig og sosialt fellesskap. Målgruppen er i hovedsak kunnskapsbedrifter. Det er et mål at alle næringshagene skal ha målbedrifter innenfor virkeområdet for </w:t>
      </w:r>
      <w:proofErr w:type="spellStart"/>
      <w:r w:rsidRPr="00A71CD0">
        <w:t>distriktsrettet</w:t>
      </w:r>
      <w:proofErr w:type="spellEnd"/>
      <w:r w:rsidRPr="00A71CD0">
        <w:t xml:space="preserve"> investerin</w:t>
      </w:r>
      <w:r w:rsidRPr="00A71CD0">
        <w:t>gsstøtte.</w:t>
      </w:r>
    </w:p>
    <w:p w14:paraId="1583FC1C" w14:textId="77777777" w:rsidR="00000000" w:rsidRPr="00A71CD0" w:rsidRDefault="006B46A0" w:rsidP="00A71CD0">
      <w:pPr>
        <w:pStyle w:val="Liste"/>
      </w:pPr>
      <w:r w:rsidRPr="00A71CD0">
        <w:rPr>
          <w:rStyle w:val="kursiv"/>
        </w:rPr>
        <w:t>Inkubasjonsprogrammet</w:t>
      </w:r>
      <w:r w:rsidRPr="00A71CD0">
        <w:t xml:space="preserve"> skal bidra til at gode idéer identifiseres, videreutvikles og kommersialiseres til nye vekstbedrifter, og til å gi vekst i etablerte bedrifter. Siva tildeler midler til innovasjonsmiljøer og aktører som forsknings- og ku</w:t>
      </w:r>
      <w:r w:rsidRPr="00A71CD0">
        <w:t>nnskapsparker, innovasjonsselskaper og inkubatorer.</w:t>
      </w:r>
    </w:p>
    <w:p w14:paraId="036B7BFE" w14:textId="77777777" w:rsidR="00000000" w:rsidRPr="00A71CD0" w:rsidRDefault="006B46A0" w:rsidP="00A71CD0">
      <w:pPr>
        <w:pStyle w:val="Liste"/>
      </w:pPr>
      <w:r w:rsidRPr="00A71CD0">
        <w:rPr>
          <w:rStyle w:val="kursiv"/>
        </w:rPr>
        <w:t>Mentortjenesten</w:t>
      </w:r>
      <w:r w:rsidRPr="00A71CD0">
        <w:t xml:space="preserve"> for gründere skal gi økt kunnskap om forretningsutvikling og vurdering av markedsmuligheter. Bedriftene må være i utviklings- eller markedsintroduksjonsfasen og ha ambisjoner om vekst </w:t>
      </w:r>
      <w:r w:rsidRPr="00A71CD0">
        <w:t>utover sitt lokale marked.</w:t>
      </w:r>
    </w:p>
    <w:p w14:paraId="4D806D21" w14:textId="77777777" w:rsidR="00000000" w:rsidRPr="00A71CD0" w:rsidRDefault="006B46A0" w:rsidP="00A71CD0">
      <w:pPr>
        <w:pStyle w:val="Liste"/>
      </w:pPr>
      <w:r w:rsidRPr="00A71CD0">
        <w:rPr>
          <w:rStyle w:val="kursiv"/>
        </w:rPr>
        <w:t>Bedriftsnettverk</w:t>
      </w:r>
      <w:r w:rsidRPr="00A71CD0">
        <w:t xml:space="preserve"> er et tilbud til små og mellomstore bedrifter med vekstambisjoner, som ønsker å etablere strategiske og markedsrettede samarbeidsprosjekter for å styrke innovasjonsevne og konkurransekraft.</w:t>
      </w:r>
    </w:p>
    <w:p w14:paraId="52E76B1F" w14:textId="77777777" w:rsidR="00000000" w:rsidRPr="00A71CD0" w:rsidRDefault="006B46A0" w:rsidP="00A71CD0">
      <w:pPr>
        <w:pStyle w:val="Ramme-slutt"/>
      </w:pPr>
      <w:r w:rsidRPr="00A71CD0">
        <w:t>Rammeslutt</w:t>
      </w:r>
    </w:p>
    <w:p w14:paraId="13055FD4" w14:textId="77777777" w:rsidR="00000000" w:rsidRPr="00A71CD0" w:rsidRDefault="006B46A0" w:rsidP="00A71CD0">
      <w:pPr>
        <w:pStyle w:val="avsnitt-tittel"/>
      </w:pPr>
      <w:r w:rsidRPr="00A71CD0">
        <w:lastRenderedPageBreak/>
        <w:t>Tildeli</w:t>
      </w:r>
      <w:r w:rsidRPr="00A71CD0">
        <w:t>ngskriterier</w:t>
      </w:r>
    </w:p>
    <w:p w14:paraId="5039FA24" w14:textId="77777777" w:rsidR="00000000" w:rsidRPr="00A71CD0" w:rsidRDefault="006B46A0" w:rsidP="00A71CD0">
      <w:pPr>
        <w:pStyle w:val="Liste"/>
      </w:pPr>
      <w:r w:rsidRPr="00A71CD0">
        <w:t>Fylkeskommunene har ansvaret for å utforme og finansiere oppdrag til Innovasjon Norge og Siva i sitt fylke. Bruken av tilskuddsmidlene skal være forankret i regionale mål og planer, og i forpliktende partnerskap med næringslivet og regiona</w:t>
      </w:r>
      <w:r w:rsidRPr="00A71CD0">
        <w:t>le og lokale aktører. Fylkeskommunene prioriterer fordelingen mellom virkemidlene omtalt i boks 5.2.</w:t>
      </w:r>
    </w:p>
    <w:p w14:paraId="5B3E24C6" w14:textId="77777777" w:rsidR="00000000" w:rsidRPr="00A71CD0" w:rsidRDefault="006B46A0" w:rsidP="00A71CD0">
      <w:pPr>
        <w:pStyle w:val="Liste"/>
      </w:pPr>
      <w:r w:rsidRPr="00A71CD0">
        <w:t xml:space="preserve">Midlene fordeles til fylkeskommunene med en </w:t>
      </w:r>
      <w:proofErr w:type="spellStart"/>
      <w:r w:rsidRPr="00A71CD0">
        <w:t>distriktsdel</w:t>
      </w:r>
      <w:proofErr w:type="spellEnd"/>
      <w:r w:rsidRPr="00A71CD0">
        <w:t xml:space="preserve"> og en regionaldel.</w:t>
      </w:r>
    </w:p>
    <w:p w14:paraId="7A1596C5" w14:textId="77777777" w:rsidR="00000000" w:rsidRPr="00A71CD0" w:rsidRDefault="006B46A0" w:rsidP="00A71CD0">
      <w:pPr>
        <w:pStyle w:val="Liste"/>
      </w:pPr>
      <w:r w:rsidRPr="00A71CD0">
        <w:t xml:space="preserve">Den </w:t>
      </w:r>
      <w:proofErr w:type="spellStart"/>
      <w:r w:rsidRPr="00A71CD0">
        <w:t>distriktsrettede</w:t>
      </w:r>
      <w:proofErr w:type="spellEnd"/>
      <w:r w:rsidRPr="00A71CD0">
        <w:t xml:space="preserve"> delen skal utjevne geografiske forskjeller ved å k</w:t>
      </w:r>
      <w:r w:rsidRPr="00A71CD0">
        <w:t xml:space="preserve">ompensere for ulemper i distriktsområder, og utgjør mesteparten av bevilgningen (om lag 70 pst.). Midlene fordeles til fylkeskommunene etter antall innbyggere innenfor virkeområdet for </w:t>
      </w:r>
      <w:proofErr w:type="spellStart"/>
      <w:r w:rsidRPr="00A71CD0">
        <w:t>distriktsrettet</w:t>
      </w:r>
      <w:proofErr w:type="spellEnd"/>
      <w:r w:rsidRPr="00A71CD0">
        <w:t xml:space="preserve"> investeringsstøtte</w:t>
      </w:r>
      <w:r w:rsidRPr="00A71CD0">
        <w:rPr>
          <w:rStyle w:val="Fotnotereferanse"/>
        </w:rPr>
        <w:footnoteReference w:id="5"/>
      </w:r>
      <w:r w:rsidRPr="00A71CD0">
        <w:t xml:space="preserve">, med høyere vekting av kommuner som skårer lavt på </w:t>
      </w:r>
      <w:proofErr w:type="spellStart"/>
      <w:r w:rsidRPr="00A71CD0">
        <w:t>distriktsindeksen</w:t>
      </w:r>
      <w:proofErr w:type="spellEnd"/>
      <w:r w:rsidRPr="00A71CD0">
        <w:t>. I tillegg er det en ekstra vekting per innbygger i tilt</w:t>
      </w:r>
      <w:r w:rsidRPr="00A71CD0">
        <w:t>akssonen (Finnmark og Nord-Troms).</w:t>
      </w:r>
    </w:p>
    <w:p w14:paraId="2945F16A" w14:textId="77777777" w:rsidR="00000000" w:rsidRPr="00A71CD0" w:rsidRDefault="006B46A0" w:rsidP="00A71CD0">
      <w:pPr>
        <w:pStyle w:val="Liste"/>
      </w:pPr>
      <w:r w:rsidRPr="00A71CD0">
        <w:t>Den regionale delen skal legge til rette for vekst og utvikling i hele landet ved at hvert fylke realiserer sitt potensial. Den regionale andelen fordeles med utgangspunkt i tilskuddsprofilen i 2018 for inkubasjonsprogrammet og gjennomsnittlig forbruksprof</w:t>
      </w:r>
      <w:r w:rsidRPr="00A71CD0">
        <w:t>il i årene 2017–2018 for bedriftsnettverk, mentortjenesten og det landsdekkende etablerertilskuddet.</w:t>
      </w:r>
    </w:p>
    <w:p w14:paraId="7B4B2E12" w14:textId="77777777" w:rsidR="00000000" w:rsidRPr="00A71CD0" w:rsidRDefault="006B46A0" w:rsidP="00A71CD0">
      <w:pPr>
        <w:pStyle w:val="avsnitt-tittel"/>
      </w:pPr>
      <w:proofErr w:type="spellStart"/>
      <w:r w:rsidRPr="00A71CD0">
        <w:t>Distriktsindeksen</w:t>
      </w:r>
      <w:proofErr w:type="spellEnd"/>
    </w:p>
    <w:p w14:paraId="0E335C15" w14:textId="77777777" w:rsidR="00000000" w:rsidRPr="00A71CD0" w:rsidRDefault="006B46A0" w:rsidP="00A71CD0">
      <w:proofErr w:type="spellStart"/>
      <w:r w:rsidRPr="00A71CD0">
        <w:t>Distriktsindeksen</w:t>
      </w:r>
      <w:proofErr w:type="spellEnd"/>
      <w:r w:rsidRPr="00A71CD0">
        <w:t xml:space="preserve"> er et utrykk for graden av </w:t>
      </w:r>
      <w:proofErr w:type="spellStart"/>
      <w:r w:rsidRPr="00A71CD0">
        <w:t>distriktsutfordringer</w:t>
      </w:r>
      <w:proofErr w:type="spellEnd"/>
      <w:r w:rsidRPr="00A71CD0">
        <w:t xml:space="preserve"> i en kommune. Den ble revidert i 2020, og ble presentert i kommuneprop</w:t>
      </w:r>
      <w:r w:rsidRPr="00A71CD0">
        <w:t xml:space="preserve">osisjonen for 2021. Indeksen er satt sammen av to typer indikatorer som måler kommunenes </w:t>
      </w:r>
      <w:proofErr w:type="spellStart"/>
      <w:r w:rsidRPr="00A71CD0">
        <w:t>distriktsutfordringer</w:t>
      </w:r>
      <w:proofErr w:type="spellEnd"/>
      <w:r w:rsidRPr="00A71CD0">
        <w:t>. Indikatorene er knyttet til geografiske ulemper (sentralitet), dvs. kommuner med lite befolknings- og markedsgrunnlag og lang reiseavstand til a</w:t>
      </w:r>
      <w:r w:rsidRPr="00A71CD0">
        <w:t>ndre eller større sentra, og samfunnsutfordringer som følge av geografiulempene. Indeksen brukes til å fordele distriktspolitiske virkemidler, og blir tilpasset formålet med de enkelte tilskuddene. Den vil også bli brukt i forbindelse med revisjon av virke</w:t>
      </w:r>
      <w:r w:rsidRPr="00A71CD0">
        <w:t xml:space="preserve">området for </w:t>
      </w:r>
      <w:proofErr w:type="spellStart"/>
      <w:r w:rsidRPr="00A71CD0">
        <w:t>distriktsrettet</w:t>
      </w:r>
      <w:proofErr w:type="spellEnd"/>
      <w:r w:rsidRPr="00A71CD0">
        <w:t xml:space="preserve"> investeringsstøtte og ordningen med differensiert arbeidsgiveravgift. For distriktstilskuddene i inntektssystemet til kommunene benyttes inntil videre den gamle </w:t>
      </w:r>
      <w:proofErr w:type="spellStart"/>
      <w:r w:rsidRPr="00A71CD0">
        <w:t>distriktsindeksen</w:t>
      </w:r>
      <w:proofErr w:type="spellEnd"/>
      <w:r w:rsidRPr="00A71CD0">
        <w:t xml:space="preserve"> fra 2017, jf. omtalen av distriktstilskudd Sør-No</w:t>
      </w:r>
      <w:r w:rsidRPr="00A71CD0">
        <w:t xml:space="preserve">rge og distriktstilskudd Nord-Norge på kap. 571, post 61 og post 62 under programkategori 13.70 </w:t>
      </w:r>
      <w:proofErr w:type="spellStart"/>
      <w:r w:rsidRPr="00A71CD0">
        <w:t>Kommunsektoren</w:t>
      </w:r>
      <w:proofErr w:type="spellEnd"/>
      <w:r w:rsidRPr="00A71CD0">
        <w:t xml:space="preserve"> mv.</w:t>
      </w:r>
    </w:p>
    <w:p w14:paraId="636048B3" w14:textId="77777777" w:rsidR="00000000" w:rsidRPr="00A71CD0" w:rsidRDefault="006B46A0" w:rsidP="00A71CD0">
      <w:pPr>
        <w:pStyle w:val="avsnitt-tittel"/>
      </w:pPr>
      <w:r w:rsidRPr="00A71CD0">
        <w:t>Oppfølging og kontroll</w:t>
      </w:r>
    </w:p>
    <w:p w14:paraId="7FD1E845" w14:textId="77777777" w:rsidR="00000000" w:rsidRPr="00A71CD0" w:rsidRDefault="006B46A0" w:rsidP="00A71CD0">
      <w:r w:rsidRPr="00A71CD0">
        <w:t>Ordningen følges opp gjennom årlig rapportering, effektmålinger og eksterne evalueringer.</w:t>
      </w:r>
    </w:p>
    <w:p w14:paraId="32C898D3" w14:textId="77777777" w:rsidR="00000000" w:rsidRPr="00A71CD0" w:rsidRDefault="006B46A0" w:rsidP="00A71CD0">
      <w:r w:rsidRPr="00A71CD0">
        <w:t>Departementet har laget retn</w:t>
      </w:r>
      <w:r w:rsidRPr="00A71CD0">
        <w:t>ingslinjer for posten i samråd med fylkeskommunene, Innovasjon Norge, Siva og Nærings- og fiskeridepartementet, der aktørenes oppgaver og ansvarsområder er omtalt.</w:t>
      </w:r>
    </w:p>
    <w:p w14:paraId="549BB6EF" w14:textId="77777777" w:rsidR="00000000" w:rsidRPr="00A71CD0" w:rsidRDefault="006B46A0" w:rsidP="00A71CD0">
      <w:r w:rsidRPr="00A71CD0">
        <w:t xml:space="preserve">Kommunal- og moderniseringsdepartementet og Nærings- og fiskeridepartementet vil samarbeide </w:t>
      </w:r>
      <w:r w:rsidRPr="00A71CD0">
        <w:t>med fylkeskommunene, Innovasjon Norge og Siva om videreutvikling av virkemidlene på budsjettposten.</w:t>
      </w:r>
    </w:p>
    <w:p w14:paraId="74C5D852" w14:textId="77777777" w:rsidR="00000000" w:rsidRPr="00A71CD0" w:rsidRDefault="006B46A0" w:rsidP="00A71CD0">
      <w:pPr>
        <w:pStyle w:val="avsnitt-tittel"/>
      </w:pPr>
      <w:r w:rsidRPr="00A71CD0">
        <w:t>Rapport 2020</w:t>
      </w:r>
    </w:p>
    <w:p w14:paraId="6508B866" w14:textId="77777777" w:rsidR="00000000" w:rsidRPr="00A71CD0" w:rsidRDefault="006B46A0" w:rsidP="00A71CD0">
      <w:r w:rsidRPr="00A71CD0">
        <w:t>For store deler av norsk næringsliv ble 2020 et kriseår, men ikke alle deler av næringslivet er like berørt. Kriser påv</w:t>
      </w:r>
      <w:r w:rsidRPr="00A71CD0">
        <w:t>irker innovasjonstakten i næringslivet på flere måter. På den ene siden kan stag</w:t>
      </w:r>
      <w:r w:rsidRPr="00A71CD0">
        <w:lastRenderedPageBreak/>
        <w:t>nerende markeder tvinge bedrifter til å tenke nytt. Økonomiske nedgangstider, lavere marginer og høyere risiko kan også føre til at mange velger å effektivisere og optimalisere</w:t>
      </w:r>
      <w:r w:rsidRPr="00A71CD0">
        <w:t xml:space="preserve"> etablert virksomhet, fremfor å utvikle nye innovative produkter og tjenester. Innovasjon Norge har gjennom 2020 observert begge deler: kostnadskutt og konsolidering rundt kjernevirksomhet, men også vilje til nytenking og langsiktig omstilling.</w:t>
      </w:r>
    </w:p>
    <w:p w14:paraId="1A970F94" w14:textId="77777777" w:rsidR="00000000" w:rsidRPr="00A71CD0" w:rsidRDefault="006B46A0" w:rsidP="00A71CD0">
      <w:r w:rsidRPr="00A71CD0">
        <w:t>I saldert b</w:t>
      </w:r>
      <w:r w:rsidRPr="00A71CD0">
        <w:t xml:space="preserve">udsjett for 2020 ble det bevilget 763,3 mill. kroner på posten. Som en del av tiltakene i møte med pandemien ble det våren 2020 vedtatt en tilleggsbevilgning på 600 mill. kroner til kommunale næringsfond, jf. Prop. 127 S (2019–2020) og </w:t>
      </w:r>
      <w:proofErr w:type="spellStart"/>
      <w:r w:rsidRPr="00A71CD0">
        <w:t>Innst</w:t>
      </w:r>
      <w:proofErr w:type="spellEnd"/>
      <w:r w:rsidRPr="00A71CD0">
        <w:t>. 360 S (2019–2</w:t>
      </w:r>
      <w:r w:rsidRPr="00A71CD0">
        <w:t xml:space="preserve">020). Det ble også høsten 2020 vedtatt en tilleggsbevilgning på 80 mill. kroner til investeringstilskudd og 40 mill. kroner til næringshage- og inkubasjonsprogrammene, jf. Prop. 142 S (20192020) og </w:t>
      </w:r>
      <w:proofErr w:type="spellStart"/>
      <w:r w:rsidRPr="00A71CD0">
        <w:t>Innst</w:t>
      </w:r>
      <w:proofErr w:type="spellEnd"/>
      <w:r w:rsidRPr="00A71CD0">
        <w:t>. 19 S (2020–2021). I tillegg bidro Siva med oppspart</w:t>
      </w:r>
      <w:r w:rsidRPr="00A71CD0">
        <w:t>e midler innenfor programmene.</w:t>
      </w:r>
    </w:p>
    <w:p w14:paraId="303D512C" w14:textId="77777777" w:rsidR="00000000" w:rsidRPr="00A71CD0" w:rsidRDefault="006B46A0" w:rsidP="00A71CD0">
      <w:r w:rsidRPr="00A71CD0">
        <w:t xml:space="preserve">I 2021 er det i møte med koronapandemien vedtatt en tilleggsbevilgning på 76 mill. kroner til næringshage- og inkubasjonsprogram, jf. Prop. 79 S (2020–2021) og </w:t>
      </w:r>
      <w:proofErr w:type="spellStart"/>
      <w:r w:rsidRPr="00A71CD0">
        <w:t>Innst</w:t>
      </w:r>
      <w:proofErr w:type="spellEnd"/>
      <w:r w:rsidRPr="00A71CD0">
        <w:t>. 233 S (2020–2021).</w:t>
      </w:r>
    </w:p>
    <w:p w14:paraId="3B5FC580" w14:textId="77777777" w:rsidR="00000000" w:rsidRPr="00A71CD0" w:rsidRDefault="006B46A0" w:rsidP="00A71CD0">
      <w:r w:rsidRPr="00A71CD0">
        <w:t>Fylkeskommunene samarbeider med Innovas</w:t>
      </w:r>
      <w:r w:rsidRPr="00A71CD0">
        <w:t xml:space="preserve">jon Norge og Siva om tilpasning av næringsrettede virkemidler. Disse er særlig rettet mot små og mellomstore bedrifter i distriktene, og har over tid gitt gode resultater for verdiskaping og sysselsetting. Virkemidlene bidrar til arbeidsplasser og tilgang </w:t>
      </w:r>
      <w:r w:rsidRPr="00A71CD0">
        <w:t>på tjenester, gjennom å redusere bedriftenes risiko i forbindelse med nyvinning, vekst og kunnskapsutvikling. 2020 er det første rapporteringsåret etter at oppdragsgiveransvaret for ordningene på posten ble flyttet til fylkeskommunene i forbindelse med reg</w:t>
      </w:r>
      <w:r w:rsidRPr="00A71CD0">
        <w:t xml:space="preserve">ionreformen. </w:t>
      </w:r>
    </w:p>
    <w:p w14:paraId="64288209" w14:textId="77777777" w:rsidR="00000000" w:rsidRPr="00A71CD0" w:rsidRDefault="006B46A0" w:rsidP="00A71CD0">
      <w:r w:rsidRPr="00A71CD0">
        <w:t>Fylkeskommunene har gitt oppdrag til Innovasjon Norge og Siva, med følgende rapportering for 2020:</w:t>
      </w:r>
    </w:p>
    <w:p w14:paraId="01117880" w14:textId="77777777" w:rsidR="00000000" w:rsidRPr="00A71CD0" w:rsidRDefault="006B46A0" w:rsidP="00A71CD0">
      <w:pPr>
        <w:pStyle w:val="avsnitt-under-undertittel"/>
      </w:pPr>
      <w:r w:rsidRPr="00A71CD0">
        <w:t>Bedriftsutviklings- og investeringstilskudd (537 mill. kroner)</w:t>
      </w:r>
    </w:p>
    <w:p w14:paraId="16488930" w14:textId="77777777" w:rsidR="00000000" w:rsidRPr="00A71CD0" w:rsidRDefault="006B46A0" w:rsidP="00A71CD0">
      <w:pPr>
        <w:pStyle w:val="Liste"/>
      </w:pPr>
      <w:r w:rsidRPr="00A71CD0">
        <w:t>Bedrifter som har fått investeringstilskudd og/eller bedriftsutviklingstilsk</w:t>
      </w:r>
      <w:r w:rsidRPr="00A71CD0">
        <w:t>udd har en signifikant bedre årlig økonomisk utvikling (omsetning, verdiskaping og sysselsetting) enn kontrollgruppen.</w:t>
      </w:r>
    </w:p>
    <w:p w14:paraId="77C3C33D" w14:textId="77777777" w:rsidR="00000000" w:rsidRPr="00A71CD0" w:rsidRDefault="006B46A0" w:rsidP="00A71CD0">
      <w:pPr>
        <w:pStyle w:val="Liste"/>
      </w:pPr>
      <w:r w:rsidRPr="00A71CD0">
        <w:t>Kvinnerettede prosjekter utgjorde 37 pst. av innvilget beløp.</w:t>
      </w:r>
    </w:p>
    <w:p w14:paraId="2C25E778" w14:textId="77777777" w:rsidR="00000000" w:rsidRPr="00A71CD0" w:rsidRDefault="006B46A0" w:rsidP="00A71CD0">
      <w:pPr>
        <w:pStyle w:val="avsnitt-under-undertittel"/>
      </w:pPr>
      <w:proofErr w:type="spellStart"/>
      <w:r w:rsidRPr="00A71CD0">
        <w:t>Distriktsrettede</w:t>
      </w:r>
      <w:proofErr w:type="spellEnd"/>
      <w:r w:rsidRPr="00A71CD0">
        <w:t xml:space="preserve"> risikolån og garantier for driftskreditt (317 mill. kr</w:t>
      </w:r>
      <w:r w:rsidRPr="00A71CD0">
        <w:t>oner)</w:t>
      </w:r>
    </w:p>
    <w:p w14:paraId="452DC2D5" w14:textId="77777777" w:rsidR="00000000" w:rsidRPr="00A71CD0" w:rsidRDefault="006B46A0" w:rsidP="00A71CD0">
      <w:pPr>
        <w:pStyle w:val="Liste"/>
      </w:pPr>
      <w:r w:rsidRPr="00A71CD0">
        <w:t>Lån og garantier har en god økonomisk effekt hos mottakerne, sammenlignet med kontrollgruppen av bedrifter som ikke har fått slike lån. Den gjennomsnittlige årlige merveksten er større for lån enn for tilskudd, spesielt på omsetning og verdiskapi</w:t>
      </w:r>
      <w:r w:rsidRPr="00A71CD0">
        <w:t>ng.</w:t>
      </w:r>
    </w:p>
    <w:p w14:paraId="07982FDD" w14:textId="77777777" w:rsidR="00000000" w:rsidRPr="00A71CD0" w:rsidRDefault="006B46A0" w:rsidP="00A71CD0">
      <w:pPr>
        <w:pStyle w:val="Liste"/>
      </w:pPr>
      <w:r w:rsidRPr="00A71CD0">
        <w:t>Kvinnerettede prosjekter utgjorde 30 pst. av innvilget beløp.</w:t>
      </w:r>
    </w:p>
    <w:p w14:paraId="7470D386" w14:textId="77777777" w:rsidR="00000000" w:rsidRPr="00A71CD0" w:rsidRDefault="006B46A0" w:rsidP="00A71CD0">
      <w:pPr>
        <w:pStyle w:val="avsnitt-under-undertittel"/>
      </w:pPr>
      <w:r w:rsidRPr="00A71CD0">
        <w:t>Etablerertilskudd (69 mill. kroner)</w:t>
      </w:r>
    </w:p>
    <w:p w14:paraId="276FBC42" w14:textId="77777777" w:rsidR="00000000" w:rsidRPr="00A71CD0" w:rsidRDefault="006B46A0" w:rsidP="00A71CD0">
      <w:pPr>
        <w:pStyle w:val="Liste"/>
      </w:pPr>
      <w:proofErr w:type="spellStart"/>
      <w:r w:rsidRPr="00A71CD0">
        <w:t>Distriktsrettet</w:t>
      </w:r>
      <w:proofErr w:type="spellEnd"/>
      <w:r w:rsidRPr="00A71CD0">
        <w:t xml:space="preserve"> og landsdekkende etablerertilskudd har gitt en årlig mervekst i omsetning, verdiskaping og sysselsetting.</w:t>
      </w:r>
    </w:p>
    <w:p w14:paraId="0495FE21" w14:textId="77777777" w:rsidR="00000000" w:rsidRPr="00A71CD0" w:rsidRDefault="006B46A0" w:rsidP="00A71CD0">
      <w:pPr>
        <w:pStyle w:val="avsnitt-under-undertittel"/>
      </w:pPr>
      <w:r w:rsidRPr="00A71CD0">
        <w:t>Næringshageprogrammet (8</w:t>
      </w:r>
      <w:r w:rsidRPr="00A71CD0">
        <w:t>1,6 mill. kroner)</w:t>
      </w:r>
    </w:p>
    <w:p w14:paraId="0942FCC7" w14:textId="77777777" w:rsidR="00000000" w:rsidRPr="00A71CD0" w:rsidRDefault="006B46A0" w:rsidP="00A71CD0">
      <w:pPr>
        <w:pStyle w:val="Liste"/>
      </w:pPr>
      <w:r w:rsidRPr="00A71CD0">
        <w:t>I alt 2 342 målbedrifter fikk rådgivnings- og utviklingstjenester fra 39 næringshager i 2020. Dette er en økning på 459 målbedrifter fra året før.</w:t>
      </w:r>
    </w:p>
    <w:p w14:paraId="69E80807" w14:textId="77777777" w:rsidR="00000000" w:rsidRPr="00A71CD0" w:rsidRDefault="006B46A0" w:rsidP="00A71CD0">
      <w:pPr>
        <w:pStyle w:val="Liste"/>
      </w:pPr>
      <w:r w:rsidRPr="00A71CD0">
        <w:lastRenderedPageBreak/>
        <w:t>Midtveisevalueringen av næringshageprogrammet</w:t>
      </w:r>
      <w:r w:rsidRPr="00A71CD0">
        <w:rPr>
          <w:rStyle w:val="Fotnotereferanse"/>
        </w:rPr>
        <w:footnoteReference w:id="6"/>
      </w:r>
      <w:r w:rsidRPr="00A71CD0">
        <w:t xml:space="preserve"> viste høyere verdiskaping for bedrifter i næringshager etter tre år, e</w:t>
      </w:r>
      <w:r w:rsidRPr="00A71CD0">
        <w:t xml:space="preserve">nn for sammenlignbare bedrifter. De samme resultatene </w:t>
      </w:r>
      <w:proofErr w:type="gramStart"/>
      <w:r w:rsidRPr="00A71CD0">
        <w:t>fremkommer</w:t>
      </w:r>
      <w:proofErr w:type="gramEnd"/>
      <w:r w:rsidRPr="00A71CD0">
        <w:t xml:space="preserve"> i SSBs rapport Effekten av Sivas virkemidler på vekst og verdiskaping fra 2018</w:t>
      </w:r>
      <w:r w:rsidRPr="00A71CD0">
        <w:rPr>
          <w:rStyle w:val="Fotnotereferanse"/>
        </w:rPr>
        <w:footnoteReference w:id="7"/>
      </w:r>
      <w:r w:rsidRPr="00A71CD0">
        <w:t>.</w:t>
      </w:r>
    </w:p>
    <w:p w14:paraId="0588D50E" w14:textId="77777777" w:rsidR="00000000" w:rsidRPr="00A71CD0" w:rsidRDefault="006B46A0" w:rsidP="00A71CD0">
      <w:pPr>
        <w:pStyle w:val="Liste"/>
      </w:pPr>
      <w:r w:rsidRPr="00A71CD0">
        <w:t>Fra 2018 til 2019 hadde 60 pst. av bedriftene vekst i omsetningen og 58 pst. av bedriftene vekst i verdiskapingen. En fjerdedel av bedriftene hadde en økning i sysselsettingen fra 2019 til 2020.</w:t>
      </w:r>
    </w:p>
    <w:p w14:paraId="6D622BC3" w14:textId="77777777" w:rsidR="00000000" w:rsidRPr="00A71CD0" w:rsidRDefault="006B46A0" w:rsidP="00A71CD0">
      <w:pPr>
        <w:pStyle w:val="Liste"/>
      </w:pPr>
      <w:r w:rsidRPr="00A71CD0">
        <w:t xml:space="preserve">Samtlige 39 næringshager har målbedrifter innenfor det distriktspolitiske virkeområdet. </w:t>
      </w:r>
    </w:p>
    <w:p w14:paraId="6A35C216" w14:textId="77777777" w:rsidR="00000000" w:rsidRPr="00A71CD0" w:rsidRDefault="006B46A0" w:rsidP="00A71CD0">
      <w:pPr>
        <w:pStyle w:val="Liste"/>
      </w:pPr>
      <w:r w:rsidRPr="00A71CD0">
        <w:t>Andelen aktive målbedrifter med kvinner i ledende stillinger var 37 pst.</w:t>
      </w:r>
    </w:p>
    <w:p w14:paraId="2B63B5B6" w14:textId="77777777" w:rsidR="00000000" w:rsidRPr="00A71CD0" w:rsidRDefault="006B46A0" w:rsidP="00A71CD0">
      <w:pPr>
        <w:pStyle w:val="Liste"/>
      </w:pPr>
      <w:r w:rsidRPr="00A71CD0">
        <w:t>Næringshagene og inkubatorene har i løpet av pandemien hatt stor økning i etterspørsel</w:t>
      </w:r>
      <w:r w:rsidRPr="00A71CD0">
        <w:t xml:space="preserve"> etter tjenester fra bedrifter. Tilleggsbevilgningene i 2020 ga Siva mulighet til å ikke kreve egenandel og til å ta inn flere bedrifter i programmene for å avhjelpe situasjonen. Dette bidro til å holde disse bedriftenes utviklingsarbeid i gang.</w:t>
      </w:r>
    </w:p>
    <w:p w14:paraId="2B3EDA4A" w14:textId="77777777" w:rsidR="00000000" w:rsidRPr="00A71CD0" w:rsidRDefault="006B46A0" w:rsidP="00A71CD0">
      <w:pPr>
        <w:pStyle w:val="avsnitt-under-undertittel"/>
      </w:pPr>
      <w:r w:rsidRPr="00A71CD0">
        <w:t>Inkubasjon</w:t>
      </w:r>
      <w:r w:rsidRPr="00A71CD0">
        <w:t>sprogrammet (127,8 mill. kroner)</w:t>
      </w:r>
    </w:p>
    <w:p w14:paraId="25491430" w14:textId="77777777" w:rsidR="00000000" w:rsidRPr="00A71CD0" w:rsidRDefault="006B46A0" w:rsidP="00A71CD0">
      <w:pPr>
        <w:pStyle w:val="Liste"/>
      </w:pPr>
      <w:r w:rsidRPr="00A71CD0">
        <w:t>Rapport fra SSB</w:t>
      </w:r>
      <w:r w:rsidRPr="00A71CD0">
        <w:rPr>
          <w:rStyle w:val="skrift-hevet"/>
        </w:rPr>
        <w:t>7</w:t>
      </w:r>
      <w:r w:rsidRPr="00A71CD0">
        <w:t xml:space="preserve"> viser en betydelig mervekst og høyere verdiskaping for foretakene etter at de kommer inn i et inkubasjonsprogram, og at effektene virker relativt permanente. Midtveisevalueringen</w:t>
      </w:r>
      <w:r w:rsidRPr="00A71CD0">
        <w:rPr>
          <w:rStyle w:val="skrift-hevet"/>
        </w:rPr>
        <w:t xml:space="preserve"> </w:t>
      </w:r>
      <w:r w:rsidRPr="00A71CD0">
        <w:t>av programmet</w:t>
      </w:r>
      <w:r w:rsidRPr="00A71CD0">
        <w:rPr>
          <w:rStyle w:val="skrift-hevet"/>
        </w:rPr>
        <w:t>6</w:t>
      </w:r>
      <w:r w:rsidRPr="00A71CD0">
        <w:t xml:space="preserve"> viser at</w:t>
      </w:r>
      <w:r w:rsidRPr="00A71CD0">
        <w:t xml:space="preserve"> verdiskapingen i bedrifter knyttet til inkubatorer er høyere enn for sammenlignbare bedrifter etter tre år.</w:t>
      </w:r>
    </w:p>
    <w:p w14:paraId="7F983DF7" w14:textId="77777777" w:rsidR="00000000" w:rsidRPr="00A71CD0" w:rsidRDefault="006B46A0" w:rsidP="00A71CD0">
      <w:pPr>
        <w:pStyle w:val="Liste"/>
      </w:pPr>
      <w:r w:rsidRPr="00A71CD0">
        <w:t>Det var 33 inkubatorer i programmet i 2020, og antall bedrifter som benyttet seg av programmet økte fra 2 099 i 2019 til 2 234 i 2020. Over hal</w:t>
      </w:r>
      <w:r w:rsidRPr="00A71CD0">
        <w:t>vparten av bedriftene har økt omsetning og verdiskaping fra 2018 til 2019.</w:t>
      </w:r>
    </w:p>
    <w:p w14:paraId="0E8E2658" w14:textId="77777777" w:rsidR="00000000" w:rsidRPr="00A71CD0" w:rsidRDefault="006B46A0" w:rsidP="00A71CD0">
      <w:pPr>
        <w:pStyle w:val="Liste"/>
      </w:pPr>
      <w:r w:rsidRPr="00A71CD0">
        <w:t>For perioden 2012–2019 har inkubatorbedriftene en akkumulert verdiskaping på 9 mrd. kroner og omsetning på 52,2 mrd. kroner.</w:t>
      </w:r>
    </w:p>
    <w:p w14:paraId="7E61A9F3" w14:textId="77777777" w:rsidR="00000000" w:rsidRPr="00A71CD0" w:rsidRDefault="006B46A0" w:rsidP="00A71CD0">
      <w:pPr>
        <w:pStyle w:val="Liste"/>
      </w:pPr>
      <w:r w:rsidRPr="00A71CD0">
        <w:t>Andelen aktive målbedrifter med kvinner i ledend</w:t>
      </w:r>
      <w:r w:rsidRPr="00A71CD0">
        <w:t>e stillinger var 27 pst.</w:t>
      </w:r>
    </w:p>
    <w:p w14:paraId="03C1C106" w14:textId="77777777" w:rsidR="00000000" w:rsidRPr="00A71CD0" w:rsidRDefault="006B46A0" w:rsidP="00A71CD0">
      <w:pPr>
        <w:pStyle w:val="avsnitt-under-undertittel"/>
      </w:pPr>
      <w:r w:rsidRPr="00A71CD0">
        <w:t>Bedriftsnettverk (39 mill. kroner)</w:t>
      </w:r>
    </w:p>
    <w:p w14:paraId="3B16AC77" w14:textId="77777777" w:rsidR="00000000" w:rsidRPr="00A71CD0" w:rsidRDefault="006B46A0" w:rsidP="00A71CD0">
      <w:pPr>
        <w:pStyle w:val="Liste"/>
      </w:pPr>
      <w:r w:rsidRPr="00A71CD0">
        <w:t>32 nye bedriftsnettverk, med til sammen 336 bedrifter, er tatt inn i programmet i 2020. Totalt var det 106 bedriftsnettverk i programmet ved utgangen av år</w:t>
      </w:r>
      <w:r w:rsidRPr="00A71CD0">
        <w:t>et, med til sammen 1 086 bedrifter. Nettverkene har god geografisk og næringsmessig spredning.</w:t>
      </w:r>
    </w:p>
    <w:p w14:paraId="6FE32E4A" w14:textId="77777777" w:rsidR="00000000" w:rsidRPr="00A71CD0" w:rsidRDefault="006B46A0" w:rsidP="00A71CD0">
      <w:pPr>
        <w:pStyle w:val="Liste"/>
      </w:pPr>
      <w:r w:rsidRPr="00A71CD0">
        <w:t>Menon har utviklet et forslag til modell for resultatmåling for ordningen. En pilotundersøkelse viser at bedriftsnettverk bidrar effektivt til:</w:t>
      </w:r>
    </w:p>
    <w:p w14:paraId="7973BDA6" w14:textId="77777777" w:rsidR="00000000" w:rsidRPr="00A71CD0" w:rsidRDefault="006B46A0" w:rsidP="00A71CD0">
      <w:pPr>
        <w:pStyle w:val="Liste2"/>
      </w:pPr>
      <w:r w:rsidRPr="00A71CD0">
        <w:t>Mobiliser</w:t>
      </w:r>
      <w:r w:rsidRPr="00A71CD0">
        <w:t>ing av bedrifter i nettverkene og som eksterne partnere.</w:t>
      </w:r>
    </w:p>
    <w:p w14:paraId="683F7161" w14:textId="77777777" w:rsidR="00000000" w:rsidRPr="00A71CD0" w:rsidRDefault="006B46A0" w:rsidP="00A71CD0">
      <w:pPr>
        <w:pStyle w:val="Liste2"/>
      </w:pPr>
      <w:r w:rsidRPr="00A71CD0">
        <w:t>Samarbeid på områder som markedsaktiviteter, kompetanse og innovasjon.</w:t>
      </w:r>
    </w:p>
    <w:p w14:paraId="64ED7B9D" w14:textId="77777777" w:rsidR="00000000" w:rsidRPr="00A71CD0" w:rsidRDefault="006B46A0" w:rsidP="00A71CD0">
      <w:pPr>
        <w:pStyle w:val="Liste2"/>
      </w:pPr>
      <w:r w:rsidRPr="00A71CD0">
        <w:t>Innovasjon i medlemsbedriftene, særlig rettet mot nye markeder og tjenester.</w:t>
      </w:r>
    </w:p>
    <w:p w14:paraId="05AC2D06" w14:textId="77777777" w:rsidR="00000000" w:rsidRPr="00A71CD0" w:rsidRDefault="006B46A0" w:rsidP="00A71CD0">
      <w:pPr>
        <w:pStyle w:val="Liste2"/>
      </w:pPr>
      <w:r w:rsidRPr="00A71CD0">
        <w:t>Økonomisk utvikling, særlig i form av ø</w:t>
      </w:r>
      <w:r w:rsidRPr="00A71CD0">
        <w:t>kt omsetning og lønnsomhet.</w:t>
      </w:r>
    </w:p>
    <w:p w14:paraId="394803BD" w14:textId="77777777" w:rsidR="00000000" w:rsidRPr="00A71CD0" w:rsidRDefault="006B46A0" w:rsidP="00A71CD0">
      <w:pPr>
        <w:pStyle w:val="avsnitt-under-undertittel"/>
      </w:pPr>
      <w:r w:rsidRPr="00A71CD0">
        <w:t>Mentortjenesten for gründere (16 mill. kroner)</w:t>
      </w:r>
    </w:p>
    <w:p w14:paraId="1AC44B38" w14:textId="77777777" w:rsidR="00000000" w:rsidRPr="00A71CD0" w:rsidRDefault="006B46A0" w:rsidP="00A71CD0">
      <w:pPr>
        <w:pStyle w:val="Liste"/>
      </w:pPr>
      <w:r w:rsidRPr="00A71CD0">
        <w:t>187 bedrifter fikk mentor i 2020. Deltakerbedriftene var i snitt 2,5 år gamle.</w:t>
      </w:r>
    </w:p>
    <w:p w14:paraId="778669D9" w14:textId="77777777" w:rsidR="00000000" w:rsidRPr="00A71CD0" w:rsidRDefault="006B46A0" w:rsidP="00A71CD0">
      <w:pPr>
        <w:pStyle w:val="Liste"/>
      </w:pPr>
      <w:r w:rsidRPr="00A71CD0">
        <w:t xml:space="preserve">En evaluering fra Menon </w:t>
      </w:r>
      <w:proofErr w:type="spellStart"/>
      <w:r w:rsidRPr="00A71CD0">
        <w:t>Economics</w:t>
      </w:r>
      <w:proofErr w:type="spellEnd"/>
      <w:r w:rsidRPr="00A71CD0">
        <w:t xml:space="preserve"> i 2018 viser at tjenesten tilbyr skreddersydd kompetanse tilpasset gründeres behov og har lite overlapp med andre tjenester.</w:t>
      </w:r>
    </w:p>
    <w:p w14:paraId="7A97A71C" w14:textId="77777777" w:rsidR="00000000" w:rsidRPr="00A71CD0" w:rsidRDefault="006B46A0" w:rsidP="00A71CD0">
      <w:pPr>
        <w:pStyle w:val="Liste"/>
      </w:pPr>
      <w:r w:rsidRPr="00A71CD0">
        <w:lastRenderedPageBreak/>
        <w:t xml:space="preserve">Tjenesten er under langtidsevaluering gjennom et forskningssamarbeid mellom Innovasjon Norge </w:t>
      </w:r>
      <w:r w:rsidRPr="00A71CD0">
        <w:t>og UiO. Resultatene vil foreligge tidligst om ett år.</w:t>
      </w:r>
    </w:p>
    <w:p w14:paraId="26F2D1FD" w14:textId="77777777" w:rsidR="00000000" w:rsidRPr="00A71CD0" w:rsidRDefault="006B46A0" w:rsidP="00A71CD0">
      <w:pPr>
        <w:pStyle w:val="avsnitt-under-undertittel"/>
      </w:pPr>
      <w:r w:rsidRPr="00A71CD0">
        <w:t>Kommunale næringsfond (600 mill. kroner)</w:t>
      </w:r>
    </w:p>
    <w:p w14:paraId="4C6E9147" w14:textId="77777777" w:rsidR="00000000" w:rsidRPr="00A71CD0" w:rsidRDefault="006B46A0" w:rsidP="00A71CD0">
      <w:pPr>
        <w:pStyle w:val="Liste"/>
      </w:pPr>
      <w:r w:rsidRPr="00A71CD0">
        <w:t xml:space="preserve">Tilleggsbevilgning til kommuner som var hardt rammet av høy arbeidsledighet som følge av koronapandemien. Midlene skulle sette kommunene i stand til å legge </w:t>
      </w:r>
      <w:r w:rsidRPr="00A71CD0">
        <w:t>til rette for økt aktivitet, sysselsetting og verdiskaping basert på lokale utfordringer.</w:t>
      </w:r>
    </w:p>
    <w:p w14:paraId="48C83DBD" w14:textId="77777777" w:rsidR="00000000" w:rsidRPr="00A71CD0" w:rsidRDefault="006B46A0" w:rsidP="00A71CD0">
      <w:pPr>
        <w:pStyle w:val="Liste"/>
      </w:pPr>
      <w:r w:rsidRPr="00A71CD0">
        <w:t>Kommunene har tildelt 432,1 mill. kroner (72 pst.) og det gjenstår 167,9 mill. kroner. Departementet har ikke bedt om halvårsrapportering, men erfarer at kommunen</w:t>
      </w:r>
      <w:r w:rsidRPr="00A71CD0">
        <w:t>e er godt i gang med å tildele resten av midlene.</w:t>
      </w:r>
    </w:p>
    <w:p w14:paraId="44F5598C" w14:textId="77777777" w:rsidR="00000000" w:rsidRPr="00A71CD0" w:rsidRDefault="006B46A0" w:rsidP="00A71CD0">
      <w:pPr>
        <w:pStyle w:val="Liste"/>
      </w:pPr>
      <w:r w:rsidRPr="00A71CD0">
        <w:t>Over halvparten av de tildelte midlene (64 pst.) har gått til direkte støtte til bedrifter, som investeringer, rådgiving, konsulentbistand, produktutvikling, markedsundersøkelser og kompetansehevingstil</w:t>
      </w:r>
      <w:r w:rsidRPr="00A71CD0">
        <w:t>tak for ansatte.</w:t>
      </w:r>
    </w:p>
    <w:p w14:paraId="13791A31" w14:textId="77777777" w:rsidR="00000000" w:rsidRPr="00A71CD0" w:rsidRDefault="006B46A0" w:rsidP="00A71CD0">
      <w:pPr>
        <w:pStyle w:val="Liste"/>
      </w:pPr>
      <w:r w:rsidRPr="00A71CD0">
        <w:t>30 pst. har gått til å tilrettelegge for næringsutvikling, som tilrettelegging av kommunale næringsarealer, kunnskapsrettet infrastruktur, møteplasser, kompetanseheving, mobiliseringstiltak, omstillingsaktiviteter osv.</w:t>
      </w:r>
    </w:p>
    <w:p w14:paraId="27EE8479" w14:textId="77777777" w:rsidR="00000000" w:rsidRPr="00A71CD0" w:rsidRDefault="006B46A0" w:rsidP="00A71CD0">
      <w:pPr>
        <w:pStyle w:val="Liste"/>
      </w:pPr>
      <w:r w:rsidRPr="00A71CD0">
        <w:t>Om lag 36 ps</w:t>
      </w:r>
      <w:r w:rsidRPr="00A71CD0">
        <w:t>t. av midlene er kommet reiselivet til gode.</w:t>
      </w:r>
    </w:p>
    <w:p w14:paraId="045CD20E" w14:textId="77777777" w:rsidR="00000000" w:rsidRPr="00A71CD0" w:rsidRDefault="006B46A0" w:rsidP="00A71CD0">
      <w:pPr>
        <w:pStyle w:val="avsnitt-tittel"/>
      </w:pPr>
      <w:r w:rsidRPr="00A71CD0">
        <w:t>Budsjettforslag</w:t>
      </w:r>
    </w:p>
    <w:p w14:paraId="77F30A1F" w14:textId="77777777" w:rsidR="00000000" w:rsidRPr="00A71CD0" w:rsidRDefault="006B46A0" w:rsidP="00A71CD0">
      <w:r w:rsidRPr="00A71CD0">
        <w:t>Bevilgningsendringer:</w:t>
      </w:r>
    </w:p>
    <w:p w14:paraId="41D83974" w14:textId="77777777" w:rsidR="00000000" w:rsidRPr="00A71CD0" w:rsidRDefault="006B46A0" w:rsidP="00A71CD0">
      <w:pPr>
        <w:pStyle w:val="Liste"/>
      </w:pPr>
      <w:r w:rsidRPr="00A71CD0">
        <w:t>63,6 mill. kroner reduksjon i bevilgningen til bedriftsrettede virkemidler og gjennomføringskostnader. Av dette er 5 mill. kroner inndekning av kontingent til norsk delt</w:t>
      </w:r>
      <w:r w:rsidRPr="00A71CD0">
        <w:t xml:space="preserve">akelse i </w:t>
      </w:r>
      <w:proofErr w:type="spellStart"/>
      <w:r w:rsidRPr="00A71CD0">
        <w:t>InvestEU</w:t>
      </w:r>
      <w:proofErr w:type="spellEnd"/>
      <w:r w:rsidRPr="00A71CD0">
        <w:t xml:space="preserve"> mot en tilsvarende økning på Nærings- og fiskeridepartementets budsjett.</w:t>
      </w:r>
    </w:p>
    <w:p w14:paraId="1F20EA17" w14:textId="77777777" w:rsidR="00000000" w:rsidRPr="00A71CD0" w:rsidRDefault="006B46A0" w:rsidP="00A71CD0">
      <w:r w:rsidRPr="00A71CD0">
        <w:t>Det foreslås å bevilge 717,2</w:t>
      </w:r>
      <w:r w:rsidRPr="00A71CD0">
        <w:rPr>
          <w:rFonts w:ascii="Cambria" w:hAnsi="Cambria" w:cs="Cambria"/>
        </w:rPr>
        <w:t> </w:t>
      </w:r>
      <w:r w:rsidRPr="00A71CD0">
        <w:t>mill. kroner. Dette inkluderer gjennomf</w:t>
      </w:r>
      <w:r w:rsidRPr="00A71CD0">
        <w:rPr>
          <w:rFonts w:ascii="UniCentury Old Style" w:hAnsi="UniCentury Old Style" w:cs="UniCentury Old Style"/>
        </w:rPr>
        <w:t>ø</w:t>
      </w:r>
      <w:r w:rsidRPr="00A71CD0">
        <w:t>ringskostnader til Innovasjon Norge og Siva. Departementet kan holde av midler p</w:t>
      </w:r>
      <w:r w:rsidRPr="00A71CD0">
        <w:rPr>
          <w:rFonts w:ascii="UniCentury Old Style" w:hAnsi="UniCentury Old Style" w:cs="UniCentury Old Style"/>
        </w:rPr>
        <w:t>å</w:t>
      </w:r>
      <w:r w:rsidRPr="00A71CD0">
        <w:t xml:space="preserve"> posten til </w:t>
      </w:r>
      <w:r w:rsidRPr="00A71CD0">
        <w:rPr>
          <w:rFonts w:ascii="UniCentury Old Style" w:hAnsi="UniCentury Old Style" w:cs="UniCentury Old Style"/>
        </w:rPr>
        <w:t>å</w:t>
      </w:r>
      <w:r w:rsidRPr="00A71CD0">
        <w:t xml:space="preserve"> d</w:t>
      </w:r>
      <w:r w:rsidRPr="00A71CD0">
        <w:t>ekke eventuelle omstillingskostnader i Innovasjon Norge som følge av reduksjonen på posten.</w:t>
      </w:r>
    </w:p>
    <w:p w14:paraId="4CC12AC1" w14:textId="77777777" w:rsidR="00000000" w:rsidRPr="00A71CD0" w:rsidRDefault="006B46A0" w:rsidP="00A71CD0">
      <w:r w:rsidRPr="00A71CD0">
        <w:t>Departementet tildeler midlene til fylkeskommunene som tilskudd uten krav om tilbakebetaling, jf. forslag til romertallsvedtak. Fylkeskommunene kan dermed disponere</w:t>
      </w:r>
      <w:r w:rsidRPr="00A71CD0">
        <w:t xml:space="preserve"> midlene uavhengig av </w:t>
      </w:r>
      <w:proofErr w:type="spellStart"/>
      <w:r w:rsidRPr="00A71CD0">
        <w:t>bevilgningsår</w:t>
      </w:r>
      <w:proofErr w:type="spellEnd"/>
      <w:r w:rsidRPr="00A71CD0">
        <w:t>.</w:t>
      </w:r>
    </w:p>
    <w:p w14:paraId="29920302" w14:textId="77777777" w:rsidR="00000000" w:rsidRPr="00A71CD0" w:rsidRDefault="006B46A0" w:rsidP="00A71CD0">
      <w:pPr>
        <w:pStyle w:val="b-post"/>
      </w:pPr>
      <w:r w:rsidRPr="00A71CD0">
        <w:t>Post 62 Kompetansepiloter, kan overføres</w:t>
      </w:r>
    </w:p>
    <w:p w14:paraId="618A35D9" w14:textId="77777777" w:rsidR="00000000" w:rsidRPr="00A71CD0" w:rsidRDefault="006B46A0" w:rsidP="00A71CD0">
      <w:pPr>
        <w:pStyle w:val="avsnitt-tittel"/>
      </w:pPr>
      <w:r w:rsidRPr="00A71CD0">
        <w:t>Mål for ordningen</w:t>
      </w:r>
    </w:p>
    <w:p w14:paraId="0E40A2AC" w14:textId="77777777" w:rsidR="00000000" w:rsidRPr="00A71CD0" w:rsidRDefault="006B46A0" w:rsidP="00A71CD0">
      <w:pPr>
        <w:pStyle w:val="Liste"/>
      </w:pPr>
      <w:r w:rsidRPr="00A71CD0">
        <w:t>Identifisere og mobilisere virksomhetenes behov for kompetansehevende tiltak og koble og tilrettelegge for et tilpasset etter- og videreutdanningstilbud i D</w:t>
      </w:r>
      <w:r w:rsidRPr="00A71CD0">
        <w:t>istrikts-Norge.</w:t>
      </w:r>
    </w:p>
    <w:p w14:paraId="60AD55FB" w14:textId="77777777" w:rsidR="00000000" w:rsidRPr="00A71CD0" w:rsidRDefault="006B46A0" w:rsidP="00A71CD0">
      <w:pPr>
        <w:pStyle w:val="Liste"/>
      </w:pPr>
      <w:r w:rsidRPr="00A71CD0">
        <w:t>Målgruppen er offentlige og private virksomheter, med særlig vekt på små bedrifter i Distrikts-Norge.</w:t>
      </w:r>
    </w:p>
    <w:p w14:paraId="74C8728B" w14:textId="77777777" w:rsidR="00000000" w:rsidRPr="00A71CD0" w:rsidRDefault="006B46A0" w:rsidP="00A71CD0">
      <w:pPr>
        <w:pStyle w:val="avsnitt-tittel"/>
      </w:pPr>
      <w:r w:rsidRPr="00A71CD0">
        <w:t>Prioriteringer 2022</w:t>
      </w:r>
    </w:p>
    <w:p w14:paraId="48DF4212" w14:textId="77777777" w:rsidR="00000000" w:rsidRPr="00A71CD0" w:rsidRDefault="006B46A0" w:rsidP="00A71CD0">
      <w:r w:rsidRPr="00A71CD0">
        <w:t>Det gis tilskudd til fylkeskommunene for å gjennomføre Kompetansepilotprosjektene i tråd med målet.</w:t>
      </w:r>
    </w:p>
    <w:p w14:paraId="37F684E1" w14:textId="77777777" w:rsidR="00000000" w:rsidRPr="00A71CD0" w:rsidRDefault="006B46A0" w:rsidP="00A71CD0">
      <w:pPr>
        <w:pStyle w:val="avsnitt-tittel"/>
      </w:pPr>
      <w:r w:rsidRPr="00A71CD0">
        <w:lastRenderedPageBreak/>
        <w:t xml:space="preserve">Kriterier for </w:t>
      </w:r>
      <w:r w:rsidRPr="00A71CD0">
        <w:t>måloppnåelse</w:t>
      </w:r>
    </w:p>
    <w:p w14:paraId="07548B80" w14:textId="77777777" w:rsidR="00000000" w:rsidRPr="00A71CD0" w:rsidRDefault="006B46A0" w:rsidP="00A71CD0">
      <w:r w:rsidRPr="00A71CD0">
        <w:t>At fylkeskommunene har:</w:t>
      </w:r>
    </w:p>
    <w:p w14:paraId="51786638" w14:textId="77777777" w:rsidR="00000000" w:rsidRPr="00A71CD0" w:rsidRDefault="006B46A0" w:rsidP="00A71CD0">
      <w:pPr>
        <w:pStyle w:val="Liste"/>
      </w:pPr>
      <w:r w:rsidRPr="00A71CD0">
        <w:t>utviklet og prøvd ut nye og/eller forsterket eksisterende måter og modeller for å</w:t>
      </w:r>
      <w:r w:rsidRPr="00A71CD0">
        <w:t xml:space="preserve"> identifisere og mobilisere virksomheters behov for kompetanseutvikling i områdene som deltar i prosjektet, og</w:t>
      </w:r>
    </w:p>
    <w:p w14:paraId="12F65F71" w14:textId="77777777" w:rsidR="00000000" w:rsidRPr="00A71CD0" w:rsidRDefault="006B46A0" w:rsidP="00A71CD0">
      <w:pPr>
        <w:pStyle w:val="Liste"/>
      </w:pPr>
      <w:r w:rsidRPr="00A71CD0">
        <w:t>koblet og tilrettelagt for etter- og videreutdanningstilbud.</w:t>
      </w:r>
    </w:p>
    <w:p w14:paraId="10B83783" w14:textId="77777777" w:rsidR="00000000" w:rsidRPr="00A71CD0" w:rsidRDefault="006B46A0" w:rsidP="00A71CD0">
      <w:pPr>
        <w:pStyle w:val="avsnitt-tittel"/>
      </w:pPr>
      <w:r w:rsidRPr="00A71CD0">
        <w:t>Tildelingskriterier og oppfølging og kontroll</w:t>
      </w:r>
    </w:p>
    <w:p w14:paraId="06365EAE" w14:textId="77777777" w:rsidR="00000000" w:rsidRPr="00A71CD0" w:rsidRDefault="006B46A0" w:rsidP="00A71CD0">
      <w:r w:rsidRPr="00A71CD0">
        <w:t>Tildelingskriterier er omtalt i Pr</w:t>
      </w:r>
      <w:r w:rsidRPr="00A71CD0">
        <w:t>op. 1 S (2020–2021). Det er utarbeidet egne retningslinjer for posten. Direktoratet for høyere utdanning og kompetanse (tidligere Kompetanse Norge) forvalter ordningen og bistår fylkeskommunene med gjennomføring. Departementet har igangsatt en evaluering s</w:t>
      </w:r>
      <w:r w:rsidRPr="00A71CD0">
        <w:t>om skal være ferdig 2024.</w:t>
      </w:r>
    </w:p>
    <w:p w14:paraId="6EDAF4A0" w14:textId="77777777" w:rsidR="00000000" w:rsidRPr="00A71CD0" w:rsidRDefault="006B46A0" w:rsidP="00A71CD0">
      <w:pPr>
        <w:pStyle w:val="avsnitt-tittel"/>
      </w:pPr>
      <w:r w:rsidRPr="00A71CD0">
        <w:t>Rapport 2020–2021</w:t>
      </w:r>
    </w:p>
    <w:p w14:paraId="60E79FE6" w14:textId="77777777" w:rsidR="00000000" w:rsidRPr="00A71CD0" w:rsidRDefault="006B46A0" w:rsidP="00A71CD0">
      <w:pPr>
        <w:pStyle w:val="Liste"/>
      </w:pPr>
      <w:r w:rsidRPr="00A71CD0">
        <w:t>Midlene ble lyst ut én gang for hele pilotperioden 2020-2022. Det er igangsatt 20 kompetansepilotprosjekter i 10 fylker.</w:t>
      </w:r>
    </w:p>
    <w:p w14:paraId="30EE2B79" w14:textId="77777777" w:rsidR="00000000" w:rsidRPr="00A71CD0" w:rsidRDefault="006B46A0" w:rsidP="00A71CD0">
      <w:pPr>
        <w:pStyle w:val="Liste"/>
      </w:pPr>
      <w:r w:rsidRPr="00A71CD0">
        <w:t>Alle prosjektene retter seg mot små bedrifters behov for kompetent arbeidskraft inn</w:t>
      </w:r>
      <w:r w:rsidRPr="00A71CD0">
        <w:t>enfor sentrale næringer og bransjer i det enkelte distrikt. Prosjektene har ulike innretninger tilpasset lokalt næringslivs behov. Nærings- og utdanningsaktørene lokalt og regionalt deltar. Det er gjennomført tre samlinger med alle prosjektene på felles læ</w:t>
      </w:r>
      <w:r w:rsidRPr="00A71CD0">
        <w:t>ringsarena.</w:t>
      </w:r>
    </w:p>
    <w:p w14:paraId="3C069088" w14:textId="77777777" w:rsidR="00000000" w:rsidRPr="00A71CD0" w:rsidRDefault="006B46A0" w:rsidP="00A71CD0">
      <w:pPr>
        <w:pStyle w:val="avsnitt-tittel"/>
      </w:pPr>
      <w:r w:rsidRPr="00A71CD0">
        <w:t>Budsjettforslag</w:t>
      </w:r>
    </w:p>
    <w:p w14:paraId="62E3877F" w14:textId="77777777" w:rsidR="00000000" w:rsidRPr="00A71CD0" w:rsidRDefault="006B46A0" w:rsidP="00A71CD0">
      <w:r w:rsidRPr="00A71CD0">
        <w:t>Det foreslås å bevilge 17,4</w:t>
      </w:r>
      <w:r w:rsidRPr="00A71CD0">
        <w:rPr>
          <w:rFonts w:ascii="Cambria" w:hAnsi="Cambria" w:cs="Cambria"/>
        </w:rPr>
        <w:t> </w:t>
      </w:r>
      <w:r w:rsidRPr="00A71CD0">
        <w:t>mill. kroner. Dette inkluderer l</w:t>
      </w:r>
      <w:r w:rsidRPr="00A71CD0">
        <w:rPr>
          <w:rFonts w:ascii="UniCentury Old Style" w:hAnsi="UniCentury Old Style" w:cs="UniCentury Old Style"/>
        </w:rPr>
        <w:t>æ</w:t>
      </w:r>
      <w:r w:rsidRPr="00A71CD0">
        <w:t>rings- og kunnskapsutvikling i fylkeskommunene samt gjennomf</w:t>
      </w:r>
      <w:r w:rsidRPr="00A71CD0">
        <w:rPr>
          <w:rFonts w:ascii="UniCentury Old Style" w:hAnsi="UniCentury Old Style" w:cs="UniCentury Old Style"/>
        </w:rPr>
        <w:t>ø</w:t>
      </w:r>
      <w:r w:rsidRPr="00A71CD0">
        <w:t>ringskostnader til Direktoratet for h</w:t>
      </w:r>
      <w:r w:rsidRPr="00A71CD0">
        <w:rPr>
          <w:rFonts w:ascii="UniCentury Old Style" w:hAnsi="UniCentury Old Style" w:cs="UniCentury Old Style"/>
        </w:rPr>
        <w:t>ø</w:t>
      </w:r>
      <w:r w:rsidRPr="00A71CD0">
        <w:t>yere utdanning og kompetanse.</w:t>
      </w:r>
    </w:p>
    <w:p w14:paraId="4DD20806" w14:textId="77777777" w:rsidR="00000000" w:rsidRPr="00A71CD0" w:rsidRDefault="006B46A0" w:rsidP="00A71CD0">
      <w:r w:rsidRPr="00A71CD0">
        <w:t>Departementet tildeler midlene til fyl</w:t>
      </w:r>
      <w:r w:rsidRPr="00A71CD0">
        <w:t xml:space="preserve">keskommunene som tilskudd uten krav om tilbakebetaling, jf. forslag til romertallsvedtak. Fylkeskommunene kan dermed disponere midlene uavhengig av </w:t>
      </w:r>
      <w:proofErr w:type="spellStart"/>
      <w:r w:rsidRPr="00A71CD0">
        <w:t>bevilgningsår</w:t>
      </w:r>
      <w:proofErr w:type="spellEnd"/>
      <w:r w:rsidRPr="00A71CD0">
        <w:t>.</w:t>
      </w:r>
    </w:p>
    <w:p w14:paraId="0D8AB5CF" w14:textId="77777777" w:rsidR="00000000" w:rsidRPr="00A71CD0" w:rsidRDefault="006B46A0" w:rsidP="00A71CD0">
      <w:pPr>
        <w:pStyle w:val="b-post"/>
      </w:pPr>
      <w:r w:rsidRPr="00A71CD0">
        <w:t>Post 63 Interreg og Arktis 2030</w:t>
      </w:r>
    </w:p>
    <w:p w14:paraId="1D6D81B2" w14:textId="77777777" w:rsidR="00000000" w:rsidRPr="00A71CD0" w:rsidRDefault="006B46A0" w:rsidP="00A71CD0">
      <w:r w:rsidRPr="00A71CD0">
        <w:t>Posten omfatter tilskudd til Norges deltakelse i grenseregion</w:t>
      </w:r>
      <w:r w:rsidRPr="00A71CD0">
        <w:t>ale Interreg-program, tilskudd til Arktis 2030 og sekretariat for Regionalt nordområdeforum i Vadsø. Tilskudd til transnasjonale og internasjonale Interreg-programmer omtales under post 76.</w:t>
      </w:r>
    </w:p>
    <w:p w14:paraId="0D1545AF" w14:textId="77777777" w:rsidR="00000000" w:rsidRPr="00A71CD0" w:rsidRDefault="006B46A0" w:rsidP="00A71CD0">
      <w:pPr>
        <w:pStyle w:val="Undertittel"/>
      </w:pPr>
      <w:r w:rsidRPr="00A71CD0">
        <w:t>Grenseregionale Interreg-program</w:t>
      </w:r>
    </w:p>
    <w:p w14:paraId="041F1103" w14:textId="77777777" w:rsidR="00000000" w:rsidRPr="00A71CD0" w:rsidRDefault="006B46A0" w:rsidP="00A71CD0">
      <w:pPr>
        <w:pStyle w:val="avsnitt-tittel"/>
      </w:pPr>
      <w:r w:rsidRPr="00A71CD0">
        <w:t>Mål for ordningen</w:t>
      </w:r>
    </w:p>
    <w:p w14:paraId="36DC49AD" w14:textId="77777777" w:rsidR="00000000" w:rsidRPr="00A71CD0" w:rsidRDefault="006B46A0" w:rsidP="00A71CD0">
      <w:pPr>
        <w:pStyle w:val="Liste"/>
      </w:pPr>
      <w:r w:rsidRPr="00A71CD0">
        <w:t>Bidra til r</w:t>
      </w:r>
      <w:r w:rsidRPr="00A71CD0">
        <w:t>egional utvikling gjennom samarbeid over landegrensene. Ordningene skal bidra til a) et smartere Europa, b) et grønnere Europa, c) et mer sammenknyttet Europa, d) et mer sosialt Europa og e) et Europa nærmere borgerne. Et eget Interreg-spesifikt mål (ISO 1</w:t>
      </w:r>
      <w:r w:rsidRPr="00A71CD0">
        <w:t>) om å styrke kapasiteten for grenseoverskridende samarbeid kommer i tillegg. Norges innsats har vekt på mål a, b, c og ISO 1.</w:t>
      </w:r>
    </w:p>
    <w:p w14:paraId="3C03446B" w14:textId="77777777" w:rsidR="00000000" w:rsidRPr="00A71CD0" w:rsidRDefault="006B46A0" w:rsidP="00A71CD0">
      <w:pPr>
        <w:pStyle w:val="Liste"/>
      </w:pPr>
      <w:r w:rsidRPr="00A71CD0">
        <w:lastRenderedPageBreak/>
        <w:t>Gi deltakere tilgang på verktøy, kompetanse, kapasitet og økonomiske virkemidler til utviklingsprosjekter.</w:t>
      </w:r>
    </w:p>
    <w:p w14:paraId="64649D27" w14:textId="77777777" w:rsidR="00000000" w:rsidRPr="00A71CD0" w:rsidRDefault="006B46A0" w:rsidP="00A71CD0">
      <w:pPr>
        <w:pStyle w:val="Liste"/>
      </w:pPr>
      <w:r w:rsidRPr="00A71CD0">
        <w:t>Støtte opp und</w:t>
      </w:r>
      <w:r w:rsidRPr="00A71CD0">
        <w:t xml:space="preserve">er EUs grønne giv og FNs </w:t>
      </w:r>
      <w:proofErr w:type="spellStart"/>
      <w:r w:rsidRPr="00A71CD0">
        <w:t>bærekraftsmål</w:t>
      </w:r>
      <w:proofErr w:type="spellEnd"/>
      <w:r w:rsidRPr="00A71CD0">
        <w:t>.</w:t>
      </w:r>
    </w:p>
    <w:p w14:paraId="02EDCAAC" w14:textId="77777777" w:rsidR="00000000" w:rsidRPr="00A71CD0" w:rsidRDefault="006B46A0" w:rsidP="00A71CD0">
      <w:pPr>
        <w:pStyle w:val="Liste"/>
      </w:pPr>
      <w:r w:rsidRPr="00A71CD0">
        <w:t>Målgruppen er lokale, regionale og nasjonale myndigheter, lokalsamfunns- og urfolksaktører, privat næringsliv, forsknings- og utviklingsaktører og frivillige organisasjoner.</w:t>
      </w:r>
    </w:p>
    <w:p w14:paraId="7784D25E" w14:textId="77777777" w:rsidR="00000000" w:rsidRPr="00A71CD0" w:rsidRDefault="006B46A0" w:rsidP="00A71CD0">
      <w:pPr>
        <w:pStyle w:val="avsnitt-tittel"/>
      </w:pPr>
      <w:r w:rsidRPr="00A71CD0">
        <w:t>Prioriteringer 2022</w:t>
      </w:r>
    </w:p>
    <w:p w14:paraId="3D874E98" w14:textId="77777777" w:rsidR="00000000" w:rsidRPr="00A71CD0" w:rsidRDefault="006B46A0" w:rsidP="00A71CD0">
      <w:pPr>
        <w:pStyle w:val="Liste"/>
      </w:pPr>
      <w:r w:rsidRPr="00A71CD0">
        <w:t xml:space="preserve">For å ivareta </w:t>
      </w:r>
      <w:r w:rsidRPr="00A71CD0">
        <w:t>norske interesser i EUs regionalpolitikk og bidra til mål i norsk regional- og distriktspolitikk, samt nordområdepolitikk, skal Norge delta i Interreg-samarbeidet.</w:t>
      </w:r>
    </w:p>
    <w:p w14:paraId="0ADF0419" w14:textId="77777777" w:rsidR="00000000" w:rsidRPr="00A71CD0" w:rsidRDefault="006B46A0" w:rsidP="00A71CD0">
      <w:pPr>
        <w:pStyle w:val="Liste"/>
      </w:pPr>
      <w:r w:rsidRPr="00A71CD0">
        <w:t>I 2021 starter en ny Interreg-periode som varer ut 2027. Norge skal delta i Øresund-Katt</w:t>
      </w:r>
      <w:r w:rsidRPr="00A71CD0">
        <w:t xml:space="preserve">egat-Skagerrak, Sverige-Norge, Aurora og </w:t>
      </w:r>
      <w:proofErr w:type="spellStart"/>
      <w:r w:rsidRPr="00A71CD0">
        <w:t>Kolarctic</w:t>
      </w:r>
      <w:proofErr w:type="spellEnd"/>
      <w:r w:rsidRPr="00A71CD0">
        <w:t xml:space="preserve"> (kap. 553, post 63) samt Nordlig Periferi og Arktis, Nordsjøen, Østersjøen, Interreg Europe, URBACT, ESPON og </w:t>
      </w:r>
      <w:proofErr w:type="spellStart"/>
      <w:r w:rsidRPr="00A71CD0">
        <w:t>Interact</w:t>
      </w:r>
      <w:proofErr w:type="spellEnd"/>
      <w:r w:rsidRPr="00A71CD0">
        <w:t xml:space="preserve"> (se omtale under kap. 553, post 76).</w:t>
      </w:r>
    </w:p>
    <w:p w14:paraId="28ACF59F" w14:textId="77777777" w:rsidR="00000000" w:rsidRPr="00A71CD0" w:rsidRDefault="006B46A0" w:rsidP="00A71CD0">
      <w:pPr>
        <w:pStyle w:val="Liste"/>
      </w:pPr>
      <w:r w:rsidRPr="00A71CD0">
        <w:t>De nye programmene godkjennes av norske myndi</w:t>
      </w:r>
      <w:r w:rsidRPr="00A71CD0">
        <w:t>gheter, samarbeidslandene og Europakommisjonen høsten 2021/vinteren 2022.</w:t>
      </w:r>
    </w:p>
    <w:p w14:paraId="0E5793A1" w14:textId="77777777" w:rsidR="00000000" w:rsidRPr="00A71CD0" w:rsidRDefault="006B46A0" w:rsidP="00A71CD0">
      <w:pPr>
        <w:pStyle w:val="Liste"/>
      </w:pPr>
      <w:r w:rsidRPr="00A71CD0">
        <w:t>Bevilgningene i 2021 og 2022 gjør at norske aktører kan delta i programmenes første utlysningsrunder i 2022.</w:t>
      </w:r>
    </w:p>
    <w:p w14:paraId="50C74A2C" w14:textId="77777777" w:rsidR="00000000" w:rsidRPr="00A71CD0" w:rsidRDefault="006B46A0" w:rsidP="00A71CD0">
      <w:pPr>
        <w:pStyle w:val="Liste"/>
      </w:pPr>
      <w:r w:rsidRPr="00A71CD0">
        <w:t>Det skal arbeides for å mobilisere aktør</w:t>
      </w:r>
      <w:r w:rsidRPr="00A71CD0">
        <w:t>er, herunder samiske aktører, til å delta i utviklingsprosjekter innenfor målene for ordningen, og for å bidra til prosjektsamarbeid over grensene.</w:t>
      </w:r>
    </w:p>
    <w:p w14:paraId="08756D27" w14:textId="77777777" w:rsidR="00000000" w:rsidRPr="00A71CD0" w:rsidRDefault="006B46A0" w:rsidP="00A71CD0">
      <w:pPr>
        <w:pStyle w:val="Liste"/>
      </w:pPr>
      <w:r w:rsidRPr="00A71CD0">
        <w:t>Programmene skal bidra til felles aktivitet og løsninger og økt tillit over landegrensene etter koronapa</w:t>
      </w:r>
      <w:r w:rsidRPr="00A71CD0">
        <w:t>ndemien.</w:t>
      </w:r>
    </w:p>
    <w:p w14:paraId="1BE92B9D" w14:textId="77777777" w:rsidR="00000000" w:rsidRPr="00A71CD0" w:rsidRDefault="006B46A0" w:rsidP="00A71CD0">
      <w:pPr>
        <w:pStyle w:val="avsnitt-tittel"/>
      </w:pPr>
      <w:r w:rsidRPr="00A71CD0">
        <w:t>Kriterier for måloppnåelse</w:t>
      </w:r>
    </w:p>
    <w:p w14:paraId="5B3AF396" w14:textId="77777777" w:rsidR="00000000" w:rsidRPr="00A71CD0" w:rsidRDefault="006B46A0" w:rsidP="00A71CD0">
      <w:pPr>
        <w:pStyle w:val="Liste"/>
      </w:pPr>
      <w:r w:rsidRPr="00A71CD0">
        <w:t>Indikatorer for å vurdere måloppnåelse blir fastsatt i programdokumentene for hvert Interreg-program.</w:t>
      </w:r>
    </w:p>
    <w:p w14:paraId="7F9F9B41" w14:textId="77777777" w:rsidR="00000000" w:rsidRPr="00A71CD0" w:rsidRDefault="006B46A0" w:rsidP="00A71CD0">
      <w:pPr>
        <w:pStyle w:val="avsnitt-tittel"/>
      </w:pPr>
      <w:r w:rsidRPr="00A71CD0">
        <w:t>Tildelingskriterier</w:t>
      </w:r>
    </w:p>
    <w:p w14:paraId="2913FDAF" w14:textId="77777777" w:rsidR="00000000" w:rsidRPr="00A71CD0" w:rsidRDefault="006B46A0" w:rsidP="00A71CD0">
      <w:pPr>
        <w:pStyle w:val="Liste"/>
      </w:pPr>
      <w:r w:rsidRPr="00A71CD0">
        <w:t>Tildelingskriterier blir fastsatt gjennom EUs regelverk, samt i programdokumentene for hve</w:t>
      </w:r>
      <w:r w:rsidRPr="00A71CD0">
        <w:t>rt program.</w:t>
      </w:r>
    </w:p>
    <w:p w14:paraId="7EF7D9CB" w14:textId="77777777" w:rsidR="00000000" w:rsidRPr="00A71CD0" w:rsidRDefault="006B46A0" w:rsidP="00A71CD0">
      <w:pPr>
        <w:pStyle w:val="Liste"/>
      </w:pPr>
      <w:r w:rsidRPr="00A71CD0">
        <w:t>Midlene lyses ut og skal utløse (minst) 50 pst. medfinansiering.</w:t>
      </w:r>
    </w:p>
    <w:p w14:paraId="056B3BEF" w14:textId="77777777" w:rsidR="00000000" w:rsidRPr="00A71CD0" w:rsidRDefault="006B46A0" w:rsidP="00A71CD0">
      <w:pPr>
        <w:pStyle w:val="avsnitt-tittel"/>
      </w:pPr>
      <w:r w:rsidRPr="00A71CD0">
        <w:t>Oppfølging og kontroll</w:t>
      </w:r>
    </w:p>
    <w:p w14:paraId="7DE6E49C" w14:textId="77777777" w:rsidR="00000000" w:rsidRPr="00A71CD0" w:rsidRDefault="006B46A0" w:rsidP="00A71CD0">
      <w:pPr>
        <w:pStyle w:val="Liste"/>
      </w:pPr>
      <w:r w:rsidRPr="00A71CD0">
        <w:t>Forvaltningen av midlene er delegert til fylkeskommunene, som rapporterer til departementet.</w:t>
      </w:r>
    </w:p>
    <w:p w14:paraId="1DDD3BFF" w14:textId="77777777" w:rsidR="00000000" w:rsidRPr="00A71CD0" w:rsidRDefault="006B46A0" w:rsidP="00A71CD0">
      <w:pPr>
        <w:pStyle w:val="Liste"/>
      </w:pPr>
      <w:r w:rsidRPr="00A71CD0">
        <w:t>Oppfølging og kontroll skjer i programmenes overvåk</w:t>
      </w:r>
      <w:r w:rsidRPr="00A71CD0">
        <w:t>ings- og styringskomiteer, der departementet og fylkeskommunene deltar sammen med de øvrige programlandene.</w:t>
      </w:r>
    </w:p>
    <w:p w14:paraId="4B535AE9" w14:textId="77777777" w:rsidR="00000000" w:rsidRPr="00A71CD0" w:rsidRDefault="006B46A0" w:rsidP="00A71CD0">
      <w:pPr>
        <w:pStyle w:val="Liste"/>
      </w:pPr>
      <w:r w:rsidRPr="00A71CD0">
        <w:t>Kravene til oppfølging og kontroll blir fastsatt gjennom EUs regelverk, samt i programdokumentene for hvert program.</w:t>
      </w:r>
    </w:p>
    <w:p w14:paraId="57D37C1A" w14:textId="77777777" w:rsidR="00000000" w:rsidRPr="00A71CD0" w:rsidRDefault="006B46A0" w:rsidP="00A71CD0">
      <w:pPr>
        <w:pStyle w:val="avsnitt-tittel"/>
      </w:pPr>
      <w:r w:rsidRPr="00A71CD0">
        <w:t>Rapport 2020–2021</w:t>
      </w:r>
    </w:p>
    <w:p w14:paraId="674CDB04" w14:textId="77777777" w:rsidR="00000000" w:rsidRPr="00A71CD0" w:rsidRDefault="006B46A0" w:rsidP="00A71CD0">
      <w:pPr>
        <w:pStyle w:val="Liste"/>
      </w:pPr>
      <w:r w:rsidRPr="00A71CD0">
        <w:t>Det b</w:t>
      </w:r>
      <w:r w:rsidRPr="00A71CD0">
        <w:t>le gitt tilsagn om 54,4 mill. kroner i 2020 til grenseregionale Interreg-programmer for perioden 2014–2020 (se redegjørelse nedenfor).</w:t>
      </w:r>
    </w:p>
    <w:p w14:paraId="0A7B2609" w14:textId="77777777" w:rsidR="00000000" w:rsidRPr="00A71CD0" w:rsidRDefault="006B46A0" w:rsidP="00A71CD0">
      <w:pPr>
        <w:pStyle w:val="Liste"/>
      </w:pPr>
      <w:r w:rsidRPr="00A71CD0">
        <w:lastRenderedPageBreak/>
        <w:t>Målene i programmene er i hovedsak nådd (jf. årsrapporter for 2020 til Europakommisjonen).</w:t>
      </w:r>
    </w:p>
    <w:p w14:paraId="316EEB3B" w14:textId="77777777" w:rsidR="00000000" w:rsidRPr="00A71CD0" w:rsidRDefault="006B46A0" w:rsidP="00A71CD0">
      <w:pPr>
        <w:pStyle w:val="Liste"/>
      </w:pPr>
      <w:r w:rsidRPr="00A71CD0">
        <w:t>En sammenstilling av e</w:t>
      </w:r>
      <w:r w:rsidRPr="00A71CD0">
        <w:t>valueringsrapporter fra de enkelte programmene viser at deltakelsen har gitt tilgang til nye markeder for bedrifter, etablering og utvidelse av næringsklynger, rådgivningstjenester for bedrifter og gründere, nye produkter og tjenester, sertifisering av grø</w:t>
      </w:r>
      <w:r w:rsidRPr="00A71CD0">
        <w:t>nnere reiselivsprodukter og oppgradert utdanningstilbud. Det er blant annet samarbeidet om utvikling av offentlige tjenester og forvaltning av felles hav- og fjellområder og vassdrag.</w:t>
      </w:r>
    </w:p>
    <w:p w14:paraId="0743069C" w14:textId="77777777" w:rsidR="00000000" w:rsidRPr="00A71CD0" w:rsidRDefault="006B46A0" w:rsidP="00A71CD0">
      <w:pPr>
        <w:pStyle w:val="Liste"/>
      </w:pPr>
      <w:r w:rsidRPr="00A71CD0">
        <w:t xml:space="preserve">Samarbeid om blant annet grenseoverskridende kollektivtransport har </w:t>
      </w:r>
      <w:r w:rsidRPr="00A71CD0">
        <w:t>gitt økt tilgjengelighet og mer bærekraftig transport.</w:t>
      </w:r>
    </w:p>
    <w:p w14:paraId="31614FC9" w14:textId="77777777" w:rsidR="00000000" w:rsidRPr="00A71CD0" w:rsidRDefault="006B46A0" w:rsidP="00A71CD0">
      <w:pPr>
        <w:pStyle w:val="Liste"/>
      </w:pPr>
      <w:r w:rsidRPr="00A71CD0">
        <w:t>Flere samiske prosjekter har vært av stor betydning for å holde i hevd og formidle samiske språk, i tillegg til videreutvikling av kulturbærende aktiviteter for urfolk i nord.</w:t>
      </w:r>
    </w:p>
    <w:p w14:paraId="7D3EA5F0" w14:textId="77777777" w:rsidR="00000000" w:rsidRPr="00A71CD0" w:rsidRDefault="006B46A0" w:rsidP="00A71CD0">
      <w:pPr>
        <w:pStyle w:val="Liste"/>
      </w:pPr>
      <w:r w:rsidRPr="00A71CD0">
        <w:t>I 2020 ble det åp</w:t>
      </w:r>
      <w:r w:rsidRPr="00A71CD0">
        <w:t>net opp for prosjekter som ser på effektene av koronapandemien, og forbedrer beredskapen for eventuelle kommende kriser.</w:t>
      </w:r>
    </w:p>
    <w:p w14:paraId="6770D2CF" w14:textId="77777777" w:rsidR="00000000" w:rsidRPr="00A71CD0" w:rsidRDefault="006B46A0" w:rsidP="00A71CD0">
      <w:pPr>
        <w:pStyle w:val="Liste"/>
      </w:pPr>
      <w:r w:rsidRPr="00A71CD0">
        <w:t>I fylkeskommunenes forvaltning av Interreg-programmene ivaretas en rekke miljøkriterier.</w:t>
      </w:r>
    </w:p>
    <w:p w14:paraId="6E543B51" w14:textId="77777777" w:rsidR="00000000" w:rsidRPr="00A71CD0" w:rsidRDefault="006B46A0" w:rsidP="00A71CD0">
      <w:pPr>
        <w:pStyle w:val="Liste"/>
      </w:pPr>
      <w:r w:rsidRPr="00A71CD0">
        <w:t>Norge har deltatt aktivt i utviklingen</w:t>
      </w:r>
      <w:r w:rsidRPr="00A71CD0">
        <w:t xml:space="preserve"> av de nye programmene for perioden 2021–2027. Programmene (med unntak av ESPON, Interreg Europe og URBACT) har blant annet gjennomført en miljøvurdering for å unngå negative miljøeffekter.</w:t>
      </w:r>
    </w:p>
    <w:p w14:paraId="307496C0" w14:textId="77777777" w:rsidR="00000000" w:rsidRPr="00A71CD0" w:rsidRDefault="006B46A0" w:rsidP="00A71CD0">
      <w:pPr>
        <w:pStyle w:val="avsnitt-under-undertittel"/>
      </w:pPr>
      <w:r w:rsidRPr="00A71CD0">
        <w:t>Øresund-Kattegat-Skagerrak (ØKS) (10,7 mill. kroner)</w:t>
      </w:r>
    </w:p>
    <w:p w14:paraId="03C81533" w14:textId="77777777" w:rsidR="00000000" w:rsidRPr="00A71CD0" w:rsidRDefault="006B46A0" w:rsidP="00A71CD0">
      <w:pPr>
        <w:pStyle w:val="Liste"/>
      </w:pPr>
      <w:r w:rsidRPr="00A71CD0">
        <w:t>Innsatsen</w:t>
      </w:r>
      <w:r w:rsidRPr="00A71CD0">
        <w:t xml:space="preserve"> var rettet mot utviklingsprosjekter innen innovasjon, grønn økonomi, sysselsetting og transport, og FNs </w:t>
      </w:r>
      <w:proofErr w:type="spellStart"/>
      <w:r w:rsidRPr="00A71CD0">
        <w:t>bærekraftsmål</w:t>
      </w:r>
      <w:proofErr w:type="spellEnd"/>
      <w:r w:rsidRPr="00A71CD0">
        <w:t xml:space="preserve"> om helse og velferd, bærekraftig energi for alle og anstendige arbeidsvilkår og økonomisk vekst.</w:t>
      </w:r>
    </w:p>
    <w:p w14:paraId="2DE20A03" w14:textId="77777777" w:rsidR="00000000" w:rsidRPr="00A71CD0" w:rsidRDefault="006B46A0" w:rsidP="00A71CD0">
      <w:pPr>
        <w:pStyle w:val="Liste"/>
      </w:pPr>
      <w:r w:rsidRPr="00A71CD0">
        <w:t>Programmet omfatter Oslo, Viken, Vestfold og Telemark og Agder, samt svenske og danske regioner i tilgrensende kystområder.</w:t>
      </w:r>
    </w:p>
    <w:p w14:paraId="53A6EFAD" w14:textId="77777777" w:rsidR="00000000" w:rsidRPr="00A71CD0" w:rsidRDefault="006B46A0" w:rsidP="00A71CD0">
      <w:pPr>
        <w:pStyle w:val="avsnitt-under-undertittel"/>
      </w:pPr>
      <w:r w:rsidRPr="00A71CD0">
        <w:t>Sverige-Norge (23,5 mill. kroner)</w:t>
      </w:r>
    </w:p>
    <w:p w14:paraId="4645B0D7" w14:textId="77777777" w:rsidR="00000000" w:rsidRPr="00A71CD0" w:rsidRDefault="006B46A0" w:rsidP="00A71CD0">
      <w:pPr>
        <w:pStyle w:val="Liste"/>
      </w:pPr>
      <w:r w:rsidRPr="00A71CD0">
        <w:t>Innsatsen var rettet mot samarbeid om innovasjon, utvikling av små og mellomstore bedrifter, n</w:t>
      </w:r>
      <w:r w:rsidRPr="00A71CD0">
        <w:t>atur og kulturarv og bærekraftig transport.</w:t>
      </w:r>
    </w:p>
    <w:p w14:paraId="7A9DFEA5" w14:textId="77777777" w:rsidR="00000000" w:rsidRPr="00A71CD0" w:rsidRDefault="006B46A0" w:rsidP="00A71CD0">
      <w:pPr>
        <w:pStyle w:val="Liste"/>
      </w:pPr>
      <w:r w:rsidRPr="00A71CD0">
        <w:t>Programmet omfatter grenseregionene på norsk og svensk side fra Viken til Trøndelag.</w:t>
      </w:r>
    </w:p>
    <w:p w14:paraId="1A3EF847" w14:textId="77777777" w:rsidR="00000000" w:rsidRPr="00A71CD0" w:rsidRDefault="006B46A0" w:rsidP="00A71CD0">
      <w:pPr>
        <w:pStyle w:val="avsnitt-under-undertittel"/>
      </w:pPr>
      <w:proofErr w:type="spellStart"/>
      <w:r w:rsidRPr="00A71CD0">
        <w:t>Botnia-Atlantica</w:t>
      </w:r>
      <w:proofErr w:type="spellEnd"/>
      <w:r w:rsidRPr="00A71CD0">
        <w:t xml:space="preserve"> (2 mill. kroner)</w:t>
      </w:r>
    </w:p>
    <w:p w14:paraId="7CC78AD7" w14:textId="77777777" w:rsidR="00000000" w:rsidRPr="00A71CD0" w:rsidRDefault="006B46A0" w:rsidP="00A71CD0">
      <w:pPr>
        <w:pStyle w:val="Liste"/>
      </w:pPr>
      <w:r w:rsidRPr="00A71CD0">
        <w:t>Innsatsen var rettet mot samarbeid om næringsutvikling, innovasjon og kompetanse, bær</w:t>
      </w:r>
      <w:r w:rsidRPr="00A71CD0">
        <w:t>ekraftig natur og kulturarv, miljø og bærekraftig transport. Turisme har vært et viktig innsatsområde innenfor natur og kulturarv.</w:t>
      </w:r>
    </w:p>
    <w:p w14:paraId="0E264C26" w14:textId="77777777" w:rsidR="00000000" w:rsidRPr="00A71CD0" w:rsidRDefault="006B46A0" w:rsidP="00A71CD0">
      <w:pPr>
        <w:pStyle w:val="Liste"/>
      </w:pPr>
      <w:r w:rsidRPr="00A71CD0">
        <w:t xml:space="preserve">Programmet omfatter Nordland, og tilstøtende områder i Nord-Sverige og Nord-Finland. </w:t>
      </w:r>
    </w:p>
    <w:p w14:paraId="6E4412F6" w14:textId="77777777" w:rsidR="00000000" w:rsidRPr="00A71CD0" w:rsidRDefault="006B46A0" w:rsidP="00A71CD0">
      <w:pPr>
        <w:pStyle w:val="Liste"/>
      </w:pPr>
      <w:r w:rsidRPr="00A71CD0">
        <w:t xml:space="preserve">Fra 2021 er </w:t>
      </w:r>
      <w:proofErr w:type="spellStart"/>
      <w:r w:rsidRPr="00A71CD0">
        <w:t>Botnia-Atlantica</w:t>
      </w:r>
      <w:proofErr w:type="spellEnd"/>
      <w:r w:rsidRPr="00A71CD0">
        <w:t xml:space="preserve"> og</w:t>
      </w:r>
      <w:r w:rsidRPr="00A71CD0">
        <w:t xml:space="preserve"> Nord-programmene slått sammen til </w:t>
      </w:r>
      <w:proofErr w:type="spellStart"/>
      <w:r w:rsidRPr="00A71CD0">
        <w:t>Intereg</w:t>
      </w:r>
      <w:proofErr w:type="spellEnd"/>
      <w:r w:rsidRPr="00A71CD0">
        <w:t xml:space="preserve"> Aurora.</w:t>
      </w:r>
    </w:p>
    <w:p w14:paraId="44985A4F" w14:textId="77777777" w:rsidR="00000000" w:rsidRPr="00A71CD0" w:rsidRDefault="006B46A0" w:rsidP="00A71CD0">
      <w:pPr>
        <w:pStyle w:val="avsnitt-under-undertittel"/>
      </w:pPr>
      <w:r w:rsidRPr="00A71CD0">
        <w:t>Nord (10,2 mill. kroner)</w:t>
      </w:r>
    </w:p>
    <w:p w14:paraId="23CD54C1" w14:textId="77777777" w:rsidR="00000000" w:rsidRPr="00A71CD0" w:rsidRDefault="006B46A0" w:rsidP="00A71CD0">
      <w:pPr>
        <w:pStyle w:val="Liste"/>
      </w:pPr>
      <w:r w:rsidRPr="00A71CD0">
        <w:t>Innsatsen var rettet mot forskning og innovasjon, entreprenørskap, kultur og miljø og arbeidsmarked.</w:t>
      </w:r>
    </w:p>
    <w:p w14:paraId="1739319A" w14:textId="77777777" w:rsidR="00000000" w:rsidRPr="00A71CD0" w:rsidRDefault="006B46A0" w:rsidP="00A71CD0">
      <w:pPr>
        <w:pStyle w:val="Liste"/>
      </w:pPr>
      <w:r w:rsidRPr="00A71CD0">
        <w:t>Programmet omfatter Nordland, Troms og Finnmark, regioner i Nord-Finlan</w:t>
      </w:r>
      <w:r w:rsidRPr="00A71CD0">
        <w:t>d og Nord-Sverige. Programmet har et delprogram, Sápmi, som dekker hele det samiske området fra Innlandet til Troms og Finnmark, samt alle samiske områder i Sverige og Finland.</w:t>
      </w:r>
    </w:p>
    <w:p w14:paraId="0830B159" w14:textId="77777777" w:rsidR="00000000" w:rsidRPr="00A71CD0" w:rsidRDefault="006B46A0" w:rsidP="00A71CD0">
      <w:pPr>
        <w:pStyle w:val="Liste"/>
      </w:pPr>
      <w:r w:rsidRPr="00A71CD0">
        <w:t xml:space="preserve">Fra 2021 er </w:t>
      </w:r>
      <w:proofErr w:type="spellStart"/>
      <w:r w:rsidRPr="00A71CD0">
        <w:t>Botnia-Atlantica</w:t>
      </w:r>
      <w:proofErr w:type="spellEnd"/>
      <w:r w:rsidRPr="00A71CD0">
        <w:t xml:space="preserve"> og Nord-programmene slått sammen til </w:t>
      </w:r>
      <w:proofErr w:type="spellStart"/>
      <w:r w:rsidRPr="00A71CD0">
        <w:t>Intereg</w:t>
      </w:r>
      <w:proofErr w:type="spellEnd"/>
      <w:r w:rsidRPr="00A71CD0">
        <w:t xml:space="preserve"> A</w:t>
      </w:r>
      <w:r w:rsidRPr="00A71CD0">
        <w:t>urora.</w:t>
      </w:r>
    </w:p>
    <w:p w14:paraId="4F1052FC" w14:textId="77777777" w:rsidR="00000000" w:rsidRPr="00A71CD0" w:rsidRDefault="006B46A0" w:rsidP="00A71CD0">
      <w:pPr>
        <w:pStyle w:val="avsnitt-under-undertittel"/>
      </w:pPr>
      <w:proofErr w:type="spellStart"/>
      <w:r w:rsidRPr="00A71CD0">
        <w:lastRenderedPageBreak/>
        <w:t>Kolarctic</w:t>
      </w:r>
      <w:proofErr w:type="spellEnd"/>
      <w:r w:rsidRPr="00A71CD0">
        <w:t xml:space="preserve"> (8 mill. kroner)</w:t>
      </w:r>
    </w:p>
    <w:p w14:paraId="404C7B78" w14:textId="77777777" w:rsidR="00000000" w:rsidRPr="00A71CD0" w:rsidRDefault="006B46A0" w:rsidP="00A71CD0">
      <w:pPr>
        <w:pStyle w:val="Liste"/>
      </w:pPr>
      <w:r w:rsidRPr="00A71CD0">
        <w:t>Innsatsen var rettet mot samarbeid om næringsutvikling, spesielt for små og mellomstore bedrifter, forvaltning av grenseoverskridende natur og miljøressurser, bærekraftig transport, samt mobilitet og grensesikkerhet. F</w:t>
      </w:r>
      <w:r w:rsidRPr="00A71CD0">
        <w:t>olk-til-folk-samarbeid støtter opp om dialog og tillitsbygging over grensene i nord.</w:t>
      </w:r>
    </w:p>
    <w:p w14:paraId="51296FFA" w14:textId="77777777" w:rsidR="00000000" w:rsidRPr="00A71CD0" w:rsidRDefault="006B46A0" w:rsidP="00A71CD0">
      <w:pPr>
        <w:pStyle w:val="Liste"/>
      </w:pPr>
      <w:r w:rsidRPr="00A71CD0">
        <w:t>Programmet omfatter Nordland, Troms og Finnmark, Norrbotten (Sverige), Lappland (Finland) og Murmansk, Arkhangelsk og Nenets (Russland).</w:t>
      </w:r>
    </w:p>
    <w:p w14:paraId="3DB9AB4D" w14:textId="77777777" w:rsidR="00000000" w:rsidRPr="00A71CD0" w:rsidRDefault="006B46A0" w:rsidP="00A71CD0">
      <w:pPr>
        <w:pStyle w:val="Liste"/>
      </w:pPr>
      <w:r w:rsidRPr="00A71CD0">
        <w:t>Programmet føl</w:t>
      </w:r>
      <w:r w:rsidRPr="00A71CD0">
        <w:t xml:space="preserve">ger opp erklæringen om </w:t>
      </w:r>
      <w:proofErr w:type="spellStart"/>
      <w:r w:rsidRPr="00A71CD0">
        <w:t>Barentssamarbeidet</w:t>
      </w:r>
      <w:proofErr w:type="spellEnd"/>
      <w:r w:rsidRPr="00A71CD0">
        <w:t xml:space="preserve"> fra 2013, og bidrar til samarbeid med Russland i nordområdene.</w:t>
      </w:r>
    </w:p>
    <w:p w14:paraId="16ED8EE1" w14:textId="77777777" w:rsidR="00000000" w:rsidRPr="00A71CD0" w:rsidRDefault="006B46A0" w:rsidP="00A71CD0">
      <w:pPr>
        <w:pStyle w:val="Undertittel"/>
      </w:pPr>
      <w:r w:rsidRPr="00A71CD0">
        <w:t>Arktis 2030</w:t>
      </w:r>
    </w:p>
    <w:p w14:paraId="328F026A" w14:textId="77777777" w:rsidR="00000000" w:rsidRPr="00A71CD0" w:rsidRDefault="006B46A0" w:rsidP="00A71CD0">
      <w:pPr>
        <w:pStyle w:val="avsnitt-tittel"/>
      </w:pPr>
      <w:r w:rsidRPr="00A71CD0">
        <w:t>Mål for ordningen</w:t>
      </w:r>
    </w:p>
    <w:p w14:paraId="335C6A96" w14:textId="77777777" w:rsidR="00000000" w:rsidRPr="00A71CD0" w:rsidRDefault="006B46A0" w:rsidP="00A71CD0">
      <w:pPr>
        <w:pStyle w:val="Liste"/>
      </w:pPr>
      <w:r w:rsidRPr="00A71CD0">
        <w:t>Ivareta norske interesser i nord og Norges rolle som en ansvarlig og sentral polarnasjon.</w:t>
      </w:r>
    </w:p>
    <w:p w14:paraId="7B71BA4E" w14:textId="77777777" w:rsidR="00000000" w:rsidRPr="00A71CD0" w:rsidRDefault="006B46A0" w:rsidP="00A71CD0">
      <w:pPr>
        <w:pStyle w:val="Liste"/>
      </w:pPr>
      <w:r w:rsidRPr="00A71CD0">
        <w:t xml:space="preserve">Bidra til en helhetlig </w:t>
      </w:r>
      <w:r w:rsidRPr="00A71CD0">
        <w:t>nordområdepolitikk i tråd med regjeringens nordområdestrategi.</w:t>
      </w:r>
    </w:p>
    <w:p w14:paraId="55053CEB" w14:textId="77777777" w:rsidR="00000000" w:rsidRPr="00A71CD0" w:rsidRDefault="006B46A0" w:rsidP="00A71CD0">
      <w:pPr>
        <w:pStyle w:val="avsnitt-tittel"/>
      </w:pPr>
      <w:r w:rsidRPr="00A71CD0">
        <w:t>Prioriteringer 2022</w:t>
      </w:r>
    </w:p>
    <w:p w14:paraId="44FEE381" w14:textId="77777777" w:rsidR="00000000" w:rsidRPr="00A71CD0" w:rsidRDefault="006B46A0" w:rsidP="00A71CD0">
      <w:pPr>
        <w:pStyle w:val="Liste"/>
      </w:pPr>
      <w:r w:rsidRPr="00A71CD0">
        <w:t>Det skal gis tilskudd til tiltak som skal bidra til kapasitetsbygging, økt kunnskap, grønn omstilling eller økt økonomisk aktivitet i næringslivet i nordområdene.</w:t>
      </w:r>
    </w:p>
    <w:p w14:paraId="016AA76E" w14:textId="77777777" w:rsidR="00000000" w:rsidRPr="00A71CD0" w:rsidRDefault="006B46A0" w:rsidP="00A71CD0">
      <w:pPr>
        <w:pStyle w:val="Liste"/>
      </w:pPr>
      <w:r w:rsidRPr="00A71CD0">
        <w:t>Den regionale innsatsen skal omfatte hele Nord-Norge og bidra til bærekraftig samfunnsutvikling i nordområdene. Bruken av tilskuddsmidlene skal være forankret i regionale mål, strategier og/eller planer.</w:t>
      </w:r>
    </w:p>
    <w:p w14:paraId="73A5D916" w14:textId="77777777" w:rsidR="00000000" w:rsidRPr="00A71CD0" w:rsidRDefault="006B46A0" w:rsidP="00A71CD0">
      <w:pPr>
        <w:pStyle w:val="avsnitt-tittel"/>
      </w:pPr>
      <w:r w:rsidRPr="00A71CD0">
        <w:t>Kriterier for måloppnåelse</w:t>
      </w:r>
    </w:p>
    <w:p w14:paraId="3C860EB0" w14:textId="77777777" w:rsidR="00000000" w:rsidRPr="00A71CD0" w:rsidRDefault="006B46A0" w:rsidP="00A71CD0">
      <w:r w:rsidRPr="00A71CD0">
        <w:t>Innsatsen skal måles ette</w:t>
      </w:r>
      <w:r w:rsidRPr="00A71CD0">
        <w:t>r følgende kriterier for måloppnåelse innenfor fire innsatsområder:</w:t>
      </w:r>
    </w:p>
    <w:p w14:paraId="7DEE5851" w14:textId="77777777" w:rsidR="00000000" w:rsidRPr="00A71CD0" w:rsidRDefault="006B46A0" w:rsidP="00A71CD0">
      <w:pPr>
        <w:pStyle w:val="Liste"/>
      </w:pPr>
      <w:r w:rsidRPr="00A71CD0">
        <w:t>Kunnskap: Økt kunnskap om polare strøk og samfunn, kompetansebehov, forvaltning og miljø, og naturressurser i nordområdene.</w:t>
      </w:r>
    </w:p>
    <w:p w14:paraId="3BBF0839" w14:textId="77777777" w:rsidR="00000000" w:rsidRPr="00A71CD0" w:rsidRDefault="006B46A0" w:rsidP="00A71CD0">
      <w:pPr>
        <w:pStyle w:val="Liste"/>
      </w:pPr>
      <w:r w:rsidRPr="00A71CD0">
        <w:t>Infrastruktur: Økt kunnskap om og tilrettelegging for in</w:t>
      </w:r>
      <w:r w:rsidRPr="00A71CD0">
        <w:t>frastrukturbehov som følge av økt aktivitet i nordområdene.</w:t>
      </w:r>
    </w:p>
    <w:p w14:paraId="2AAB42A8" w14:textId="77777777" w:rsidR="00000000" w:rsidRPr="00A71CD0" w:rsidRDefault="006B46A0" w:rsidP="00A71CD0">
      <w:pPr>
        <w:pStyle w:val="Liste"/>
      </w:pPr>
      <w:r w:rsidRPr="00A71CD0">
        <w:t>Miljøvern, sikkerhet, beredskap og klimaendringer: Økt kunnskap om og kapasitet til forebygging og håndtering av forurensning og ulykker i nordområdene. Økt kunnskap om klimaendringer, konsekv</w:t>
      </w:r>
      <w:r w:rsidRPr="00A71CD0">
        <w:t>enser av dette og grønn omstilling.</w:t>
      </w:r>
    </w:p>
    <w:p w14:paraId="0728F99B" w14:textId="77777777" w:rsidR="00000000" w:rsidRPr="00A71CD0" w:rsidRDefault="006B46A0" w:rsidP="00A71CD0">
      <w:pPr>
        <w:pStyle w:val="Liste"/>
      </w:pPr>
      <w:r w:rsidRPr="00A71CD0">
        <w:t>Næringsliv: Økt økonomisk aktivitet, næringsutvikling og verdiskaping i nordområdene.</w:t>
      </w:r>
    </w:p>
    <w:p w14:paraId="49FC693A" w14:textId="77777777" w:rsidR="00000000" w:rsidRPr="00A71CD0" w:rsidRDefault="006B46A0" w:rsidP="00A71CD0">
      <w:pPr>
        <w:pStyle w:val="avsnitt-tittel"/>
      </w:pPr>
      <w:r w:rsidRPr="00A71CD0">
        <w:t>Tildelingskriterier</w:t>
      </w:r>
    </w:p>
    <w:p w14:paraId="735DBF91" w14:textId="77777777" w:rsidR="00000000" w:rsidRPr="00A71CD0" w:rsidRDefault="006B46A0" w:rsidP="00A71CD0">
      <w:pPr>
        <w:pStyle w:val="Liste"/>
      </w:pPr>
      <w:r w:rsidRPr="00A71CD0">
        <w:t>Det kan gis tilskudd til prosjekter som skal bidra til operativ bruk av nyutviklet kunnskap, teknologi og/</w:t>
      </w:r>
      <w:r w:rsidRPr="00A71CD0">
        <w:t xml:space="preserve">eller kompetanse om nordområdene. Prosjektene skal legge </w:t>
      </w:r>
      <w:proofErr w:type="spellStart"/>
      <w:r w:rsidRPr="00A71CD0">
        <w:t>bærekraftsmålene</w:t>
      </w:r>
      <w:proofErr w:type="spellEnd"/>
      <w:r w:rsidRPr="00A71CD0">
        <w:t xml:space="preserve"> til grunn. Ved vurdering av prosjektene skal det legges vekt på situasjonen for urfolk. Midlene kan både gå til forprosjekter og større flerårige prosjekter.</w:t>
      </w:r>
    </w:p>
    <w:p w14:paraId="6E8B1449" w14:textId="77777777" w:rsidR="00000000" w:rsidRPr="00A71CD0" w:rsidRDefault="006B46A0" w:rsidP="00A71CD0">
      <w:pPr>
        <w:pStyle w:val="Liste"/>
      </w:pPr>
      <w:r w:rsidRPr="00A71CD0">
        <w:t>Både næringsliv, int</w:t>
      </w:r>
      <w:r w:rsidRPr="00A71CD0">
        <w:t>eresseorganisasjoner, offentlige aktører og kunnskapsmiljøer kan søke om tilskudd. Søkere trenger ikke være lokalisert i Nord-Norge, men må tydelig vise at resultatene av aktivitetene som finansieres vil komme nordområdene til gode. Fylkeskommunene kan fin</w:t>
      </w:r>
      <w:r w:rsidRPr="00A71CD0">
        <w:t>ansiere tiltak og programmer i egen regi.</w:t>
      </w:r>
    </w:p>
    <w:p w14:paraId="68962309" w14:textId="77777777" w:rsidR="00000000" w:rsidRPr="00A71CD0" w:rsidRDefault="006B46A0" w:rsidP="00A71CD0">
      <w:pPr>
        <w:pStyle w:val="avsnitt-tittel"/>
      </w:pPr>
      <w:r w:rsidRPr="00A71CD0">
        <w:lastRenderedPageBreak/>
        <w:t>Oppfølging og kontroll</w:t>
      </w:r>
    </w:p>
    <w:p w14:paraId="62CB0D79" w14:textId="77777777" w:rsidR="00000000" w:rsidRPr="00A71CD0" w:rsidRDefault="006B46A0" w:rsidP="00A71CD0">
      <w:r w:rsidRPr="00A71CD0">
        <w:t>Kriterier for måloppnåelse følges opp gjennom årlig rapportering og eksterne evalueringer.</w:t>
      </w:r>
    </w:p>
    <w:p w14:paraId="22D0C8CE" w14:textId="77777777" w:rsidR="00000000" w:rsidRPr="00A71CD0" w:rsidRDefault="006B46A0" w:rsidP="00A71CD0">
      <w:r w:rsidRPr="00A71CD0">
        <w:t>Troms og Finnmark fylkeskommune har ansvaret for organiseringen av arbeidet, i nært samarbeid med No</w:t>
      </w:r>
      <w:r w:rsidRPr="00A71CD0">
        <w:t>rdland fylkeskommune. Arktis 2030 skal ha et landsdelsperspektiv. Direkte bedriftsrettede tilskudd skal forvaltes av Innovasjon Norge, gjennom oppdragsbrev fra fylkeskommunen.</w:t>
      </w:r>
    </w:p>
    <w:p w14:paraId="3EB44540" w14:textId="77777777" w:rsidR="00000000" w:rsidRPr="00A71CD0" w:rsidRDefault="006B46A0" w:rsidP="00A71CD0">
      <w:r w:rsidRPr="00A71CD0">
        <w:t xml:space="preserve">Departementet har utarbeidet en forskrift for ordningen: Forskrift om Kommunal- </w:t>
      </w:r>
      <w:r w:rsidRPr="00A71CD0">
        <w:t>og moderniseringsdepartementets tilskuddsmidler til Arktis 2030.</w:t>
      </w:r>
    </w:p>
    <w:p w14:paraId="24D18DDB" w14:textId="77777777" w:rsidR="00000000" w:rsidRPr="00A71CD0" w:rsidRDefault="006B46A0" w:rsidP="00A71CD0">
      <w:pPr>
        <w:pStyle w:val="avsnitt-tittel"/>
      </w:pPr>
      <w:r w:rsidRPr="00A71CD0">
        <w:t>Rapport 2020–2021</w:t>
      </w:r>
    </w:p>
    <w:p w14:paraId="163BC9BA" w14:textId="77777777" w:rsidR="00000000" w:rsidRPr="00A71CD0" w:rsidRDefault="006B46A0" w:rsidP="00A71CD0">
      <w:r w:rsidRPr="00A71CD0">
        <w:t>De nordlige fylkeskommunene fikk med regionreformen i 2020 styrket ansvar for å gi strategisk retning, mobilisere og koordinere innsats og virkemiddelbruk i Nord-Norge. Dele</w:t>
      </w:r>
      <w:r w:rsidRPr="00A71CD0">
        <w:t>r av tilskuddsordningen Arktis 2030 ble overført fra Utenriksdepartementet til Kommunal- og moderniseringsdepartementet samme år. Prosjekter av utenrikspolitisk karakter skal søke støtte fra Utenriksdepartementet.</w:t>
      </w:r>
    </w:p>
    <w:p w14:paraId="0EB69CC5" w14:textId="77777777" w:rsidR="00000000" w:rsidRPr="00A71CD0" w:rsidRDefault="006B46A0" w:rsidP="00A71CD0">
      <w:r w:rsidRPr="00A71CD0">
        <w:t xml:space="preserve">I 2020 ble det bevilget 45,5 mill. kroner </w:t>
      </w:r>
      <w:r w:rsidRPr="00A71CD0">
        <w:t xml:space="preserve">til ordningen. 20 mill. kroner gikk til bedriftsrettede tiltak gjennom Innovasjon Norge Arktis. Troms og Finnmark fylkeskommune ga i samarbeid med Nordland fylkeskommune tilskudd for til sammen 25,5 mill. kroner til 12 prosjekter. Prosjektene retter seg i </w:t>
      </w:r>
      <w:r w:rsidRPr="00A71CD0">
        <w:t>hovedsak mot kunnskapsutvikling, miljøvern, sikkerhet, beredskap, klimaendringer og næringsutvikling.</w:t>
      </w:r>
    </w:p>
    <w:p w14:paraId="0EA8EDE3" w14:textId="77777777" w:rsidR="00000000" w:rsidRPr="00A71CD0" w:rsidRDefault="006B46A0" w:rsidP="00A71CD0">
      <w:pPr>
        <w:pStyle w:val="Undertittel"/>
      </w:pPr>
      <w:r w:rsidRPr="00A71CD0">
        <w:t>Sekretariat for Regionalt nordområdeforum i Vadsø</w:t>
      </w:r>
    </w:p>
    <w:p w14:paraId="01BAD969" w14:textId="77777777" w:rsidR="00000000" w:rsidRPr="00A71CD0" w:rsidRDefault="006B46A0" w:rsidP="00A71CD0">
      <w:r w:rsidRPr="00A71CD0">
        <w:t>Regionalt nordområdeforum er en politisk dialogarena. Forumets faste medlemmer er den politiske ledelsen</w:t>
      </w:r>
      <w:r w:rsidRPr="00A71CD0">
        <w:t xml:space="preserve"> i Utenriksdepartementet, Nærings- og fiskeridepartementet, Kommunal- og moderniseringsdepartementet, fylkene i Nord-Norge og Sametinget. Formålet er å bedre dialogen og forståelsen mellom nasjonalt og regionalt nivå om problemstillinger som er særlig rele</w:t>
      </w:r>
      <w:r w:rsidRPr="00A71CD0">
        <w:t>vante for utviklingen i nord. Forumet skal bidra til å bedre samordningen mellom nordområdepolitikken og annen nasjonal og regional innsats i Nord-Norge.</w:t>
      </w:r>
    </w:p>
    <w:p w14:paraId="7833509B" w14:textId="77777777" w:rsidR="00000000" w:rsidRPr="00A71CD0" w:rsidRDefault="006B46A0" w:rsidP="00A71CD0">
      <w:r w:rsidRPr="00A71CD0">
        <w:t>Det er i 2020 etablert et sekretariat for forumet i Vadsø, lagt til Troms og Finnmark fylkeskommune. S</w:t>
      </w:r>
      <w:r w:rsidRPr="00A71CD0">
        <w:t>ekretariatet skal blant annet forberede og følge opp møtene i Regionalt nordområdeforum, fremstille fagnotater på oppdrag fra forumet og utarbeide forslag til strategier for arbeidet. Det ble bevilget 1,5 mill. kroner til drift av sekretariatet.</w:t>
      </w:r>
    </w:p>
    <w:p w14:paraId="63A844BE" w14:textId="77777777" w:rsidR="00000000" w:rsidRPr="00A71CD0" w:rsidRDefault="006B46A0" w:rsidP="00A71CD0">
      <w:r w:rsidRPr="00A71CD0">
        <w:t>Som en kon</w:t>
      </w:r>
      <w:r w:rsidRPr="00A71CD0">
        <w:t>kret oppfølging av anbefalingene fra ungdomspanelet for nordområdemeldingen er det opprettet en treårig prosjektstilling som ungdomskoordinator. Stillingen, som legges til sekretariatet for Regionalt nordområdeforum i Vadsø, skal bidra til å styrke ungdoms</w:t>
      </w:r>
      <w:r w:rsidRPr="00A71CD0">
        <w:t>dimensjonen i dialogen mellom regjeringen og regionalt nivå om nordområdepolitikken.</w:t>
      </w:r>
    </w:p>
    <w:p w14:paraId="4962164C" w14:textId="77777777" w:rsidR="00000000" w:rsidRPr="00A71CD0" w:rsidRDefault="006B46A0" w:rsidP="00A71CD0">
      <w:r w:rsidRPr="00A71CD0">
        <w:t>Øvrige oppgaver til sekretariatet og arbeidsoppgavene til ungdomskoordinatoren bestemmes i felleskap av forumets medlemmer.</w:t>
      </w:r>
    </w:p>
    <w:p w14:paraId="52FE4351" w14:textId="77777777" w:rsidR="00000000" w:rsidRPr="00A71CD0" w:rsidRDefault="006B46A0" w:rsidP="00A71CD0">
      <w:pPr>
        <w:pStyle w:val="avsnitt-tittel"/>
      </w:pPr>
      <w:r w:rsidRPr="00A71CD0">
        <w:t>Budsjettforslag</w:t>
      </w:r>
    </w:p>
    <w:p w14:paraId="7F694EDE" w14:textId="77777777" w:rsidR="00000000" w:rsidRPr="00A71CD0" w:rsidRDefault="006B46A0" w:rsidP="00A71CD0">
      <w:r w:rsidRPr="00A71CD0">
        <w:t>Bevilgningsendringer:</w:t>
      </w:r>
    </w:p>
    <w:p w14:paraId="06038FB1" w14:textId="77777777" w:rsidR="00000000" w:rsidRPr="00A71CD0" w:rsidRDefault="006B46A0" w:rsidP="00A71CD0">
      <w:pPr>
        <w:pStyle w:val="Liste"/>
      </w:pPr>
      <w:r w:rsidRPr="00A71CD0">
        <w:t>14,3 mill. kroner reduksjon i bevilgningen til Interreg-programmene.</w:t>
      </w:r>
    </w:p>
    <w:p w14:paraId="51AC2249" w14:textId="77777777" w:rsidR="00000000" w:rsidRPr="00A71CD0" w:rsidRDefault="006B46A0" w:rsidP="00A71CD0">
      <w:pPr>
        <w:pStyle w:val="Liste"/>
      </w:pPr>
      <w:r w:rsidRPr="00A71CD0">
        <w:lastRenderedPageBreak/>
        <w:t>1 mill. kroner økning til en treårig prosjektstilling for koordinering av ungdomsarbeid i sekretariatet for Regionalt nordområdeforum mot en tilsvarende redu</w:t>
      </w:r>
      <w:r w:rsidRPr="00A71CD0">
        <w:t>ksjon på Utenriksdepartementets budsjett, jf. Prop. 1 S (2021–2022) for Utenriksdepartementet.</w:t>
      </w:r>
    </w:p>
    <w:p w14:paraId="53AC3212" w14:textId="77777777" w:rsidR="00000000" w:rsidRPr="00A71CD0" w:rsidRDefault="006B46A0" w:rsidP="00A71CD0">
      <w:r w:rsidRPr="00A71CD0">
        <w:t>Det foreslås å bevilge 91,3</w:t>
      </w:r>
      <w:r w:rsidRPr="00A71CD0">
        <w:rPr>
          <w:rFonts w:ascii="Cambria" w:hAnsi="Cambria" w:cs="Cambria"/>
        </w:rPr>
        <w:t> </w:t>
      </w:r>
      <w:r w:rsidRPr="00A71CD0">
        <w:t>mill. kroner, hvorav 41,8</w:t>
      </w:r>
      <w:r w:rsidRPr="00A71CD0">
        <w:rPr>
          <w:rFonts w:ascii="Cambria" w:hAnsi="Cambria" w:cs="Cambria"/>
        </w:rPr>
        <w:t> </w:t>
      </w:r>
      <w:r w:rsidRPr="00A71CD0">
        <w:t>mill. kroner til de grenseregionale Interreg-programmene, 46,9</w:t>
      </w:r>
      <w:r w:rsidRPr="00A71CD0">
        <w:rPr>
          <w:rFonts w:ascii="Cambria" w:hAnsi="Cambria" w:cs="Cambria"/>
        </w:rPr>
        <w:t> </w:t>
      </w:r>
      <w:r w:rsidRPr="00A71CD0">
        <w:t>mill. kroner til Arktis 2030 og 2,6</w:t>
      </w:r>
      <w:r w:rsidRPr="00A71CD0">
        <w:rPr>
          <w:rFonts w:ascii="Cambria" w:hAnsi="Cambria" w:cs="Cambria"/>
        </w:rPr>
        <w:t> </w:t>
      </w:r>
      <w:r w:rsidRPr="00A71CD0">
        <w:t>mill. kr</w:t>
      </w:r>
      <w:r w:rsidRPr="00A71CD0">
        <w:t>oner til sekretariat for Regionalt nordområdeforum i Vadsø og regional ungdomskoordinator. Dette inkluderer gjennomføringskostnader.</w:t>
      </w:r>
    </w:p>
    <w:p w14:paraId="1009B76E" w14:textId="77777777" w:rsidR="00000000" w:rsidRPr="00A71CD0" w:rsidRDefault="006B46A0" w:rsidP="00A71CD0">
      <w:r w:rsidRPr="00A71CD0">
        <w:t>Reduksjonen fordeles mellom Interreg-programmene.</w:t>
      </w:r>
    </w:p>
    <w:p w14:paraId="5FCEB719" w14:textId="77777777" w:rsidR="00000000" w:rsidRPr="00A71CD0" w:rsidRDefault="006B46A0" w:rsidP="00A71CD0">
      <w:r w:rsidRPr="00A71CD0">
        <w:t>Departementet tildeler midlene til fylkeskommunene som tilskudd uten krav</w:t>
      </w:r>
      <w:r w:rsidRPr="00A71CD0">
        <w:t xml:space="preserve"> om tilbakebetaling, jf. forslag til romertallsvedtak. Det innebærer at fylkeskommunene kan disponere midlene uavhengig av </w:t>
      </w:r>
      <w:proofErr w:type="spellStart"/>
      <w:r w:rsidRPr="00A71CD0">
        <w:t>bevilgningsår</w:t>
      </w:r>
      <w:proofErr w:type="spellEnd"/>
      <w:r w:rsidRPr="00A71CD0">
        <w:t>.</w:t>
      </w:r>
    </w:p>
    <w:p w14:paraId="18532682" w14:textId="77777777" w:rsidR="00000000" w:rsidRPr="00A71CD0" w:rsidRDefault="006B46A0" w:rsidP="00A71CD0">
      <w:pPr>
        <w:pStyle w:val="b-post"/>
      </w:pPr>
      <w:r w:rsidRPr="00A71CD0">
        <w:t>Post 65 Omstilling</w:t>
      </w:r>
    </w:p>
    <w:p w14:paraId="48F8F655" w14:textId="77777777" w:rsidR="00000000" w:rsidRPr="00A71CD0" w:rsidRDefault="006B46A0" w:rsidP="00A71CD0">
      <w:r w:rsidRPr="00A71CD0">
        <w:t xml:space="preserve">Posten omfatter tilskudd til omstilling i kommuner eller regioner som opplever vesentlig reduksjon </w:t>
      </w:r>
      <w:r w:rsidRPr="00A71CD0">
        <w:t xml:space="preserve">i sysselsettingen, pilot Statens hus og </w:t>
      </w:r>
      <w:proofErr w:type="spellStart"/>
      <w:r w:rsidRPr="00A71CD0">
        <w:t>Distriktshub</w:t>
      </w:r>
      <w:proofErr w:type="spellEnd"/>
      <w:r w:rsidRPr="00A71CD0">
        <w:t xml:space="preserve"> – kontorfellesskap for fjernarbeid.</w:t>
      </w:r>
    </w:p>
    <w:p w14:paraId="120F020F" w14:textId="77777777" w:rsidR="00000000" w:rsidRPr="00A71CD0" w:rsidRDefault="006B46A0" w:rsidP="00A71CD0">
      <w:pPr>
        <w:pStyle w:val="Undertittel"/>
      </w:pPr>
      <w:r w:rsidRPr="00A71CD0">
        <w:t>Omstilling og ekstraordinær omstilling</w:t>
      </w:r>
    </w:p>
    <w:p w14:paraId="64CEB17E" w14:textId="77777777" w:rsidR="00000000" w:rsidRPr="00A71CD0" w:rsidRDefault="006B46A0" w:rsidP="00A71CD0">
      <w:pPr>
        <w:pStyle w:val="avsnitt-tittel"/>
      </w:pPr>
      <w:r w:rsidRPr="00A71CD0">
        <w:t>Mål for ordningen</w:t>
      </w:r>
    </w:p>
    <w:p w14:paraId="687C29E1" w14:textId="77777777" w:rsidR="00000000" w:rsidRPr="00A71CD0" w:rsidRDefault="006B46A0" w:rsidP="00A71CD0">
      <w:r w:rsidRPr="00A71CD0">
        <w:t xml:space="preserve">Styrke næringsgrunnlaget og bidra til etablering av nye arbeidsplasser i kommuner eller regioner som opplever </w:t>
      </w:r>
      <w:r w:rsidRPr="00A71CD0">
        <w:t>vesentlig reduksjon i sysselsettingen.</w:t>
      </w:r>
    </w:p>
    <w:p w14:paraId="7E5F8748" w14:textId="77777777" w:rsidR="00000000" w:rsidRPr="00A71CD0" w:rsidRDefault="006B46A0" w:rsidP="00A71CD0">
      <w:pPr>
        <w:pStyle w:val="avsnitt-tittel"/>
      </w:pPr>
      <w:r w:rsidRPr="00A71CD0">
        <w:t>Prioriteringer 2022</w:t>
      </w:r>
    </w:p>
    <w:p w14:paraId="31D5E099" w14:textId="77777777" w:rsidR="00000000" w:rsidRPr="00A71CD0" w:rsidRDefault="006B46A0" w:rsidP="00A71CD0">
      <w:pPr>
        <w:pStyle w:val="Liste"/>
      </w:pPr>
      <w:r w:rsidRPr="00A71CD0">
        <w:t xml:space="preserve">Omstillingsmidlene skal i hovedsak brukes til å styrke evnen til næringsutvikling, det vil si lokale tjenester for næringslivet og stimulering av næringslivets evne til nytenking og vekst. Det </w:t>
      </w:r>
      <w:r w:rsidRPr="00A71CD0">
        <w:t>kan dreie seg om kompetanseheving, støtte til nyetableringer, etablering av samhandlingsarenaer og bistand i konkrete prosjekter. Omstillingsmidlene brukes også på prosesser som fører til investeringer og stedsutvikling som generelt gir et mer attraktivt s</w:t>
      </w:r>
      <w:r w:rsidRPr="00A71CD0">
        <w:t>amfunn for innbyggere og bedrifter.</w:t>
      </w:r>
    </w:p>
    <w:p w14:paraId="751628C4" w14:textId="77777777" w:rsidR="00000000" w:rsidRPr="00A71CD0" w:rsidRDefault="006B46A0" w:rsidP="00A71CD0">
      <w:pPr>
        <w:pStyle w:val="Liste"/>
      </w:pPr>
      <w:r w:rsidRPr="00A71CD0">
        <w:t>Det settes av 10 mill. kroner til Andøy kommune og 5 mill. kroner til Nesna kommune i ekstraordinære statlige omstillingsmidler i 2022. Regjeringen vil bidra med ytterligere 10 mill. kroner til Andøy kommune og 36 mi</w:t>
      </w:r>
      <w:r w:rsidRPr="00A71CD0">
        <w:t>ll. kroner til Nesna kommune i årene som kommer, slik at den samlede støtten blir hhv. 95 mill. kroner og 56 mill. kroner.</w:t>
      </w:r>
    </w:p>
    <w:p w14:paraId="6E26E993" w14:textId="77777777" w:rsidR="00000000" w:rsidRPr="00A71CD0" w:rsidRDefault="006B46A0" w:rsidP="00A71CD0">
      <w:pPr>
        <w:pStyle w:val="Liste"/>
      </w:pPr>
      <w:r w:rsidRPr="00A71CD0">
        <w:t>Innovasjon Norge er nasjonalt kompetanseorgan for regional omstilling som følger opp omstillingsområdene, videreutvikler verktøy,</w:t>
      </w:r>
      <w:r w:rsidRPr="00A71CD0">
        <w:t xml:space="preserve"> medfinansierer blant annet programmene SMB Utvikling, Næringsvennlig kommune, kompetanseprogram for handel og service og veien videre etter omstillingsperioden. Innovasjon Norge bestiller og finansierer sluttevalueringer av alle omstillingsprogram.</w:t>
      </w:r>
    </w:p>
    <w:p w14:paraId="65DBAEB3" w14:textId="77777777" w:rsidR="00000000" w:rsidRPr="00A71CD0" w:rsidRDefault="006B46A0" w:rsidP="00A71CD0">
      <w:pPr>
        <w:pStyle w:val="avsnitt-tittel"/>
      </w:pPr>
      <w:r w:rsidRPr="00A71CD0">
        <w:t>Kriter</w:t>
      </w:r>
      <w:r w:rsidRPr="00A71CD0">
        <w:t>ier for måloppnåelse</w:t>
      </w:r>
    </w:p>
    <w:p w14:paraId="37CA046F" w14:textId="77777777" w:rsidR="00000000" w:rsidRPr="00A71CD0" w:rsidRDefault="006B46A0" w:rsidP="00A71CD0">
      <w:pPr>
        <w:pStyle w:val="Liste"/>
      </w:pPr>
      <w:r w:rsidRPr="00A71CD0">
        <w:t>Antall arbeidsplasser som er etablert eller sikret, en mer variert næringsstruktur og styrket utviklingsevne.</w:t>
      </w:r>
    </w:p>
    <w:p w14:paraId="5C18F662" w14:textId="77777777" w:rsidR="00000000" w:rsidRPr="00A71CD0" w:rsidRDefault="006B46A0" w:rsidP="00A71CD0">
      <w:pPr>
        <w:pStyle w:val="Liste"/>
      </w:pPr>
      <w:r w:rsidRPr="00A71CD0">
        <w:lastRenderedPageBreak/>
        <w:t>Antall arbeidsplasser rapporteres årlig, mens de øvrige kriteriene dokumenteres gjennom evalueringer.</w:t>
      </w:r>
    </w:p>
    <w:p w14:paraId="44B0E232" w14:textId="77777777" w:rsidR="00000000" w:rsidRPr="00A71CD0" w:rsidRDefault="006B46A0" w:rsidP="00A71CD0">
      <w:pPr>
        <w:pStyle w:val="avsnitt-tittel"/>
      </w:pPr>
      <w:r w:rsidRPr="00A71CD0">
        <w:t>Tildelingskrite</w:t>
      </w:r>
      <w:r w:rsidRPr="00A71CD0">
        <w:t>rier</w:t>
      </w:r>
    </w:p>
    <w:p w14:paraId="50E274C6" w14:textId="77777777" w:rsidR="00000000" w:rsidRPr="00A71CD0" w:rsidRDefault="006B46A0" w:rsidP="00A71CD0">
      <w:pPr>
        <w:pStyle w:val="Liste"/>
      </w:pPr>
      <w:r w:rsidRPr="00A71CD0">
        <w:t xml:space="preserve">Departementet legger til grunn fylkeskommunenes innspill om kommuner og regioner som opplever stor reduksjon i antall sysselsatte i hjørnesteinsbedrifter/-næringer for fylkesfordelingen av rammen. Fylkeskommunene skal legge følgende kriterier til </w:t>
      </w:r>
      <w:r w:rsidRPr="00A71CD0">
        <w:t>grunn ved tildeling til omstillingskommuner: a) omfanget av reduksjonen i sysselsettingen i kommunene og regionene, b) muligheten for pendling til andre arbeidsmarkeder, c) den generelle arbeidsledigheten i kommunene og regionene og d) eventuelle andre for</w:t>
      </w:r>
      <w:r w:rsidRPr="00A71CD0">
        <w:t>hold som kan ha betydning.</w:t>
      </w:r>
    </w:p>
    <w:p w14:paraId="1AA6BD41" w14:textId="77777777" w:rsidR="00000000" w:rsidRPr="00A71CD0" w:rsidRDefault="006B46A0" w:rsidP="00A71CD0">
      <w:pPr>
        <w:pStyle w:val="Liste"/>
      </w:pPr>
      <w:r w:rsidRPr="00A71CD0">
        <w:t>Fra tid til annen oppstår det situasjoner med større endringer, som kan før</w:t>
      </w:r>
      <w:r w:rsidRPr="00A71CD0">
        <w:t>e til at virkemiddelapparatet, Innovasjon Norge, fylkeskommunen og kommunene, ikke har ressurser til å bidra i tilstrekkelig grad. I slike situasjoner kan det være nødvendig med en ekstraordinær statlig innsats. Det viktigste kriteriet for statlig ekstrain</w:t>
      </w:r>
      <w:r w:rsidRPr="00A71CD0">
        <w:t>nsats er omfanget av reduksjonen i sysselsettingen i kommunen/regionen. Dette gjelder både reduksjonen i absolutte tall og den prosentvise nedgangen av den totale sysselsettingen. Videre vil det legges vekt på reduksjonen i den indirekte sysselsettingen, m</w:t>
      </w:r>
      <w:r w:rsidRPr="00A71CD0">
        <w:t>ulighetene for pendling innenfor den aktuelle bo- og arbeidsmarkedsregionen og den generelle arbeidsledigheten i kommunen/regionen.</w:t>
      </w:r>
    </w:p>
    <w:p w14:paraId="09B71A9E" w14:textId="77777777" w:rsidR="00000000" w:rsidRPr="00A71CD0" w:rsidRDefault="006B46A0" w:rsidP="00A71CD0">
      <w:pPr>
        <w:pStyle w:val="avsnitt-tittel"/>
      </w:pPr>
      <w:r w:rsidRPr="00A71CD0">
        <w:t>Oppfølging og kontroll</w:t>
      </w:r>
    </w:p>
    <w:p w14:paraId="5084D51F" w14:textId="77777777" w:rsidR="00000000" w:rsidRPr="00A71CD0" w:rsidRDefault="006B46A0" w:rsidP="00A71CD0">
      <w:pPr>
        <w:pStyle w:val="Liste"/>
      </w:pPr>
      <w:r w:rsidRPr="00A71CD0">
        <w:t xml:space="preserve">Fylkeskommunene har ansvar for omstillingsarbeid i eget fylke og behandler søknader fra kommuner </w:t>
      </w:r>
      <w:r w:rsidRPr="00A71CD0">
        <w:t>og regioner. Midlene forvaltes av fylkeskommunene og Innovasjon Norge.</w:t>
      </w:r>
    </w:p>
    <w:p w14:paraId="12F0E92C" w14:textId="77777777" w:rsidR="00000000" w:rsidRPr="00A71CD0" w:rsidRDefault="006B46A0" w:rsidP="00A71CD0">
      <w:pPr>
        <w:pStyle w:val="Liste"/>
      </w:pPr>
      <w:r w:rsidRPr="00A71CD0">
        <w:t>Omstillingsordningen evalueres. Rapport blir ferdig våren 2022.</w:t>
      </w:r>
    </w:p>
    <w:p w14:paraId="3F2DE778" w14:textId="77777777" w:rsidR="00000000" w:rsidRPr="00A71CD0" w:rsidRDefault="006B46A0" w:rsidP="00A71CD0">
      <w:pPr>
        <w:pStyle w:val="avsnitt-tittel"/>
      </w:pPr>
      <w:r w:rsidRPr="00A71CD0">
        <w:t>Rapport 2020–2021</w:t>
      </w:r>
    </w:p>
    <w:p w14:paraId="5F15C00E" w14:textId="77777777" w:rsidR="00000000" w:rsidRPr="00A71CD0" w:rsidRDefault="006B46A0" w:rsidP="00A71CD0">
      <w:pPr>
        <w:pStyle w:val="Liste"/>
      </w:pPr>
      <w:r w:rsidRPr="00A71CD0">
        <w:t>I 2020 ble det bevilget 81 mill. kroner til omstillingsarbeid, hvorav 15 mill. kroner i ekstrao</w:t>
      </w:r>
      <w:r w:rsidRPr="00A71CD0">
        <w:t>rdinære statlige omstillingsmidler til Nesna kommune. I 2021 ble det bevilget 83 mill. kroner, hvorav 15 mill. kroner i ekstraordinære statlige omstillingsmidler til Andøy kommune.</w:t>
      </w:r>
    </w:p>
    <w:p w14:paraId="6075D4A4" w14:textId="77777777" w:rsidR="00000000" w:rsidRPr="00A71CD0" w:rsidRDefault="006B46A0" w:rsidP="00A71CD0">
      <w:pPr>
        <w:pStyle w:val="Liste"/>
      </w:pPr>
      <w:r w:rsidRPr="00A71CD0">
        <w:t>For 2020 er det hentet inn informasjon fra 17 omstillingskommuner/-regi</w:t>
      </w:r>
      <w:r w:rsidRPr="00A71CD0">
        <w:t>oner. Hovedresultatene er 254 nye arbeidsplasser, 162 sikrede arbeidsplasser og 59 nye bedrifter.</w:t>
      </w:r>
    </w:p>
    <w:p w14:paraId="236B8593" w14:textId="77777777" w:rsidR="00000000" w:rsidRPr="00A71CD0" w:rsidRDefault="006B46A0" w:rsidP="00A71CD0">
      <w:pPr>
        <w:pStyle w:val="Liste"/>
      </w:pPr>
      <w:r w:rsidRPr="00A71CD0">
        <w:t>Omstillingsorganisasjonene trekker også fram andre resultater som nettverksbygging og kompetanseheving i næringslivet. Omstillingsprogrammene evalueres et</w:t>
      </w:r>
      <w:r w:rsidRPr="00A71CD0">
        <w:t>ter endt omstillingsperiode. Evalueringene viser at resultatene i hovedsak kommer i sluttfasen av et omstillingsløp på inntil seks år. Det viser at omstillingsarbeidet må ha et langsiktig perspektiv.</w:t>
      </w:r>
    </w:p>
    <w:p w14:paraId="6EF024C0" w14:textId="77777777" w:rsidR="00000000" w:rsidRPr="00A71CD0" w:rsidRDefault="006B46A0" w:rsidP="00A71CD0">
      <w:pPr>
        <w:pStyle w:val="Liste"/>
      </w:pPr>
      <w:r w:rsidRPr="00A71CD0">
        <w:t>Omstill</w:t>
      </w:r>
      <w:r w:rsidRPr="00A71CD0">
        <w:t>ingsprogrammet i Rollag kommune ble gjennomført i perioden 2011–2020 med et totalbudsjett på om lag 27 mill. kroner. Hovedmålet for programmet var 20 nye arbeidsplasser, senere oppjustert til 70. Bedriftene har i evalueringen rapportert om 42,5 nye årsverk</w:t>
      </w:r>
      <w:r w:rsidRPr="00A71CD0">
        <w:t xml:space="preserve"> som følge av programmet (Oxford Research 2021). Det utgjør 11 pst. av den totale sysselsettingen i privat sektor. Bedrifter rapporterer også om styrket utviklingsevne. Det er bred enighet blant informantene om at omstillingsprogrammet har tilført både nær</w:t>
      </w:r>
      <w:r w:rsidRPr="00A71CD0">
        <w:t>ings- og samfunnsliv engasjement og økt utviklingsaktivitet.</w:t>
      </w:r>
    </w:p>
    <w:p w14:paraId="0DBEDD7A" w14:textId="77777777" w:rsidR="00000000" w:rsidRPr="00A71CD0" w:rsidRDefault="006B46A0" w:rsidP="00A71CD0">
      <w:pPr>
        <w:pStyle w:val="Liste"/>
      </w:pPr>
      <w:r w:rsidRPr="00A71CD0">
        <w:t>På grunn av koronapandemien har fokuset i omstillingsprogrammene vært å sikre arbeidsplasser i eksisterende virksomheter, mens det normalt er å få flere nye arbeidsplasser og bedrifter. Mye a</w:t>
      </w:r>
      <w:r w:rsidRPr="00A71CD0">
        <w:t xml:space="preserve">v det planlagte arbeidet er endret eller utsatt. Omstillingsorganisasjonene </w:t>
      </w:r>
      <w:r w:rsidRPr="00A71CD0">
        <w:lastRenderedPageBreak/>
        <w:t>har bidratt aktivt i kommunenes arbeid i forbindelse med pandemien, og hjulpet bedriftene med råd, veiledning, konseptutvikling, å håndtere smitteverntiltakene, osv.</w:t>
      </w:r>
    </w:p>
    <w:p w14:paraId="6E435162" w14:textId="77777777" w:rsidR="00000000" w:rsidRPr="00A71CD0" w:rsidRDefault="006B46A0" w:rsidP="00A71CD0">
      <w:pPr>
        <w:pStyle w:val="Undertittel"/>
      </w:pPr>
      <w:r w:rsidRPr="00A71CD0">
        <w:t xml:space="preserve">Pilot Statens </w:t>
      </w:r>
      <w:r w:rsidRPr="00A71CD0">
        <w:t>hus</w:t>
      </w:r>
    </w:p>
    <w:p w14:paraId="2796020E" w14:textId="77777777" w:rsidR="00000000" w:rsidRPr="00A71CD0" w:rsidRDefault="006B46A0" w:rsidP="00A71CD0">
      <w:r w:rsidRPr="00A71CD0">
        <w:t>I 2021 er det satt i gang pilotprosjekt Statens hus 2021–2024 i kommunene Lyngdal, Stad, Orkland og Narvik.</w:t>
      </w:r>
    </w:p>
    <w:p w14:paraId="40D9AAD4" w14:textId="77777777" w:rsidR="00000000" w:rsidRPr="00A71CD0" w:rsidRDefault="006B46A0" w:rsidP="00A71CD0">
      <w:pPr>
        <w:pStyle w:val="avsnitt-tittel"/>
      </w:pPr>
      <w:r w:rsidRPr="00A71CD0">
        <w:t>Mål for ordningen</w:t>
      </w:r>
    </w:p>
    <w:p w14:paraId="797B5563" w14:textId="77777777" w:rsidR="00000000" w:rsidRPr="00A71CD0" w:rsidRDefault="006B46A0" w:rsidP="00A71CD0">
      <w:r w:rsidRPr="00A71CD0">
        <w:t>Målet er å bidra til å styrke samarbeidet i kompetanseklynger og eventuelt samlokalisere mindre enheter av statlige etater i s</w:t>
      </w:r>
      <w:r w:rsidRPr="00A71CD0">
        <w:t>amme bo- og arbeidsmarkedsregion. Siktemålet er å styrke det samlede faglige, offentlige kompetansemiljøet i regionen, og gjøre det lettere å beholde og rekruttere kompetanse i de statlige etatene som finnes på pilotstedene. Pilot Statens hus skal gi kunns</w:t>
      </w:r>
      <w:r w:rsidRPr="00A71CD0">
        <w:t>kap som grunnlag for videre utvikling av lokaliseringspolitikk for mindre steder.</w:t>
      </w:r>
    </w:p>
    <w:p w14:paraId="0B87B705" w14:textId="77777777" w:rsidR="00000000" w:rsidRPr="00A71CD0" w:rsidRDefault="006B46A0" w:rsidP="00A71CD0">
      <w:pPr>
        <w:pStyle w:val="avsnitt-tittel"/>
      </w:pPr>
      <w:r w:rsidRPr="00A71CD0">
        <w:t>Prioriteringer 2022</w:t>
      </w:r>
    </w:p>
    <w:p w14:paraId="7084FEA0" w14:textId="77777777" w:rsidR="00000000" w:rsidRPr="00A71CD0" w:rsidRDefault="006B46A0" w:rsidP="00A71CD0">
      <w:r w:rsidRPr="00A71CD0">
        <w:t>De fire pilotene vil i 2022 arbeide for å nå de målene som er satt i forprosjektene.</w:t>
      </w:r>
    </w:p>
    <w:p w14:paraId="392928BA" w14:textId="77777777" w:rsidR="00000000" w:rsidRPr="00A71CD0" w:rsidRDefault="006B46A0" w:rsidP="00A71CD0">
      <w:pPr>
        <w:pStyle w:val="avsnitt-tittel"/>
      </w:pPr>
      <w:r w:rsidRPr="00A71CD0">
        <w:t>Kriterier for måloppnåelse</w:t>
      </w:r>
    </w:p>
    <w:p w14:paraId="7B0C30EC" w14:textId="77777777" w:rsidR="00000000" w:rsidRPr="00A71CD0" w:rsidRDefault="006B46A0" w:rsidP="00A71CD0">
      <w:r w:rsidRPr="00A71CD0">
        <w:t>Kriterier for måloppnåelse er operasjonali</w:t>
      </w:r>
      <w:r w:rsidRPr="00A71CD0">
        <w:t>sert i forprosjektrapportene fra de fire kommunene, innenfor mål og rammer for piloten.</w:t>
      </w:r>
    </w:p>
    <w:p w14:paraId="1DBDC745" w14:textId="77777777" w:rsidR="00000000" w:rsidRPr="00A71CD0" w:rsidRDefault="006B46A0" w:rsidP="00A71CD0">
      <w:pPr>
        <w:pStyle w:val="avsnitt-tittel"/>
      </w:pPr>
      <w:r w:rsidRPr="00A71CD0">
        <w:t>Tildelingskriterier</w:t>
      </w:r>
    </w:p>
    <w:p w14:paraId="14926D86" w14:textId="77777777" w:rsidR="00000000" w:rsidRPr="00A71CD0" w:rsidRDefault="006B46A0" w:rsidP="00A71CD0">
      <w:r w:rsidRPr="00A71CD0">
        <w:t>Tilskuddet er fordelt på de fire pilotene som ble igangsatt i 2021. Det kan gis støtte til tiltak som skal teste ut forsterket samarbeid mellom etat</w:t>
      </w:r>
      <w:r w:rsidRPr="00A71CD0">
        <w:t>ene innenfor områder som for eksempel rekruttering, IKT, utnyttelse av tverrsektoriell kompetanse og felles samhandling med kommuner og fylkeskommune. Det kan også gis støtte til tiltak som kan legge til rette for samlokalisering og utvikling av kontorfell</w:t>
      </w:r>
      <w:r w:rsidRPr="00A71CD0">
        <w:t>esskap for fjernarbeid.</w:t>
      </w:r>
    </w:p>
    <w:p w14:paraId="50805DC8" w14:textId="77777777" w:rsidR="00000000" w:rsidRPr="00A71CD0" w:rsidRDefault="006B46A0" w:rsidP="00A71CD0">
      <w:pPr>
        <w:pStyle w:val="avsnitt-tittel"/>
      </w:pPr>
      <w:r w:rsidRPr="00A71CD0">
        <w:t>Oppfølging og kontroll</w:t>
      </w:r>
    </w:p>
    <w:p w14:paraId="679AB305" w14:textId="77777777" w:rsidR="00000000" w:rsidRPr="00A71CD0" w:rsidRDefault="006B46A0" w:rsidP="00A71CD0">
      <w:r w:rsidRPr="00A71CD0">
        <w:t>Departementet har tildelt midlene for 2021 til fylkeskommunen som en engangsbevilgning.</w:t>
      </w:r>
    </w:p>
    <w:p w14:paraId="34D2C034" w14:textId="77777777" w:rsidR="00000000" w:rsidRPr="00A71CD0" w:rsidRDefault="006B46A0" w:rsidP="00A71CD0">
      <w:r w:rsidRPr="00A71CD0">
        <w:t>De fire kommunene skal forvalte tildelingen i tråd</w:t>
      </w:r>
      <w:r w:rsidRPr="00A71CD0">
        <w:t xml:space="preserve"> med tilbakemeldinger som departementet har gitt på lokal forprosjektrapport om innretningen på pilotordningen, inkludert mål, budsjett, forutsetninger, organisering og plan for arbeidet.</w:t>
      </w:r>
    </w:p>
    <w:p w14:paraId="14244843" w14:textId="77777777" w:rsidR="00000000" w:rsidRPr="00A71CD0" w:rsidRDefault="006B46A0" w:rsidP="00A71CD0">
      <w:r w:rsidRPr="00A71CD0">
        <w:t xml:space="preserve">Oxford Research AS </w:t>
      </w:r>
      <w:proofErr w:type="spellStart"/>
      <w:r w:rsidRPr="00A71CD0">
        <w:t>følgeevaluerer</w:t>
      </w:r>
      <w:proofErr w:type="spellEnd"/>
      <w:r w:rsidRPr="00A71CD0">
        <w:t xml:space="preserve"> pilot Statens hus. Kommunene skal </w:t>
      </w:r>
      <w:r w:rsidRPr="00A71CD0">
        <w:t>levere sluttrapport når pilotarbeidet avsluttes. Kommunal- og moderniseringsdepartementet følger i tillegg opp resultatoppnåelse underveis i dialog med pilotkommunene.</w:t>
      </w:r>
    </w:p>
    <w:p w14:paraId="4EF4DCC0" w14:textId="77777777" w:rsidR="00000000" w:rsidRPr="00A71CD0" w:rsidRDefault="006B46A0" w:rsidP="00A71CD0">
      <w:pPr>
        <w:pStyle w:val="avsnitt-tittel"/>
      </w:pPr>
      <w:r w:rsidRPr="00A71CD0">
        <w:t>Rapport 2020–2021</w:t>
      </w:r>
    </w:p>
    <w:p w14:paraId="22C58440" w14:textId="77777777" w:rsidR="00000000" w:rsidRPr="00A71CD0" w:rsidRDefault="006B46A0" w:rsidP="00A71CD0">
      <w:pPr>
        <w:pStyle w:val="Liste"/>
      </w:pPr>
      <w:r w:rsidRPr="00A71CD0">
        <w:t xml:space="preserve">Agder, </w:t>
      </w:r>
      <w:proofErr w:type="spellStart"/>
      <w:r w:rsidRPr="00A71CD0">
        <w:t>Vestland</w:t>
      </w:r>
      <w:proofErr w:type="spellEnd"/>
      <w:r w:rsidRPr="00A71CD0">
        <w:t xml:space="preserve">, Trøndelag og Nordland fylkeskommune fikk tildelt </w:t>
      </w:r>
      <w:r w:rsidRPr="00A71CD0">
        <w:t>4 mill. kroner hver, totalt 16 mill. kroner, som skal dekke utgiftene for hele prosjektperioden.</w:t>
      </w:r>
    </w:p>
    <w:p w14:paraId="0E6F3E34" w14:textId="77777777" w:rsidR="00000000" w:rsidRPr="00A71CD0" w:rsidRDefault="006B46A0" w:rsidP="00A71CD0">
      <w:pPr>
        <w:pStyle w:val="Liste"/>
      </w:pPr>
      <w:r w:rsidRPr="00A71CD0">
        <w:lastRenderedPageBreak/>
        <w:t>Alle de fire pilotprosjektene i Lyngdal, Orkland, Narvik og Stad utarbeidet forprosjektrapport i 2021.</w:t>
      </w:r>
    </w:p>
    <w:p w14:paraId="5CB21825" w14:textId="77777777" w:rsidR="00000000" w:rsidRPr="00A71CD0" w:rsidRDefault="006B46A0" w:rsidP="00A71CD0">
      <w:pPr>
        <w:pStyle w:val="Liste"/>
      </w:pPr>
      <w:r w:rsidRPr="00A71CD0">
        <w:t xml:space="preserve">I forprosjektene har pilotene konkretisert mål, </w:t>
      </w:r>
      <w:r w:rsidRPr="00A71CD0">
        <w:t xml:space="preserve">utarbeidet budsjett og konkretisert hvilke tema de skal samarbeide om. Tema de har </w:t>
      </w:r>
      <w:r w:rsidRPr="00A71CD0">
        <w:t xml:space="preserve">prioritert er blant annet tjenesteinnovasjon og </w:t>
      </w:r>
      <w:r w:rsidRPr="00A71CD0">
        <w:t>-utvikling, samarbeid om forebyggende innsats rettet mot unge, tiltak som kan redusere digitalt utenforskap for eldre og innv</w:t>
      </w:r>
      <w:r w:rsidRPr="00A71CD0">
        <w:t>andrere, analysesamarbeid, samarbeid om kompetanseutvikling, rekruttering og samlokalisering.</w:t>
      </w:r>
    </w:p>
    <w:p w14:paraId="375539AE" w14:textId="77777777" w:rsidR="00000000" w:rsidRPr="00A71CD0" w:rsidRDefault="006B46A0" w:rsidP="00A71CD0">
      <w:pPr>
        <w:pStyle w:val="Undertittel"/>
      </w:pPr>
      <w:proofErr w:type="spellStart"/>
      <w:r w:rsidRPr="00A71CD0">
        <w:t>Distriktshub</w:t>
      </w:r>
      <w:proofErr w:type="spellEnd"/>
      <w:r w:rsidRPr="00A71CD0">
        <w:t xml:space="preserve"> – kontorfellesskap for fjernarbeid</w:t>
      </w:r>
    </w:p>
    <w:p w14:paraId="5B9293D0" w14:textId="77777777" w:rsidR="00000000" w:rsidRPr="00A71CD0" w:rsidRDefault="006B46A0" w:rsidP="00A71CD0">
      <w:pPr>
        <w:pStyle w:val="avsnitt-tittel"/>
      </w:pPr>
      <w:r w:rsidRPr="00A71CD0">
        <w:t>Mål</w:t>
      </w:r>
    </w:p>
    <w:p w14:paraId="213D76F8" w14:textId="77777777" w:rsidR="00000000" w:rsidRPr="00A71CD0" w:rsidRDefault="006B46A0" w:rsidP="00A71CD0">
      <w:r w:rsidRPr="00A71CD0">
        <w:t xml:space="preserve">Tilskudd til </w:t>
      </w:r>
      <w:proofErr w:type="spellStart"/>
      <w:r w:rsidRPr="00A71CD0">
        <w:t>Distriktshub</w:t>
      </w:r>
      <w:proofErr w:type="spellEnd"/>
      <w:r w:rsidRPr="00A71CD0">
        <w:t xml:space="preserve"> skal legge til rette for at arbeidsgivere kan utnytte mulighetene som ligger i at me</w:t>
      </w:r>
      <w:r w:rsidRPr="00A71CD0">
        <w:t>darbeidere i større grad kan arbeide fra hele landet.</w:t>
      </w:r>
    </w:p>
    <w:p w14:paraId="4E09CADB" w14:textId="77777777" w:rsidR="00000000" w:rsidRPr="00A71CD0" w:rsidRDefault="006B46A0" w:rsidP="00A71CD0">
      <w:r w:rsidRPr="00A71CD0">
        <w:t xml:space="preserve">Digitale løsninger legger til rette for at arbeidsoppgaver kan utføres fra et annet sted enn det fysiske kontoret hos arbeidsgiver. I strategi for småbyer og større tettsteder som regionale kraftsentre </w:t>
      </w:r>
      <w:r w:rsidRPr="00A71CD0">
        <w:t>går det fram at regjeringen ønsker å legge til rette for at statlige arbeidsgivere i større grad kan la medarbeidere arbeide fra hele landet. Dette bør kombineres med at det utvikles muligheter for å tilhøre et arbeidsfellesskap. Det er viktig for å ivaret</w:t>
      </w:r>
      <w:r w:rsidRPr="00A71CD0">
        <w:t>a behov for å være del av et faglig og sosialt miljø.</w:t>
      </w:r>
    </w:p>
    <w:p w14:paraId="68B80754" w14:textId="77777777" w:rsidR="00000000" w:rsidRPr="00A71CD0" w:rsidRDefault="006B46A0" w:rsidP="00A71CD0">
      <w:pPr>
        <w:pStyle w:val="avsnitt-tittel"/>
      </w:pPr>
      <w:r w:rsidRPr="00A71CD0">
        <w:t>Prioriteringer 2022</w:t>
      </w:r>
    </w:p>
    <w:p w14:paraId="76FDFE33" w14:textId="77777777" w:rsidR="00000000" w:rsidRPr="00A71CD0" w:rsidRDefault="006B46A0" w:rsidP="00A71CD0">
      <w:pPr>
        <w:pStyle w:val="Liste"/>
      </w:pPr>
      <w:r w:rsidRPr="00A71CD0">
        <w:t>I 2022 opprettes en ny, tidsavgrenset og søknadsbasert ordning som skal stimulere til etablering av kontorfellesskap (</w:t>
      </w:r>
      <w:proofErr w:type="spellStart"/>
      <w:r w:rsidRPr="00A71CD0">
        <w:t>Distriktshub</w:t>
      </w:r>
      <w:proofErr w:type="spellEnd"/>
      <w:r w:rsidRPr="00A71CD0">
        <w:t>).</w:t>
      </w:r>
    </w:p>
    <w:p w14:paraId="090DDED2" w14:textId="77777777" w:rsidR="00000000" w:rsidRPr="00A71CD0" w:rsidRDefault="006B46A0" w:rsidP="00A71CD0">
      <w:pPr>
        <w:pStyle w:val="Liste"/>
      </w:pPr>
      <w:r w:rsidRPr="00A71CD0">
        <w:t>Tilskuddet skal bidra til å utvikle lokal</w:t>
      </w:r>
      <w:r w:rsidRPr="00A71CD0">
        <w:t>e kontorfellesskap som gir arbeidstakere med stedsuavhengig arbeid mulighet for å arbeide fra hele landet, samtidig som de er en del av et lokalt arbeidsfellesskap.</w:t>
      </w:r>
    </w:p>
    <w:p w14:paraId="7429CE2A" w14:textId="77777777" w:rsidR="00000000" w:rsidRPr="00A71CD0" w:rsidRDefault="006B46A0" w:rsidP="00A71CD0">
      <w:pPr>
        <w:pStyle w:val="avsnitt-tittel"/>
      </w:pPr>
      <w:r w:rsidRPr="00A71CD0">
        <w:t>Tildelingskriterier</w:t>
      </w:r>
    </w:p>
    <w:p w14:paraId="02D72416" w14:textId="77777777" w:rsidR="00000000" w:rsidRPr="00A71CD0" w:rsidRDefault="006B46A0" w:rsidP="00A71CD0">
      <w:r w:rsidRPr="00A71CD0">
        <w:t>Tildelingskriteriene er under utarbeiding. Departementet vil blant anne</w:t>
      </w:r>
      <w:r w:rsidRPr="00A71CD0">
        <w:t>t vektlegge følgende:</w:t>
      </w:r>
    </w:p>
    <w:p w14:paraId="1290192A" w14:textId="77777777" w:rsidR="00000000" w:rsidRPr="00A71CD0" w:rsidRDefault="006B46A0" w:rsidP="00A71CD0">
      <w:pPr>
        <w:pStyle w:val="Liste"/>
      </w:pPr>
      <w:r w:rsidRPr="00A71CD0">
        <w:t xml:space="preserve">Samarbeid mellom ulike aktører, både offentlige og private. Kommunene vil være sentrale aktører i arbeidet, i samarbeid med blant annet fylkeskommuner, regionråd, næringshager og andre offentlige og private aktører som legger til </w:t>
      </w:r>
      <w:r w:rsidRPr="00A71CD0">
        <w:t>rette for fjernarbeid.</w:t>
      </w:r>
    </w:p>
    <w:p w14:paraId="3D222A71" w14:textId="77777777" w:rsidR="00000000" w:rsidRPr="00A71CD0" w:rsidRDefault="006B46A0" w:rsidP="00A71CD0">
      <w:pPr>
        <w:pStyle w:val="Liste"/>
      </w:pPr>
      <w:r w:rsidRPr="00A71CD0">
        <w:t>Midlene skal brukes til å samordne aktører fra offentlig og privat sektor som legger til rette for, planlegger og setter i gang lokale kontorfellesskap for fjernarbeid.</w:t>
      </w:r>
    </w:p>
    <w:p w14:paraId="62C2F4C9" w14:textId="77777777" w:rsidR="00000000" w:rsidRPr="00A71CD0" w:rsidRDefault="006B46A0" w:rsidP="00A71CD0">
      <w:pPr>
        <w:pStyle w:val="Liste"/>
      </w:pPr>
      <w:r w:rsidRPr="00A71CD0">
        <w:t>Behov for kontorfellesskap bør så langt det er mulig dek</w:t>
      </w:r>
      <w:r w:rsidRPr="00A71CD0">
        <w:t>kes i eksisterende bygningsmasse. Midlene skal ikke brukes til å bygge kontorbygg eller til tilpasning av eksisterende bygningsmasse eller fysiske endringer i eksisterende bygg.</w:t>
      </w:r>
    </w:p>
    <w:p w14:paraId="6C35A4A6" w14:textId="77777777" w:rsidR="00000000" w:rsidRPr="00A71CD0" w:rsidRDefault="006B46A0" w:rsidP="00A71CD0">
      <w:pPr>
        <w:pStyle w:val="avsnitt-tittel"/>
      </w:pPr>
      <w:r w:rsidRPr="00A71CD0">
        <w:t>Oppfølging og kontroll</w:t>
      </w:r>
    </w:p>
    <w:p w14:paraId="60FA6824" w14:textId="77777777" w:rsidR="00000000" w:rsidRPr="00A71CD0" w:rsidRDefault="006B46A0" w:rsidP="00A71CD0">
      <w:r w:rsidRPr="00A71CD0">
        <w:t xml:space="preserve">Kommunal- og </w:t>
      </w:r>
      <w:proofErr w:type="spellStart"/>
      <w:r w:rsidRPr="00A71CD0">
        <w:t>moderniseringsdepartetementet</w:t>
      </w:r>
      <w:proofErr w:type="spellEnd"/>
      <w:r w:rsidRPr="00A71CD0">
        <w:t xml:space="preserve"> forvalter or</w:t>
      </w:r>
      <w:r w:rsidRPr="00A71CD0">
        <w:t>dningen.</w:t>
      </w:r>
    </w:p>
    <w:p w14:paraId="017A2664" w14:textId="77777777" w:rsidR="00000000" w:rsidRPr="00A71CD0" w:rsidRDefault="006B46A0" w:rsidP="00A71CD0">
      <w:r w:rsidRPr="00A71CD0">
        <w:t>Det vil bli utarbeidet regelverk for ordningen som grunnlag for utlysning av midlene.</w:t>
      </w:r>
    </w:p>
    <w:p w14:paraId="461F80BA" w14:textId="77777777" w:rsidR="00000000" w:rsidRPr="00A71CD0" w:rsidRDefault="006B46A0" w:rsidP="00A71CD0">
      <w:pPr>
        <w:pStyle w:val="avsnitt-tittel"/>
      </w:pPr>
      <w:r w:rsidRPr="00A71CD0">
        <w:lastRenderedPageBreak/>
        <w:t>Budsjettforslag</w:t>
      </w:r>
    </w:p>
    <w:p w14:paraId="419A3477" w14:textId="77777777" w:rsidR="00000000" w:rsidRPr="00A71CD0" w:rsidRDefault="006B46A0" w:rsidP="00A71CD0">
      <w:r w:rsidRPr="00A71CD0">
        <w:t>Bevilgningsendringer:</w:t>
      </w:r>
    </w:p>
    <w:p w14:paraId="53DB96D1" w14:textId="77777777" w:rsidR="00000000" w:rsidRPr="00A71CD0" w:rsidRDefault="006B46A0" w:rsidP="00A71CD0">
      <w:pPr>
        <w:pStyle w:val="Liste"/>
      </w:pPr>
      <w:r w:rsidRPr="00A71CD0">
        <w:t xml:space="preserve">Økning på 10 mill. kroner til </w:t>
      </w:r>
      <w:proofErr w:type="spellStart"/>
      <w:r w:rsidRPr="00A71CD0">
        <w:t>Distriktshub</w:t>
      </w:r>
      <w:proofErr w:type="spellEnd"/>
      <w:r w:rsidRPr="00A71CD0">
        <w:t xml:space="preserve"> – kontorfellesskap for fjernarbeid.</w:t>
      </w:r>
    </w:p>
    <w:p w14:paraId="2A35A4BF" w14:textId="77777777" w:rsidR="00000000" w:rsidRPr="00A71CD0" w:rsidRDefault="006B46A0" w:rsidP="00A71CD0">
      <w:pPr>
        <w:pStyle w:val="Liste"/>
      </w:pPr>
      <w:r w:rsidRPr="00A71CD0">
        <w:t>Reduksjon på 16 </w:t>
      </w:r>
      <w:r w:rsidRPr="00A71CD0">
        <w:t>mill. kroner som følge av at bevilgning til Statens hus for hele pilotperioden ble gitt i 2021.</w:t>
      </w:r>
    </w:p>
    <w:p w14:paraId="66FDFE8A" w14:textId="77777777" w:rsidR="00000000" w:rsidRPr="00A71CD0" w:rsidRDefault="006B46A0" w:rsidP="00A71CD0">
      <w:pPr>
        <w:pStyle w:val="Liste"/>
      </w:pPr>
      <w:r w:rsidRPr="00A71CD0">
        <w:t>Reduksjon på 1,6 mill. kroner til Innovasjon Norge som følge av områdegjennomgangen av det næringsrettede virkemiddelapparatet, jf. Prop. 1 S (2021–2022) fo</w:t>
      </w:r>
      <w:r w:rsidRPr="00A71CD0">
        <w:t>r Nærings- og fiskeridepartementet.</w:t>
      </w:r>
    </w:p>
    <w:p w14:paraId="391AD517" w14:textId="77777777" w:rsidR="00000000" w:rsidRPr="00A71CD0" w:rsidRDefault="006B46A0" w:rsidP="00A71CD0">
      <w:r w:rsidRPr="00A71CD0">
        <w:t>Det foreslås å bevilge 93,2</w:t>
      </w:r>
      <w:r w:rsidRPr="00A71CD0">
        <w:rPr>
          <w:rFonts w:ascii="Cambria" w:hAnsi="Cambria" w:cs="Cambria"/>
        </w:rPr>
        <w:t> </w:t>
      </w:r>
      <w:r w:rsidRPr="00A71CD0">
        <w:t>mill. kroner, hvorav 68,2</w:t>
      </w:r>
      <w:r w:rsidRPr="00A71CD0">
        <w:rPr>
          <w:rFonts w:ascii="Cambria" w:hAnsi="Cambria" w:cs="Cambria"/>
        </w:rPr>
        <w:t> </w:t>
      </w:r>
      <w:r w:rsidRPr="00A71CD0">
        <w:t>mill. kroner til regional omstilling, 15</w:t>
      </w:r>
      <w:r w:rsidRPr="00A71CD0">
        <w:rPr>
          <w:rFonts w:ascii="Cambria" w:hAnsi="Cambria" w:cs="Cambria"/>
        </w:rPr>
        <w:t> </w:t>
      </w:r>
      <w:r w:rsidRPr="00A71CD0">
        <w:t>mill. kroner til ekstraordin</w:t>
      </w:r>
      <w:r w:rsidRPr="00A71CD0">
        <w:rPr>
          <w:rFonts w:ascii="UniCentury Old Style" w:hAnsi="UniCentury Old Style" w:cs="UniCentury Old Style"/>
        </w:rPr>
        <w:t>æ</w:t>
      </w:r>
      <w:r w:rsidRPr="00A71CD0">
        <w:t>r omstilling i And</w:t>
      </w:r>
      <w:r w:rsidRPr="00A71CD0">
        <w:rPr>
          <w:rFonts w:ascii="UniCentury Old Style" w:hAnsi="UniCentury Old Style" w:cs="UniCentury Old Style"/>
        </w:rPr>
        <w:t>ø</w:t>
      </w:r>
      <w:r w:rsidRPr="00A71CD0">
        <w:t>y kommune og Nesna kommune og 10</w:t>
      </w:r>
      <w:r w:rsidRPr="00A71CD0">
        <w:rPr>
          <w:rFonts w:ascii="Cambria" w:hAnsi="Cambria" w:cs="Cambria"/>
        </w:rPr>
        <w:t> </w:t>
      </w:r>
      <w:r w:rsidRPr="00A71CD0">
        <w:t xml:space="preserve">mill. kroner til </w:t>
      </w:r>
      <w:proofErr w:type="spellStart"/>
      <w:r w:rsidRPr="00A71CD0">
        <w:t>Distriktshub</w:t>
      </w:r>
      <w:proofErr w:type="spellEnd"/>
      <w:r w:rsidRPr="00A71CD0">
        <w:t xml:space="preserve"> </w:t>
      </w:r>
      <w:r w:rsidRPr="00A71CD0">
        <w:rPr>
          <w:rFonts w:ascii="UniCentury Old Style" w:hAnsi="UniCentury Old Style" w:cs="UniCentury Old Style"/>
        </w:rPr>
        <w:t>–</w:t>
      </w:r>
      <w:r w:rsidRPr="00A71CD0">
        <w:t xml:space="preserve"> kontorfelles</w:t>
      </w:r>
      <w:r w:rsidRPr="00A71CD0">
        <w:t>skap for fjernarbeid.</w:t>
      </w:r>
    </w:p>
    <w:p w14:paraId="556DAED8" w14:textId="77777777" w:rsidR="00000000" w:rsidRPr="00A71CD0" w:rsidRDefault="006B46A0" w:rsidP="00A71CD0">
      <w:r w:rsidRPr="00A71CD0">
        <w:t>En del av bevilgningen til omstilling går til Innovasjon Norge til råd, virkemidler, veiledning og kvalitetssikring i omstillingsprosjekter.</w:t>
      </w:r>
    </w:p>
    <w:p w14:paraId="6BD965FD" w14:textId="77777777" w:rsidR="00000000" w:rsidRPr="00A71CD0" w:rsidRDefault="006B46A0" w:rsidP="00A71CD0">
      <w:r w:rsidRPr="00A71CD0">
        <w:t>Departementet tildeler midlene til fylkeskommunene som tilskudd uten krav om tilbakebetaling,</w:t>
      </w:r>
      <w:r w:rsidRPr="00A71CD0">
        <w:t xml:space="preserve"> jf. forslag til romertallsvedtak. Det innebærer at fylkeskommunene kan disponere midlene uavhengig av </w:t>
      </w:r>
      <w:proofErr w:type="spellStart"/>
      <w:r w:rsidRPr="00A71CD0">
        <w:t>bevilgningsår</w:t>
      </w:r>
      <w:proofErr w:type="spellEnd"/>
      <w:r w:rsidRPr="00A71CD0">
        <w:t>.</w:t>
      </w:r>
    </w:p>
    <w:p w14:paraId="0E2A8CBB" w14:textId="77777777" w:rsidR="00000000" w:rsidRPr="00A71CD0" w:rsidRDefault="006B46A0" w:rsidP="00A71CD0">
      <w:pPr>
        <w:pStyle w:val="b-post"/>
      </w:pPr>
      <w:r w:rsidRPr="00A71CD0">
        <w:t>Post 68 Kommunal kompensasjonsordning til lokale virksomheter</w:t>
      </w:r>
    </w:p>
    <w:p w14:paraId="1165921E" w14:textId="77777777" w:rsidR="00000000" w:rsidRPr="00A71CD0" w:rsidRDefault="006B46A0" w:rsidP="00A71CD0">
      <w:r w:rsidRPr="00A71CD0">
        <w:t>For å kompensere lokale virksomheter som er særlig hardt rammet av koronapan</w:t>
      </w:r>
      <w:r w:rsidRPr="00A71CD0">
        <w:t>demien, ble det våren 2021 vedtatt tilleggsbevilgninger på i overkant av 3,0</w:t>
      </w:r>
      <w:r w:rsidRPr="00A71CD0">
        <w:rPr>
          <w:rFonts w:ascii="Cambria" w:hAnsi="Cambria" w:cs="Cambria"/>
        </w:rPr>
        <w:t> </w:t>
      </w:r>
      <w:r w:rsidRPr="00A71CD0">
        <w:t>mrd. kroner over kap. 553, ny post 68 Kommunal kompensasjonsordning til lokale virksomheter, jf. Prop. 79 S (2020</w:t>
      </w:r>
      <w:r w:rsidRPr="00A71CD0">
        <w:rPr>
          <w:rFonts w:ascii="UniCentury Old Style" w:hAnsi="UniCentury Old Style" w:cs="UniCentury Old Style"/>
        </w:rPr>
        <w:t>–</w:t>
      </w:r>
      <w:r w:rsidRPr="00A71CD0">
        <w:t xml:space="preserve">2021), </w:t>
      </w:r>
      <w:proofErr w:type="spellStart"/>
      <w:r w:rsidRPr="00A71CD0">
        <w:t>Innst</w:t>
      </w:r>
      <w:proofErr w:type="spellEnd"/>
      <w:r w:rsidRPr="00A71CD0">
        <w:t>. 233 S (2020</w:t>
      </w:r>
      <w:r w:rsidRPr="00A71CD0">
        <w:rPr>
          <w:rFonts w:ascii="UniCentury Old Style" w:hAnsi="UniCentury Old Style" w:cs="UniCentury Old Style"/>
        </w:rPr>
        <w:t>–</w:t>
      </w:r>
      <w:r w:rsidRPr="00A71CD0">
        <w:t>2021), Prop. 195 S (2020</w:t>
      </w:r>
      <w:r w:rsidRPr="00A71CD0">
        <w:rPr>
          <w:rFonts w:ascii="UniCentury Old Style" w:hAnsi="UniCentury Old Style" w:cs="UniCentury Old Style"/>
        </w:rPr>
        <w:t>–</w:t>
      </w:r>
      <w:r w:rsidRPr="00A71CD0">
        <w:t xml:space="preserve">2021) og </w:t>
      </w:r>
      <w:proofErr w:type="spellStart"/>
      <w:r w:rsidRPr="00A71CD0">
        <w:t>Innst</w:t>
      </w:r>
      <w:proofErr w:type="spellEnd"/>
      <w:r w:rsidRPr="00A71CD0">
        <w:t>. 600 S (2020–2021).</w:t>
      </w:r>
    </w:p>
    <w:p w14:paraId="00A33483" w14:textId="77777777" w:rsidR="00000000" w:rsidRPr="00A71CD0" w:rsidRDefault="006B46A0" w:rsidP="00A71CD0">
      <w:r w:rsidRPr="00A71CD0">
        <w:t>Hensikten med tilskuddet er å sette kommunene bedre i stand til å kompensere lokale virksomheter som er rammet av lokale eller nasjonale smittevernstiltak og har hatt omsetningsfall, og/eller økte kostnader som følge av dette. Ordninge</w:t>
      </w:r>
      <w:r w:rsidRPr="00A71CD0">
        <w:t>n skal også fungere som en ventil for virksomheter som har falt helt eller delvis utenfor den generelle kompensasjonsordningen.</w:t>
      </w:r>
    </w:p>
    <w:p w14:paraId="10222E21" w14:textId="77777777" w:rsidR="00000000" w:rsidRPr="00A71CD0" w:rsidRDefault="006B46A0" w:rsidP="00A71CD0">
      <w:r w:rsidRPr="00A71CD0">
        <w:t>Kommunene har betydelig frihet til å tilpasse ordningen til den lokale situasjonen.</w:t>
      </w:r>
    </w:p>
    <w:p w14:paraId="0A5065BC" w14:textId="77777777" w:rsidR="00000000" w:rsidRPr="00A71CD0" w:rsidRDefault="006B46A0" w:rsidP="00A71CD0">
      <w:r w:rsidRPr="00A71CD0">
        <w:t>Kommunal- og moderniseringsdepartementet har</w:t>
      </w:r>
      <w:r w:rsidRPr="00A71CD0">
        <w:t xml:space="preserve"> utbetalt 2,5 </w:t>
      </w:r>
      <w:proofErr w:type="spellStart"/>
      <w:r w:rsidRPr="00A71CD0">
        <w:t>mrd</w:t>
      </w:r>
      <w:proofErr w:type="spellEnd"/>
      <w:r w:rsidRPr="00A71CD0">
        <w:t>, kroner av bevilgningen på om lag 3 mrd. kroner til kommunene, med utbetalinger i februar, april og juni. Det er lagt opp til en forenklet rapportering for bruk av midlene. Tall fra kommunene så langt viser at de har fordelt om lag 70 pst</w:t>
      </w:r>
      <w:r w:rsidRPr="00A71CD0">
        <w:t xml:space="preserve">. av disse midlene videre til næringslivet. De gjenværende midlene kan i stor grad knyttes til den tredje kompensasjonsrunden i juni, der det fleste kommuner først har lyst ut midlene etter sommerferien med søknadsfrist i september. </w:t>
      </w:r>
    </w:p>
    <w:p w14:paraId="495B8FB0" w14:textId="77777777" w:rsidR="00000000" w:rsidRPr="00A71CD0" w:rsidRDefault="006B46A0" w:rsidP="00A71CD0">
      <w:pPr>
        <w:pStyle w:val="b-post"/>
      </w:pPr>
      <w:r w:rsidRPr="00A71CD0">
        <w:t>Post 69 Mobilisering t</w:t>
      </w:r>
      <w:r w:rsidRPr="00A71CD0">
        <w:t>il forskningsbasert innovasjon</w:t>
      </w:r>
    </w:p>
    <w:p w14:paraId="58A41F7A" w14:textId="77777777" w:rsidR="00000000" w:rsidRPr="00A71CD0" w:rsidRDefault="006B46A0" w:rsidP="00A71CD0">
      <w:r w:rsidRPr="00A71CD0">
        <w:t>Posten omfatter mobiliseringsdelen av ordningen Forskningsbasert innovasjon i regionene (FORREGION), samt FoU-program innen marin bioteknologi i Nord-Norge (</w:t>
      </w:r>
      <w:proofErr w:type="spellStart"/>
      <w:r w:rsidRPr="00A71CD0">
        <w:t>Mabit</w:t>
      </w:r>
      <w:proofErr w:type="spellEnd"/>
      <w:r w:rsidRPr="00A71CD0">
        <w:t>). Posten er ny i 2022.</w:t>
      </w:r>
    </w:p>
    <w:p w14:paraId="2B5866E2" w14:textId="77777777" w:rsidR="00000000" w:rsidRPr="00A71CD0" w:rsidRDefault="006B46A0" w:rsidP="00A71CD0">
      <w:pPr>
        <w:pStyle w:val="Undertittel"/>
      </w:pPr>
      <w:r w:rsidRPr="00A71CD0">
        <w:lastRenderedPageBreak/>
        <w:t>Forskningsbasert innovasjon i regionene</w:t>
      </w:r>
      <w:r w:rsidRPr="00A71CD0">
        <w:t xml:space="preserve"> (FORREGION)</w:t>
      </w:r>
    </w:p>
    <w:p w14:paraId="796FC497" w14:textId="77777777" w:rsidR="00000000" w:rsidRPr="00A71CD0" w:rsidRDefault="006B46A0" w:rsidP="00A71CD0">
      <w:pPr>
        <w:pStyle w:val="avsnitt-tittel"/>
      </w:pPr>
      <w:r w:rsidRPr="00A71CD0">
        <w:t>Mål for ordningen</w:t>
      </w:r>
    </w:p>
    <w:p w14:paraId="4FD5C28D" w14:textId="77777777" w:rsidR="00000000" w:rsidRPr="00A71CD0" w:rsidRDefault="006B46A0" w:rsidP="00A71CD0">
      <w:pPr>
        <w:pStyle w:val="Liste"/>
      </w:pPr>
      <w:r w:rsidRPr="00A71CD0">
        <w:t>FORREGION skal få flere bedrifter til å bruke forskning i sitt innovasjonsarbeid.</w:t>
      </w:r>
    </w:p>
    <w:p w14:paraId="56957210" w14:textId="77777777" w:rsidR="00000000" w:rsidRPr="00A71CD0" w:rsidRDefault="006B46A0" w:rsidP="00A71CD0">
      <w:pPr>
        <w:pStyle w:val="Liste"/>
      </w:pPr>
      <w:r w:rsidRPr="00A71CD0">
        <w:t>Programmet skal mobilisere næringslivet til å benytte andre virkemidler for forskning, som Regionale forskningsfond (RFF), Forskningsrå</w:t>
      </w:r>
      <w:r w:rsidRPr="00A71CD0">
        <w:t>dets nasjonale programmer eller internasjonale ordninger.</w:t>
      </w:r>
    </w:p>
    <w:p w14:paraId="3E45BDA8" w14:textId="77777777" w:rsidR="00000000" w:rsidRPr="00A71CD0" w:rsidRDefault="006B46A0" w:rsidP="00A71CD0">
      <w:pPr>
        <w:pStyle w:val="avsnitt-tittel"/>
      </w:pPr>
      <w:r w:rsidRPr="00A71CD0">
        <w:t>Prioriteringer 2022</w:t>
      </w:r>
    </w:p>
    <w:p w14:paraId="1489BAD0" w14:textId="77777777" w:rsidR="00000000" w:rsidRPr="00A71CD0" w:rsidRDefault="006B46A0" w:rsidP="00A71CD0">
      <w:r w:rsidRPr="00A71CD0">
        <w:t>Som en del av regionreformen får fylkeskommunene fra 2022 ansvaret for mobiliseringsdelen av FORREGION.</w:t>
      </w:r>
    </w:p>
    <w:p w14:paraId="02D07CCE" w14:textId="77777777" w:rsidR="00000000" w:rsidRPr="00A71CD0" w:rsidRDefault="006B46A0" w:rsidP="00A71CD0">
      <w:pPr>
        <w:pStyle w:val="avsnitt-tittel"/>
      </w:pPr>
      <w:r w:rsidRPr="00A71CD0">
        <w:t>Kriterier for måloppnåelse</w:t>
      </w:r>
    </w:p>
    <w:p w14:paraId="1350AA01" w14:textId="77777777" w:rsidR="00000000" w:rsidRPr="00A71CD0" w:rsidRDefault="006B46A0" w:rsidP="00A71CD0">
      <w:r w:rsidRPr="00A71CD0">
        <w:t>Kriterier for måloppnåe</w:t>
      </w:r>
      <w:r w:rsidRPr="00A71CD0">
        <w:t>lse utvikles i samråd med fylkeskommunene og Forskningsrådet.</w:t>
      </w:r>
    </w:p>
    <w:p w14:paraId="1896A091" w14:textId="77777777" w:rsidR="00000000" w:rsidRPr="00A71CD0" w:rsidRDefault="006B46A0" w:rsidP="00A71CD0">
      <w:pPr>
        <w:pStyle w:val="avsnitt-tittel"/>
      </w:pPr>
      <w:r w:rsidRPr="00A71CD0">
        <w:t>Tildelingskriterier</w:t>
      </w:r>
    </w:p>
    <w:p w14:paraId="659A87A1" w14:textId="77777777" w:rsidR="00000000" w:rsidRPr="00A71CD0" w:rsidRDefault="006B46A0" w:rsidP="00A71CD0">
      <w:pPr>
        <w:pStyle w:val="Liste"/>
      </w:pPr>
      <w:r w:rsidRPr="00A71CD0">
        <w:t>Midlene til FORREGION fordeles til fylkeskommunene med utgangspunkt i tilskuddsprofilen i 2021, som var basert på folketall, befolkningstetthet, aktivitetsnivå og særskil</w:t>
      </w:r>
      <w:r w:rsidRPr="00A71CD0">
        <w:t>te behov.</w:t>
      </w:r>
    </w:p>
    <w:p w14:paraId="74522B17" w14:textId="77777777" w:rsidR="00000000" w:rsidRPr="00A71CD0" w:rsidRDefault="006B46A0" w:rsidP="00A71CD0">
      <w:pPr>
        <w:pStyle w:val="Liste"/>
      </w:pPr>
      <w:r w:rsidRPr="00A71CD0">
        <w:t>Fylkeskommunene forvalter tilskuddet og tildeler midler til bedrifter etter følgende kriterier: kvalitet, relevans for utlysningen, samt virkninger, effekter og gjennomføring.</w:t>
      </w:r>
    </w:p>
    <w:p w14:paraId="0F4BF803" w14:textId="77777777" w:rsidR="00000000" w:rsidRPr="00A71CD0" w:rsidRDefault="006B46A0" w:rsidP="00A71CD0">
      <w:pPr>
        <w:pStyle w:val="Liste"/>
      </w:pPr>
      <w:r w:rsidRPr="00A71CD0">
        <w:t>FORREGION skal ses i sammenheng med RFF og fylkeskommunene ska</w:t>
      </w:r>
      <w:r w:rsidRPr="00A71CD0">
        <w:t>l forvalte midlene i tråd med regionale mål og planer. Fylkeskommunene skal samarbeide, planlegge og koordinere arbeidet med mobilisering til forskningsbasert innovasjon med Forskningsrådet og andre virkemiddelaktører.</w:t>
      </w:r>
    </w:p>
    <w:p w14:paraId="707638DE" w14:textId="77777777" w:rsidR="00000000" w:rsidRPr="00A71CD0" w:rsidRDefault="006B46A0" w:rsidP="00A71CD0">
      <w:pPr>
        <w:pStyle w:val="avsnitt-tittel"/>
      </w:pPr>
      <w:r w:rsidRPr="00A71CD0">
        <w:t>Oppfølging og kontroll</w:t>
      </w:r>
    </w:p>
    <w:p w14:paraId="02709C2E" w14:textId="77777777" w:rsidR="00000000" w:rsidRPr="00A71CD0" w:rsidRDefault="006B46A0" w:rsidP="00A71CD0">
      <w:r w:rsidRPr="00A71CD0">
        <w:t xml:space="preserve">Departementet </w:t>
      </w:r>
      <w:r w:rsidRPr="00A71CD0">
        <w:t>skal i samråd med fylkeskommunene og Forskningsrådet lage forskrift for tilskuddet der relevante aktørers oppgaver og ansvarsområder er omtalt.</w:t>
      </w:r>
    </w:p>
    <w:p w14:paraId="35244A2F" w14:textId="77777777" w:rsidR="00000000" w:rsidRPr="00A71CD0" w:rsidRDefault="006B46A0" w:rsidP="00A71CD0">
      <w:pPr>
        <w:pStyle w:val="avsnitt-tittel"/>
      </w:pPr>
      <w:r w:rsidRPr="00A71CD0">
        <w:t>Rapport 2020–2021</w:t>
      </w:r>
    </w:p>
    <w:p w14:paraId="4C3EACC4" w14:textId="77777777" w:rsidR="00000000" w:rsidRPr="00A71CD0" w:rsidRDefault="006B46A0" w:rsidP="00A71CD0">
      <w:r w:rsidRPr="00A71CD0">
        <w:t>Se rapportering under kap. 553, post 74.</w:t>
      </w:r>
    </w:p>
    <w:p w14:paraId="1B76B4D2" w14:textId="77777777" w:rsidR="00000000" w:rsidRPr="00A71CD0" w:rsidRDefault="006B46A0" w:rsidP="00A71CD0">
      <w:pPr>
        <w:pStyle w:val="Undertittel"/>
      </w:pPr>
      <w:r w:rsidRPr="00A71CD0">
        <w:t>FoU-program innen marin bioteknologi i Nord-Norge (</w:t>
      </w:r>
      <w:proofErr w:type="spellStart"/>
      <w:r w:rsidRPr="00A71CD0">
        <w:t>Ma</w:t>
      </w:r>
      <w:r w:rsidRPr="00A71CD0">
        <w:t>bit</w:t>
      </w:r>
      <w:proofErr w:type="spellEnd"/>
      <w:r w:rsidRPr="00A71CD0">
        <w:t>)</w:t>
      </w:r>
    </w:p>
    <w:p w14:paraId="3403990F" w14:textId="77777777" w:rsidR="00000000" w:rsidRPr="00A71CD0" w:rsidRDefault="006B46A0" w:rsidP="00A71CD0">
      <w:pPr>
        <w:pStyle w:val="avsnitt-tittel"/>
      </w:pPr>
      <w:r w:rsidRPr="00A71CD0">
        <w:t>Mål:</w:t>
      </w:r>
    </w:p>
    <w:p w14:paraId="091393D8" w14:textId="77777777" w:rsidR="00000000" w:rsidRPr="00A71CD0" w:rsidRDefault="006B46A0" w:rsidP="00A71CD0">
      <w:pPr>
        <w:pStyle w:val="Liste"/>
      </w:pPr>
      <w:proofErr w:type="spellStart"/>
      <w:r w:rsidRPr="00A71CD0">
        <w:t>Mabit</w:t>
      </w:r>
      <w:proofErr w:type="spellEnd"/>
      <w:r w:rsidRPr="00A71CD0">
        <w:t xml:space="preserve"> skal bidra til økt verdiskaping i fiskeri- og havbruksnæring og i bioteknologisk industri i Nord-Norge, og</w:t>
      </w:r>
    </w:p>
    <w:p w14:paraId="4F1B6C35" w14:textId="77777777" w:rsidR="00000000" w:rsidRPr="00A71CD0" w:rsidRDefault="006B46A0" w:rsidP="00A71CD0">
      <w:pPr>
        <w:pStyle w:val="Liste"/>
      </w:pPr>
      <w:r w:rsidRPr="00A71CD0">
        <w:t>å styrke FoU- og industrielle aktiviteter i disse næringene i Nord-Norge.</w:t>
      </w:r>
    </w:p>
    <w:p w14:paraId="6A130392" w14:textId="77777777" w:rsidR="00000000" w:rsidRPr="00A71CD0" w:rsidRDefault="006B46A0" w:rsidP="00A71CD0">
      <w:pPr>
        <w:pStyle w:val="avsnitt-tittel"/>
      </w:pPr>
      <w:r w:rsidRPr="00A71CD0">
        <w:lastRenderedPageBreak/>
        <w:t>Prioriteringer for 2022</w:t>
      </w:r>
    </w:p>
    <w:p w14:paraId="767CDB77" w14:textId="77777777" w:rsidR="00000000" w:rsidRPr="00A71CD0" w:rsidRDefault="006B46A0" w:rsidP="00A71CD0">
      <w:pPr>
        <w:pStyle w:val="Liste"/>
      </w:pPr>
      <w:r w:rsidRPr="00A71CD0">
        <w:t>Nordland og Troms og Fi</w:t>
      </w:r>
      <w:r w:rsidRPr="00A71CD0">
        <w:t xml:space="preserve">nnmark fylkeskommuner får fra 2022 oppdragsgiveransvaret for </w:t>
      </w:r>
      <w:proofErr w:type="spellStart"/>
      <w:r w:rsidRPr="00A71CD0">
        <w:t>Mabit</w:t>
      </w:r>
      <w:proofErr w:type="spellEnd"/>
      <w:r w:rsidRPr="00A71CD0">
        <w:t>-programmet, og skal utforme og finansiere oppdrag i tråd med regionale behov og prioriteringer.</w:t>
      </w:r>
    </w:p>
    <w:p w14:paraId="2EFC65DC" w14:textId="77777777" w:rsidR="00000000" w:rsidRPr="00A71CD0" w:rsidRDefault="006B46A0" w:rsidP="00A71CD0">
      <w:pPr>
        <w:pStyle w:val="Liste"/>
      </w:pPr>
      <w:r w:rsidRPr="00A71CD0">
        <w:t>Ordningen skal ha et landsdelsperspektiv.</w:t>
      </w:r>
    </w:p>
    <w:p w14:paraId="23DC65B1" w14:textId="77777777" w:rsidR="00000000" w:rsidRPr="00A71CD0" w:rsidRDefault="006B46A0" w:rsidP="00A71CD0">
      <w:pPr>
        <w:pStyle w:val="avsnitt-tittel"/>
      </w:pPr>
      <w:r w:rsidRPr="00A71CD0">
        <w:t>Kriterier for måloppnåelse</w:t>
      </w:r>
    </w:p>
    <w:p w14:paraId="5935F6B0" w14:textId="77777777" w:rsidR="00000000" w:rsidRPr="00A71CD0" w:rsidRDefault="006B46A0" w:rsidP="00A71CD0">
      <w:r w:rsidRPr="00A71CD0">
        <w:t>Kriterier for målopp</w:t>
      </w:r>
      <w:r w:rsidRPr="00A71CD0">
        <w:t>nåelse utvikles i samråd med Nordland og Troms og Finnmark fylkeskommuner.</w:t>
      </w:r>
    </w:p>
    <w:p w14:paraId="0645B168" w14:textId="77777777" w:rsidR="00000000" w:rsidRPr="00A71CD0" w:rsidRDefault="006B46A0" w:rsidP="00A71CD0">
      <w:pPr>
        <w:pStyle w:val="avsnitt-tittel"/>
      </w:pPr>
      <w:r w:rsidRPr="00A71CD0">
        <w:t>Tildelingskriterier</w:t>
      </w:r>
    </w:p>
    <w:p w14:paraId="3AB392BC" w14:textId="77777777" w:rsidR="00000000" w:rsidRPr="00A71CD0" w:rsidRDefault="006B46A0" w:rsidP="00A71CD0">
      <w:r w:rsidRPr="00A71CD0">
        <w:t>Midlene fordeles likt mellom Nordland og Troms og Finnmark fylkeskommuner.</w:t>
      </w:r>
    </w:p>
    <w:p w14:paraId="161119BB" w14:textId="77777777" w:rsidR="00000000" w:rsidRPr="00A71CD0" w:rsidRDefault="006B46A0" w:rsidP="00A71CD0">
      <w:pPr>
        <w:pStyle w:val="avsnitt-tittel"/>
      </w:pPr>
      <w:r w:rsidRPr="00A71CD0">
        <w:t>Oppfølging og kontroll</w:t>
      </w:r>
    </w:p>
    <w:p w14:paraId="2914CFD6" w14:textId="77777777" w:rsidR="00000000" w:rsidRPr="00A71CD0" w:rsidRDefault="006B46A0" w:rsidP="00A71CD0">
      <w:r w:rsidRPr="00A71CD0">
        <w:t>Departementet skal i samråd med Nordland og Troms og Finnmark f</w:t>
      </w:r>
      <w:r w:rsidRPr="00A71CD0">
        <w:t>ylkeskommuner utarbeide regelverk for tilskuddet, der relevante aktørers oppgaver og ansvarsområder er omtalt.</w:t>
      </w:r>
    </w:p>
    <w:p w14:paraId="1E76015D" w14:textId="77777777" w:rsidR="00000000" w:rsidRPr="00A71CD0" w:rsidRDefault="006B46A0" w:rsidP="00A71CD0">
      <w:pPr>
        <w:pStyle w:val="avsnitt-tittel"/>
      </w:pPr>
      <w:r w:rsidRPr="00A71CD0">
        <w:t>Rapport 2020–2021</w:t>
      </w:r>
    </w:p>
    <w:p w14:paraId="301EFE3D" w14:textId="77777777" w:rsidR="00000000" w:rsidRPr="00A71CD0" w:rsidRDefault="006B46A0" w:rsidP="00A71CD0">
      <w:r w:rsidRPr="00A71CD0">
        <w:t>Se kap. 920 Norges forskningsråd, post 50 Tilskudd til nær</w:t>
      </w:r>
      <w:r w:rsidRPr="00A71CD0">
        <w:t>ingsrettet forskning i Prop. 1 S (2021–2022) for Nærings- og fiskeridepartementet.</w:t>
      </w:r>
    </w:p>
    <w:p w14:paraId="300C3F81" w14:textId="77777777" w:rsidR="00000000" w:rsidRPr="00A71CD0" w:rsidRDefault="006B46A0" w:rsidP="00A71CD0">
      <w:pPr>
        <w:pStyle w:val="avsnitt-tittel"/>
      </w:pPr>
      <w:r w:rsidRPr="00A71CD0">
        <w:t>Budsjettforslag</w:t>
      </w:r>
    </w:p>
    <w:p w14:paraId="60ED0D6E" w14:textId="77777777" w:rsidR="00000000" w:rsidRPr="00A71CD0" w:rsidRDefault="006B46A0" w:rsidP="00A71CD0">
      <w:r w:rsidRPr="00A71CD0">
        <w:t>Bevilgningsendringer:</w:t>
      </w:r>
    </w:p>
    <w:p w14:paraId="01291F70" w14:textId="77777777" w:rsidR="00000000" w:rsidRPr="00A71CD0" w:rsidRDefault="006B46A0" w:rsidP="00A71CD0">
      <w:pPr>
        <w:pStyle w:val="Liste"/>
      </w:pPr>
      <w:r w:rsidRPr="00A71CD0">
        <w:t>51 mill. kroner som følge av at fylkeskommunene får ansvaret for mobiliseringsdelen av FORREGION, mot en tilsvarende reduksjon på k</w:t>
      </w:r>
      <w:r w:rsidRPr="00A71CD0">
        <w:t>ap. 553, post 74.</w:t>
      </w:r>
    </w:p>
    <w:p w14:paraId="21A7C370" w14:textId="77777777" w:rsidR="00000000" w:rsidRPr="00A71CD0" w:rsidRDefault="006B46A0" w:rsidP="00A71CD0">
      <w:pPr>
        <w:pStyle w:val="Liste"/>
      </w:pPr>
      <w:r w:rsidRPr="00A71CD0">
        <w:t xml:space="preserve">6 mill. kroner som følge av at oppdragsgiveransvaret for </w:t>
      </w:r>
      <w:proofErr w:type="spellStart"/>
      <w:r w:rsidRPr="00A71CD0">
        <w:t>Mabit</w:t>
      </w:r>
      <w:proofErr w:type="spellEnd"/>
      <w:r w:rsidRPr="00A71CD0">
        <w:t xml:space="preserve"> overføres til Nordland og Troms og Finnmark fylkeskommuner, mot en tilsvarende reduksjon på Nærings- og fiskeridepartementets budsjett, jf. Prop. 1 S (2021–2022) for Nærin</w:t>
      </w:r>
      <w:r w:rsidRPr="00A71CD0">
        <w:t>gs- og fiskeridepartementet.</w:t>
      </w:r>
    </w:p>
    <w:p w14:paraId="3C01588F" w14:textId="77777777" w:rsidR="00000000" w:rsidRPr="00A71CD0" w:rsidRDefault="006B46A0" w:rsidP="00A71CD0">
      <w:r w:rsidRPr="00A71CD0">
        <w:t>Det foreslås å bevilge 57</w:t>
      </w:r>
      <w:r w:rsidRPr="00A71CD0">
        <w:rPr>
          <w:rFonts w:ascii="Cambria" w:hAnsi="Cambria" w:cs="Cambria"/>
        </w:rPr>
        <w:t> </w:t>
      </w:r>
      <w:r w:rsidRPr="00A71CD0">
        <w:t>mill. kroner. Dette inkluderer gjennomf</w:t>
      </w:r>
      <w:r w:rsidRPr="00A71CD0">
        <w:rPr>
          <w:rFonts w:ascii="UniCentury Old Style" w:hAnsi="UniCentury Old Style" w:cs="UniCentury Old Style"/>
        </w:rPr>
        <w:t>ø</w:t>
      </w:r>
      <w:r w:rsidRPr="00A71CD0">
        <w:t>ringskostnader til fylkeskommunene.</w:t>
      </w:r>
    </w:p>
    <w:p w14:paraId="1AAF461F" w14:textId="77777777" w:rsidR="00000000" w:rsidRPr="00A71CD0" w:rsidRDefault="006B46A0" w:rsidP="00A71CD0">
      <w:r w:rsidRPr="00A71CD0">
        <w:t>Departementet tildeler midlene til fylkeskommunene som tilskudd uten krav om tilbakebetaling, jf. forslag til romertallsvedta</w:t>
      </w:r>
      <w:r w:rsidRPr="00A71CD0">
        <w:t xml:space="preserve">k. Det innebærer at fylkeskommunene kan disponere midlene uavhengig av </w:t>
      </w:r>
      <w:proofErr w:type="spellStart"/>
      <w:r w:rsidRPr="00A71CD0">
        <w:t>bevilgningsår</w:t>
      </w:r>
      <w:proofErr w:type="spellEnd"/>
      <w:r w:rsidRPr="00A71CD0">
        <w:t>.</w:t>
      </w:r>
    </w:p>
    <w:p w14:paraId="5121DF17" w14:textId="77777777" w:rsidR="00000000" w:rsidRPr="00A71CD0" w:rsidRDefault="006B46A0" w:rsidP="00A71CD0">
      <w:pPr>
        <w:pStyle w:val="b-post"/>
      </w:pPr>
      <w:r w:rsidRPr="00A71CD0">
        <w:t>Post 74 Klynger og innovasjon</w:t>
      </w:r>
    </w:p>
    <w:p w14:paraId="1B78484E" w14:textId="77777777" w:rsidR="00000000" w:rsidRPr="00A71CD0" w:rsidRDefault="006B46A0" w:rsidP="00A71CD0">
      <w:r w:rsidRPr="00A71CD0">
        <w:t xml:space="preserve">Posten omfatter det nasjonale klyngeprogrammet Norwegian </w:t>
      </w:r>
      <w:proofErr w:type="spellStart"/>
      <w:r w:rsidRPr="00A71CD0">
        <w:t>Innovation</w:t>
      </w:r>
      <w:proofErr w:type="spellEnd"/>
      <w:r w:rsidRPr="00A71CD0">
        <w:t xml:space="preserve"> Clusters, Innovasjonspartnerskap, Bioøkonomiordningen og Kapasitetsløft </w:t>
      </w:r>
      <w:r w:rsidRPr="00A71CD0">
        <w:t>(tidligere FORREGION).</w:t>
      </w:r>
    </w:p>
    <w:p w14:paraId="707A8EBB" w14:textId="77777777" w:rsidR="00000000" w:rsidRPr="00A71CD0" w:rsidRDefault="006B46A0" w:rsidP="00A71CD0">
      <w:pPr>
        <w:pStyle w:val="avsnitt-tittel"/>
      </w:pPr>
      <w:r w:rsidRPr="00A71CD0">
        <w:lastRenderedPageBreak/>
        <w:t>Mål</w:t>
      </w:r>
    </w:p>
    <w:p w14:paraId="28C29731" w14:textId="77777777" w:rsidR="00000000" w:rsidRPr="00A71CD0" w:rsidRDefault="006B46A0" w:rsidP="00A71CD0">
      <w:pPr>
        <w:pStyle w:val="Liste"/>
      </w:pPr>
      <w:r w:rsidRPr="00A71CD0">
        <w:t xml:space="preserve">Norwegian </w:t>
      </w:r>
      <w:proofErr w:type="spellStart"/>
      <w:r w:rsidRPr="00A71CD0">
        <w:t>Innovation</w:t>
      </w:r>
      <w:proofErr w:type="spellEnd"/>
      <w:r w:rsidRPr="00A71CD0">
        <w:t xml:space="preserve"> Clusters (klyngeprogrammet) skal bidra til øk</w:t>
      </w:r>
      <w:r w:rsidRPr="00A71CD0">
        <w:t>t verdiskaping og styrket innovasjonsevne i deltakende bedrifter gjennom samarbeid i klynger.</w:t>
      </w:r>
    </w:p>
    <w:p w14:paraId="4C2F04FF" w14:textId="77777777" w:rsidR="00000000" w:rsidRPr="00A71CD0" w:rsidRDefault="006B46A0" w:rsidP="00A71CD0">
      <w:pPr>
        <w:pStyle w:val="Liste"/>
      </w:pPr>
      <w:r w:rsidRPr="00A71CD0">
        <w:t>Innovasjonspartnerskap skal bidra til at offentlig sektor tar i bruk nye løsninger for dagens og fremtidens samfunnsutfordringer.</w:t>
      </w:r>
    </w:p>
    <w:p w14:paraId="42DF8E71" w14:textId="77777777" w:rsidR="00000000" w:rsidRPr="00A71CD0" w:rsidRDefault="006B46A0" w:rsidP="00A71CD0">
      <w:pPr>
        <w:pStyle w:val="Liste"/>
      </w:pPr>
      <w:r w:rsidRPr="00A71CD0">
        <w:t>Bioøkonomiordningen skal</w:t>
      </w:r>
      <w:r w:rsidRPr="00A71CD0">
        <w:t xml:space="preserve"> bidra til verdiskaping og bærekraftig omstilling av norsk næringsliv ved å utnytte markedspotensialet i </w:t>
      </w:r>
      <w:proofErr w:type="spellStart"/>
      <w:r w:rsidRPr="00A71CD0">
        <w:t>bionæringene</w:t>
      </w:r>
      <w:proofErr w:type="spellEnd"/>
      <w:r w:rsidRPr="00A71CD0">
        <w:t>.</w:t>
      </w:r>
    </w:p>
    <w:p w14:paraId="15685CCB" w14:textId="77777777" w:rsidR="00000000" w:rsidRPr="00A71CD0" w:rsidRDefault="006B46A0" w:rsidP="00A71CD0">
      <w:pPr>
        <w:pStyle w:val="Liste"/>
      </w:pPr>
      <w:r w:rsidRPr="00A71CD0">
        <w:t>Kapasitetsløft skal styrke samarbeidet mellom forsknings- og utdanningsmiljøene og næringslivet, og gi næringslivet tilgang til relev</w:t>
      </w:r>
      <w:r w:rsidRPr="00A71CD0">
        <w:t>ant utdanning og forskning i sin region på strategiske satsingsområder i tråd med regionale planer og strategier. Ordningen skal også bidra til kunnskapsutvikling og erfaringsutveksling for å fremme kvalitet, læring og samarbeid mellom nasjonalt og regiona</w:t>
      </w:r>
      <w:r w:rsidRPr="00A71CD0">
        <w:t>lt nivå i arbeidet med forskningsbasert innovasjon.</w:t>
      </w:r>
    </w:p>
    <w:p w14:paraId="5FBCA61F" w14:textId="77777777" w:rsidR="00000000" w:rsidRPr="00A71CD0" w:rsidRDefault="006B46A0" w:rsidP="00A71CD0">
      <w:pPr>
        <w:pStyle w:val="avsnitt-tittel"/>
      </w:pPr>
      <w:r w:rsidRPr="00A71CD0">
        <w:t>Prioriteringer 2022</w:t>
      </w:r>
    </w:p>
    <w:p w14:paraId="633DCCF3" w14:textId="77777777" w:rsidR="00000000" w:rsidRPr="00A71CD0" w:rsidRDefault="006B46A0" w:rsidP="00A71CD0">
      <w:pPr>
        <w:pStyle w:val="Liste"/>
      </w:pPr>
      <w:r w:rsidRPr="00A71CD0">
        <w:t>Forskningsrådet skal i 2022 sørge for oppstart av nye Kapasitetsløftprosjekter med en tydeligere innretning mot å få flere bedrifter i distriktene til å ta i bruk forskning.</w:t>
      </w:r>
    </w:p>
    <w:p w14:paraId="54EC7060" w14:textId="77777777" w:rsidR="00000000" w:rsidRPr="00A71CD0" w:rsidRDefault="006B46A0" w:rsidP="00A71CD0">
      <w:pPr>
        <w:pStyle w:val="Liste"/>
      </w:pPr>
      <w:r w:rsidRPr="00A71CD0">
        <w:t>Fy</w:t>
      </w:r>
      <w:r w:rsidRPr="00A71CD0">
        <w:t>lkeskommunene får fra 2022 ansvaret for mobiliseringsdelen av FORREGION, se kap. 553, post 69.</w:t>
      </w:r>
    </w:p>
    <w:p w14:paraId="0D9FF483" w14:textId="77777777" w:rsidR="00000000" w:rsidRPr="00A71CD0" w:rsidRDefault="006B46A0" w:rsidP="00A71CD0">
      <w:pPr>
        <w:pStyle w:val="Liste"/>
      </w:pPr>
      <w:r w:rsidRPr="00A71CD0">
        <w:t>Departementet trapper ned sitt engasjement i nasjonale programmer som er samfinansiert med andre departementer.</w:t>
      </w:r>
    </w:p>
    <w:p w14:paraId="4C73ECB4" w14:textId="77777777" w:rsidR="00000000" w:rsidRPr="00A71CD0" w:rsidRDefault="006B46A0" w:rsidP="00A71CD0">
      <w:pPr>
        <w:pStyle w:val="avsnitt-tittel"/>
      </w:pPr>
      <w:r w:rsidRPr="00A71CD0">
        <w:t>Kriterier for måloppnåelse</w:t>
      </w:r>
    </w:p>
    <w:p w14:paraId="164C8830" w14:textId="77777777" w:rsidR="00000000" w:rsidRPr="00A71CD0" w:rsidRDefault="006B46A0" w:rsidP="00A71CD0">
      <w:pPr>
        <w:pStyle w:val="Liste"/>
      </w:pPr>
      <w:r w:rsidRPr="00A71CD0">
        <w:t>Felles kriteri</w:t>
      </w:r>
      <w:r w:rsidRPr="00A71CD0">
        <w:t>er for alle tilskuddene er innovasjon, samarbeid og kompetanse.</w:t>
      </w:r>
    </w:p>
    <w:p w14:paraId="11116844" w14:textId="77777777" w:rsidR="00000000" w:rsidRPr="00A71CD0" w:rsidRDefault="006B46A0" w:rsidP="00A71CD0">
      <w:pPr>
        <w:pStyle w:val="Liste"/>
      </w:pPr>
      <w:r w:rsidRPr="00A71CD0">
        <w:t>Klyngeprogrammet måles også på økonomisk utvikling i deltakerbedriftene.</w:t>
      </w:r>
    </w:p>
    <w:p w14:paraId="63D9AF79" w14:textId="77777777" w:rsidR="00000000" w:rsidRPr="00A71CD0" w:rsidRDefault="006B46A0" w:rsidP="00A71CD0">
      <w:pPr>
        <w:pStyle w:val="Liste"/>
      </w:pPr>
      <w:r w:rsidRPr="00A71CD0">
        <w:t>Innovasjonspartnerskap måles også på bruk av innovative løs</w:t>
      </w:r>
      <w:r w:rsidRPr="00A71CD0">
        <w:t>ninger i offentlige virksomheter.</w:t>
      </w:r>
    </w:p>
    <w:p w14:paraId="312DACB2" w14:textId="77777777" w:rsidR="00000000" w:rsidRPr="00A71CD0" w:rsidRDefault="006B46A0" w:rsidP="00A71CD0">
      <w:pPr>
        <w:pStyle w:val="Liste"/>
      </w:pPr>
      <w:r w:rsidRPr="00A71CD0">
        <w:t>Bioøkonomiordningen måles også på nye produksjonsprosesser med utgangspunkt i fornybare bioråvarer.</w:t>
      </w:r>
    </w:p>
    <w:p w14:paraId="4046E62E" w14:textId="77777777" w:rsidR="00000000" w:rsidRPr="00A71CD0" w:rsidRDefault="006B46A0" w:rsidP="00A71CD0">
      <w:pPr>
        <w:pStyle w:val="Liste"/>
      </w:pPr>
      <w:r w:rsidRPr="00A71CD0">
        <w:t>Kapasitetsløft måles også på regional forskningskapasitet for næringslivets behov og samordning mellom regional og</w:t>
      </w:r>
      <w:r w:rsidRPr="00A71CD0">
        <w:t xml:space="preserve"> nasjonal innsats.</w:t>
      </w:r>
    </w:p>
    <w:p w14:paraId="7AF9516B" w14:textId="77777777" w:rsidR="00000000" w:rsidRPr="00A71CD0" w:rsidRDefault="006B46A0" w:rsidP="00A71CD0">
      <w:pPr>
        <w:pStyle w:val="avsnitt-tittel"/>
      </w:pPr>
      <w:r w:rsidRPr="00A71CD0">
        <w:t>Tildelingskriterier</w:t>
      </w:r>
    </w:p>
    <w:p w14:paraId="49B5667D" w14:textId="77777777" w:rsidR="00000000" w:rsidRPr="00A71CD0" w:rsidRDefault="006B46A0" w:rsidP="00A71CD0">
      <w:pPr>
        <w:pStyle w:val="Liste"/>
      </w:pPr>
      <w:r w:rsidRPr="00A71CD0">
        <w:t>Samarbeidende bedrifter kan søke midler fra Klyngeprogrammet til utvikling og videreutvikling av sitt klyngesamarbeid. Bedriftene får tilgang til kompetansetilbud, rådgivning, nettverksgrupper og felles profilerin</w:t>
      </w:r>
      <w:r w:rsidRPr="00A71CD0">
        <w:t>g. For modne klynger kan programmet finansiere utviklingsprosjekter.</w:t>
      </w:r>
    </w:p>
    <w:p w14:paraId="4F29A38C" w14:textId="77777777" w:rsidR="00000000" w:rsidRPr="00A71CD0" w:rsidRDefault="006B46A0" w:rsidP="00A71CD0">
      <w:pPr>
        <w:pStyle w:val="Liste"/>
      </w:pPr>
      <w:r w:rsidRPr="00A71CD0">
        <w:t>Offentlige virksomheter kan søke om å gjennomføre Innovasjonspartnerskap. Midlene går primært til å finansiere utviklingsarbeid i bedrifter, som del av innovative anskaffelser.</w:t>
      </w:r>
    </w:p>
    <w:p w14:paraId="0B741F68" w14:textId="77777777" w:rsidR="00000000" w:rsidRPr="00A71CD0" w:rsidRDefault="006B46A0" w:rsidP="00A71CD0">
      <w:pPr>
        <w:pStyle w:val="Liste"/>
      </w:pPr>
      <w:r w:rsidRPr="00A71CD0">
        <w:t>Be</w:t>
      </w:r>
      <w:r w:rsidRPr="00A71CD0">
        <w:t xml:space="preserve">drifter og kunnskapsmiljøer kan søke Bioøkonomiordningen om finansiering av utviklingsprosjekter basert på ressurser fra hav, jord og skog. Midlene fra posten er øremerket prosjekter i virkeområdet for </w:t>
      </w:r>
      <w:proofErr w:type="spellStart"/>
      <w:r w:rsidRPr="00A71CD0">
        <w:t>distriktsrettet</w:t>
      </w:r>
      <w:proofErr w:type="spellEnd"/>
      <w:r w:rsidRPr="00A71CD0">
        <w:t xml:space="preserve"> investeringsstøtte.</w:t>
      </w:r>
    </w:p>
    <w:p w14:paraId="00E5A1B1" w14:textId="77777777" w:rsidR="00000000" w:rsidRPr="00A71CD0" w:rsidRDefault="006B46A0" w:rsidP="00A71CD0">
      <w:pPr>
        <w:pStyle w:val="Liste"/>
      </w:pPr>
      <w:r w:rsidRPr="00A71CD0">
        <w:t>Forskningsinst</w:t>
      </w:r>
      <w:r w:rsidRPr="00A71CD0">
        <w:t xml:space="preserve">itusjoner kan søke om midler til Kapasitetsløft. Midlene skal gå til forskning, studietilbud på høyere grads nivå og andre aktiviteter som gir næringslivet tilgang til relevant forskning og utdanning i regionen. Ordningen finansierer også Forskningsrådets </w:t>
      </w:r>
      <w:r w:rsidRPr="00A71CD0">
        <w:t>kunnskaps- og dialogarena med regionalt nivå.</w:t>
      </w:r>
    </w:p>
    <w:p w14:paraId="0478ACAA" w14:textId="77777777" w:rsidR="00000000" w:rsidRPr="00A71CD0" w:rsidRDefault="006B46A0" w:rsidP="00A71CD0">
      <w:pPr>
        <w:pStyle w:val="Liste"/>
      </w:pPr>
      <w:r w:rsidRPr="00A71CD0">
        <w:lastRenderedPageBreak/>
        <w:t xml:space="preserve">Norwegian </w:t>
      </w:r>
      <w:proofErr w:type="spellStart"/>
      <w:r w:rsidRPr="00A71CD0">
        <w:t>Innovation</w:t>
      </w:r>
      <w:proofErr w:type="spellEnd"/>
      <w:r w:rsidRPr="00A71CD0">
        <w:t xml:space="preserve"> Clusters og Bioøkonomiordningen skal innrettes i tråd med betingelsene i det alminnelige gruppeunntaket (GBER) for støtte som er forenlig med EØS-avtalen, jf. GBER artikkel 1–9, samt ar</w:t>
      </w:r>
      <w:r w:rsidRPr="00A71CD0">
        <w:t>tikkel 17–20, 25–30, 31 og 36–49 for klynger og bedriftsnettverk og artikkel 14, 21–22, 25–30, 31 og 36–49 for bioøkonomiordningen.</w:t>
      </w:r>
    </w:p>
    <w:p w14:paraId="2484B36D" w14:textId="77777777" w:rsidR="00000000" w:rsidRPr="00A71CD0" w:rsidRDefault="006B46A0" w:rsidP="00A71CD0">
      <w:pPr>
        <w:pStyle w:val="avsnitt-tittel"/>
      </w:pPr>
      <w:r w:rsidRPr="00A71CD0">
        <w:t>Oppfølging og kontroll</w:t>
      </w:r>
    </w:p>
    <w:p w14:paraId="11E42E61" w14:textId="77777777" w:rsidR="00000000" w:rsidRPr="00A71CD0" w:rsidRDefault="006B46A0" w:rsidP="00A71CD0">
      <w:pPr>
        <w:pStyle w:val="Liste"/>
      </w:pPr>
      <w:r w:rsidRPr="00A71CD0">
        <w:t>Klyngeprogrammet, Innovasjonspartnerskap og Bioøkonomiordningen forvaltes av Innovasjon Norge, me</w:t>
      </w:r>
      <w:r w:rsidRPr="00A71CD0">
        <w:t>ns Kapasitetsløft forvaltes av Forskningsrådet. Klyngeprogrammet driftes av Innovasjon Norge i et samarbeid med Siva og Forskningsrådet.</w:t>
      </w:r>
    </w:p>
    <w:p w14:paraId="79D40841" w14:textId="77777777" w:rsidR="00000000" w:rsidRPr="00A71CD0" w:rsidRDefault="006B46A0" w:rsidP="00A71CD0">
      <w:pPr>
        <w:pStyle w:val="Liste"/>
      </w:pPr>
      <w:r w:rsidRPr="00A71CD0">
        <w:t>Ordningene følges opp av hhv. Innovasjon Norge og Forskningsrådet etter deres kriterier og standarder for oppfølgin</w:t>
      </w:r>
      <w:r w:rsidRPr="00A71CD0">
        <w:t>g og kontroll, og med jevnlig rapportering til departementet.</w:t>
      </w:r>
    </w:p>
    <w:p w14:paraId="564D92F8" w14:textId="77777777" w:rsidR="00000000" w:rsidRPr="00A71CD0" w:rsidRDefault="006B46A0" w:rsidP="00A71CD0">
      <w:pPr>
        <w:pStyle w:val="Liste"/>
      </w:pPr>
      <w:r w:rsidRPr="00A71CD0">
        <w:t>Måloppnåelse vurderes på bakgrunn av årlig rapportering, effektmålinger og eksterne evalueringer.</w:t>
      </w:r>
    </w:p>
    <w:p w14:paraId="790C2528" w14:textId="77777777" w:rsidR="00000000" w:rsidRPr="00A71CD0" w:rsidRDefault="006B46A0" w:rsidP="00A71CD0">
      <w:pPr>
        <w:pStyle w:val="avsnitt-tittel"/>
      </w:pPr>
      <w:r w:rsidRPr="00A71CD0">
        <w:t>Rapport 2020–2021</w:t>
      </w:r>
    </w:p>
    <w:p w14:paraId="61FA7367" w14:textId="77777777" w:rsidR="00000000" w:rsidRPr="00A71CD0" w:rsidRDefault="006B46A0" w:rsidP="00A71CD0">
      <w:pPr>
        <w:pStyle w:val="avsnitt-under-undertittel"/>
      </w:pPr>
      <w:r w:rsidRPr="00A71CD0">
        <w:t xml:space="preserve">Norwegian </w:t>
      </w:r>
      <w:proofErr w:type="spellStart"/>
      <w:r w:rsidRPr="00A71CD0">
        <w:t>Innovation</w:t>
      </w:r>
      <w:proofErr w:type="spellEnd"/>
      <w:r w:rsidRPr="00A71CD0">
        <w:t xml:space="preserve"> Clusters</w:t>
      </w:r>
    </w:p>
    <w:p w14:paraId="602A2AA1" w14:textId="77777777" w:rsidR="00000000" w:rsidRPr="00A71CD0" w:rsidRDefault="006B46A0" w:rsidP="00A71CD0">
      <w:r w:rsidRPr="00A71CD0">
        <w:t>Programmet ga tilskudd til prosjekter for to</w:t>
      </w:r>
      <w:r w:rsidRPr="00A71CD0">
        <w:t>talt 186,7</w:t>
      </w:r>
      <w:r w:rsidRPr="00A71CD0">
        <w:rPr>
          <w:rFonts w:ascii="Cambria" w:hAnsi="Cambria" w:cs="Cambria"/>
        </w:rPr>
        <w:t> </w:t>
      </w:r>
      <w:r w:rsidRPr="00A71CD0">
        <w:t>mill. kroner i 2020. Av dette er 97,5</w:t>
      </w:r>
      <w:r w:rsidRPr="00A71CD0">
        <w:rPr>
          <w:rFonts w:ascii="Cambria" w:hAnsi="Cambria" w:cs="Cambria"/>
        </w:rPr>
        <w:t> </w:t>
      </w:r>
      <w:r w:rsidRPr="00A71CD0">
        <w:t>mill. kroner finansiert over posten, og resten finansiert over N</w:t>
      </w:r>
      <w:r w:rsidRPr="00A71CD0">
        <w:rPr>
          <w:rFonts w:ascii="UniCentury Old Style" w:hAnsi="UniCentury Old Style" w:cs="UniCentury Old Style"/>
        </w:rPr>
        <w:t>æ</w:t>
      </w:r>
      <w:r w:rsidRPr="00A71CD0">
        <w:t>rings- og fiskeridepartementets budsjett.</w:t>
      </w:r>
    </w:p>
    <w:p w14:paraId="4CB25820" w14:textId="77777777" w:rsidR="00000000" w:rsidRPr="00A71CD0" w:rsidRDefault="006B46A0" w:rsidP="00A71CD0">
      <w:pPr>
        <w:pStyle w:val="Liste"/>
      </w:pPr>
      <w:r w:rsidRPr="00A71CD0">
        <w:t>38 klynger har mottatt tjenester fra klyngeprogrammet i 2020, i form av finansiering, rådgivning</w:t>
      </w:r>
      <w:r w:rsidRPr="00A71CD0">
        <w:t>, nettverk, profilering, kompetanse og verktøy. Også nye nettverk og tidligere klynger har mottatt bistand. Det ble tatt opp 7 nye klynger i programmet i 2020.</w:t>
      </w:r>
    </w:p>
    <w:p w14:paraId="70EBA434" w14:textId="77777777" w:rsidR="00000000" w:rsidRPr="00A71CD0" w:rsidRDefault="006B46A0" w:rsidP="00A71CD0">
      <w:pPr>
        <w:pStyle w:val="Liste"/>
      </w:pPr>
      <w:r w:rsidRPr="00A71CD0">
        <w:t>Noen klynger har stor spredning av medlemsbedrifter fra hele landet, særlig innenfor nye sek</w:t>
      </w:r>
      <w:r w:rsidRPr="00A71CD0">
        <w:t>torområder som helse, smart city og tunellsikkerhet. Troms og Finnmark har ikke «egne» klynger i programmet, men 30 bedrifter i Troms og Finnmark er med i 21 forskjellige klynger.</w:t>
      </w:r>
    </w:p>
    <w:p w14:paraId="1B076444" w14:textId="77777777" w:rsidR="00000000" w:rsidRPr="00A71CD0" w:rsidRDefault="006B46A0" w:rsidP="00A71CD0">
      <w:pPr>
        <w:pStyle w:val="Liste"/>
      </w:pPr>
      <w:r w:rsidRPr="00A71CD0">
        <w:t>Klyngebedriftene samarbeider om innovasjon og kompetanseheving. Klyngebe</w:t>
      </w:r>
      <w:r w:rsidRPr="00A71CD0">
        <w:t xml:space="preserve">driftene bruker </w:t>
      </w:r>
      <w:proofErr w:type="spellStart"/>
      <w:r w:rsidRPr="00A71CD0">
        <w:t>SkatteFUNN</w:t>
      </w:r>
      <w:proofErr w:type="spellEnd"/>
      <w:r w:rsidRPr="00A71CD0">
        <w:t xml:space="preserve"> mer enn det øvrige næringslivet, og deltar i forsknings- og innovasjonsprosjekter med både norske og internasjonale midler.</w:t>
      </w:r>
    </w:p>
    <w:p w14:paraId="059E4479" w14:textId="77777777" w:rsidR="00000000" w:rsidRPr="00A71CD0" w:rsidRDefault="006B46A0" w:rsidP="00A71CD0">
      <w:pPr>
        <w:pStyle w:val="Liste"/>
      </w:pPr>
      <w:r w:rsidRPr="00A71CD0">
        <w:t>Bedriftene får økt verdiskaping og økt sysselsetting gjennom deltakelse i programmet. Klyngemedlemmen</w:t>
      </w:r>
      <w:r w:rsidRPr="00A71CD0">
        <w:t>e har sterkere vekst i verdiskaping enn sammenlignbare bedrifter de første tre årene de er med i klyngen, og forskjellen varer ved, selv om den ikke øker ytterligere.</w:t>
      </w:r>
    </w:p>
    <w:p w14:paraId="23B5792D" w14:textId="77777777" w:rsidR="00000000" w:rsidRPr="00A71CD0" w:rsidRDefault="006B46A0" w:rsidP="00A71CD0">
      <w:pPr>
        <w:pStyle w:val="avsnitt-under-undertittel"/>
      </w:pPr>
      <w:r w:rsidRPr="00A71CD0">
        <w:t>Innovasjonspartnerskap</w:t>
      </w:r>
    </w:p>
    <w:p w14:paraId="03F67510" w14:textId="77777777" w:rsidR="00000000" w:rsidRPr="00A71CD0" w:rsidRDefault="006B46A0" w:rsidP="00A71CD0">
      <w:r w:rsidRPr="00A71CD0">
        <w:t>Programmet ga tilskudd til prosjekter for totalt 129</w:t>
      </w:r>
      <w:r w:rsidRPr="00A71CD0">
        <w:rPr>
          <w:rFonts w:ascii="Cambria" w:hAnsi="Cambria" w:cs="Cambria"/>
        </w:rPr>
        <w:t> </w:t>
      </w:r>
      <w:r w:rsidRPr="00A71CD0">
        <w:t xml:space="preserve">mill. kroner </w:t>
      </w:r>
      <w:r w:rsidRPr="00A71CD0">
        <w:t>i 2020. Av dette er 20,3</w:t>
      </w:r>
      <w:r w:rsidRPr="00A71CD0">
        <w:rPr>
          <w:rFonts w:ascii="Cambria" w:hAnsi="Cambria" w:cs="Cambria"/>
        </w:rPr>
        <w:t> </w:t>
      </w:r>
      <w:r w:rsidRPr="00A71CD0">
        <w:t>mill. kroner finansiert over posten, og resten finansiert over N</w:t>
      </w:r>
      <w:r w:rsidRPr="00A71CD0">
        <w:rPr>
          <w:rFonts w:ascii="UniCentury Old Style" w:hAnsi="UniCentury Old Style" w:cs="UniCentury Old Style"/>
        </w:rPr>
        <w:t>æ</w:t>
      </w:r>
      <w:r w:rsidRPr="00A71CD0">
        <w:t>rings- og fiskeridepartementets og Samferdselsdepartementets budsjett.</w:t>
      </w:r>
    </w:p>
    <w:p w14:paraId="20F5A5C1" w14:textId="77777777" w:rsidR="00000000" w:rsidRPr="00A71CD0" w:rsidRDefault="006B46A0" w:rsidP="00A71CD0">
      <w:pPr>
        <w:pStyle w:val="Liste"/>
      </w:pPr>
      <w:r w:rsidRPr="00A71CD0">
        <w:t>Ved utgangen av 2020 hadde ordningen 23 aktive og 2 avsluttede partnerskap. De aktive prosjektene består av 77 offentlige deltakere og 28 private leverandører.</w:t>
      </w:r>
    </w:p>
    <w:p w14:paraId="0AE4A6C5" w14:textId="77777777" w:rsidR="00000000" w:rsidRPr="00A71CD0" w:rsidRDefault="006B46A0" w:rsidP="00A71CD0">
      <w:pPr>
        <w:pStyle w:val="Liste"/>
      </w:pPr>
      <w:r w:rsidRPr="00A71CD0">
        <w:t>I 2020 ble det gitt tilskudd til 11 nye prosjekter, hvorav ett på velferdsteknologi i Agder-</w:t>
      </w:r>
      <w:r w:rsidRPr="00A71CD0">
        <w:t>kommunene og ett på skredvarsling i Troms og Finnmark fylkeskommune.</w:t>
      </w:r>
    </w:p>
    <w:p w14:paraId="00DE9C40" w14:textId="77777777" w:rsidR="00000000" w:rsidRPr="00A71CD0" w:rsidRDefault="006B46A0" w:rsidP="00A71CD0">
      <w:pPr>
        <w:pStyle w:val="Liste"/>
      </w:pPr>
      <w:r w:rsidRPr="00A71CD0">
        <w:t xml:space="preserve">I evalueringen av ordningen fra 2019 rapporterer deltakerne om stort potensial for økt verdiskaping gjennom partnerskapet, at kompetansen og veiledningen fra Innovasjon Norge er </w:t>
      </w:r>
      <w:r w:rsidRPr="00A71CD0">
        <w:lastRenderedPageBreak/>
        <w:t>sentr</w:t>
      </w:r>
      <w:r w:rsidRPr="00A71CD0">
        <w:t>al for prosjektene og at programmet har bidratt til innovasjonskultur og økt innovasjonskompetanse.</w:t>
      </w:r>
    </w:p>
    <w:p w14:paraId="771CFE11" w14:textId="77777777" w:rsidR="00000000" w:rsidRPr="00A71CD0" w:rsidRDefault="006B46A0" w:rsidP="00A71CD0">
      <w:pPr>
        <w:pStyle w:val="avsnitt-under-undertittel"/>
      </w:pPr>
      <w:r w:rsidRPr="00A71CD0">
        <w:t>Bioøkonomiordningen</w:t>
      </w:r>
    </w:p>
    <w:p w14:paraId="2E4BC292" w14:textId="77777777" w:rsidR="00000000" w:rsidRPr="00A71CD0" w:rsidRDefault="006B46A0" w:rsidP="00A71CD0">
      <w:r w:rsidRPr="00A71CD0">
        <w:t>Programmet ga tilskudd til prosjekter for totalt 121,9</w:t>
      </w:r>
      <w:r w:rsidRPr="00A71CD0">
        <w:rPr>
          <w:rFonts w:ascii="Cambria" w:hAnsi="Cambria" w:cs="Cambria"/>
        </w:rPr>
        <w:t> </w:t>
      </w:r>
      <w:r w:rsidRPr="00A71CD0">
        <w:t>mill. kroner i 2020. Av dette er 24,8</w:t>
      </w:r>
      <w:r w:rsidRPr="00A71CD0">
        <w:rPr>
          <w:rFonts w:ascii="Cambria" w:hAnsi="Cambria" w:cs="Cambria"/>
        </w:rPr>
        <w:t> </w:t>
      </w:r>
      <w:r w:rsidRPr="00A71CD0">
        <w:t>mill. kroner finansiert over posten, og res</w:t>
      </w:r>
      <w:r w:rsidRPr="00A71CD0">
        <w:t>ten finansiert over andre departementers budsjett.</w:t>
      </w:r>
    </w:p>
    <w:p w14:paraId="2B742BBD" w14:textId="77777777" w:rsidR="00000000" w:rsidRPr="00A71CD0" w:rsidRDefault="006B46A0" w:rsidP="00A71CD0">
      <w:pPr>
        <w:pStyle w:val="Liste"/>
      </w:pPr>
      <w:r w:rsidRPr="00A71CD0">
        <w:t xml:space="preserve">Etterspørselen etter ordningen har i 2020 vært svært høy, både for nasjonale og </w:t>
      </w:r>
      <w:proofErr w:type="spellStart"/>
      <w:r w:rsidRPr="00A71CD0">
        <w:t>distriktsrettede</w:t>
      </w:r>
      <w:proofErr w:type="spellEnd"/>
      <w:r w:rsidRPr="00A71CD0">
        <w:t xml:space="preserve"> midler. Samlet har ordningen gitt tilskudd til 152 nye prosjekter, hvorav 41 prosjekter mottok </w:t>
      </w:r>
      <w:proofErr w:type="spellStart"/>
      <w:r w:rsidRPr="00A71CD0">
        <w:t>distrikts</w:t>
      </w:r>
      <w:r w:rsidRPr="00A71CD0">
        <w:t>rettede</w:t>
      </w:r>
      <w:proofErr w:type="spellEnd"/>
      <w:r w:rsidRPr="00A71CD0">
        <w:t xml:space="preserve"> midler. Det er god geografisk spredning på </w:t>
      </w:r>
      <w:proofErr w:type="spellStart"/>
      <w:r w:rsidRPr="00A71CD0">
        <w:t>deltakerprosjekten</w:t>
      </w:r>
      <w:proofErr w:type="spellEnd"/>
      <w:r w:rsidRPr="00A71CD0">
        <w:t>. Alle fylker er representert.</w:t>
      </w:r>
    </w:p>
    <w:p w14:paraId="22BEBD31" w14:textId="77777777" w:rsidR="00000000" w:rsidRPr="00A71CD0" w:rsidRDefault="006B46A0" w:rsidP="00A71CD0">
      <w:pPr>
        <w:pStyle w:val="Liste"/>
      </w:pPr>
      <w:r w:rsidRPr="00A71CD0">
        <w:t xml:space="preserve">Innovasjon Norge har prioritert mobilisering av bedrifter til utviklingsprosjekter innenfor fire strategiske områder: Merkevarebygging, Bioraffinering, </w:t>
      </w:r>
      <w:r w:rsidRPr="00A71CD0">
        <w:t>Bygg i tre og Digitalisering og automatisering i biosektorene.</w:t>
      </w:r>
    </w:p>
    <w:p w14:paraId="0A6CB7E0" w14:textId="77777777" w:rsidR="00000000" w:rsidRPr="00A71CD0" w:rsidRDefault="006B46A0" w:rsidP="00A71CD0">
      <w:pPr>
        <w:pStyle w:val="Liste"/>
      </w:pPr>
      <w:r w:rsidRPr="00A71CD0">
        <w:t>Nasjonal og internasjonal innovasjonshøyde er på 79 pst. (vurdert av Innovasjon Norge).</w:t>
      </w:r>
    </w:p>
    <w:p w14:paraId="07D6D343" w14:textId="77777777" w:rsidR="00000000" w:rsidRPr="00A71CD0" w:rsidRDefault="006B46A0" w:rsidP="00A71CD0">
      <w:pPr>
        <w:pStyle w:val="Liste"/>
      </w:pPr>
      <w:r w:rsidRPr="00A71CD0">
        <w:t>77 </w:t>
      </w:r>
      <w:r w:rsidRPr="00A71CD0">
        <w:t>pst. av bedriftene rapporterer at Innovasjon Norge i stor grad var utløsende for at prosjektet kunne gjennomføres.</w:t>
      </w:r>
    </w:p>
    <w:p w14:paraId="57735E5F" w14:textId="77777777" w:rsidR="00000000" w:rsidRPr="00A71CD0" w:rsidRDefault="006B46A0" w:rsidP="00A71CD0">
      <w:pPr>
        <w:pStyle w:val="avsnitt-under-undertittel"/>
      </w:pPr>
      <w:r w:rsidRPr="00A71CD0">
        <w:t xml:space="preserve">Forskningsbasert innovasjon i regionene </w:t>
      </w:r>
      <w:r w:rsidRPr="00A71CD0">
        <w:br/>
        <w:t>(FORREGION)</w:t>
      </w:r>
    </w:p>
    <w:p w14:paraId="7FF842B7" w14:textId="77777777" w:rsidR="00000000" w:rsidRPr="00A71CD0" w:rsidRDefault="006B46A0" w:rsidP="00A71CD0">
      <w:r w:rsidRPr="00A71CD0">
        <w:t>Programmet ga tilskudd til prosjekter for totalt 91,5</w:t>
      </w:r>
      <w:r w:rsidRPr="00A71CD0">
        <w:rPr>
          <w:rFonts w:ascii="Cambria" w:hAnsi="Cambria" w:cs="Cambria"/>
        </w:rPr>
        <w:t> </w:t>
      </w:r>
      <w:r w:rsidRPr="00A71CD0">
        <w:t>mill. kroner i 2020. Av dette er 8</w:t>
      </w:r>
      <w:r w:rsidRPr="00A71CD0">
        <w:t>2</w:t>
      </w:r>
      <w:r w:rsidRPr="00A71CD0">
        <w:rPr>
          <w:rFonts w:ascii="Cambria" w:hAnsi="Cambria" w:cs="Cambria"/>
        </w:rPr>
        <w:t> </w:t>
      </w:r>
      <w:r w:rsidRPr="00A71CD0">
        <w:t>mill. kroner finansiert over posten, og resten finansiert fra andre kilder.</w:t>
      </w:r>
    </w:p>
    <w:p w14:paraId="72246F5F" w14:textId="77777777" w:rsidR="00000000" w:rsidRPr="00A71CD0" w:rsidRDefault="006B46A0" w:rsidP="00A71CD0">
      <w:pPr>
        <w:pStyle w:val="Liste"/>
      </w:pPr>
      <w:r w:rsidRPr="00A71CD0">
        <w:t>Mobiliseringsprosjektene ble evaluert av Sintef i 2019, som fant at mobiliseringsaktiviteten som helhet har gitt gode resultater og mobiliserer næringsliv i hele landet til å</w:t>
      </w:r>
      <w:r w:rsidRPr="00A71CD0">
        <w:t xml:space="preserve"> ta i bruk FoU.</w:t>
      </w:r>
    </w:p>
    <w:p w14:paraId="7AD18A51" w14:textId="77777777" w:rsidR="00000000" w:rsidRPr="00A71CD0" w:rsidRDefault="006B46A0" w:rsidP="00A71CD0">
      <w:pPr>
        <w:pStyle w:val="Liste"/>
      </w:pPr>
      <w:r w:rsidRPr="00A71CD0">
        <w:t>Over 1 000 bedrifter har mottatt kompetansemegling i 2020. Videre har det vært gjennomført over 200 forprosjekter og en rekke nettverksmøter og annen mobiliseringsaktivitet som bidrar til å øke næringslivets deltakelse i FoU-prosjekter.</w:t>
      </w:r>
    </w:p>
    <w:p w14:paraId="53B43A8A" w14:textId="77777777" w:rsidR="00000000" w:rsidRPr="00A71CD0" w:rsidRDefault="006B46A0" w:rsidP="00A71CD0">
      <w:pPr>
        <w:pStyle w:val="Liste"/>
      </w:pPr>
      <w:r w:rsidRPr="00A71CD0">
        <w:t>NORCE gjennomførte i 2020 en midtveisevaluering av de første sju Kapasitetsløftprosjektene. Evalueringen viser at prosjektene har god fremgang og ligger godt an til å nå sine mål. Alle sju prosjektene videreføres dermed i tre nye år.</w:t>
      </w:r>
    </w:p>
    <w:p w14:paraId="44369660" w14:textId="77777777" w:rsidR="00000000" w:rsidRPr="00A71CD0" w:rsidRDefault="006B46A0" w:rsidP="00A71CD0">
      <w:pPr>
        <w:pStyle w:val="Liste"/>
      </w:pPr>
      <w:r w:rsidRPr="00A71CD0">
        <w:t>Av prosjekten</w:t>
      </w:r>
      <w:r w:rsidRPr="00A71CD0">
        <w:t>e i FORREGION hadde 37 pst. en kvinne som prosjektansvarlig eller prosjektleder i 2020.</w:t>
      </w:r>
    </w:p>
    <w:p w14:paraId="7D33BD55" w14:textId="77777777" w:rsidR="00000000" w:rsidRPr="00A71CD0" w:rsidRDefault="006B46A0" w:rsidP="00A71CD0">
      <w:pPr>
        <w:pStyle w:val="avsnitt-tittel"/>
      </w:pPr>
      <w:r w:rsidRPr="00A71CD0">
        <w:t>Budsjettforslag</w:t>
      </w:r>
    </w:p>
    <w:p w14:paraId="44F36BA0" w14:textId="77777777" w:rsidR="00000000" w:rsidRPr="00A71CD0" w:rsidRDefault="006B46A0" w:rsidP="00A71CD0">
      <w:r w:rsidRPr="00A71CD0">
        <w:t>Bevilgningsendringer:</w:t>
      </w:r>
    </w:p>
    <w:p w14:paraId="4974BBCE" w14:textId="77777777" w:rsidR="00000000" w:rsidRPr="00A71CD0" w:rsidRDefault="006B46A0" w:rsidP="00A71CD0">
      <w:pPr>
        <w:pStyle w:val="Liste"/>
      </w:pPr>
      <w:r w:rsidRPr="00A71CD0">
        <w:t>51 mill. kroner i reduksjon som følge av at fylkeskommunene får ansvaret for mobiliseringsdelen av FORREGION, mot en tilsvaren</w:t>
      </w:r>
      <w:r w:rsidRPr="00A71CD0">
        <w:t>de økning på kap. 553, post 69.</w:t>
      </w:r>
    </w:p>
    <w:p w14:paraId="1E55B025" w14:textId="77777777" w:rsidR="00000000" w:rsidRPr="00A71CD0" w:rsidRDefault="006B46A0" w:rsidP="00A71CD0">
      <w:pPr>
        <w:pStyle w:val="Liste"/>
      </w:pPr>
      <w:r w:rsidRPr="00A71CD0">
        <w:t>4 mill. kroner i reduksjon i Kapasitetsløft.</w:t>
      </w:r>
    </w:p>
    <w:p w14:paraId="58533AE8" w14:textId="77777777" w:rsidR="00000000" w:rsidRPr="00A71CD0" w:rsidRDefault="006B46A0" w:rsidP="00A71CD0">
      <w:pPr>
        <w:pStyle w:val="Liste"/>
      </w:pPr>
      <w:r w:rsidRPr="00A71CD0">
        <w:t>93 mill. kroner i reduksjon i de bedriftsrettede virkemidlene Klyngeprogrammet, Bioøkonomiordningen og Innovasjonspartnerskap (programmene som er samfinansiert med andre).</w:t>
      </w:r>
      <w:r w:rsidRPr="00A71CD0">
        <w:t xml:space="preserve"> Dette inkluderer reduksjon på 2 mill. kroner som følge av områdegjennomgangen av det næringsrettede virkemiddelapparatet, jf. Prop. 1 S (2021–2022) for Nærings- og fiskeridepartementet.</w:t>
      </w:r>
    </w:p>
    <w:p w14:paraId="0C07AA5B" w14:textId="77777777" w:rsidR="00000000" w:rsidRPr="00A71CD0" w:rsidRDefault="006B46A0" w:rsidP="00A71CD0">
      <w:r w:rsidRPr="00A71CD0">
        <w:lastRenderedPageBreak/>
        <w:t>Det foreslås å bevilge 71,7</w:t>
      </w:r>
      <w:r w:rsidRPr="00A71CD0">
        <w:rPr>
          <w:rFonts w:ascii="Cambria" w:hAnsi="Cambria" w:cs="Cambria"/>
        </w:rPr>
        <w:t> </w:t>
      </w:r>
      <w:r w:rsidRPr="00A71CD0">
        <w:t>mill. kroner, hvorav 24,2</w:t>
      </w:r>
      <w:r w:rsidRPr="00A71CD0">
        <w:rPr>
          <w:rFonts w:ascii="Cambria" w:hAnsi="Cambria" w:cs="Cambria"/>
        </w:rPr>
        <w:t> </w:t>
      </w:r>
      <w:r w:rsidRPr="00A71CD0">
        <w:t>mill. kroner ti</w:t>
      </w:r>
      <w:r w:rsidRPr="00A71CD0">
        <w:t>l Kapasitetsløft og 47,5</w:t>
      </w:r>
      <w:r w:rsidRPr="00A71CD0">
        <w:rPr>
          <w:rFonts w:ascii="Cambria" w:hAnsi="Cambria" w:cs="Cambria"/>
        </w:rPr>
        <w:t> </w:t>
      </w:r>
      <w:r w:rsidRPr="00A71CD0">
        <w:t>mill. kroner til Klyngeprogrammet, Bio</w:t>
      </w:r>
      <w:r w:rsidRPr="00A71CD0">
        <w:rPr>
          <w:rFonts w:ascii="UniCentury Old Style" w:hAnsi="UniCentury Old Style" w:cs="UniCentury Old Style"/>
        </w:rPr>
        <w:t>ø</w:t>
      </w:r>
      <w:r w:rsidRPr="00A71CD0">
        <w:t>konomiordningen og Innovasjonspartnerskap. Innenfor disse rammene skal Innovasjon Norge ogs</w:t>
      </w:r>
      <w:r w:rsidRPr="00A71CD0">
        <w:rPr>
          <w:rFonts w:ascii="UniCentury Old Style" w:hAnsi="UniCentury Old Style" w:cs="UniCentury Old Style"/>
        </w:rPr>
        <w:t>å</w:t>
      </w:r>
      <w:r w:rsidRPr="00A71CD0">
        <w:t xml:space="preserve"> dekke omstillingskostnader som f</w:t>
      </w:r>
      <w:r w:rsidRPr="00A71CD0">
        <w:rPr>
          <w:rFonts w:ascii="UniCentury Old Style" w:hAnsi="UniCentury Old Style" w:cs="UniCentury Old Style"/>
        </w:rPr>
        <w:t>ø</w:t>
      </w:r>
      <w:r w:rsidRPr="00A71CD0">
        <w:t>lge av reduksjonen p</w:t>
      </w:r>
      <w:r w:rsidRPr="00A71CD0">
        <w:rPr>
          <w:rFonts w:ascii="UniCentury Old Style" w:hAnsi="UniCentury Old Style" w:cs="UniCentury Old Style"/>
        </w:rPr>
        <w:t>å</w:t>
      </w:r>
      <w:r w:rsidRPr="00A71CD0">
        <w:t xml:space="preserve"> posten.</w:t>
      </w:r>
    </w:p>
    <w:p w14:paraId="1D1F10E5" w14:textId="77777777" w:rsidR="00000000" w:rsidRPr="00A71CD0" w:rsidRDefault="006B46A0" w:rsidP="00A71CD0">
      <w:r w:rsidRPr="00A71CD0">
        <w:t>Innovasjon Norge fordeler midlene me</w:t>
      </w:r>
      <w:r w:rsidRPr="00A71CD0">
        <w:t>llom Klyngeprogrammet, Bioøkonomiordningen og Innovasjonspartnerskap. Innovasjon Norge kan i dialog med departementet vurdere å prioritere midlene til kun ett eller to av disse programmene.</w:t>
      </w:r>
    </w:p>
    <w:p w14:paraId="4BD7DEA2" w14:textId="77777777" w:rsidR="00000000" w:rsidRPr="00A71CD0" w:rsidRDefault="006B46A0" w:rsidP="00A71CD0">
      <w:r w:rsidRPr="00A71CD0">
        <w:t xml:space="preserve">Departementet tildeler midlene til Innovasjon Norge og Forskningsrådet, som tilskudd uten krav om tilbakebetaling, jf. forslag til romertallsvedtak. Det innebærer at de kan disponere midler uavhengig av </w:t>
      </w:r>
      <w:proofErr w:type="spellStart"/>
      <w:r w:rsidRPr="00A71CD0">
        <w:t>bevilgningsår</w:t>
      </w:r>
      <w:proofErr w:type="spellEnd"/>
      <w:r w:rsidRPr="00A71CD0">
        <w:t>.</w:t>
      </w:r>
    </w:p>
    <w:p w14:paraId="3384C498" w14:textId="77777777" w:rsidR="00000000" w:rsidRPr="00A71CD0" w:rsidRDefault="006B46A0" w:rsidP="00A71CD0">
      <w:pPr>
        <w:pStyle w:val="b-post"/>
      </w:pPr>
      <w:r w:rsidRPr="00A71CD0">
        <w:t>Post 76 Nordisk og europeisk samarbeid</w:t>
      </w:r>
      <w:r w:rsidRPr="00A71CD0">
        <w:t>, kan overføres</w:t>
      </w:r>
    </w:p>
    <w:p w14:paraId="0776C999" w14:textId="77777777" w:rsidR="00000000" w:rsidRPr="00A71CD0" w:rsidRDefault="006B46A0" w:rsidP="00A71CD0">
      <w:r w:rsidRPr="00A71CD0">
        <w:t>Posten omfatter tilskudd til Norges deltakelse i transnasjonale og interregionale Interreg-program som dekker større europeiske regioner og annet internasjonalt samarbeid.</w:t>
      </w:r>
    </w:p>
    <w:p w14:paraId="7320A5E8" w14:textId="77777777" w:rsidR="00000000" w:rsidRPr="00A71CD0" w:rsidRDefault="006B46A0" w:rsidP="00A71CD0">
      <w:r w:rsidRPr="00A71CD0">
        <w:t>Grenseregionale Interreg-programmer omtales under post 63 Interreg o</w:t>
      </w:r>
      <w:r w:rsidRPr="00A71CD0">
        <w:t>g Arktis 2030. For nærmere omtale av mål for ordningen, prioriteringer 2022, kriterier for måloppnåelse og tildelingskriterier, se post 63 Interreg og Arktis 2030.</w:t>
      </w:r>
    </w:p>
    <w:p w14:paraId="46899F61" w14:textId="77777777" w:rsidR="00000000" w:rsidRPr="00A71CD0" w:rsidRDefault="006B46A0" w:rsidP="00A71CD0">
      <w:pPr>
        <w:pStyle w:val="avsnitt-tittel"/>
      </w:pPr>
      <w:r w:rsidRPr="00A71CD0">
        <w:t>Oppfølging og kontroll</w:t>
      </w:r>
    </w:p>
    <w:p w14:paraId="28B42DDF" w14:textId="77777777" w:rsidR="00000000" w:rsidRPr="00A71CD0" w:rsidRDefault="006B46A0" w:rsidP="00A71CD0">
      <w:r w:rsidRPr="00A71CD0">
        <w:t>Forvaltningen av midlene er lagt til ulike myndighetsorganer i landen</w:t>
      </w:r>
      <w:r w:rsidRPr="00A71CD0">
        <w:t>e innenfor programområdene. Midlene disponeres av nasjonale og regionale representanter fra programlandene. Departementet kontrollerer at midlene er brukt i henhold til forutsetningene gjennom programmenes overvåkningskomiteer.</w:t>
      </w:r>
    </w:p>
    <w:p w14:paraId="2350917D" w14:textId="77777777" w:rsidR="00000000" w:rsidRPr="00A71CD0" w:rsidRDefault="006B46A0" w:rsidP="00A71CD0">
      <w:pPr>
        <w:pStyle w:val="avsnitt-tittel"/>
      </w:pPr>
      <w:r w:rsidRPr="00A71CD0">
        <w:t>Rapport 2020–2021</w:t>
      </w:r>
    </w:p>
    <w:p w14:paraId="64EA3B34" w14:textId="77777777" w:rsidR="00000000" w:rsidRPr="00A71CD0" w:rsidRDefault="006B46A0" w:rsidP="00A71CD0">
      <w:pPr>
        <w:pStyle w:val="Liste"/>
      </w:pPr>
      <w:r w:rsidRPr="00A71CD0">
        <w:t>I 2020</w:t>
      </w:r>
      <w:r w:rsidRPr="00A71CD0">
        <w:t xml:space="preserve"> har det vært aktivitet knyttet til både Interreg-programmene for perioden 2014–2020 og utviklingen av de nye programmene for perioden 2021–2027.</w:t>
      </w:r>
    </w:p>
    <w:p w14:paraId="08EE2F15" w14:textId="77777777" w:rsidR="00000000" w:rsidRPr="00A71CD0" w:rsidRDefault="006B46A0" w:rsidP="00A71CD0">
      <w:pPr>
        <w:pStyle w:val="Liste"/>
      </w:pPr>
      <w:r w:rsidRPr="00A71CD0">
        <w:t>Målene i programmene for perioden 2014–2020 er i hovedsak nådd, jf. årsrapporter for 2020 til Europakommis</w:t>
      </w:r>
      <w:r w:rsidRPr="00A71CD0">
        <w:t>jonen.</w:t>
      </w:r>
    </w:p>
    <w:p w14:paraId="3490EF67" w14:textId="77777777" w:rsidR="00000000" w:rsidRPr="00A71CD0" w:rsidRDefault="006B46A0" w:rsidP="00A71CD0">
      <w:pPr>
        <w:pStyle w:val="Liste"/>
      </w:pPr>
      <w:r w:rsidRPr="00A71CD0">
        <w:t xml:space="preserve">Det ble gitt tilsagn om totalt 30,1 mill. kroner fra posten i 2020. Av dette er det gitt tilsagn for om lag 1,1 mill. kroner til OECDs program </w:t>
      </w:r>
      <w:proofErr w:type="spellStart"/>
      <w:r w:rsidRPr="00A71CD0">
        <w:t>Local</w:t>
      </w:r>
      <w:proofErr w:type="spellEnd"/>
      <w:r w:rsidRPr="00A71CD0">
        <w:t xml:space="preserve"> </w:t>
      </w:r>
      <w:proofErr w:type="spellStart"/>
      <w:r w:rsidRPr="00A71CD0">
        <w:t>Economic</w:t>
      </w:r>
      <w:proofErr w:type="spellEnd"/>
      <w:r w:rsidRPr="00A71CD0">
        <w:t xml:space="preserve"> and </w:t>
      </w:r>
      <w:proofErr w:type="spellStart"/>
      <w:r w:rsidRPr="00A71CD0">
        <w:t>Employment</w:t>
      </w:r>
      <w:proofErr w:type="spellEnd"/>
      <w:r w:rsidRPr="00A71CD0">
        <w:t xml:space="preserve"> Development (LEED) og Nordisk </w:t>
      </w:r>
      <w:proofErr w:type="spellStart"/>
      <w:r w:rsidRPr="00A71CD0">
        <w:t>Atlantsamarbejde</w:t>
      </w:r>
      <w:proofErr w:type="spellEnd"/>
      <w:r w:rsidRPr="00A71CD0">
        <w:t xml:space="preserve"> (NORA).</w:t>
      </w:r>
    </w:p>
    <w:p w14:paraId="373D13CA" w14:textId="77777777" w:rsidR="00000000" w:rsidRPr="00A71CD0" w:rsidRDefault="006B46A0" w:rsidP="00A71CD0">
      <w:pPr>
        <w:pStyle w:val="Liste"/>
      </w:pPr>
      <w:r w:rsidRPr="00A71CD0">
        <w:t>Interreg Nord</w:t>
      </w:r>
      <w:r w:rsidRPr="00A71CD0">
        <w:t>lig Periferi og Arktis, Interreg Nordsjøen og Interreg Østersjøen har jobbet innenfor områdene økonomisk vekst, forskning og innovasjon, konkurransekraft, klima, energi og miljø, ressursforvaltning, bærekraftig forvaltning og grønn transport og mobilitet.</w:t>
      </w:r>
    </w:p>
    <w:p w14:paraId="3D2D1043" w14:textId="77777777" w:rsidR="00000000" w:rsidRPr="00A71CD0" w:rsidRDefault="006B46A0" w:rsidP="00A71CD0">
      <w:pPr>
        <w:pStyle w:val="Liste"/>
      </w:pPr>
      <w:r w:rsidRPr="00A71CD0">
        <w:t>Interreg Europe og URBACT har jobbet med å styrke hhv. regionale og lokale myndigheters kapasitet og kompetanse i arbeidet med å lage og gjennomføre strategier og programmer for regional utvikling og byutvikling.</w:t>
      </w:r>
    </w:p>
    <w:p w14:paraId="04D5B90E" w14:textId="77777777" w:rsidR="00000000" w:rsidRPr="00A71CD0" w:rsidRDefault="006B46A0" w:rsidP="00A71CD0">
      <w:pPr>
        <w:pStyle w:val="Liste"/>
      </w:pPr>
      <w:r w:rsidRPr="00A71CD0">
        <w:t>ESPON har jobbet med å frambringe s</w:t>
      </w:r>
      <w:r w:rsidRPr="00A71CD0">
        <w:t>ammenlignbare fakta, analyser og scenarier for utviklingsforutsetningene i europeiske regioner og byer gjennom forskningsprosjekt. Som ledd i dette leder Norge arbeidet med en pilot om landsbyers og bygders betydning for regional utvikling.</w:t>
      </w:r>
    </w:p>
    <w:p w14:paraId="1628F1FB" w14:textId="77777777" w:rsidR="00000000" w:rsidRPr="00A71CD0" w:rsidRDefault="006B46A0" w:rsidP="00A71CD0">
      <w:pPr>
        <w:pStyle w:val="Liste"/>
      </w:pPr>
      <w:r w:rsidRPr="00A71CD0">
        <w:t xml:space="preserve">I </w:t>
      </w:r>
      <w:proofErr w:type="spellStart"/>
      <w:r w:rsidRPr="00A71CD0">
        <w:t>Interact</w:t>
      </w:r>
      <w:proofErr w:type="spellEnd"/>
      <w:r w:rsidRPr="00A71CD0">
        <w:t xml:space="preserve"> </w:t>
      </w:r>
      <w:r w:rsidRPr="00A71CD0">
        <w:t>var innsatsen rettet mot å fremme erfaringsutveksling mellom myndigheter og organisasjoner som deltar i Interreg-programmene, for å sikre god forvaltning.</w:t>
      </w:r>
    </w:p>
    <w:p w14:paraId="3BD7DDE2" w14:textId="77777777" w:rsidR="00000000" w:rsidRPr="00A71CD0" w:rsidRDefault="006B46A0" w:rsidP="00A71CD0">
      <w:pPr>
        <w:pStyle w:val="Liste"/>
      </w:pPr>
      <w:r w:rsidRPr="00A71CD0">
        <w:lastRenderedPageBreak/>
        <w:t>På grunn av lavere aktivitet under koronapandemien, og at Interreg-perioden var i sluttfasen, ble</w:t>
      </w:r>
      <w:r w:rsidRPr="00A71CD0">
        <w:t xml:space="preserve"> det i 2020 ikke gitt tilsagn til de nasjonale kontaktpunktene.</w:t>
      </w:r>
    </w:p>
    <w:p w14:paraId="63680DAD" w14:textId="77777777" w:rsidR="00000000" w:rsidRPr="00A71CD0" w:rsidRDefault="006B46A0" w:rsidP="00A71CD0">
      <w:pPr>
        <w:pStyle w:val="avsnitt-tittel"/>
      </w:pPr>
      <w:r w:rsidRPr="00A71CD0">
        <w:t>Budsjettforslag</w:t>
      </w:r>
    </w:p>
    <w:p w14:paraId="29E1993D" w14:textId="77777777" w:rsidR="00000000" w:rsidRPr="00A71CD0" w:rsidRDefault="006B46A0" w:rsidP="00A71CD0">
      <w:r w:rsidRPr="00A71CD0">
        <w:t>Bevilgningsendringer:</w:t>
      </w:r>
    </w:p>
    <w:p w14:paraId="4EC08882" w14:textId="77777777" w:rsidR="00000000" w:rsidRPr="00A71CD0" w:rsidRDefault="006B46A0" w:rsidP="00A71CD0">
      <w:pPr>
        <w:pStyle w:val="Liste"/>
      </w:pPr>
      <w:r w:rsidRPr="00A71CD0">
        <w:t>21 mill. kroner reduksjon i bevilgningen til Interreg-programmene.</w:t>
      </w:r>
    </w:p>
    <w:p w14:paraId="4B41CAC7" w14:textId="77777777" w:rsidR="00000000" w:rsidRPr="00A71CD0" w:rsidRDefault="006B46A0" w:rsidP="00A71CD0">
      <w:r w:rsidRPr="00A71CD0">
        <w:t>Det foreslås å bevilge 10,9</w:t>
      </w:r>
      <w:r w:rsidRPr="00A71CD0">
        <w:rPr>
          <w:rFonts w:ascii="Cambria" w:hAnsi="Cambria" w:cs="Cambria"/>
        </w:rPr>
        <w:t> </w:t>
      </w:r>
      <w:r w:rsidRPr="00A71CD0">
        <w:t>mill. kroner, hvorav om lag 9,9</w:t>
      </w:r>
      <w:r w:rsidRPr="00A71CD0">
        <w:rPr>
          <w:rFonts w:ascii="Cambria" w:hAnsi="Cambria" w:cs="Cambria"/>
        </w:rPr>
        <w:t> </w:t>
      </w:r>
      <w:r w:rsidRPr="00A71CD0">
        <w:t>mill. kroner til Interr</w:t>
      </w:r>
      <w:r w:rsidRPr="00A71CD0">
        <w:t>eg, 500</w:t>
      </w:r>
      <w:r w:rsidRPr="00A71CD0">
        <w:rPr>
          <w:rFonts w:ascii="Cambria" w:hAnsi="Cambria" w:cs="Cambria"/>
        </w:rPr>
        <w:t> </w:t>
      </w:r>
      <w:r w:rsidRPr="00A71CD0">
        <w:t xml:space="preserve">000 danske kroner til driftstilskudd til Nordisk </w:t>
      </w:r>
      <w:proofErr w:type="spellStart"/>
      <w:r w:rsidRPr="00A71CD0">
        <w:t>Atlantsamarbejde</w:t>
      </w:r>
      <w:proofErr w:type="spellEnd"/>
      <w:r w:rsidRPr="00A71CD0">
        <w:t xml:space="preserve"> (NORA) og 32</w:t>
      </w:r>
      <w:r w:rsidRPr="00A71CD0">
        <w:rPr>
          <w:rFonts w:ascii="Cambria" w:hAnsi="Cambria" w:cs="Cambria"/>
        </w:rPr>
        <w:t> </w:t>
      </w:r>
      <w:r w:rsidRPr="00A71CD0">
        <w:t xml:space="preserve">100 euro til en nasjonal kontingent for deltakelse i OECD LEED. Reduksjonen fordeles mellom de ulike Interreg-programmene. Bevilgningen til </w:t>
      </w:r>
      <w:proofErr w:type="spellStart"/>
      <w:r w:rsidRPr="00A71CD0">
        <w:t>Intereg</w:t>
      </w:r>
      <w:proofErr w:type="spellEnd"/>
      <w:r w:rsidRPr="00A71CD0">
        <w:t>-programmene inkludere</w:t>
      </w:r>
      <w:r w:rsidRPr="00A71CD0">
        <w:t>r gjennomføringskostnader.</w:t>
      </w:r>
    </w:p>
    <w:p w14:paraId="360D0F2F" w14:textId="77777777" w:rsidR="00000000" w:rsidRPr="00A71CD0" w:rsidRDefault="006B46A0" w:rsidP="00A71CD0">
      <w:pPr>
        <w:pStyle w:val="b-budkaptit"/>
      </w:pPr>
      <w:r w:rsidRPr="00A71CD0">
        <w:t>Kap. 554 Kompetansesenter for distriktsutvikling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39618BBB" w14:textId="77777777" w:rsidTr="00B70C73">
        <w:trPr>
          <w:trHeight w:val="640"/>
          <w:hidden/>
        </w:trPr>
        <w:tc>
          <w:tcPr>
            <w:tcW w:w="1140" w:type="dxa"/>
            <w:shd w:val="clear" w:color="auto" w:fill="FFFFFF"/>
          </w:tcPr>
          <w:p w14:paraId="2E0C3E37" w14:textId="77777777" w:rsidR="00000000" w:rsidRPr="00A71CD0" w:rsidRDefault="006B46A0" w:rsidP="00B70C73">
            <w:pPr>
              <w:pStyle w:val="Tabellnavn"/>
            </w:pPr>
            <w:r w:rsidRPr="00A71CD0">
              <w:t>KPAL</w:t>
            </w:r>
          </w:p>
        </w:tc>
        <w:tc>
          <w:tcPr>
            <w:tcW w:w="4560" w:type="dxa"/>
          </w:tcPr>
          <w:p w14:paraId="26BB8A0A" w14:textId="77777777" w:rsidR="00000000" w:rsidRPr="00A71CD0" w:rsidRDefault="006B46A0" w:rsidP="00B70C73">
            <w:pPr>
              <w:pStyle w:val="Tabellnavn"/>
            </w:pPr>
          </w:p>
        </w:tc>
        <w:tc>
          <w:tcPr>
            <w:tcW w:w="1140" w:type="dxa"/>
          </w:tcPr>
          <w:p w14:paraId="03AB751B" w14:textId="77777777" w:rsidR="00000000" w:rsidRPr="00A71CD0" w:rsidRDefault="006B46A0" w:rsidP="00B70C73">
            <w:pPr>
              <w:pStyle w:val="Tabellnavn"/>
              <w:jc w:val="right"/>
            </w:pPr>
          </w:p>
        </w:tc>
        <w:tc>
          <w:tcPr>
            <w:tcW w:w="1140" w:type="dxa"/>
          </w:tcPr>
          <w:p w14:paraId="63B84D9F" w14:textId="77777777" w:rsidR="00000000" w:rsidRPr="00A71CD0" w:rsidRDefault="006B46A0" w:rsidP="00B70C73">
            <w:pPr>
              <w:pStyle w:val="Tabellnavn"/>
              <w:jc w:val="right"/>
            </w:pPr>
          </w:p>
        </w:tc>
        <w:tc>
          <w:tcPr>
            <w:tcW w:w="1140" w:type="dxa"/>
          </w:tcPr>
          <w:p w14:paraId="3086AB2C"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3F6DE28D" w14:textId="77777777" w:rsidTr="00B70C73">
        <w:trPr>
          <w:trHeight w:val="600"/>
        </w:trPr>
        <w:tc>
          <w:tcPr>
            <w:tcW w:w="1140" w:type="dxa"/>
          </w:tcPr>
          <w:p w14:paraId="6E3A491E" w14:textId="77777777" w:rsidR="00000000" w:rsidRPr="00A71CD0" w:rsidRDefault="006B46A0" w:rsidP="00B70C73">
            <w:r w:rsidRPr="00A71CD0">
              <w:t>Post</w:t>
            </w:r>
          </w:p>
        </w:tc>
        <w:tc>
          <w:tcPr>
            <w:tcW w:w="4560" w:type="dxa"/>
          </w:tcPr>
          <w:p w14:paraId="4D13E8FA" w14:textId="77777777" w:rsidR="00000000" w:rsidRPr="00A71CD0" w:rsidRDefault="006B46A0" w:rsidP="00B70C73">
            <w:r w:rsidRPr="00A71CD0">
              <w:t>Betegnelse</w:t>
            </w:r>
          </w:p>
        </w:tc>
        <w:tc>
          <w:tcPr>
            <w:tcW w:w="1140" w:type="dxa"/>
          </w:tcPr>
          <w:p w14:paraId="0FDD9A03" w14:textId="77777777" w:rsidR="00000000" w:rsidRPr="00A71CD0" w:rsidRDefault="006B46A0" w:rsidP="00B70C73">
            <w:pPr>
              <w:jc w:val="right"/>
            </w:pPr>
            <w:r w:rsidRPr="00A71CD0">
              <w:t>Regnskap 2020</w:t>
            </w:r>
          </w:p>
        </w:tc>
        <w:tc>
          <w:tcPr>
            <w:tcW w:w="1140" w:type="dxa"/>
          </w:tcPr>
          <w:p w14:paraId="436A1ABD" w14:textId="77777777" w:rsidR="00000000" w:rsidRPr="00A71CD0" w:rsidRDefault="006B46A0" w:rsidP="00B70C73">
            <w:pPr>
              <w:jc w:val="right"/>
            </w:pPr>
            <w:r w:rsidRPr="00A71CD0">
              <w:t xml:space="preserve">Saldert </w:t>
            </w:r>
            <w:r w:rsidRPr="00A71CD0">
              <w:br/>
              <w:t>budsjett 2021</w:t>
            </w:r>
          </w:p>
        </w:tc>
        <w:tc>
          <w:tcPr>
            <w:tcW w:w="1140" w:type="dxa"/>
          </w:tcPr>
          <w:p w14:paraId="5890A099" w14:textId="77777777" w:rsidR="00000000" w:rsidRPr="00A71CD0" w:rsidRDefault="006B46A0" w:rsidP="00B70C73">
            <w:pPr>
              <w:jc w:val="right"/>
            </w:pPr>
            <w:r w:rsidRPr="00A71CD0">
              <w:t xml:space="preserve">Forslag </w:t>
            </w:r>
            <w:r w:rsidRPr="00A71CD0">
              <w:br/>
              <w:t>2022</w:t>
            </w:r>
          </w:p>
        </w:tc>
      </w:tr>
      <w:tr w:rsidR="00000000" w:rsidRPr="00A71CD0" w14:paraId="346D97C1" w14:textId="77777777" w:rsidTr="00B70C73">
        <w:trPr>
          <w:trHeight w:val="380"/>
        </w:trPr>
        <w:tc>
          <w:tcPr>
            <w:tcW w:w="1140" w:type="dxa"/>
          </w:tcPr>
          <w:p w14:paraId="7599144F" w14:textId="77777777" w:rsidR="00000000" w:rsidRPr="00A71CD0" w:rsidRDefault="006B46A0" w:rsidP="00B70C73">
            <w:r w:rsidRPr="00A71CD0">
              <w:t>01</w:t>
            </w:r>
          </w:p>
        </w:tc>
        <w:tc>
          <w:tcPr>
            <w:tcW w:w="4560" w:type="dxa"/>
          </w:tcPr>
          <w:p w14:paraId="0CAD19C8" w14:textId="77777777" w:rsidR="00000000" w:rsidRPr="00A71CD0" w:rsidRDefault="006B46A0" w:rsidP="00B70C73">
            <w:r w:rsidRPr="00A71CD0">
              <w:t>Driftsutgifter</w:t>
            </w:r>
          </w:p>
        </w:tc>
        <w:tc>
          <w:tcPr>
            <w:tcW w:w="1140" w:type="dxa"/>
          </w:tcPr>
          <w:p w14:paraId="67C2C387" w14:textId="77777777" w:rsidR="00000000" w:rsidRPr="00A71CD0" w:rsidRDefault="006B46A0" w:rsidP="00B70C73">
            <w:pPr>
              <w:jc w:val="right"/>
            </w:pPr>
            <w:r w:rsidRPr="00A71CD0">
              <w:t>34</w:t>
            </w:r>
            <w:r w:rsidRPr="00A71CD0">
              <w:rPr>
                <w:rFonts w:ascii="Cambria" w:hAnsi="Cambria" w:cs="Cambria"/>
              </w:rPr>
              <w:t> </w:t>
            </w:r>
            <w:r w:rsidRPr="00A71CD0">
              <w:t>810</w:t>
            </w:r>
          </w:p>
        </w:tc>
        <w:tc>
          <w:tcPr>
            <w:tcW w:w="1140" w:type="dxa"/>
          </w:tcPr>
          <w:p w14:paraId="35D402E3" w14:textId="77777777" w:rsidR="00000000" w:rsidRPr="00A71CD0" w:rsidRDefault="006B46A0" w:rsidP="00B70C73">
            <w:pPr>
              <w:jc w:val="right"/>
            </w:pPr>
            <w:r w:rsidRPr="00A71CD0">
              <w:t>32</w:t>
            </w:r>
            <w:r w:rsidRPr="00A71CD0">
              <w:rPr>
                <w:rFonts w:ascii="Cambria" w:hAnsi="Cambria" w:cs="Cambria"/>
              </w:rPr>
              <w:t> </w:t>
            </w:r>
            <w:r w:rsidRPr="00A71CD0">
              <w:t>949</w:t>
            </w:r>
          </w:p>
        </w:tc>
        <w:tc>
          <w:tcPr>
            <w:tcW w:w="1140" w:type="dxa"/>
          </w:tcPr>
          <w:p w14:paraId="217F8713" w14:textId="77777777" w:rsidR="00000000" w:rsidRPr="00A71CD0" w:rsidRDefault="006B46A0" w:rsidP="00B70C73">
            <w:pPr>
              <w:jc w:val="right"/>
            </w:pPr>
            <w:r w:rsidRPr="00A71CD0">
              <w:t>33</w:t>
            </w:r>
            <w:r w:rsidRPr="00A71CD0">
              <w:rPr>
                <w:rFonts w:ascii="Cambria" w:hAnsi="Cambria" w:cs="Cambria"/>
              </w:rPr>
              <w:t> </w:t>
            </w:r>
            <w:r w:rsidRPr="00A71CD0">
              <w:t>532</w:t>
            </w:r>
          </w:p>
        </w:tc>
      </w:tr>
      <w:tr w:rsidR="00000000" w:rsidRPr="00A71CD0" w14:paraId="34EB01E6" w14:textId="77777777" w:rsidTr="00B70C73">
        <w:trPr>
          <w:trHeight w:val="380"/>
        </w:trPr>
        <w:tc>
          <w:tcPr>
            <w:tcW w:w="1140" w:type="dxa"/>
          </w:tcPr>
          <w:p w14:paraId="6B639543" w14:textId="77777777" w:rsidR="00000000" w:rsidRPr="00A71CD0" w:rsidRDefault="006B46A0" w:rsidP="00B70C73">
            <w:r w:rsidRPr="00A71CD0">
              <w:t>73</w:t>
            </w:r>
          </w:p>
        </w:tc>
        <w:tc>
          <w:tcPr>
            <w:tcW w:w="4560" w:type="dxa"/>
          </w:tcPr>
          <w:p w14:paraId="6662167C" w14:textId="77777777" w:rsidR="00000000" w:rsidRPr="00A71CD0" w:rsidRDefault="006B46A0" w:rsidP="00B70C73">
            <w:r w:rsidRPr="00A71CD0">
              <w:t>Merkur</w:t>
            </w:r>
            <w:r w:rsidRPr="00A71CD0">
              <w:rPr>
                <w:rStyle w:val="kursiv"/>
              </w:rPr>
              <w:t>, kan overføres</w:t>
            </w:r>
          </w:p>
        </w:tc>
        <w:tc>
          <w:tcPr>
            <w:tcW w:w="1140" w:type="dxa"/>
          </w:tcPr>
          <w:p w14:paraId="5C0589A8" w14:textId="77777777" w:rsidR="00000000" w:rsidRPr="00A71CD0" w:rsidRDefault="006B46A0" w:rsidP="00B70C73">
            <w:pPr>
              <w:jc w:val="right"/>
            </w:pPr>
            <w:r w:rsidRPr="00A71CD0">
              <w:t>66</w:t>
            </w:r>
            <w:r w:rsidRPr="00A71CD0">
              <w:rPr>
                <w:rFonts w:ascii="Cambria" w:hAnsi="Cambria" w:cs="Cambria"/>
              </w:rPr>
              <w:t> </w:t>
            </w:r>
            <w:r w:rsidRPr="00A71CD0">
              <w:t>994</w:t>
            </w:r>
          </w:p>
        </w:tc>
        <w:tc>
          <w:tcPr>
            <w:tcW w:w="1140" w:type="dxa"/>
          </w:tcPr>
          <w:p w14:paraId="5B7EE079" w14:textId="77777777" w:rsidR="00000000" w:rsidRPr="00A71CD0" w:rsidRDefault="006B46A0" w:rsidP="00B70C73">
            <w:pPr>
              <w:jc w:val="right"/>
            </w:pPr>
            <w:r w:rsidRPr="00A71CD0">
              <w:t>61</w:t>
            </w:r>
            <w:r w:rsidRPr="00A71CD0">
              <w:rPr>
                <w:rFonts w:ascii="Cambria" w:hAnsi="Cambria" w:cs="Cambria"/>
              </w:rPr>
              <w:t> </w:t>
            </w:r>
            <w:r w:rsidRPr="00A71CD0">
              <w:t>310</w:t>
            </w:r>
          </w:p>
        </w:tc>
        <w:tc>
          <w:tcPr>
            <w:tcW w:w="1140" w:type="dxa"/>
          </w:tcPr>
          <w:p w14:paraId="2D76781F" w14:textId="77777777" w:rsidR="00000000" w:rsidRPr="00A71CD0" w:rsidRDefault="006B46A0" w:rsidP="00B70C73">
            <w:pPr>
              <w:jc w:val="right"/>
            </w:pPr>
            <w:r w:rsidRPr="00A71CD0">
              <w:t>61</w:t>
            </w:r>
            <w:r w:rsidRPr="00A71CD0">
              <w:rPr>
                <w:rFonts w:ascii="Cambria" w:hAnsi="Cambria" w:cs="Cambria"/>
              </w:rPr>
              <w:t> </w:t>
            </w:r>
            <w:r w:rsidRPr="00A71CD0">
              <w:t>310</w:t>
            </w:r>
          </w:p>
        </w:tc>
      </w:tr>
      <w:tr w:rsidR="00000000" w:rsidRPr="00A71CD0" w14:paraId="021EFE27" w14:textId="77777777" w:rsidTr="00B70C73">
        <w:trPr>
          <w:trHeight w:val="380"/>
        </w:trPr>
        <w:tc>
          <w:tcPr>
            <w:tcW w:w="1140" w:type="dxa"/>
          </w:tcPr>
          <w:p w14:paraId="36B496B8" w14:textId="77777777" w:rsidR="00000000" w:rsidRPr="00A71CD0" w:rsidRDefault="006B46A0" w:rsidP="00B70C73"/>
        </w:tc>
        <w:tc>
          <w:tcPr>
            <w:tcW w:w="4560" w:type="dxa"/>
          </w:tcPr>
          <w:p w14:paraId="4906D33B" w14:textId="77777777" w:rsidR="00000000" w:rsidRPr="00A71CD0" w:rsidRDefault="006B46A0" w:rsidP="00B70C73">
            <w:r w:rsidRPr="00A71CD0">
              <w:t>Sum kap. 554</w:t>
            </w:r>
          </w:p>
        </w:tc>
        <w:tc>
          <w:tcPr>
            <w:tcW w:w="1140" w:type="dxa"/>
          </w:tcPr>
          <w:p w14:paraId="25E255BA" w14:textId="77777777" w:rsidR="00000000" w:rsidRPr="00A71CD0" w:rsidRDefault="006B46A0" w:rsidP="00B70C73">
            <w:pPr>
              <w:jc w:val="right"/>
            </w:pPr>
            <w:r w:rsidRPr="00A71CD0">
              <w:t>101</w:t>
            </w:r>
            <w:r w:rsidRPr="00A71CD0">
              <w:rPr>
                <w:rFonts w:ascii="Cambria" w:hAnsi="Cambria" w:cs="Cambria"/>
              </w:rPr>
              <w:t> </w:t>
            </w:r>
            <w:r w:rsidRPr="00A71CD0">
              <w:t>804</w:t>
            </w:r>
          </w:p>
        </w:tc>
        <w:tc>
          <w:tcPr>
            <w:tcW w:w="1140" w:type="dxa"/>
          </w:tcPr>
          <w:p w14:paraId="76FF8B7F" w14:textId="77777777" w:rsidR="00000000" w:rsidRPr="00A71CD0" w:rsidRDefault="006B46A0" w:rsidP="00B70C73">
            <w:pPr>
              <w:jc w:val="right"/>
            </w:pPr>
            <w:r w:rsidRPr="00A71CD0">
              <w:t>94</w:t>
            </w:r>
            <w:r w:rsidRPr="00A71CD0">
              <w:rPr>
                <w:rFonts w:ascii="Cambria" w:hAnsi="Cambria" w:cs="Cambria"/>
              </w:rPr>
              <w:t> </w:t>
            </w:r>
            <w:r w:rsidRPr="00A71CD0">
              <w:t>259</w:t>
            </w:r>
          </w:p>
        </w:tc>
        <w:tc>
          <w:tcPr>
            <w:tcW w:w="1140" w:type="dxa"/>
          </w:tcPr>
          <w:p w14:paraId="4497798D" w14:textId="77777777" w:rsidR="00000000" w:rsidRPr="00A71CD0" w:rsidRDefault="006B46A0" w:rsidP="00B70C73">
            <w:pPr>
              <w:jc w:val="right"/>
            </w:pPr>
            <w:r w:rsidRPr="00A71CD0">
              <w:t>94</w:t>
            </w:r>
            <w:r w:rsidRPr="00A71CD0">
              <w:rPr>
                <w:rFonts w:ascii="Cambria" w:hAnsi="Cambria" w:cs="Cambria"/>
              </w:rPr>
              <w:t> </w:t>
            </w:r>
            <w:r w:rsidRPr="00A71CD0">
              <w:t>842</w:t>
            </w:r>
          </w:p>
        </w:tc>
      </w:tr>
    </w:tbl>
    <w:p w14:paraId="3F009CE2" w14:textId="77777777" w:rsidR="00000000" w:rsidRPr="00A71CD0" w:rsidRDefault="006B46A0" w:rsidP="00A71CD0">
      <w:pPr>
        <w:pStyle w:val="b-post"/>
      </w:pPr>
      <w:r w:rsidRPr="00A71CD0">
        <w:t>Post 01 Driftsutgifter</w:t>
      </w:r>
    </w:p>
    <w:p w14:paraId="158F690A" w14:textId="77777777" w:rsidR="00000000" w:rsidRPr="00A71CD0" w:rsidRDefault="006B46A0" w:rsidP="00A71CD0">
      <w:r w:rsidRPr="00A71CD0">
        <w:t>Bevilgningen skal dekke lønn og øvrige driftsutgifter i Kompetansesenter for distriktsutvikling (Distriktssenteret).</w:t>
      </w:r>
    </w:p>
    <w:p w14:paraId="39BD5D6E" w14:textId="77777777" w:rsidR="00000000" w:rsidRPr="00A71CD0" w:rsidRDefault="006B46A0" w:rsidP="00A71CD0">
      <w:r w:rsidRPr="00A71CD0">
        <w:t>Distriktssenteret er et nasjonalt kompetansesenter for lokal samfunnsutvikling.</w:t>
      </w:r>
      <w:r w:rsidRPr="00A71CD0">
        <w:t xml:space="preserve"> Distriktssenteret skal bidra til at distriktskommunene blir gode samfunnsutviklere. Senteret skal bidra til å styrke utviklingskapasiteten og utviklingsinnsatsen i kommunene, i samarbeid med nasjonale og regionale aktører. Senteret skal også gi faglige in</w:t>
      </w:r>
      <w:r w:rsidRPr="00A71CD0">
        <w:t>nspill til nasjonal politikkutvikling.</w:t>
      </w:r>
    </w:p>
    <w:p w14:paraId="30B612AA" w14:textId="77777777" w:rsidR="00000000" w:rsidRPr="00A71CD0" w:rsidRDefault="006B46A0" w:rsidP="00A71CD0">
      <w:pPr>
        <w:pStyle w:val="avsnitt-tittel"/>
      </w:pPr>
      <w:r w:rsidRPr="00A71CD0">
        <w:t>Prioriteringer 2022</w:t>
      </w:r>
    </w:p>
    <w:p w14:paraId="53F6C518" w14:textId="77777777" w:rsidR="00000000" w:rsidRPr="00A71CD0" w:rsidRDefault="006B46A0" w:rsidP="00A71CD0">
      <w:r w:rsidRPr="00A71CD0">
        <w:t>I 2022 skal Distriktssenteret:</w:t>
      </w:r>
    </w:p>
    <w:p w14:paraId="3CF4128B" w14:textId="77777777" w:rsidR="00000000" w:rsidRPr="00A71CD0" w:rsidRDefault="006B46A0" w:rsidP="00A71CD0">
      <w:pPr>
        <w:pStyle w:val="Liste"/>
      </w:pPr>
      <w:r w:rsidRPr="00A71CD0">
        <w:t xml:space="preserve">prioritere arbeidsmåter og innsats som gjør at mange kommuner i områder med særlige </w:t>
      </w:r>
      <w:proofErr w:type="spellStart"/>
      <w:r w:rsidRPr="00A71CD0">
        <w:t>distriktsutfordringer</w:t>
      </w:r>
      <w:proofErr w:type="spellEnd"/>
      <w:r w:rsidRPr="00A71CD0">
        <w:t xml:space="preserve"> drar nytte av arbeidet.</w:t>
      </w:r>
    </w:p>
    <w:p w14:paraId="7A783CC1" w14:textId="77777777" w:rsidR="00000000" w:rsidRPr="00A71CD0" w:rsidRDefault="006B46A0" w:rsidP="00A71CD0">
      <w:pPr>
        <w:pStyle w:val="Liste"/>
      </w:pPr>
      <w:r w:rsidRPr="00A71CD0">
        <w:t>utvikle og ta i bruk kunnskap om utfordringer og mulige løsninger for lokal samfunnsutvikling i kommunene, og for god veiledningspraksis overfor kommunene.</w:t>
      </w:r>
    </w:p>
    <w:p w14:paraId="71BFA548" w14:textId="77777777" w:rsidR="00000000" w:rsidRPr="00A71CD0" w:rsidRDefault="006B46A0" w:rsidP="00A71CD0">
      <w:pPr>
        <w:pStyle w:val="Liste"/>
      </w:pPr>
      <w:r w:rsidRPr="00A71CD0">
        <w:t>bidra til å styrke kapasitet og kompetanse i kommunene på innovasjon og omstilling.</w:t>
      </w:r>
    </w:p>
    <w:p w14:paraId="6034AE05" w14:textId="77777777" w:rsidR="00000000" w:rsidRPr="00A71CD0" w:rsidRDefault="006B46A0" w:rsidP="00A71CD0">
      <w:pPr>
        <w:pStyle w:val="Liste"/>
      </w:pPr>
      <w:r w:rsidRPr="00A71CD0">
        <w:t>forvalte</w:t>
      </w:r>
      <w:r w:rsidRPr="00A71CD0">
        <w:t xml:space="preserve"> Merkur-programmet.</w:t>
      </w:r>
    </w:p>
    <w:p w14:paraId="6004E130" w14:textId="77777777" w:rsidR="00000000" w:rsidRPr="00A71CD0" w:rsidRDefault="006B46A0" w:rsidP="00A71CD0">
      <w:pPr>
        <w:pStyle w:val="avsnitt-tittel"/>
      </w:pPr>
      <w:r w:rsidRPr="00A71CD0">
        <w:t>Rapport 2020–2021</w:t>
      </w:r>
    </w:p>
    <w:p w14:paraId="363FD371" w14:textId="77777777" w:rsidR="00000000" w:rsidRPr="00A71CD0" w:rsidRDefault="006B46A0" w:rsidP="00A71CD0">
      <w:r w:rsidRPr="00A71CD0">
        <w:t>Distriktssenteret:</w:t>
      </w:r>
    </w:p>
    <w:p w14:paraId="499F6A32" w14:textId="77777777" w:rsidR="00000000" w:rsidRPr="00A71CD0" w:rsidRDefault="006B46A0" w:rsidP="00A71CD0">
      <w:pPr>
        <w:pStyle w:val="Liste"/>
      </w:pPr>
      <w:r w:rsidRPr="00A71CD0">
        <w:lastRenderedPageBreak/>
        <w:t>ga ut en rekke utredninger, læringshefter, nettartikler og filmer, om blant annet næringsutvikling, unge i distriktene, lokal samfunnsutvikling, integrering av tilflyttere og utvikling av tilbude</w:t>
      </w:r>
      <w:r w:rsidRPr="00A71CD0">
        <w:t>t i små distriktsbutikker.</w:t>
      </w:r>
    </w:p>
    <w:p w14:paraId="03B9D955" w14:textId="77777777" w:rsidR="00000000" w:rsidRPr="00A71CD0" w:rsidRDefault="006B46A0" w:rsidP="00A71CD0">
      <w:pPr>
        <w:pStyle w:val="Liste"/>
      </w:pPr>
      <w:r w:rsidRPr="00A71CD0">
        <w:t xml:space="preserve">var sekretariat for Ungdommens </w:t>
      </w:r>
      <w:proofErr w:type="spellStart"/>
      <w:r w:rsidRPr="00A71CD0">
        <w:t>distriktspanel</w:t>
      </w:r>
      <w:proofErr w:type="spellEnd"/>
      <w:r w:rsidRPr="00A71CD0">
        <w:t>.</w:t>
      </w:r>
    </w:p>
    <w:p w14:paraId="0BD34B34" w14:textId="77777777" w:rsidR="00000000" w:rsidRPr="00A71CD0" w:rsidRDefault="006B46A0" w:rsidP="00A71CD0">
      <w:pPr>
        <w:pStyle w:val="Liste"/>
      </w:pPr>
      <w:r w:rsidRPr="00A71CD0">
        <w:t xml:space="preserve">startet utviklingsprosjektet </w:t>
      </w:r>
      <w:r w:rsidRPr="00A71CD0">
        <w:rPr>
          <w:rStyle w:val="kursiv"/>
        </w:rPr>
        <w:t>Distriktskommune 3.0,</w:t>
      </w:r>
      <w:r w:rsidRPr="00A71CD0">
        <w:t xml:space="preserve"> om hvordan distriktskommuner med få ressurser kan jobbe godt med samfunnsplanlegging og utvikling.</w:t>
      </w:r>
    </w:p>
    <w:p w14:paraId="43F8BBA5" w14:textId="77777777" w:rsidR="00000000" w:rsidRPr="00A71CD0" w:rsidRDefault="006B46A0" w:rsidP="00A71CD0">
      <w:pPr>
        <w:pStyle w:val="Liste"/>
      </w:pPr>
      <w:r w:rsidRPr="00A71CD0">
        <w:t>arbeidet med prosjek</w:t>
      </w:r>
      <w:r w:rsidRPr="00A71CD0">
        <w:t>tet Veiledningspiloter for lokal samfunnsutvikling, for å utvikle gode måter å spre kunnskap om verktøy for å styrke utviklingsarbeid i kommunene.</w:t>
      </w:r>
    </w:p>
    <w:p w14:paraId="384373CC" w14:textId="77777777" w:rsidR="00000000" w:rsidRPr="00A71CD0" w:rsidRDefault="006B46A0" w:rsidP="00A71CD0">
      <w:pPr>
        <w:pStyle w:val="Liste"/>
      </w:pPr>
      <w:r w:rsidRPr="00A71CD0">
        <w:t>samarbeidet med Husbanken og 12 distriktskommuner om prosjektet Aldersvennlige boliger og bomiljø i distr</w:t>
      </w:r>
      <w:r w:rsidRPr="00A71CD0">
        <w:t>iktene.</w:t>
      </w:r>
    </w:p>
    <w:p w14:paraId="0EBE1E32" w14:textId="77777777" w:rsidR="00000000" w:rsidRPr="00A71CD0" w:rsidRDefault="006B46A0" w:rsidP="00A71CD0">
      <w:pPr>
        <w:pStyle w:val="avsnitt-tittel"/>
      </w:pPr>
      <w:r w:rsidRPr="00A71CD0">
        <w:t>Budsjettforslag</w:t>
      </w:r>
    </w:p>
    <w:p w14:paraId="2E9929C6" w14:textId="77777777" w:rsidR="00000000" w:rsidRPr="00A71CD0" w:rsidRDefault="006B46A0" w:rsidP="00A71CD0">
      <w:r w:rsidRPr="00A71CD0">
        <w:t>Bevilgningsendringer:</w:t>
      </w:r>
    </w:p>
    <w:p w14:paraId="44E460F4" w14:textId="77777777" w:rsidR="00000000" w:rsidRPr="00A71CD0" w:rsidRDefault="006B46A0" w:rsidP="00A71CD0">
      <w:pPr>
        <w:pStyle w:val="Liste"/>
      </w:pPr>
      <w:r w:rsidRPr="00A71CD0">
        <w:t>65 000 kroner reduksjon som følge av at forventet pensjonspremie til Statens pensjonskasse er redusert tilsvarende, jf. nærmere omtale i del I, pkt. 4.3.</w:t>
      </w:r>
    </w:p>
    <w:p w14:paraId="08684A2F" w14:textId="77777777" w:rsidR="00000000" w:rsidRPr="00A71CD0" w:rsidRDefault="006B46A0" w:rsidP="00A71CD0">
      <w:pPr>
        <w:pStyle w:val="Liste"/>
      </w:pPr>
      <w:r w:rsidRPr="00A71CD0">
        <w:t xml:space="preserve">140 000 kroner reduksjon knyttet til forventede </w:t>
      </w:r>
      <w:r w:rsidRPr="00A71CD0">
        <w:t>budsjettgevinster fra endrede jobbreisevaner som følge av pandemien, jf. nærmere omtale i del I, pkt. 4.4.</w:t>
      </w:r>
    </w:p>
    <w:p w14:paraId="23F2A2E0" w14:textId="77777777" w:rsidR="00000000" w:rsidRPr="00A71CD0" w:rsidRDefault="006B46A0" w:rsidP="00A71CD0">
      <w:r w:rsidRPr="00A71CD0">
        <w:t>Det foreslås å bevilge 33,5</w:t>
      </w:r>
      <w:r w:rsidRPr="00A71CD0">
        <w:rPr>
          <w:rFonts w:ascii="Cambria" w:hAnsi="Cambria" w:cs="Cambria"/>
        </w:rPr>
        <w:t> </w:t>
      </w:r>
      <w:r w:rsidRPr="00A71CD0">
        <w:t>mill. kroner.</w:t>
      </w:r>
    </w:p>
    <w:p w14:paraId="2E5F2EE3" w14:textId="77777777" w:rsidR="00000000" w:rsidRPr="00A71CD0" w:rsidRDefault="006B46A0" w:rsidP="00A71CD0">
      <w:r w:rsidRPr="00A71CD0">
        <w:t xml:space="preserve">Det foreslås at bevilgningen kan </w:t>
      </w:r>
      <w:proofErr w:type="spellStart"/>
      <w:r w:rsidRPr="00A71CD0">
        <w:t>overskrides</w:t>
      </w:r>
      <w:proofErr w:type="spellEnd"/>
      <w:r w:rsidRPr="00A71CD0">
        <w:t xml:space="preserve"> mot tilsvarende merinntekt på kap. 3554, post 01 Driftsutgifte</w:t>
      </w:r>
      <w:r w:rsidRPr="00A71CD0">
        <w:t>r, jf. forslag til romertallsvedtak.</w:t>
      </w:r>
    </w:p>
    <w:p w14:paraId="14968732" w14:textId="77777777" w:rsidR="00000000" w:rsidRPr="00A71CD0" w:rsidRDefault="006B46A0" w:rsidP="00A71CD0">
      <w:pPr>
        <w:pStyle w:val="b-post"/>
      </w:pPr>
      <w:r w:rsidRPr="00A71CD0">
        <w:t>Post 73 Merkur, kan overføres</w:t>
      </w:r>
    </w:p>
    <w:p w14:paraId="6DCD3CA3" w14:textId="77777777" w:rsidR="00000000" w:rsidRPr="00A71CD0" w:rsidRDefault="006B46A0" w:rsidP="00A71CD0">
      <w:r w:rsidRPr="00A71CD0">
        <w:t>Merkur-programmet er et utviklings- og kompetanseprogram for utkantbutikker. Programmet består av kompetansetilbud og fem ulike tilskuddsordninger.</w:t>
      </w:r>
    </w:p>
    <w:p w14:paraId="759C313F" w14:textId="77777777" w:rsidR="00000000" w:rsidRPr="00A71CD0" w:rsidRDefault="006B46A0" w:rsidP="00A71CD0">
      <w:pPr>
        <w:pStyle w:val="avsnitt-tittel"/>
      </w:pPr>
      <w:r w:rsidRPr="00A71CD0">
        <w:t>Mål</w:t>
      </w:r>
    </w:p>
    <w:p w14:paraId="041A3DCB" w14:textId="77777777" w:rsidR="00000000" w:rsidRPr="00A71CD0" w:rsidRDefault="006B46A0" w:rsidP="00A71CD0">
      <w:pPr>
        <w:pStyle w:val="Liste"/>
      </w:pPr>
      <w:r w:rsidRPr="00A71CD0">
        <w:t>Sikre innbyggerne i distriktene t</w:t>
      </w:r>
      <w:r w:rsidRPr="00A71CD0">
        <w:t>ilgang til en nærliggende dagligvarebutikk med god kvalitet, med tilleggstjenester som øker omsetningen, sikrer videre drift og gir innbyggerne i lokalsamfunnet bedre tjenester.</w:t>
      </w:r>
    </w:p>
    <w:p w14:paraId="7DC14A9E" w14:textId="77777777" w:rsidR="00000000" w:rsidRPr="00A71CD0" w:rsidRDefault="006B46A0" w:rsidP="00A71CD0">
      <w:pPr>
        <w:pStyle w:val="Liste"/>
      </w:pPr>
      <w:r w:rsidRPr="00A71CD0">
        <w:t>Bidra til at dagligvaretilbudet opprettholdes i områder med spredt bosetti</w:t>
      </w:r>
      <w:r w:rsidRPr="00A71CD0">
        <w:t>ng og lite marked, og å styrke samarbeidet mellom kommuner og butikker for å gi et bedre og samlet tjenestetilbud i disse områdene.</w:t>
      </w:r>
    </w:p>
    <w:p w14:paraId="7B58803D" w14:textId="77777777" w:rsidR="00000000" w:rsidRPr="00A71CD0" w:rsidRDefault="006B46A0" w:rsidP="00A71CD0">
      <w:pPr>
        <w:pStyle w:val="Liste"/>
      </w:pPr>
      <w:r w:rsidRPr="00A71CD0">
        <w:t>Bidra til å styrke den butikkfaglige kompetansen og øke antall tilleggstjenester i butikkene.</w:t>
      </w:r>
    </w:p>
    <w:p w14:paraId="0D3C9348" w14:textId="77777777" w:rsidR="00000000" w:rsidRPr="00A71CD0" w:rsidRDefault="006B46A0" w:rsidP="00A71CD0">
      <w:pPr>
        <w:pStyle w:val="Liste"/>
      </w:pPr>
      <w:r w:rsidRPr="00A71CD0">
        <w:t>Styrke grunnlaget for lønnsom bokhandelsdrift i distriktene.</w:t>
      </w:r>
    </w:p>
    <w:p w14:paraId="67EAF304" w14:textId="77777777" w:rsidR="00000000" w:rsidRPr="00A71CD0" w:rsidRDefault="006B46A0" w:rsidP="00A71CD0">
      <w:pPr>
        <w:pStyle w:val="avsnitt-tittel"/>
      </w:pPr>
      <w:r w:rsidRPr="00A71CD0">
        <w:t>Prioriteringer 2022</w:t>
      </w:r>
    </w:p>
    <w:p w14:paraId="3B79D3B2" w14:textId="77777777" w:rsidR="00000000" w:rsidRPr="00A71CD0" w:rsidRDefault="006B46A0" w:rsidP="00A71CD0">
      <w:pPr>
        <w:pStyle w:val="Liste"/>
      </w:pPr>
      <w:r w:rsidRPr="00A71CD0">
        <w:t>Hoveddelen av midlene til Merkur skal brukes til kompetansetiltak overfor butikkene, til utviklingsprosjekter som skal styrke butikkenes lønnsomhet og til konkrete investe</w:t>
      </w:r>
      <w:r w:rsidRPr="00A71CD0">
        <w:t>ringer i butikkene som sikrer videre drift. De minste butikkene i de mest perifere områdene skal prioriteres.</w:t>
      </w:r>
    </w:p>
    <w:p w14:paraId="4BBB1513" w14:textId="77777777" w:rsidR="00000000" w:rsidRPr="00A71CD0" w:rsidRDefault="006B46A0" w:rsidP="00A71CD0">
      <w:pPr>
        <w:pStyle w:val="Liste"/>
      </w:pPr>
      <w:r w:rsidRPr="00A71CD0">
        <w:t>En helhetlig, ekstern gjennomgang av Merkur-programmet vil være sluttført i 2021 og skal følges opp i 2022.</w:t>
      </w:r>
    </w:p>
    <w:p w14:paraId="632469B2" w14:textId="77777777" w:rsidR="00000000" w:rsidRPr="00A71CD0" w:rsidRDefault="006B46A0" w:rsidP="00A71CD0">
      <w:r w:rsidRPr="00A71CD0">
        <w:t>Dagens virkemidler i Merkur-progra</w:t>
      </w:r>
      <w:r w:rsidRPr="00A71CD0">
        <w:t>mmet er følgende:</w:t>
      </w:r>
    </w:p>
    <w:p w14:paraId="06F7ABCE" w14:textId="77777777" w:rsidR="00000000" w:rsidRPr="00A71CD0" w:rsidRDefault="006B46A0" w:rsidP="00A71CD0">
      <w:pPr>
        <w:pStyle w:val="avsnitt-undertittel"/>
      </w:pPr>
      <w:r w:rsidRPr="00A71CD0">
        <w:lastRenderedPageBreak/>
        <w:t>Merkur Utvikling</w:t>
      </w:r>
    </w:p>
    <w:p w14:paraId="6686C504" w14:textId="77777777" w:rsidR="00000000" w:rsidRPr="00A71CD0" w:rsidRDefault="006B46A0" w:rsidP="00A71CD0">
      <w:r w:rsidRPr="00A71CD0">
        <w:t xml:space="preserve">I Merkur Utvikling går midlene i hovedsak til kurs, nettverkssamlinger, oppfølging fra Merkur-konsulenter og kundeundersøkelser. </w:t>
      </w:r>
    </w:p>
    <w:p w14:paraId="5B4119B8" w14:textId="77777777" w:rsidR="00000000" w:rsidRPr="00A71CD0" w:rsidRDefault="006B46A0" w:rsidP="00A71CD0">
      <w:r w:rsidRPr="00A71CD0">
        <w:t>Butikker som oppfyller et av følgende punkter kan være med i kompetansedelen av Merkur-prog</w:t>
      </w:r>
      <w:r w:rsidRPr="00A71CD0">
        <w:t>rammet: a) har et nærmarked på under 200 husstander, b) er lokalisert til steder uten fast vegforbindelse eller c) har lang avstand, normalt 10 km, til nærmeste alternative innkjøpssted. Styret for Merkur-programmet kan unntaksvis godkjenne andre butikker.</w:t>
      </w:r>
    </w:p>
    <w:p w14:paraId="6B849DEE" w14:textId="77777777" w:rsidR="00000000" w:rsidRPr="00A71CD0" w:rsidRDefault="006B46A0" w:rsidP="00A71CD0">
      <w:pPr>
        <w:pStyle w:val="avsnitt-undertittel"/>
      </w:pPr>
      <w:r w:rsidRPr="00A71CD0">
        <w:t>Investeringstilskudd til dagligvarebutikker</w:t>
      </w:r>
    </w:p>
    <w:p w14:paraId="59AB977D" w14:textId="77777777" w:rsidR="00000000" w:rsidRPr="00A71CD0" w:rsidRDefault="006B46A0" w:rsidP="00A71CD0">
      <w:r w:rsidRPr="00A71CD0">
        <w:t>Målet er å bidra til at dagligvarebutikker blir moderniserte, mer lønnsomme og gir innbyggerne i lokalsamfunnet bedre tjenester. Det gis investeringsstøtte til fysiske investeringer i butikkene.</w:t>
      </w:r>
    </w:p>
    <w:p w14:paraId="26DF8322" w14:textId="77777777" w:rsidR="00000000" w:rsidRPr="00A71CD0" w:rsidRDefault="006B46A0" w:rsidP="00A71CD0">
      <w:r w:rsidRPr="00A71CD0">
        <w:t>Kriteriene for m</w:t>
      </w:r>
      <w:r w:rsidRPr="00A71CD0">
        <w:t>åloppnåelse er omsetningsutvikling, andel inntekter fra andre kilder enn dagligvarehandelen og overlevelsesrate blant Merkur-butikker.</w:t>
      </w:r>
    </w:p>
    <w:p w14:paraId="67B67854" w14:textId="77777777" w:rsidR="00000000" w:rsidRPr="00A71CD0" w:rsidRDefault="006B46A0" w:rsidP="00A71CD0">
      <w:r w:rsidRPr="00A71CD0">
        <w:t>Ordningen gjelder helårsåpne dagligvarebutikker i områder med få innbyggere som har et varetilbud som dekker det alminnel</w:t>
      </w:r>
      <w:r w:rsidRPr="00A71CD0">
        <w:t>ige ernæringsbehovet og andre grunnleggende behov for dagligvarer, og som oppfyller krav til omsetningstall, kundegrunnlag og avstand til alternative innkjøpssteder.</w:t>
      </w:r>
    </w:p>
    <w:p w14:paraId="5E332B92" w14:textId="77777777" w:rsidR="00000000" w:rsidRPr="00A71CD0" w:rsidRDefault="006B46A0" w:rsidP="00A71CD0">
      <w:pPr>
        <w:pStyle w:val="avsnitt-undertittel"/>
      </w:pPr>
      <w:r w:rsidRPr="00A71CD0">
        <w:t>Utviklingstilskudd til dagligvarebutikker</w:t>
      </w:r>
    </w:p>
    <w:p w14:paraId="6C1B5FF2" w14:textId="77777777" w:rsidR="00000000" w:rsidRPr="00A71CD0" w:rsidRDefault="006B46A0" w:rsidP="00A71CD0">
      <w:r w:rsidRPr="00A71CD0">
        <w:t>Målet er å bidra til å bygge opp større kompetan</w:t>
      </w:r>
      <w:r w:rsidRPr="00A71CD0">
        <w:t>se i dagligvarebutikken, mobilisere bygdefolket til lokal handel, og legge til rette for tilleggsaktiviteter som er lokalt tilpasset og gir bedre tjenester.</w:t>
      </w:r>
    </w:p>
    <w:p w14:paraId="713CB3EF" w14:textId="77777777" w:rsidR="00000000" w:rsidRPr="00A71CD0" w:rsidRDefault="006B46A0" w:rsidP="00A71CD0">
      <w:r w:rsidRPr="00A71CD0">
        <w:t xml:space="preserve">Utviklingsstøtte skal gå til utviklings-, mobiliserings-, kompetanse- og lokalsamfunnstiltak, samt </w:t>
      </w:r>
      <w:r w:rsidRPr="00A71CD0">
        <w:t>vurdering av og tilrettelegging for tilleggsfunksjoner osv.</w:t>
      </w:r>
    </w:p>
    <w:p w14:paraId="40CFBCC1" w14:textId="77777777" w:rsidR="00000000" w:rsidRPr="00A71CD0" w:rsidRDefault="006B46A0" w:rsidP="00A71CD0">
      <w:r w:rsidRPr="00A71CD0">
        <w:t>Kriteriene for måloppnåelse og tildelingskriterier er de samme som for investeringsstøtten.</w:t>
      </w:r>
    </w:p>
    <w:p w14:paraId="7C89055C" w14:textId="77777777" w:rsidR="00000000" w:rsidRPr="00A71CD0" w:rsidRDefault="006B46A0" w:rsidP="00A71CD0">
      <w:pPr>
        <w:pStyle w:val="avsnitt-undertittel"/>
      </w:pPr>
      <w:r w:rsidRPr="00A71CD0">
        <w:t>Servicetilskudd til de minste dagligvarebutikkene</w:t>
      </w:r>
    </w:p>
    <w:p w14:paraId="2F9FA50A" w14:textId="77777777" w:rsidR="00000000" w:rsidRPr="00A71CD0" w:rsidRDefault="006B46A0" w:rsidP="00A71CD0">
      <w:r w:rsidRPr="00A71CD0">
        <w:t xml:space="preserve">Målet er å bidra til at de minste dagligvarebutikkene </w:t>
      </w:r>
      <w:r w:rsidRPr="00A71CD0">
        <w:t>tilbyr tilleggstjenester til lokalsamfunnet og det lokale næringslivet. Det skal bidra til å opprettholde driften.</w:t>
      </w:r>
    </w:p>
    <w:p w14:paraId="1A8B4BF9" w14:textId="77777777" w:rsidR="00000000" w:rsidRPr="00A71CD0" w:rsidRDefault="006B46A0" w:rsidP="00A71CD0">
      <w:r w:rsidRPr="00A71CD0">
        <w:t>Det gis tilskudd til å dekke utviklings- og driftskostnader, og mindre investeringer som bidrar til å nå målet med ordningen.</w:t>
      </w:r>
    </w:p>
    <w:p w14:paraId="6CEE530A" w14:textId="77777777" w:rsidR="00000000" w:rsidRPr="00A71CD0" w:rsidRDefault="006B46A0" w:rsidP="00A71CD0">
      <w:r w:rsidRPr="00A71CD0">
        <w:t xml:space="preserve">Kriteriene for </w:t>
      </w:r>
      <w:r w:rsidRPr="00A71CD0">
        <w:t>måloppnåelse og tildelingskriterier er de samme som for investeringsstøtten.</w:t>
      </w:r>
    </w:p>
    <w:p w14:paraId="0DF4A0B2" w14:textId="77777777" w:rsidR="00000000" w:rsidRPr="00A71CD0" w:rsidRDefault="006B46A0" w:rsidP="00A71CD0">
      <w:pPr>
        <w:pStyle w:val="avsnitt-undertittel"/>
      </w:pPr>
      <w:r w:rsidRPr="00A71CD0">
        <w:t>Investeringstilskudd til drivstoffanlegg / ladestasjon for elbil ved dagligvarebutikker</w:t>
      </w:r>
    </w:p>
    <w:p w14:paraId="7CC57C17" w14:textId="77777777" w:rsidR="00000000" w:rsidRPr="00A71CD0" w:rsidRDefault="006B46A0" w:rsidP="00A71CD0">
      <w:r w:rsidRPr="00A71CD0">
        <w:t>Målet er å sikre drivstofftilgangen i distriktene.</w:t>
      </w:r>
    </w:p>
    <w:p w14:paraId="3F367DBC" w14:textId="77777777" w:rsidR="00000000" w:rsidRPr="00A71CD0" w:rsidRDefault="006B46A0" w:rsidP="00A71CD0">
      <w:r w:rsidRPr="00A71CD0">
        <w:t>Kriteriene for måloppnåe</w:t>
      </w:r>
      <w:r w:rsidRPr="00A71CD0">
        <w:t>lse er at antall butikker som har drivstoffanlegg/ladestasjon for elbil opprettholdes/øker og at omsetningsutviklingen for butikken er positiv.</w:t>
      </w:r>
    </w:p>
    <w:p w14:paraId="2882670C" w14:textId="77777777" w:rsidR="00000000" w:rsidRPr="00A71CD0" w:rsidRDefault="006B46A0" w:rsidP="00A71CD0">
      <w:r w:rsidRPr="00A71CD0">
        <w:t>Ordningen gjelder i hovedsak opprusting og etablering av drivstoffanlegg/ladestasjon for elbil ved Merkur-butikk</w:t>
      </w:r>
      <w:r w:rsidRPr="00A71CD0">
        <w:t>er. Andre virksomheter, som driver eller eier drivstoffanlegg, kan i helt særskilte tilfeller også bli omfattet av ordningen. Anlegget skal være avgjørende for å sikre lokalbefolkningen tilgang på drivstoff. Salgsvolumet skal ikke overstige 500 000 liter d</w:t>
      </w:r>
      <w:r w:rsidRPr="00A71CD0">
        <w:t>rivstoff per år.</w:t>
      </w:r>
    </w:p>
    <w:p w14:paraId="2DB7F15B" w14:textId="77777777" w:rsidR="00000000" w:rsidRPr="00A71CD0" w:rsidRDefault="006B46A0" w:rsidP="00A71CD0">
      <w:pPr>
        <w:pStyle w:val="avsnitt-undertittel"/>
      </w:pPr>
      <w:r w:rsidRPr="00A71CD0">
        <w:t>Utviklingstilskudd til bokhandlere</w:t>
      </w:r>
    </w:p>
    <w:p w14:paraId="04B2FA2B" w14:textId="77777777" w:rsidR="00000000" w:rsidRPr="00A71CD0" w:rsidRDefault="006B46A0" w:rsidP="00A71CD0">
      <w:r w:rsidRPr="00A71CD0">
        <w:t>Målet er å bidra til å styrke grunnlaget for lønnsom bokhandelsdrift i distriktene.</w:t>
      </w:r>
    </w:p>
    <w:p w14:paraId="6133E962" w14:textId="77777777" w:rsidR="00000000" w:rsidRPr="00A71CD0" w:rsidRDefault="006B46A0" w:rsidP="00A71CD0">
      <w:r w:rsidRPr="00A71CD0">
        <w:lastRenderedPageBreak/>
        <w:t>Kriteriene for måloppnåelse er at butikken har økt omsetning.</w:t>
      </w:r>
    </w:p>
    <w:p w14:paraId="1F8D436C" w14:textId="77777777" w:rsidR="00000000" w:rsidRPr="00A71CD0" w:rsidRDefault="006B46A0" w:rsidP="00A71CD0">
      <w:r w:rsidRPr="00A71CD0">
        <w:t>Ordningen gjelder Merkur-bokhandlere. Det kan gis tilskudd</w:t>
      </w:r>
      <w:r w:rsidRPr="00A71CD0">
        <w:t xml:space="preserve"> til bokhandlere som er den eneste bokhandelen i tettstedet, og har en omsetning på mindre enn 7 mill. kroner. Utviklingsstøtten skal brukes til tidsavgrensede tiltak som skal utvikle bokhandelen som kulturarena og møteplass i lokalsamfunnet. Det gis støtt</w:t>
      </w:r>
      <w:r w:rsidRPr="00A71CD0">
        <w:t>e til tiltak for å styrke og utvikle driften av butikken, blant annet til tilrettelegging for tilleggsfunksjoner.</w:t>
      </w:r>
    </w:p>
    <w:p w14:paraId="09605284" w14:textId="77777777" w:rsidR="00000000" w:rsidRPr="00A71CD0" w:rsidRDefault="006B46A0" w:rsidP="00A71CD0">
      <w:pPr>
        <w:pStyle w:val="avsnitt-tittel"/>
      </w:pPr>
      <w:r w:rsidRPr="00A71CD0">
        <w:t>Oppfølging og kontroll</w:t>
      </w:r>
    </w:p>
    <w:p w14:paraId="4F4A41FB" w14:textId="77777777" w:rsidR="00000000" w:rsidRPr="00A71CD0" w:rsidRDefault="006B46A0" w:rsidP="00A71CD0">
      <w:r w:rsidRPr="00A71CD0">
        <w:t>Merkur-programmet forvaltes av Distriktssenteret. Departementet oppnevner et styre som gir strategiske føringer for arb</w:t>
      </w:r>
      <w:r w:rsidRPr="00A71CD0">
        <w:t xml:space="preserve">eidet med Merkur-programmet. Styret fordeler midlene mellom de ulike virkemidlene i Merkur. Distriktssenteret fører tilsyn med at kravene i Forskrift om tilskudd fra Merkur-programmet (Merkur-forskrifta) av 1. juni 2018 og </w:t>
      </w:r>
      <w:proofErr w:type="spellStart"/>
      <w:r w:rsidRPr="00A71CD0">
        <w:t>tilskuddsbrev</w:t>
      </w:r>
      <w:proofErr w:type="spellEnd"/>
      <w:r w:rsidRPr="00A71CD0">
        <w:t xml:space="preserve"> til butikkene blir </w:t>
      </w:r>
      <w:r w:rsidRPr="00A71CD0">
        <w:t>oppfylt.</w:t>
      </w:r>
    </w:p>
    <w:p w14:paraId="6ED22494" w14:textId="77777777" w:rsidR="00000000" w:rsidRPr="00A71CD0" w:rsidRDefault="006B46A0" w:rsidP="00A71CD0">
      <w:pPr>
        <w:pStyle w:val="avsnitt-tittel"/>
      </w:pPr>
      <w:r w:rsidRPr="00A71CD0">
        <w:t>Rapport 2020–2021</w:t>
      </w:r>
    </w:p>
    <w:p w14:paraId="0ED23F46" w14:textId="77777777" w:rsidR="00000000" w:rsidRPr="00A71CD0" w:rsidRDefault="006B46A0" w:rsidP="00A71CD0">
      <w:pPr>
        <w:pStyle w:val="Liste"/>
      </w:pPr>
      <w:r w:rsidRPr="00A71CD0">
        <w:t>Omsetningen i Merkur-butikkene ble redusert med 0,2 pst. i 2019. Dette er en svakere omsetningsutvikling enn de vesentlig større øvrige distriktsbutikkene, som hadde en økning i omsetning på 1,6 pst. Over siste ti-års periode</w:t>
      </w:r>
      <w:r w:rsidRPr="00A71CD0">
        <w:t xml:space="preserve"> har Merkur-butikkene imidlertid hatt en bedre omsetningsutvikling enn de større bygdebutikkene. Merkur-butikkene økte omsetningen med 27,8 pst. fra 2008–2019, mens de større øvrige bygdebutikkene økte omsetningen med 23,5 pst.</w:t>
      </w:r>
    </w:p>
    <w:p w14:paraId="32D21D7F" w14:textId="77777777" w:rsidR="00000000" w:rsidRPr="00A71CD0" w:rsidRDefault="006B46A0" w:rsidP="00A71CD0">
      <w:pPr>
        <w:pStyle w:val="Liste"/>
      </w:pPr>
      <w:r w:rsidRPr="00A71CD0">
        <w:t>I 2020 var 581 dagligvar</w:t>
      </w:r>
      <w:r w:rsidRPr="00A71CD0">
        <w:t>ebutikker og 59 bokhandlere registrert som Merkur-butikker. 30 butikkdrivere avsluttet kompetanseprogram våren 2020, og høsten 2020 startet 34 butikker i tre regioner arbeidet i et nytt kompetanseprogram kalt Merkur Utvikling.</w:t>
      </w:r>
    </w:p>
    <w:p w14:paraId="41C26C66" w14:textId="77777777" w:rsidR="00000000" w:rsidRPr="00A71CD0" w:rsidRDefault="006B46A0" w:rsidP="00A71CD0">
      <w:pPr>
        <w:pStyle w:val="Liste"/>
      </w:pPr>
      <w:r w:rsidRPr="00A71CD0">
        <w:t>221 dagligvarebutikker og</w:t>
      </w:r>
      <w:r w:rsidRPr="00A71CD0">
        <w:t xml:space="preserve"> ti bokhandlere har fått økonomisk støtte gjennom tilskuddsordningene i Merkur-programmet i 2020. Til sammen ble det fordelt 52,9 mill. kroner på støtteordningene og innvilget 324 søknader.</w:t>
      </w:r>
    </w:p>
    <w:p w14:paraId="5AC56809" w14:textId="77777777" w:rsidR="00000000" w:rsidRPr="00A71CD0" w:rsidRDefault="006B46A0" w:rsidP="00A71CD0">
      <w:pPr>
        <w:pStyle w:val="Liste"/>
      </w:pPr>
      <w:r w:rsidRPr="00A71CD0">
        <w:t>Merkur har styrket sitt samarbeid med kommunene de siste årene</w:t>
      </w:r>
      <w:r w:rsidRPr="00A71CD0">
        <w:t>. Det er blant annet satt i gang utviklingsprosesser for å få til samarbeidsavtaler mellom kommuner og butikker.</w:t>
      </w:r>
    </w:p>
    <w:p w14:paraId="6234F915" w14:textId="77777777" w:rsidR="00000000" w:rsidRPr="00A71CD0" w:rsidRDefault="006B46A0" w:rsidP="00A71CD0">
      <w:pPr>
        <w:pStyle w:val="Liste"/>
      </w:pPr>
      <w:r w:rsidRPr="00A71CD0">
        <w:t>Pilotprosjektet Fleksible åpningstider med ny teknologi ble avsluttet vinteren 2021. Erfaringene har vært positive. Innføring av smarttekno</w:t>
      </w:r>
      <w:r w:rsidRPr="00A71CD0">
        <w:t>logi for selvbetjening og utvidede åpningstider har gjort butikkene mer attraktive for kundene og gitt økt omsetning for butikken. Distriktssenteret følger opp prosjektet, og åpner for at flere butikker kan investere i slike nye løsninger.</w:t>
      </w:r>
    </w:p>
    <w:p w14:paraId="25449656" w14:textId="77777777" w:rsidR="00000000" w:rsidRPr="00A71CD0" w:rsidRDefault="006B46A0" w:rsidP="00A71CD0">
      <w:pPr>
        <w:pStyle w:val="Liste"/>
      </w:pPr>
      <w:r w:rsidRPr="00A71CD0">
        <w:t>Våren 2020 b</w:t>
      </w:r>
      <w:r w:rsidRPr="00A71CD0">
        <w:t xml:space="preserve">le bevilgningen økt med 30 mill. kroner for å kompensere dagligvarebutikker som er med i Merkur-programmet for tapt inntekt som en følge av koronapandemien, jf. Prop. 67 S (2019–2020) og </w:t>
      </w:r>
      <w:proofErr w:type="spellStart"/>
      <w:r w:rsidRPr="00A71CD0">
        <w:t>Innst</w:t>
      </w:r>
      <w:proofErr w:type="spellEnd"/>
      <w:r w:rsidRPr="00A71CD0">
        <w:t>. 216 S (2019–2020). Det er fram til august 2021 utbetalt 5,3 mi</w:t>
      </w:r>
      <w:r w:rsidRPr="00A71CD0">
        <w:t xml:space="preserve">ll. kroner gjennom denne ordningen. Årsaken til lav etterspørsel er trolig at Merkurs butikker ikke ble så negativt rammet av pandemien som forventet. I tillegg lanserte regjeringen våren 2020 mer generelle støtteordninger som kunne avhjelpe bedrifter med </w:t>
      </w:r>
      <w:r w:rsidRPr="00A71CD0">
        <w:t>nedgang i inntektene.</w:t>
      </w:r>
    </w:p>
    <w:p w14:paraId="534836CF" w14:textId="77777777" w:rsidR="00000000" w:rsidRPr="00A71CD0" w:rsidRDefault="006B46A0" w:rsidP="00A71CD0">
      <w:pPr>
        <w:pStyle w:val="avsnitt-tittel"/>
      </w:pPr>
      <w:r w:rsidRPr="00A71CD0">
        <w:t>Budsjettforslag</w:t>
      </w:r>
    </w:p>
    <w:p w14:paraId="146B8DAD" w14:textId="77777777" w:rsidR="00000000" w:rsidRPr="00A71CD0" w:rsidRDefault="006B46A0" w:rsidP="00A71CD0">
      <w:r w:rsidRPr="00A71CD0">
        <w:t>Det foreslås å bevilge 61,3</w:t>
      </w:r>
      <w:r w:rsidRPr="00A71CD0">
        <w:rPr>
          <w:rFonts w:ascii="Cambria" w:hAnsi="Cambria" w:cs="Cambria"/>
        </w:rPr>
        <w:t> </w:t>
      </w:r>
      <w:r w:rsidRPr="00A71CD0">
        <w:t>mill. kroner.</w:t>
      </w:r>
    </w:p>
    <w:p w14:paraId="7D26DD97" w14:textId="77777777" w:rsidR="00000000" w:rsidRPr="00A71CD0" w:rsidRDefault="006B46A0" w:rsidP="00A71CD0">
      <w:pPr>
        <w:pStyle w:val="b-progkat"/>
      </w:pPr>
      <w:r w:rsidRPr="00A71CD0">
        <w:lastRenderedPageBreak/>
        <w:t>Programkategori 13.60 Samiske formål</w:t>
      </w:r>
    </w:p>
    <w:p w14:paraId="570FEF74" w14:textId="77777777" w:rsidR="00000000" w:rsidRPr="00A71CD0" w:rsidRDefault="006B46A0" w:rsidP="00A71CD0">
      <w:pPr>
        <w:pStyle w:val="avsnitt-tittel"/>
      </w:pPr>
      <w:r w:rsidRPr="00A71CD0">
        <w:t>Utgifter under programkategori 13.60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6D766467" w14:textId="77777777" w:rsidTr="00B70C73">
        <w:trPr>
          <w:trHeight w:val="640"/>
          <w:hidden/>
        </w:trPr>
        <w:tc>
          <w:tcPr>
            <w:tcW w:w="1020" w:type="dxa"/>
            <w:shd w:val="clear" w:color="auto" w:fill="FFFFFF"/>
          </w:tcPr>
          <w:p w14:paraId="196209E3" w14:textId="77777777" w:rsidR="00000000" w:rsidRPr="00A71CD0" w:rsidRDefault="006B46A0" w:rsidP="00B70C73">
            <w:pPr>
              <w:pStyle w:val="Tabellnavn"/>
            </w:pPr>
            <w:r w:rsidRPr="00A71CD0">
              <w:t>PIKL</w:t>
            </w:r>
          </w:p>
        </w:tc>
        <w:tc>
          <w:tcPr>
            <w:tcW w:w="4080" w:type="dxa"/>
          </w:tcPr>
          <w:p w14:paraId="61220DA6" w14:textId="77777777" w:rsidR="00000000" w:rsidRPr="00A71CD0" w:rsidRDefault="006B46A0" w:rsidP="00B70C73">
            <w:pPr>
              <w:pStyle w:val="Tabellnavn"/>
            </w:pPr>
          </w:p>
        </w:tc>
        <w:tc>
          <w:tcPr>
            <w:tcW w:w="1020" w:type="dxa"/>
          </w:tcPr>
          <w:p w14:paraId="72727E61" w14:textId="77777777" w:rsidR="00000000" w:rsidRPr="00A71CD0" w:rsidRDefault="006B46A0" w:rsidP="00B70C73">
            <w:pPr>
              <w:pStyle w:val="Tabellnavn"/>
              <w:jc w:val="right"/>
            </w:pPr>
          </w:p>
        </w:tc>
        <w:tc>
          <w:tcPr>
            <w:tcW w:w="1020" w:type="dxa"/>
          </w:tcPr>
          <w:p w14:paraId="2D6750B7" w14:textId="77777777" w:rsidR="00000000" w:rsidRPr="00A71CD0" w:rsidRDefault="006B46A0" w:rsidP="00B70C73">
            <w:pPr>
              <w:pStyle w:val="Tabellnavn"/>
              <w:jc w:val="right"/>
            </w:pPr>
          </w:p>
        </w:tc>
        <w:tc>
          <w:tcPr>
            <w:tcW w:w="1020" w:type="dxa"/>
          </w:tcPr>
          <w:p w14:paraId="6F905186" w14:textId="77777777" w:rsidR="00000000" w:rsidRPr="00A71CD0" w:rsidRDefault="006B46A0" w:rsidP="00B70C73">
            <w:pPr>
              <w:pStyle w:val="Tabellnavn"/>
              <w:jc w:val="right"/>
            </w:pPr>
          </w:p>
        </w:tc>
        <w:tc>
          <w:tcPr>
            <w:tcW w:w="1020" w:type="dxa"/>
          </w:tcPr>
          <w:p w14:paraId="0E9461BE"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4678C351" w14:textId="77777777" w:rsidTr="00B70C73">
        <w:trPr>
          <w:trHeight w:val="600"/>
        </w:trPr>
        <w:tc>
          <w:tcPr>
            <w:tcW w:w="1020" w:type="dxa"/>
          </w:tcPr>
          <w:p w14:paraId="71F6ADF7" w14:textId="77777777" w:rsidR="00000000" w:rsidRPr="00A71CD0" w:rsidRDefault="006B46A0" w:rsidP="00B70C73">
            <w:r w:rsidRPr="00A71CD0">
              <w:t>Kap.</w:t>
            </w:r>
          </w:p>
        </w:tc>
        <w:tc>
          <w:tcPr>
            <w:tcW w:w="4080" w:type="dxa"/>
          </w:tcPr>
          <w:p w14:paraId="1F7CC1F6" w14:textId="77777777" w:rsidR="00000000" w:rsidRPr="00A71CD0" w:rsidRDefault="006B46A0" w:rsidP="00B70C73">
            <w:r w:rsidRPr="00A71CD0">
              <w:t>Betegnelse</w:t>
            </w:r>
          </w:p>
        </w:tc>
        <w:tc>
          <w:tcPr>
            <w:tcW w:w="1020" w:type="dxa"/>
          </w:tcPr>
          <w:p w14:paraId="1029BD22" w14:textId="77777777" w:rsidR="00000000" w:rsidRPr="00A71CD0" w:rsidRDefault="006B46A0" w:rsidP="00B70C73">
            <w:pPr>
              <w:jc w:val="right"/>
            </w:pPr>
            <w:r w:rsidRPr="00A71CD0">
              <w:t>Regnskap 2020</w:t>
            </w:r>
          </w:p>
        </w:tc>
        <w:tc>
          <w:tcPr>
            <w:tcW w:w="1020" w:type="dxa"/>
          </w:tcPr>
          <w:p w14:paraId="2C496EC2" w14:textId="77777777" w:rsidR="00000000" w:rsidRPr="00A71CD0" w:rsidRDefault="006B46A0" w:rsidP="00B70C73">
            <w:pPr>
              <w:jc w:val="right"/>
            </w:pPr>
            <w:r w:rsidRPr="00A71CD0">
              <w:t xml:space="preserve">Saldert </w:t>
            </w:r>
            <w:r w:rsidRPr="00A71CD0">
              <w:br/>
            </w:r>
            <w:r w:rsidRPr="00A71CD0">
              <w:t>budsjett 2021</w:t>
            </w:r>
          </w:p>
        </w:tc>
        <w:tc>
          <w:tcPr>
            <w:tcW w:w="1020" w:type="dxa"/>
          </w:tcPr>
          <w:p w14:paraId="182AE52A" w14:textId="77777777" w:rsidR="00000000" w:rsidRPr="00A71CD0" w:rsidRDefault="006B46A0" w:rsidP="00B70C73">
            <w:pPr>
              <w:jc w:val="right"/>
            </w:pPr>
            <w:r w:rsidRPr="00A71CD0">
              <w:t xml:space="preserve">Forslag </w:t>
            </w:r>
            <w:r w:rsidRPr="00A71CD0">
              <w:br/>
              <w:t>2022</w:t>
            </w:r>
          </w:p>
        </w:tc>
        <w:tc>
          <w:tcPr>
            <w:tcW w:w="1020" w:type="dxa"/>
          </w:tcPr>
          <w:p w14:paraId="40A64A2F" w14:textId="77777777" w:rsidR="00000000" w:rsidRPr="00A71CD0" w:rsidRDefault="006B46A0" w:rsidP="00B70C73">
            <w:pPr>
              <w:jc w:val="right"/>
            </w:pPr>
            <w:r w:rsidRPr="00A71CD0">
              <w:t xml:space="preserve">Endring </w:t>
            </w:r>
            <w:r w:rsidRPr="00A71CD0">
              <w:br/>
              <w:t>i pst.</w:t>
            </w:r>
          </w:p>
        </w:tc>
      </w:tr>
      <w:tr w:rsidR="00000000" w:rsidRPr="00A71CD0" w14:paraId="434A484B" w14:textId="77777777" w:rsidTr="00B70C73">
        <w:trPr>
          <w:trHeight w:val="380"/>
        </w:trPr>
        <w:tc>
          <w:tcPr>
            <w:tcW w:w="1020" w:type="dxa"/>
          </w:tcPr>
          <w:p w14:paraId="21E9D6E4" w14:textId="77777777" w:rsidR="00000000" w:rsidRPr="00A71CD0" w:rsidRDefault="006B46A0" w:rsidP="00B70C73">
            <w:r w:rsidRPr="00A71CD0">
              <w:t>560</w:t>
            </w:r>
          </w:p>
        </w:tc>
        <w:tc>
          <w:tcPr>
            <w:tcW w:w="4080" w:type="dxa"/>
          </w:tcPr>
          <w:p w14:paraId="22E5A1DA" w14:textId="77777777" w:rsidR="00000000" w:rsidRPr="00A71CD0" w:rsidRDefault="006B46A0" w:rsidP="00B70C73">
            <w:r w:rsidRPr="00A71CD0">
              <w:t>Samiske formål</w:t>
            </w:r>
          </w:p>
        </w:tc>
        <w:tc>
          <w:tcPr>
            <w:tcW w:w="1020" w:type="dxa"/>
          </w:tcPr>
          <w:p w14:paraId="5E7EE470" w14:textId="77777777" w:rsidR="00000000" w:rsidRPr="00A71CD0" w:rsidRDefault="006B46A0" w:rsidP="00B70C73">
            <w:pPr>
              <w:jc w:val="right"/>
            </w:pPr>
            <w:r w:rsidRPr="00A71CD0">
              <w:t>531</w:t>
            </w:r>
            <w:r w:rsidRPr="00A71CD0">
              <w:rPr>
                <w:rFonts w:ascii="Cambria" w:hAnsi="Cambria" w:cs="Cambria"/>
              </w:rPr>
              <w:t> </w:t>
            </w:r>
            <w:r w:rsidRPr="00A71CD0">
              <w:t>759</w:t>
            </w:r>
          </w:p>
        </w:tc>
        <w:tc>
          <w:tcPr>
            <w:tcW w:w="1020" w:type="dxa"/>
          </w:tcPr>
          <w:p w14:paraId="450E7806" w14:textId="77777777" w:rsidR="00000000" w:rsidRPr="00A71CD0" w:rsidRDefault="006B46A0" w:rsidP="00B70C73">
            <w:pPr>
              <w:jc w:val="right"/>
            </w:pPr>
            <w:r w:rsidRPr="00A71CD0">
              <w:t>552</w:t>
            </w:r>
            <w:r w:rsidRPr="00A71CD0">
              <w:rPr>
                <w:rFonts w:ascii="Cambria" w:hAnsi="Cambria" w:cs="Cambria"/>
              </w:rPr>
              <w:t> </w:t>
            </w:r>
            <w:r w:rsidRPr="00A71CD0">
              <w:t>136</w:t>
            </w:r>
          </w:p>
        </w:tc>
        <w:tc>
          <w:tcPr>
            <w:tcW w:w="1020" w:type="dxa"/>
          </w:tcPr>
          <w:p w14:paraId="571F6821" w14:textId="77777777" w:rsidR="00000000" w:rsidRPr="00A71CD0" w:rsidRDefault="006B46A0" w:rsidP="00B70C73">
            <w:pPr>
              <w:jc w:val="right"/>
            </w:pPr>
            <w:r w:rsidRPr="00A71CD0">
              <w:t>573</w:t>
            </w:r>
            <w:r w:rsidRPr="00A71CD0">
              <w:rPr>
                <w:rFonts w:ascii="Cambria" w:hAnsi="Cambria" w:cs="Cambria"/>
              </w:rPr>
              <w:t> </w:t>
            </w:r>
            <w:r w:rsidRPr="00A71CD0">
              <w:t>041</w:t>
            </w:r>
          </w:p>
        </w:tc>
        <w:tc>
          <w:tcPr>
            <w:tcW w:w="1020" w:type="dxa"/>
          </w:tcPr>
          <w:p w14:paraId="6AEA8DAE" w14:textId="77777777" w:rsidR="00000000" w:rsidRPr="00A71CD0" w:rsidRDefault="006B46A0" w:rsidP="00B70C73">
            <w:pPr>
              <w:jc w:val="right"/>
            </w:pPr>
            <w:r w:rsidRPr="00A71CD0">
              <w:t>3,8</w:t>
            </w:r>
          </w:p>
        </w:tc>
      </w:tr>
      <w:tr w:rsidR="00000000" w:rsidRPr="00A71CD0" w14:paraId="5B3F0154" w14:textId="77777777" w:rsidTr="00B70C73">
        <w:trPr>
          <w:trHeight w:val="380"/>
        </w:trPr>
        <w:tc>
          <w:tcPr>
            <w:tcW w:w="1020" w:type="dxa"/>
          </w:tcPr>
          <w:p w14:paraId="13C4374C" w14:textId="77777777" w:rsidR="00000000" w:rsidRPr="00A71CD0" w:rsidRDefault="006B46A0" w:rsidP="00B70C73">
            <w:r w:rsidRPr="00A71CD0">
              <w:t>563</w:t>
            </w:r>
          </w:p>
        </w:tc>
        <w:tc>
          <w:tcPr>
            <w:tcW w:w="4080" w:type="dxa"/>
          </w:tcPr>
          <w:p w14:paraId="698A0E1D" w14:textId="77777777" w:rsidR="00000000" w:rsidRPr="00A71CD0" w:rsidRDefault="006B46A0" w:rsidP="00B70C73">
            <w:r w:rsidRPr="00A71CD0">
              <w:t>Internasjonalt reindriftssenter</w:t>
            </w:r>
          </w:p>
        </w:tc>
        <w:tc>
          <w:tcPr>
            <w:tcW w:w="1020" w:type="dxa"/>
          </w:tcPr>
          <w:p w14:paraId="704C4E84" w14:textId="77777777" w:rsidR="00000000" w:rsidRPr="00A71CD0" w:rsidRDefault="006B46A0" w:rsidP="00B70C73">
            <w:pPr>
              <w:jc w:val="right"/>
            </w:pPr>
            <w:r w:rsidRPr="00A71CD0">
              <w:t>8</w:t>
            </w:r>
            <w:r w:rsidRPr="00A71CD0">
              <w:rPr>
                <w:rFonts w:ascii="Cambria" w:hAnsi="Cambria" w:cs="Cambria"/>
              </w:rPr>
              <w:t> </w:t>
            </w:r>
            <w:r w:rsidRPr="00A71CD0">
              <w:t>133</w:t>
            </w:r>
          </w:p>
        </w:tc>
        <w:tc>
          <w:tcPr>
            <w:tcW w:w="1020" w:type="dxa"/>
          </w:tcPr>
          <w:p w14:paraId="3A6D11F1" w14:textId="77777777" w:rsidR="00000000" w:rsidRPr="00A71CD0" w:rsidRDefault="006B46A0" w:rsidP="00B70C73">
            <w:pPr>
              <w:jc w:val="right"/>
            </w:pPr>
            <w:r w:rsidRPr="00A71CD0">
              <w:t>9</w:t>
            </w:r>
            <w:r w:rsidRPr="00A71CD0">
              <w:rPr>
                <w:rFonts w:ascii="Cambria" w:hAnsi="Cambria" w:cs="Cambria"/>
              </w:rPr>
              <w:t> </w:t>
            </w:r>
            <w:r w:rsidRPr="00A71CD0">
              <w:t>119</w:t>
            </w:r>
          </w:p>
        </w:tc>
        <w:tc>
          <w:tcPr>
            <w:tcW w:w="1020" w:type="dxa"/>
          </w:tcPr>
          <w:p w14:paraId="05562B4A" w14:textId="77777777" w:rsidR="00000000" w:rsidRPr="00A71CD0" w:rsidRDefault="006B46A0" w:rsidP="00B70C73">
            <w:pPr>
              <w:jc w:val="right"/>
            </w:pPr>
            <w:r w:rsidRPr="00A71CD0">
              <w:t>9</w:t>
            </w:r>
            <w:r w:rsidRPr="00A71CD0">
              <w:rPr>
                <w:rFonts w:ascii="Cambria" w:hAnsi="Cambria" w:cs="Cambria"/>
              </w:rPr>
              <w:t> </w:t>
            </w:r>
            <w:r w:rsidRPr="00A71CD0">
              <w:t>272</w:t>
            </w:r>
          </w:p>
        </w:tc>
        <w:tc>
          <w:tcPr>
            <w:tcW w:w="1020" w:type="dxa"/>
          </w:tcPr>
          <w:p w14:paraId="55C7561A" w14:textId="77777777" w:rsidR="00000000" w:rsidRPr="00A71CD0" w:rsidRDefault="006B46A0" w:rsidP="00B70C73">
            <w:pPr>
              <w:jc w:val="right"/>
            </w:pPr>
            <w:r w:rsidRPr="00A71CD0">
              <w:t>1,7</w:t>
            </w:r>
          </w:p>
        </w:tc>
      </w:tr>
      <w:tr w:rsidR="00000000" w:rsidRPr="00A71CD0" w14:paraId="71130C3E" w14:textId="77777777" w:rsidTr="00B70C73">
        <w:trPr>
          <w:trHeight w:val="380"/>
        </w:trPr>
        <w:tc>
          <w:tcPr>
            <w:tcW w:w="1020" w:type="dxa"/>
          </w:tcPr>
          <w:p w14:paraId="1B22E436" w14:textId="77777777" w:rsidR="00000000" w:rsidRPr="00A71CD0" w:rsidRDefault="006B46A0" w:rsidP="00B70C73"/>
        </w:tc>
        <w:tc>
          <w:tcPr>
            <w:tcW w:w="4080" w:type="dxa"/>
          </w:tcPr>
          <w:p w14:paraId="2499A64A" w14:textId="77777777" w:rsidR="00000000" w:rsidRPr="00A71CD0" w:rsidRDefault="006B46A0" w:rsidP="00B70C73">
            <w:r w:rsidRPr="00A71CD0">
              <w:t>Sum kategori 13.60</w:t>
            </w:r>
          </w:p>
        </w:tc>
        <w:tc>
          <w:tcPr>
            <w:tcW w:w="1020" w:type="dxa"/>
          </w:tcPr>
          <w:p w14:paraId="358D20FA" w14:textId="77777777" w:rsidR="00000000" w:rsidRPr="00A71CD0" w:rsidRDefault="006B46A0" w:rsidP="00B70C73">
            <w:pPr>
              <w:jc w:val="right"/>
            </w:pPr>
            <w:r w:rsidRPr="00A71CD0">
              <w:t>539</w:t>
            </w:r>
            <w:r w:rsidRPr="00A71CD0">
              <w:rPr>
                <w:rFonts w:ascii="Cambria" w:hAnsi="Cambria" w:cs="Cambria"/>
              </w:rPr>
              <w:t> </w:t>
            </w:r>
            <w:r w:rsidRPr="00A71CD0">
              <w:t>892</w:t>
            </w:r>
          </w:p>
        </w:tc>
        <w:tc>
          <w:tcPr>
            <w:tcW w:w="1020" w:type="dxa"/>
          </w:tcPr>
          <w:p w14:paraId="0236E43A" w14:textId="77777777" w:rsidR="00000000" w:rsidRPr="00A71CD0" w:rsidRDefault="006B46A0" w:rsidP="00B70C73">
            <w:pPr>
              <w:jc w:val="right"/>
            </w:pPr>
            <w:r w:rsidRPr="00A71CD0">
              <w:t>561</w:t>
            </w:r>
            <w:r w:rsidRPr="00A71CD0">
              <w:rPr>
                <w:rFonts w:ascii="Cambria" w:hAnsi="Cambria" w:cs="Cambria"/>
              </w:rPr>
              <w:t> </w:t>
            </w:r>
            <w:r w:rsidRPr="00A71CD0">
              <w:t>255</w:t>
            </w:r>
          </w:p>
        </w:tc>
        <w:tc>
          <w:tcPr>
            <w:tcW w:w="1020" w:type="dxa"/>
          </w:tcPr>
          <w:p w14:paraId="0EDE2A8A" w14:textId="77777777" w:rsidR="00000000" w:rsidRPr="00A71CD0" w:rsidRDefault="006B46A0" w:rsidP="00B70C73">
            <w:pPr>
              <w:jc w:val="right"/>
            </w:pPr>
            <w:r w:rsidRPr="00A71CD0">
              <w:t>582</w:t>
            </w:r>
            <w:r w:rsidRPr="00A71CD0">
              <w:rPr>
                <w:rFonts w:ascii="Cambria" w:hAnsi="Cambria" w:cs="Cambria"/>
              </w:rPr>
              <w:t> </w:t>
            </w:r>
            <w:r w:rsidRPr="00A71CD0">
              <w:t>313</w:t>
            </w:r>
          </w:p>
        </w:tc>
        <w:tc>
          <w:tcPr>
            <w:tcW w:w="1020" w:type="dxa"/>
          </w:tcPr>
          <w:p w14:paraId="7C129CB7" w14:textId="77777777" w:rsidR="00000000" w:rsidRPr="00A71CD0" w:rsidRDefault="006B46A0" w:rsidP="00B70C73">
            <w:pPr>
              <w:jc w:val="right"/>
            </w:pPr>
            <w:r w:rsidRPr="00A71CD0">
              <w:t>3,8</w:t>
            </w:r>
          </w:p>
        </w:tc>
      </w:tr>
    </w:tbl>
    <w:p w14:paraId="0AF75760" w14:textId="77777777" w:rsidR="00000000" w:rsidRPr="00A71CD0" w:rsidRDefault="006B46A0" w:rsidP="00A71CD0">
      <w:pPr>
        <w:pStyle w:val="avsnitt-tittel"/>
      </w:pPr>
      <w:r w:rsidRPr="00A71CD0">
        <w:t>Inntekter under programkategori 13.60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6EDD693A" w14:textId="77777777" w:rsidTr="00B70C73">
        <w:trPr>
          <w:trHeight w:val="640"/>
          <w:hidden/>
        </w:trPr>
        <w:tc>
          <w:tcPr>
            <w:tcW w:w="1020" w:type="dxa"/>
            <w:shd w:val="clear" w:color="auto" w:fill="FFFFFF"/>
          </w:tcPr>
          <w:p w14:paraId="4DDFB71F" w14:textId="77777777" w:rsidR="00000000" w:rsidRPr="00A71CD0" w:rsidRDefault="006B46A0" w:rsidP="00B70C73">
            <w:pPr>
              <w:pStyle w:val="Tabellnavn"/>
            </w:pPr>
            <w:r w:rsidRPr="00A71CD0">
              <w:t>PIKL</w:t>
            </w:r>
          </w:p>
        </w:tc>
        <w:tc>
          <w:tcPr>
            <w:tcW w:w="4080" w:type="dxa"/>
          </w:tcPr>
          <w:p w14:paraId="1A810868" w14:textId="77777777" w:rsidR="00000000" w:rsidRPr="00A71CD0" w:rsidRDefault="006B46A0" w:rsidP="00B70C73">
            <w:pPr>
              <w:pStyle w:val="Tabellnavn"/>
            </w:pPr>
          </w:p>
        </w:tc>
        <w:tc>
          <w:tcPr>
            <w:tcW w:w="1020" w:type="dxa"/>
          </w:tcPr>
          <w:p w14:paraId="632C3467" w14:textId="77777777" w:rsidR="00000000" w:rsidRPr="00A71CD0" w:rsidRDefault="006B46A0" w:rsidP="00B70C73">
            <w:pPr>
              <w:pStyle w:val="Tabellnavn"/>
              <w:jc w:val="right"/>
            </w:pPr>
          </w:p>
        </w:tc>
        <w:tc>
          <w:tcPr>
            <w:tcW w:w="1020" w:type="dxa"/>
          </w:tcPr>
          <w:p w14:paraId="31E33D38" w14:textId="77777777" w:rsidR="00000000" w:rsidRPr="00A71CD0" w:rsidRDefault="006B46A0" w:rsidP="00B70C73">
            <w:pPr>
              <w:pStyle w:val="Tabellnavn"/>
              <w:jc w:val="right"/>
            </w:pPr>
          </w:p>
        </w:tc>
        <w:tc>
          <w:tcPr>
            <w:tcW w:w="1020" w:type="dxa"/>
          </w:tcPr>
          <w:p w14:paraId="75B05319" w14:textId="77777777" w:rsidR="00000000" w:rsidRPr="00A71CD0" w:rsidRDefault="006B46A0" w:rsidP="00B70C73">
            <w:pPr>
              <w:pStyle w:val="Tabellnavn"/>
              <w:jc w:val="right"/>
            </w:pPr>
          </w:p>
        </w:tc>
        <w:tc>
          <w:tcPr>
            <w:tcW w:w="1020" w:type="dxa"/>
          </w:tcPr>
          <w:p w14:paraId="0870EA69"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7D6AD9E1" w14:textId="77777777" w:rsidTr="00B70C73">
        <w:trPr>
          <w:trHeight w:val="600"/>
        </w:trPr>
        <w:tc>
          <w:tcPr>
            <w:tcW w:w="1020" w:type="dxa"/>
          </w:tcPr>
          <w:p w14:paraId="3F1AC0EB" w14:textId="77777777" w:rsidR="00000000" w:rsidRPr="00A71CD0" w:rsidRDefault="006B46A0" w:rsidP="00B70C73">
            <w:r w:rsidRPr="00A71CD0">
              <w:t>Kap.</w:t>
            </w:r>
          </w:p>
        </w:tc>
        <w:tc>
          <w:tcPr>
            <w:tcW w:w="4080" w:type="dxa"/>
          </w:tcPr>
          <w:p w14:paraId="0067D21D" w14:textId="77777777" w:rsidR="00000000" w:rsidRPr="00A71CD0" w:rsidRDefault="006B46A0" w:rsidP="00B70C73">
            <w:r w:rsidRPr="00A71CD0">
              <w:t>Betegnelse</w:t>
            </w:r>
          </w:p>
        </w:tc>
        <w:tc>
          <w:tcPr>
            <w:tcW w:w="1020" w:type="dxa"/>
          </w:tcPr>
          <w:p w14:paraId="29F454BD" w14:textId="77777777" w:rsidR="00000000" w:rsidRPr="00A71CD0" w:rsidRDefault="006B46A0" w:rsidP="00B70C73">
            <w:pPr>
              <w:jc w:val="right"/>
            </w:pPr>
            <w:r w:rsidRPr="00A71CD0">
              <w:t>Regnskap 2020</w:t>
            </w:r>
          </w:p>
        </w:tc>
        <w:tc>
          <w:tcPr>
            <w:tcW w:w="1020" w:type="dxa"/>
          </w:tcPr>
          <w:p w14:paraId="1D63A4F7" w14:textId="77777777" w:rsidR="00000000" w:rsidRPr="00A71CD0" w:rsidRDefault="006B46A0" w:rsidP="00B70C73">
            <w:pPr>
              <w:jc w:val="right"/>
            </w:pPr>
            <w:r w:rsidRPr="00A71CD0">
              <w:t xml:space="preserve">Saldert </w:t>
            </w:r>
            <w:r w:rsidRPr="00A71CD0">
              <w:br/>
              <w:t>budsjett 2021</w:t>
            </w:r>
          </w:p>
        </w:tc>
        <w:tc>
          <w:tcPr>
            <w:tcW w:w="1020" w:type="dxa"/>
          </w:tcPr>
          <w:p w14:paraId="12BC527A" w14:textId="77777777" w:rsidR="00000000" w:rsidRPr="00A71CD0" w:rsidRDefault="006B46A0" w:rsidP="00B70C73">
            <w:pPr>
              <w:jc w:val="right"/>
            </w:pPr>
            <w:r w:rsidRPr="00A71CD0">
              <w:t xml:space="preserve">Forslag </w:t>
            </w:r>
            <w:r w:rsidRPr="00A71CD0">
              <w:br/>
              <w:t>2022</w:t>
            </w:r>
          </w:p>
        </w:tc>
        <w:tc>
          <w:tcPr>
            <w:tcW w:w="1020" w:type="dxa"/>
          </w:tcPr>
          <w:p w14:paraId="5DB4D561" w14:textId="77777777" w:rsidR="00000000" w:rsidRPr="00A71CD0" w:rsidRDefault="006B46A0" w:rsidP="00B70C73">
            <w:pPr>
              <w:jc w:val="right"/>
            </w:pPr>
            <w:r w:rsidRPr="00A71CD0">
              <w:t xml:space="preserve">Endring </w:t>
            </w:r>
            <w:r w:rsidRPr="00A71CD0">
              <w:br/>
              <w:t>i pst.</w:t>
            </w:r>
          </w:p>
        </w:tc>
      </w:tr>
      <w:tr w:rsidR="00000000" w:rsidRPr="00A71CD0" w14:paraId="5DB2AC77" w14:textId="77777777" w:rsidTr="00B70C73">
        <w:trPr>
          <w:trHeight w:val="380"/>
        </w:trPr>
        <w:tc>
          <w:tcPr>
            <w:tcW w:w="1020" w:type="dxa"/>
          </w:tcPr>
          <w:p w14:paraId="07357F4F" w14:textId="77777777" w:rsidR="00000000" w:rsidRPr="00A71CD0" w:rsidRDefault="006B46A0" w:rsidP="00B70C73">
            <w:r w:rsidRPr="00A71CD0">
              <w:t>3563</w:t>
            </w:r>
          </w:p>
        </w:tc>
        <w:tc>
          <w:tcPr>
            <w:tcW w:w="4080" w:type="dxa"/>
          </w:tcPr>
          <w:p w14:paraId="2A61A2D6" w14:textId="77777777" w:rsidR="00000000" w:rsidRPr="00A71CD0" w:rsidRDefault="006B46A0" w:rsidP="00B70C73">
            <w:r w:rsidRPr="00A71CD0">
              <w:t>Internasjonalt reindriftssenter</w:t>
            </w:r>
          </w:p>
        </w:tc>
        <w:tc>
          <w:tcPr>
            <w:tcW w:w="1020" w:type="dxa"/>
          </w:tcPr>
          <w:p w14:paraId="7EB0BADD" w14:textId="77777777" w:rsidR="00000000" w:rsidRPr="00A71CD0" w:rsidRDefault="006B46A0" w:rsidP="00B70C73">
            <w:pPr>
              <w:jc w:val="right"/>
            </w:pPr>
            <w:r w:rsidRPr="00A71CD0">
              <w:t>2</w:t>
            </w:r>
            <w:r w:rsidRPr="00A71CD0">
              <w:rPr>
                <w:rFonts w:ascii="Cambria" w:hAnsi="Cambria" w:cs="Cambria"/>
              </w:rPr>
              <w:t> </w:t>
            </w:r>
            <w:r w:rsidRPr="00A71CD0">
              <w:t>664</w:t>
            </w:r>
          </w:p>
        </w:tc>
        <w:tc>
          <w:tcPr>
            <w:tcW w:w="1020" w:type="dxa"/>
          </w:tcPr>
          <w:p w14:paraId="5CFDA94B" w14:textId="77777777" w:rsidR="00000000" w:rsidRPr="00A71CD0" w:rsidRDefault="006B46A0" w:rsidP="00B70C73">
            <w:pPr>
              <w:jc w:val="right"/>
            </w:pPr>
            <w:r w:rsidRPr="00A71CD0">
              <w:t>2</w:t>
            </w:r>
            <w:r w:rsidRPr="00A71CD0">
              <w:rPr>
                <w:rFonts w:ascii="Cambria" w:hAnsi="Cambria" w:cs="Cambria"/>
              </w:rPr>
              <w:t> </w:t>
            </w:r>
            <w:r w:rsidRPr="00A71CD0">
              <w:t>861</w:t>
            </w:r>
          </w:p>
        </w:tc>
        <w:tc>
          <w:tcPr>
            <w:tcW w:w="1020" w:type="dxa"/>
          </w:tcPr>
          <w:p w14:paraId="0A548993" w14:textId="77777777" w:rsidR="00000000" w:rsidRPr="00A71CD0" w:rsidRDefault="006B46A0" w:rsidP="00B70C73">
            <w:pPr>
              <w:jc w:val="right"/>
            </w:pPr>
            <w:r w:rsidRPr="00A71CD0">
              <w:t>2</w:t>
            </w:r>
            <w:r w:rsidRPr="00A71CD0">
              <w:rPr>
                <w:rFonts w:ascii="Cambria" w:hAnsi="Cambria" w:cs="Cambria"/>
              </w:rPr>
              <w:t> </w:t>
            </w:r>
            <w:r w:rsidRPr="00A71CD0">
              <w:t>921</w:t>
            </w:r>
          </w:p>
        </w:tc>
        <w:tc>
          <w:tcPr>
            <w:tcW w:w="1020" w:type="dxa"/>
          </w:tcPr>
          <w:p w14:paraId="682E9262" w14:textId="77777777" w:rsidR="00000000" w:rsidRPr="00A71CD0" w:rsidRDefault="006B46A0" w:rsidP="00B70C73">
            <w:pPr>
              <w:jc w:val="right"/>
            </w:pPr>
            <w:r w:rsidRPr="00A71CD0">
              <w:t>2,1</w:t>
            </w:r>
          </w:p>
        </w:tc>
      </w:tr>
      <w:tr w:rsidR="00000000" w:rsidRPr="00A71CD0" w14:paraId="6509C0FD" w14:textId="77777777" w:rsidTr="00B70C73">
        <w:trPr>
          <w:trHeight w:val="380"/>
        </w:trPr>
        <w:tc>
          <w:tcPr>
            <w:tcW w:w="1020" w:type="dxa"/>
          </w:tcPr>
          <w:p w14:paraId="2A8F3C88" w14:textId="77777777" w:rsidR="00000000" w:rsidRPr="00A71CD0" w:rsidRDefault="006B46A0" w:rsidP="00B70C73"/>
        </w:tc>
        <w:tc>
          <w:tcPr>
            <w:tcW w:w="4080" w:type="dxa"/>
          </w:tcPr>
          <w:p w14:paraId="5411E514" w14:textId="77777777" w:rsidR="00000000" w:rsidRPr="00A71CD0" w:rsidRDefault="006B46A0" w:rsidP="00B70C73">
            <w:r w:rsidRPr="00A71CD0">
              <w:t>Sum kategori 13.60</w:t>
            </w:r>
          </w:p>
        </w:tc>
        <w:tc>
          <w:tcPr>
            <w:tcW w:w="1020" w:type="dxa"/>
          </w:tcPr>
          <w:p w14:paraId="4D8E0888" w14:textId="77777777" w:rsidR="00000000" w:rsidRPr="00A71CD0" w:rsidRDefault="006B46A0" w:rsidP="00B70C73">
            <w:pPr>
              <w:jc w:val="right"/>
            </w:pPr>
            <w:r w:rsidRPr="00A71CD0">
              <w:t>2</w:t>
            </w:r>
            <w:r w:rsidRPr="00A71CD0">
              <w:rPr>
                <w:rFonts w:ascii="Cambria" w:hAnsi="Cambria" w:cs="Cambria"/>
              </w:rPr>
              <w:t> </w:t>
            </w:r>
            <w:r w:rsidRPr="00A71CD0">
              <w:t>664</w:t>
            </w:r>
          </w:p>
        </w:tc>
        <w:tc>
          <w:tcPr>
            <w:tcW w:w="1020" w:type="dxa"/>
          </w:tcPr>
          <w:p w14:paraId="5CEA2232" w14:textId="77777777" w:rsidR="00000000" w:rsidRPr="00A71CD0" w:rsidRDefault="006B46A0" w:rsidP="00B70C73">
            <w:pPr>
              <w:jc w:val="right"/>
            </w:pPr>
            <w:r w:rsidRPr="00A71CD0">
              <w:t>2</w:t>
            </w:r>
            <w:r w:rsidRPr="00A71CD0">
              <w:rPr>
                <w:rFonts w:ascii="Cambria" w:hAnsi="Cambria" w:cs="Cambria"/>
              </w:rPr>
              <w:t> </w:t>
            </w:r>
            <w:r w:rsidRPr="00A71CD0">
              <w:t>861</w:t>
            </w:r>
          </w:p>
        </w:tc>
        <w:tc>
          <w:tcPr>
            <w:tcW w:w="1020" w:type="dxa"/>
          </w:tcPr>
          <w:p w14:paraId="1D2EBB5F" w14:textId="77777777" w:rsidR="00000000" w:rsidRPr="00A71CD0" w:rsidRDefault="006B46A0" w:rsidP="00B70C73">
            <w:pPr>
              <w:jc w:val="right"/>
            </w:pPr>
            <w:r w:rsidRPr="00A71CD0">
              <w:t>2</w:t>
            </w:r>
            <w:r w:rsidRPr="00A71CD0">
              <w:rPr>
                <w:rFonts w:ascii="Cambria" w:hAnsi="Cambria" w:cs="Cambria"/>
              </w:rPr>
              <w:t> </w:t>
            </w:r>
            <w:r w:rsidRPr="00A71CD0">
              <w:t>921</w:t>
            </w:r>
          </w:p>
        </w:tc>
        <w:tc>
          <w:tcPr>
            <w:tcW w:w="1020" w:type="dxa"/>
          </w:tcPr>
          <w:p w14:paraId="24D6F1DF" w14:textId="77777777" w:rsidR="00000000" w:rsidRPr="00A71CD0" w:rsidRDefault="006B46A0" w:rsidP="00B70C73">
            <w:pPr>
              <w:jc w:val="right"/>
            </w:pPr>
            <w:r w:rsidRPr="00A71CD0">
              <w:t>2,1</w:t>
            </w:r>
          </w:p>
        </w:tc>
      </w:tr>
    </w:tbl>
    <w:p w14:paraId="523B31A3" w14:textId="77777777" w:rsidR="00000000" w:rsidRPr="00A71CD0" w:rsidRDefault="006B46A0" w:rsidP="00A71CD0">
      <w:pPr>
        <w:pStyle w:val="Undertittel"/>
      </w:pPr>
      <w:r w:rsidRPr="00A71CD0">
        <w:t>Innledning</w:t>
      </w:r>
    </w:p>
    <w:p w14:paraId="43EC273C" w14:textId="77777777" w:rsidR="00000000" w:rsidRPr="00A71CD0" w:rsidRDefault="006B46A0" w:rsidP="00A71CD0">
      <w:r w:rsidRPr="00A71CD0">
        <w:t>Samene er anerkjent som urfolk i Norge. I tråd med Grunnloven §</w:t>
      </w:r>
      <w:r w:rsidRPr="00A71CD0">
        <w:rPr>
          <w:rFonts w:ascii="Cambria" w:hAnsi="Cambria" w:cs="Cambria"/>
        </w:rPr>
        <w:t> </w:t>
      </w:r>
      <w:r w:rsidRPr="00A71CD0">
        <w:t>108 har regjeringen som m</w:t>
      </w:r>
      <w:r w:rsidRPr="00A71CD0">
        <w:rPr>
          <w:rFonts w:ascii="UniCentury Old Style" w:hAnsi="UniCentury Old Style" w:cs="UniCentury Old Style"/>
        </w:rPr>
        <w:t>å</w:t>
      </w:r>
      <w:r w:rsidRPr="00A71CD0">
        <w:t xml:space="preserve">l </w:t>
      </w:r>
      <w:r w:rsidRPr="00A71CD0">
        <w:rPr>
          <w:rFonts w:ascii="UniCentury Old Style" w:hAnsi="UniCentury Old Style" w:cs="UniCentury Old Style"/>
        </w:rPr>
        <w:t>å</w:t>
      </w:r>
      <w:r w:rsidRPr="00A71CD0">
        <w:t xml:space="preserve"> legge til rette for at samene kan sikre og utvikle sitt spr</w:t>
      </w:r>
      <w:r w:rsidRPr="00A71CD0">
        <w:rPr>
          <w:rFonts w:ascii="UniCentury Old Style" w:hAnsi="UniCentury Old Style" w:cs="UniCentury Old Style"/>
        </w:rPr>
        <w:t>å</w:t>
      </w:r>
      <w:r w:rsidRPr="00A71CD0">
        <w:t>k, sin kultur og sitt samfunnsliv. Norge har ogs</w:t>
      </w:r>
      <w:r w:rsidRPr="00A71CD0">
        <w:t>å folkerettslige forpliktelser som legger føringer for samepolitikken, blant annet ILO-konvensjon nr. 169 om urfolk og stammefolk i selvstendige stater og FNs konvensjon om sivile og politiske rettigheter artikkel 27.</w:t>
      </w:r>
    </w:p>
    <w:p w14:paraId="55AA0DA6" w14:textId="77777777" w:rsidR="00000000" w:rsidRPr="00A71CD0" w:rsidRDefault="006B46A0" w:rsidP="00A71CD0">
      <w:r w:rsidRPr="00A71CD0">
        <w:t>Sametinget er samenes folkevalgte orga</w:t>
      </w:r>
      <w:r w:rsidRPr="00A71CD0">
        <w:t>n og regjeringens viktigste premissleverandør og dialogpartner i samepolitiske spørsmål. Regjeringen bygger videre på de institusjonelle og rettslige rammene som allerede er lagt for samepolitikken. Regjeringen er ikke ansvarlig for Sametingets politiske v</w:t>
      </w:r>
      <w:r w:rsidRPr="00A71CD0">
        <w:t>irksomhet eller vedtakene som Sametinget gjør som politisk organ.</w:t>
      </w:r>
    </w:p>
    <w:p w14:paraId="77DA85DF" w14:textId="77777777" w:rsidR="00000000" w:rsidRPr="00A71CD0" w:rsidRDefault="006B46A0" w:rsidP="00A71CD0">
      <w:r w:rsidRPr="00A71CD0">
        <w:t>Kommunal- og moderniseringsdepartementet har ansvar for å samordne statlig politikk som berører samene i Norge, og skal arbeide for helhet og sammenheng i politikken, på tvers av sektorer og</w:t>
      </w:r>
      <w:r w:rsidRPr="00A71CD0">
        <w:t xml:space="preserve"> forvaltningsnivåer. Hvert fagdepartement har et ansvar for å følge opp statlig politikk overfor samene innenfor sin sektor.</w:t>
      </w:r>
    </w:p>
    <w:p w14:paraId="154EC3C9" w14:textId="77777777" w:rsidR="00000000" w:rsidRPr="00A71CD0" w:rsidRDefault="006B46A0" w:rsidP="00A71CD0">
      <w:r w:rsidRPr="00A71CD0">
        <w:t>Det er statens ansvar å sikre at hensynet til samene blir ivaretatt. Samtidig legger staten til grunn at kommuner og fylkeskommuner</w:t>
      </w:r>
      <w:r w:rsidRPr="00A71CD0">
        <w:t xml:space="preserve"> på eget initiativ, og som en del av lokaldemokratiet, også følger opp forpliktelsene sine overfor de samiske innbyggerne. For eksempel har kommunene et ansvar for opplæring i samisk.</w:t>
      </w:r>
    </w:p>
    <w:p w14:paraId="09B9AE98" w14:textId="77777777" w:rsidR="00000000" w:rsidRPr="00A71CD0" w:rsidRDefault="006B46A0" w:rsidP="00A71CD0">
      <w:pPr>
        <w:pStyle w:val="Undertittel"/>
      </w:pPr>
      <w:r w:rsidRPr="00A71CD0">
        <w:lastRenderedPageBreak/>
        <w:t>Mål for programkategorien</w:t>
      </w:r>
    </w:p>
    <w:p w14:paraId="336BB604" w14:textId="77777777" w:rsidR="00000000" w:rsidRPr="00A71CD0" w:rsidRDefault="006B46A0" w:rsidP="00CA4501">
      <w:pPr>
        <w:pStyle w:val="Nummerertliste"/>
        <w:numPr>
          <w:ilvl w:val="0"/>
          <w:numId w:val="27"/>
        </w:numPr>
      </w:pPr>
      <w:r w:rsidRPr="00A71CD0">
        <w:t xml:space="preserve">Samene kan sikre og utvikle sitt språk, </w:t>
      </w:r>
      <w:r w:rsidRPr="00A71CD0">
        <w:t>sin kultur og sitt samfunnsliv</w:t>
      </w:r>
    </w:p>
    <w:p w14:paraId="46328527" w14:textId="77777777" w:rsidR="00000000" w:rsidRPr="00A71CD0" w:rsidRDefault="006B46A0" w:rsidP="00A71CD0">
      <w:pPr>
        <w:pStyle w:val="Nummerertliste"/>
      </w:pPr>
      <w:r w:rsidRPr="00A71CD0">
        <w:t>Samene deltar i offentlige beslutningsprosesser</w:t>
      </w:r>
    </w:p>
    <w:p w14:paraId="1B2B10DF" w14:textId="77777777" w:rsidR="00000000" w:rsidRPr="00A71CD0" w:rsidRDefault="006B46A0" w:rsidP="00A71CD0">
      <w:pPr>
        <w:pStyle w:val="Nummerertliste"/>
      </w:pPr>
      <w:r w:rsidRPr="00A71CD0">
        <w:t>Samene får gode og likeverdige tjenester</w:t>
      </w:r>
    </w:p>
    <w:p w14:paraId="5E32FD79" w14:textId="77777777" w:rsidR="00000000" w:rsidRPr="00A71CD0" w:rsidRDefault="006B46A0" w:rsidP="00A71CD0">
      <w:pPr>
        <w:pStyle w:val="avsnitt-tittel"/>
      </w:pPr>
      <w:r w:rsidRPr="00A71CD0">
        <w:t>Mål 1 Samene kan sikre og utvikle sitt språk, sin kultur og sitt samfunnsliv</w:t>
      </w:r>
    </w:p>
    <w:p w14:paraId="6532E937" w14:textId="77777777" w:rsidR="00000000" w:rsidRPr="00A71CD0" w:rsidRDefault="006B46A0" w:rsidP="00A71CD0">
      <w:r w:rsidRPr="00A71CD0">
        <w:t>Å styrke samiske språk</w:t>
      </w:r>
      <w:r w:rsidRPr="00A71CD0">
        <w:t xml:space="preserve"> og samiske institusjoner er viktig for å sikre og utvikle samisk kultur og samfunnsliv. Sametinget er den sentrale aktøren i dette arbeidet. Sametinget mottar sin </w:t>
      </w:r>
      <w:proofErr w:type="spellStart"/>
      <w:r w:rsidRPr="00A71CD0">
        <w:t>hovedbevilgning</w:t>
      </w:r>
      <w:proofErr w:type="spellEnd"/>
      <w:r w:rsidRPr="00A71CD0">
        <w:t xml:space="preserve"> over kap. 560, post 50, som dekker bevilgninger til å styrke og utvikle same</w:t>
      </w:r>
      <w:r w:rsidRPr="00A71CD0">
        <w:t>nes språk, kultur og samfunnsliv. Økt kunnskap gjør det enklere å sikre og utvikle språk, kultur og samfunnsliv. Økt kunnskap om samer og samiske forhold kan også motvirke hatytringer, diskriminering, stereotypier og negative holdninger. Kommunal- og moder</w:t>
      </w:r>
      <w:r w:rsidRPr="00A71CD0">
        <w:t>niseringsdepartementet støtter derfor flere tiltak som gir økt kunnskap om samiske forhold, blant annet gjennom ordningen Samiske veivisere over kap. 560, post 55.</w:t>
      </w:r>
    </w:p>
    <w:p w14:paraId="6D29D026" w14:textId="77777777" w:rsidR="00000000" w:rsidRPr="00A71CD0" w:rsidRDefault="006B46A0" w:rsidP="00A71CD0">
      <w:pPr>
        <w:pStyle w:val="avsnitt-tittel"/>
      </w:pPr>
      <w:r w:rsidRPr="00A71CD0">
        <w:t>Mål 2 Samene deltar i offentlige beslutningsprosesser</w:t>
      </w:r>
    </w:p>
    <w:p w14:paraId="78233497" w14:textId="77777777" w:rsidR="00000000" w:rsidRPr="00A71CD0" w:rsidRDefault="006B46A0" w:rsidP="00A71CD0">
      <w:r w:rsidRPr="00A71CD0">
        <w:t>Det er et sentralt politisk mål at sam</w:t>
      </w:r>
      <w:r w:rsidRPr="00A71CD0">
        <w:t>ene skal ha reell innflytelse på beslutninger som angår dem. Når det gjelder tiltak som omfattes av kap. 560, post 50, som saker om bevaring og revitalisering av samiske språk og arbeid med å samle inn og sikre samisk tradisjonell kunnskap, er det naturlig</w:t>
      </w:r>
      <w:r w:rsidRPr="00A71CD0">
        <w:t xml:space="preserve"> at Sametinget fatter avgjørelsene. I andre saker står statlige myndigheter for avveining av interesser og tar en endelig beslutning. Da er det viktig å sørge for reell involvering før beslutningen fattes.</w:t>
      </w:r>
    </w:p>
    <w:p w14:paraId="79A58F8B" w14:textId="77777777" w:rsidR="00000000" w:rsidRPr="00A71CD0" w:rsidRDefault="006B46A0" w:rsidP="00A71CD0">
      <w:r w:rsidRPr="00A71CD0">
        <w:t>I februar 2021 fremmet regjeringen forslag til Sto</w:t>
      </w:r>
      <w:r w:rsidRPr="00A71CD0">
        <w:t xml:space="preserve">rtinget om å lovfeste regler om konsultasjoner i sameloven, jf. Prop. 86 L (2020–2021) </w:t>
      </w:r>
      <w:r w:rsidRPr="00A71CD0">
        <w:rPr>
          <w:rStyle w:val="kursiv"/>
        </w:rPr>
        <w:t>Endringer i sameloven mv. (konsultasjoner)</w:t>
      </w:r>
      <w:r w:rsidRPr="00A71CD0">
        <w:t>. Lovforslaget ble vedtatt av Stortinget 7. juni 2021 og trådte i kraft 1. juli. De nye lovbestemmelsene skal legge til rette f</w:t>
      </w:r>
      <w:r w:rsidRPr="00A71CD0">
        <w:t>or mer effektive og bedre konsultasjoner mellom offentlige myndigheter og Sametinget eller andre samiske interesser. Loven forankrer konsultasjonsplikten for alle forvaltningsnivåer, også kommuner og fylkeskommuner. Lovfestingen av konsultasjonsplikten end</w:t>
      </w:r>
      <w:r w:rsidRPr="00A71CD0">
        <w:t>rer ikke på det kommunale selvstyret.</w:t>
      </w:r>
    </w:p>
    <w:p w14:paraId="5F80D017" w14:textId="77777777" w:rsidR="00000000" w:rsidRPr="00A71CD0" w:rsidRDefault="006B46A0" w:rsidP="00A71CD0">
      <w:pPr>
        <w:pStyle w:val="avsnitt-tittel"/>
      </w:pPr>
      <w:r w:rsidRPr="00A71CD0">
        <w:t>Mål 3 Samene får gode og likeverdige tjenester</w:t>
      </w:r>
    </w:p>
    <w:p w14:paraId="6BBBE14A" w14:textId="77777777" w:rsidR="00000000" w:rsidRPr="00A71CD0" w:rsidRDefault="006B46A0" w:rsidP="00A71CD0">
      <w:r w:rsidRPr="00A71CD0">
        <w:t>Målet om at samene får gode og likeverdige tjenester gjelder tjenester fra både staten, fylkeskommunene og kommunene. For å kunne tilby likeverdige tjenester er det avgjør</w:t>
      </w:r>
      <w:r w:rsidRPr="00A71CD0">
        <w:t>ende at den samiske befolkningen blir møtt av saksbehandlere og personale med samisk språk- og kulturkompetanse, i møte med ulike offentlige instanser som barnevernet, psykisk helsevern, familievernkontor, politi eller sykehjem.</w:t>
      </w:r>
    </w:p>
    <w:p w14:paraId="21BEB30B" w14:textId="77777777" w:rsidR="00000000" w:rsidRPr="00A71CD0" w:rsidRDefault="006B46A0" w:rsidP="00A71CD0">
      <w:pPr>
        <w:pStyle w:val="b-budkaptit"/>
      </w:pPr>
      <w:r w:rsidRPr="00A71CD0">
        <w:t>Kap. 560 Samiske 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45432017" w14:textId="77777777" w:rsidTr="00B70C73">
        <w:trPr>
          <w:trHeight w:val="640"/>
          <w:hidden/>
        </w:trPr>
        <w:tc>
          <w:tcPr>
            <w:tcW w:w="1140" w:type="dxa"/>
            <w:shd w:val="clear" w:color="auto" w:fill="FFFFFF"/>
          </w:tcPr>
          <w:p w14:paraId="2BE77AD9" w14:textId="77777777" w:rsidR="00000000" w:rsidRPr="00A71CD0" w:rsidRDefault="006B46A0" w:rsidP="00B70C73">
            <w:pPr>
              <w:pStyle w:val="Tabellnavn"/>
            </w:pPr>
            <w:r w:rsidRPr="00A71CD0">
              <w:t>KPAL</w:t>
            </w:r>
          </w:p>
        </w:tc>
        <w:tc>
          <w:tcPr>
            <w:tcW w:w="4560" w:type="dxa"/>
          </w:tcPr>
          <w:p w14:paraId="6A60A61B" w14:textId="77777777" w:rsidR="00000000" w:rsidRPr="00A71CD0" w:rsidRDefault="006B46A0" w:rsidP="00B70C73">
            <w:pPr>
              <w:pStyle w:val="Tabellnavn"/>
            </w:pPr>
          </w:p>
        </w:tc>
        <w:tc>
          <w:tcPr>
            <w:tcW w:w="1140" w:type="dxa"/>
          </w:tcPr>
          <w:p w14:paraId="18D13A65" w14:textId="77777777" w:rsidR="00000000" w:rsidRPr="00A71CD0" w:rsidRDefault="006B46A0" w:rsidP="00B70C73">
            <w:pPr>
              <w:pStyle w:val="Tabellnavn"/>
              <w:jc w:val="right"/>
            </w:pPr>
          </w:p>
        </w:tc>
        <w:tc>
          <w:tcPr>
            <w:tcW w:w="1140" w:type="dxa"/>
          </w:tcPr>
          <w:p w14:paraId="2DB9ED57" w14:textId="77777777" w:rsidR="00000000" w:rsidRPr="00A71CD0" w:rsidRDefault="006B46A0" w:rsidP="00B70C73">
            <w:pPr>
              <w:pStyle w:val="Tabellnavn"/>
              <w:jc w:val="right"/>
            </w:pPr>
          </w:p>
        </w:tc>
        <w:tc>
          <w:tcPr>
            <w:tcW w:w="1140" w:type="dxa"/>
          </w:tcPr>
          <w:p w14:paraId="50D2E25E"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08DCBF43" w14:textId="77777777" w:rsidTr="00B70C73">
        <w:trPr>
          <w:trHeight w:val="600"/>
        </w:trPr>
        <w:tc>
          <w:tcPr>
            <w:tcW w:w="1140" w:type="dxa"/>
          </w:tcPr>
          <w:p w14:paraId="3B32FA6E" w14:textId="77777777" w:rsidR="00000000" w:rsidRPr="00A71CD0" w:rsidRDefault="006B46A0" w:rsidP="00B70C73">
            <w:r w:rsidRPr="00A71CD0">
              <w:t>Post</w:t>
            </w:r>
          </w:p>
        </w:tc>
        <w:tc>
          <w:tcPr>
            <w:tcW w:w="4560" w:type="dxa"/>
          </w:tcPr>
          <w:p w14:paraId="2DBE3344" w14:textId="77777777" w:rsidR="00000000" w:rsidRPr="00A71CD0" w:rsidRDefault="006B46A0" w:rsidP="00B70C73">
            <w:r w:rsidRPr="00A71CD0">
              <w:t>Betegnelse</w:t>
            </w:r>
          </w:p>
        </w:tc>
        <w:tc>
          <w:tcPr>
            <w:tcW w:w="1140" w:type="dxa"/>
          </w:tcPr>
          <w:p w14:paraId="74C1815B" w14:textId="77777777" w:rsidR="00000000" w:rsidRPr="00A71CD0" w:rsidRDefault="006B46A0" w:rsidP="00B70C73">
            <w:pPr>
              <w:jc w:val="right"/>
            </w:pPr>
            <w:r w:rsidRPr="00A71CD0">
              <w:t>Regnskap 2020</w:t>
            </w:r>
          </w:p>
        </w:tc>
        <w:tc>
          <w:tcPr>
            <w:tcW w:w="1140" w:type="dxa"/>
          </w:tcPr>
          <w:p w14:paraId="3E8C6F1A" w14:textId="77777777" w:rsidR="00000000" w:rsidRPr="00A71CD0" w:rsidRDefault="006B46A0" w:rsidP="00B70C73">
            <w:pPr>
              <w:jc w:val="right"/>
            </w:pPr>
            <w:r w:rsidRPr="00A71CD0">
              <w:t xml:space="preserve">Saldert </w:t>
            </w:r>
            <w:r w:rsidRPr="00A71CD0">
              <w:br/>
              <w:t>budsjett 2021</w:t>
            </w:r>
          </w:p>
        </w:tc>
        <w:tc>
          <w:tcPr>
            <w:tcW w:w="1140" w:type="dxa"/>
          </w:tcPr>
          <w:p w14:paraId="2C8F19C7" w14:textId="77777777" w:rsidR="00000000" w:rsidRPr="00A71CD0" w:rsidRDefault="006B46A0" w:rsidP="00B70C73">
            <w:pPr>
              <w:jc w:val="right"/>
            </w:pPr>
            <w:r w:rsidRPr="00A71CD0">
              <w:t xml:space="preserve">Forslag </w:t>
            </w:r>
            <w:r w:rsidRPr="00A71CD0">
              <w:br/>
              <w:t>2022</w:t>
            </w:r>
          </w:p>
        </w:tc>
      </w:tr>
      <w:tr w:rsidR="00000000" w:rsidRPr="00A71CD0" w14:paraId="4FF68085" w14:textId="77777777" w:rsidTr="00B70C73">
        <w:trPr>
          <w:trHeight w:val="380"/>
        </w:trPr>
        <w:tc>
          <w:tcPr>
            <w:tcW w:w="1140" w:type="dxa"/>
          </w:tcPr>
          <w:p w14:paraId="17A22A42" w14:textId="77777777" w:rsidR="00000000" w:rsidRPr="00A71CD0" w:rsidRDefault="006B46A0" w:rsidP="00B70C73">
            <w:r w:rsidRPr="00A71CD0">
              <w:t>50</w:t>
            </w:r>
          </w:p>
        </w:tc>
        <w:tc>
          <w:tcPr>
            <w:tcW w:w="4560" w:type="dxa"/>
          </w:tcPr>
          <w:p w14:paraId="433BF34D" w14:textId="77777777" w:rsidR="00000000" w:rsidRPr="00A71CD0" w:rsidRDefault="006B46A0" w:rsidP="00B70C73">
            <w:r w:rsidRPr="00A71CD0">
              <w:t>Samisk språk, kultur og samfunnsliv</w:t>
            </w:r>
          </w:p>
        </w:tc>
        <w:tc>
          <w:tcPr>
            <w:tcW w:w="1140" w:type="dxa"/>
          </w:tcPr>
          <w:p w14:paraId="6DF1BC31" w14:textId="77777777" w:rsidR="00000000" w:rsidRPr="00A71CD0" w:rsidRDefault="006B46A0" w:rsidP="00B70C73">
            <w:pPr>
              <w:jc w:val="right"/>
            </w:pPr>
            <w:r w:rsidRPr="00A71CD0">
              <w:t>518</w:t>
            </w:r>
            <w:r w:rsidRPr="00A71CD0">
              <w:rPr>
                <w:rFonts w:ascii="Cambria" w:hAnsi="Cambria" w:cs="Cambria"/>
              </w:rPr>
              <w:t> </w:t>
            </w:r>
            <w:r w:rsidRPr="00A71CD0">
              <w:t>968</w:t>
            </w:r>
          </w:p>
        </w:tc>
        <w:tc>
          <w:tcPr>
            <w:tcW w:w="1140" w:type="dxa"/>
          </w:tcPr>
          <w:p w14:paraId="6DCDA13A" w14:textId="77777777" w:rsidR="00000000" w:rsidRPr="00A71CD0" w:rsidRDefault="006B46A0" w:rsidP="00B70C73">
            <w:pPr>
              <w:jc w:val="right"/>
            </w:pPr>
            <w:r w:rsidRPr="00A71CD0">
              <w:t>539</w:t>
            </w:r>
            <w:r w:rsidRPr="00A71CD0">
              <w:rPr>
                <w:rFonts w:ascii="Cambria" w:hAnsi="Cambria" w:cs="Cambria"/>
              </w:rPr>
              <w:t> </w:t>
            </w:r>
            <w:r w:rsidRPr="00A71CD0">
              <w:t>013</w:t>
            </w:r>
          </w:p>
        </w:tc>
        <w:tc>
          <w:tcPr>
            <w:tcW w:w="1140" w:type="dxa"/>
          </w:tcPr>
          <w:p w14:paraId="04AF30F9" w14:textId="77777777" w:rsidR="00000000" w:rsidRPr="00A71CD0" w:rsidRDefault="006B46A0" w:rsidP="00B70C73">
            <w:pPr>
              <w:jc w:val="right"/>
            </w:pPr>
            <w:r w:rsidRPr="00A71CD0">
              <w:t>559</w:t>
            </w:r>
            <w:r w:rsidRPr="00A71CD0">
              <w:rPr>
                <w:rFonts w:ascii="Cambria" w:hAnsi="Cambria" w:cs="Cambria"/>
              </w:rPr>
              <w:t> </w:t>
            </w:r>
            <w:r w:rsidRPr="00A71CD0">
              <w:t>645</w:t>
            </w:r>
          </w:p>
        </w:tc>
      </w:tr>
      <w:tr w:rsidR="00000000" w:rsidRPr="00A71CD0" w14:paraId="2DDFA489" w14:textId="77777777" w:rsidTr="00B70C73">
        <w:trPr>
          <w:trHeight w:val="380"/>
        </w:trPr>
        <w:tc>
          <w:tcPr>
            <w:tcW w:w="1140" w:type="dxa"/>
          </w:tcPr>
          <w:p w14:paraId="3EAD53C5" w14:textId="77777777" w:rsidR="00000000" w:rsidRPr="00A71CD0" w:rsidRDefault="006B46A0" w:rsidP="00B70C73">
            <w:r w:rsidRPr="00A71CD0">
              <w:t>51</w:t>
            </w:r>
          </w:p>
        </w:tc>
        <w:tc>
          <w:tcPr>
            <w:tcW w:w="4560" w:type="dxa"/>
          </w:tcPr>
          <w:p w14:paraId="1A738429" w14:textId="77777777" w:rsidR="00000000" w:rsidRPr="00A71CD0" w:rsidRDefault="006B46A0" w:rsidP="00B70C73">
            <w:proofErr w:type="spellStart"/>
            <w:r w:rsidRPr="00A71CD0">
              <w:t>Divvun</w:t>
            </w:r>
            <w:proofErr w:type="spellEnd"/>
          </w:p>
        </w:tc>
        <w:tc>
          <w:tcPr>
            <w:tcW w:w="1140" w:type="dxa"/>
          </w:tcPr>
          <w:p w14:paraId="5CA1D955" w14:textId="77777777" w:rsidR="00000000" w:rsidRPr="00A71CD0" w:rsidRDefault="006B46A0" w:rsidP="00B70C73">
            <w:pPr>
              <w:jc w:val="right"/>
            </w:pPr>
            <w:r w:rsidRPr="00A71CD0">
              <w:t>7</w:t>
            </w:r>
            <w:r w:rsidRPr="00A71CD0">
              <w:rPr>
                <w:rFonts w:ascii="Cambria" w:hAnsi="Cambria" w:cs="Cambria"/>
              </w:rPr>
              <w:t> </w:t>
            </w:r>
            <w:r w:rsidRPr="00A71CD0">
              <w:t>428</w:t>
            </w:r>
          </w:p>
        </w:tc>
        <w:tc>
          <w:tcPr>
            <w:tcW w:w="1140" w:type="dxa"/>
          </w:tcPr>
          <w:p w14:paraId="481B73CF" w14:textId="77777777" w:rsidR="00000000" w:rsidRPr="00A71CD0" w:rsidRDefault="006B46A0" w:rsidP="00B70C73">
            <w:pPr>
              <w:jc w:val="right"/>
            </w:pPr>
            <w:r w:rsidRPr="00A71CD0">
              <w:t>7</w:t>
            </w:r>
            <w:r w:rsidRPr="00A71CD0">
              <w:rPr>
                <w:rFonts w:ascii="Cambria" w:hAnsi="Cambria" w:cs="Cambria"/>
              </w:rPr>
              <w:t> </w:t>
            </w:r>
            <w:r w:rsidRPr="00A71CD0">
              <w:t>621</w:t>
            </w:r>
          </w:p>
        </w:tc>
        <w:tc>
          <w:tcPr>
            <w:tcW w:w="1140" w:type="dxa"/>
          </w:tcPr>
          <w:p w14:paraId="6036B58C" w14:textId="77777777" w:rsidR="00000000" w:rsidRPr="00A71CD0" w:rsidRDefault="006B46A0" w:rsidP="00B70C73">
            <w:pPr>
              <w:jc w:val="right"/>
            </w:pPr>
            <w:r w:rsidRPr="00A71CD0">
              <w:t>7</w:t>
            </w:r>
            <w:r w:rsidRPr="00A71CD0">
              <w:rPr>
                <w:rFonts w:ascii="Cambria" w:hAnsi="Cambria" w:cs="Cambria"/>
              </w:rPr>
              <w:t> </w:t>
            </w:r>
            <w:r w:rsidRPr="00A71CD0">
              <w:t>780</w:t>
            </w:r>
          </w:p>
        </w:tc>
      </w:tr>
      <w:tr w:rsidR="00000000" w:rsidRPr="00A71CD0" w14:paraId="6FA20583" w14:textId="77777777" w:rsidTr="00B70C73">
        <w:trPr>
          <w:trHeight w:val="380"/>
        </w:trPr>
        <w:tc>
          <w:tcPr>
            <w:tcW w:w="1140" w:type="dxa"/>
          </w:tcPr>
          <w:p w14:paraId="77B7EC17" w14:textId="77777777" w:rsidR="00000000" w:rsidRPr="00A71CD0" w:rsidRDefault="006B46A0" w:rsidP="00B70C73">
            <w:r w:rsidRPr="00A71CD0">
              <w:lastRenderedPageBreak/>
              <w:t>55</w:t>
            </w:r>
          </w:p>
        </w:tc>
        <w:tc>
          <w:tcPr>
            <w:tcW w:w="4560" w:type="dxa"/>
          </w:tcPr>
          <w:p w14:paraId="65E923C4" w14:textId="77777777" w:rsidR="00000000" w:rsidRPr="00A71CD0" w:rsidRDefault="006B46A0" w:rsidP="00B70C73">
            <w:r w:rsidRPr="00A71CD0">
              <w:t>Samisk høgskole</w:t>
            </w:r>
          </w:p>
        </w:tc>
        <w:tc>
          <w:tcPr>
            <w:tcW w:w="1140" w:type="dxa"/>
          </w:tcPr>
          <w:p w14:paraId="3C0E0852" w14:textId="77777777" w:rsidR="00000000" w:rsidRPr="00A71CD0" w:rsidRDefault="006B46A0" w:rsidP="00B70C73">
            <w:pPr>
              <w:jc w:val="right"/>
            </w:pPr>
            <w:r w:rsidRPr="00A71CD0">
              <w:t>5</w:t>
            </w:r>
            <w:r w:rsidRPr="00A71CD0">
              <w:rPr>
                <w:rFonts w:ascii="Cambria" w:hAnsi="Cambria" w:cs="Cambria"/>
              </w:rPr>
              <w:t> </w:t>
            </w:r>
            <w:r w:rsidRPr="00A71CD0">
              <w:t>363</w:t>
            </w:r>
          </w:p>
        </w:tc>
        <w:tc>
          <w:tcPr>
            <w:tcW w:w="1140" w:type="dxa"/>
          </w:tcPr>
          <w:p w14:paraId="0161FDC5" w14:textId="77777777" w:rsidR="00000000" w:rsidRPr="00A71CD0" w:rsidRDefault="006B46A0" w:rsidP="00B70C73">
            <w:pPr>
              <w:jc w:val="right"/>
            </w:pPr>
            <w:r w:rsidRPr="00A71CD0">
              <w:t>5</w:t>
            </w:r>
            <w:r w:rsidRPr="00A71CD0">
              <w:rPr>
                <w:rFonts w:ascii="Cambria" w:hAnsi="Cambria" w:cs="Cambria"/>
              </w:rPr>
              <w:t> </w:t>
            </w:r>
            <w:r w:rsidRPr="00A71CD0">
              <w:t>502</w:t>
            </w:r>
          </w:p>
        </w:tc>
        <w:tc>
          <w:tcPr>
            <w:tcW w:w="1140" w:type="dxa"/>
          </w:tcPr>
          <w:p w14:paraId="27512916" w14:textId="77777777" w:rsidR="00000000" w:rsidRPr="00A71CD0" w:rsidRDefault="006B46A0" w:rsidP="00B70C73">
            <w:pPr>
              <w:jc w:val="right"/>
            </w:pPr>
            <w:r w:rsidRPr="00A71CD0">
              <w:t>5</w:t>
            </w:r>
            <w:r w:rsidRPr="00A71CD0">
              <w:rPr>
                <w:rFonts w:ascii="Cambria" w:hAnsi="Cambria" w:cs="Cambria"/>
              </w:rPr>
              <w:t> </w:t>
            </w:r>
            <w:r w:rsidRPr="00A71CD0">
              <w:t>616</w:t>
            </w:r>
          </w:p>
        </w:tc>
      </w:tr>
      <w:tr w:rsidR="00000000" w:rsidRPr="00A71CD0" w14:paraId="689D3D45" w14:textId="77777777" w:rsidTr="00B70C73">
        <w:trPr>
          <w:trHeight w:val="380"/>
        </w:trPr>
        <w:tc>
          <w:tcPr>
            <w:tcW w:w="1140" w:type="dxa"/>
          </w:tcPr>
          <w:p w14:paraId="35BA53BC" w14:textId="77777777" w:rsidR="00000000" w:rsidRPr="00A71CD0" w:rsidRDefault="006B46A0" w:rsidP="00B70C73"/>
        </w:tc>
        <w:tc>
          <w:tcPr>
            <w:tcW w:w="4560" w:type="dxa"/>
          </w:tcPr>
          <w:p w14:paraId="482B2D23" w14:textId="77777777" w:rsidR="00000000" w:rsidRPr="00A71CD0" w:rsidRDefault="006B46A0" w:rsidP="00B70C73">
            <w:r w:rsidRPr="00A71CD0">
              <w:t>Sum kap. 560</w:t>
            </w:r>
          </w:p>
        </w:tc>
        <w:tc>
          <w:tcPr>
            <w:tcW w:w="1140" w:type="dxa"/>
          </w:tcPr>
          <w:p w14:paraId="3B6F6963" w14:textId="77777777" w:rsidR="00000000" w:rsidRPr="00A71CD0" w:rsidRDefault="006B46A0" w:rsidP="00B70C73">
            <w:pPr>
              <w:jc w:val="right"/>
            </w:pPr>
            <w:r w:rsidRPr="00A71CD0">
              <w:t>531</w:t>
            </w:r>
            <w:r w:rsidRPr="00A71CD0">
              <w:rPr>
                <w:rFonts w:ascii="Cambria" w:hAnsi="Cambria" w:cs="Cambria"/>
              </w:rPr>
              <w:t> </w:t>
            </w:r>
            <w:r w:rsidRPr="00A71CD0">
              <w:t>759</w:t>
            </w:r>
          </w:p>
        </w:tc>
        <w:tc>
          <w:tcPr>
            <w:tcW w:w="1140" w:type="dxa"/>
          </w:tcPr>
          <w:p w14:paraId="3C2AD45B" w14:textId="77777777" w:rsidR="00000000" w:rsidRPr="00A71CD0" w:rsidRDefault="006B46A0" w:rsidP="00B70C73">
            <w:pPr>
              <w:jc w:val="right"/>
            </w:pPr>
            <w:r w:rsidRPr="00A71CD0">
              <w:t>552</w:t>
            </w:r>
            <w:r w:rsidRPr="00A71CD0">
              <w:rPr>
                <w:rFonts w:ascii="Cambria" w:hAnsi="Cambria" w:cs="Cambria"/>
              </w:rPr>
              <w:t> </w:t>
            </w:r>
            <w:r w:rsidRPr="00A71CD0">
              <w:t>136</w:t>
            </w:r>
          </w:p>
        </w:tc>
        <w:tc>
          <w:tcPr>
            <w:tcW w:w="1140" w:type="dxa"/>
          </w:tcPr>
          <w:p w14:paraId="52217548" w14:textId="77777777" w:rsidR="00000000" w:rsidRPr="00A71CD0" w:rsidRDefault="006B46A0" w:rsidP="00B70C73">
            <w:pPr>
              <w:jc w:val="right"/>
            </w:pPr>
            <w:r w:rsidRPr="00A71CD0">
              <w:t>573</w:t>
            </w:r>
            <w:r w:rsidRPr="00A71CD0">
              <w:rPr>
                <w:rFonts w:ascii="Cambria" w:hAnsi="Cambria" w:cs="Cambria"/>
              </w:rPr>
              <w:t> </w:t>
            </w:r>
            <w:r w:rsidRPr="00A71CD0">
              <w:t>041</w:t>
            </w:r>
          </w:p>
        </w:tc>
      </w:tr>
    </w:tbl>
    <w:p w14:paraId="23E5E0AA" w14:textId="77777777" w:rsidR="00000000" w:rsidRPr="00A71CD0" w:rsidRDefault="006B46A0" w:rsidP="00A71CD0">
      <w:pPr>
        <w:pStyle w:val="b-post"/>
      </w:pPr>
      <w:r w:rsidRPr="00A71CD0">
        <w:t>Post 50 Samisk språk, kultur og samfunnsliv</w:t>
      </w:r>
    </w:p>
    <w:p w14:paraId="44E8AE5A" w14:textId="77777777" w:rsidR="00000000" w:rsidRPr="00A71CD0" w:rsidRDefault="006B46A0" w:rsidP="00A71CD0">
      <w:pPr>
        <w:pStyle w:val="avsnitt-tittel"/>
      </w:pPr>
      <w:r w:rsidRPr="00A71CD0">
        <w:t>Mål</w:t>
      </w:r>
    </w:p>
    <w:p w14:paraId="2D758F4F" w14:textId="77777777" w:rsidR="00000000" w:rsidRPr="00A71CD0" w:rsidRDefault="006B46A0" w:rsidP="00A71CD0">
      <w:r w:rsidRPr="00A71CD0">
        <w:t>Det er et sentralt politisk mål at samene skal ha reell innflytelse på beslutninger som gjelder dem selv. I saker som berør</w:t>
      </w:r>
      <w:r w:rsidRPr="00A71CD0">
        <w:t>er samene, er det derfor naturlig at Sametinget fatter avgjørelsene.</w:t>
      </w:r>
    </w:p>
    <w:p w14:paraId="120790A9" w14:textId="77777777" w:rsidR="00000000" w:rsidRPr="00A71CD0" w:rsidRDefault="006B46A0" w:rsidP="00A71CD0">
      <w:pPr>
        <w:pStyle w:val="avsnitt-tittel"/>
      </w:pPr>
      <w:r w:rsidRPr="00A71CD0">
        <w:t>Prioriteringer 2022</w:t>
      </w:r>
    </w:p>
    <w:p w14:paraId="47455765" w14:textId="77777777" w:rsidR="00000000" w:rsidRPr="00A71CD0" w:rsidRDefault="006B46A0" w:rsidP="00A71CD0">
      <w:pPr>
        <w:pStyle w:val="Liste"/>
      </w:pPr>
      <w:r w:rsidRPr="00A71CD0">
        <w:t>Bevilgningen forvaltes i sin helhet av Sametinget. Sametinget gjør egne prioriteringer som folkevalgt, politisk organ. Sametingets vedtak kan leses på Sametinget.n</w:t>
      </w:r>
      <w:r w:rsidRPr="00A71CD0">
        <w:t>o.</w:t>
      </w:r>
    </w:p>
    <w:p w14:paraId="4A3699C7" w14:textId="77777777" w:rsidR="00000000" w:rsidRPr="00A71CD0" w:rsidRDefault="006B46A0" w:rsidP="00A71CD0">
      <w:pPr>
        <w:pStyle w:val="avsnitt-tittel"/>
      </w:pPr>
      <w:r w:rsidRPr="00A71CD0">
        <w:t>Rapport 2020–2021</w:t>
      </w:r>
    </w:p>
    <w:p w14:paraId="2BB64A33" w14:textId="77777777" w:rsidR="00000000" w:rsidRPr="00A71CD0" w:rsidRDefault="006B46A0" w:rsidP="00A71CD0">
      <w:r w:rsidRPr="00A71CD0">
        <w:t>Sametinget er et folkevalgt, politisk organ. Regjeringen er ikke ansvarlig for Sametingets politiske virksomhet eller vedtakene som Sametinget gjør som politisk organ. Sametingets bruk av midler bevilget over statsbudsjettet går fram a</w:t>
      </w:r>
      <w:r w:rsidRPr="00A71CD0">
        <w:t>v Sametingets årsmelding for 2020.</w:t>
      </w:r>
    </w:p>
    <w:p w14:paraId="0B495761" w14:textId="77777777" w:rsidR="00000000" w:rsidRPr="00A71CD0" w:rsidRDefault="006B46A0" w:rsidP="00A71CD0">
      <w:r w:rsidRPr="00A71CD0">
        <w:t xml:space="preserve">Det legges årlig fram en framoverskuende melding om samisk språk, kultur og samfunnsliv. Meld. St. 37 (2020–2021) </w:t>
      </w:r>
      <w:r w:rsidRPr="00A71CD0">
        <w:rPr>
          <w:rStyle w:val="kursiv"/>
        </w:rPr>
        <w:t>Samisk språk, kultur og samfunnsliv – Næringsgrunnlag for levende samiske lokalsamfunn</w:t>
      </w:r>
      <w:r w:rsidRPr="00A71CD0">
        <w:t>, ble lagt fram for S</w:t>
      </w:r>
      <w:r w:rsidRPr="00A71CD0">
        <w:t>tortinget 18. juni 2021. I meldingen beskrives næringsgrunnlaget i samiske områder. Det blir redegjort for næringspolitiske virkemidler som er relevante for næringsutvikling i samiske områder og betingelser som må være på plass for å stimulere til arbeidsp</w:t>
      </w:r>
      <w:r w:rsidRPr="00A71CD0">
        <w:t>lassutvikling og bostedsattraktivitet.</w:t>
      </w:r>
    </w:p>
    <w:p w14:paraId="17A9D758" w14:textId="77777777" w:rsidR="00000000" w:rsidRPr="00A71CD0" w:rsidRDefault="006B46A0" w:rsidP="00A71CD0">
      <w:r w:rsidRPr="00A71CD0">
        <w:t xml:space="preserve">Sametinget fikk i forbindelse med endringer i statsbudsjettet 2021, jf. Prop. 79 S (2020–2021) og </w:t>
      </w:r>
      <w:proofErr w:type="spellStart"/>
      <w:r w:rsidRPr="00A71CD0">
        <w:t>Innst</w:t>
      </w:r>
      <w:proofErr w:type="spellEnd"/>
      <w:r w:rsidRPr="00A71CD0">
        <w:t>. 233 S (2020–2021) en tilleggsbevilgning på 4 mill. kroner til ekstraordinære tiltak som følge av koronapandemien</w:t>
      </w:r>
      <w:r w:rsidRPr="00A71CD0">
        <w:t>. Tilleggsbevilgningen var en videreføring av tilsvarende bevilgning gitt i forbindelse med revidert nasjonalbudsjett 2020. Sametinget har brukt tilleggsbevilgningen til styrking av samisk næringsliv, reiseliv og kreative næringer i 2020 og 2021.</w:t>
      </w:r>
    </w:p>
    <w:p w14:paraId="69B6F9CC" w14:textId="77777777" w:rsidR="00000000" w:rsidRPr="00A71CD0" w:rsidRDefault="006B46A0" w:rsidP="00A71CD0">
      <w:pPr>
        <w:pStyle w:val="avsnitt-tittel"/>
      </w:pPr>
      <w:r w:rsidRPr="00A71CD0">
        <w:t>Budsjettf</w:t>
      </w:r>
      <w:r w:rsidRPr="00A71CD0">
        <w:t>orslag</w:t>
      </w:r>
    </w:p>
    <w:p w14:paraId="2B99F51B" w14:textId="77777777" w:rsidR="00000000" w:rsidRPr="00A71CD0" w:rsidRDefault="006B46A0" w:rsidP="00A71CD0">
      <w:r w:rsidRPr="00A71CD0">
        <w:t>Bevilgningsendringer:</w:t>
      </w:r>
    </w:p>
    <w:p w14:paraId="4C5CD929" w14:textId="77777777" w:rsidR="00000000" w:rsidRPr="00A71CD0" w:rsidRDefault="006B46A0" w:rsidP="00A71CD0">
      <w:pPr>
        <w:pStyle w:val="Liste"/>
      </w:pPr>
      <w:r w:rsidRPr="00A71CD0">
        <w:t xml:space="preserve">7,3 mill. kroner økning til dekning av husleie ved </w:t>
      </w:r>
      <w:proofErr w:type="spellStart"/>
      <w:r w:rsidRPr="00A71CD0">
        <w:t>Saemien</w:t>
      </w:r>
      <w:proofErr w:type="spellEnd"/>
      <w:r w:rsidRPr="00A71CD0">
        <w:t xml:space="preserve"> </w:t>
      </w:r>
      <w:proofErr w:type="spellStart"/>
      <w:r w:rsidRPr="00A71CD0">
        <w:t>Sijte</w:t>
      </w:r>
      <w:proofErr w:type="spellEnd"/>
      <w:r w:rsidRPr="00A71CD0">
        <w:t xml:space="preserve"> – sørsamisk museum og kultursenter i 2022.</w:t>
      </w:r>
    </w:p>
    <w:p w14:paraId="2103D742" w14:textId="77777777" w:rsidR="00000000" w:rsidRPr="00A71CD0" w:rsidRDefault="006B46A0" w:rsidP="00A71CD0">
      <w:pPr>
        <w:pStyle w:val="Liste"/>
      </w:pPr>
      <w:r w:rsidRPr="00A71CD0">
        <w:t xml:space="preserve">6 mill. kroner økning til oppfølging av Meld. St. 37 (2020–2021) </w:t>
      </w:r>
      <w:r w:rsidRPr="00A71CD0">
        <w:rPr>
          <w:rStyle w:val="kursiv"/>
        </w:rPr>
        <w:t>Samisk språk, kultur og samfunnsliv – Næringsg</w:t>
      </w:r>
      <w:r w:rsidRPr="00A71CD0">
        <w:rPr>
          <w:rStyle w:val="kursiv"/>
        </w:rPr>
        <w:t>runnlag for levende samiske lokalsamfunn</w:t>
      </w:r>
      <w:r w:rsidRPr="00A71CD0">
        <w:t>.</w:t>
      </w:r>
    </w:p>
    <w:p w14:paraId="2B65BEE4" w14:textId="77777777" w:rsidR="00000000" w:rsidRPr="00A71CD0" w:rsidRDefault="006B46A0" w:rsidP="00A71CD0">
      <w:pPr>
        <w:pStyle w:val="Liste"/>
      </w:pPr>
      <w:r w:rsidRPr="00A71CD0">
        <w:t>2,2 mill. kroner reduksjon som følge av at forventet pensjonspremie til Statens pensjonskasse er redusert tilsvarende, jf. nærmere omtale i del I pkt. 4.3.</w:t>
      </w:r>
    </w:p>
    <w:p w14:paraId="79590857" w14:textId="77777777" w:rsidR="00000000" w:rsidRPr="00A71CD0" w:rsidRDefault="006B46A0" w:rsidP="00A71CD0">
      <w:r w:rsidRPr="00A71CD0">
        <w:t>Det foreslås å bevilge 559,6</w:t>
      </w:r>
      <w:r w:rsidRPr="00A71CD0">
        <w:rPr>
          <w:rFonts w:ascii="Cambria" w:hAnsi="Cambria" w:cs="Cambria"/>
        </w:rPr>
        <w:t> </w:t>
      </w:r>
      <w:r w:rsidRPr="00A71CD0">
        <w:t>mill. kroner.</w:t>
      </w:r>
    </w:p>
    <w:p w14:paraId="67A1F7CD" w14:textId="77777777" w:rsidR="00000000" w:rsidRPr="00A71CD0" w:rsidRDefault="006B46A0" w:rsidP="00A71CD0">
      <w:r w:rsidRPr="00A71CD0">
        <w:t>For en saml</w:t>
      </w:r>
      <w:r w:rsidRPr="00A71CD0">
        <w:t>et oversikt over bevilgninger til Sametinget og andre samiske formål vises det til publikasjonen Bevilgninger til samiske formål i statsbudsjettet 2022 på regjeringen.no.</w:t>
      </w:r>
    </w:p>
    <w:p w14:paraId="4BAC5999" w14:textId="77777777" w:rsidR="00000000" w:rsidRPr="00A71CD0" w:rsidRDefault="006B46A0" w:rsidP="00A71CD0">
      <w:pPr>
        <w:pStyle w:val="b-post"/>
      </w:pPr>
      <w:r w:rsidRPr="00A71CD0">
        <w:lastRenderedPageBreak/>
        <w:t xml:space="preserve">Post 51 </w:t>
      </w:r>
      <w:proofErr w:type="spellStart"/>
      <w:r w:rsidRPr="00A71CD0">
        <w:t>Divvun</w:t>
      </w:r>
      <w:proofErr w:type="spellEnd"/>
    </w:p>
    <w:p w14:paraId="2DF63287" w14:textId="77777777" w:rsidR="00000000" w:rsidRPr="00A71CD0" w:rsidRDefault="006B46A0" w:rsidP="00A71CD0">
      <w:r w:rsidRPr="00A71CD0">
        <w:t xml:space="preserve">Bevilgningen skal benyttes til drift av </w:t>
      </w:r>
      <w:proofErr w:type="spellStart"/>
      <w:r w:rsidRPr="00A71CD0">
        <w:t>Divvun</w:t>
      </w:r>
      <w:proofErr w:type="spellEnd"/>
      <w:r w:rsidRPr="00A71CD0">
        <w:t>, som er en egen enhet v</w:t>
      </w:r>
      <w:r w:rsidRPr="00A71CD0">
        <w:t>ed Universitetet i Tromsø – Norges arktiske universitet.</w:t>
      </w:r>
    </w:p>
    <w:p w14:paraId="58FD26C1" w14:textId="77777777" w:rsidR="00000000" w:rsidRPr="00A71CD0" w:rsidRDefault="006B46A0" w:rsidP="00A71CD0">
      <w:pPr>
        <w:pStyle w:val="avsnitt-tittel"/>
      </w:pPr>
      <w:r w:rsidRPr="00A71CD0">
        <w:t>Mål</w:t>
      </w:r>
    </w:p>
    <w:p w14:paraId="02C49F6C" w14:textId="77777777" w:rsidR="00000000" w:rsidRPr="00A71CD0" w:rsidRDefault="006B46A0" w:rsidP="00A71CD0">
      <w:r w:rsidRPr="00A71CD0">
        <w:t xml:space="preserve">Det er et mål at samiske språk skal overleve som bruksspråk i dagens samfunn. </w:t>
      </w:r>
      <w:proofErr w:type="spellStart"/>
      <w:r w:rsidRPr="00A71CD0">
        <w:t>Divvun</w:t>
      </w:r>
      <w:proofErr w:type="spellEnd"/>
      <w:r w:rsidRPr="00A71CD0">
        <w:t xml:space="preserve"> skal utvikle og drifte teknologiske verktøy for samiske språk, slik at språkene skal kunne brukes på ulike dat</w:t>
      </w:r>
      <w:r w:rsidRPr="00A71CD0">
        <w:t>aplattformer.</w:t>
      </w:r>
    </w:p>
    <w:p w14:paraId="4C249586" w14:textId="77777777" w:rsidR="00000000" w:rsidRPr="00A71CD0" w:rsidRDefault="006B46A0" w:rsidP="00A71CD0">
      <w:pPr>
        <w:pStyle w:val="avsnitt-tittel"/>
      </w:pPr>
      <w:r w:rsidRPr="00A71CD0">
        <w:t>Prioriteringer 2022</w:t>
      </w:r>
    </w:p>
    <w:p w14:paraId="328924BA" w14:textId="77777777" w:rsidR="00000000" w:rsidRPr="00A71CD0" w:rsidRDefault="006B46A0" w:rsidP="00A71CD0">
      <w:pPr>
        <w:pStyle w:val="Liste"/>
      </w:pPr>
      <w:proofErr w:type="spellStart"/>
      <w:r w:rsidRPr="00A71CD0">
        <w:t>Divvun</w:t>
      </w:r>
      <w:proofErr w:type="spellEnd"/>
      <w:r w:rsidRPr="00A71CD0">
        <w:t xml:space="preserve"> skal arbeide videre med å oppdatere, vedlikeholde og forbedre språkverktøyene, og å forenkle installeringen av verktøyene.</w:t>
      </w:r>
    </w:p>
    <w:p w14:paraId="5252C564" w14:textId="77777777" w:rsidR="00000000" w:rsidRPr="00A71CD0" w:rsidRDefault="006B46A0" w:rsidP="00A71CD0">
      <w:pPr>
        <w:pStyle w:val="Liste"/>
      </w:pPr>
      <w:r w:rsidRPr="00A71CD0">
        <w:t>Starte opp med et tekst-til-tale-prosjekt for lulesamisk og lansere nye nettordbøker.</w:t>
      </w:r>
    </w:p>
    <w:p w14:paraId="4C6B74A7" w14:textId="77777777" w:rsidR="00000000" w:rsidRPr="00A71CD0" w:rsidRDefault="006B46A0" w:rsidP="00A71CD0">
      <w:pPr>
        <w:pStyle w:val="Liste"/>
      </w:pPr>
      <w:r w:rsidRPr="00A71CD0">
        <w:t>Arbeide videre med å informere aktuelle brukere om verktøyene, og øke sin tilgjengelighet på sosiale medier.</w:t>
      </w:r>
    </w:p>
    <w:p w14:paraId="51671703" w14:textId="77777777" w:rsidR="00000000" w:rsidRPr="00A71CD0" w:rsidRDefault="006B46A0" w:rsidP="00A71CD0">
      <w:pPr>
        <w:pStyle w:val="Liste"/>
      </w:pPr>
      <w:r w:rsidRPr="00A71CD0">
        <w:t>Videreføre samarbeid med relevante miljøer, nasjonalt</w:t>
      </w:r>
      <w:r w:rsidRPr="00A71CD0">
        <w:t xml:space="preserve"> og internasjonalt.</w:t>
      </w:r>
    </w:p>
    <w:p w14:paraId="7AEAC0F4" w14:textId="77777777" w:rsidR="00000000" w:rsidRPr="00A71CD0" w:rsidRDefault="006B46A0" w:rsidP="00A71CD0">
      <w:pPr>
        <w:pStyle w:val="avsnitt-tittel"/>
      </w:pPr>
      <w:r w:rsidRPr="00A71CD0">
        <w:t>Rapport 2020–2021</w:t>
      </w:r>
    </w:p>
    <w:p w14:paraId="1AF93BF1" w14:textId="77777777" w:rsidR="00000000" w:rsidRPr="00A71CD0" w:rsidRDefault="006B46A0" w:rsidP="00A71CD0">
      <w:proofErr w:type="spellStart"/>
      <w:r w:rsidRPr="00A71CD0">
        <w:t>Divvuns</w:t>
      </w:r>
      <w:proofErr w:type="spellEnd"/>
      <w:r w:rsidRPr="00A71CD0">
        <w:t xml:space="preserve"> verktøy blir brukt av stadig flere. I 2020 ble den første </w:t>
      </w:r>
      <w:proofErr w:type="spellStart"/>
      <w:r w:rsidRPr="00A71CD0">
        <w:t>grammatikkontrollen</w:t>
      </w:r>
      <w:proofErr w:type="spellEnd"/>
      <w:r w:rsidRPr="00A71CD0">
        <w:t xml:space="preserve"> på nordsamisk lansert. Det er gitt ut oppdateringer for mobiltastaturer og korrekturverktøy. Det er lansert et program for enklere i</w:t>
      </w:r>
      <w:r w:rsidRPr="00A71CD0">
        <w:t>nstallering av de ulike programmene. Det er utviklet tekniske løsninger for å gjøre kildekoden offentlig og for å tilfredsstille kravene i EUs personvernforordning (GDPR). Internasjonalt samarbeid om språkteknologi for andre urfolks- og minoritetsspråk ble</w:t>
      </w:r>
      <w:r w:rsidRPr="00A71CD0">
        <w:t xml:space="preserve"> videreført.</w:t>
      </w:r>
    </w:p>
    <w:p w14:paraId="667D4438" w14:textId="77777777" w:rsidR="00000000" w:rsidRPr="00A71CD0" w:rsidRDefault="006B46A0" w:rsidP="00A71CD0">
      <w:pPr>
        <w:pStyle w:val="avsnitt-tittel"/>
      </w:pPr>
      <w:r w:rsidRPr="00A71CD0">
        <w:t>Budsjettforslag</w:t>
      </w:r>
    </w:p>
    <w:p w14:paraId="6EAF16F8" w14:textId="77777777" w:rsidR="00000000" w:rsidRPr="00A71CD0" w:rsidRDefault="006B46A0" w:rsidP="00A71CD0">
      <w:r w:rsidRPr="00A71CD0">
        <w:t>Det foreslås å bevilge 7,8</w:t>
      </w:r>
      <w:r w:rsidRPr="00A71CD0">
        <w:rPr>
          <w:rFonts w:ascii="Cambria" w:hAnsi="Cambria" w:cs="Cambria"/>
        </w:rPr>
        <w:t> </w:t>
      </w:r>
      <w:r w:rsidRPr="00A71CD0">
        <w:t>mill. kroner.</w:t>
      </w:r>
    </w:p>
    <w:p w14:paraId="4E11273F" w14:textId="77777777" w:rsidR="00000000" w:rsidRPr="00A71CD0" w:rsidRDefault="006B46A0" w:rsidP="00A71CD0">
      <w:pPr>
        <w:pStyle w:val="b-post"/>
      </w:pPr>
      <w:r w:rsidRPr="00A71CD0">
        <w:t>Post 55 Samisk høgskole</w:t>
      </w:r>
    </w:p>
    <w:p w14:paraId="031B7F2C" w14:textId="77777777" w:rsidR="00000000" w:rsidRPr="00A71CD0" w:rsidRDefault="006B46A0" w:rsidP="00A71CD0">
      <w:r w:rsidRPr="00A71CD0">
        <w:t>Bevilgningen skal dekke drift av Faglig analysegruppe for samisk statistikk og drift av ordningen Samiske veivisere.</w:t>
      </w:r>
    </w:p>
    <w:p w14:paraId="50EA61F2" w14:textId="77777777" w:rsidR="00000000" w:rsidRPr="00A71CD0" w:rsidRDefault="006B46A0" w:rsidP="00A71CD0">
      <w:pPr>
        <w:pStyle w:val="avsnitt-tittel"/>
      </w:pPr>
      <w:r w:rsidRPr="00A71CD0">
        <w:t>Mål</w:t>
      </w:r>
    </w:p>
    <w:p w14:paraId="4ABC6C23" w14:textId="77777777" w:rsidR="00000000" w:rsidRPr="00A71CD0" w:rsidRDefault="006B46A0" w:rsidP="00A71CD0">
      <w:pPr>
        <w:pStyle w:val="Liste"/>
      </w:pPr>
      <w:r w:rsidRPr="00A71CD0">
        <w:t>Målet for Faglig analysegruppe for sa</w:t>
      </w:r>
      <w:r w:rsidRPr="00A71CD0">
        <w:t>misk statistikk er å styrke faktagrunnlaget for vurderinger og beslutninger i konsultasjoner mellom statlige myndigheter og Sametinget.</w:t>
      </w:r>
    </w:p>
    <w:p w14:paraId="398D68C9" w14:textId="77777777" w:rsidR="00000000" w:rsidRPr="00A71CD0" w:rsidRDefault="006B46A0" w:rsidP="00A71CD0">
      <w:pPr>
        <w:pStyle w:val="Liste"/>
      </w:pPr>
      <w:r w:rsidRPr="00A71CD0">
        <w:t>De samiske veivisernes mål er å gi økt kunnskap om samer og samiske forhold</w:t>
      </w:r>
    </w:p>
    <w:p w14:paraId="00F9BA58" w14:textId="77777777" w:rsidR="00000000" w:rsidRPr="00A71CD0" w:rsidRDefault="006B46A0" w:rsidP="00A71CD0">
      <w:pPr>
        <w:pStyle w:val="Liste"/>
      </w:pPr>
      <w:r w:rsidRPr="00A71CD0">
        <w:t xml:space="preserve"> blant unge i Norge.</w:t>
      </w:r>
    </w:p>
    <w:p w14:paraId="076E74D9" w14:textId="77777777" w:rsidR="00000000" w:rsidRPr="00A71CD0" w:rsidRDefault="006B46A0" w:rsidP="00A71CD0">
      <w:pPr>
        <w:pStyle w:val="Liste"/>
      </w:pPr>
      <w:r w:rsidRPr="00A71CD0">
        <w:t xml:space="preserve">Det er også et </w:t>
      </w:r>
      <w:r w:rsidRPr="00A71CD0">
        <w:t>mål at veiviserordningen skal føre til dialog mellom samisk ungdom og andre ungdommer og bidra til å motvirke etnisk diskriminering.</w:t>
      </w:r>
    </w:p>
    <w:p w14:paraId="3385691F" w14:textId="77777777" w:rsidR="00000000" w:rsidRPr="00A71CD0" w:rsidRDefault="006B46A0" w:rsidP="00A71CD0">
      <w:pPr>
        <w:pStyle w:val="avsnitt-tittel"/>
      </w:pPr>
      <w:r w:rsidRPr="00A71CD0">
        <w:lastRenderedPageBreak/>
        <w:t>Prioriteringer 2022</w:t>
      </w:r>
    </w:p>
    <w:p w14:paraId="201EA9C3" w14:textId="77777777" w:rsidR="00000000" w:rsidRPr="00A71CD0" w:rsidRDefault="006B46A0" w:rsidP="00A71CD0">
      <w:pPr>
        <w:pStyle w:val="Liste"/>
      </w:pPr>
      <w:r w:rsidRPr="00A71CD0">
        <w:t>Faglig analysegruppe skal innen 1. oktober hvert år legge fram en rapport til Kommunal- og modernis</w:t>
      </w:r>
      <w:r w:rsidRPr="00A71CD0">
        <w:t>eringsdepartementet og Sametinget. Rapporten skal, så langt mulig, gi oversikt over og analyse av situasjon og utviklingstrekk i det samiske samfunnet i Norge.</w:t>
      </w:r>
    </w:p>
    <w:p w14:paraId="5363515A" w14:textId="77777777" w:rsidR="00000000" w:rsidRPr="00A71CD0" w:rsidRDefault="006B46A0" w:rsidP="00A71CD0">
      <w:pPr>
        <w:pStyle w:val="Liste"/>
      </w:pPr>
      <w:r w:rsidRPr="00A71CD0">
        <w:t>De samiske veiviserne skal fortsette arbeidet med å bidra til økt kunnskap om samer og samis</w:t>
      </w:r>
      <w:r w:rsidRPr="00A71CD0">
        <w:t>ke forhold blant unge i Norge, herunder fortsette driften og videreutviklingen av egne nettsider.</w:t>
      </w:r>
    </w:p>
    <w:p w14:paraId="2434D209" w14:textId="77777777" w:rsidR="00000000" w:rsidRPr="00A71CD0" w:rsidRDefault="006B46A0" w:rsidP="00A71CD0">
      <w:pPr>
        <w:pStyle w:val="avsnitt-tittel"/>
      </w:pPr>
      <w:r w:rsidRPr="00A71CD0">
        <w:t>Rapport 2020–2021</w:t>
      </w:r>
    </w:p>
    <w:p w14:paraId="196A6775" w14:textId="77777777" w:rsidR="00000000" w:rsidRPr="00A71CD0" w:rsidRDefault="006B46A0" w:rsidP="00A71CD0">
      <w:r w:rsidRPr="00A71CD0">
        <w:t xml:space="preserve">Analysegruppen utgir hvert år publikasjonen </w:t>
      </w:r>
      <w:r w:rsidRPr="00A71CD0">
        <w:rPr>
          <w:rStyle w:val="kursiv"/>
        </w:rPr>
        <w:t>Samiske tall forteller – Kommentert samisk statistikk</w:t>
      </w:r>
      <w:r w:rsidRPr="00A71CD0">
        <w:t>. I 2020 ble den trettende utgaven gitt ut.</w:t>
      </w:r>
    </w:p>
    <w:p w14:paraId="220FB239" w14:textId="77777777" w:rsidR="00000000" w:rsidRPr="00A71CD0" w:rsidRDefault="006B46A0" w:rsidP="00A71CD0">
      <w:r w:rsidRPr="00A71CD0">
        <w:t>Ordningen med Faglig analysegruppe for samisk statistikk ble etablert 1. oktober 2007. Analysegruppen består av fem medlemmer, og Samisk høgskole er sekretariat for gruppen. Ny gruppe ble oppnevnt høsten 2020. Samtlige medlemmer valgte å trekke seg fra ve</w:t>
      </w:r>
      <w:r w:rsidRPr="00A71CD0">
        <w:t>rvene sine våren 2021. Gruppen informerte da departementet om et behov for å gjøre endringer i organiseringen av arbeidet.</w:t>
      </w:r>
    </w:p>
    <w:p w14:paraId="4F34E975" w14:textId="77777777" w:rsidR="00000000" w:rsidRPr="00A71CD0" w:rsidRDefault="006B46A0" w:rsidP="00A71CD0">
      <w:r w:rsidRPr="00A71CD0">
        <w:t xml:space="preserve">Departementet er nå i dialog med Sametinget om den videre organiseringen, med sikte på å beslutte en ny modell for analysearbeidet i </w:t>
      </w:r>
      <w:r w:rsidRPr="00A71CD0">
        <w:t>løpet av høsten 2021.</w:t>
      </w:r>
    </w:p>
    <w:p w14:paraId="3BED028C" w14:textId="77777777" w:rsidR="00000000" w:rsidRPr="00A71CD0" w:rsidRDefault="006B46A0" w:rsidP="00A71CD0">
      <w:r w:rsidRPr="00A71CD0">
        <w:t>Koronasituasjonen har påvirket de samiske veivisernes arbeid i 2020 og 2021. Planleggingen av skolebesøk har vært utfordrende for veiviserne, og de har måttet tilpasse og endre planer på</w:t>
      </w:r>
      <w:r w:rsidRPr="00A71CD0">
        <w:t xml:space="preserve"> kort varsel. Selv om antallet fysiske skolebesøk har vært færre, har veiviserne likevel klart å gjennomføre mange skolebesøk ved å besøke skolene digitalt.</w:t>
      </w:r>
    </w:p>
    <w:p w14:paraId="0E8794EC" w14:textId="77777777" w:rsidR="00000000" w:rsidRPr="00A71CD0" w:rsidRDefault="006B46A0" w:rsidP="00A71CD0">
      <w:pPr>
        <w:pStyle w:val="avsnitt-tittel"/>
      </w:pPr>
      <w:r w:rsidRPr="00A71CD0">
        <w:t>Budsjettforslag</w:t>
      </w:r>
    </w:p>
    <w:p w14:paraId="0268CFF8" w14:textId="77777777" w:rsidR="00000000" w:rsidRPr="00A71CD0" w:rsidRDefault="006B46A0" w:rsidP="00A71CD0">
      <w:r w:rsidRPr="00A71CD0">
        <w:t>Det foreslås å bevilge 5,6</w:t>
      </w:r>
      <w:r w:rsidRPr="00A71CD0">
        <w:rPr>
          <w:rFonts w:ascii="Cambria" w:hAnsi="Cambria" w:cs="Cambria"/>
        </w:rPr>
        <w:t> </w:t>
      </w:r>
      <w:r w:rsidRPr="00A71CD0">
        <w:t>mill. kroner.</w:t>
      </w:r>
    </w:p>
    <w:p w14:paraId="09FF1358" w14:textId="77777777" w:rsidR="00000000" w:rsidRPr="00A71CD0" w:rsidRDefault="006B46A0" w:rsidP="00A71CD0">
      <w:pPr>
        <w:pStyle w:val="b-budkaptit"/>
      </w:pPr>
      <w:r w:rsidRPr="00A71CD0">
        <w:t>Kap. 563 Internasjonalt reindriftssenter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038251AC" w14:textId="77777777" w:rsidTr="00B70C73">
        <w:trPr>
          <w:trHeight w:val="640"/>
          <w:hidden/>
        </w:trPr>
        <w:tc>
          <w:tcPr>
            <w:tcW w:w="1140" w:type="dxa"/>
            <w:shd w:val="clear" w:color="auto" w:fill="FFFFFF"/>
          </w:tcPr>
          <w:p w14:paraId="1995DDEE" w14:textId="77777777" w:rsidR="00000000" w:rsidRPr="00A71CD0" w:rsidRDefault="006B46A0" w:rsidP="00B70C73">
            <w:pPr>
              <w:pStyle w:val="Tabellnavn"/>
            </w:pPr>
            <w:r w:rsidRPr="00A71CD0">
              <w:t>K</w:t>
            </w:r>
            <w:r w:rsidRPr="00A71CD0">
              <w:t>PAL</w:t>
            </w:r>
          </w:p>
        </w:tc>
        <w:tc>
          <w:tcPr>
            <w:tcW w:w="4560" w:type="dxa"/>
          </w:tcPr>
          <w:p w14:paraId="256FBE75" w14:textId="77777777" w:rsidR="00000000" w:rsidRPr="00A71CD0" w:rsidRDefault="006B46A0" w:rsidP="00B70C73">
            <w:pPr>
              <w:pStyle w:val="Tabellnavn"/>
            </w:pPr>
          </w:p>
        </w:tc>
        <w:tc>
          <w:tcPr>
            <w:tcW w:w="1140" w:type="dxa"/>
          </w:tcPr>
          <w:p w14:paraId="4AEA5247" w14:textId="77777777" w:rsidR="00000000" w:rsidRPr="00A71CD0" w:rsidRDefault="006B46A0" w:rsidP="00B70C73">
            <w:pPr>
              <w:pStyle w:val="Tabellnavn"/>
              <w:jc w:val="right"/>
            </w:pPr>
          </w:p>
        </w:tc>
        <w:tc>
          <w:tcPr>
            <w:tcW w:w="1140" w:type="dxa"/>
          </w:tcPr>
          <w:p w14:paraId="1A633FBB" w14:textId="77777777" w:rsidR="00000000" w:rsidRPr="00A71CD0" w:rsidRDefault="006B46A0" w:rsidP="00B70C73">
            <w:pPr>
              <w:pStyle w:val="Tabellnavn"/>
              <w:jc w:val="right"/>
            </w:pPr>
          </w:p>
        </w:tc>
        <w:tc>
          <w:tcPr>
            <w:tcW w:w="1140" w:type="dxa"/>
          </w:tcPr>
          <w:p w14:paraId="6C90A121"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28D33A15" w14:textId="77777777" w:rsidTr="00B70C73">
        <w:trPr>
          <w:trHeight w:val="600"/>
        </w:trPr>
        <w:tc>
          <w:tcPr>
            <w:tcW w:w="1140" w:type="dxa"/>
          </w:tcPr>
          <w:p w14:paraId="3983EF81" w14:textId="77777777" w:rsidR="00000000" w:rsidRPr="00A71CD0" w:rsidRDefault="006B46A0" w:rsidP="00B70C73">
            <w:r w:rsidRPr="00A71CD0">
              <w:t>Post</w:t>
            </w:r>
          </w:p>
        </w:tc>
        <w:tc>
          <w:tcPr>
            <w:tcW w:w="4560" w:type="dxa"/>
          </w:tcPr>
          <w:p w14:paraId="1587EE4C" w14:textId="77777777" w:rsidR="00000000" w:rsidRPr="00A71CD0" w:rsidRDefault="006B46A0" w:rsidP="00B70C73">
            <w:r w:rsidRPr="00A71CD0">
              <w:t>Betegnelse</w:t>
            </w:r>
          </w:p>
        </w:tc>
        <w:tc>
          <w:tcPr>
            <w:tcW w:w="1140" w:type="dxa"/>
          </w:tcPr>
          <w:p w14:paraId="1ACDA98F" w14:textId="77777777" w:rsidR="00000000" w:rsidRPr="00A71CD0" w:rsidRDefault="006B46A0" w:rsidP="00B70C73">
            <w:pPr>
              <w:jc w:val="right"/>
            </w:pPr>
            <w:r w:rsidRPr="00A71CD0">
              <w:t>Regnskap 2020</w:t>
            </w:r>
          </w:p>
        </w:tc>
        <w:tc>
          <w:tcPr>
            <w:tcW w:w="1140" w:type="dxa"/>
          </w:tcPr>
          <w:p w14:paraId="5EEEA585" w14:textId="77777777" w:rsidR="00000000" w:rsidRPr="00A71CD0" w:rsidRDefault="006B46A0" w:rsidP="00B70C73">
            <w:pPr>
              <w:jc w:val="right"/>
            </w:pPr>
            <w:r w:rsidRPr="00A71CD0">
              <w:t xml:space="preserve">Saldert </w:t>
            </w:r>
            <w:r w:rsidRPr="00A71CD0">
              <w:br/>
              <w:t>budsjett 2021</w:t>
            </w:r>
          </w:p>
        </w:tc>
        <w:tc>
          <w:tcPr>
            <w:tcW w:w="1140" w:type="dxa"/>
          </w:tcPr>
          <w:p w14:paraId="0450BF9A" w14:textId="77777777" w:rsidR="00000000" w:rsidRPr="00A71CD0" w:rsidRDefault="006B46A0" w:rsidP="00B70C73">
            <w:pPr>
              <w:jc w:val="right"/>
            </w:pPr>
            <w:r w:rsidRPr="00A71CD0">
              <w:t xml:space="preserve">Forslag </w:t>
            </w:r>
            <w:r w:rsidRPr="00A71CD0">
              <w:br/>
              <w:t>2022</w:t>
            </w:r>
          </w:p>
        </w:tc>
      </w:tr>
      <w:tr w:rsidR="00000000" w:rsidRPr="00A71CD0" w14:paraId="50F6CD26" w14:textId="77777777" w:rsidTr="00B70C73">
        <w:trPr>
          <w:trHeight w:val="380"/>
        </w:trPr>
        <w:tc>
          <w:tcPr>
            <w:tcW w:w="1140" w:type="dxa"/>
          </w:tcPr>
          <w:p w14:paraId="4A6807E0" w14:textId="77777777" w:rsidR="00000000" w:rsidRPr="00A71CD0" w:rsidRDefault="006B46A0" w:rsidP="00B70C73">
            <w:r w:rsidRPr="00A71CD0">
              <w:t>01</w:t>
            </w:r>
          </w:p>
        </w:tc>
        <w:tc>
          <w:tcPr>
            <w:tcW w:w="4560" w:type="dxa"/>
          </w:tcPr>
          <w:p w14:paraId="14030AD3" w14:textId="77777777" w:rsidR="00000000" w:rsidRPr="00A71CD0" w:rsidRDefault="006B46A0" w:rsidP="00B70C73">
            <w:r w:rsidRPr="00A71CD0">
              <w:t>Driftsutgifter</w:t>
            </w:r>
          </w:p>
        </w:tc>
        <w:tc>
          <w:tcPr>
            <w:tcW w:w="1140" w:type="dxa"/>
          </w:tcPr>
          <w:p w14:paraId="53C2EA16" w14:textId="77777777" w:rsidR="00000000" w:rsidRPr="00A71CD0" w:rsidRDefault="006B46A0" w:rsidP="00B70C73">
            <w:pPr>
              <w:jc w:val="right"/>
            </w:pPr>
            <w:r w:rsidRPr="00A71CD0">
              <w:t>6</w:t>
            </w:r>
            <w:r w:rsidRPr="00A71CD0">
              <w:rPr>
                <w:rFonts w:ascii="Cambria" w:hAnsi="Cambria" w:cs="Cambria"/>
              </w:rPr>
              <w:t> </w:t>
            </w:r>
            <w:r w:rsidRPr="00A71CD0">
              <w:t>586</w:t>
            </w:r>
          </w:p>
        </w:tc>
        <w:tc>
          <w:tcPr>
            <w:tcW w:w="1140" w:type="dxa"/>
          </w:tcPr>
          <w:p w14:paraId="779B38FD" w14:textId="77777777" w:rsidR="00000000" w:rsidRPr="00A71CD0" w:rsidRDefault="006B46A0" w:rsidP="00B70C73">
            <w:pPr>
              <w:jc w:val="right"/>
            </w:pPr>
            <w:r w:rsidRPr="00A71CD0">
              <w:t>6</w:t>
            </w:r>
            <w:r w:rsidRPr="00A71CD0">
              <w:rPr>
                <w:rFonts w:ascii="Cambria" w:hAnsi="Cambria" w:cs="Cambria"/>
              </w:rPr>
              <w:t> </w:t>
            </w:r>
            <w:r w:rsidRPr="00A71CD0">
              <w:t>258</w:t>
            </w:r>
          </w:p>
        </w:tc>
        <w:tc>
          <w:tcPr>
            <w:tcW w:w="1140" w:type="dxa"/>
          </w:tcPr>
          <w:p w14:paraId="18E62A70" w14:textId="77777777" w:rsidR="00000000" w:rsidRPr="00A71CD0" w:rsidRDefault="006B46A0" w:rsidP="00B70C73">
            <w:pPr>
              <w:jc w:val="right"/>
            </w:pPr>
            <w:r w:rsidRPr="00A71CD0">
              <w:t>6</w:t>
            </w:r>
            <w:r w:rsidRPr="00A71CD0">
              <w:rPr>
                <w:rFonts w:ascii="Cambria" w:hAnsi="Cambria" w:cs="Cambria"/>
              </w:rPr>
              <w:t> </w:t>
            </w:r>
            <w:r w:rsidRPr="00A71CD0">
              <w:t>351</w:t>
            </w:r>
          </w:p>
        </w:tc>
      </w:tr>
      <w:tr w:rsidR="00000000" w:rsidRPr="00A71CD0" w14:paraId="7A78B92E" w14:textId="77777777" w:rsidTr="00B70C73">
        <w:trPr>
          <w:trHeight w:val="380"/>
        </w:trPr>
        <w:tc>
          <w:tcPr>
            <w:tcW w:w="1140" w:type="dxa"/>
          </w:tcPr>
          <w:p w14:paraId="27290911" w14:textId="77777777" w:rsidR="00000000" w:rsidRPr="00A71CD0" w:rsidRDefault="006B46A0" w:rsidP="00B70C73">
            <w:r w:rsidRPr="00A71CD0">
              <w:t>21</w:t>
            </w:r>
          </w:p>
        </w:tc>
        <w:tc>
          <w:tcPr>
            <w:tcW w:w="4560" w:type="dxa"/>
          </w:tcPr>
          <w:p w14:paraId="6C4D97FB" w14:textId="77777777" w:rsidR="00000000" w:rsidRPr="00A71CD0" w:rsidRDefault="006B46A0" w:rsidP="00B70C73">
            <w:r w:rsidRPr="00A71CD0">
              <w:t>Spesielle driftsutgifter</w:t>
            </w:r>
            <w:r w:rsidRPr="00A71CD0">
              <w:rPr>
                <w:rStyle w:val="kursiv"/>
              </w:rPr>
              <w:t>, kan overføres</w:t>
            </w:r>
          </w:p>
        </w:tc>
        <w:tc>
          <w:tcPr>
            <w:tcW w:w="1140" w:type="dxa"/>
          </w:tcPr>
          <w:p w14:paraId="77CC6AF8" w14:textId="77777777" w:rsidR="00000000" w:rsidRPr="00A71CD0" w:rsidRDefault="006B46A0" w:rsidP="00B70C73">
            <w:pPr>
              <w:jc w:val="right"/>
            </w:pPr>
            <w:r w:rsidRPr="00A71CD0">
              <w:t>1</w:t>
            </w:r>
            <w:r w:rsidRPr="00A71CD0">
              <w:rPr>
                <w:rFonts w:ascii="Cambria" w:hAnsi="Cambria" w:cs="Cambria"/>
              </w:rPr>
              <w:t> </w:t>
            </w:r>
            <w:r w:rsidRPr="00A71CD0">
              <w:t>547</w:t>
            </w:r>
          </w:p>
        </w:tc>
        <w:tc>
          <w:tcPr>
            <w:tcW w:w="1140" w:type="dxa"/>
          </w:tcPr>
          <w:p w14:paraId="7830B6C8" w14:textId="77777777" w:rsidR="00000000" w:rsidRPr="00A71CD0" w:rsidRDefault="006B46A0" w:rsidP="00B70C73">
            <w:pPr>
              <w:jc w:val="right"/>
            </w:pPr>
            <w:r w:rsidRPr="00A71CD0">
              <w:t>2</w:t>
            </w:r>
            <w:r w:rsidRPr="00A71CD0">
              <w:rPr>
                <w:rFonts w:ascii="Cambria" w:hAnsi="Cambria" w:cs="Cambria"/>
              </w:rPr>
              <w:t> </w:t>
            </w:r>
            <w:r w:rsidRPr="00A71CD0">
              <w:t>861</w:t>
            </w:r>
          </w:p>
        </w:tc>
        <w:tc>
          <w:tcPr>
            <w:tcW w:w="1140" w:type="dxa"/>
          </w:tcPr>
          <w:p w14:paraId="7FE11F3F" w14:textId="77777777" w:rsidR="00000000" w:rsidRPr="00A71CD0" w:rsidRDefault="006B46A0" w:rsidP="00B70C73">
            <w:pPr>
              <w:jc w:val="right"/>
            </w:pPr>
            <w:r w:rsidRPr="00A71CD0">
              <w:t>2</w:t>
            </w:r>
            <w:r w:rsidRPr="00A71CD0">
              <w:rPr>
                <w:rFonts w:ascii="Cambria" w:hAnsi="Cambria" w:cs="Cambria"/>
              </w:rPr>
              <w:t> </w:t>
            </w:r>
            <w:r w:rsidRPr="00A71CD0">
              <w:t>921</w:t>
            </w:r>
          </w:p>
        </w:tc>
      </w:tr>
      <w:tr w:rsidR="00000000" w:rsidRPr="00A71CD0" w14:paraId="186C7346" w14:textId="77777777" w:rsidTr="00B70C73">
        <w:trPr>
          <w:trHeight w:val="380"/>
        </w:trPr>
        <w:tc>
          <w:tcPr>
            <w:tcW w:w="1140" w:type="dxa"/>
          </w:tcPr>
          <w:p w14:paraId="04651F50" w14:textId="77777777" w:rsidR="00000000" w:rsidRPr="00A71CD0" w:rsidRDefault="006B46A0" w:rsidP="00B70C73"/>
        </w:tc>
        <w:tc>
          <w:tcPr>
            <w:tcW w:w="4560" w:type="dxa"/>
          </w:tcPr>
          <w:p w14:paraId="366EEE72" w14:textId="77777777" w:rsidR="00000000" w:rsidRPr="00A71CD0" w:rsidRDefault="006B46A0" w:rsidP="00B70C73">
            <w:r w:rsidRPr="00A71CD0">
              <w:t>Sum kap. 563</w:t>
            </w:r>
          </w:p>
        </w:tc>
        <w:tc>
          <w:tcPr>
            <w:tcW w:w="1140" w:type="dxa"/>
          </w:tcPr>
          <w:p w14:paraId="58BE4F99" w14:textId="77777777" w:rsidR="00000000" w:rsidRPr="00A71CD0" w:rsidRDefault="006B46A0" w:rsidP="00B70C73">
            <w:pPr>
              <w:jc w:val="right"/>
            </w:pPr>
            <w:r w:rsidRPr="00A71CD0">
              <w:t>8</w:t>
            </w:r>
            <w:r w:rsidRPr="00A71CD0">
              <w:rPr>
                <w:rFonts w:ascii="Cambria" w:hAnsi="Cambria" w:cs="Cambria"/>
              </w:rPr>
              <w:t> </w:t>
            </w:r>
            <w:r w:rsidRPr="00A71CD0">
              <w:t>133</w:t>
            </w:r>
          </w:p>
        </w:tc>
        <w:tc>
          <w:tcPr>
            <w:tcW w:w="1140" w:type="dxa"/>
          </w:tcPr>
          <w:p w14:paraId="180085AA" w14:textId="77777777" w:rsidR="00000000" w:rsidRPr="00A71CD0" w:rsidRDefault="006B46A0" w:rsidP="00B70C73">
            <w:pPr>
              <w:jc w:val="right"/>
            </w:pPr>
            <w:r w:rsidRPr="00A71CD0">
              <w:t>9</w:t>
            </w:r>
            <w:r w:rsidRPr="00A71CD0">
              <w:rPr>
                <w:rFonts w:ascii="Cambria" w:hAnsi="Cambria" w:cs="Cambria"/>
              </w:rPr>
              <w:t> </w:t>
            </w:r>
            <w:r w:rsidRPr="00A71CD0">
              <w:t>119</w:t>
            </w:r>
          </w:p>
        </w:tc>
        <w:tc>
          <w:tcPr>
            <w:tcW w:w="1140" w:type="dxa"/>
          </w:tcPr>
          <w:p w14:paraId="67147F81" w14:textId="77777777" w:rsidR="00000000" w:rsidRPr="00A71CD0" w:rsidRDefault="006B46A0" w:rsidP="00B70C73">
            <w:pPr>
              <w:jc w:val="right"/>
            </w:pPr>
            <w:r w:rsidRPr="00A71CD0">
              <w:t>9</w:t>
            </w:r>
            <w:r w:rsidRPr="00A71CD0">
              <w:rPr>
                <w:rFonts w:ascii="Cambria" w:hAnsi="Cambria" w:cs="Cambria"/>
              </w:rPr>
              <w:t> </w:t>
            </w:r>
            <w:r w:rsidRPr="00A71CD0">
              <w:t>272</w:t>
            </w:r>
          </w:p>
        </w:tc>
      </w:tr>
    </w:tbl>
    <w:p w14:paraId="6FB7E637" w14:textId="77777777" w:rsidR="00000000" w:rsidRPr="00A71CD0" w:rsidRDefault="006B46A0" w:rsidP="00A71CD0">
      <w:pPr>
        <w:pStyle w:val="b-post"/>
      </w:pPr>
      <w:r w:rsidRPr="00A71CD0">
        <w:t>Post 01 Driftsutgifter</w:t>
      </w:r>
    </w:p>
    <w:p w14:paraId="7D07CEF4" w14:textId="77777777" w:rsidR="00000000" w:rsidRPr="00A71CD0" w:rsidRDefault="006B46A0" w:rsidP="00A71CD0">
      <w:pPr>
        <w:pStyle w:val="avsnitt-tittel"/>
      </w:pPr>
      <w:r w:rsidRPr="00A71CD0">
        <w:t>Mål</w:t>
      </w:r>
    </w:p>
    <w:p w14:paraId="2F9B53F6" w14:textId="77777777" w:rsidR="00000000" w:rsidRPr="00A71CD0" w:rsidRDefault="006B46A0" w:rsidP="00A71CD0">
      <w:pPr>
        <w:pStyle w:val="Liste"/>
      </w:pPr>
      <w:r w:rsidRPr="00A71CD0">
        <w:t>Internasjonalt reindriftssenter i Kautokeino er en faglig selvstendig institusjon som vedtar egne mål og resultatkrav innenfor de rammene som departementet fastsetter.</w:t>
      </w:r>
    </w:p>
    <w:p w14:paraId="74F0DECD" w14:textId="77777777" w:rsidR="00000000" w:rsidRPr="00A71CD0" w:rsidRDefault="006B46A0" w:rsidP="00A71CD0">
      <w:pPr>
        <w:pStyle w:val="Liste"/>
      </w:pPr>
      <w:r w:rsidRPr="00A71CD0">
        <w:lastRenderedPageBreak/>
        <w:t>Senteret arbeider for bærekraftig reindrift i nordomr</w:t>
      </w:r>
      <w:r w:rsidRPr="00A71CD0">
        <w:t>ådene, å styrke samarbeidet mellom reindriftsfolkene, å spre kunnskap om verdens reindrift, ivaretakelse av tradisjonell kunnskap og kunnskapsutvikling, samt å støtte Verdensforbundet for reindriftsfolk og dets internasjonale aktiviteter.</w:t>
      </w:r>
    </w:p>
    <w:p w14:paraId="57A067E4" w14:textId="77777777" w:rsidR="00000000" w:rsidRPr="00A71CD0" w:rsidRDefault="006B46A0" w:rsidP="00A71CD0">
      <w:pPr>
        <w:pStyle w:val="avsnitt-tittel"/>
      </w:pPr>
      <w:r w:rsidRPr="00A71CD0">
        <w:t>Prioriteringer 20</w:t>
      </w:r>
      <w:r w:rsidRPr="00A71CD0">
        <w:t>22</w:t>
      </w:r>
    </w:p>
    <w:p w14:paraId="3FBE74C3" w14:textId="77777777" w:rsidR="00000000" w:rsidRPr="00A71CD0" w:rsidRDefault="006B46A0" w:rsidP="00A71CD0">
      <w:pPr>
        <w:pStyle w:val="Liste"/>
      </w:pPr>
      <w:r w:rsidRPr="00A71CD0">
        <w:t xml:space="preserve">Senteret skal fortsette å videreutvikle sin rolle i utvikling av nye kunnskapsstrategier for urfolkssamarbeid i nordområdene, i samarbeid med bl.a. </w:t>
      </w:r>
      <w:proofErr w:type="spellStart"/>
      <w:r w:rsidRPr="00A71CD0">
        <w:t>University</w:t>
      </w:r>
      <w:proofErr w:type="spellEnd"/>
      <w:r w:rsidRPr="00A71CD0">
        <w:t xml:space="preserve"> </w:t>
      </w:r>
      <w:proofErr w:type="spellStart"/>
      <w:r w:rsidRPr="00A71CD0">
        <w:t>of</w:t>
      </w:r>
      <w:proofErr w:type="spellEnd"/>
      <w:r w:rsidRPr="00A71CD0">
        <w:t xml:space="preserve"> </w:t>
      </w:r>
      <w:proofErr w:type="spellStart"/>
      <w:r w:rsidRPr="00A71CD0">
        <w:t>the</w:t>
      </w:r>
      <w:proofErr w:type="spellEnd"/>
      <w:r w:rsidRPr="00A71CD0">
        <w:t xml:space="preserve"> Arctic (</w:t>
      </w:r>
      <w:proofErr w:type="spellStart"/>
      <w:r w:rsidRPr="00A71CD0">
        <w:t>UArctic</w:t>
      </w:r>
      <w:proofErr w:type="spellEnd"/>
      <w:r w:rsidRPr="00A71CD0">
        <w:t>).</w:t>
      </w:r>
    </w:p>
    <w:p w14:paraId="08923C01" w14:textId="77777777" w:rsidR="00000000" w:rsidRPr="00A71CD0" w:rsidRDefault="006B46A0" w:rsidP="00A71CD0">
      <w:pPr>
        <w:pStyle w:val="Liste"/>
      </w:pPr>
      <w:r w:rsidRPr="00A71CD0">
        <w:t xml:space="preserve">Senteret skal videreføre sitt </w:t>
      </w:r>
      <w:proofErr w:type="gramStart"/>
      <w:r w:rsidRPr="00A71CD0">
        <w:t>fokus</w:t>
      </w:r>
      <w:proofErr w:type="gramEnd"/>
      <w:r w:rsidRPr="00A71CD0">
        <w:t xml:space="preserve"> på FNs </w:t>
      </w:r>
      <w:proofErr w:type="spellStart"/>
      <w:r w:rsidRPr="00A71CD0">
        <w:t>bær</w:t>
      </w:r>
      <w:r w:rsidRPr="00A71CD0">
        <w:t>ekraftsmål</w:t>
      </w:r>
      <w:proofErr w:type="spellEnd"/>
      <w:r w:rsidRPr="00A71CD0">
        <w:t xml:space="preserve"> og engasjement av urfolksungdom, særlig fokusert på klimatilpasning og motstandsdyktighet i urfolksamfunn under sterk endring.</w:t>
      </w:r>
    </w:p>
    <w:p w14:paraId="6D1499B3" w14:textId="77777777" w:rsidR="00000000" w:rsidRPr="00A71CD0" w:rsidRDefault="006B46A0" w:rsidP="00A71CD0">
      <w:pPr>
        <w:pStyle w:val="avsnitt-tittel"/>
      </w:pPr>
      <w:r w:rsidRPr="00A71CD0">
        <w:t>Rapport 2020–2021</w:t>
      </w:r>
    </w:p>
    <w:p w14:paraId="4A594FBA" w14:textId="77777777" w:rsidR="00000000" w:rsidRPr="00A71CD0" w:rsidRDefault="006B46A0" w:rsidP="00A71CD0">
      <w:r w:rsidRPr="00A71CD0">
        <w:t>Internasjonalt reindriftssenter videreutviklet i perioden sitt urfolkssamarbeid med institusjoner, o</w:t>
      </w:r>
      <w:r w:rsidRPr="00A71CD0">
        <w:t>rganisasjoner og reindriftsfolk i Russland, Kina, Mongolia, Nord-Amerika og Norden. Gjennom folk-til-folk-samarbeid i nordområdene har senteret sammen med Verdensforbundet for reindriftsfolk initiert prosjekter som vektlegger lokal kompetansebygging.</w:t>
      </w:r>
    </w:p>
    <w:p w14:paraId="5F547B65" w14:textId="77777777" w:rsidR="00000000" w:rsidRPr="00A71CD0" w:rsidRDefault="006B46A0" w:rsidP="00A71CD0">
      <w:r w:rsidRPr="00A71CD0">
        <w:t>Sente</w:t>
      </w:r>
      <w:r w:rsidRPr="00A71CD0">
        <w:t xml:space="preserve">ret rapporterer om store endringer i urfolkssamfunn i Arktis på grunn av klimaendringer, globalisering og industriell utbygging. Senteret har i perioden videreutviklet sitt internasjonale institusjonssamarbeid, blant annet med </w:t>
      </w:r>
      <w:proofErr w:type="spellStart"/>
      <w:r w:rsidRPr="00A71CD0">
        <w:t>Belfer</w:t>
      </w:r>
      <w:proofErr w:type="spellEnd"/>
      <w:r w:rsidRPr="00A71CD0">
        <w:t xml:space="preserve"> Center ved Harvard-uni</w:t>
      </w:r>
      <w:r w:rsidRPr="00A71CD0">
        <w:t>versitetet, samt universiteter og forskningsinstitutter i Canada, Russland og Tyskland.</w:t>
      </w:r>
    </w:p>
    <w:p w14:paraId="470EAFF3" w14:textId="77777777" w:rsidR="00000000" w:rsidRPr="00A71CD0" w:rsidRDefault="006B46A0" w:rsidP="00A71CD0">
      <w:r w:rsidRPr="00A71CD0">
        <w:t xml:space="preserve">I partnerskap og samarbeid med Harvard </w:t>
      </w:r>
      <w:proofErr w:type="spellStart"/>
      <w:r w:rsidRPr="00A71CD0">
        <w:t>Belfer</w:t>
      </w:r>
      <w:proofErr w:type="spellEnd"/>
      <w:r w:rsidRPr="00A71CD0">
        <w:t xml:space="preserve"> Center, Harvard Business School, </w:t>
      </w:r>
      <w:proofErr w:type="spellStart"/>
      <w:r w:rsidRPr="00A71CD0">
        <w:t>UArctic</w:t>
      </w:r>
      <w:proofErr w:type="spellEnd"/>
      <w:r w:rsidRPr="00A71CD0">
        <w:t xml:space="preserve"> med flere, har senteret utviklet og gjennomført </w:t>
      </w:r>
      <w:proofErr w:type="gramStart"/>
      <w:r w:rsidRPr="00A71CD0">
        <w:t>et pilot</w:t>
      </w:r>
      <w:proofErr w:type="gramEnd"/>
      <w:r w:rsidRPr="00A71CD0">
        <w:t xml:space="preserve"> utdanningsprogram i lede</w:t>
      </w:r>
      <w:r w:rsidRPr="00A71CD0">
        <w:t xml:space="preserve">lse, </w:t>
      </w:r>
      <w:proofErr w:type="spellStart"/>
      <w:r w:rsidRPr="00A71CD0">
        <w:t>resiliens</w:t>
      </w:r>
      <w:proofErr w:type="spellEnd"/>
      <w:r w:rsidRPr="00A71CD0">
        <w:t>, klimatilpasning og krisehåndtering for 26 arktiske urfolksungdommer.</w:t>
      </w:r>
    </w:p>
    <w:p w14:paraId="1980EA73" w14:textId="77777777" w:rsidR="00000000" w:rsidRPr="00A71CD0" w:rsidRDefault="006B46A0" w:rsidP="00A71CD0">
      <w:pPr>
        <w:pStyle w:val="avsnitt-tittel"/>
      </w:pPr>
      <w:r w:rsidRPr="00A71CD0">
        <w:t>Budsjettforslag</w:t>
      </w:r>
    </w:p>
    <w:p w14:paraId="01AF0A35" w14:textId="77777777" w:rsidR="00000000" w:rsidRPr="00A71CD0" w:rsidRDefault="006B46A0" w:rsidP="00A71CD0">
      <w:r w:rsidRPr="00A71CD0">
        <w:t>Bevilgningsendringer:</w:t>
      </w:r>
    </w:p>
    <w:p w14:paraId="33275139" w14:textId="77777777" w:rsidR="00000000" w:rsidRPr="00A71CD0" w:rsidRDefault="006B46A0" w:rsidP="00A71CD0">
      <w:pPr>
        <w:pStyle w:val="Liste"/>
      </w:pPr>
      <w:r w:rsidRPr="00A71CD0">
        <w:t>56 000 kroner reduksjon som følge av at forventet pensjonspremie til Statens pensjonskasse er redusert tilsvarende, jf. nærmere o</w:t>
      </w:r>
      <w:r w:rsidRPr="00A71CD0">
        <w:t>mtale i del I pkt. 4.3.</w:t>
      </w:r>
    </w:p>
    <w:p w14:paraId="0663B382" w14:textId="77777777" w:rsidR="00000000" w:rsidRPr="00A71CD0" w:rsidRDefault="006B46A0" w:rsidP="00A71CD0">
      <w:r w:rsidRPr="00A71CD0">
        <w:t>Det foreslås å bevilge 6,4</w:t>
      </w:r>
      <w:r w:rsidRPr="00A71CD0">
        <w:rPr>
          <w:rFonts w:ascii="Cambria" w:hAnsi="Cambria" w:cs="Cambria"/>
        </w:rPr>
        <w:t> </w:t>
      </w:r>
      <w:r w:rsidRPr="00A71CD0">
        <w:t>mill. kroner.</w:t>
      </w:r>
    </w:p>
    <w:p w14:paraId="39EA2465" w14:textId="77777777" w:rsidR="00000000" w:rsidRPr="00A71CD0" w:rsidRDefault="006B46A0" w:rsidP="00A71CD0">
      <w:pPr>
        <w:pStyle w:val="b-post"/>
      </w:pPr>
      <w:r w:rsidRPr="00A71CD0">
        <w:t>Post 21 Spesielle driftsutgifter, kan overføres</w:t>
      </w:r>
    </w:p>
    <w:p w14:paraId="668309EF" w14:textId="77777777" w:rsidR="00000000" w:rsidRPr="00A71CD0" w:rsidRDefault="006B46A0" w:rsidP="00A71CD0">
      <w:r w:rsidRPr="00A71CD0">
        <w:t>Posten dekker utgifter knyttet til eksternt finansierte prosjekter og har tilsvarende inntekter på kap. 3563, post 02.</w:t>
      </w:r>
    </w:p>
    <w:p w14:paraId="4C210E75" w14:textId="77777777" w:rsidR="00000000" w:rsidRPr="00A71CD0" w:rsidRDefault="006B46A0" w:rsidP="00A71CD0">
      <w:pPr>
        <w:pStyle w:val="avsnitt-tittel"/>
      </w:pPr>
      <w:r w:rsidRPr="00A71CD0">
        <w:t>Mål</w:t>
      </w:r>
    </w:p>
    <w:p w14:paraId="2B348947" w14:textId="77777777" w:rsidR="00000000" w:rsidRPr="00A71CD0" w:rsidRDefault="006B46A0" w:rsidP="00A71CD0">
      <w:pPr>
        <w:pStyle w:val="Liste"/>
      </w:pPr>
      <w:r w:rsidRPr="00A71CD0">
        <w:t>Kunnskapsutvikli</w:t>
      </w:r>
      <w:r w:rsidRPr="00A71CD0">
        <w:t xml:space="preserve">ng om reindriften, dens rammebetingelser, motstandsdyktighet, </w:t>
      </w:r>
      <w:proofErr w:type="spellStart"/>
      <w:r w:rsidRPr="00A71CD0">
        <w:t>matsystemer</w:t>
      </w:r>
      <w:proofErr w:type="spellEnd"/>
      <w:r w:rsidRPr="00A71CD0">
        <w:t xml:space="preserve"> og tradisjonelle kunnskap.</w:t>
      </w:r>
    </w:p>
    <w:p w14:paraId="19833C6A" w14:textId="77777777" w:rsidR="00000000" w:rsidRPr="00A71CD0" w:rsidRDefault="006B46A0" w:rsidP="00A71CD0">
      <w:pPr>
        <w:pStyle w:val="Liste"/>
      </w:pPr>
      <w:r w:rsidRPr="00A71CD0">
        <w:t xml:space="preserve">Kapasitetsbygging for urfolkssamfunn i nord, inklusive </w:t>
      </w:r>
      <w:proofErr w:type="gramStart"/>
      <w:r w:rsidRPr="00A71CD0">
        <w:t>fokus</w:t>
      </w:r>
      <w:proofErr w:type="gramEnd"/>
      <w:r w:rsidRPr="00A71CD0">
        <w:t xml:space="preserve"> på urfolksungdom, matinnovasjon, utdanning, formidling og internasjonalisering.</w:t>
      </w:r>
    </w:p>
    <w:p w14:paraId="5AB17D42" w14:textId="77777777" w:rsidR="00000000" w:rsidRPr="00A71CD0" w:rsidRDefault="006B46A0" w:rsidP="00A71CD0">
      <w:pPr>
        <w:pStyle w:val="avsnitt-tittel"/>
      </w:pPr>
      <w:r w:rsidRPr="00A71CD0">
        <w:lastRenderedPageBreak/>
        <w:t>Prioriteri</w:t>
      </w:r>
      <w:r w:rsidRPr="00A71CD0">
        <w:t>nger 2022</w:t>
      </w:r>
    </w:p>
    <w:p w14:paraId="661F2324" w14:textId="77777777" w:rsidR="00000000" w:rsidRPr="00A71CD0" w:rsidRDefault="006B46A0" w:rsidP="00A71CD0">
      <w:pPr>
        <w:pStyle w:val="Liste"/>
      </w:pPr>
      <w:r w:rsidRPr="00A71CD0">
        <w:t>Internasjonalt reindriftsenter vil videreutvikle nye kunnskapsstrategier for urfolkssamarbeid i nordområdene.</w:t>
      </w:r>
    </w:p>
    <w:p w14:paraId="539417EF" w14:textId="77777777" w:rsidR="00000000" w:rsidRPr="00A71CD0" w:rsidRDefault="006B46A0" w:rsidP="00A71CD0">
      <w:pPr>
        <w:pStyle w:val="Liste"/>
      </w:pPr>
      <w:r w:rsidRPr="00A71CD0">
        <w:t xml:space="preserve">Senteret vil arbeide videre med å etablere og konsolidere et arktisk matlaboratorium, </w:t>
      </w:r>
      <w:proofErr w:type="spellStart"/>
      <w:r w:rsidRPr="00A71CD0">
        <w:t>Boaššu</w:t>
      </w:r>
      <w:proofErr w:type="spellEnd"/>
      <w:r w:rsidRPr="00A71CD0">
        <w:t xml:space="preserve">; Arctic </w:t>
      </w:r>
      <w:proofErr w:type="spellStart"/>
      <w:r w:rsidRPr="00A71CD0">
        <w:t>Indigenous</w:t>
      </w:r>
      <w:proofErr w:type="spellEnd"/>
      <w:r w:rsidRPr="00A71CD0">
        <w:t xml:space="preserve"> </w:t>
      </w:r>
      <w:proofErr w:type="spellStart"/>
      <w:r w:rsidRPr="00A71CD0">
        <w:t>FoodLab</w:t>
      </w:r>
      <w:proofErr w:type="spellEnd"/>
      <w:r w:rsidRPr="00A71CD0">
        <w:t>, med stø</w:t>
      </w:r>
      <w:r w:rsidRPr="00A71CD0">
        <w:t>tte fra Kommunal- og moderniseringsdepartementet.</w:t>
      </w:r>
    </w:p>
    <w:p w14:paraId="73670F54" w14:textId="77777777" w:rsidR="00000000" w:rsidRPr="00A71CD0" w:rsidRDefault="006B46A0" w:rsidP="00A71CD0">
      <w:pPr>
        <w:pStyle w:val="Liste"/>
      </w:pPr>
      <w:r w:rsidRPr="00A71CD0">
        <w:t xml:space="preserve">Senteret fortsetter ledelsen av Arktisk råds EALLU-prosjekt om urfolks matkultur, herunder utdanningsprogrammet Food </w:t>
      </w:r>
      <w:proofErr w:type="spellStart"/>
      <w:r w:rsidRPr="00A71CD0">
        <w:t>Innovation</w:t>
      </w:r>
      <w:proofErr w:type="spellEnd"/>
      <w:r w:rsidRPr="00A71CD0">
        <w:t xml:space="preserve"> </w:t>
      </w:r>
      <w:proofErr w:type="spellStart"/>
      <w:r w:rsidRPr="00A71CD0">
        <w:t>Leadership</w:t>
      </w:r>
      <w:proofErr w:type="spellEnd"/>
      <w:r w:rsidRPr="00A71CD0">
        <w:t>.</w:t>
      </w:r>
    </w:p>
    <w:p w14:paraId="53C3EBBF" w14:textId="77777777" w:rsidR="00000000" w:rsidRPr="00A71CD0" w:rsidRDefault="006B46A0" w:rsidP="00A71CD0">
      <w:pPr>
        <w:pStyle w:val="Liste"/>
      </w:pPr>
      <w:r w:rsidRPr="00A71CD0">
        <w:t>Senteret fortsetter ledelsen av prosjekt i regi av UNEP/GE</w:t>
      </w:r>
      <w:r w:rsidRPr="00A71CD0">
        <w:t xml:space="preserve">F (United Nations Environment </w:t>
      </w:r>
      <w:proofErr w:type="spellStart"/>
      <w:r w:rsidRPr="00A71CD0">
        <w:t>Programme</w:t>
      </w:r>
      <w:proofErr w:type="spellEnd"/>
      <w:r w:rsidRPr="00A71CD0">
        <w:t xml:space="preserve">/Global Environment </w:t>
      </w:r>
      <w:proofErr w:type="spellStart"/>
      <w:r w:rsidRPr="00A71CD0">
        <w:t>Facility</w:t>
      </w:r>
      <w:proofErr w:type="spellEnd"/>
      <w:r w:rsidRPr="00A71CD0">
        <w:t xml:space="preserve">) </w:t>
      </w:r>
      <w:proofErr w:type="spellStart"/>
      <w:r w:rsidRPr="00A71CD0">
        <w:t>Peatland</w:t>
      </w:r>
      <w:proofErr w:type="spellEnd"/>
      <w:r w:rsidRPr="00A71CD0">
        <w:t xml:space="preserve"> and </w:t>
      </w:r>
      <w:proofErr w:type="spellStart"/>
      <w:r w:rsidRPr="00A71CD0">
        <w:t>Nomadic</w:t>
      </w:r>
      <w:proofErr w:type="spellEnd"/>
      <w:r w:rsidRPr="00A71CD0">
        <w:t xml:space="preserve"> Herders, for planlegging av utdannings- og kompetanseprogrammer for urfolksungdom.</w:t>
      </w:r>
    </w:p>
    <w:p w14:paraId="1E37DD53" w14:textId="77777777" w:rsidR="00000000" w:rsidRPr="00A71CD0" w:rsidRDefault="006B46A0" w:rsidP="00A71CD0">
      <w:pPr>
        <w:pStyle w:val="Liste"/>
      </w:pPr>
      <w:r w:rsidRPr="00A71CD0">
        <w:t xml:space="preserve">Senteret videreutvikler sitt Training </w:t>
      </w:r>
      <w:proofErr w:type="spellStart"/>
      <w:r w:rsidRPr="00A71CD0">
        <w:t>of</w:t>
      </w:r>
      <w:proofErr w:type="spellEnd"/>
      <w:r w:rsidRPr="00A71CD0">
        <w:t xml:space="preserve"> </w:t>
      </w:r>
      <w:proofErr w:type="spellStart"/>
      <w:r w:rsidRPr="00A71CD0">
        <w:t>Future</w:t>
      </w:r>
      <w:proofErr w:type="spellEnd"/>
      <w:r w:rsidRPr="00A71CD0">
        <w:t xml:space="preserve"> Arctic Leaders program sammen m</w:t>
      </w:r>
      <w:r w:rsidRPr="00A71CD0">
        <w:t xml:space="preserve">ed Harvard </w:t>
      </w:r>
      <w:proofErr w:type="spellStart"/>
      <w:r w:rsidRPr="00A71CD0">
        <w:t>University</w:t>
      </w:r>
      <w:proofErr w:type="spellEnd"/>
      <w:r w:rsidRPr="00A71CD0">
        <w:t xml:space="preserve">, </w:t>
      </w:r>
      <w:proofErr w:type="spellStart"/>
      <w:r w:rsidRPr="00A71CD0">
        <w:t>UArctic</w:t>
      </w:r>
      <w:proofErr w:type="spellEnd"/>
      <w:r w:rsidRPr="00A71CD0">
        <w:t xml:space="preserve"> og partnere.</w:t>
      </w:r>
    </w:p>
    <w:p w14:paraId="603271F2" w14:textId="77777777" w:rsidR="00000000" w:rsidRPr="00A71CD0" w:rsidRDefault="006B46A0" w:rsidP="00A71CD0">
      <w:pPr>
        <w:pStyle w:val="avsnitt-tittel"/>
      </w:pPr>
      <w:r w:rsidRPr="00A71CD0">
        <w:t>Rapport 2020–2021</w:t>
      </w:r>
    </w:p>
    <w:p w14:paraId="0A4A44FB" w14:textId="77777777" w:rsidR="00000000" w:rsidRPr="00A71CD0" w:rsidRDefault="006B46A0" w:rsidP="00A71CD0">
      <w:r w:rsidRPr="00A71CD0">
        <w:t xml:space="preserve">Senteret har gjennomført forprosjektfasen for </w:t>
      </w:r>
      <w:proofErr w:type="spellStart"/>
      <w:r w:rsidRPr="00A71CD0">
        <w:t>Boaššu</w:t>
      </w:r>
      <w:proofErr w:type="spellEnd"/>
      <w:r w:rsidRPr="00A71CD0">
        <w:t xml:space="preserve">; Arctic </w:t>
      </w:r>
      <w:proofErr w:type="spellStart"/>
      <w:r w:rsidRPr="00A71CD0">
        <w:t>Indigenous</w:t>
      </w:r>
      <w:proofErr w:type="spellEnd"/>
      <w:r w:rsidRPr="00A71CD0">
        <w:t xml:space="preserve"> </w:t>
      </w:r>
      <w:proofErr w:type="spellStart"/>
      <w:r w:rsidRPr="00A71CD0">
        <w:t>FoodLab</w:t>
      </w:r>
      <w:proofErr w:type="spellEnd"/>
      <w:r w:rsidRPr="00A71CD0">
        <w:t xml:space="preserve">, støttet av departementet. Prosjektet ble omtalt i Meld. St. 9 (2020–2021) </w:t>
      </w:r>
      <w:r w:rsidRPr="00A71CD0">
        <w:rPr>
          <w:rStyle w:val="kursiv"/>
        </w:rPr>
        <w:t>Mennesker, muligheter og norske interes</w:t>
      </w:r>
      <w:r w:rsidRPr="00A71CD0">
        <w:rPr>
          <w:rStyle w:val="kursiv"/>
        </w:rPr>
        <w:t>ser i nord.</w:t>
      </w:r>
    </w:p>
    <w:p w14:paraId="5E451285" w14:textId="77777777" w:rsidR="00000000" w:rsidRPr="00A71CD0" w:rsidRDefault="006B46A0" w:rsidP="00A71CD0">
      <w:r w:rsidRPr="00A71CD0">
        <w:t xml:space="preserve">Senteret har igangsatt forprosjektfasen av FoU-prosjektet UNEP/GEF </w:t>
      </w:r>
      <w:proofErr w:type="spellStart"/>
      <w:r w:rsidRPr="00A71CD0">
        <w:t>Peatland</w:t>
      </w:r>
      <w:proofErr w:type="spellEnd"/>
      <w:r w:rsidRPr="00A71CD0">
        <w:t xml:space="preserve"> and </w:t>
      </w:r>
      <w:proofErr w:type="spellStart"/>
      <w:r w:rsidRPr="00A71CD0">
        <w:t>Nomadic</w:t>
      </w:r>
      <w:proofErr w:type="spellEnd"/>
      <w:r w:rsidRPr="00A71CD0">
        <w:t xml:space="preserve"> Herders sammen med regjeringen i Mongolia, UNEP, </w:t>
      </w:r>
      <w:proofErr w:type="spellStart"/>
      <w:r w:rsidRPr="00A71CD0">
        <w:t>UArctic</w:t>
      </w:r>
      <w:proofErr w:type="spellEnd"/>
      <w:r w:rsidRPr="00A71CD0">
        <w:t xml:space="preserve"> og partnere, og har oppnådd status som forvaltningsenhet under FNs miljøprogram.</w:t>
      </w:r>
    </w:p>
    <w:p w14:paraId="1AE46125" w14:textId="77777777" w:rsidR="00000000" w:rsidRPr="00A71CD0" w:rsidRDefault="006B46A0" w:rsidP="00A71CD0">
      <w:r w:rsidRPr="00A71CD0">
        <w:t>Senteret har tatt aktivt del i</w:t>
      </w:r>
      <w:r w:rsidRPr="00A71CD0">
        <w:t xml:space="preserve"> Arktisk råds utvikling av metoder for deltakende miljøobservasjoner blant annet i samspill med aktører i Alaska.</w:t>
      </w:r>
    </w:p>
    <w:p w14:paraId="466F8056" w14:textId="77777777" w:rsidR="00000000" w:rsidRPr="00A71CD0" w:rsidRDefault="006B46A0" w:rsidP="00A71CD0">
      <w:r w:rsidRPr="00A71CD0">
        <w:t xml:space="preserve">Senteret har gjennomført sine leveranser til </w:t>
      </w:r>
      <w:proofErr w:type="spellStart"/>
      <w:r w:rsidRPr="00A71CD0">
        <w:t>Rievdan</w:t>
      </w:r>
      <w:proofErr w:type="spellEnd"/>
      <w:r w:rsidRPr="00A71CD0">
        <w:t>-prosjektet finansiert av Norsk forskningsråd, inklusive publisering av vitenskapelige art</w:t>
      </w:r>
      <w:r w:rsidRPr="00A71CD0">
        <w:t xml:space="preserve">ikler innenfor feltet urfolks </w:t>
      </w:r>
      <w:proofErr w:type="spellStart"/>
      <w:r w:rsidRPr="00A71CD0">
        <w:t>matsystemer</w:t>
      </w:r>
      <w:proofErr w:type="spellEnd"/>
      <w:r w:rsidRPr="00A71CD0">
        <w:t>.</w:t>
      </w:r>
    </w:p>
    <w:p w14:paraId="3E9B506A" w14:textId="77777777" w:rsidR="00000000" w:rsidRPr="00A71CD0" w:rsidRDefault="006B46A0" w:rsidP="00A71CD0">
      <w:pPr>
        <w:pStyle w:val="avsnitt-tittel"/>
      </w:pPr>
      <w:r w:rsidRPr="00A71CD0">
        <w:t>Budsjettforslag</w:t>
      </w:r>
    </w:p>
    <w:p w14:paraId="6768BEEF" w14:textId="77777777" w:rsidR="00000000" w:rsidRPr="00A71CD0" w:rsidRDefault="006B46A0" w:rsidP="00A71CD0">
      <w:r w:rsidRPr="00A71CD0">
        <w:t>Det foreslås å bevilge 2,9</w:t>
      </w:r>
      <w:r w:rsidRPr="00A71CD0">
        <w:rPr>
          <w:rFonts w:ascii="Cambria" w:hAnsi="Cambria" w:cs="Cambria"/>
        </w:rPr>
        <w:t> </w:t>
      </w:r>
      <w:r w:rsidRPr="00A71CD0">
        <w:t>mill. kroner.</w:t>
      </w:r>
    </w:p>
    <w:p w14:paraId="3871BB27" w14:textId="77777777" w:rsidR="00000000" w:rsidRPr="00A71CD0" w:rsidRDefault="006B46A0" w:rsidP="00A71CD0">
      <w:r w:rsidRPr="00A71CD0">
        <w:t xml:space="preserve">Det foreslås at bevilgningen på posten kan </w:t>
      </w:r>
      <w:proofErr w:type="spellStart"/>
      <w:r w:rsidRPr="00A71CD0">
        <w:t>overskrides</w:t>
      </w:r>
      <w:proofErr w:type="spellEnd"/>
      <w:r w:rsidRPr="00A71CD0">
        <w:t xml:space="preserve"> mot tilsvarende merinntekter under kap. 3563, post 02, jf. forslag til romertallsvedtak.</w:t>
      </w:r>
    </w:p>
    <w:p w14:paraId="7E25A952" w14:textId="77777777" w:rsidR="00000000" w:rsidRPr="00A71CD0" w:rsidRDefault="006B46A0" w:rsidP="00A71CD0">
      <w:pPr>
        <w:pStyle w:val="b-budkaptit"/>
      </w:pPr>
      <w:r w:rsidRPr="00A71CD0">
        <w:t>Kap. 3563 In</w:t>
      </w:r>
      <w:r w:rsidRPr="00A71CD0">
        <w:t>ternasjonalt reindriftssenter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32FE69D4" w14:textId="77777777" w:rsidTr="00B70C73">
        <w:trPr>
          <w:trHeight w:val="640"/>
          <w:hidden/>
        </w:trPr>
        <w:tc>
          <w:tcPr>
            <w:tcW w:w="1140" w:type="dxa"/>
            <w:shd w:val="clear" w:color="auto" w:fill="FFFFFF"/>
          </w:tcPr>
          <w:p w14:paraId="05DDAD0C" w14:textId="77777777" w:rsidR="00000000" w:rsidRPr="00A71CD0" w:rsidRDefault="006B46A0" w:rsidP="00B70C73">
            <w:pPr>
              <w:pStyle w:val="Tabellnavn"/>
            </w:pPr>
            <w:r w:rsidRPr="00A71CD0">
              <w:t>KPAL</w:t>
            </w:r>
          </w:p>
        </w:tc>
        <w:tc>
          <w:tcPr>
            <w:tcW w:w="4560" w:type="dxa"/>
          </w:tcPr>
          <w:p w14:paraId="24445B62" w14:textId="77777777" w:rsidR="00000000" w:rsidRPr="00A71CD0" w:rsidRDefault="006B46A0" w:rsidP="00B70C73">
            <w:pPr>
              <w:pStyle w:val="Tabellnavn"/>
            </w:pPr>
          </w:p>
        </w:tc>
        <w:tc>
          <w:tcPr>
            <w:tcW w:w="1140" w:type="dxa"/>
          </w:tcPr>
          <w:p w14:paraId="6D729704" w14:textId="77777777" w:rsidR="00000000" w:rsidRPr="00A71CD0" w:rsidRDefault="006B46A0" w:rsidP="00B70C73">
            <w:pPr>
              <w:pStyle w:val="Tabellnavn"/>
              <w:jc w:val="right"/>
            </w:pPr>
          </w:p>
        </w:tc>
        <w:tc>
          <w:tcPr>
            <w:tcW w:w="1140" w:type="dxa"/>
          </w:tcPr>
          <w:p w14:paraId="60185B2E" w14:textId="77777777" w:rsidR="00000000" w:rsidRPr="00A71CD0" w:rsidRDefault="006B46A0" w:rsidP="00B70C73">
            <w:pPr>
              <w:pStyle w:val="Tabellnavn"/>
              <w:jc w:val="right"/>
            </w:pPr>
          </w:p>
        </w:tc>
        <w:tc>
          <w:tcPr>
            <w:tcW w:w="1140" w:type="dxa"/>
          </w:tcPr>
          <w:p w14:paraId="216ECEC0"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55F05BBE" w14:textId="77777777" w:rsidTr="00B70C73">
        <w:trPr>
          <w:trHeight w:val="600"/>
        </w:trPr>
        <w:tc>
          <w:tcPr>
            <w:tcW w:w="1140" w:type="dxa"/>
          </w:tcPr>
          <w:p w14:paraId="652EA7D4" w14:textId="77777777" w:rsidR="00000000" w:rsidRPr="00A71CD0" w:rsidRDefault="006B46A0" w:rsidP="00B70C73">
            <w:r w:rsidRPr="00A71CD0">
              <w:t>Post</w:t>
            </w:r>
          </w:p>
        </w:tc>
        <w:tc>
          <w:tcPr>
            <w:tcW w:w="4560" w:type="dxa"/>
          </w:tcPr>
          <w:p w14:paraId="49E96A99" w14:textId="77777777" w:rsidR="00000000" w:rsidRPr="00A71CD0" w:rsidRDefault="006B46A0" w:rsidP="00B70C73">
            <w:r w:rsidRPr="00A71CD0">
              <w:t>Betegnelse</w:t>
            </w:r>
          </w:p>
        </w:tc>
        <w:tc>
          <w:tcPr>
            <w:tcW w:w="1140" w:type="dxa"/>
          </w:tcPr>
          <w:p w14:paraId="1AAB4FB8" w14:textId="77777777" w:rsidR="00000000" w:rsidRPr="00A71CD0" w:rsidRDefault="006B46A0" w:rsidP="00B70C73">
            <w:pPr>
              <w:jc w:val="right"/>
            </w:pPr>
            <w:r w:rsidRPr="00A71CD0">
              <w:t>Regnskap 2020</w:t>
            </w:r>
          </w:p>
        </w:tc>
        <w:tc>
          <w:tcPr>
            <w:tcW w:w="1140" w:type="dxa"/>
          </w:tcPr>
          <w:p w14:paraId="391DFB0B" w14:textId="77777777" w:rsidR="00000000" w:rsidRPr="00A71CD0" w:rsidRDefault="006B46A0" w:rsidP="00B70C73">
            <w:pPr>
              <w:jc w:val="right"/>
            </w:pPr>
            <w:r w:rsidRPr="00A71CD0">
              <w:t xml:space="preserve">Saldert </w:t>
            </w:r>
            <w:r w:rsidRPr="00A71CD0">
              <w:br/>
              <w:t>budsjett 2021</w:t>
            </w:r>
          </w:p>
        </w:tc>
        <w:tc>
          <w:tcPr>
            <w:tcW w:w="1140" w:type="dxa"/>
          </w:tcPr>
          <w:p w14:paraId="4E34AD7C" w14:textId="77777777" w:rsidR="00000000" w:rsidRPr="00A71CD0" w:rsidRDefault="006B46A0" w:rsidP="00B70C73">
            <w:pPr>
              <w:jc w:val="right"/>
            </w:pPr>
            <w:r w:rsidRPr="00A71CD0">
              <w:t xml:space="preserve">Forslag </w:t>
            </w:r>
            <w:r w:rsidRPr="00A71CD0">
              <w:br/>
              <w:t>2022</w:t>
            </w:r>
          </w:p>
        </w:tc>
      </w:tr>
      <w:tr w:rsidR="00000000" w:rsidRPr="00A71CD0" w14:paraId="34BE8366" w14:textId="77777777" w:rsidTr="00B70C73">
        <w:trPr>
          <w:trHeight w:val="380"/>
        </w:trPr>
        <w:tc>
          <w:tcPr>
            <w:tcW w:w="1140" w:type="dxa"/>
          </w:tcPr>
          <w:p w14:paraId="00FC5EDF" w14:textId="77777777" w:rsidR="00000000" w:rsidRPr="00A71CD0" w:rsidRDefault="006B46A0" w:rsidP="00B70C73">
            <w:r w:rsidRPr="00A71CD0">
              <w:t>02</w:t>
            </w:r>
          </w:p>
        </w:tc>
        <w:tc>
          <w:tcPr>
            <w:tcW w:w="4560" w:type="dxa"/>
          </w:tcPr>
          <w:p w14:paraId="6CD03221" w14:textId="77777777" w:rsidR="00000000" w:rsidRPr="00A71CD0" w:rsidRDefault="006B46A0" w:rsidP="00B70C73">
            <w:r w:rsidRPr="00A71CD0">
              <w:t>Diverse inntekter</w:t>
            </w:r>
          </w:p>
        </w:tc>
        <w:tc>
          <w:tcPr>
            <w:tcW w:w="1140" w:type="dxa"/>
          </w:tcPr>
          <w:p w14:paraId="0A2000C6" w14:textId="77777777" w:rsidR="00000000" w:rsidRPr="00A71CD0" w:rsidRDefault="006B46A0" w:rsidP="00B70C73">
            <w:pPr>
              <w:jc w:val="right"/>
            </w:pPr>
            <w:r w:rsidRPr="00A71CD0">
              <w:t>2</w:t>
            </w:r>
            <w:r w:rsidRPr="00A71CD0">
              <w:rPr>
                <w:rFonts w:ascii="Cambria" w:hAnsi="Cambria" w:cs="Cambria"/>
              </w:rPr>
              <w:t> </w:t>
            </w:r>
            <w:r w:rsidRPr="00A71CD0">
              <w:t>365</w:t>
            </w:r>
          </w:p>
        </w:tc>
        <w:tc>
          <w:tcPr>
            <w:tcW w:w="1140" w:type="dxa"/>
          </w:tcPr>
          <w:p w14:paraId="08CA506C" w14:textId="77777777" w:rsidR="00000000" w:rsidRPr="00A71CD0" w:rsidRDefault="006B46A0" w:rsidP="00B70C73">
            <w:pPr>
              <w:jc w:val="right"/>
            </w:pPr>
            <w:r w:rsidRPr="00A71CD0">
              <w:t>2</w:t>
            </w:r>
            <w:r w:rsidRPr="00A71CD0">
              <w:rPr>
                <w:rFonts w:ascii="Cambria" w:hAnsi="Cambria" w:cs="Cambria"/>
              </w:rPr>
              <w:t> </w:t>
            </w:r>
            <w:r w:rsidRPr="00A71CD0">
              <w:t>861</w:t>
            </w:r>
          </w:p>
        </w:tc>
        <w:tc>
          <w:tcPr>
            <w:tcW w:w="1140" w:type="dxa"/>
          </w:tcPr>
          <w:p w14:paraId="547C0451" w14:textId="77777777" w:rsidR="00000000" w:rsidRPr="00A71CD0" w:rsidRDefault="006B46A0" w:rsidP="00B70C73">
            <w:pPr>
              <w:jc w:val="right"/>
            </w:pPr>
            <w:r w:rsidRPr="00A71CD0">
              <w:t>2</w:t>
            </w:r>
            <w:r w:rsidRPr="00A71CD0">
              <w:rPr>
                <w:rFonts w:ascii="Cambria" w:hAnsi="Cambria" w:cs="Cambria"/>
              </w:rPr>
              <w:t> </w:t>
            </w:r>
            <w:r w:rsidRPr="00A71CD0">
              <w:t>921</w:t>
            </w:r>
          </w:p>
        </w:tc>
      </w:tr>
      <w:tr w:rsidR="00000000" w:rsidRPr="00A71CD0" w14:paraId="4CF1D10C" w14:textId="77777777" w:rsidTr="00B70C73">
        <w:trPr>
          <w:trHeight w:val="380"/>
        </w:trPr>
        <w:tc>
          <w:tcPr>
            <w:tcW w:w="1140" w:type="dxa"/>
          </w:tcPr>
          <w:p w14:paraId="0BC3B015" w14:textId="77777777" w:rsidR="00000000" w:rsidRPr="00A71CD0" w:rsidRDefault="006B46A0" w:rsidP="00B70C73">
            <w:r w:rsidRPr="00A71CD0">
              <w:t>03</w:t>
            </w:r>
          </w:p>
        </w:tc>
        <w:tc>
          <w:tcPr>
            <w:tcW w:w="4560" w:type="dxa"/>
          </w:tcPr>
          <w:p w14:paraId="6D46C8CD" w14:textId="77777777" w:rsidR="00000000" w:rsidRPr="00A71CD0" w:rsidRDefault="006B46A0" w:rsidP="00B70C73">
            <w:r w:rsidRPr="00A71CD0">
              <w:t>Leieinntekter</w:t>
            </w:r>
          </w:p>
        </w:tc>
        <w:tc>
          <w:tcPr>
            <w:tcW w:w="1140" w:type="dxa"/>
          </w:tcPr>
          <w:p w14:paraId="4F9262FF" w14:textId="77777777" w:rsidR="00000000" w:rsidRPr="00A71CD0" w:rsidRDefault="006B46A0" w:rsidP="00B70C73">
            <w:pPr>
              <w:jc w:val="right"/>
            </w:pPr>
            <w:r w:rsidRPr="00A71CD0">
              <w:t>299</w:t>
            </w:r>
          </w:p>
        </w:tc>
        <w:tc>
          <w:tcPr>
            <w:tcW w:w="1140" w:type="dxa"/>
          </w:tcPr>
          <w:p w14:paraId="3DECBAA9" w14:textId="77777777" w:rsidR="00000000" w:rsidRPr="00A71CD0" w:rsidRDefault="006B46A0" w:rsidP="00B70C73">
            <w:pPr>
              <w:jc w:val="right"/>
            </w:pPr>
          </w:p>
        </w:tc>
        <w:tc>
          <w:tcPr>
            <w:tcW w:w="1140" w:type="dxa"/>
          </w:tcPr>
          <w:p w14:paraId="3DC1C00F" w14:textId="77777777" w:rsidR="00000000" w:rsidRPr="00A71CD0" w:rsidRDefault="006B46A0" w:rsidP="00B70C73">
            <w:pPr>
              <w:jc w:val="right"/>
            </w:pPr>
          </w:p>
        </w:tc>
      </w:tr>
      <w:tr w:rsidR="00000000" w:rsidRPr="00A71CD0" w14:paraId="1A1A6973" w14:textId="77777777" w:rsidTr="00B70C73">
        <w:trPr>
          <w:trHeight w:val="380"/>
        </w:trPr>
        <w:tc>
          <w:tcPr>
            <w:tcW w:w="1140" w:type="dxa"/>
          </w:tcPr>
          <w:p w14:paraId="73ED8BC7" w14:textId="77777777" w:rsidR="00000000" w:rsidRPr="00A71CD0" w:rsidRDefault="006B46A0" w:rsidP="00B70C73"/>
        </w:tc>
        <w:tc>
          <w:tcPr>
            <w:tcW w:w="4560" w:type="dxa"/>
          </w:tcPr>
          <w:p w14:paraId="7B184A00" w14:textId="77777777" w:rsidR="00000000" w:rsidRPr="00A71CD0" w:rsidRDefault="006B46A0" w:rsidP="00B70C73">
            <w:r w:rsidRPr="00A71CD0">
              <w:t>Sum kap. 3563</w:t>
            </w:r>
          </w:p>
        </w:tc>
        <w:tc>
          <w:tcPr>
            <w:tcW w:w="1140" w:type="dxa"/>
          </w:tcPr>
          <w:p w14:paraId="6DDBD3D0" w14:textId="77777777" w:rsidR="00000000" w:rsidRPr="00A71CD0" w:rsidRDefault="006B46A0" w:rsidP="00B70C73">
            <w:pPr>
              <w:jc w:val="right"/>
            </w:pPr>
            <w:r w:rsidRPr="00A71CD0">
              <w:t>2</w:t>
            </w:r>
            <w:r w:rsidRPr="00A71CD0">
              <w:rPr>
                <w:rFonts w:ascii="Cambria" w:hAnsi="Cambria" w:cs="Cambria"/>
              </w:rPr>
              <w:t> </w:t>
            </w:r>
            <w:r w:rsidRPr="00A71CD0">
              <w:t>664</w:t>
            </w:r>
          </w:p>
        </w:tc>
        <w:tc>
          <w:tcPr>
            <w:tcW w:w="1140" w:type="dxa"/>
          </w:tcPr>
          <w:p w14:paraId="2559CF78" w14:textId="77777777" w:rsidR="00000000" w:rsidRPr="00A71CD0" w:rsidRDefault="006B46A0" w:rsidP="00B70C73">
            <w:pPr>
              <w:jc w:val="right"/>
            </w:pPr>
            <w:r w:rsidRPr="00A71CD0">
              <w:t>2</w:t>
            </w:r>
            <w:r w:rsidRPr="00A71CD0">
              <w:rPr>
                <w:rFonts w:ascii="Cambria" w:hAnsi="Cambria" w:cs="Cambria"/>
              </w:rPr>
              <w:t> </w:t>
            </w:r>
            <w:r w:rsidRPr="00A71CD0">
              <w:t>861</w:t>
            </w:r>
          </w:p>
        </w:tc>
        <w:tc>
          <w:tcPr>
            <w:tcW w:w="1140" w:type="dxa"/>
          </w:tcPr>
          <w:p w14:paraId="017900A5" w14:textId="77777777" w:rsidR="00000000" w:rsidRPr="00A71CD0" w:rsidRDefault="006B46A0" w:rsidP="00B70C73">
            <w:pPr>
              <w:jc w:val="right"/>
            </w:pPr>
            <w:r w:rsidRPr="00A71CD0">
              <w:t>2</w:t>
            </w:r>
            <w:r w:rsidRPr="00A71CD0">
              <w:rPr>
                <w:rFonts w:ascii="Cambria" w:hAnsi="Cambria" w:cs="Cambria"/>
              </w:rPr>
              <w:t> </w:t>
            </w:r>
            <w:r w:rsidRPr="00A71CD0">
              <w:t>921</w:t>
            </w:r>
          </w:p>
        </w:tc>
      </w:tr>
    </w:tbl>
    <w:p w14:paraId="3C9D942F" w14:textId="77777777" w:rsidR="00000000" w:rsidRPr="00A71CD0" w:rsidRDefault="006B46A0" w:rsidP="00A71CD0">
      <w:pPr>
        <w:pStyle w:val="b-post"/>
      </w:pPr>
      <w:r w:rsidRPr="00A71CD0">
        <w:lastRenderedPageBreak/>
        <w:t>Post 02 Diverse inntekter</w:t>
      </w:r>
    </w:p>
    <w:p w14:paraId="044A9819" w14:textId="77777777" w:rsidR="00000000" w:rsidRPr="00A71CD0" w:rsidRDefault="006B46A0" w:rsidP="00A71CD0">
      <w:r w:rsidRPr="00A71CD0">
        <w:t>På posten føres inntekter knyttet til eksternt finansierte prosjekter i regi av Internasjonalt reindriftssenter. Tilhørende utgifter føres på kap. 563, post 21. Det foreslås å bevilge 2,9</w:t>
      </w:r>
      <w:r w:rsidRPr="00A71CD0">
        <w:rPr>
          <w:rFonts w:ascii="Cambria" w:hAnsi="Cambria" w:cs="Cambria"/>
        </w:rPr>
        <w:t> </w:t>
      </w:r>
      <w:r w:rsidRPr="00A71CD0">
        <w:t>mill. kroner.</w:t>
      </w:r>
    </w:p>
    <w:p w14:paraId="3CB9AEAE" w14:textId="77777777" w:rsidR="00000000" w:rsidRPr="00A71CD0" w:rsidRDefault="006B46A0" w:rsidP="00A71CD0">
      <w:pPr>
        <w:pStyle w:val="b-post"/>
      </w:pPr>
      <w:r w:rsidRPr="00A71CD0">
        <w:t>Post 03 Leieinntekter</w:t>
      </w:r>
    </w:p>
    <w:p w14:paraId="3A6F1A82" w14:textId="77777777" w:rsidR="00000000" w:rsidRPr="00A71CD0" w:rsidRDefault="006B46A0" w:rsidP="00A71CD0">
      <w:r w:rsidRPr="00A71CD0">
        <w:t>Posten</w:t>
      </w:r>
      <w:r w:rsidRPr="00A71CD0">
        <w:t xml:space="preserve"> er avviklet.</w:t>
      </w:r>
    </w:p>
    <w:p w14:paraId="5358CA23" w14:textId="77777777" w:rsidR="00000000" w:rsidRPr="00A71CD0" w:rsidRDefault="006B46A0" w:rsidP="00A71CD0">
      <w:pPr>
        <w:pStyle w:val="b-progkat"/>
      </w:pPr>
      <w:r w:rsidRPr="00A71CD0">
        <w:t>Programkategori 13.67 Nasjonale minoriteter</w:t>
      </w:r>
    </w:p>
    <w:p w14:paraId="104F838C" w14:textId="77777777" w:rsidR="00000000" w:rsidRPr="00A71CD0" w:rsidRDefault="006B46A0" w:rsidP="00A71CD0">
      <w:pPr>
        <w:pStyle w:val="avsnitt-tittel"/>
      </w:pPr>
      <w:r w:rsidRPr="00A71CD0">
        <w:t>Utgifter under programkategori 13.67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59E96596" w14:textId="77777777" w:rsidTr="00B70C73">
        <w:trPr>
          <w:trHeight w:val="640"/>
          <w:hidden/>
        </w:trPr>
        <w:tc>
          <w:tcPr>
            <w:tcW w:w="1020" w:type="dxa"/>
            <w:shd w:val="clear" w:color="auto" w:fill="FFFFFF"/>
          </w:tcPr>
          <w:p w14:paraId="55765BBD" w14:textId="77777777" w:rsidR="00000000" w:rsidRPr="00A71CD0" w:rsidRDefault="006B46A0" w:rsidP="00B70C73">
            <w:pPr>
              <w:pStyle w:val="Tabellnavn"/>
            </w:pPr>
            <w:r w:rsidRPr="00A71CD0">
              <w:t>PIKL</w:t>
            </w:r>
          </w:p>
        </w:tc>
        <w:tc>
          <w:tcPr>
            <w:tcW w:w="4080" w:type="dxa"/>
          </w:tcPr>
          <w:p w14:paraId="38AA3F3F" w14:textId="77777777" w:rsidR="00000000" w:rsidRPr="00A71CD0" w:rsidRDefault="006B46A0" w:rsidP="00B70C73">
            <w:pPr>
              <w:pStyle w:val="Tabellnavn"/>
            </w:pPr>
          </w:p>
        </w:tc>
        <w:tc>
          <w:tcPr>
            <w:tcW w:w="1020" w:type="dxa"/>
          </w:tcPr>
          <w:p w14:paraId="764928B4" w14:textId="77777777" w:rsidR="00000000" w:rsidRPr="00A71CD0" w:rsidRDefault="006B46A0" w:rsidP="00B70C73">
            <w:pPr>
              <w:pStyle w:val="Tabellnavn"/>
              <w:jc w:val="right"/>
            </w:pPr>
          </w:p>
        </w:tc>
        <w:tc>
          <w:tcPr>
            <w:tcW w:w="1020" w:type="dxa"/>
          </w:tcPr>
          <w:p w14:paraId="6FAB72E8" w14:textId="77777777" w:rsidR="00000000" w:rsidRPr="00A71CD0" w:rsidRDefault="006B46A0" w:rsidP="00B70C73">
            <w:pPr>
              <w:pStyle w:val="Tabellnavn"/>
              <w:jc w:val="right"/>
            </w:pPr>
          </w:p>
        </w:tc>
        <w:tc>
          <w:tcPr>
            <w:tcW w:w="1020" w:type="dxa"/>
          </w:tcPr>
          <w:p w14:paraId="1F640F51" w14:textId="77777777" w:rsidR="00000000" w:rsidRPr="00A71CD0" w:rsidRDefault="006B46A0" w:rsidP="00B70C73">
            <w:pPr>
              <w:pStyle w:val="Tabellnavn"/>
              <w:jc w:val="right"/>
            </w:pPr>
          </w:p>
        </w:tc>
        <w:tc>
          <w:tcPr>
            <w:tcW w:w="1020" w:type="dxa"/>
          </w:tcPr>
          <w:p w14:paraId="5CAC5297"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3ABA017E" w14:textId="77777777" w:rsidTr="00B70C73">
        <w:trPr>
          <w:trHeight w:val="600"/>
        </w:trPr>
        <w:tc>
          <w:tcPr>
            <w:tcW w:w="1020" w:type="dxa"/>
          </w:tcPr>
          <w:p w14:paraId="69EB198F" w14:textId="77777777" w:rsidR="00000000" w:rsidRPr="00A71CD0" w:rsidRDefault="006B46A0" w:rsidP="00B70C73">
            <w:r w:rsidRPr="00A71CD0">
              <w:t>Kap.</w:t>
            </w:r>
          </w:p>
        </w:tc>
        <w:tc>
          <w:tcPr>
            <w:tcW w:w="4080" w:type="dxa"/>
          </w:tcPr>
          <w:p w14:paraId="7B407CA1" w14:textId="77777777" w:rsidR="00000000" w:rsidRPr="00A71CD0" w:rsidRDefault="006B46A0" w:rsidP="00B70C73">
            <w:r w:rsidRPr="00A71CD0">
              <w:t>Betegnelse</w:t>
            </w:r>
          </w:p>
        </w:tc>
        <w:tc>
          <w:tcPr>
            <w:tcW w:w="1020" w:type="dxa"/>
          </w:tcPr>
          <w:p w14:paraId="73FA2C17" w14:textId="77777777" w:rsidR="00000000" w:rsidRPr="00A71CD0" w:rsidRDefault="006B46A0" w:rsidP="00B70C73">
            <w:pPr>
              <w:jc w:val="right"/>
            </w:pPr>
            <w:r w:rsidRPr="00A71CD0">
              <w:t>Regnskap 2020</w:t>
            </w:r>
          </w:p>
        </w:tc>
        <w:tc>
          <w:tcPr>
            <w:tcW w:w="1020" w:type="dxa"/>
          </w:tcPr>
          <w:p w14:paraId="5F7A5515" w14:textId="77777777" w:rsidR="00000000" w:rsidRPr="00A71CD0" w:rsidRDefault="006B46A0" w:rsidP="00B70C73">
            <w:pPr>
              <w:jc w:val="right"/>
            </w:pPr>
            <w:r w:rsidRPr="00A71CD0">
              <w:t xml:space="preserve">Saldert </w:t>
            </w:r>
            <w:r w:rsidRPr="00A71CD0">
              <w:br/>
              <w:t>budsjett 2021</w:t>
            </w:r>
          </w:p>
        </w:tc>
        <w:tc>
          <w:tcPr>
            <w:tcW w:w="1020" w:type="dxa"/>
          </w:tcPr>
          <w:p w14:paraId="731EE1AA" w14:textId="77777777" w:rsidR="00000000" w:rsidRPr="00A71CD0" w:rsidRDefault="006B46A0" w:rsidP="00B70C73">
            <w:pPr>
              <w:jc w:val="right"/>
            </w:pPr>
            <w:r w:rsidRPr="00A71CD0">
              <w:t xml:space="preserve">Forslag </w:t>
            </w:r>
            <w:r w:rsidRPr="00A71CD0">
              <w:br/>
              <w:t>2022</w:t>
            </w:r>
          </w:p>
        </w:tc>
        <w:tc>
          <w:tcPr>
            <w:tcW w:w="1020" w:type="dxa"/>
          </w:tcPr>
          <w:p w14:paraId="02C42B33" w14:textId="77777777" w:rsidR="00000000" w:rsidRPr="00A71CD0" w:rsidRDefault="006B46A0" w:rsidP="00B70C73">
            <w:pPr>
              <w:jc w:val="right"/>
            </w:pPr>
            <w:r w:rsidRPr="00A71CD0">
              <w:t xml:space="preserve">Endring </w:t>
            </w:r>
            <w:r w:rsidRPr="00A71CD0">
              <w:br/>
              <w:t>i pst.</w:t>
            </w:r>
          </w:p>
        </w:tc>
      </w:tr>
      <w:tr w:rsidR="00000000" w:rsidRPr="00A71CD0" w14:paraId="171F8D01" w14:textId="77777777" w:rsidTr="00B70C73">
        <w:trPr>
          <w:trHeight w:val="380"/>
        </w:trPr>
        <w:tc>
          <w:tcPr>
            <w:tcW w:w="1020" w:type="dxa"/>
          </w:tcPr>
          <w:p w14:paraId="0CD820EF" w14:textId="77777777" w:rsidR="00000000" w:rsidRPr="00A71CD0" w:rsidRDefault="006B46A0" w:rsidP="00B70C73">
            <w:r w:rsidRPr="00A71CD0">
              <w:t>567</w:t>
            </w:r>
          </w:p>
        </w:tc>
        <w:tc>
          <w:tcPr>
            <w:tcW w:w="4080" w:type="dxa"/>
          </w:tcPr>
          <w:p w14:paraId="5A74395B" w14:textId="77777777" w:rsidR="00000000" w:rsidRPr="00A71CD0" w:rsidRDefault="006B46A0" w:rsidP="00B70C73">
            <w:r w:rsidRPr="00A71CD0">
              <w:t>Nasjonale minoriteter</w:t>
            </w:r>
          </w:p>
        </w:tc>
        <w:tc>
          <w:tcPr>
            <w:tcW w:w="1020" w:type="dxa"/>
          </w:tcPr>
          <w:p w14:paraId="37C92B4E" w14:textId="77777777" w:rsidR="00000000" w:rsidRPr="00A71CD0" w:rsidRDefault="006B46A0" w:rsidP="00B70C73">
            <w:pPr>
              <w:jc w:val="right"/>
            </w:pPr>
            <w:r w:rsidRPr="00A71CD0">
              <w:t>51</w:t>
            </w:r>
            <w:r w:rsidRPr="00A71CD0">
              <w:rPr>
                <w:rFonts w:ascii="Cambria" w:hAnsi="Cambria" w:cs="Cambria"/>
              </w:rPr>
              <w:t> </w:t>
            </w:r>
            <w:r w:rsidRPr="00A71CD0">
              <w:t>245</w:t>
            </w:r>
          </w:p>
        </w:tc>
        <w:tc>
          <w:tcPr>
            <w:tcW w:w="1020" w:type="dxa"/>
          </w:tcPr>
          <w:p w14:paraId="3B8F219C" w14:textId="77777777" w:rsidR="00000000" w:rsidRPr="00A71CD0" w:rsidRDefault="006B46A0" w:rsidP="00B70C73">
            <w:pPr>
              <w:jc w:val="right"/>
            </w:pPr>
            <w:r w:rsidRPr="00A71CD0">
              <w:t>52</w:t>
            </w:r>
            <w:r w:rsidRPr="00A71CD0">
              <w:rPr>
                <w:rFonts w:ascii="Cambria" w:hAnsi="Cambria" w:cs="Cambria"/>
              </w:rPr>
              <w:t> </w:t>
            </w:r>
            <w:r w:rsidRPr="00A71CD0">
              <w:t>830</w:t>
            </w:r>
          </w:p>
        </w:tc>
        <w:tc>
          <w:tcPr>
            <w:tcW w:w="1020" w:type="dxa"/>
          </w:tcPr>
          <w:p w14:paraId="7D092214" w14:textId="77777777" w:rsidR="00000000" w:rsidRPr="00A71CD0" w:rsidRDefault="006B46A0" w:rsidP="00B70C73">
            <w:pPr>
              <w:jc w:val="right"/>
            </w:pPr>
            <w:r w:rsidRPr="00A71CD0">
              <w:t>58</w:t>
            </w:r>
            <w:r w:rsidRPr="00A71CD0">
              <w:rPr>
                <w:rFonts w:ascii="Cambria" w:hAnsi="Cambria" w:cs="Cambria"/>
              </w:rPr>
              <w:t> </w:t>
            </w:r>
            <w:r w:rsidRPr="00A71CD0">
              <w:t>976</w:t>
            </w:r>
          </w:p>
        </w:tc>
        <w:tc>
          <w:tcPr>
            <w:tcW w:w="1020" w:type="dxa"/>
          </w:tcPr>
          <w:p w14:paraId="626D533F" w14:textId="77777777" w:rsidR="00000000" w:rsidRPr="00A71CD0" w:rsidRDefault="006B46A0" w:rsidP="00B70C73">
            <w:pPr>
              <w:jc w:val="right"/>
            </w:pPr>
            <w:r w:rsidRPr="00A71CD0">
              <w:t>11,6</w:t>
            </w:r>
          </w:p>
        </w:tc>
      </w:tr>
      <w:tr w:rsidR="00000000" w:rsidRPr="00A71CD0" w14:paraId="432D3190" w14:textId="77777777" w:rsidTr="00B70C73">
        <w:trPr>
          <w:trHeight w:val="380"/>
        </w:trPr>
        <w:tc>
          <w:tcPr>
            <w:tcW w:w="1020" w:type="dxa"/>
          </w:tcPr>
          <w:p w14:paraId="30710F2B" w14:textId="77777777" w:rsidR="00000000" w:rsidRPr="00A71CD0" w:rsidRDefault="006B46A0" w:rsidP="00B70C73"/>
        </w:tc>
        <w:tc>
          <w:tcPr>
            <w:tcW w:w="4080" w:type="dxa"/>
          </w:tcPr>
          <w:p w14:paraId="7C5FBA1C" w14:textId="77777777" w:rsidR="00000000" w:rsidRPr="00A71CD0" w:rsidRDefault="006B46A0" w:rsidP="00B70C73">
            <w:r w:rsidRPr="00A71CD0">
              <w:t>Sum kategori 13.67</w:t>
            </w:r>
          </w:p>
        </w:tc>
        <w:tc>
          <w:tcPr>
            <w:tcW w:w="1020" w:type="dxa"/>
          </w:tcPr>
          <w:p w14:paraId="7F73CE09" w14:textId="77777777" w:rsidR="00000000" w:rsidRPr="00A71CD0" w:rsidRDefault="006B46A0" w:rsidP="00B70C73">
            <w:pPr>
              <w:jc w:val="right"/>
            </w:pPr>
            <w:r w:rsidRPr="00A71CD0">
              <w:t>51</w:t>
            </w:r>
            <w:r w:rsidRPr="00A71CD0">
              <w:rPr>
                <w:rFonts w:ascii="Cambria" w:hAnsi="Cambria" w:cs="Cambria"/>
              </w:rPr>
              <w:t> </w:t>
            </w:r>
            <w:r w:rsidRPr="00A71CD0">
              <w:t>245</w:t>
            </w:r>
          </w:p>
        </w:tc>
        <w:tc>
          <w:tcPr>
            <w:tcW w:w="1020" w:type="dxa"/>
          </w:tcPr>
          <w:p w14:paraId="18B437DE" w14:textId="77777777" w:rsidR="00000000" w:rsidRPr="00A71CD0" w:rsidRDefault="006B46A0" w:rsidP="00B70C73">
            <w:pPr>
              <w:jc w:val="right"/>
            </w:pPr>
            <w:r w:rsidRPr="00A71CD0">
              <w:t>52</w:t>
            </w:r>
            <w:r w:rsidRPr="00A71CD0">
              <w:rPr>
                <w:rFonts w:ascii="Cambria" w:hAnsi="Cambria" w:cs="Cambria"/>
              </w:rPr>
              <w:t> </w:t>
            </w:r>
            <w:r w:rsidRPr="00A71CD0">
              <w:t>830</w:t>
            </w:r>
          </w:p>
        </w:tc>
        <w:tc>
          <w:tcPr>
            <w:tcW w:w="1020" w:type="dxa"/>
          </w:tcPr>
          <w:p w14:paraId="54CFF838" w14:textId="77777777" w:rsidR="00000000" w:rsidRPr="00A71CD0" w:rsidRDefault="006B46A0" w:rsidP="00B70C73">
            <w:pPr>
              <w:jc w:val="right"/>
            </w:pPr>
            <w:r w:rsidRPr="00A71CD0">
              <w:t>58</w:t>
            </w:r>
            <w:r w:rsidRPr="00A71CD0">
              <w:rPr>
                <w:rFonts w:ascii="Cambria" w:hAnsi="Cambria" w:cs="Cambria"/>
              </w:rPr>
              <w:t> </w:t>
            </w:r>
            <w:r w:rsidRPr="00A71CD0">
              <w:t>976</w:t>
            </w:r>
          </w:p>
        </w:tc>
        <w:tc>
          <w:tcPr>
            <w:tcW w:w="1020" w:type="dxa"/>
          </w:tcPr>
          <w:p w14:paraId="49725B81" w14:textId="77777777" w:rsidR="00000000" w:rsidRPr="00A71CD0" w:rsidRDefault="006B46A0" w:rsidP="00B70C73">
            <w:pPr>
              <w:jc w:val="right"/>
            </w:pPr>
            <w:r w:rsidRPr="00A71CD0">
              <w:t>11,6</w:t>
            </w:r>
          </w:p>
        </w:tc>
      </w:tr>
    </w:tbl>
    <w:p w14:paraId="3FA4E0EA" w14:textId="77777777" w:rsidR="00000000" w:rsidRPr="00A71CD0" w:rsidRDefault="006B46A0" w:rsidP="00A71CD0">
      <w:pPr>
        <w:pStyle w:val="Undertittel"/>
      </w:pPr>
      <w:r w:rsidRPr="00A71CD0">
        <w:t>Innledning</w:t>
      </w:r>
    </w:p>
    <w:p w14:paraId="33554F45" w14:textId="77777777" w:rsidR="00000000" w:rsidRPr="00A71CD0" w:rsidRDefault="006B46A0" w:rsidP="00A71CD0">
      <w:r w:rsidRPr="00A71CD0">
        <w:t>Etniske, religiøse og/eller språk</w:t>
      </w:r>
      <w:r w:rsidRPr="00A71CD0">
        <w:t>lige minoriteter med langvarig tilknytning til landet regnes som nasjonale minoriteter. Jøder, kvener/norskfinner, romer, romanifolk/tatere og skogfinner er anerkjent som nasjonale minoriteter i Norge. Når det gjelder spørsmål om hvem som tilhører en nasjo</w:t>
      </w:r>
      <w:r w:rsidRPr="00A71CD0">
        <w:t>nal minoritet, skal myndighetene legge vekt på den enkeltes selvidentifisering.</w:t>
      </w:r>
    </w:p>
    <w:p w14:paraId="6ACED0DF" w14:textId="77777777" w:rsidR="00000000" w:rsidRPr="00A71CD0" w:rsidRDefault="006B46A0" w:rsidP="00A71CD0">
      <w:r w:rsidRPr="00A71CD0">
        <w:t>Norges politikk overfor nasjonale minoriteter bygger på prinsippet om likeverd og ikke-diskriminering og er forankret i internasjonale menneskerettighetskonvensjoner, som FN-ko</w:t>
      </w:r>
      <w:r w:rsidRPr="00A71CD0">
        <w:t>nvensjonen om sivile og politiske rettigheter, Europarådets rammekonvensjon om beskyttelse av nasjonale minoriteter og den europeiske pakten om regions- eller minoritetsspråk.</w:t>
      </w:r>
    </w:p>
    <w:p w14:paraId="1B2FEDCE" w14:textId="77777777" w:rsidR="00000000" w:rsidRPr="00A71CD0" w:rsidRDefault="006B46A0" w:rsidP="00A71CD0">
      <w:r w:rsidRPr="00A71CD0">
        <w:t>Kommunal- og moderniseringsdepartementet har ansvar for å samordne statlig polit</w:t>
      </w:r>
      <w:r w:rsidRPr="00A71CD0">
        <w:t>ikk som berører nasjonale minoriteter og skal arbeide for helhet og sammenheng i politikken, på tvers av sektorer og forvaltningsnivåer. Hvert departement har ansvar for å følge opp den statlige politikken innenfor sin sektor. Det er statens ansvar å sikre</w:t>
      </w:r>
      <w:r w:rsidRPr="00A71CD0">
        <w:t xml:space="preserve"> at hensynet til nasjonale minoriteter blir ivaretatt. Staten legger til grunn at kommuner og fylkeskommuner følger opp aktuelle forpliktelser.</w:t>
      </w:r>
    </w:p>
    <w:p w14:paraId="18C2B5CE" w14:textId="77777777" w:rsidR="00000000" w:rsidRPr="00A71CD0" w:rsidRDefault="006B46A0" w:rsidP="00A71CD0">
      <w:pPr>
        <w:pStyle w:val="Undertittel"/>
      </w:pPr>
      <w:r w:rsidRPr="00A71CD0">
        <w:t>Mål for programkategorien</w:t>
      </w:r>
    </w:p>
    <w:p w14:paraId="00C55BA2" w14:textId="77777777" w:rsidR="00000000" w:rsidRPr="00A71CD0" w:rsidRDefault="006B46A0" w:rsidP="00CA4501">
      <w:pPr>
        <w:pStyle w:val="Nummerertliste"/>
        <w:numPr>
          <w:ilvl w:val="0"/>
          <w:numId w:val="28"/>
        </w:numPr>
      </w:pPr>
      <w:r w:rsidRPr="00A71CD0">
        <w:t>De nasjonale minoritetene deltar aktivt i samfunnet og kan uttrykke og videreutv</w:t>
      </w:r>
      <w:r w:rsidRPr="00A71CD0">
        <w:t>ikle sine språk og sin kultur</w:t>
      </w:r>
    </w:p>
    <w:p w14:paraId="2E590761" w14:textId="77777777" w:rsidR="00000000" w:rsidRPr="00A71CD0" w:rsidRDefault="006B46A0" w:rsidP="00A71CD0">
      <w:pPr>
        <w:pStyle w:val="Nummerertliste"/>
      </w:pPr>
      <w:r w:rsidRPr="00A71CD0">
        <w:t>De nasjonale minoritetene deltar i offentlige beslutningsprosesser</w:t>
      </w:r>
    </w:p>
    <w:p w14:paraId="287CF08E" w14:textId="77777777" w:rsidR="00000000" w:rsidRPr="00A71CD0" w:rsidRDefault="006B46A0" w:rsidP="00A71CD0">
      <w:pPr>
        <w:pStyle w:val="Nummerertliste"/>
      </w:pPr>
      <w:r w:rsidRPr="00A71CD0">
        <w:t>De nasjonale minoritetene får gode og likeverdige tjenester</w:t>
      </w:r>
    </w:p>
    <w:p w14:paraId="5C252E2B" w14:textId="77777777" w:rsidR="00000000" w:rsidRPr="00A71CD0" w:rsidRDefault="006B46A0" w:rsidP="00A71CD0">
      <w:pPr>
        <w:pStyle w:val="avsnitt-tittel"/>
      </w:pPr>
      <w:r w:rsidRPr="00A71CD0">
        <w:lastRenderedPageBreak/>
        <w:t>Mål</w:t>
      </w:r>
      <w:r w:rsidRPr="00A71CD0">
        <w:t xml:space="preserve"> 1 De nasjonale minoritetene deltar aktivt i samfunnet og kan uttrykke og videreutvikle sine språk og sin kultur</w:t>
      </w:r>
    </w:p>
    <w:p w14:paraId="1969211F" w14:textId="77777777" w:rsidR="00000000" w:rsidRPr="00A71CD0" w:rsidRDefault="006B46A0" w:rsidP="00A71CD0">
      <w:r w:rsidRPr="00A71CD0">
        <w:t>Det er et mål at de nasjonale minoritetene deltar aktivt i samfunnet og kan uttrykke og videreutvikle sine språk og sin kultur. Virkemidler i s</w:t>
      </w:r>
      <w:r w:rsidRPr="00A71CD0">
        <w:t>pråk-, kultur- og opplæringspolitikken er sentrale for å nå dette målet. Kunnskap om nasjonale minoriteter og deres kulturuttrykk kan motvirke diskriminering, stereotypier og negative holdninger. Kommunal- og moderniseringsdepartementet støtter derfor tilt</w:t>
      </w:r>
      <w:r w:rsidRPr="00A71CD0">
        <w:t>ak som kan gi større innsikt i nasjonale minoriteters situasjon.</w:t>
      </w:r>
    </w:p>
    <w:p w14:paraId="712856DC" w14:textId="77777777" w:rsidR="00000000" w:rsidRPr="00A71CD0" w:rsidRDefault="006B46A0" w:rsidP="00A71CD0">
      <w:pPr>
        <w:pStyle w:val="avsnitt-tittel"/>
      </w:pPr>
      <w:r w:rsidRPr="00A71CD0">
        <w:t>Mål 2 De nasjonale minoritetene deltar i offentlige beslutningsprosesser</w:t>
      </w:r>
    </w:p>
    <w:p w14:paraId="33992365" w14:textId="77777777" w:rsidR="00000000" w:rsidRPr="00A71CD0" w:rsidRDefault="006B46A0" w:rsidP="00A71CD0">
      <w:r w:rsidRPr="00A71CD0">
        <w:t>Målet er avledet av Europarådets rammekonvensjon om beskyttelse av nasjonale minoriteter artikkel 15, hvor det står at</w:t>
      </w:r>
      <w:r w:rsidRPr="00A71CD0">
        <w:t xml:space="preserve"> «partene skal skape de forutsetninger som er nødvendige for at personer som tilhører nasjonale minoriteter, sikres effektiv deltakelse i det kulturelle, sosiale og økonomiske liv og offentlige anliggender, særlig de som berører dem».</w:t>
      </w:r>
    </w:p>
    <w:p w14:paraId="14EF9BB5" w14:textId="77777777" w:rsidR="00000000" w:rsidRPr="00A71CD0" w:rsidRDefault="006B46A0" w:rsidP="00A71CD0">
      <w:r w:rsidRPr="00A71CD0">
        <w:t xml:space="preserve">Målet er også i tråd </w:t>
      </w:r>
      <w:r w:rsidRPr="00A71CD0">
        <w:t xml:space="preserve">med </w:t>
      </w:r>
      <w:proofErr w:type="spellStart"/>
      <w:r w:rsidRPr="00A71CD0">
        <w:t>bærekraftsmål</w:t>
      </w:r>
      <w:proofErr w:type="spellEnd"/>
      <w:r w:rsidRPr="00A71CD0">
        <w:t xml:space="preserve"> 16.7 om å sikre lydhøre, inkluderende, deltakerbaserte og representative beslutningsprosesser på alle nivå. Kommunal- og moderniseringsdepartementet følger rammekonvensjonen og bidrar til å nå </w:t>
      </w:r>
      <w:proofErr w:type="spellStart"/>
      <w:r w:rsidRPr="00A71CD0">
        <w:t>bærekraftsmålet</w:t>
      </w:r>
      <w:proofErr w:type="spellEnd"/>
      <w:r w:rsidRPr="00A71CD0">
        <w:t xml:space="preserve"> gjennom å støtte de nasjonale</w:t>
      </w:r>
      <w:r w:rsidRPr="00A71CD0">
        <w:t xml:space="preserve"> minoritetenes egne organisasjoner, og gjennom å etablere egne arenaer for dialog mellom sentrale myndigheter og minoritetenes organisasjoner.</w:t>
      </w:r>
    </w:p>
    <w:p w14:paraId="47352334" w14:textId="77777777" w:rsidR="00000000" w:rsidRPr="00A71CD0" w:rsidRDefault="006B46A0" w:rsidP="00A71CD0">
      <w:pPr>
        <w:pStyle w:val="avsnitt-tittel"/>
      </w:pPr>
      <w:r w:rsidRPr="00A71CD0">
        <w:t>Mål 3 De nasjonale minoritetene får gode og likeverdige tjenester</w:t>
      </w:r>
    </w:p>
    <w:p w14:paraId="5C94616C" w14:textId="77777777" w:rsidR="00000000" w:rsidRPr="00A71CD0" w:rsidRDefault="006B46A0" w:rsidP="00A71CD0">
      <w:r w:rsidRPr="00A71CD0">
        <w:t>Nasjonale minoritetsgrupper har historisk erfar</w:t>
      </w:r>
      <w:r w:rsidRPr="00A71CD0">
        <w:t>ing med statlig diskriminering. Dette kan prege gruppenes forhold til offentlige myndigheter i dag og påvirke om, og hvordan, de oppsøker offentlige tjenester. Kommunene har ansvar for å sikre innbyggerne gode og likeverdige tjenester innenfor for eksempel</w:t>
      </w:r>
      <w:r w:rsidRPr="00A71CD0">
        <w:t xml:space="preserve"> barnehage, grunnopplæring og ulike helse- og velferdstjenester. Det er derfor viktig at kommunene har kjennskap til nasjonale minoriteter.</w:t>
      </w:r>
    </w:p>
    <w:p w14:paraId="436A5CC7" w14:textId="77777777" w:rsidR="00000000" w:rsidRPr="00A71CD0" w:rsidRDefault="006B46A0" w:rsidP="00A71CD0">
      <w:r w:rsidRPr="00A71CD0">
        <w:t>For å styrke kunnskapen om nasjonale minoriteter i forvaltningen, har Kommunal- og moderniseringsdepartementet utarb</w:t>
      </w:r>
      <w:r w:rsidRPr="00A71CD0">
        <w:t>eidet et nytt og utvidet e-læringsprogram om urfolk og nasjonale minoriteter hvor målgruppen er ansatte i statsforvaltningen og i kommunene.</w:t>
      </w:r>
    </w:p>
    <w:p w14:paraId="62761163" w14:textId="77777777" w:rsidR="00000000" w:rsidRPr="00A71CD0" w:rsidRDefault="006B46A0" w:rsidP="00A71CD0">
      <w:pPr>
        <w:pStyle w:val="b-budkaptit"/>
      </w:pPr>
      <w:r w:rsidRPr="00A71CD0">
        <w:t>Kap. 567 Nasjonale minoriteter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195575AB" w14:textId="77777777" w:rsidTr="00B70C73">
        <w:trPr>
          <w:trHeight w:val="640"/>
          <w:hidden/>
        </w:trPr>
        <w:tc>
          <w:tcPr>
            <w:tcW w:w="1140" w:type="dxa"/>
            <w:shd w:val="clear" w:color="auto" w:fill="FFFFFF"/>
          </w:tcPr>
          <w:p w14:paraId="6685EDA9" w14:textId="77777777" w:rsidR="00000000" w:rsidRPr="00A71CD0" w:rsidRDefault="006B46A0" w:rsidP="00B70C73">
            <w:pPr>
              <w:pStyle w:val="Tabellnavn"/>
            </w:pPr>
            <w:r w:rsidRPr="00A71CD0">
              <w:t>KPAL</w:t>
            </w:r>
          </w:p>
        </w:tc>
        <w:tc>
          <w:tcPr>
            <w:tcW w:w="4560" w:type="dxa"/>
          </w:tcPr>
          <w:p w14:paraId="3AFB5F69" w14:textId="77777777" w:rsidR="00000000" w:rsidRPr="00A71CD0" w:rsidRDefault="006B46A0" w:rsidP="00B70C73">
            <w:pPr>
              <w:pStyle w:val="Tabellnavn"/>
            </w:pPr>
          </w:p>
        </w:tc>
        <w:tc>
          <w:tcPr>
            <w:tcW w:w="1140" w:type="dxa"/>
          </w:tcPr>
          <w:p w14:paraId="58881204" w14:textId="77777777" w:rsidR="00000000" w:rsidRPr="00A71CD0" w:rsidRDefault="006B46A0" w:rsidP="00B70C73">
            <w:pPr>
              <w:pStyle w:val="Tabellnavn"/>
              <w:jc w:val="right"/>
            </w:pPr>
          </w:p>
        </w:tc>
        <w:tc>
          <w:tcPr>
            <w:tcW w:w="1140" w:type="dxa"/>
          </w:tcPr>
          <w:p w14:paraId="7727F93E" w14:textId="77777777" w:rsidR="00000000" w:rsidRPr="00A71CD0" w:rsidRDefault="006B46A0" w:rsidP="00B70C73">
            <w:pPr>
              <w:pStyle w:val="Tabellnavn"/>
              <w:jc w:val="right"/>
            </w:pPr>
          </w:p>
        </w:tc>
        <w:tc>
          <w:tcPr>
            <w:tcW w:w="1140" w:type="dxa"/>
          </w:tcPr>
          <w:p w14:paraId="5391BEE7"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0DF8797A" w14:textId="77777777" w:rsidTr="00B70C73">
        <w:trPr>
          <w:trHeight w:val="600"/>
        </w:trPr>
        <w:tc>
          <w:tcPr>
            <w:tcW w:w="1140" w:type="dxa"/>
          </w:tcPr>
          <w:p w14:paraId="7E8FDB1D" w14:textId="77777777" w:rsidR="00000000" w:rsidRPr="00A71CD0" w:rsidRDefault="006B46A0" w:rsidP="00B70C73">
            <w:r w:rsidRPr="00A71CD0">
              <w:t>Post</w:t>
            </w:r>
          </w:p>
        </w:tc>
        <w:tc>
          <w:tcPr>
            <w:tcW w:w="4560" w:type="dxa"/>
          </w:tcPr>
          <w:p w14:paraId="6FD5D800" w14:textId="77777777" w:rsidR="00000000" w:rsidRPr="00A71CD0" w:rsidRDefault="006B46A0" w:rsidP="00B70C73">
            <w:r w:rsidRPr="00A71CD0">
              <w:t>Betegnelse</w:t>
            </w:r>
          </w:p>
        </w:tc>
        <w:tc>
          <w:tcPr>
            <w:tcW w:w="1140" w:type="dxa"/>
          </w:tcPr>
          <w:p w14:paraId="79CC6A90" w14:textId="77777777" w:rsidR="00000000" w:rsidRPr="00A71CD0" w:rsidRDefault="006B46A0" w:rsidP="00B70C73">
            <w:pPr>
              <w:jc w:val="right"/>
            </w:pPr>
            <w:r w:rsidRPr="00A71CD0">
              <w:t>Regnskap 2020</w:t>
            </w:r>
          </w:p>
        </w:tc>
        <w:tc>
          <w:tcPr>
            <w:tcW w:w="1140" w:type="dxa"/>
          </w:tcPr>
          <w:p w14:paraId="32210C2D" w14:textId="77777777" w:rsidR="00000000" w:rsidRPr="00A71CD0" w:rsidRDefault="006B46A0" w:rsidP="00B70C73">
            <w:pPr>
              <w:jc w:val="right"/>
            </w:pPr>
            <w:r w:rsidRPr="00A71CD0">
              <w:t xml:space="preserve">Saldert </w:t>
            </w:r>
            <w:r w:rsidRPr="00A71CD0">
              <w:br/>
            </w:r>
            <w:r w:rsidRPr="00A71CD0">
              <w:t>budsjett 2021</w:t>
            </w:r>
          </w:p>
        </w:tc>
        <w:tc>
          <w:tcPr>
            <w:tcW w:w="1140" w:type="dxa"/>
          </w:tcPr>
          <w:p w14:paraId="38DCE98C" w14:textId="77777777" w:rsidR="00000000" w:rsidRPr="00A71CD0" w:rsidRDefault="006B46A0" w:rsidP="00B70C73">
            <w:pPr>
              <w:jc w:val="right"/>
            </w:pPr>
            <w:r w:rsidRPr="00A71CD0">
              <w:t xml:space="preserve">Forslag </w:t>
            </w:r>
            <w:r w:rsidRPr="00A71CD0">
              <w:br/>
              <w:t>2022</w:t>
            </w:r>
          </w:p>
        </w:tc>
      </w:tr>
      <w:tr w:rsidR="00000000" w:rsidRPr="00A71CD0" w14:paraId="58B91A43" w14:textId="77777777" w:rsidTr="00B70C73">
        <w:trPr>
          <w:trHeight w:val="380"/>
        </w:trPr>
        <w:tc>
          <w:tcPr>
            <w:tcW w:w="1140" w:type="dxa"/>
          </w:tcPr>
          <w:p w14:paraId="1058FA17" w14:textId="77777777" w:rsidR="00000000" w:rsidRPr="00A71CD0" w:rsidRDefault="006B46A0" w:rsidP="00B70C73">
            <w:r w:rsidRPr="00A71CD0">
              <w:t>22</w:t>
            </w:r>
          </w:p>
        </w:tc>
        <w:tc>
          <w:tcPr>
            <w:tcW w:w="4560" w:type="dxa"/>
          </w:tcPr>
          <w:p w14:paraId="407F03BF" w14:textId="77777777" w:rsidR="00000000" w:rsidRPr="00A71CD0" w:rsidRDefault="006B46A0" w:rsidP="00B70C73">
            <w:r w:rsidRPr="00A71CD0">
              <w:t xml:space="preserve">Kollektiv oppreisning til norske rom mv. </w:t>
            </w:r>
          </w:p>
        </w:tc>
        <w:tc>
          <w:tcPr>
            <w:tcW w:w="1140" w:type="dxa"/>
          </w:tcPr>
          <w:p w14:paraId="63BF837C" w14:textId="77777777" w:rsidR="00000000" w:rsidRPr="00A71CD0" w:rsidRDefault="006B46A0" w:rsidP="00B70C73">
            <w:pPr>
              <w:jc w:val="right"/>
            </w:pPr>
            <w:r w:rsidRPr="00A71CD0">
              <w:t>216</w:t>
            </w:r>
          </w:p>
        </w:tc>
        <w:tc>
          <w:tcPr>
            <w:tcW w:w="1140" w:type="dxa"/>
          </w:tcPr>
          <w:p w14:paraId="452428BA" w14:textId="77777777" w:rsidR="00000000" w:rsidRPr="00A71CD0" w:rsidRDefault="006B46A0" w:rsidP="00B70C73">
            <w:pPr>
              <w:jc w:val="right"/>
            </w:pPr>
            <w:r w:rsidRPr="00A71CD0">
              <w:t>1</w:t>
            </w:r>
            <w:r w:rsidRPr="00A71CD0">
              <w:rPr>
                <w:rFonts w:ascii="Cambria" w:hAnsi="Cambria" w:cs="Cambria"/>
              </w:rPr>
              <w:t> </w:t>
            </w:r>
            <w:r w:rsidRPr="00A71CD0">
              <w:t>135</w:t>
            </w:r>
          </w:p>
        </w:tc>
        <w:tc>
          <w:tcPr>
            <w:tcW w:w="1140" w:type="dxa"/>
          </w:tcPr>
          <w:p w14:paraId="173B4B01" w14:textId="77777777" w:rsidR="00000000" w:rsidRPr="00A71CD0" w:rsidRDefault="006B46A0" w:rsidP="00B70C73">
            <w:pPr>
              <w:jc w:val="right"/>
            </w:pPr>
          </w:p>
        </w:tc>
      </w:tr>
      <w:tr w:rsidR="00000000" w:rsidRPr="00A71CD0" w14:paraId="185827EC" w14:textId="77777777" w:rsidTr="00B70C73">
        <w:trPr>
          <w:trHeight w:val="380"/>
        </w:trPr>
        <w:tc>
          <w:tcPr>
            <w:tcW w:w="1140" w:type="dxa"/>
          </w:tcPr>
          <w:p w14:paraId="50315F52" w14:textId="77777777" w:rsidR="00000000" w:rsidRPr="00A71CD0" w:rsidRDefault="006B46A0" w:rsidP="00B70C73">
            <w:r w:rsidRPr="00A71CD0">
              <w:t>60</w:t>
            </w:r>
          </w:p>
        </w:tc>
        <w:tc>
          <w:tcPr>
            <w:tcW w:w="4560" w:type="dxa"/>
          </w:tcPr>
          <w:p w14:paraId="1122A49C" w14:textId="77777777" w:rsidR="00000000" w:rsidRPr="00A71CD0" w:rsidRDefault="006B46A0" w:rsidP="00B70C73">
            <w:r w:rsidRPr="00A71CD0">
              <w:t>Romer</w:t>
            </w:r>
            <w:r w:rsidRPr="00A71CD0">
              <w:rPr>
                <w:rStyle w:val="kursiv"/>
              </w:rPr>
              <w:t>, kan overføres</w:t>
            </w:r>
          </w:p>
        </w:tc>
        <w:tc>
          <w:tcPr>
            <w:tcW w:w="1140" w:type="dxa"/>
          </w:tcPr>
          <w:p w14:paraId="7911A3A6" w14:textId="77777777" w:rsidR="00000000" w:rsidRPr="00A71CD0" w:rsidRDefault="006B46A0" w:rsidP="00B70C73">
            <w:pPr>
              <w:jc w:val="right"/>
            </w:pPr>
            <w:r w:rsidRPr="00A71CD0">
              <w:t>3</w:t>
            </w:r>
            <w:r w:rsidRPr="00A71CD0">
              <w:rPr>
                <w:rFonts w:ascii="Cambria" w:hAnsi="Cambria" w:cs="Cambria"/>
              </w:rPr>
              <w:t> </w:t>
            </w:r>
            <w:r w:rsidRPr="00A71CD0">
              <w:t>841</w:t>
            </w:r>
          </w:p>
        </w:tc>
        <w:tc>
          <w:tcPr>
            <w:tcW w:w="1140" w:type="dxa"/>
          </w:tcPr>
          <w:p w14:paraId="34C0133D" w14:textId="77777777" w:rsidR="00000000" w:rsidRPr="00A71CD0" w:rsidRDefault="006B46A0" w:rsidP="00B70C73">
            <w:pPr>
              <w:jc w:val="right"/>
            </w:pPr>
            <w:r w:rsidRPr="00A71CD0">
              <w:t>3</w:t>
            </w:r>
            <w:r w:rsidRPr="00A71CD0">
              <w:rPr>
                <w:rFonts w:ascii="Cambria" w:hAnsi="Cambria" w:cs="Cambria"/>
              </w:rPr>
              <w:t> </w:t>
            </w:r>
            <w:r w:rsidRPr="00A71CD0">
              <w:t>729</w:t>
            </w:r>
          </w:p>
        </w:tc>
        <w:tc>
          <w:tcPr>
            <w:tcW w:w="1140" w:type="dxa"/>
          </w:tcPr>
          <w:p w14:paraId="47AECF6B" w14:textId="77777777" w:rsidR="00000000" w:rsidRPr="00A71CD0" w:rsidRDefault="006B46A0" w:rsidP="00B70C73">
            <w:pPr>
              <w:jc w:val="right"/>
            </w:pPr>
            <w:r w:rsidRPr="00A71CD0">
              <w:t>6</w:t>
            </w:r>
            <w:r w:rsidRPr="00A71CD0">
              <w:rPr>
                <w:rFonts w:ascii="Cambria" w:hAnsi="Cambria" w:cs="Cambria"/>
              </w:rPr>
              <w:t> </w:t>
            </w:r>
            <w:r w:rsidRPr="00A71CD0">
              <w:t>526</w:t>
            </w:r>
          </w:p>
        </w:tc>
      </w:tr>
      <w:tr w:rsidR="00000000" w:rsidRPr="00A71CD0" w14:paraId="42516C8D" w14:textId="77777777" w:rsidTr="00B70C73">
        <w:trPr>
          <w:trHeight w:val="380"/>
        </w:trPr>
        <w:tc>
          <w:tcPr>
            <w:tcW w:w="1140" w:type="dxa"/>
          </w:tcPr>
          <w:p w14:paraId="0900395E" w14:textId="77777777" w:rsidR="00000000" w:rsidRPr="00A71CD0" w:rsidRDefault="006B46A0" w:rsidP="00B70C73">
            <w:r w:rsidRPr="00A71CD0">
              <w:t>70</w:t>
            </w:r>
          </w:p>
        </w:tc>
        <w:tc>
          <w:tcPr>
            <w:tcW w:w="4560" w:type="dxa"/>
          </w:tcPr>
          <w:p w14:paraId="68A57A34" w14:textId="77777777" w:rsidR="00000000" w:rsidRPr="00A71CD0" w:rsidRDefault="006B46A0" w:rsidP="00B70C73">
            <w:r w:rsidRPr="00A71CD0">
              <w:t xml:space="preserve">Nasjonale minoriteter </w:t>
            </w:r>
          </w:p>
        </w:tc>
        <w:tc>
          <w:tcPr>
            <w:tcW w:w="1140" w:type="dxa"/>
          </w:tcPr>
          <w:p w14:paraId="2F4DF96E" w14:textId="77777777" w:rsidR="00000000" w:rsidRPr="00A71CD0" w:rsidRDefault="006B46A0" w:rsidP="00B70C73">
            <w:pPr>
              <w:jc w:val="right"/>
            </w:pPr>
            <w:r w:rsidRPr="00A71CD0">
              <w:t>7</w:t>
            </w:r>
            <w:r w:rsidRPr="00A71CD0">
              <w:rPr>
                <w:rFonts w:ascii="Cambria" w:hAnsi="Cambria" w:cs="Cambria"/>
              </w:rPr>
              <w:t> </w:t>
            </w:r>
            <w:r w:rsidRPr="00A71CD0">
              <w:t>807</w:t>
            </w:r>
          </w:p>
        </w:tc>
        <w:tc>
          <w:tcPr>
            <w:tcW w:w="1140" w:type="dxa"/>
          </w:tcPr>
          <w:p w14:paraId="5D66B0F3" w14:textId="77777777" w:rsidR="00000000" w:rsidRPr="00A71CD0" w:rsidRDefault="006B46A0" w:rsidP="00B70C73">
            <w:pPr>
              <w:jc w:val="right"/>
            </w:pPr>
            <w:r w:rsidRPr="00A71CD0">
              <w:t>7</w:t>
            </w:r>
            <w:r w:rsidRPr="00A71CD0">
              <w:rPr>
                <w:rFonts w:ascii="Cambria" w:hAnsi="Cambria" w:cs="Cambria"/>
              </w:rPr>
              <w:t> </w:t>
            </w:r>
            <w:r w:rsidRPr="00A71CD0">
              <w:t>989</w:t>
            </w:r>
          </w:p>
        </w:tc>
        <w:tc>
          <w:tcPr>
            <w:tcW w:w="1140" w:type="dxa"/>
          </w:tcPr>
          <w:p w14:paraId="479F38C3" w14:textId="77777777" w:rsidR="00000000" w:rsidRPr="00A71CD0" w:rsidRDefault="006B46A0" w:rsidP="00B70C73">
            <w:pPr>
              <w:jc w:val="right"/>
            </w:pPr>
            <w:r w:rsidRPr="00A71CD0">
              <w:t>8</w:t>
            </w:r>
            <w:r w:rsidRPr="00A71CD0">
              <w:rPr>
                <w:rFonts w:ascii="Cambria" w:hAnsi="Cambria" w:cs="Cambria"/>
              </w:rPr>
              <w:t> </w:t>
            </w:r>
            <w:r w:rsidRPr="00A71CD0">
              <w:t>197</w:t>
            </w:r>
          </w:p>
        </w:tc>
      </w:tr>
      <w:tr w:rsidR="00000000" w:rsidRPr="00A71CD0" w14:paraId="65E09719" w14:textId="77777777" w:rsidTr="00B70C73">
        <w:trPr>
          <w:trHeight w:val="380"/>
        </w:trPr>
        <w:tc>
          <w:tcPr>
            <w:tcW w:w="1140" w:type="dxa"/>
          </w:tcPr>
          <w:p w14:paraId="48BE43A6" w14:textId="77777777" w:rsidR="00000000" w:rsidRPr="00A71CD0" w:rsidRDefault="006B46A0" w:rsidP="00B70C73">
            <w:r w:rsidRPr="00A71CD0">
              <w:t>72</w:t>
            </w:r>
          </w:p>
        </w:tc>
        <w:tc>
          <w:tcPr>
            <w:tcW w:w="4560" w:type="dxa"/>
          </w:tcPr>
          <w:p w14:paraId="46361CC2" w14:textId="77777777" w:rsidR="00000000" w:rsidRPr="00A71CD0" w:rsidRDefault="006B46A0" w:rsidP="00B70C73">
            <w:r w:rsidRPr="00A71CD0">
              <w:t xml:space="preserve">Det Mosaiske </w:t>
            </w:r>
            <w:proofErr w:type="spellStart"/>
            <w:r w:rsidRPr="00A71CD0">
              <w:t>Trossamfund</w:t>
            </w:r>
            <w:proofErr w:type="spellEnd"/>
            <w:r w:rsidRPr="00A71CD0">
              <w:t xml:space="preserve"> </w:t>
            </w:r>
          </w:p>
        </w:tc>
        <w:tc>
          <w:tcPr>
            <w:tcW w:w="1140" w:type="dxa"/>
          </w:tcPr>
          <w:p w14:paraId="24FA1612" w14:textId="77777777" w:rsidR="00000000" w:rsidRPr="00A71CD0" w:rsidRDefault="006B46A0" w:rsidP="00B70C73">
            <w:pPr>
              <w:jc w:val="right"/>
            </w:pPr>
            <w:r w:rsidRPr="00A71CD0">
              <w:t>9</w:t>
            </w:r>
            <w:r w:rsidRPr="00A71CD0">
              <w:rPr>
                <w:rFonts w:ascii="Cambria" w:hAnsi="Cambria" w:cs="Cambria"/>
              </w:rPr>
              <w:t> </w:t>
            </w:r>
            <w:r w:rsidRPr="00A71CD0">
              <w:t>186</w:t>
            </w:r>
          </w:p>
        </w:tc>
        <w:tc>
          <w:tcPr>
            <w:tcW w:w="1140" w:type="dxa"/>
          </w:tcPr>
          <w:p w14:paraId="292D70FB" w14:textId="77777777" w:rsidR="00000000" w:rsidRPr="00A71CD0" w:rsidRDefault="006B46A0" w:rsidP="00B70C73">
            <w:pPr>
              <w:jc w:val="right"/>
            </w:pPr>
            <w:r w:rsidRPr="00A71CD0">
              <w:t>9</w:t>
            </w:r>
            <w:r w:rsidRPr="00A71CD0">
              <w:rPr>
                <w:rFonts w:ascii="Cambria" w:hAnsi="Cambria" w:cs="Cambria"/>
              </w:rPr>
              <w:t> </w:t>
            </w:r>
            <w:r w:rsidRPr="00A71CD0">
              <w:t>480</w:t>
            </w:r>
          </w:p>
        </w:tc>
        <w:tc>
          <w:tcPr>
            <w:tcW w:w="1140" w:type="dxa"/>
          </w:tcPr>
          <w:p w14:paraId="4F5408C0" w14:textId="77777777" w:rsidR="00000000" w:rsidRPr="00A71CD0" w:rsidRDefault="006B46A0" w:rsidP="00B70C73">
            <w:pPr>
              <w:jc w:val="right"/>
            </w:pPr>
            <w:r w:rsidRPr="00A71CD0">
              <w:t>10</w:t>
            </w:r>
            <w:r w:rsidRPr="00A71CD0">
              <w:rPr>
                <w:rFonts w:ascii="Cambria" w:hAnsi="Cambria" w:cs="Cambria"/>
              </w:rPr>
              <w:t> </w:t>
            </w:r>
            <w:r w:rsidRPr="00A71CD0">
              <w:t>726</w:t>
            </w:r>
          </w:p>
        </w:tc>
      </w:tr>
      <w:tr w:rsidR="00000000" w:rsidRPr="00A71CD0" w14:paraId="582555F7" w14:textId="77777777" w:rsidTr="00B70C73">
        <w:trPr>
          <w:trHeight w:val="380"/>
        </w:trPr>
        <w:tc>
          <w:tcPr>
            <w:tcW w:w="1140" w:type="dxa"/>
          </w:tcPr>
          <w:p w14:paraId="741182C1" w14:textId="77777777" w:rsidR="00000000" w:rsidRPr="00A71CD0" w:rsidRDefault="006B46A0" w:rsidP="00B70C73">
            <w:r w:rsidRPr="00A71CD0">
              <w:t>73</w:t>
            </w:r>
          </w:p>
        </w:tc>
        <w:tc>
          <w:tcPr>
            <w:tcW w:w="4560" w:type="dxa"/>
          </w:tcPr>
          <w:p w14:paraId="5ED21CCC" w14:textId="77777777" w:rsidR="00000000" w:rsidRPr="00A71CD0" w:rsidRDefault="006B46A0" w:rsidP="00B70C73">
            <w:r w:rsidRPr="00A71CD0">
              <w:t>Kvensk språk</w:t>
            </w:r>
            <w:r w:rsidRPr="00A71CD0">
              <w:t xml:space="preserve"> og kultur</w:t>
            </w:r>
          </w:p>
        </w:tc>
        <w:tc>
          <w:tcPr>
            <w:tcW w:w="1140" w:type="dxa"/>
          </w:tcPr>
          <w:p w14:paraId="3DA7B386" w14:textId="77777777" w:rsidR="00000000" w:rsidRPr="00A71CD0" w:rsidRDefault="006B46A0" w:rsidP="00B70C73">
            <w:pPr>
              <w:jc w:val="right"/>
            </w:pPr>
            <w:r w:rsidRPr="00A71CD0">
              <w:t>10</w:t>
            </w:r>
            <w:r w:rsidRPr="00A71CD0">
              <w:rPr>
                <w:rFonts w:ascii="Cambria" w:hAnsi="Cambria" w:cs="Cambria"/>
              </w:rPr>
              <w:t> </w:t>
            </w:r>
            <w:r w:rsidRPr="00A71CD0">
              <w:t>500</w:t>
            </w:r>
          </w:p>
        </w:tc>
        <w:tc>
          <w:tcPr>
            <w:tcW w:w="1140" w:type="dxa"/>
          </w:tcPr>
          <w:p w14:paraId="659EE75B" w14:textId="77777777" w:rsidR="00000000" w:rsidRPr="00A71CD0" w:rsidRDefault="006B46A0" w:rsidP="00B70C73">
            <w:pPr>
              <w:jc w:val="right"/>
            </w:pPr>
            <w:r w:rsidRPr="00A71CD0">
              <w:t>10</w:t>
            </w:r>
            <w:r w:rsidRPr="00A71CD0">
              <w:rPr>
                <w:rFonts w:ascii="Cambria" w:hAnsi="Cambria" w:cs="Cambria"/>
              </w:rPr>
              <w:t> </w:t>
            </w:r>
            <w:r w:rsidRPr="00A71CD0">
              <w:t>836</w:t>
            </w:r>
          </w:p>
        </w:tc>
        <w:tc>
          <w:tcPr>
            <w:tcW w:w="1140" w:type="dxa"/>
          </w:tcPr>
          <w:p w14:paraId="1C1E796F" w14:textId="77777777" w:rsidR="00000000" w:rsidRPr="00A71CD0" w:rsidRDefault="006B46A0" w:rsidP="00B70C73">
            <w:pPr>
              <w:jc w:val="right"/>
            </w:pPr>
            <w:r w:rsidRPr="00A71CD0">
              <w:t>11</w:t>
            </w:r>
            <w:r w:rsidRPr="00A71CD0">
              <w:rPr>
                <w:rFonts w:ascii="Cambria" w:hAnsi="Cambria" w:cs="Cambria"/>
              </w:rPr>
              <w:t> </w:t>
            </w:r>
            <w:r w:rsidRPr="00A71CD0">
              <w:t>118</w:t>
            </w:r>
          </w:p>
        </w:tc>
      </w:tr>
      <w:tr w:rsidR="00000000" w:rsidRPr="00A71CD0" w14:paraId="6FD2BD5A" w14:textId="77777777" w:rsidTr="00B70C73">
        <w:trPr>
          <w:trHeight w:val="380"/>
        </w:trPr>
        <w:tc>
          <w:tcPr>
            <w:tcW w:w="1140" w:type="dxa"/>
          </w:tcPr>
          <w:p w14:paraId="2B5FB8E0" w14:textId="77777777" w:rsidR="00000000" w:rsidRPr="00A71CD0" w:rsidRDefault="006B46A0" w:rsidP="00B70C73">
            <w:r w:rsidRPr="00A71CD0">
              <w:t>74</w:t>
            </w:r>
          </w:p>
        </w:tc>
        <w:tc>
          <w:tcPr>
            <w:tcW w:w="4560" w:type="dxa"/>
          </w:tcPr>
          <w:p w14:paraId="1244428B" w14:textId="77777777" w:rsidR="00000000" w:rsidRPr="00A71CD0" w:rsidRDefault="006B46A0" w:rsidP="00B70C73">
            <w:r w:rsidRPr="00A71CD0">
              <w:t>Kultur- og ressurssenter for norske romer</w:t>
            </w:r>
          </w:p>
        </w:tc>
        <w:tc>
          <w:tcPr>
            <w:tcW w:w="1140" w:type="dxa"/>
          </w:tcPr>
          <w:p w14:paraId="5FB987D1" w14:textId="77777777" w:rsidR="00000000" w:rsidRPr="00A71CD0" w:rsidRDefault="006B46A0" w:rsidP="00B70C73">
            <w:pPr>
              <w:jc w:val="right"/>
            </w:pPr>
            <w:r w:rsidRPr="00A71CD0">
              <w:t>12</w:t>
            </w:r>
            <w:r w:rsidRPr="00A71CD0">
              <w:rPr>
                <w:rFonts w:ascii="Cambria" w:hAnsi="Cambria" w:cs="Cambria"/>
              </w:rPr>
              <w:t> </w:t>
            </w:r>
            <w:r w:rsidRPr="00A71CD0">
              <w:t>151</w:t>
            </w:r>
          </w:p>
        </w:tc>
        <w:tc>
          <w:tcPr>
            <w:tcW w:w="1140" w:type="dxa"/>
          </w:tcPr>
          <w:p w14:paraId="6B9C350A" w14:textId="77777777" w:rsidR="00000000" w:rsidRPr="00A71CD0" w:rsidRDefault="006B46A0" w:rsidP="00B70C73">
            <w:pPr>
              <w:jc w:val="right"/>
            </w:pPr>
            <w:r w:rsidRPr="00A71CD0">
              <w:t>14</w:t>
            </w:r>
            <w:r w:rsidRPr="00A71CD0">
              <w:rPr>
                <w:rFonts w:ascii="Cambria" w:hAnsi="Cambria" w:cs="Cambria"/>
              </w:rPr>
              <w:t> </w:t>
            </w:r>
            <w:r w:rsidRPr="00A71CD0">
              <w:t>473</w:t>
            </w:r>
          </w:p>
        </w:tc>
        <w:tc>
          <w:tcPr>
            <w:tcW w:w="1140" w:type="dxa"/>
          </w:tcPr>
          <w:p w14:paraId="62ABB1D9" w14:textId="77777777" w:rsidR="00000000" w:rsidRPr="00A71CD0" w:rsidRDefault="006B46A0" w:rsidP="00B70C73">
            <w:pPr>
              <w:jc w:val="right"/>
            </w:pPr>
            <w:r w:rsidRPr="00A71CD0">
              <w:t>17</w:t>
            </w:r>
            <w:r w:rsidRPr="00A71CD0">
              <w:rPr>
                <w:rFonts w:ascii="Cambria" w:hAnsi="Cambria" w:cs="Cambria"/>
              </w:rPr>
              <w:t> </w:t>
            </w:r>
            <w:r w:rsidRPr="00A71CD0">
              <w:t>086</w:t>
            </w:r>
          </w:p>
        </w:tc>
      </w:tr>
      <w:tr w:rsidR="00000000" w:rsidRPr="00A71CD0" w14:paraId="46115BAA" w14:textId="77777777" w:rsidTr="00B70C73">
        <w:trPr>
          <w:trHeight w:val="380"/>
        </w:trPr>
        <w:tc>
          <w:tcPr>
            <w:tcW w:w="1140" w:type="dxa"/>
          </w:tcPr>
          <w:p w14:paraId="02B718A4" w14:textId="77777777" w:rsidR="00000000" w:rsidRPr="00A71CD0" w:rsidRDefault="006B46A0" w:rsidP="00B70C73">
            <w:r w:rsidRPr="00A71CD0">
              <w:t>75</w:t>
            </w:r>
          </w:p>
        </w:tc>
        <w:tc>
          <w:tcPr>
            <w:tcW w:w="4560" w:type="dxa"/>
          </w:tcPr>
          <w:p w14:paraId="4538F144" w14:textId="77777777" w:rsidR="00000000" w:rsidRPr="00A71CD0" w:rsidRDefault="006B46A0" w:rsidP="00B70C73">
            <w:r w:rsidRPr="00A71CD0">
              <w:t>Romanifolket/taterne</w:t>
            </w:r>
            <w:r w:rsidRPr="00A71CD0">
              <w:rPr>
                <w:rStyle w:val="kursiv"/>
              </w:rPr>
              <w:t>, kan overføres</w:t>
            </w:r>
          </w:p>
        </w:tc>
        <w:tc>
          <w:tcPr>
            <w:tcW w:w="1140" w:type="dxa"/>
          </w:tcPr>
          <w:p w14:paraId="348CA58F" w14:textId="77777777" w:rsidR="00000000" w:rsidRPr="00A71CD0" w:rsidRDefault="006B46A0" w:rsidP="00B70C73">
            <w:pPr>
              <w:jc w:val="right"/>
            </w:pPr>
            <w:r w:rsidRPr="00A71CD0">
              <w:t>7</w:t>
            </w:r>
            <w:r w:rsidRPr="00A71CD0">
              <w:rPr>
                <w:rFonts w:ascii="Cambria" w:hAnsi="Cambria" w:cs="Cambria"/>
              </w:rPr>
              <w:t> </w:t>
            </w:r>
            <w:r w:rsidRPr="00A71CD0">
              <w:t>544</w:t>
            </w:r>
          </w:p>
        </w:tc>
        <w:tc>
          <w:tcPr>
            <w:tcW w:w="1140" w:type="dxa"/>
          </w:tcPr>
          <w:p w14:paraId="12B81FFD" w14:textId="77777777" w:rsidR="00000000" w:rsidRPr="00A71CD0" w:rsidRDefault="006B46A0" w:rsidP="00B70C73">
            <w:pPr>
              <w:jc w:val="right"/>
            </w:pPr>
            <w:r w:rsidRPr="00A71CD0">
              <w:t>5</w:t>
            </w:r>
            <w:r w:rsidRPr="00A71CD0">
              <w:rPr>
                <w:rFonts w:ascii="Cambria" w:hAnsi="Cambria" w:cs="Cambria"/>
              </w:rPr>
              <w:t> </w:t>
            </w:r>
            <w:r w:rsidRPr="00A71CD0">
              <w:t>188</w:t>
            </w:r>
          </w:p>
        </w:tc>
        <w:tc>
          <w:tcPr>
            <w:tcW w:w="1140" w:type="dxa"/>
          </w:tcPr>
          <w:p w14:paraId="3CAFF9DD" w14:textId="77777777" w:rsidR="00000000" w:rsidRPr="00A71CD0" w:rsidRDefault="006B46A0" w:rsidP="00B70C73">
            <w:pPr>
              <w:jc w:val="right"/>
            </w:pPr>
            <w:r w:rsidRPr="00A71CD0">
              <w:t>5</w:t>
            </w:r>
            <w:r w:rsidRPr="00A71CD0">
              <w:rPr>
                <w:rFonts w:ascii="Cambria" w:hAnsi="Cambria" w:cs="Cambria"/>
              </w:rPr>
              <w:t> </w:t>
            </w:r>
            <w:r w:rsidRPr="00A71CD0">
              <w:t>323</w:t>
            </w:r>
          </w:p>
        </w:tc>
      </w:tr>
      <w:tr w:rsidR="00000000" w:rsidRPr="00A71CD0" w14:paraId="57EDCC62" w14:textId="77777777" w:rsidTr="00B70C73">
        <w:trPr>
          <w:trHeight w:val="380"/>
        </w:trPr>
        <w:tc>
          <w:tcPr>
            <w:tcW w:w="1140" w:type="dxa"/>
          </w:tcPr>
          <w:p w14:paraId="22F6746F" w14:textId="77777777" w:rsidR="00000000" w:rsidRPr="00A71CD0" w:rsidRDefault="006B46A0" w:rsidP="00B70C73"/>
        </w:tc>
        <w:tc>
          <w:tcPr>
            <w:tcW w:w="4560" w:type="dxa"/>
          </w:tcPr>
          <w:p w14:paraId="63DD7A79" w14:textId="77777777" w:rsidR="00000000" w:rsidRPr="00A71CD0" w:rsidRDefault="006B46A0" w:rsidP="00B70C73">
            <w:r w:rsidRPr="00A71CD0">
              <w:t>Sum kap. 567</w:t>
            </w:r>
          </w:p>
        </w:tc>
        <w:tc>
          <w:tcPr>
            <w:tcW w:w="1140" w:type="dxa"/>
          </w:tcPr>
          <w:p w14:paraId="42B05DFB" w14:textId="77777777" w:rsidR="00000000" w:rsidRPr="00A71CD0" w:rsidRDefault="006B46A0" w:rsidP="00B70C73">
            <w:pPr>
              <w:jc w:val="right"/>
            </w:pPr>
            <w:r w:rsidRPr="00A71CD0">
              <w:t>51</w:t>
            </w:r>
            <w:r w:rsidRPr="00A71CD0">
              <w:rPr>
                <w:rFonts w:ascii="Cambria" w:hAnsi="Cambria" w:cs="Cambria"/>
              </w:rPr>
              <w:t> </w:t>
            </w:r>
            <w:r w:rsidRPr="00A71CD0">
              <w:t>245</w:t>
            </w:r>
          </w:p>
        </w:tc>
        <w:tc>
          <w:tcPr>
            <w:tcW w:w="1140" w:type="dxa"/>
          </w:tcPr>
          <w:p w14:paraId="031240DA" w14:textId="77777777" w:rsidR="00000000" w:rsidRPr="00A71CD0" w:rsidRDefault="006B46A0" w:rsidP="00B70C73">
            <w:pPr>
              <w:jc w:val="right"/>
            </w:pPr>
            <w:r w:rsidRPr="00A71CD0">
              <w:t>52</w:t>
            </w:r>
            <w:r w:rsidRPr="00A71CD0">
              <w:rPr>
                <w:rFonts w:ascii="Cambria" w:hAnsi="Cambria" w:cs="Cambria"/>
              </w:rPr>
              <w:t> </w:t>
            </w:r>
            <w:r w:rsidRPr="00A71CD0">
              <w:t>830</w:t>
            </w:r>
          </w:p>
        </w:tc>
        <w:tc>
          <w:tcPr>
            <w:tcW w:w="1140" w:type="dxa"/>
          </w:tcPr>
          <w:p w14:paraId="6E4E966D" w14:textId="77777777" w:rsidR="00000000" w:rsidRPr="00A71CD0" w:rsidRDefault="006B46A0" w:rsidP="00B70C73">
            <w:pPr>
              <w:jc w:val="right"/>
            </w:pPr>
            <w:r w:rsidRPr="00A71CD0">
              <w:t>58</w:t>
            </w:r>
            <w:r w:rsidRPr="00A71CD0">
              <w:rPr>
                <w:rFonts w:ascii="Cambria" w:hAnsi="Cambria" w:cs="Cambria"/>
              </w:rPr>
              <w:t> </w:t>
            </w:r>
            <w:r w:rsidRPr="00A71CD0">
              <w:t>976</w:t>
            </w:r>
          </w:p>
        </w:tc>
      </w:tr>
    </w:tbl>
    <w:p w14:paraId="5A1B96D2" w14:textId="77777777" w:rsidR="00000000" w:rsidRPr="00A71CD0" w:rsidRDefault="006B46A0" w:rsidP="00A71CD0">
      <w:pPr>
        <w:pStyle w:val="b-post"/>
      </w:pPr>
      <w:r w:rsidRPr="00A71CD0">
        <w:t>Post 22 Kollektiv oppreisning til norske romer mv.</w:t>
      </w:r>
    </w:p>
    <w:p w14:paraId="6F75E8DA" w14:textId="77777777" w:rsidR="00000000" w:rsidRPr="00A71CD0" w:rsidRDefault="006B46A0" w:rsidP="00A71CD0">
      <w:r w:rsidRPr="00A71CD0">
        <w:t xml:space="preserve">Bevilgningen på posten dekker utgifter knyttet til kollektiv oppreisning til norske romer. I 2020 og 2021 har bevilgningen dekket kostnader med å finne nye, permanente lokaler til Romano </w:t>
      </w:r>
      <w:proofErr w:type="spellStart"/>
      <w:r w:rsidRPr="00A71CD0">
        <w:t>Kher</w:t>
      </w:r>
      <w:proofErr w:type="spellEnd"/>
      <w:r w:rsidRPr="00A71CD0">
        <w:t>. Arbeidet har</w:t>
      </w:r>
      <w:r w:rsidRPr="00A71CD0">
        <w:t xml:space="preserve"> vært utført av Statsbygg. Senteret flyttet inn i nye lokaler høsten 2021.</w:t>
      </w:r>
    </w:p>
    <w:p w14:paraId="1972E8FC" w14:textId="77777777" w:rsidR="00000000" w:rsidRPr="00A71CD0" w:rsidRDefault="006B46A0" w:rsidP="00A71CD0">
      <w:r w:rsidRPr="00A71CD0">
        <w:t xml:space="preserve">Som følge av at arbeidet med å finne egnet lokale til Romano </w:t>
      </w:r>
      <w:proofErr w:type="spellStart"/>
      <w:r w:rsidRPr="00A71CD0">
        <w:t>Kher</w:t>
      </w:r>
      <w:proofErr w:type="spellEnd"/>
      <w:r w:rsidRPr="00A71CD0">
        <w:t xml:space="preserve"> er fullført, foreslås det at bevilgningen flyttes til </w:t>
      </w:r>
      <w:proofErr w:type="spellStart"/>
      <w:r w:rsidRPr="00A71CD0">
        <w:t>kap</w:t>
      </w:r>
      <w:proofErr w:type="spellEnd"/>
      <w:r w:rsidRPr="00A71CD0">
        <w:t xml:space="preserve"> 567, post 74 for å dekke inn økte leie- og driftskostnade</w:t>
      </w:r>
      <w:r w:rsidRPr="00A71CD0">
        <w:t>r ved senteret.</w:t>
      </w:r>
    </w:p>
    <w:p w14:paraId="6860D3B3" w14:textId="77777777" w:rsidR="00000000" w:rsidRPr="00A71CD0" w:rsidRDefault="006B46A0" w:rsidP="00A71CD0">
      <w:pPr>
        <w:pStyle w:val="b-post"/>
      </w:pPr>
      <w:r w:rsidRPr="00A71CD0">
        <w:t>Post 60 Romer, kan overføres</w:t>
      </w:r>
    </w:p>
    <w:p w14:paraId="65A67728" w14:textId="77777777" w:rsidR="00000000" w:rsidRPr="00A71CD0" w:rsidRDefault="006B46A0" w:rsidP="00A71CD0">
      <w:pPr>
        <w:pStyle w:val="avsnitt-tittel"/>
      </w:pPr>
      <w:r w:rsidRPr="00A71CD0">
        <w:t>Mål for ordningen</w:t>
      </w:r>
    </w:p>
    <w:p w14:paraId="3E362069" w14:textId="77777777" w:rsidR="00000000" w:rsidRPr="00A71CD0" w:rsidRDefault="006B46A0" w:rsidP="00A71CD0">
      <w:pPr>
        <w:pStyle w:val="Liste"/>
      </w:pPr>
      <w:r w:rsidRPr="00A71CD0">
        <w:t>Målet for ordningen er å bedre levekårene til norske romer, særlig gjennom tiltak i skolen.</w:t>
      </w:r>
    </w:p>
    <w:p w14:paraId="3D861EAE" w14:textId="77777777" w:rsidR="00000000" w:rsidRPr="00A71CD0" w:rsidRDefault="006B46A0" w:rsidP="00A71CD0">
      <w:pPr>
        <w:pStyle w:val="Liste"/>
      </w:pPr>
      <w:r w:rsidRPr="00A71CD0">
        <w:t xml:space="preserve">Et sentralt prinsipp i </w:t>
      </w:r>
      <w:proofErr w:type="spellStart"/>
      <w:r w:rsidRPr="00A71CD0">
        <w:t>bærekraftsmålene</w:t>
      </w:r>
      <w:proofErr w:type="spellEnd"/>
      <w:r w:rsidRPr="00A71CD0">
        <w:t xml:space="preserve"> er at ingen skal utelates. Ordningen skal bidra til å</w:t>
      </w:r>
      <w:r w:rsidRPr="00A71CD0">
        <w:t xml:space="preserve"> nå </w:t>
      </w:r>
      <w:proofErr w:type="spellStart"/>
      <w:r w:rsidRPr="00A71CD0">
        <w:t>bærekraftsmål</w:t>
      </w:r>
      <w:proofErr w:type="spellEnd"/>
      <w:r w:rsidRPr="00A71CD0">
        <w:t xml:space="preserve"> 4.1 om utdanning. Mange romer har lite skolegang og utfordringer knyttet til å fullføre skolegangen.</w:t>
      </w:r>
    </w:p>
    <w:p w14:paraId="5D53DE70" w14:textId="77777777" w:rsidR="00000000" w:rsidRPr="00A71CD0" w:rsidRDefault="006B46A0" w:rsidP="00A71CD0">
      <w:pPr>
        <w:pStyle w:val="avsnitt-tittel"/>
      </w:pPr>
      <w:r w:rsidRPr="00A71CD0">
        <w:t>Prioriteringer 2022</w:t>
      </w:r>
    </w:p>
    <w:p w14:paraId="758957BC" w14:textId="77777777" w:rsidR="00000000" w:rsidRPr="00A71CD0" w:rsidRDefault="006B46A0" w:rsidP="00A71CD0">
      <w:pPr>
        <w:pStyle w:val="Liste"/>
      </w:pPr>
      <w:r w:rsidRPr="00A71CD0">
        <w:t xml:space="preserve">I 2022 skal </w:t>
      </w:r>
      <w:proofErr w:type="spellStart"/>
      <w:r w:rsidRPr="00A71CD0">
        <w:t>skolelosordningen</w:t>
      </w:r>
      <w:proofErr w:type="spellEnd"/>
      <w:r w:rsidRPr="00A71CD0">
        <w:t>, som driftes av Oslo kommune, fortsette å bistå romelever, deres familier og skoler</w:t>
      </w:r>
      <w:r w:rsidRPr="00A71CD0">
        <w:t xml:space="preserve"> for å bidra til at flere romelever fullfører skolen.</w:t>
      </w:r>
    </w:p>
    <w:p w14:paraId="30F7BA77" w14:textId="77777777" w:rsidR="00000000" w:rsidRPr="00A71CD0" w:rsidRDefault="006B46A0" w:rsidP="00A71CD0">
      <w:pPr>
        <w:pStyle w:val="Liste"/>
      </w:pPr>
      <w:r w:rsidRPr="00A71CD0">
        <w:t>Samarbeidet mellom Oslo og Lørenskog kommuner fortsetter. Mange romfamilier har flyttet til Lørenskog de seneste årene. Det er viktig at elevene, familiene og skolene også der får nødvendig oppfølgi</w:t>
      </w:r>
      <w:r w:rsidRPr="00A71CD0">
        <w:t>ng.</w:t>
      </w:r>
    </w:p>
    <w:p w14:paraId="2AB921C0" w14:textId="77777777" w:rsidR="00000000" w:rsidRPr="00A71CD0" w:rsidRDefault="006B46A0" w:rsidP="00A71CD0">
      <w:pPr>
        <w:pStyle w:val="Liste"/>
      </w:pPr>
      <w:proofErr w:type="spellStart"/>
      <w:r w:rsidRPr="00A71CD0">
        <w:t>Skolelosordningen</w:t>
      </w:r>
      <w:proofErr w:type="spellEnd"/>
      <w:r w:rsidRPr="00A71CD0">
        <w:t xml:space="preserve"> i Oslo fortsetter samarbeidet med Romano </w:t>
      </w:r>
      <w:proofErr w:type="spellStart"/>
      <w:r w:rsidRPr="00A71CD0">
        <w:t>Kher</w:t>
      </w:r>
      <w:proofErr w:type="spellEnd"/>
      <w:r w:rsidRPr="00A71CD0">
        <w:t>.</w:t>
      </w:r>
    </w:p>
    <w:p w14:paraId="1B509746" w14:textId="77777777" w:rsidR="00000000" w:rsidRPr="00A71CD0" w:rsidRDefault="006B46A0" w:rsidP="00A71CD0">
      <w:pPr>
        <w:pStyle w:val="avsnitt-tittel"/>
      </w:pPr>
      <w:r w:rsidRPr="00A71CD0">
        <w:t>Kriterier for måloppnåelse</w:t>
      </w:r>
    </w:p>
    <w:p w14:paraId="7DC807B5" w14:textId="77777777" w:rsidR="00000000" w:rsidRPr="00A71CD0" w:rsidRDefault="006B46A0" w:rsidP="00A71CD0">
      <w:r w:rsidRPr="00A71CD0">
        <w:t>Kriterier for måloppnåelse er at romer deltar i tiltaket og gis mulighet til å bidra i utformingen av det.</w:t>
      </w:r>
    </w:p>
    <w:p w14:paraId="7DDC9C31" w14:textId="77777777" w:rsidR="00000000" w:rsidRPr="00A71CD0" w:rsidRDefault="006B46A0" w:rsidP="00A71CD0">
      <w:pPr>
        <w:pStyle w:val="avsnitt-tittel"/>
      </w:pPr>
      <w:r w:rsidRPr="00A71CD0">
        <w:t>Tildelingskriterier</w:t>
      </w:r>
    </w:p>
    <w:p w14:paraId="1361044E" w14:textId="77777777" w:rsidR="00000000" w:rsidRPr="00A71CD0" w:rsidRDefault="006B46A0" w:rsidP="00A71CD0">
      <w:r w:rsidRPr="00A71CD0">
        <w:t>Midlene på</w:t>
      </w:r>
      <w:r w:rsidRPr="00A71CD0">
        <w:t xml:space="preserve"> posten skal dekke tiltak under </w:t>
      </w:r>
      <w:proofErr w:type="spellStart"/>
      <w:r w:rsidRPr="00A71CD0">
        <w:t>skolelosordningen</w:t>
      </w:r>
      <w:proofErr w:type="spellEnd"/>
      <w:r w:rsidRPr="00A71CD0">
        <w:t xml:space="preserve"> i Oslo kommune. Det kan også bli gitt tilskudd til tiltak for romer i Lørenskog kommune.</w:t>
      </w:r>
    </w:p>
    <w:p w14:paraId="0BEEEB99" w14:textId="77777777" w:rsidR="00000000" w:rsidRPr="00A71CD0" w:rsidRDefault="006B46A0" w:rsidP="00A71CD0">
      <w:pPr>
        <w:pStyle w:val="avsnitt-tittel"/>
      </w:pPr>
      <w:r w:rsidRPr="00A71CD0">
        <w:t>Oppfølging og kontroll</w:t>
      </w:r>
    </w:p>
    <w:p w14:paraId="67D0F617" w14:textId="77777777" w:rsidR="00000000" w:rsidRPr="00A71CD0" w:rsidRDefault="006B46A0" w:rsidP="00A71CD0">
      <w:r w:rsidRPr="00A71CD0">
        <w:t>Departementet følger opp rapporteringen for bruken av tilskuddsmidlene etter de krav og vilkår</w:t>
      </w:r>
      <w:r w:rsidRPr="00A71CD0">
        <w:t xml:space="preserve"> som er satt i regelverk og i </w:t>
      </w:r>
      <w:proofErr w:type="spellStart"/>
      <w:r w:rsidRPr="00A71CD0">
        <w:t>tilskuddsbrev</w:t>
      </w:r>
      <w:proofErr w:type="spellEnd"/>
      <w:r w:rsidRPr="00A71CD0">
        <w:t>.</w:t>
      </w:r>
    </w:p>
    <w:p w14:paraId="567DC252" w14:textId="77777777" w:rsidR="00000000" w:rsidRPr="00A71CD0" w:rsidRDefault="006B46A0" w:rsidP="00A71CD0">
      <w:pPr>
        <w:pStyle w:val="avsnitt-tittel"/>
      </w:pPr>
      <w:r w:rsidRPr="00A71CD0">
        <w:lastRenderedPageBreak/>
        <w:t>Rapport 2020–2021</w:t>
      </w:r>
    </w:p>
    <w:p w14:paraId="3194A832" w14:textId="77777777" w:rsidR="00000000" w:rsidRPr="00A71CD0" w:rsidRDefault="006B46A0" w:rsidP="00A71CD0">
      <w:r w:rsidRPr="00A71CD0">
        <w:t xml:space="preserve">Ved utgangen av 2020 virket ordningen på mange ulike skoler i Oslo. </w:t>
      </w:r>
      <w:proofErr w:type="spellStart"/>
      <w:r w:rsidRPr="00A71CD0">
        <w:t>Skolelosene</w:t>
      </w:r>
      <w:proofErr w:type="spellEnd"/>
      <w:r w:rsidRPr="00A71CD0">
        <w:t xml:space="preserve"> har arbeidet med å styrke læringsutbyttet til elever med rombakgrunn, redusere fravær og øke andelen elever som f</w:t>
      </w:r>
      <w:r w:rsidRPr="00A71CD0">
        <w:t>ullfører grunnopplæringen.</w:t>
      </w:r>
    </w:p>
    <w:p w14:paraId="2F0548ED" w14:textId="77777777" w:rsidR="00000000" w:rsidRPr="00A71CD0" w:rsidRDefault="006B46A0" w:rsidP="00A71CD0">
      <w:r w:rsidRPr="00A71CD0">
        <w:t>Pandemien har hatt store konsekvenser for rombarns deltakelse på skolen. Noen barn har nesten ikke vært på skolen, og andre har hatt høyt fravær.</w:t>
      </w:r>
    </w:p>
    <w:p w14:paraId="78CB7FDD" w14:textId="77777777" w:rsidR="00000000" w:rsidRPr="00A71CD0" w:rsidRDefault="006B46A0" w:rsidP="00A71CD0">
      <w:proofErr w:type="spellStart"/>
      <w:r w:rsidRPr="00A71CD0">
        <w:t>Skolelosordningen</w:t>
      </w:r>
      <w:proofErr w:type="spellEnd"/>
      <w:r w:rsidRPr="00A71CD0">
        <w:t xml:space="preserve"> flyttet i 2020 til Oslo kommunes språksenter. Samlokaliseringen g</w:t>
      </w:r>
      <w:r w:rsidRPr="00A71CD0">
        <w:t>ir både faglige og praktiske fordeler.</w:t>
      </w:r>
    </w:p>
    <w:p w14:paraId="31F54456" w14:textId="77777777" w:rsidR="00000000" w:rsidRPr="00A71CD0" w:rsidRDefault="006B46A0" w:rsidP="00A71CD0">
      <w:pPr>
        <w:pStyle w:val="avsnitt-tittel"/>
      </w:pPr>
      <w:r w:rsidRPr="00A71CD0">
        <w:t>Budsjettforslag</w:t>
      </w:r>
    </w:p>
    <w:p w14:paraId="294B653F" w14:textId="77777777" w:rsidR="00000000" w:rsidRPr="00A71CD0" w:rsidRDefault="006B46A0" w:rsidP="00A71CD0">
      <w:r w:rsidRPr="00A71CD0">
        <w:t>Bevilgningsendringer:</w:t>
      </w:r>
    </w:p>
    <w:p w14:paraId="4C77D8BC" w14:textId="77777777" w:rsidR="00000000" w:rsidRPr="00A71CD0" w:rsidRDefault="006B46A0" w:rsidP="00A71CD0">
      <w:pPr>
        <w:pStyle w:val="Liste"/>
      </w:pPr>
      <w:r w:rsidRPr="00A71CD0">
        <w:t xml:space="preserve">2,7 mill. kroner økning til </w:t>
      </w:r>
      <w:proofErr w:type="spellStart"/>
      <w:r w:rsidRPr="00A71CD0">
        <w:t>skolelosordningen</w:t>
      </w:r>
      <w:proofErr w:type="spellEnd"/>
      <w:r w:rsidRPr="00A71CD0">
        <w:t xml:space="preserve"> i Oslo kommune og til eventuelle tiltak for romer i Lørenskog kommune. Økningen inngår i en samlet styrking av tiltak for romer p</w:t>
      </w:r>
      <w:r w:rsidRPr="00A71CD0">
        <w:t xml:space="preserve">å 4 mill. kroner, se også omtale under </w:t>
      </w:r>
      <w:proofErr w:type="spellStart"/>
      <w:r w:rsidRPr="00A71CD0">
        <w:t>kap</w:t>
      </w:r>
      <w:proofErr w:type="spellEnd"/>
      <w:r w:rsidRPr="00A71CD0">
        <w:t xml:space="preserve"> 567, post 74.</w:t>
      </w:r>
    </w:p>
    <w:p w14:paraId="2CC27CA4" w14:textId="77777777" w:rsidR="00000000" w:rsidRPr="00A71CD0" w:rsidRDefault="006B46A0" w:rsidP="00A71CD0">
      <w:r w:rsidRPr="00A71CD0">
        <w:t>Det foreslås å bevilge 6,5</w:t>
      </w:r>
      <w:r w:rsidRPr="00A71CD0">
        <w:rPr>
          <w:rFonts w:ascii="Cambria" w:hAnsi="Cambria" w:cs="Cambria"/>
        </w:rPr>
        <w:t> </w:t>
      </w:r>
      <w:r w:rsidRPr="00A71CD0">
        <w:t>mill. kroner.</w:t>
      </w:r>
    </w:p>
    <w:p w14:paraId="3C3458F9" w14:textId="77777777" w:rsidR="00000000" w:rsidRPr="00A71CD0" w:rsidRDefault="006B46A0" w:rsidP="00A71CD0">
      <w:pPr>
        <w:pStyle w:val="b-post"/>
      </w:pPr>
      <w:r w:rsidRPr="00A71CD0">
        <w:t>Post 70 Nasjonale minoriteter</w:t>
      </w:r>
    </w:p>
    <w:p w14:paraId="3F46278B" w14:textId="77777777" w:rsidR="00000000" w:rsidRPr="00A71CD0" w:rsidRDefault="006B46A0" w:rsidP="00A71CD0">
      <w:pPr>
        <w:pStyle w:val="avsnitt-tittel"/>
      </w:pPr>
      <w:r w:rsidRPr="00A71CD0">
        <w:t>Mål for ordningen</w:t>
      </w:r>
    </w:p>
    <w:p w14:paraId="0167C63C" w14:textId="77777777" w:rsidR="00000000" w:rsidRPr="00A71CD0" w:rsidRDefault="006B46A0" w:rsidP="00A71CD0">
      <w:pPr>
        <w:pStyle w:val="Liste"/>
      </w:pPr>
      <w:r w:rsidRPr="00A71CD0">
        <w:t>Styrke nasjonale minoriteters kultur, språk og egenorganisering.</w:t>
      </w:r>
    </w:p>
    <w:p w14:paraId="052C8AE5" w14:textId="77777777" w:rsidR="00000000" w:rsidRPr="00A71CD0" w:rsidRDefault="006B46A0" w:rsidP="00A71CD0">
      <w:pPr>
        <w:pStyle w:val="Liste"/>
      </w:pPr>
      <w:r w:rsidRPr="00A71CD0">
        <w:t>Det er særlig et mål at nasjonale min</w:t>
      </w:r>
      <w:r w:rsidRPr="00A71CD0">
        <w:t>oriteters egne organisasjoner kan fremme sine interesser overfor ulike myndigheter.</w:t>
      </w:r>
    </w:p>
    <w:p w14:paraId="18D93548" w14:textId="77777777" w:rsidR="00000000" w:rsidRPr="00A71CD0" w:rsidRDefault="006B46A0" w:rsidP="00A71CD0">
      <w:pPr>
        <w:pStyle w:val="avsnitt-tittel"/>
      </w:pPr>
      <w:r w:rsidRPr="00A71CD0">
        <w:t>Prioriteringer 2022</w:t>
      </w:r>
    </w:p>
    <w:p w14:paraId="5FDDD212" w14:textId="77777777" w:rsidR="00000000" w:rsidRPr="00A71CD0" w:rsidRDefault="006B46A0" w:rsidP="00A71CD0">
      <w:pPr>
        <w:pStyle w:val="Liste"/>
      </w:pPr>
      <w:r w:rsidRPr="00A71CD0">
        <w:t>Det gis tilskudd til drift av organisasjoner og til prosjekter som bidrar til å styrke nasjonale minoriteters språk, kultur og identitet.</w:t>
      </w:r>
    </w:p>
    <w:p w14:paraId="5BD0DEFA" w14:textId="77777777" w:rsidR="00000000" w:rsidRPr="00A71CD0" w:rsidRDefault="006B46A0" w:rsidP="00A71CD0">
      <w:pPr>
        <w:pStyle w:val="avsnitt-tittel"/>
      </w:pPr>
      <w:r w:rsidRPr="00A71CD0">
        <w:t xml:space="preserve">Kriterier </w:t>
      </w:r>
      <w:r w:rsidRPr="00A71CD0">
        <w:t>for måloppnåelse</w:t>
      </w:r>
    </w:p>
    <w:p w14:paraId="7706F216" w14:textId="77777777" w:rsidR="00000000" w:rsidRPr="00A71CD0" w:rsidRDefault="006B46A0" w:rsidP="00A71CD0">
      <w:r w:rsidRPr="00A71CD0">
        <w:t>Kriterier for måloppnåelse for driftstilskuddet er graden av egenorganisering hos de nasjonale minoritetene, om språk og/eller kultur styrkes og graden av deltakelse i offentlige beslutningsprosesser.</w:t>
      </w:r>
    </w:p>
    <w:p w14:paraId="60822AF4" w14:textId="77777777" w:rsidR="00000000" w:rsidRPr="00A71CD0" w:rsidRDefault="006B46A0" w:rsidP="00A71CD0">
      <w:r w:rsidRPr="00A71CD0">
        <w:t>Kriterier for måloppnåelse for prosjek</w:t>
      </w:r>
      <w:r w:rsidRPr="00A71CD0">
        <w:t>ttilskuddet er antall arrangerte prosjekter, kurs og aktiviteter som fremmer formålet, antall personer som deltar eller blir nådd gjennom prosjekter, grad av kontakt mellom organisasjonene og antall barn og unge som blir nådd.</w:t>
      </w:r>
    </w:p>
    <w:p w14:paraId="7CB6C14E" w14:textId="77777777" w:rsidR="00000000" w:rsidRPr="00A71CD0" w:rsidRDefault="006B46A0" w:rsidP="00A71CD0">
      <w:pPr>
        <w:pStyle w:val="avsnitt-tittel"/>
      </w:pPr>
      <w:r w:rsidRPr="00A71CD0">
        <w:t>Tildelingskriterier</w:t>
      </w:r>
    </w:p>
    <w:p w14:paraId="0A22D868" w14:textId="77777777" w:rsidR="00000000" w:rsidRPr="00A71CD0" w:rsidRDefault="006B46A0" w:rsidP="00A71CD0">
      <w:r w:rsidRPr="00A71CD0">
        <w:t>Tilskudd over ordningen kan gis både som driftstilskudd til organisasjonene som representerer de nasjonale minoritetene, og som prosjekttilskudd.</w:t>
      </w:r>
    </w:p>
    <w:p w14:paraId="75D4C60D" w14:textId="77777777" w:rsidR="00000000" w:rsidRPr="00A71CD0" w:rsidRDefault="006B46A0" w:rsidP="00A71CD0">
      <w:r w:rsidRPr="00A71CD0">
        <w:t>For å motta driftstilskudd er det krav om at organisasjonen har som formål å fremme interessene og ivareta ret</w:t>
      </w:r>
      <w:r w:rsidRPr="00A71CD0">
        <w:t>tighetene til nasjonale minoriteter i Norge. Tilskudd blir gitt ut fra en samlet skjønnsmes</w:t>
      </w:r>
      <w:r w:rsidRPr="00A71CD0">
        <w:lastRenderedPageBreak/>
        <w:t>sig vurdering, basert blant annet på antall medlemmer, antall lokallag og aktiviteter i organisasjonen.</w:t>
      </w:r>
    </w:p>
    <w:p w14:paraId="7EBECA5E" w14:textId="77777777" w:rsidR="00000000" w:rsidRPr="00A71CD0" w:rsidRDefault="006B46A0" w:rsidP="00A71CD0">
      <w:r w:rsidRPr="00A71CD0">
        <w:t>Prosjekttilskudd skal bidra til å styrke nasjonale minoritete</w:t>
      </w:r>
      <w:r w:rsidRPr="00A71CD0">
        <w:t xml:space="preserve">rs språk, kultur og identitet. Det er </w:t>
      </w:r>
      <w:proofErr w:type="spellStart"/>
      <w:r w:rsidRPr="00A71CD0">
        <w:t>et særlig</w:t>
      </w:r>
      <w:proofErr w:type="spellEnd"/>
      <w:r w:rsidRPr="00A71CD0">
        <w:t xml:space="preserve"> mål å styrke språk og identitet hos barn og unge. Tilskudd blir gitt til frivillige organisasjoner, kommuner, institusjoner og foretak som har virksomhet i tilknytning til nasjonale minoriteter.</w:t>
      </w:r>
    </w:p>
    <w:p w14:paraId="78667CD8" w14:textId="77777777" w:rsidR="00000000" w:rsidRPr="00A71CD0" w:rsidRDefault="006B46A0" w:rsidP="00A71CD0">
      <w:pPr>
        <w:pStyle w:val="avsnitt-tittel"/>
      </w:pPr>
      <w:r w:rsidRPr="00A71CD0">
        <w:t>Oppfølging og</w:t>
      </w:r>
      <w:r w:rsidRPr="00A71CD0">
        <w:t xml:space="preserve"> kontroll</w:t>
      </w:r>
    </w:p>
    <w:p w14:paraId="0ED05EB0" w14:textId="77777777" w:rsidR="00000000" w:rsidRPr="00A71CD0" w:rsidRDefault="006B46A0" w:rsidP="00A71CD0">
      <w:r w:rsidRPr="00A71CD0">
        <w:t>Norsk kulturråd gir tilskudd etter søknad og følger opp rapporteringen for bruken av tilskuddsmidlene etter de krav og vilkår som er satt i forskrift om tilskudd til nasjonale minoriteter, og eventuelle retningslinjer fastsatt av Kulturrådet og i</w:t>
      </w:r>
      <w:r w:rsidRPr="00A71CD0">
        <w:t xml:space="preserve"> </w:t>
      </w:r>
      <w:proofErr w:type="spellStart"/>
      <w:r w:rsidRPr="00A71CD0">
        <w:t>tilskuddsbrev</w:t>
      </w:r>
      <w:proofErr w:type="spellEnd"/>
      <w:r w:rsidRPr="00A71CD0">
        <w:t>. Kommunal- og moderniseringsdepartementet er klageinstans. Kulturrådet har ansvar for å evaluere ordningen.</w:t>
      </w:r>
    </w:p>
    <w:p w14:paraId="6ACD2EEC" w14:textId="77777777" w:rsidR="00000000" w:rsidRPr="00A71CD0" w:rsidRDefault="006B46A0" w:rsidP="00A71CD0">
      <w:pPr>
        <w:pStyle w:val="avsnitt-tittel"/>
      </w:pPr>
      <w:r w:rsidRPr="00A71CD0">
        <w:t>Rapport 2020–2021</w:t>
      </w:r>
    </w:p>
    <w:p w14:paraId="5C8DFB49" w14:textId="77777777" w:rsidR="00000000" w:rsidRPr="00A71CD0" w:rsidRDefault="006B46A0" w:rsidP="00A71CD0">
      <w:r w:rsidRPr="00A71CD0">
        <w:t>Av en total ramme på 7,8</w:t>
      </w:r>
      <w:r w:rsidRPr="00A71CD0">
        <w:rPr>
          <w:rFonts w:ascii="Cambria" w:hAnsi="Cambria" w:cs="Cambria"/>
        </w:rPr>
        <w:t> </w:t>
      </w:r>
      <w:r w:rsidRPr="00A71CD0">
        <w:t>mill. kroner i 2020 fordelte Kulturr</w:t>
      </w:r>
      <w:r w:rsidRPr="00A71CD0">
        <w:rPr>
          <w:rFonts w:ascii="UniCentury Old Style" w:hAnsi="UniCentury Old Style" w:cs="UniCentury Old Style"/>
        </w:rPr>
        <w:t>å</w:t>
      </w:r>
      <w:r w:rsidRPr="00A71CD0">
        <w:t>det 5,3</w:t>
      </w:r>
      <w:r w:rsidRPr="00A71CD0">
        <w:rPr>
          <w:rFonts w:ascii="Cambria" w:hAnsi="Cambria" w:cs="Cambria"/>
        </w:rPr>
        <w:t> </w:t>
      </w:r>
      <w:r w:rsidRPr="00A71CD0">
        <w:t>mill. kroner i driftsst</w:t>
      </w:r>
      <w:r w:rsidRPr="00A71CD0">
        <w:rPr>
          <w:rFonts w:ascii="UniCentury Old Style" w:hAnsi="UniCentury Old Style" w:cs="UniCentury Old Style"/>
        </w:rPr>
        <w:t>ø</w:t>
      </w:r>
      <w:r w:rsidRPr="00A71CD0">
        <w:t>tte til sju organisas</w:t>
      </w:r>
      <w:r w:rsidRPr="00A71CD0">
        <w:t>joner og 2,5</w:t>
      </w:r>
      <w:r w:rsidRPr="00A71CD0">
        <w:rPr>
          <w:rFonts w:ascii="Cambria" w:hAnsi="Cambria" w:cs="Cambria"/>
        </w:rPr>
        <w:t> </w:t>
      </w:r>
      <w:r w:rsidRPr="00A71CD0">
        <w:t>mill. kroner i prosjektst</w:t>
      </w:r>
      <w:r w:rsidRPr="00A71CD0">
        <w:rPr>
          <w:rFonts w:ascii="UniCentury Old Style" w:hAnsi="UniCentury Old Style" w:cs="UniCentury Old Style"/>
        </w:rPr>
        <w:t>ø</w:t>
      </w:r>
      <w:r w:rsidRPr="00A71CD0">
        <w:t>tte. Driftsmidlene bidro til at organisasjonene kunne gjennomf</w:t>
      </w:r>
      <w:r w:rsidRPr="00A71CD0">
        <w:rPr>
          <w:rFonts w:ascii="UniCentury Old Style" w:hAnsi="UniCentury Old Style" w:cs="UniCentury Old Style"/>
        </w:rPr>
        <w:t>ø</w:t>
      </w:r>
      <w:r w:rsidRPr="00A71CD0">
        <w:t>re faste m</w:t>
      </w:r>
      <w:r w:rsidRPr="00A71CD0">
        <w:rPr>
          <w:rFonts w:ascii="UniCentury Old Style" w:hAnsi="UniCentury Old Style" w:cs="UniCentury Old Style"/>
        </w:rPr>
        <w:t>ø</w:t>
      </w:r>
      <w:r w:rsidRPr="00A71CD0">
        <w:t xml:space="preserve">ter og arrangementer, og delta i offentlige beslutningsprosesser. Prosjekttilskuddet bidro til </w:t>
      </w:r>
      <w:r w:rsidRPr="00A71CD0">
        <w:rPr>
          <w:rFonts w:ascii="UniCentury Old Style" w:hAnsi="UniCentury Old Style" w:cs="UniCentury Old Style"/>
        </w:rPr>
        <w:t>å</w:t>
      </w:r>
      <w:r w:rsidRPr="00A71CD0">
        <w:t xml:space="preserve"> styrke minoritetenes spr</w:t>
      </w:r>
      <w:r w:rsidRPr="00A71CD0">
        <w:rPr>
          <w:rFonts w:ascii="UniCentury Old Style" w:hAnsi="UniCentury Old Style" w:cs="UniCentury Old Style"/>
        </w:rPr>
        <w:t>å</w:t>
      </w:r>
      <w:r w:rsidRPr="00A71CD0">
        <w:t xml:space="preserve">k og kultur, og til </w:t>
      </w:r>
      <w:r w:rsidRPr="00A71CD0">
        <w:rPr>
          <w:rFonts w:ascii="UniCentury Old Style" w:hAnsi="UniCentury Old Style" w:cs="UniCentury Old Style"/>
        </w:rPr>
        <w:t>ø</w:t>
      </w:r>
      <w:r w:rsidRPr="00A71CD0">
        <w:t>kt barne- og ungdomsarbeid blant minoritetene.</w:t>
      </w:r>
    </w:p>
    <w:p w14:paraId="4DEDFA8F" w14:textId="77777777" w:rsidR="00000000" w:rsidRPr="00A71CD0" w:rsidRDefault="006B46A0" w:rsidP="00A71CD0">
      <w:pPr>
        <w:pStyle w:val="avsnitt-tittel"/>
      </w:pPr>
      <w:r w:rsidRPr="00A71CD0">
        <w:t>Budsjettforslag</w:t>
      </w:r>
    </w:p>
    <w:p w14:paraId="3DB20E06" w14:textId="77777777" w:rsidR="00000000" w:rsidRPr="00A71CD0" w:rsidRDefault="006B46A0" w:rsidP="00A71CD0">
      <w:r w:rsidRPr="00A71CD0">
        <w:t>Det foreslås å bevilge 8,2</w:t>
      </w:r>
      <w:r w:rsidRPr="00A71CD0">
        <w:rPr>
          <w:rFonts w:ascii="Cambria" w:hAnsi="Cambria" w:cs="Cambria"/>
        </w:rPr>
        <w:t> </w:t>
      </w:r>
      <w:r w:rsidRPr="00A71CD0">
        <w:t>mill. kroner.</w:t>
      </w:r>
    </w:p>
    <w:p w14:paraId="72D0E05B" w14:textId="77777777" w:rsidR="00000000" w:rsidRPr="00A71CD0" w:rsidRDefault="006B46A0" w:rsidP="00A71CD0">
      <w:pPr>
        <w:pStyle w:val="b-post"/>
      </w:pPr>
      <w:r w:rsidRPr="00A71CD0">
        <w:t xml:space="preserve">Post 72 Det Mosaiske </w:t>
      </w:r>
      <w:proofErr w:type="spellStart"/>
      <w:r w:rsidRPr="00A71CD0">
        <w:t>Trossamfund</w:t>
      </w:r>
      <w:proofErr w:type="spellEnd"/>
    </w:p>
    <w:p w14:paraId="523BFDA4" w14:textId="77777777" w:rsidR="00000000" w:rsidRPr="00A71CD0" w:rsidRDefault="006B46A0" w:rsidP="00A71CD0">
      <w:pPr>
        <w:pStyle w:val="avsnitt-tittel"/>
      </w:pPr>
      <w:r w:rsidRPr="00A71CD0">
        <w:t>Mål for ordningen</w:t>
      </w:r>
    </w:p>
    <w:p w14:paraId="627E5CB6" w14:textId="77777777" w:rsidR="00000000" w:rsidRPr="00A71CD0" w:rsidRDefault="006B46A0" w:rsidP="00A71CD0">
      <w:pPr>
        <w:pStyle w:val="Liste"/>
      </w:pPr>
      <w:r w:rsidRPr="00A71CD0">
        <w:t>Målet for tilskuddet er å bidra til å motvirke antisemittisme og å sørge for sikkerhet rundt loka</w:t>
      </w:r>
      <w:r w:rsidRPr="00A71CD0">
        <w:t xml:space="preserve">lene til Det Mosaiske </w:t>
      </w:r>
      <w:proofErr w:type="spellStart"/>
      <w:r w:rsidRPr="00A71CD0">
        <w:t>Trossamfund</w:t>
      </w:r>
      <w:proofErr w:type="spellEnd"/>
      <w:r w:rsidRPr="00A71CD0">
        <w:t xml:space="preserve"> (DMT) i Oslo.</w:t>
      </w:r>
    </w:p>
    <w:p w14:paraId="24B78DAE" w14:textId="77777777" w:rsidR="00000000" w:rsidRPr="00A71CD0" w:rsidRDefault="006B46A0" w:rsidP="00A71CD0">
      <w:pPr>
        <w:pStyle w:val="avsnitt-tittel"/>
      </w:pPr>
      <w:r w:rsidRPr="00A71CD0">
        <w:t>Prioriteringer 2022</w:t>
      </w:r>
    </w:p>
    <w:p w14:paraId="30C324B4" w14:textId="77777777" w:rsidR="00000000" w:rsidRPr="00A71CD0" w:rsidRDefault="006B46A0" w:rsidP="00A71CD0">
      <w:pPr>
        <w:pStyle w:val="Liste"/>
      </w:pPr>
      <w:r w:rsidRPr="00A71CD0">
        <w:t xml:space="preserve">Det vil gis tilskudd til DMT til tiltak for å motvirke antisemittisme i tråd med Handlingsplan mot antisemittisme 2021–2023 – en videreføring, og tilskudd til sikkerhetstiltak rundt </w:t>
      </w:r>
      <w:proofErr w:type="spellStart"/>
      <w:r w:rsidRPr="00A71CD0">
        <w:t>DM</w:t>
      </w:r>
      <w:r w:rsidRPr="00A71CD0">
        <w:t>Ts</w:t>
      </w:r>
      <w:proofErr w:type="spellEnd"/>
      <w:r w:rsidRPr="00A71CD0">
        <w:t xml:space="preserve"> lokaler.</w:t>
      </w:r>
    </w:p>
    <w:p w14:paraId="4963D4B9" w14:textId="77777777" w:rsidR="00000000" w:rsidRPr="00A71CD0" w:rsidRDefault="006B46A0" w:rsidP="00A71CD0">
      <w:pPr>
        <w:pStyle w:val="avsnitt-tittel"/>
      </w:pPr>
      <w:r w:rsidRPr="00A71CD0">
        <w:t>Kriterier for måloppnåelse</w:t>
      </w:r>
    </w:p>
    <w:p w14:paraId="15E4940D" w14:textId="77777777" w:rsidR="00000000" w:rsidRPr="00A71CD0" w:rsidRDefault="006B46A0" w:rsidP="00A71CD0">
      <w:r w:rsidRPr="00A71CD0">
        <w:t>For informasjonstiltakene om jødedom og jøder i Norge er kriteriet for måloppnåelse at personer som får informasjon gjennom tiltakene, opplever å ha fått økt bevissthet og kunnskap om jøder, jødedom og antisemittisme.</w:t>
      </w:r>
    </w:p>
    <w:p w14:paraId="7D107E33" w14:textId="77777777" w:rsidR="00000000" w:rsidRPr="00A71CD0" w:rsidRDefault="006B46A0" w:rsidP="00A71CD0">
      <w:r w:rsidRPr="00A71CD0">
        <w:t>Måloppnåelseskriteriet for sikkerhetstiltakene er at en høy andel av medlemmene i DMT opplever at deres sikkerhet er ivaretatt, i og rundt lokalene til DMT.</w:t>
      </w:r>
    </w:p>
    <w:p w14:paraId="7CC675AA" w14:textId="77777777" w:rsidR="00000000" w:rsidRPr="00A71CD0" w:rsidRDefault="006B46A0" w:rsidP="00A71CD0">
      <w:pPr>
        <w:pStyle w:val="avsnitt-tittel"/>
      </w:pPr>
      <w:r w:rsidRPr="00A71CD0">
        <w:lastRenderedPageBreak/>
        <w:t>Tildelingskriterier</w:t>
      </w:r>
    </w:p>
    <w:p w14:paraId="649D06CC" w14:textId="77777777" w:rsidR="00000000" w:rsidRPr="00A71CD0" w:rsidRDefault="006B46A0" w:rsidP="00A71CD0">
      <w:r w:rsidRPr="00A71CD0">
        <w:t>Tilskuddet tildeles i sin helhet til DMT.</w:t>
      </w:r>
    </w:p>
    <w:p w14:paraId="771AACAD" w14:textId="77777777" w:rsidR="00000000" w:rsidRPr="00A71CD0" w:rsidRDefault="006B46A0" w:rsidP="00A71CD0">
      <w:pPr>
        <w:pStyle w:val="avsnitt-tittel"/>
      </w:pPr>
      <w:r w:rsidRPr="00A71CD0">
        <w:t>Oppfølging og kontroll</w:t>
      </w:r>
    </w:p>
    <w:p w14:paraId="555F709E" w14:textId="77777777" w:rsidR="00000000" w:rsidRPr="00A71CD0" w:rsidRDefault="006B46A0" w:rsidP="00A71CD0">
      <w:r w:rsidRPr="00A71CD0">
        <w:t xml:space="preserve">Kommunal- og </w:t>
      </w:r>
      <w:r w:rsidRPr="00A71CD0">
        <w:t xml:space="preserve">moderniseringsdepartementet følger opp rapporteringen for bruken av tilskuddsmidlene etter de krav og vilkår som er satt i regelverk og i </w:t>
      </w:r>
      <w:proofErr w:type="spellStart"/>
      <w:r w:rsidRPr="00A71CD0">
        <w:t>tilskuddsbrev</w:t>
      </w:r>
      <w:proofErr w:type="spellEnd"/>
      <w:r w:rsidRPr="00A71CD0">
        <w:t>.</w:t>
      </w:r>
    </w:p>
    <w:p w14:paraId="49703C55" w14:textId="77777777" w:rsidR="00000000" w:rsidRPr="00A71CD0" w:rsidRDefault="006B46A0" w:rsidP="00A71CD0">
      <w:pPr>
        <w:pStyle w:val="avsnitt-tittel"/>
      </w:pPr>
      <w:r w:rsidRPr="00A71CD0">
        <w:t>Rapport 2020–2021</w:t>
      </w:r>
    </w:p>
    <w:p w14:paraId="71C76809" w14:textId="77777777" w:rsidR="00000000" w:rsidRPr="00A71CD0" w:rsidRDefault="006B46A0" w:rsidP="00A71CD0">
      <w:r w:rsidRPr="00A71CD0">
        <w:t>I 2020 fikk DMT tildelt 3,9</w:t>
      </w:r>
      <w:r w:rsidRPr="00A71CD0">
        <w:rPr>
          <w:rFonts w:ascii="Cambria" w:hAnsi="Cambria" w:cs="Cambria"/>
        </w:rPr>
        <w:t> </w:t>
      </w:r>
      <w:r w:rsidRPr="00A71CD0">
        <w:t>mill. kroner til informasjonstiltak, 3,5</w:t>
      </w:r>
      <w:r w:rsidRPr="00A71CD0">
        <w:rPr>
          <w:rFonts w:ascii="Cambria" w:hAnsi="Cambria" w:cs="Cambria"/>
        </w:rPr>
        <w:t> </w:t>
      </w:r>
      <w:r w:rsidRPr="00A71CD0">
        <w:t>mill. kroner til sikkerhetstiltak og 2,1</w:t>
      </w:r>
      <w:r w:rsidRPr="00A71CD0">
        <w:rPr>
          <w:rFonts w:ascii="Cambria" w:hAnsi="Cambria" w:cs="Cambria"/>
        </w:rPr>
        <w:t> </w:t>
      </w:r>
      <w:r w:rsidRPr="00A71CD0">
        <w:t>mill. kroner til oppf</w:t>
      </w:r>
      <w:r w:rsidRPr="00A71CD0">
        <w:rPr>
          <w:rFonts w:ascii="UniCentury Old Style" w:hAnsi="UniCentury Old Style" w:cs="UniCentury Old Style"/>
        </w:rPr>
        <w:t>ø</w:t>
      </w:r>
      <w:r w:rsidRPr="00A71CD0">
        <w:t>lging av tiltak i regjeringens handlingsplan mot antisemittisme. Hoveddelen av midlene til informasjonstiltak har finansiert J</w:t>
      </w:r>
      <w:r w:rsidRPr="00A71CD0">
        <w:rPr>
          <w:rFonts w:ascii="UniCentury Old Style" w:hAnsi="UniCentury Old Style" w:cs="UniCentury Old Style"/>
        </w:rPr>
        <w:t>ø</w:t>
      </w:r>
      <w:r w:rsidRPr="00A71CD0">
        <w:t>diske veivisere. J</w:t>
      </w:r>
      <w:r w:rsidRPr="00A71CD0">
        <w:rPr>
          <w:rFonts w:ascii="UniCentury Old Style" w:hAnsi="UniCentury Old Style" w:cs="UniCentury Old Style"/>
        </w:rPr>
        <w:t>ø</w:t>
      </w:r>
      <w:r w:rsidRPr="00A71CD0">
        <w:t xml:space="preserve">diske </w:t>
      </w:r>
      <w:r w:rsidRPr="00A71CD0">
        <w:t>veivisere inngår også som et tiltak i Handlingsplan mot antisemittisme 2021–2023.</w:t>
      </w:r>
    </w:p>
    <w:p w14:paraId="09EF1556" w14:textId="77777777" w:rsidR="00000000" w:rsidRPr="00A71CD0" w:rsidRDefault="006B46A0" w:rsidP="00A71CD0">
      <w:pPr>
        <w:pStyle w:val="avsnitt-tittel"/>
      </w:pPr>
      <w:r w:rsidRPr="00A71CD0">
        <w:t>Budsjettforslag</w:t>
      </w:r>
    </w:p>
    <w:p w14:paraId="341245A8" w14:textId="77777777" w:rsidR="00000000" w:rsidRPr="00A71CD0" w:rsidRDefault="006B46A0" w:rsidP="00A71CD0">
      <w:r w:rsidRPr="00A71CD0">
        <w:t>Bevilgningsendringer:</w:t>
      </w:r>
    </w:p>
    <w:p w14:paraId="3C070776" w14:textId="77777777" w:rsidR="00000000" w:rsidRPr="00A71CD0" w:rsidRDefault="006B46A0" w:rsidP="00A71CD0">
      <w:pPr>
        <w:pStyle w:val="Liste"/>
      </w:pPr>
      <w:r w:rsidRPr="00A71CD0">
        <w:t>1 mill. kroner økning til helårsvirkning av sikkerhetstiltak ved DMT.</w:t>
      </w:r>
    </w:p>
    <w:p w14:paraId="74B61401" w14:textId="77777777" w:rsidR="00000000" w:rsidRPr="00A71CD0" w:rsidRDefault="006B46A0" w:rsidP="00A71CD0">
      <w:r w:rsidRPr="00A71CD0">
        <w:t>Det foreslås å bevilge 10,7</w:t>
      </w:r>
      <w:r w:rsidRPr="00A71CD0">
        <w:rPr>
          <w:rFonts w:ascii="Cambria" w:hAnsi="Cambria" w:cs="Cambria"/>
        </w:rPr>
        <w:t> </w:t>
      </w:r>
      <w:r w:rsidRPr="00A71CD0">
        <w:t>mill. kroner, hvorav 6,1</w:t>
      </w:r>
      <w:r w:rsidRPr="00A71CD0">
        <w:rPr>
          <w:rFonts w:ascii="Cambria" w:hAnsi="Cambria" w:cs="Cambria"/>
        </w:rPr>
        <w:t> </w:t>
      </w:r>
      <w:r w:rsidRPr="00A71CD0">
        <w:t>mill. kro</w:t>
      </w:r>
      <w:r w:rsidRPr="00A71CD0">
        <w:t xml:space="preserve">ner til </w:t>
      </w:r>
      <w:proofErr w:type="spellStart"/>
      <w:r w:rsidRPr="00A71CD0">
        <w:t>DMTs</w:t>
      </w:r>
      <w:proofErr w:type="spellEnd"/>
      <w:r w:rsidRPr="00A71CD0">
        <w:t xml:space="preserve"> informasjonstiltak og 4,6</w:t>
      </w:r>
      <w:r w:rsidRPr="00A71CD0">
        <w:rPr>
          <w:rFonts w:ascii="Cambria" w:hAnsi="Cambria" w:cs="Cambria"/>
        </w:rPr>
        <w:t> </w:t>
      </w:r>
      <w:r w:rsidRPr="00A71CD0">
        <w:t>mill. kroner til sikkerhetstiltak.</w:t>
      </w:r>
    </w:p>
    <w:p w14:paraId="082A57EA" w14:textId="77777777" w:rsidR="00000000" w:rsidRPr="00A71CD0" w:rsidRDefault="006B46A0" w:rsidP="00A71CD0">
      <w:pPr>
        <w:pStyle w:val="b-post"/>
      </w:pPr>
      <w:r w:rsidRPr="00A71CD0">
        <w:t>Post 73 Kvensk språk og kultur</w:t>
      </w:r>
    </w:p>
    <w:p w14:paraId="5B7B4EB3" w14:textId="77777777" w:rsidR="00000000" w:rsidRPr="00A71CD0" w:rsidRDefault="006B46A0" w:rsidP="00A71CD0">
      <w:pPr>
        <w:pStyle w:val="avsnitt-tittel"/>
      </w:pPr>
      <w:r w:rsidRPr="00A71CD0">
        <w:t>Mål for ordningen</w:t>
      </w:r>
    </w:p>
    <w:p w14:paraId="248706B1" w14:textId="77777777" w:rsidR="00000000" w:rsidRPr="00A71CD0" w:rsidRDefault="006B46A0" w:rsidP="00A71CD0">
      <w:r w:rsidRPr="00A71CD0">
        <w:t>Målet for ordningen er å bidra til å revitalisere kvensk språk og fremme kvensk/norskfinsk kultur.</w:t>
      </w:r>
    </w:p>
    <w:p w14:paraId="6B1869B9" w14:textId="77777777" w:rsidR="00000000" w:rsidRPr="00A71CD0" w:rsidRDefault="006B46A0" w:rsidP="00A71CD0">
      <w:pPr>
        <w:pStyle w:val="avsnitt-tittel"/>
      </w:pPr>
      <w:r w:rsidRPr="00A71CD0">
        <w:t>Prioriteringer 2022</w:t>
      </w:r>
    </w:p>
    <w:p w14:paraId="229CCB9B" w14:textId="77777777" w:rsidR="00000000" w:rsidRPr="00A71CD0" w:rsidRDefault="006B46A0" w:rsidP="00A71CD0">
      <w:pPr>
        <w:pStyle w:val="Liste"/>
      </w:pPr>
      <w:r w:rsidRPr="00A71CD0">
        <w:t>Det vil bli tildelt driftsmidler til kvenske språk- og kultursentre og til kvensk avis.</w:t>
      </w:r>
    </w:p>
    <w:p w14:paraId="743BB446" w14:textId="77777777" w:rsidR="00000000" w:rsidRPr="00A71CD0" w:rsidRDefault="006B46A0" w:rsidP="00A71CD0">
      <w:pPr>
        <w:pStyle w:val="Liste"/>
      </w:pPr>
      <w:r w:rsidRPr="00A71CD0">
        <w:t>Det vil gis prosjekttilskudd etter søknad til tiltak som bidrar til å oppfylle formålet med tilskuddsordningen.</w:t>
      </w:r>
    </w:p>
    <w:p w14:paraId="317FDFC3" w14:textId="77777777" w:rsidR="00000000" w:rsidRPr="00A71CD0" w:rsidRDefault="006B46A0" w:rsidP="00A71CD0">
      <w:pPr>
        <w:pStyle w:val="avsnitt-tittel"/>
      </w:pPr>
      <w:r w:rsidRPr="00A71CD0">
        <w:t>Kriterier for måloppnåelse</w:t>
      </w:r>
    </w:p>
    <w:p w14:paraId="11B7F8E9" w14:textId="77777777" w:rsidR="00000000" w:rsidRPr="00A71CD0" w:rsidRDefault="006B46A0" w:rsidP="00A71CD0">
      <w:r w:rsidRPr="00A71CD0">
        <w:t>Kriterier for måloppnåels</w:t>
      </w:r>
      <w:r w:rsidRPr="00A71CD0">
        <w:t>e er antall arrangerte prosjekter, kurs og aktiviteter som fremmer formålet, og antall deltakere på de ulike tiltakene.</w:t>
      </w:r>
    </w:p>
    <w:p w14:paraId="59D4B78B" w14:textId="77777777" w:rsidR="00000000" w:rsidRPr="00A71CD0" w:rsidRDefault="006B46A0" w:rsidP="00A71CD0">
      <w:pPr>
        <w:pStyle w:val="avsnitt-tittel"/>
      </w:pPr>
      <w:r w:rsidRPr="00A71CD0">
        <w:t>Tildelingskriterier</w:t>
      </w:r>
    </w:p>
    <w:p w14:paraId="5092327A" w14:textId="77777777" w:rsidR="00000000" w:rsidRPr="00A71CD0" w:rsidRDefault="006B46A0" w:rsidP="00A71CD0">
      <w:r w:rsidRPr="00A71CD0">
        <w:t xml:space="preserve">Frivillige organisasjoner, privatpersoner, kommuner og institusjoner kan søke om prosjektstøtte til kulturformål og </w:t>
      </w:r>
      <w:r w:rsidRPr="00A71CD0">
        <w:t>tiltak som bidrar til å styrke kvensk språk og identitet.</w:t>
      </w:r>
    </w:p>
    <w:p w14:paraId="13A74A24" w14:textId="77777777" w:rsidR="00000000" w:rsidRPr="00A71CD0" w:rsidRDefault="006B46A0" w:rsidP="00A71CD0">
      <w:r w:rsidRPr="00A71CD0">
        <w:t>Tiltak som retter seg mot barn og unge, vil bli prioritert. Nærmere tildelingskriterier er fastsatt i forskrift.</w:t>
      </w:r>
    </w:p>
    <w:p w14:paraId="13D3F610" w14:textId="77777777" w:rsidR="00000000" w:rsidRPr="00A71CD0" w:rsidRDefault="006B46A0" w:rsidP="00A71CD0">
      <w:r w:rsidRPr="00A71CD0">
        <w:lastRenderedPageBreak/>
        <w:t xml:space="preserve">Over tilskuddsordningen kan det også søkes midler til etablering og drift av kvenske </w:t>
      </w:r>
      <w:r w:rsidRPr="00A71CD0">
        <w:t>språk- og kultursentre og til kvensk avis.</w:t>
      </w:r>
    </w:p>
    <w:p w14:paraId="45937304" w14:textId="77777777" w:rsidR="00000000" w:rsidRPr="00A71CD0" w:rsidRDefault="006B46A0" w:rsidP="00A71CD0">
      <w:pPr>
        <w:pStyle w:val="avsnitt-tittel"/>
      </w:pPr>
      <w:r w:rsidRPr="00A71CD0">
        <w:t>Oppfølging og kontroll</w:t>
      </w:r>
    </w:p>
    <w:p w14:paraId="44B04AED" w14:textId="77777777" w:rsidR="00000000" w:rsidRPr="00A71CD0" w:rsidRDefault="006B46A0" w:rsidP="00A71CD0">
      <w:r w:rsidRPr="00A71CD0">
        <w:t xml:space="preserve">Ordningen blir kunngjort via Troms og Finnmark fylkeskommunes nettsider og andre aktuelle kanaler. Troms og Finnmark fylkeskommune tildeler midler og følger opp rapporteringen for bruken av </w:t>
      </w:r>
      <w:r w:rsidRPr="00A71CD0">
        <w:t xml:space="preserve">tilskuddsmidlene etter de krav og vilkår som blir satt i forskrift og i </w:t>
      </w:r>
      <w:proofErr w:type="spellStart"/>
      <w:r w:rsidRPr="00A71CD0">
        <w:t>tilskuddsbrev</w:t>
      </w:r>
      <w:proofErr w:type="spellEnd"/>
      <w:r w:rsidRPr="00A71CD0">
        <w:t>.</w:t>
      </w:r>
    </w:p>
    <w:p w14:paraId="3A374435" w14:textId="77777777" w:rsidR="00000000" w:rsidRPr="00A71CD0" w:rsidRDefault="006B46A0" w:rsidP="00A71CD0">
      <w:pPr>
        <w:pStyle w:val="avsnitt-tittel"/>
      </w:pPr>
      <w:r w:rsidRPr="00A71CD0">
        <w:t>Rapport 2020–2021</w:t>
      </w:r>
    </w:p>
    <w:p w14:paraId="7540847C" w14:textId="77777777" w:rsidR="00000000" w:rsidRPr="00A71CD0" w:rsidRDefault="006B46A0" w:rsidP="00A71CD0">
      <w:r w:rsidRPr="00A71CD0">
        <w:t>Av en total ramme på 10,8</w:t>
      </w:r>
      <w:r w:rsidRPr="00A71CD0">
        <w:rPr>
          <w:rFonts w:ascii="Cambria" w:hAnsi="Cambria" w:cs="Cambria"/>
        </w:rPr>
        <w:t> </w:t>
      </w:r>
      <w:r w:rsidRPr="00A71CD0">
        <w:t>mill. kroner i 2020 tildelte Troms og Finnmark fylkeskommune totalt 4</w:t>
      </w:r>
      <w:r w:rsidRPr="00A71CD0">
        <w:rPr>
          <w:rFonts w:ascii="Cambria" w:hAnsi="Cambria" w:cs="Cambria"/>
        </w:rPr>
        <w:t> </w:t>
      </w:r>
      <w:r w:rsidRPr="00A71CD0">
        <w:t>mill. kroner til drift av fire kvenske spr</w:t>
      </w:r>
      <w:r w:rsidRPr="00A71CD0">
        <w:rPr>
          <w:rFonts w:ascii="UniCentury Old Style" w:hAnsi="UniCentury Old Style" w:cs="UniCentury Old Style"/>
        </w:rPr>
        <w:t>å</w:t>
      </w:r>
      <w:r w:rsidRPr="00A71CD0">
        <w:t>ksentre og e</w:t>
      </w:r>
      <w:r w:rsidRPr="00A71CD0">
        <w:t>tt kvensk kultursenter, og 830</w:t>
      </w:r>
      <w:r w:rsidRPr="00A71CD0">
        <w:rPr>
          <w:rFonts w:ascii="Cambria" w:hAnsi="Cambria" w:cs="Cambria"/>
        </w:rPr>
        <w:t> </w:t>
      </w:r>
      <w:r w:rsidRPr="00A71CD0">
        <w:t>000</w:t>
      </w:r>
      <w:r w:rsidRPr="00A71CD0">
        <w:rPr>
          <w:rFonts w:ascii="Cambria" w:hAnsi="Cambria" w:cs="Cambria"/>
        </w:rPr>
        <w:t> </w:t>
      </w:r>
      <w:r w:rsidRPr="00A71CD0">
        <w:t>kroner i st</w:t>
      </w:r>
      <w:r w:rsidRPr="00A71CD0">
        <w:rPr>
          <w:rFonts w:ascii="UniCentury Old Style" w:hAnsi="UniCentury Old Style" w:cs="UniCentury Old Style"/>
        </w:rPr>
        <w:t>ø</w:t>
      </w:r>
      <w:r w:rsidRPr="00A71CD0">
        <w:t xml:space="preserve">tte til avisen </w:t>
      </w:r>
      <w:proofErr w:type="spellStart"/>
      <w:r w:rsidRPr="00A71CD0">
        <w:t>Ruijan</w:t>
      </w:r>
      <w:proofErr w:type="spellEnd"/>
      <w:r w:rsidRPr="00A71CD0">
        <w:t xml:space="preserve"> </w:t>
      </w:r>
      <w:proofErr w:type="spellStart"/>
      <w:r w:rsidRPr="00A71CD0">
        <w:t>Kaiku</w:t>
      </w:r>
      <w:proofErr w:type="spellEnd"/>
      <w:r w:rsidRPr="00A71CD0">
        <w:t>. Det ble ogs</w:t>
      </w:r>
      <w:r w:rsidRPr="00A71CD0">
        <w:rPr>
          <w:rFonts w:ascii="UniCentury Old Style" w:hAnsi="UniCentury Old Style" w:cs="UniCentury Old Style"/>
        </w:rPr>
        <w:t>å</w:t>
      </w:r>
      <w:r w:rsidRPr="00A71CD0">
        <w:t xml:space="preserve"> tildelt totalt om lag 5,4</w:t>
      </w:r>
      <w:r w:rsidRPr="00A71CD0">
        <w:rPr>
          <w:rFonts w:ascii="Cambria" w:hAnsi="Cambria" w:cs="Cambria"/>
        </w:rPr>
        <w:t> </w:t>
      </w:r>
      <w:r w:rsidRPr="00A71CD0">
        <w:t>mill. kroner til ulike spr</w:t>
      </w:r>
      <w:r w:rsidRPr="00A71CD0">
        <w:rPr>
          <w:rFonts w:ascii="UniCentury Old Style" w:hAnsi="UniCentury Old Style" w:cs="UniCentury Old Style"/>
        </w:rPr>
        <w:t>å</w:t>
      </w:r>
      <w:r w:rsidRPr="00A71CD0">
        <w:t>k- og kulturprosjekter.</w:t>
      </w:r>
    </w:p>
    <w:p w14:paraId="47278414" w14:textId="77777777" w:rsidR="00000000" w:rsidRPr="00A71CD0" w:rsidRDefault="006B46A0" w:rsidP="00A71CD0">
      <w:r w:rsidRPr="00A71CD0">
        <w:t>Tilskuddene til drift av språksentrene har bidratt til at det er gjennomført en rekke språ</w:t>
      </w:r>
      <w:r w:rsidRPr="00A71CD0">
        <w:t>kkurs og kulturaktiviteter for kvenske barn og unge. Prosjekttilskuddene har bidratt til språk- og kulturutvikling på flere nivåer.</w:t>
      </w:r>
    </w:p>
    <w:p w14:paraId="5202D6FF" w14:textId="77777777" w:rsidR="00000000" w:rsidRPr="00A71CD0" w:rsidRDefault="006B46A0" w:rsidP="00A71CD0">
      <w:pPr>
        <w:pStyle w:val="avsnitt-tittel"/>
      </w:pPr>
      <w:r w:rsidRPr="00A71CD0">
        <w:t>Budsjettforslag</w:t>
      </w:r>
    </w:p>
    <w:p w14:paraId="51FEC569" w14:textId="77777777" w:rsidR="00000000" w:rsidRPr="00A71CD0" w:rsidRDefault="006B46A0" w:rsidP="00A71CD0">
      <w:r w:rsidRPr="00A71CD0">
        <w:t>Det foreslås å bevilge 11,1</w:t>
      </w:r>
      <w:r w:rsidRPr="00A71CD0">
        <w:rPr>
          <w:rFonts w:ascii="Cambria" w:hAnsi="Cambria" w:cs="Cambria"/>
        </w:rPr>
        <w:t> </w:t>
      </w:r>
      <w:r w:rsidRPr="00A71CD0">
        <w:t>mill. kroner.</w:t>
      </w:r>
    </w:p>
    <w:p w14:paraId="35E81FA4" w14:textId="77777777" w:rsidR="00000000" w:rsidRPr="00A71CD0" w:rsidRDefault="006B46A0" w:rsidP="00A71CD0">
      <w:pPr>
        <w:pStyle w:val="b-post"/>
      </w:pPr>
      <w:r w:rsidRPr="00A71CD0">
        <w:t>Post 74 Kultur- og ressurssenter for norske romer</w:t>
      </w:r>
    </w:p>
    <w:p w14:paraId="2512AFE5" w14:textId="77777777" w:rsidR="00000000" w:rsidRPr="00A71CD0" w:rsidRDefault="006B46A0" w:rsidP="00A71CD0">
      <w:pPr>
        <w:pStyle w:val="avsnitt-tittel"/>
      </w:pPr>
      <w:r w:rsidRPr="00A71CD0">
        <w:t>Mål for ordningen</w:t>
      </w:r>
    </w:p>
    <w:p w14:paraId="58F2AB72" w14:textId="77777777" w:rsidR="00000000" w:rsidRPr="00A71CD0" w:rsidRDefault="006B46A0" w:rsidP="00A71CD0">
      <w:pPr>
        <w:pStyle w:val="Liste"/>
      </w:pPr>
      <w:r w:rsidRPr="00A71CD0">
        <w:t>Formålet med tilskuddet er å utvikle og drifte et kultur- og ressurssenter for romer, blant annet for kultur- og kunnskapsformidling.</w:t>
      </w:r>
    </w:p>
    <w:p w14:paraId="70A82AA6" w14:textId="77777777" w:rsidR="00000000" w:rsidRPr="00A71CD0" w:rsidRDefault="006B46A0" w:rsidP="00A71CD0">
      <w:pPr>
        <w:pStyle w:val="Liste"/>
      </w:pPr>
      <w:r w:rsidRPr="00A71CD0">
        <w:t>Senteret skal fungere som et sted hvor romer o</w:t>
      </w:r>
      <w:r w:rsidRPr="00A71CD0">
        <w:t>g majoritetsbefolkningen kan møtes.</w:t>
      </w:r>
    </w:p>
    <w:p w14:paraId="7E791444" w14:textId="77777777" w:rsidR="00000000" w:rsidRPr="00A71CD0" w:rsidRDefault="006B46A0" w:rsidP="00A71CD0">
      <w:pPr>
        <w:pStyle w:val="avsnitt-tittel"/>
      </w:pPr>
      <w:r w:rsidRPr="00A71CD0">
        <w:t>Prioriteringer 2022</w:t>
      </w:r>
    </w:p>
    <w:p w14:paraId="060B7F8D" w14:textId="77777777" w:rsidR="00000000" w:rsidRPr="00A71CD0" w:rsidRDefault="006B46A0" w:rsidP="00A71CD0">
      <w:pPr>
        <w:pStyle w:val="Liste"/>
      </w:pPr>
      <w:r w:rsidRPr="00A71CD0">
        <w:t xml:space="preserve">Sikre Romano </w:t>
      </w:r>
      <w:proofErr w:type="spellStart"/>
      <w:r w:rsidRPr="00A71CD0">
        <w:t>Khers</w:t>
      </w:r>
      <w:proofErr w:type="spellEnd"/>
      <w:r w:rsidRPr="00A71CD0">
        <w:t xml:space="preserve"> etablering i nye lokaler og at senteret utvikles videre etappevis med blant annet kulturarbeid, tiltak rettet mot barn og ungdom, inkludering av rom-menigheten og enkelte arbeid</w:t>
      </w:r>
      <w:r w:rsidRPr="00A71CD0">
        <w:t>srettede tiltak.</w:t>
      </w:r>
    </w:p>
    <w:p w14:paraId="0228E7AB" w14:textId="77777777" w:rsidR="00000000" w:rsidRPr="00A71CD0" w:rsidRDefault="006B46A0" w:rsidP="00A71CD0">
      <w:pPr>
        <w:pStyle w:val="Liste"/>
      </w:pPr>
      <w:r w:rsidRPr="00A71CD0">
        <w:t>Opprettholde brobyggertjenesten som blant annet bistår romer i kontakt med det offentlige, og holder kurs og foredrag for offentlige etater.</w:t>
      </w:r>
    </w:p>
    <w:p w14:paraId="764C3B5F" w14:textId="77777777" w:rsidR="00000000" w:rsidRPr="00A71CD0" w:rsidRDefault="006B46A0" w:rsidP="00A71CD0">
      <w:pPr>
        <w:pStyle w:val="Liste"/>
      </w:pPr>
      <w:r w:rsidRPr="00A71CD0">
        <w:t xml:space="preserve">Fortsette samarbeidet med </w:t>
      </w:r>
      <w:proofErr w:type="spellStart"/>
      <w:r w:rsidRPr="00A71CD0">
        <w:t>skolelosordningen</w:t>
      </w:r>
      <w:proofErr w:type="spellEnd"/>
      <w:r w:rsidRPr="00A71CD0">
        <w:t xml:space="preserve"> i Oslo kommune.</w:t>
      </w:r>
    </w:p>
    <w:p w14:paraId="658EAAD1" w14:textId="77777777" w:rsidR="00000000" w:rsidRPr="00A71CD0" w:rsidRDefault="006B46A0" w:rsidP="00A71CD0">
      <w:pPr>
        <w:pStyle w:val="Liste"/>
      </w:pPr>
      <w:r w:rsidRPr="00A71CD0">
        <w:t>Ha dialog med Lørenskog ko</w:t>
      </w:r>
      <w:r w:rsidRPr="00A71CD0">
        <w:t>mmune.</w:t>
      </w:r>
    </w:p>
    <w:p w14:paraId="2D3BF5B5" w14:textId="77777777" w:rsidR="00000000" w:rsidRPr="00A71CD0" w:rsidRDefault="006B46A0" w:rsidP="00A71CD0">
      <w:pPr>
        <w:pStyle w:val="avsnitt-tittel"/>
      </w:pPr>
      <w:r w:rsidRPr="00A71CD0">
        <w:t>Kriterier for måloppnåelse</w:t>
      </w:r>
    </w:p>
    <w:p w14:paraId="704DFC2A" w14:textId="77777777" w:rsidR="00000000" w:rsidRPr="00A71CD0" w:rsidRDefault="006B46A0" w:rsidP="00A71CD0">
      <w:r w:rsidRPr="00A71CD0">
        <w:t>Måloppnåelsen måles i første omgang i deltakelse. Norske romer skal både delta i og kunne påvirke beslutningsprosesser som angår innhold og drift av senteret. På sikt skal senteret og tiltakene der evalueres.</w:t>
      </w:r>
    </w:p>
    <w:p w14:paraId="7ACFC82C" w14:textId="77777777" w:rsidR="00000000" w:rsidRPr="00A71CD0" w:rsidRDefault="006B46A0" w:rsidP="00A71CD0">
      <w:pPr>
        <w:pStyle w:val="avsnitt-tittel"/>
      </w:pPr>
      <w:r w:rsidRPr="00A71CD0">
        <w:lastRenderedPageBreak/>
        <w:t>Tildelingskri</w:t>
      </w:r>
      <w:r w:rsidRPr="00A71CD0">
        <w:t>terier</w:t>
      </w:r>
    </w:p>
    <w:p w14:paraId="103F3600" w14:textId="77777777" w:rsidR="00000000" w:rsidRPr="00A71CD0" w:rsidRDefault="006B46A0" w:rsidP="00A71CD0">
      <w:r w:rsidRPr="00A71CD0">
        <w:t xml:space="preserve">Tilskuddsmottaker er Kirkens Bymisjon, som driver senteret i tett samarbeid med norske romer. Bevilgningen på posten dekker tilskudd til drift og aktiviteter tilknyttet Romano </w:t>
      </w:r>
      <w:proofErr w:type="spellStart"/>
      <w:r w:rsidRPr="00A71CD0">
        <w:t>Kher</w:t>
      </w:r>
      <w:proofErr w:type="spellEnd"/>
      <w:r w:rsidRPr="00A71CD0">
        <w:t>. Senteret er et resultat av statens kollektive oppreisning til norsk</w:t>
      </w:r>
      <w:r w:rsidRPr="00A71CD0">
        <w:t>e romer.</w:t>
      </w:r>
    </w:p>
    <w:p w14:paraId="640754C5" w14:textId="77777777" w:rsidR="00000000" w:rsidRPr="00A71CD0" w:rsidRDefault="006B46A0" w:rsidP="00A71CD0">
      <w:pPr>
        <w:pStyle w:val="avsnitt-tittel"/>
      </w:pPr>
      <w:r w:rsidRPr="00A71CD0">
        <w:t>Oppfølging og kontroll</w:t>
      </w:r>
    </w:p>
    <w:p w14:paraId="084C014E" w14:textId="77777777" w:rsidR="00000000" w:rsidRPr="00A71CD0" w:rsidRDefault="006B46A0" w:rsidP="00A71CD0">
      <w:r w:rsidRPr="00A71CD0">
        <w:t xml:space="preserve">Departementet følger opp rapporteringen for bruken av tilskuddsmidlene etter de krav og vilkår som er satt i regelverk og i </w:t>
      </w:r>
      <w:proofErr w:type="spellStart"/>
      <w:r w:rsidRPr="00A71CD0">
        <w:t>tilskuddsbrev</w:t>
      </w:r>
      <w:proofErr w:type="spellEnd"/>
      <w:r w:rsidRPr="00A71CD0">
        <w:t>.</w:t>
      </w:r>
    </w:p>
    <w:p w14:paraId="66DACADA" w14:textId="77777777" w:rsidR="00000000" w:rsidRPr="00A71CD0" w:rsidRDefault="006B46A0" w:rsidP="00A71CD0">
      <w:pPr>
        <w:pStyle w:val="avsnitt-tittel"/>
      </w:pPr>
      <w:r w:rsidRPr="00A71CD0">
        <w:t>Rapport 2020–2021</w:t>
      </w:r>
    </w:p>
    <w:p w14:paraId="72A4EBE7" w14:textId="77777777" w:rsidR="00000000" w:rsidRPr="00A71CD0" w:rsidRDefault="006B46A0" w:rsidP="00A71CD0">
      <w:r w:rsidRPr="00A71CD0">
        <w:t xml:space="preserve">Det har vært arbeidet med å etablere Romano </w:t>
      </w:r>
      <w:proofErr w:type="spellStart"/>
      <w:r w:rsidRPr="00A71CD0">
        <w:t>Kher</w:t>
      </w:r>
      <w:proofErr w:type="spellEnd"/>
      <w:r w:rsidRPr="00A71CD0">
        <w:t xml:space="preserve"> i nye lokaler. Sen</w:t>
      </w:r>
      <w:r w:rsidRPr="00A71CD0">
        <w:t>teret flyttet inn i nye lokaler høsten 2021. Store deler av senterets utadrettede virksomhet har ikke vært mulig å gjennomføre under pandemien.</w:t>
      </w:r>
    </w:p>
    <w:p w14:paraId="3BFAED89" w14:textId="77777777" w:rsidR="00000000" w:rsidRPr="00A71CD0" w:rsidRDefault="006B46A0" w:rsidP="00A71CD0">
      <w:pPr>
        <w:pStyle w:val="avsnitt-tittel"/>
      </w:pPr>
      <w:r w:rsidRPr="00A71CD0">
        <w:t>Budsjettforslag</w:t>
      </w:r>
    </w:p>
    <w:p w14:paraId="24777AE9" w14:textId="77777777" w:rsidR="00000000" w:rsidRPr="00A71CD0" w:rsidRDefault="006B46A0" w:rsidP="00A71CD0">
      <w:r w:rsidRPr="00A71CD0">
        <w:t>Bevilgningsendringer:</w:t>
      </w:r>
    </w:p>
    <w:p w14:paraId="16B303D4" w14:textId="77777777" w:rsidR="00000000" w:rsidRPr="00A71CD0" w:rsidRDefault="006B46A0" w:rsidP="00A71CD0">
      <w:pPr>
        <w:pStyle w:val="Liste"/>
      </w:pPr>
      <w:r w:rsidRPr="00A71CD0">
        <w:t>1,3 mill. kroner økning til videreutvikling av aktiviteter ved sentere</w:t>
      </w:r>
      <w:r w:rsidRPr="00A71CD0">
        <w:t xml:space="preserve">t. Økningen inngår i en samlet styrking av tiltak for romer på 4 mill. kroner, se også omtale under </w:t>
      </w:r>
      <w:proofErr w:type="spellStart"/>
      <w:r w:rsidRPr="00A71CD0">
        <w:t>kap</w:t>
      </w:r>
      <w:proofErr w:type="spellEnd"/>
      <w:r w:rsidRPr="00A71CD0">
        <w:t xml:space="preserve"> 567, post 60.</w:t>
      </w:r>
    </w:p>
    <w:p w14:paraId="6CA6A4EB" w14:textId="77777777" w:rsidR="00000000" w:rsidRPr="00A71CD0" w:rsidRDefault="006B46A0" w:rsidP="00A71CD0">
      <w:pPr>
        <w:pStyle w:val="Liste"/>
      </w:pPr>
      <w:r w:rsidRPr="00A71CD0">
        <w:t xml:space="preserve">1,2 mill. kroner økning (flytting fra </w:t>
      </w:r>
      <w:proofErr w:type="spellStart"/>
      <w:r w:rsidRPr="00A71CD0">
        <w:t>kap</w:t>
      </w:r>
      <w:proofErr w:type="spellEnd"/>
      <w:r w:rsidRPr="00A71CD0">
        <w:t xml:space="preserve"> 567, post 22) til dekning av øk</w:t>
      </w:r>
      <w:r w:rsidRPr="00A71CD0">
        <w:t xml:space="preserve">te leie- og driftskostnader i Romano </w:t>
      </w:r>
      <w:proofErr w:type="spellStart"/>
      <w:r w:rsidRPr="00A71CD0">
        <w:t>Khers</w:t>
      </w:r>
      <w:proofErr w:type="spellEnd"/>
      <w:r w:rsidRPr="00A71CD0">
        <w:t xml:space="preserve"> nye lokaler.</w:t>
      </w:r>
    </w:p>
    <w:p w14:paraId="5011C175" w14:textId="77777777" w:rsidR="00000000" w:rsidRPr="00A71CD0" w:rsidRDefault="006B46A0" w:rsidP="00A71CD0">
      <w:r w:rsidRPr="00A71CD0">
        <w:t>Det foreslås å bevilge 17,1</w:t>
      </w:r>
      <w:r w:rsidRPr="00A71CD0">
        <w:rPr>
          <w:rFonts w:ascii="Cambria" w:hAnsi="Cambria" w:cs="Cambria"/>
        </w:rPr>
        <w:t> </w:t>
      </w:r>
      <w:r w:rsidRPr="00A71CD0">
        <w:t>mill. kroner. I bevilgningen inng</w:t>
      </w:r>
      <w:r w:rsidRPr="00A71CD0">
        <w:rPr>
          <w:rFonts w:ascii="UniCentury Old Style" w:hAnsi="UniCentury Old Style" w:cs="UniCentury Old Style"/>
        </w:rPr>
        <w:t>å</w:t>
      </w:r>
      <w:r w:rsidRPr="00A71CD0">
        <w:t>r midler til Kirkens Bymisjons arbeid med brobyggertjenesten for norske romer.</w:t>
      </w:r>
    </w:p>
    <w:p w14:paraId="54378988" w14:textId="77777777" w:rsidR="00000000" w:rsidRPr="00A71CD0" w:rsidRDefault="006B46A0" w:rsidP="00A71CD0">
      <w:r w:rsidRPr="00A71CD0">
        <w:t>Det foreslås videre en tilsagnsfullmakt på 4,1 mill. kroner</w:t>
      </w:r>
      <w:r w:rsidRPr="00A71CD0">
        <w:t>, jf. forslag til romertallsvedtak.</w:t>
      </w:r>
    </w:p>
    <w:p w14:paraId="71A4130D" w14:textId="77777777" w:rsidR="00000000" w:rsidRPr="00A71CD0" w:rsidRDefault="006B46A0" w:rsidP="00A71CD0">
      <w:pPr>
        <w:pStyle w:val="b-post"/>
      </w:pPr>
      <w:r w:rsidRPr="00A71CD0">
        <w:t>Post 75 Romanifolket/taterne, kan overføres</w:t>
      </w:r>
    </w:p>
    <w:p w14:paraId="3E7BC219" w14:textId="77777777" w:rsidR="00000000" w:rsidRPr="00A71CD0" w:rsidRDefault="006B46A0" w:rsidP="00A71CD0">
      <w:pPr>
        <w:pStyle w:val="avsnitt-tittel"/>
      </w:pPr>
      <w:r w:rsidRPr="00A71CD0">
        <w:t>Mål for ordningen</w:t>
      </w:r>
    </w:p>
    <w:p w14:paraId="2CD213F9" w14:textId="77777777" w:rsidR="00000000" w:rsidRPr="00A71CD0" w:rsidRDefault="006B46A0" w:rsidP="00A71CD0">
      <w:pPr>
        <w:pStyle w:val="Liste"/>
      </w:pPr>
      <w:r w:rsidRPr="00A71CD0">
        <w:t>Formålet med tilskuddsordningen er å bidra til å utvikle og synliggjøre romanifolket/taternes kultur, språk og historie.</w:t>
      </w:r>
    </w:p>
    <w:p w14:paraId="1254F799" w14:textId="77777777" w:rsidR="00000000" w:rsidRPr="00A71CD0" w:rsidRDefault="006B46A0" w:rsidP="00A71CD0">
      <w:pPr>
        <w:pStyle w:val="avsnitt-tittel"/>
      </w:pPr>
      <w:r w:rsidRPr="00A71CD0">
        <w:t>Prioriteringer 2022</w:t>
      </w:r>
    </w:p>
    <w:p w14:paraId="60AB6EA3" w14:textId="77777777" w:rsidR="00000000" w:rsidRPr="00A71CD0" w:rsidRDefault="006B46A0" w:rsidP="00A71CD0">
      <w:pPr>
        <w:pStyle w:val="Liste"/>
      </w:pPr>
      <w:r w:rsidRPr="00A71CD0">
        <w:t>Fortsette</w:t>
      </w:r>
      <w:r w:rsidRPr="00A71CD0">
        <w:t xml:space="preserve"> å styrke romanispråk og etablere kulturarenaer og møteplasser i tråd med en femårsplan Kulturrådet har laget i samarbeid med en referansegruppe.</w:t>
      </w:r>
    </w:p>
    <w:p w14:paraId="2BC05D0D" w14:textId="77777777" w:rsidR="00000000" w:rsidRPr="00A71CD0" w:rsidRDefault="006B46A0" w:rsidP="00A71CD0">
      <w:pPr>
        <w:pStyle w:val="Liste"/>
      </w:pPr>
      <w:r w:rsidRPr="00A71CD0">
        <w:t>Bevare, dokumentere, formidle og videreføre romanifolket/taternes materielle og immaterielle kulturarv, so</w:t>
      </w:r>
      <w:r w:rsidRPr="00A71CD0">
        <w:t>m tradisjoner, fortellinger, håndverk og musikk, i tråd med femårsplanen.</w:t>
      </w:r>
    </w:p>
    <w:p w14:paraId="0DBE7C8A" w14:textId="77777777" w:rsidR="00000000" w:rsidRPr="00A71CD0" w:rsidRDefault="006B46A0" w:rsidP="00A71CD0">
      <w:pPr>
        <w:pStyle w:val="Liste"/>
      </w:pPr>
      <w:r w:rsidRPr="00A71CD0">
        <w:t>Gi tilskudd etter søknad til enkeltaktører, til tiltak som bidrar til å oppfylle målet for ordningen.</w:t>
      </w:r>
    </w:p>
    <w:p w14:paraId="5FBC722D" w14:textId="77777777" w:rsidR="00000000" w:rsidRPr="00A71CD0" w:rsidRDefault="006B46A0" w:rsidP="00A71CD0">
      <w:pPr>
        <w:pStyle w:val="avsnitt-tittel"/>
      </w:pPr>
      <w:r w:rsidRPr="00A71CD0">
        <w:lastRenderedPageBreak/>
        <w:t>Kriterier for måloppnåelse</w:t>
      </w:r>
    </w:p>
    <w:p w14:paraId="5B752374" w14:textId="77777777" w:rsidR="00000000" w:rsidRPr="00A71CD0" w:rsidRDefault="006B46A0" w:rsidP="00A71CD0">
      <w:r w:rsidRPr="00A71CD0">
        <w:t>Gjennom prosjektrapporteringen blir det vurdert i</w:t>
      </w:r>
      <w:r w:rsidRPr="00A71CD0">
        <w:t xml:space="preserve"> hvilken grad prosjektet har oppnådd de målene som er satt i søknaden, om prosjektet har nådd målgruppen og hvilket resultat prosjektet har ført til i form av aktiviteter eller tiltak.</w:t>
      </w:r>
    </w:p>
    <w:p w14:paraId="37DE03B1" w14:textId="77777777" w:rsidR="00000000" w:rsidRPr="00A71CD0" w:rsidRDefault="006B46A0" w:rsidP="00A71CD0">
      <w:pPr>
        <w:pStyle w:val="avsnitt-tittel"/>
      </w:pPr>
      <w:r w:rsidRPr="00A71CD0">
        <w:t>Tildelingskriterier</w:t>
      </w:r>
    </w:p>
    <w:p w14:paraId="5B405C04" w14:textId="77777777" w:rsidR="00000000" w:rsidRPr="00A71CD0" w:rsidRDefault="006B46A0" w:rsidP="00A71CD0">
      <w:r w:rsidRPr="00A71CD0">
        <w:t>Privatpersoner, private og offentlige institusjoner</w:t>
      </w:r>
      <w:r w:rsidRPr="00A71CD0">
        <w:t>, organisasjoner og andre virksomheter kan søke om tilskudd til prosjekter som bidrar til å synliggjøre, styrke og videreføre romanifolkets/taternes kultur og historie, til å styrke språket romani, til dokumentasjon og formidling av kunnskap om romanifolke</w:t>
      </w:r>
      <w:r w:rsidRPr="00A71CD0">
        <w:t>ts/taternes situasjon og til holdningsskapende arbeid.</w:t>
      </w:r>
    </w:p>
    <w:p w14:paraId="4F16E091" w14:textId="77777777" w:rsidR="00000000" w:rsidRPr="00A71CD0" w:rsidRDefault="006B46A0" w:rsidP="00A71CD0">
      <w:pPr>
        <w:pStyle w:val="avsnitt-tittel"/>
      </w:pPr>
      <w:r w:rsidRPr="00A71CD0">
        <w:t>Oppfølging og kontroll</w:t>
      </w:r>
    </w:p>
    <w:p w14:paraId="3BB1EFB8" w14:textId="77777777" w:rsidR="00000000" w:rsidRPr="00A71CD0" w:rsidRDefault="006B46A0" w:rsidP="00A71CD0">
      <w:r w:rsidRPr="00A71CD0">
        <w:t>Den kollektive oppreisningen til romanifolket/taterne blir forvaltet av Kulturrådet som en tilskuddsordning, i henhold til egen forskrift. Kommunal- og moderniseringsdepartemente</w:t>
      </w:r>
      <w:r w:rsidRPr="00A71CD0">
        <w:t>t er klageinstans. Kulturrådet har ansvar for å evaluere ordningen.</w:t>
      </w:r>
    </w:p>
    <w:p w14:paraId="344645E7" w14:textId="77777777" w:rsidR="00000000" w:rsidRPr="00A71CD0" w:rsidRDefault="006B46A0" w:rsidP="00A71CD0">
      <w:pPr>
        <w:pStyle w:val="avsnitt-tittel"/>
      </w:pPr>
      <w:r w:rsidRPr="00A71CD0">
        <w:t>Rapport 2020–2021</w:t>
      </w:r>
    </w:p>
    <w:p w14:paraId="06F48384" w14:textId="77777777" w:rsidR="00000000" w:rsidRPr="00A71CD0" w:rsidRDefault="006B46A0" w:rsidP="00A71CD0">
      <w:r w:rsidRPr="00A71CD0">
        <w:t>Kulturrådet tildelte i 2020 tilskudd på om lag 4,75</w:t>
      </w:r>
      <w:r w:rsidRPr="00A71CD0">
        <w:rPr>
          <w:rFonts w:ascii="Cambria" w:hAnsi="Cambria" w:cs="Cambria"/>
        </w:rPr>
        <w:t> </w:t>
      </w:r>
      <w:r w:rsidRPr="00A71CD0">
        <w:t>mill. kroner til 22 ulike prosjekter over tilskuddsordningen til romanifolket/taterne. 280</w:t>
      </w:r>
      <w:r w:rsidRPr="00A71CD0">
        <w:rPr>
          <w:rFonts w:ascii="Cambria" w:hAnsi="Cambria" w:cs="Cambria"/>
        </w:rPr>
        <w:t> </w:t>
      </w:r>
      <w:r w:rsidRPr="00A71CD0">
        <w:t>000</w:t>
      </w:r>
      <w:r w:rsidRPr="00A71CD0">
        <w:rPr>
          <w:rFonts w:ascii="Cambria" w:hAnsi="Cambria" w:cs="Cambria"/>
        </w:rPr>
        <w:t> </w:t>
      </w:r>
      <w:r w:rsidRPr="00A71CD0">
        <w:t>kroner av tildelingen f</w:t>
      </w:r>
      <w:r w:rsidRPr="00A71CD0">
        <w:t>or 2020 ble overført til 2021.</w:t>
      </w:r>
    </w:p>
    <w:p w14:paraId="6D661533" w14:textId="77777777" w:rsidR="00000000" w:rsidRPr="00A71CD0" w:rsidRDefault="006B46A0" w:rsidP="00A71CD0">
      <w:r w:rsidRPr="00A71CD0">
        <w:t>Prosjekter av ulikt omfang, med ulike formål og med forskjellige målgrupper mottok støtte, blant annet til musikk- og teaterforestillinger, filmprosjekt, bøker, samlingssted, informasjons- og selvhjelpsprosjekter og ulike arr</w:t>
      </w:r>
      <w:r w:rsidRPr="00A71CD0">
        <w:t>angementer.</w:t>
      </w:r>
    </w:p>
    <w:p w14:paraId="004832DA" w14:textId="77777777" w:rsidR="00000000" w:rsidRPr="00A71CD0" w:rsidRDefault="006B46A0" w:rsidP="00A71CD0">
      <w:pPr>
        <w:pStyle w:val="avsnitt-tittel"/>
      </w:pPr>
      <w:r w:rsidRPr="00A71CD0">
        <w:t>Budsjettforslag</w:t>
      </w:r>
    </w:p>
    <w:p w14:paraId="6CD38945" w14:textId="77777777" w:rsidR="00000000" w:rsidRPr="00A71CD0" w:rsidRDefault="006B46A0" w:rsidP="00A71CD0">
      <w:r w:rsidRPr="00A71CD0">
        <w:t>Det foreslås å bevilge 5,3</w:t>
      </w:r>
      <w:r w:rsidRPr="00A71CD0">
        <w:rPr>
          <w:rFonts w:ascii="Cambria" w:hAnsi="Cambria" w:cs="Cambria"/>
        </w:rPr>
        <w:t> </w:t>
      </w:r>
      <w:r w:rsidRPr="00A71CD0">
        <w:t>mill. kroner.</w:t>
      </w:r>
    </w:p>
    <w:p w14:paraId="0A45FF20" w14:textId="77777777" w:rsidR="00000000" w:rsidRPr="00A71CD0" w:rsidRDefault="006B46A0" w:rsidP="00A71CD0">
      <w:r w:rsidRPr="00A71CD0">
        <w:t xml:space="preserve">For at ubrukt bevilgning fra tidligere år skal gå til det tiltenkte formålet, foreslås det at departementet gis fullmakt til å overføre udisponert beløp på kap. 567, post 75 fra 2022 til </w:t>
      </w:r>
      <w:r w:rsidRPr="00A71CD0">
        <w:t>2023, jf. forslag til romertallsvedtak.</w:t>
      </w:r>
    </w:p>
    <w:p w14:paraId="0B63AFC1" w14:textId="77777777" w:rsidR="00000000" w:rsidRPr="00A71CD0" w:rsidRDefault="006B46A0" w:rsidP="00A71CD0">
      <w:pPr>
        <w:pStyle w:val="b-progkat"/>
      </w:pPr>
      <w:r w:rsidRPr="00A71CD0">
        <w:t>Programkategori 13.70 Kommunesektoren mv.</w:t>
      </w:r>
    </w:p>
    <w:p w14:paraId="0A5A3D15" w14:textId="77777777" w:rsidR="00000000" w:rsidRPr="00A71CD0" w:rsidRDefault="006B46A0" w:rsidP="00A71CD0">
      <w:pPr>
        <w:pStyle w:val="avsnitt-tittel"/>
      </w:pPr>
      <w:r w:rsidRPr="00A71CD0">
        <w:t>Utgifter under programkategori 13.70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10057E08" w14:textId="77777777" w:rsidTr="00B70C73">
        <w:trPr>
          <w:trHeight w:val="640"/>
          <w:hidden/>
        </w:trPr>
        <w:tc>
          <w:tcPr>
            <w:tcW w:w="1020" w:type="dxa"/>
            <w:shd w:val="clear" w:color="auto" w:fill="FFFFFF"/>
          </w:tcPr>
          <w:p w14:paraId="42E60A6C" w14:textId="77777777" w:rsidR="00000000" w:rsidRPr="00A71CD0" w:rsidRDefault="006B46A0" w:rsidP="00B70C73">
            <w:pPr>
              <w:pStyle w:val="Tabellnavn"/>
            </w:pPr>
            <w:r w:rsidRPr="00A71CD0">
              <w:t>PIKL</w:t>
            </w:r>
          </w:p>
        </w:tc>
        <w:tc>
          <w:tcPr>
            <w:tcW w:w="4080" w:type="dxa"/>
          </w:tcPr>
          <w:p w14:paraId="0E2AA921" w14:textId="77777777" w:rsidR="00000000" w:rsidRPr="00A71CD0" w:rsidRDefault="006B46A0" w:rsidP="00B70C73">
            <w:pPr>
              <w:pStyle w:val="Tabellnavn"/>
            </w:pPr>
          </w:p>
        </w:tc>
        <w:tc>
          <w:tcPr>
            <w:tcW w:w="1020" w:type="dxa"/>
          </w:tcPr>
          <w:p w14:paraId="15A70CF1" w14:textId="77777777" w:rsidR="00000000" w:rsidRPr="00A71CD0" w:rsidRDefault="006B46A0" w:rsidP="00B70C73">
            <w:pPr>
              <w:pStyle w:val="Tabellnavn"/>
              <w:jc w:val="right"/>
            </w:pPr>
          </w:p>
        </w:tc>
        <w:tc>
          <w:tcPr>
            <w:tcW w:w="1020" w:type="dxa"/>
          </w:tcPr>
          <w:p w14:paraId="44A824A2" w14:textId="77777777" w:rsidR="00000000" w:rsidRPr="00A71CD0" w:rsidRDefault="006B46A0" w:rsidP="00B70C73">
            <w:pPr>
              <w:pStyle w:val="Tabellnavn"/>
              <w:jc w:val="right"/>
            </w:pPr>
          </w:p>
        </w:tc>
        <w:tc>
          <w:tcPr>
            <w:tcW w:w="1020" w:type="dxa"/>
          </w:tcPr>
          <w:p w14:paraId="019245B4" w14:textId="77777777" w:rsidR="00000000" w:rsidRPr="00A71CD0" w:rsidRDefault="006B46A0" w:rsidP="00B70C73">
            <w:pPr>
              <w:pStyle w:val="Tabellnavn"/>
              <w:jc w:val="right"/>
            </w:pPr>
          </w:p>
        </w:tc>
        <w:tc>
          <w:tcPr>
            <w:tcW w:w="1020" w:type="dxa"/>
          </w:tcPr>
          <w:p w14:paraId="6388BE9D"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4E734EA7" w14:textId="77777777" w:rsidTr="00B70C73">
        <w:trPr>
          <w:trHeight w:val="600"/>
        </w:trPr>
        <w:tc>
          <w:tcPr>
            <w:tcW w:w="1020" w:type="dxa"/>
          </w:tcPr>
          <w:p w14:paraId="3DC0B48D" w14:textId="77777777" w:rsidR="00000000" w:rsidRPr="00A71CD0" w:rsidRDefault="006B46A0" w:rsidP="00B70C73">
            <w:r w:rsidRPr="00A71CD0">
              <w:t>Kap.</w:t>
            </w:r>
          </w:p>
        </w:tc>
        <w:tc>
          <w:tcPr>
            <w:tcW w:w="4080" w:type="dxa"/>
          </w:tcPr>
          <w:p w14:paraId="24DB4F2E" w14:textId="77777777" w:rsidR="00000000" w:rsidRPr="00A71CD0" w:rsidRDefault="006B46A0" w:rsidP="00B70C73">
            <w:r w:rsidRPr="00A71CD0">
              <w:t>Betegnelse</w:t>
            </w:r>
          </w:p>
        </w:tc>
        <w:tc>
          <w:tcPr>
            <w:tcW w:w="1020" w:type="dxa"/>
          </w:tcPr>
          <w:p w14:paraId="0C7955E8" w14:textId="77777777" w:rsidR="00000000" w:rsidRPr="00A71CD0" w:rsidRDefault="006B46A0" w:rsidP="00B70C73">
            <w:pPr>
              <w:jc w:val="right"/>
            </w:pPr>
            <w:r w:rsidRPr="00A71CD0">
              <w:t>Regnskap 2020</w:t>
            </w:r>
          </w:p>
        </w:tc>
        <w:tc>
          <w:tcPr>
            <w:tcW w:w="1020" w:type="dxa"/>
          </w:tcPr>
          <w:p w14:paraId="25E14F9E" w14:textId="77777777" w:rsidR="00000000" w:rsidRPr="00A71CD0" w:rsidRDefault="006B46A0" w:rsidP="00B70C73">
            <w:pPr>
              <w:jc w:val="right"/>
            </w:pPr>
            <w:r w:rsidRPr="00A71CD0">
              <w:t xml:space="preserve">Saldert </w:t>
            </w:r>
            <w:r w:rsidRPr="00A71CD0">
              <w:br/>
              <w:t>budsjett 2021</w:t>
            </w:r>
          </w:p>
        </w:tc>
        <w:tc>
          <w:tcPr>
            <w:tcW w:w="1020" w:type="dxa"/>
          </w:tcPr>
          <w:p w14:paraId="4FB82BED" w14:textId="77777777" w:rsidR="00000000" w:rsidRPr="00A71CD0" w:rsidRDefault="006B46A0" w:rsidP="00B70C73">
            <w:pPr>
              <w:jc w:val="right"/>
            </w:pPr>
            <w:r w:rsidRPr="00A71CD0">
              <w:t xml:space="preserve">Forslag </w:t>
            </w:r>
            <w:r w:rsidRPr="00A71CD0">
              <w:br/>
              <w:t>2022</w:t>
            </w:r>
          </w:p>
        </w:tc>
        <w:tc>
          <w:tcPr>
            <w:tcW w:w="1020" w:type="dxa"/>
          </w:tcPr>
          <w:p w14:paraId="677A0088" w14:textId="77777777" w:rsidR="00000000" w:rsidRPr="00A71CD0" w:rsidRDefault="006B46A0" w:rsidP="00B70C73">
            <w:pPr>
              <w:jc w:val="right"/>
            </w:pPr>
            <w:r w:rsidRPr="00A71CD0">
              <w:t xml:space="preserve">Endring </w:t>
            </w:r>
            <w:r w:rsidRPr="00A71CD0">
              <w:br/>
              <w:t>i pst.</w:t>
            </w:r>
          </w:p>
        </w:tc>
      </w:tr>
      <w:tr w:rsidR="00000000" w:rsidRPr="00A71CD0" w14:paraId="185BFB48" w14:textId="77777777" w:rsidTr="00B70C73">
        <w:trPr>
          <w:trHeight w:val="380"/>
        </w:trPr>
        <w:tc>
          <w:tcPr>
            <w:tcW w:w="1020" w:type="dxa"/>
          </w:tcPr>
          <w:p w14:paraId="389D3010" w14:textId="77777777" w:rsidR="00000000" w:rsidRPr="00A71CD0" w:rsidRDefault="006B46A0" w:rsidP="00B70C73">
            <w:r w:rsidRPr="00A71CD0">
              <w:t>571</w:t>
            </w:r>
          </w:p>
        </w:tc>
        <w:tc>
          <w:tcPr>
            <w:tcW w:w="4080" w:type="dxa"/>
          </w:tcPr>
          <w:p w14:paraId="0149B606" w14:textId="77777777" w:rsidR="00000000" w:rsidRPr="00A71CD0" w:rsidRDefault="006B46A0" w:rsidP="00B70C73">
            <w:r w:rsidRPr="00A71CD0">
              <w:t>Rammetilskudd til kommuner</w:t>
            </w:r>
          </w:p>
        </w:tc>
        <w:tc>
          <w:tcPr>
            <w:tcW w:w="1020" w:type="dxa"/>
          </w:tcPr>
          <w:p w14:paraId="03D8C05A" w14:textId="77777777" w:rsidR="00000000" w:rsidRPr="00A71CD0" w:rsidRDefault="006B46A0" w:rsidP="00B70C73">
            <w:pPr>
              <w:jc w:val="right"/>
            </w:pPr>
            <w:r w:rsidRPr="00A71CD0">
              <w:t>150</w:t>
            </w:r>
            <w:r w:rsidRPr="00A71CD0">
              <w:rPr>
                <w:rFonts w:ascii="Cambria" w:hAnsi="Cambria" w:cs="Cambria"/>
              </w:rPr>
              <w:t> </w:t>
            </w:r>
            <w:r w:rsidRPr="00A71CD0">
              <w:t>769</w:t>
            </w:r>
            <w:r w:rsidRPr="00A71CD0">
              <w:rPr>
                <w:rFonts w:ascii="Cambria" w:hAnsi="Cambria" w:cs="Cambria"/>
              </w:rPr>
              <w:t> </w:t>
            </w:r>
            <w:r w:rsidRPr="00A71CD0">
              <w:t>257</w:t>
            </w:r>
          </w:p>
        </w:tc>
        <w:tc>
          <w:tcPr>
            <w:tcW w:w="1020" w:type="dxa"/>
          </w:tcPr>
          <w:p w14:paraId="2D57EAB4" w14:textId="77777777" w:rsidR="00000000" w:rsidRPr="00A71CD0" w:rsidRDefault="006B46A0" w:rsidP="00B70C73">
            <w:pPr>
              <w:jc w:val="right"/>
            </w:pPr>
            <w:r w:rsidRPr="00A71CD0">
              <w:t>146</w:t>
            </w:r>
            <w:r w:rsidRPr="00A71CD0">
              <w:rPr>
                <w:rFonts w:ascii="Cambria" w:hAnsi="Cambria" w:cs="Cambria"/>
              </w:rPr>
              <w:t> </w:t>
            </w:r>
            <w:r w:rsidRPr="00A71CD0">
              <w:t>179</w:t>
            </w:r>
            <w:r w:rsidRPr="00A71CD0">
              <w:rPr>
                <w:rFonts w:ascii="Cambria" w:hAnsi="Cambria" w:cs="Cambria"/>
              </w:rPr>
              <w:t> </w:t>
            </w:r>
            <w:r w:rsidRPr="00A71CD0">
              <w:t>894</w:t>
            </w:r>
          </w:p>
        </w:tc>
        <w:tc>
          <w:tcPr>
            <w:tcW w:w="1020" w:type="dxa"/>
          </w:tcPr>
          <w:p w14:paraId="20D3CE99" w14:textId="77777777" w:rsidR="00000000" w:rsidRPr="00A71CD0" w:rsidRDefault="006B46A0" w:rsidP="00B70C73">
            <w:pPr>
              <w:jc w:val="right"/>
            </w:pPr>
            <w:r w:rsidRPr="00A71CD0">
              <w:t>149</w:t>
            </w:r>
            <w:r w:rsidRPr="00A71CD0">
              <w:rPr>
                <w:rFonts w:ascii="Cambria" w:hAnsi="Cambria" w:cs="Cambria"/>
              </w:rPr>
              <w:t> </w:t>
            </w:r>
            <w:r w:rsidRPr="00A71CD0">
              <w:t>303</w:t>
            </w:r>
            <w:r w:rsidRPr="00A71CD0">
              <w:rPr>
                <w:rFonts w:ascii="Cambria" w:hAnsi="Cambria" w:cs="Cambria"/>
              </w:rPr>
              <w:t> </w:t>
            </w:r>
            <w:r w:rsidRPr="00A71CD0">
              <w:t>207</w:t>
            </w:r>
          </w:p>
        </w:tc>
        <w:tc>
          <w:tcPr>
            <w:tcW w:w="1020" w:type="dxa"/>
          </w:tcPr>
          <w:p w14:paraId="78A9778B" w14:textId="77777777" w:rsidR="00000000" w:rsidRPr="00A71CD0" w:rsidRDefault="006B46A0" w:rsidP="00B70C73">
            <w:pPr>
              <w:jc w:val="right"/>
            </w:pPr>
            <w:r w:rsidRPr="00A71CD0">
              <w:t>2,1</w:t>
            </w:r>
          </w:p>
        </w:tc>
      </w:tr>
      <w:tr w:rsidR="00000000" w:rsidRPr="00A71CD0" w14:paraId="35D2168F" w14:textId="77777777" w:rsidTr="00B70C73">
        <w:trPr>
          <w:trHeight w:val="380"/>
        </w:trPr>
        <w:tc>
          <w:tcPr>
            <w:tcW w:w="1020" w:type="dxa"/>
          </w:tcPr>
          <w:p w14:paraId="1BC3CB0E" w14:textId="77777777" w:rsidR="00000000" w:rsidRPr="00A71CD0" w:rsidRDefault="006B46A0" w:rsidP="00B70C73">
            <w:r w:rsidRPr="00A71CD0">
              <w:t>572</w:t>
            </w:r>
          </w:p>
        </w:tc>
        <w:tc>
          <w:tcPr>
            <w:tcW w:w="4080" w:type="dxa"/>
          </w:tcPr>
          <w:p w14:paraId="4151A004" w14:textId="77777777" w:rsidR="00000000" w:rsidRPr="00A71CD0" w:rsidRDefault="006B46A0" w:rsidP="00B70C73">
            <w:r w:rsidRPr="00A71CD0">
              <w:t>Rammetilskudd til fylkeskommuner</w:t>
            </w:r>
          </w:p>
        </w:tc>
        <w:tc>
          <w:tcPr>
            <w:tcW w:w="1020" w:type="dxa"/>
          </w:tcPr>
          <w:p w14:paraId="7374A1AD" w14:textId="77777777" w:rsidR="00000000" w:rsidRPr="00A71CD0" w:rsidRDefault="006B46A0" w:rsidP="00B70C73">
            <w:pPr>
              <w:jc w:val="right"/>
            </w:pPr>
            <w:r w:rsidRPr="00A71CD0">
              <w:t>42</w:t>
            </w:r>
            <w:r w:rsidRPr="00A71CD0">
              <w:rPr>
                <w:rFonts w:ascii="Cambria" w:hAnsi="Cambria" w:cs="Cambria"/>
              </w:rPr>
              <w:t> </w:t>
            </w:r>
            <w:r w:rsidRPr="00A71CD0">
              <w:t>655</w:t>
            </w:r>
            <w:r w:rsidRPr="00A71CD0">
              <w:rPr>
                <w:rFonts w:ascii="Cambria" w:hAnsi="Cambria" w:cs="Cambria"/>
              </w:rPr>
              <w:t> </w:t>
            </w:r>
            <w:r w:rsidRPr="00A71CD0">
              <w:t>5</w:t>
            </w:r>
            <w:r w:rsidRPr="00A71CD0">
              <w:lastRenderedPageBreak/>
              <w:t>93</w:t>
            </w:r>
          </w:p>
        </w:tc>
        <w:tc>
          <w:tcPr>
            <w:tcW w:w="1020" w:type="dxa"/>
          </w:tcPr>
          <w:p w14:paraId="5C6B5D16" w14:textId="77777777" w:rsidR="00000000" w:rsidRPr="00A71CD0" w:rsidRDefault="006B46A0" w:rsidP="00B70C73">
            <w:pPr>
              <w:jc w:val="right"/>
            </w:pPr>
            <w:r w:rsidRPr="00A71CD0">
              <w:lastRenderedPageBreak/>
              <w:t>40</w:t>
            </w:r>
            <w:r w:rsidRPr="00A71CD0">
              <w:rPr>
                <w:rFonts w:ascii="Cambria" w:hAnsi="Cambria" w:cs="Cambria"/>
              </w:rPr>
              <w:t> </w:t>
            </w:r>
            <w:r w:rsidRPr="00A71CD0">
              <w:t>511</w:t>
            </w:r>
            <w:r w:rsidRPr="00A71CD0">
              <w:rPr>
                <w:rFonts w:ascii="Cambria" w:hAnsi="Cambria" w:cs="Cambria"/>
              </w:rPr>
              <w:t> </w:t>
            </w:r>
            <w:r w:rsidRPr="00A71CD0">
              <w:t>7</w:t>
            </w:r>
            <w:r w:rsidRPr="00A71CD0">
              <w:lastRenderedPageBreak/>
              <w:t>73</w:t>
            </w:r>
          </w:p>
        </w:tc>
        <w:tc>
          <w:tcPr>
            <w:tcW w:w="1020" w:type="dxa"/>
          </w:tcPr>
          <w:p w14:paraId="1DDEFCEC" w14:textId="77777777" w:rsidR="00000000" w:rsidRPr="00A71CD0" w:rsidRDefault="006B46A0" w:rsidP="00B70C73">
            <w:pPr>
              <w:jc w:val="right"/>
            </w:pPr>
            <w:r w:rsidRPr="00A71CD0">
              <w:lastRenderedPageBreak/>
              <w:t>40</w:t>
            </w:r>
            <w:r w:rsidRPr="00A71CD0">
              <w:rPr>
                <w:rFonts w:ascii="Cambria" w:hAnsi="Cambria" w:cs="Cambria"/>
              </w:rPr>
              <w:t> </w:t>
            </w:r>
            <w:r w:rsidRPr="00A71CD0">
              <w:t>082</w:t>
            </w:r>
            <w:r w:rsidRPr="00A71CD0">
              <w:rPr>
                <w:rFonts w:ascii="Cambria" w:hAnsi="Cambria" w:cs="Cambria"/>
              </w:rPr>
              <w:t> </w:t>
            </w:r>
            <w:r w:rsidRPr="00A71CD0">
              <w:t>8</w:t>
            </w:r>
            <w:r w:rsidRPr="00A71CD0">
              <w:lastRenderedPageBreak/>
              <w:t>31</w:t>
            </w:r>
          </w:p>
        </w:tc>
        <w:tc>
          <w:tcPr>
            <w:tcW w:w="1020" w:type="dxa"/>
          </w:tcPr>
          <w:p w14:paraId="0E999ABE" w14:textId="77777777" w:rsidR="00000000" w:rsidRPr="00A71CD0" w:rsidRDefault="006B46A0" w:rsidP="00B70C73">
            <w:pPr>
              <w:jc w:val="right"/>
            </w:pPr>
            <w:r w:rsidRPr="00A71CD0">
              <w:lastRenderedPageBreak/>
              <w:t>-1,1</w:t>
            </w:r>
          </w:p>
        </w:tc>
      </w:tr>
      <w:tr w:rsidR="00000000" w:rsidRPr="00A71CD0" w14:paraId="4718940F" w14:textId="77777777" w:rsidTr="00B70C73">
        <w:trPr>
          <w:trHeight w:val="380"/>
        </w:trPr>
        <w:tc>
          <w:tcPr>
            <w:tcW w:w="1020" w:type="dxa"/>
          </w:tcPr>
          <w:p w14:paraId="57B833E1" w14:textId="77777777" w:rsidR="00000000" w:rsidRPr="00A71CD0" w:rsidRDefault="006B46A0" w:rsidP="00B70C73">
            <w:r w:rsidRPr="00A71CD0">
              <w:t>573</w:t>
            </w:r>
          </w:p>
        </w:tc>
        <w:tc>
          <w:tcPr>
            <w:tcW w:w="4080" w:type="dxa"/>
          </w:tcPr>
          <w:p w14:paraId="50AB26F6" w14:textId="77777777" w:rsidR="00000000" w:rsidRPr="00A71CD0" w:rsidRDefault="006B46A0" w:rsidP="00B70C73">
            <w:r w:rsidRPr="00A71CD0">
              <w:t>Kommunestruktur</w:t>
            </w:r>
          </w:p>
        </w:tc>
        <w:tc>
          <w:tcPr>
            <w:tcW w:w="1020" w:type="dxa"/>
          </w:tcPr>
          <w:p w14:paraId="51029E9B" w14:textId="77777777" w:rsidR="00000000" w:rsidRPr="00A71CD0" w:rsidRDefault="006B46A0" w:rsidP="00B70C73">
            <w:pPr>
              <w:jc w:val="right"/>
            </w:pPr>
            <w:r w:rsidRPr="00A71CD0">
              <w:t>820</w:t>
            </w:r>
            <w:r w:rsidRPr="00A71CD0">
              <w:rPr>
                <w:rFonts w:ascii="Cambria" w:hAnsi="Cambria" w:cs="Cambria"/>
              </w:rPr>
              <w:t> </w:t>
            </w:r>
            <w:r w:rsidRPr="00A71CD0">
              <w:t>358</w:t>
            </w:r>
          </w:p>
        </w:tc>
        <w:tc>
          <w:tcPr>
            <w:tcW w:w="1020" w:type="dxa"/>
          </w:tcPr>
          <w:p w14:paraId="6C8B8815" w14:textId="77777777" w:rsidR="00000000" w:rsidRPr="00A71CD0" w:rsidRDefault="006B46A0" w:rsidP="00B70C73">
            <w:pPr>
              <w:jc w:val="right"/>
            </w:pPr>
            <w:r w:rsidRPr="00A71CD0">
              <w:t>53</w:t>
            </w:r>
            <w:r w:rsidRPr="00A71CD0">
              <w:rPr>
                <w:rFonts w:ascii="Cambria" w:hAnsi="Cambria" w:cs="Cambria"/>
              </w:rPr>
              <w:t> </w:t>
            </w:r>
            <w:r w:rsidRPr="00A71CD0">
              <w:t>200</w:t>
            </w:r>
          </w:p>
        </w:tc>
        <w:tc>
          <w:tcPr>
            <w:tcW w:w="1020" w:type="dxa"/>
          </w:tcPr>
          <w:p w14:paraId="3FF07D6C" w14:textId="77777777" w:rsidR="00000000" w:rsidRPr="00A71CD0" w:rsidRDefault="006B46A0" w:rsidP="00B70C73">
            <w:pPr>
              <w:jc w:val="right"/>
            </w:pPr>
            <w:r w:rsidRPr="00A71CD0">
              <w:t>54</w:t>
            </w:r>
            <w:r w:rsidRPr="00A71CD0">
              <w:rPr>
                <w:rFonts w:ascii="Cambria" w:hAnsi="Cambria" w:cs="Cambria"/>
              </w:rPr>
              <w:t> </w:t>
            </w:r>
            <w:r w:rsidRPr="00A71CD0">
              <w:t>583</w:t>
            </w:r>
          </w:p>
        </w:tc>
        <w:tc>
          <w:tcPr>
            <w:tcW w:w="1020" w:type="dxa"/>
          </w:tcPr>
          <w:p w14:paraId="08087260" w14:textId="77777777" w:rsidR="00000000" w:rsidRPr="00A71CD0" w:rsidRDefault="006B46A0" w:rsidP="00B70C73">
            <w:pPr>
              <w:jc w:val="right"/>
            </w:pPr>
            <w:r w:rsidRPr="00A71CD0">
              <w:t>2,6</w:t>
            </w:r>
          </w:p>
        </w:tc>
      </w:tr>
      <w:tr w:rsidR="00000000" w:rsidRPr="00A71CD0" w14:paraId="72AC016F" w14:textId="77777777" w:rsidTr="00B70C73">
        <w:trPr>
          <w:trHeight w:val="380"/>
        </w:trPr>
        <w:tc>
          <w:tcPr>
            <w:tcW w:w="1020" w:type="dxa"/>
          </w:tcPr>
          <w:p w14:paraId="14F4CC5B" w14:textId="77777777" w:rsidR="00000000" w:rsidRPr="00A71CD0" w:rsidRDefault="006B46A0" w:rsidP="00B70C73">
            <w:r w:rsidRPr="00A71CD0">
              <w:t>575</w:t>
            </w:r>
          </w:p>
        </w:tc>
        <w:tc>
          <w:tcPr>
            <w:tcW w:w="4080" w:type="dxa"/>
          </w:tcPr>
          <w:p w14:paraId="0E508EC9" w14:textId="77777777" w:rsidR="00000000" w:rsidRPr="00A71CD0" w:rsidRDefault="006B46A0" w:rsidP="00B70C73">
            <w:r w:rsidRPr="00A71CD0">
              <w:t>Ressurskrevende tjenester</w:t>
            </w:r>
          </w:p>
        </w:tc>
        <w:tc>
          <w:tcPr>
            <w:tcW w:w="1020" w:type="dxa"/>
          </w:tcPr>
          <w:p w14:paraId="438272B0" w14:textId="77777777" w:rsidR="00000000" w:rsidRPr="00A71CD0" w:rsidRDefault="006B46A0" w:rsidP="00B70C73">
            <w:pPr>
              <w:jc w:val="right"/>
            </w:pPr>
            <w:r w:rsidRPr="00A71CD0">
              <w:t>10</w:t>
            </w:r>
            <w:r w:rsidRPr="00A71CD0">
              <w:rPr>
                <w:rFonts w:ascii="Cambria" w:hAnsi="Cambria" w:cs="Cambria"/>
              </w:rPr>
              <w:t> </w:t>
            </w:r>
            <w:r w:rsidRPr="00A71CD0">
              <w:t>525</w:t>
            </w:r>
            <w:r w:rsidRPr="00A71CD0">
              <w:rPr>
                <w:rFonts w:ascii="Cambria" w:hAnsi="Cambria" w:cs="Cambria"/>
              </w:rPr>
              <w:t> </w:t>
            </w:r>
            <w:r w:rsidRPr="00A71CD0">
              <w:t>695</w:t>
            </w:r>
          </w:p>
        </w:tc>
        <w:tc>
          <w:tcPr>
            <w:tcW w:w="1020" w:type="dxa"/>
          </w:tcPr>
          <w:p w14:paraId="7E769037" w14:textId="77777777" w:rsidR="00000000" w:rsidRPr="00A71CD0" w:rsidRDefault="006B46A0" w:rsidP="00B70C73">
            <w:pPr>
              <w:jc w:val="right"/>
            </w:pPr>
            <w:r w:rsidRPr="00A71CD0">
              <w:t>11</w:t>
            </w:r>
            <w:r w:rsidRPr="00A71CD0">
              <w:rPr>
                <w:rFonts w:ascii="Cambria" w:hAnsi="Cambria" w:cs="Cambria"/>
              </w:rPr>
              <w:t> </w:t>
            </w:r>
            <w:r w:rsidRPr="00A71CD0">
              <w:t>023</w:t>
            </w:r>
            <w:r w:rsidRPr="00A71CD0">
              <w:rPr>
                <w:rFonts w:ascii="Cambria" w:hAnsi="Cambria" w:cs="Cambria"/>
              </w:rPr>
              <w:t> </w:t>
            </w:r>
            <w:r w:rsidRPr="00A71CD0">
              <w:t>904</w:t>
            </w:r>
          </w:p>
        </w:tc>
        <w:tc>
          <w:tcPr>
            <w:tcW w:w="1020" w:type="dxa"/>
          </w:tcPr>
          <w:p w14:paraId="25879CB9" w14:textId="77777777" w:rsidR="00000000" w:rsidRPr="00A71CD0" w:rsidRDefault="006B46A0" w:rsidP="00B70C73">
            <w:pPr>
              <w:jc w:val="right"/>
            </w:pPr>
            <w:r w:rsidRPr="00A71CD0">
              <w:t>11</w:t>
            </w:r>
            <w:r w:rsidRPr="00A71CD0">
              <w:rPr>
                <w:rFonts w:ascii="Cambria" w:hAnsi="Cambria" w:cs="Cambria"/>
              </w:rPr>
              <w:t> </w:t>
            </w:r>
            <w:r w:rsidRPr="00A71CD0">
              <w:t>857</w:t>
            </w:r>
            <w:r w:rsidRPr="00A71CD0">
              <w:rPr>
                <w:rFonts w:ascii="Cambria" w:hAnsi="Cambria" w:cs="Cambria"/>
              </w:rPr>
              <w:t> </w:t>
            </w:r>
            <w:r w:rsidRPr="00A71CD0">
              <w:t>348</w:t>
            </w:r>
          </w:p>
        </w:tc>
        <w:tc>
          <w:tcPr>
            <w:tcW w:w="1020" w:type="dxa"/>
          </w:tcPr>
          <w:p w14:paraId="5E9419BB" w14:textId="77777777" w:rsidR="00000000" w:rsidRPr="00A71CD0" w:rsidRDefault="006B46A0" w:rsidP="00B70C73">
            <w:pPr>
              <w:jc w:val="right"/>
            </w:pPr>
            <w:r w:rsidRPr="00A71CD0">
              <w:t>7,6</w:t>
            </w:r>
          </w:p>
        </w:tc>
      </w:tr>
      <w:tr w:rsidR="00000000" w:rsidRPr="00A71CD0" w14:paraId="4153C68F" w14:textId="77777777" w:rsidTr="00B70C73">
        <w:trPr>
          <w:trHeight w:val="380"/>
        </w:trPr>
        <w:tc>
          <w:tcPr>
            <w:tcW w:w="1020" w:type="dxa"/>
          </w:tcPr>
          <w:p w14:paraId="4BBFEBBF" w14:textId="77777777" w:rsidR="00000000" w:rsidRPr="00A71CD0" w:rsidRDefault="006B46A0" w:rsidP="00B70C73">
            <w:r w:rsidRPr="00A71CD0">
              <w:t>576</w:t>
            </w:r>
          </w:p>
        </w:tc>
        <w:tc>
          <w:tcPr>
            <w:tcW w:w="4080" w:type="dxa"/>
          </w:tcPr>
          <w:p w14:paraId="1CC3D1EF" w14:textId="77777777" w:rsidR="00000000" w:rsidRPr="00A71CD0" w:rsidRDefault="006B46A0" w:rsidP="00B70C73">
            <w:r w:rsidRPr="00A71CD0">
              <w:t>Vedlikehold og rehabilitering</w:t>
            </w:r>
          </w:p>
        </w:tc>
        <w:tc>
          <w:tcPr>
            <w:tcW w:w="1020" w:type="dxa"/>
          </w:tcPr>
          <w:p w14:paraId="1F59859C" w14:textId="77777777" w:rsidR="00000000" w:rsidRPr="00A71CD0" w:rsidRDefault="006B46A0" w:rsidP="00B70C73">
            <w:pPr>
              <w:jc w:val="right"/>
            </w:pPr>
            <w:r w:rsidRPr="00A71CD0">
              <w:t>2</w:t>
            </w:r>
            <w:r w:rsidRPr="00A71CD0">
              <w:rPr>
                <w:rFonts w:ascii="Cambria" w:hAnsi="Cambria" w:cs="Cambria"/>
              </w:rPr>
              <w:t> </w:t>
            </w:r>
            <w:r w:rsidRPr="00A71CD0">
              <w:t>500</w:t>
            </w:r>
            <w:r w:rsidRPr="00A71CD0">
              <w:rPr>
                <w:rFonts w:ascii="Cambria" w:hAnsi="Cambria" w:cs="Cambria"/>
              </w:rPr>
              <w:t> </w:t>
            </w:r>
            <w:r w:rsidRPr="00A71CD0">
              <w:t>000</w:t>
            </w:r>
          </w:p>
        </w:tc>
        <w:tc>
          <w:tcPr>
            <w:tcW w:w="1020" w:type="dxa"/>
          </w:tcPr>
          <w:p w14:paraId="48676599" w14:textId="77777777" w:rsidR="00000000" w:rsidRPr="00A71CD0" w:rsidRDefault="006B46A0" w:rsidP="00B70C73">
            <w:pPr>
              <w:jc w:val="right"/>
            </w:pPr>
          </w:p>
        </w:tc>
        <w:tc>
          <w:tcPr>
            <w:tcW w:w="1020" w:type="dxa"/>
          </w:tcPr>
          <w:p w14:paraId="41B173B3" w14:textId="77777777" w:rsidR="00000000" w:rsidRPr="00A71CD0" w:rsidRDefault="006B46A0" w:rsidP="00B70C73">
            <w:pPr>
              <w:jc w:val="right"/>
            </w:pPr>
          </w:p>
        </w:tc>
        <w:tc>
          <w:tcPr>
            <w:tcW w:w="1020" w:type="dxa"/>
          </w:tcPr>
          <w:p w14:paraId="4FB0810E" w14:textId="77777777" w:rsidR="00000000" w:rsidRPr="00A71CD0" w:rsidRDefault="006B46A0" w:rsidP="00B70C73">
            <w:pPr>
              <w:jc w:val="right"/>
            </w:pPr>
            <w:r w:rsidRPr="00A71CD0">
              <w:t>0,0</w:t>
            </w:r>
          </w:p>
        </w:tc>
      </w:tr>
      <w:tr w:rsidR="00000000" w:rsidRPr="00A71CD0" w14:paraId="4965A98D" w14:textId="77777777" w:rsidTr="00B70C73">
        <w:trPr>
          <w:trHeight w:val="380"/>
        </w:trPr>
        <w:tc>
          <w:tcPr>
            <w:tcW w:w="1020" w:type="dxa"/>
          </w:tcPr>
          <w:p w14:paraId="45F538EF" w14:textId="77777777" w:rsidR="00000000" w:rsidRPr="00A71CD0" w:rsidRDefault="006B46A0" w:rsidP="00B70C73">
            <w:r w:rsidRPr="00A71CD0">
              <w:t>577</w:t>
            </w:r>
          </w:p>
        </w:tc>
        <w:tc>
          <w:tcPr>
            <w:tcW w:w="4080" w:type="dxa"/>
          </w:tcPr>
          <w:p w14:paraId="6B96129F" w14:textId="77777777" w:rsidR="00000000" w:rsidRPr="00A71CD0" w:rsidRDefault="006B46A0" w:rsidP="00B70C73">
            <w:r w:rsidRPr="00A71CD0">
              <w:t>Tilskudd til de politiske partier</w:t>
            </w:r>
          </w:p>
        </w:tc>
        <w:tc>
          <w:tcPr>
            <w:tcW w:w="1020" w:type="dxa"/>
          </w:tcPr>
          <w:p w14:paraId="775549E1" w14:textId="77777777" w:rsidR="00000000" w:rsidRPr="00A71CD0" w:rsidRDefault="006B46A0" w:rsidP="00B70C73">
            <w:pPr>
              <w:jc w:val="right"/>
            </w:pPr>
            <w:r w:rsidRPr="00A71CD0">
              <w:t>464</w:t>
            </w:r>
            <w:r w:rsidRPr="00A71CD0">
              <w:rPr>
                <w:rFonts w:ascii="Cambria" w:hAnsi="Cambria" w:cs="Cambria"/>
              </w:rPr>
              <w:t> </w:t>
            </w:r>
            <w:r w:rsidRPr="00A71CD0">
              <w:t>267</w:t>
            </w:r>
          </w:p>
        </w:tc>
        <w:tc>
          <w:tcPr>
            <w:tcW w:w="1020" w:type="dxa"/>
          </w:tcPr>
          <w:p w14:paraId="1E004124" w14:textId="77777777" w:rsidR="00000000" w:rsidRPr="00A71CD0" w:rsidRDefault="006B46A0" w:rsidP="00B70C73">
            <w:pPr>
              <w:jc w:val="right"/>
            </w:pPr>
            <w:r w:rsidRPr="00A71CD0">
              <w:t>461</w:t>
            </w:r>
            <w:r w:rsidRPr="00A71CD0">
              <w:rPr>
                <w:rFonts w:ascii="Cambria" w:hAnsi="Cambria" w:cs="Cambria"/>
              </w:rPr>
              <w:t> </w:t>
            </w:r>
            <w:r w:rsidRPr="00A71CD0">
              <w:t>955</w:t>
            </w:r>
          </w:p>
        </w:tc>
        <w:tc>
          <w:tcPr>
            <w:tcW w:w="1020" w:type="dxa"/>
          </w:tcPr>
          <w:p w14:paraId="0ACFB40F" w14:textId="77777777" w:rsidR="00000000" w:rsidRPr="00A71CD0" w:rsidRDefault="006B46A0" w:rsidP="00B70C73">
            <w:pPr>
              <w:jc w:val="right"/>
            </w:pPr>
            <w:r w:rsidRPr="00A71CD0">
              <w:t>442</w:t>
            </w:r>
            <w:r w:rsidRPr="00A71CD0">
              <w:rPr>
                <w:rFonts w:ascii="Cambria" w:hAnsi="Cambria" w:cs="Cambria"/>
              </w:rPr>
              <w:t> </w:t>
            </w:r>
            <w:r w:rsidRPr="00A71CD0">
              <w:t>294</w:t>
            </w:r>
          </w:p>
        </w:tc>
        <w:tc>
          <w:tcPr>
            <w:tcW w:w="1020" w:type="dxa"/>
          </w:tcPr>
          <w:p w14:paraId="5D3B5CD8" w14:textId="77777777" w:rsidR="00000000" w:rsidRPr="00A71CD0" w:rsidRDefault="006B46A0" w:rsidP="00B70C73">
            <w:pPr>
              <w:jc w:val="right"/>
            </w:pPr>
            <w:r w:rsidRPr="00A71CD0">
              <w:t>-4,3</w:t>
            </w:r>
          </w:p>
        </w:tc>
      </w:tr>
      <w:tr w:rsidR="00000000" w:rsidRPr="00A71CD0" w14:paraId="11C45195" w14:textId="77777777" w:rsidTr="00B70C73">
        <w:trPr>
          <w:trHeight w:val="380"/>
        </w:trPr>
        <w:tc>
          <w:tcPr>
            <w:tcW w:w="1020" w:type="dxa"/>
          </w:tcPr>
          <w:p w14:paraId="5C267351" w14:textId="77777777" w:rsidR="00000000" w:rsidRPr="00A71CD0" w:rsidRDefault="006B46A0" w:rsidP="00B70C73">
            <w:r w:rsidRPr="00A71CD0">
              <w:t>578</w:t>
            </w:r>
          </w:p>
        </w:tc>
        <w:tc>
          <w:tcPr>
            <w:tcW w:w="4080" w:type="dxa"/>
          </w:tcPr>
          <w:p w14:paraId="4A22D63F" w14:textId="77777777" w:rsidR="00000000" w:rsidRPr="00A71CD0" w:rsidRDefault="006B46A0" w:rsidP="00B70C73">
            <w:r w:rsidRPr="00A71CD0">
              <w:t>Valgdirektoratet</w:t>
            </w:r>
          </w:p>
        </w:tc>
        <w:tc>
          <w:tcPr>
            <w:tcW w:w="1020" w:type="dxa"/>
          </w:tcPr>
          <w:p w14:paraId="35821756" w14:textId="77777777" w:rsidR="00000000" w:rsidRPr="00A71CD0" w:rsidRDefault="006B46A0" w:rsidP="00B70C73">
            <w:pPr>
              <w:jc w:val="right"/>
            </w:pPr>
            <w:r w:rsidRPr="00A71CD0">
              <w:t>46</w:t>
            </w:r>
            <w:r w:rsidRPr="00A71CD0">
              <w:rPr>
                <w:rFonts w:ascii="Cambria" w:hAnsi="Cambria" w:cs="Cambria"/>
              </w:rPr>
              <w:t> </w:t>
            </w:r>
            <w:r w:rsidRPr="00A71CD0">
              <w:t>032</w:t>
            </w:r>
          </w:p>
        </w:tc>
        <w:tc>
          <w:tcPr>
            <w:tcW w:w="1020" w:type="dxa"/>
          </w:tcPr>
          <w:p w14:paraId="5AC62006" w14:textId="77777777" w:rsidR="00000000" w:rsidRPr="00A71CD0" w:rsidRDefault="006B46A0" w:rsidP="00B70C73">
            <w:pPr>
              <w:jc w:val="right"/>
            </w:pPr>
            <w:r w:rsidRPr="00A71CD0">
              <w:t>116</w:t>
            </w:r>
            <w:r w:rsidRPr="00A71CD0">
              <w:rPr>
                <w:rFonts w:ascii="Cambria" w:hAnsi="Cambria" w:cs="Cambria"/>
              </w:rPr>
              <w:t> </w:t>
            </w:r>
            <w:r w:rsidRPr="00A71CD0">
              <w:t>802</w:t>
            </w:r>
          </w:p>
        </w:tc>
        <w:tc>
          <w:tcPr>
            <w:tcW w:w="1020" w:type="dxa"/>
          </w:tcPr>
          <w:p w14:paraId="7DC76197" w14:textId="77777777" w:rsidR="00000000" w:rsidRPr="00A71CD0" w:rsidRDefault="006B46A0" w:rsidP="00B70C73">
            <w:pPr>
              <w:jc w:val="right"/>
            </w:pPr>
            <w:r w:rsidRPr="00A71CD0">
              <w:t>57</w:t>
            </w:r>
            <w:r w:rsidRPr="00A71CD0">
              <w:rPr>
                <w:rFonts w:ascii="Cambria" w:hAnsi="Cambria" w:cs="Cambria"/>
              </w:rPr>
              <w:t> </w:t>
            </w:r>
            <w:r w:rsidRPr="00A71CD0">
              <w:t>894</w:t>
            </w:r>
          </w:p>
        </w:tc>
        <w:tc>
          <w:tcPr>
            <w:tcW w:w="1020" w:type="dxa"/>
          </w:tcPr>
          <w:p w14:paraId="64F7CEC5" w14:textId="77777777" w:rsidR="00000000" w:rsidRPr="00A71CD0" w:rsidRDefault="006B46A0" w:rsidP="00B70C73">
            <w:pPr>
              <w:jc w:val="right"/>
            </w:pPr>
            <w:r w:rsidRPr="00A71CD0">
              <w:t>-50,4</w:t>
            </w:r>
          </w:p>
        </w:tc>
      </w:tr>
      <w:tr w:rsidR="00000000" w:rsidRPr="00A71CD0" w14:paraId="768F61D6" w14:textId="77777777" w:rsidTr="00B70C73">
        <w:trPr>
          <w:trHeight w:val="380"/>
        </w:trPr>
        <w:tc>
          <w:tcPr>
            <w:tcW w:w="1020" w:type="dxa"/>
          </w:tcPr>
          <w:p w14:paraId="337A77D4" w14:textId="77777777" w:rsidR="00000000" w:rsidRPr="00A71CD0" w:rsidRDefault="006B46A0" w:rsidP="00B70C73">
            <w:r w:rsidRPr="00A71CD0">
              <w:t>579</w:t>
            </w:r>
          </w:p>
        </w:tc>
        <w:tc>
          <w:tcPr>
            <w:tcW w:w="4080" w:type="dxa"/>
          </w:tcPr>
          <w:p w14:paraId="7C53CA6B" w14:textId="77777777" w:rsidR="00000000" w:rsidRPr="00A71CD0" w:rsidRDefault="006B46A0" w:rsidP="00B70C73">
            <w:r w:rsidRPr="00A71CD0">
              <w:t>Valgutgifter</w:t>
            </w:r>
          </w:p>
        </w:tc>
        <w:tc>
          <w:tcPr>
            <w:tcW w:w="1020" w:type="dxa"/>
          </w:tcPr>
          <w:p w14:paraId="358952DF" w14:textId="77777777" w:rsidR="00000000" w:rsidRPr="00A71CD0" w:rsidRDefault="006B46A0" w:rsidP="00B70C73">
            <w:pPr>
              <w:jc w:val="right"/>
            </w:pPr>
            <w:r w:rsidRPr="00A71CD0">
              <w:t>5</w:t>
            </w:r>
            <w:r w:rsidRPr="00A71CD0">
              <w:rPr>
                <w:rFonts w:ascii="Cambria" w:hAnsi="Cambria" w:cs="Cambria"/>
              </w:rPr>
              <w:t> </w:t>
            </w:r>
            <w:r w:rsidRPr="00A71CD0">
              <w:t>259</w:t>
            </w:r>
          </w:p>
        </w:tc>
        <w:tc>
          <w:tcPr>
            <w:tcW w:w="1020" w:type="dxa"/>
          </w:tcPr>
          <w:p w14:paraId="703D1358" w14:textId="77777777" w:rsidR="00000000" w:rsidRPr="00A71CD0" w:rsidRDefault="006B46A0" w:rsidP="00B70C73">
            <w:pPr>
              <w:jc w:val="right"/>
            </w:pPr>
            <w:r w:rsidRPr="00A71CD0">
              <w:t>11</w:t>
            </w:r>
            <w:r w:rsidRPr="00A71CD0">
              <w:rPr>
                <w:rFonts w:ascii="Cambria" w:hAnsi="Cambria" w:cs="Cambria"/>
              </w:rPr>
              <w:t> </w:t>
            </w:r>
            <w:r w:rsidRPr="00A71CD0">
              <w:t>789</w:t>
            </w:r>
          </w:p>
        </w:tc>
        <w:tc>
          <w:tcPr>
            <w:tcW w:w="1020" w:type="dxa"/>
          </w:tcPr>
          <w:p w14:paraId="721C0B1B" w14:textId="77777777" w:rsidR="00000000" w:rsidRPr="00A71CD0" w:rsidRDefault="006B46A0" w:rsidP="00B70C73">
            <w:pPr>
              <w:jc w:val="right"/>
            </w:pPr>
          </w:p>
        </w:tc>
        <w:tc>
          <w:tcPr>
            <w:tcW w:w="1020" w:type="dxa"/>
          </w:tcPr>
          <w:p w14:paraId="38E2F9A1" w14:textId="77777777" w:rsidR="00000000" w:rsidRPr="00A71CD0" w:rsidRDefault="006B46A0" w:rsidP="00B70C73">
            <w:pPr>
              <w:jc w:val="right"/>
            </w:pPr>
            <w:r w:rsidRPr="00A71CD0">
              <w:t>-100,0</w:t>
            </w:r>
          </w:p>
        </w:tc>
      </w:tr>
      <w:tr w:rsidR="00000000" w:rsidRPr="00A71CD0" w14:paraId="48C35286" w14:textId="77777777" w:rsidTr="00B70C73">
        <w:trPr>
          <w:trHeight w:val="380"/>
        </w:trPr>
        <w:tc>
          <w:tcPr>
            <w:tcW w:w="1020" w:type="dxa"/>
          </w:tcPr>
          <w:p w14:paraId="75A95277" w14:textId="77777777" w:rsidR="00000000" w:rsidRPr="00A71CD0" w:rsidRDefault="006B46A0" w:rsidP="00B70C73">
            <w:r w:rsidRPr="00A71CD0">
              <w:t>2427</w:t>
            </w:r>
          </w:p>
        </w:tc>
        <w:tc>
          <w:tcPr>
            <w:tcW w:w="4080" w:type="dxa"/>
          </w:tcPr>
          <w:p w14:paraId="7BCD85A7" w14:textId="77777777" w:rsidR="00000000" w:rsidRPr="00A71CD0" w:rsidRDefault="006B46A0" w:rsidP="00B70C73">
            <w:r w:rsidRPr="00A71CD0">
              <w:t>Kommunalbanken AS</w:t>
            </w:r>
          </w:p>
        </w:tc>
        <w:tc>
          <w:tcPr>
            <w:tcW w:w="1020" w:type="dxa"/>
          </w:tcPr>
          <w:p w14:paraId="168D6390" w14:textId="77777777" w:rsidR="00000000" w:rsidRPr="00A71CD0" w:rsidRDefault="006B46A0" w:rsidP="00B70C73">
            <w:pPr>
              <w:jc w:val="right"/>
            </w:pPr>
            <w:r w:rsidRPr="00A71CD0">
              <w:t>750</w:t>
            </w:r>
            <w:r w:rsidRPr="00A71CD0">
              <w:rPr>
                <w:rFonts w:ascii="Cambria" w:hAnsi="Cambria" w:cs="Cambria"/>
              </w:rPr>
              <w:t> </w:t>
            </w:r>
            <w:r w:rsidRPr="00A71CD0">
              <w:t>000</w:t>
            </w:r>
          </w:p>
        </w:tc>
        <w:tc>
          <w:tcPr>
            <w:tcW w:w="1020" w:type="dxa"/>
          </w:tcPr>
          <w:p w14:paraId="49314395" w14:textId="77777777" w:rsidR="00000000" w:rsidRPr="00A71CD0" w:rsidRDefault="006B46A0" w:rsidP="00B70C73">
            <w:pPr>
              <w:jc w:val="right"/>
            </w:pPr>
          </w:p>
        </w:tc>
        <w:tc>
          <w:tcPr>
            <w:tcW w:w="1020" w:type="dxa"/>
          </w:tcPr>
          <w:p w14:paraId="01FA94C8" w14:textId="77777777" w:rsidR="00000000" w:rsidRPr="00A71CD0" w:rsidRDefault="006B46A0" w:rsidP="00B70C73">
            <w:pPr>
              <w:jc w:val="right"/>
            </w:pPr>
          </w:p>
        </w:tc>
        <w:tc>
          <w:tcPr>
            <w:tcW w:w="1020" w:type="dxa"/>
          </w:tcPr>
          <w:p w14:paraId="052A747B" w14:textId="77777777" w:rsidR="00000000" w:rsidRPr="00A71CD0" w:rsidRDefault="006B46A0" w:rsidP="00B70C73">
            <w:pPr>
              <w:jc w:val="right"/>
            </w:pPr>
          </w:p>
        </w:tc>
      </w:tr>
      <w:tr w:rsidR="00000000" w:rsidRPr="00A71CD0" w14:paraId="6A8F8863" w14:textId="77777777" w:rsidTr="00B70C73">
        <w:trPr>
          <w:trHeight w:val="380"/>
        </w:trPr>
        <w:tc>
          <w:tcPr>
            <w:tcW w:w="1020" w:type="dxa"/>
          </w:tcPr>
          <w:p w14:paraId="0841C63A" w14:textId="77777777" w:rsidR="00000000" w:rsidRPr="00A71CD0" w:rsidRDefault="006B46A0" w:rsidP="00B70C73"/>
        </w:tc>
        <w:tc>
          <w:tcPr>
            <w:tcW w:w="4080" w:type="dxa"/>
          </w:tcPr>
          <w:p w14:paraId="5E5E444F" w14:textId="77777777" w:rsidR="00000000" w:rsidRPr="00A71CD0" w:rsidRDefault="006B46A0" w:rsidP="00B70C73">
            <w:r w:rsidRPr="00A71CD0">
              <w:t>Sum kategori 13.70</w:t>
            </w:r>
          </w:p>
        </w:tc>
        <w:tc>
          <w:tcPr>
            <w:tcW w:w="1020" w:type="dxa"/>
          </w:tcPr>
          <w:p w14:paraId="616F6F1A" w14:textId="77777777" w:rsidR="00000000" w:rsidRPr="00A71CD0" w:rsidRDefault="006B46A0" w:rsidP="00B70C73">
            <w:pPr>
              <w:jc w:val="right"/>
            </w:pPr>
            <w:r w:rsidRPr="00A71CD0">
              <w:t>208</w:t>
            </w:r>
            <w:r w:rsidRPr="00A71CD0">
              <w:rPr>
                <w:rFonts w:ascii="Cambria" w:hAnsi="Cambria" w:cs="Cambria"/>
              </w:rPr>
              <w:t> </w:t>
            </w:r>
            <w:r w:rsidRPr="00A71CD0">
              <w:t>536</w:t>
            </w:r>
            <w:r w:rsidRPr="00A71CD0">
              <w:rPr>
                <w:rFonts w:ascii="Cambria" w:hAnsi="Cambria" w:cs="Cambria"/>
              </w:rPr>
              <w:t> </w:t>
            </w:r>
            <w:r w:rsidRPr="00A71CD0">
              <w:t>461</w:t>
            </w:r>
          </w:p>
        </w:tc>
        <w:tc>
          <w:tcPr>
            <w:tcW w:w="1020" w:type="dxa"/>
          </w:tcPr>
          <w:p w14:paraId="0B062193" w14:textId="77777777" w:rsidR="00000000" w:rsidRPr="00A71CD0" w:rsidRDefault="006B46A0" w:rsidP="00B70C73">
            <w:pPr>
              <w:jc w:val="right"/>
            </w:pPr>
            <w:r w:rsidRPr="00A71CD0">
              <w:t>198</w:t>
            </w:r>
            <w:r w:rsidRPr="00A71CD0">
              <w:rPr>
                <w:rFonts w:ascii="Cambria" w:hAnsi="Cambria" w:cs="Cambria"/>
              </w:rPr>
              <w:t> </w:t>
            </w:r>
            <w:r w:rsidRPr="00A71CD0">
              <w:t>359</w:t>
            </w:r>
            <w:r w:rsidRPr="00A71CD0">
              <w:rPr>
                <w:rFonts w:ascii="Cambria" w:hAnsi="Cambria" w:cs="Cambria"/>
              </w:rPr>
              <w:t> </w:t>
            </w:r>
            <w:r w:rsidRPr="00A71CD0">
              <w:t>317</w:t>
            </w:r>
          </w:p>
        </w:tc>
        <w:tc>
          <w:tcPr>
            <w:tcW w:w="1020" w:type="dxa"/>
          </w:tcPr>
          <w:p w14:paraId="0542B1D0" w14:textId="77777777" w:rsidR="00000000" w:rsidRPr="00A71CD0" w:rsidRDefault="006B46A0" w:rsidP="00B70C73">
            <w:pPr>
              <w:jc w:val="right"/>
            </w:pPr>
            <w:r w:rsidRPr="00A71CD0">
              <w:t>201</w:t>
            </w:r>
            <w:r w:rsidRPr="00A71CD0">
              <w:rPr>
                <w:rFonts w:ascii="Cambria" w:hAnsi="Cambria" w:cs="Cambria"/>
              </w:rPr>
              <w:t> </w:t>
            </w:r>
            <w:r w:rsidRPr="00A71CD0">
              <w:t>798</w:t>
            </w:r>
            <w:r w:rsidRPr="00A71CD0">
              <w:rPr>
                <w:rFonts w:ascii="Cambria" w:hAnsi="Cambria" w:cs="Cambria"/>
              </w:rPr>
              <w:t> </w:t>
            </w:r>
            <w:r w:rsidRPr="00A71CD0">
              <w:t>157</w:t>
            </w:r>
          </w:p>
        </w:tc>
        <w:tc>
          <w:tcPr>
            <w:tcW w:w="1020" w:type="dxa"/>
          </w:tcPr>
          <w:p w14:paraId="6AAC2EE2" w14:textId="77777777" w:rsidR="00000000" w:rsidRPr="00A71CD0" w:rsidRDefault="006B46A0" w:rsidP="00B70C73">
            <w:pPr>
              <w:jc w:val="right"/>
            </w:pPr>
            <w:r w:rsidRPr="00A71CD0">
              <w:t>1,7</w:t>
            </w:r>
          </w:p>
        </w:tc>
      </w:tr>
    </w:tbl>
    <w:p w14:paraId="2F83CF80" w14:textId="77777777" w:rsidR="00000000" w:rsidRPr="00A71CD0" w:rsidRDefault="006B46A0" w:rsidP="00A71CD0">
      <w:pPr>
        <w:pStyle w:val="avsnitt-tittel"/>
      </w:pPr>
      <w:r w:rsidRPr="00A71CD0">
        <w:t>Inntekter under programkategori 13.70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28A0EF1E" w14:textId="77777777" w:rsidTr="00B70C73">
        <w:trPr>
          <w:trHeight w:val="640"/>
          <w:hidden/>
        </w:trPr>
        <w:tc>
          <w:tcPr>
            <w:tcW w:w="1020" w:type="dxa"/>
            <w:shd w:val="clear" w:color="auto" w:fill="FFFFFF"/>
          </w:tcPr>
          <w:p w14:paraId="6EBC40E2" w14:textId="77777777" w:rsidR="00000000" w:rsidRPr="00A71CD0" w:rsidRDefault="006B46A0" w:rsidP="00B70C73">
            <w:pPr>
              <w:pStyle w:val="Tabellnavn"/>
            </w:pPr>
            <w:r w:rsidRPr="00A71CD0">
              <w:t>PIKL</w:t>
            </w:r>
          </w:p>
        </w:tc>
        <w:tc>
          <w:tcPr>
            <w:tcW w:w="4080" w:type="dxa"/>
          </w:tcPr>
          <w:p w14:paraId="471200B5" w14:textId="77777777" w:rsidR="00000000" w:rsidRPr="00A71CD0" w:rsidRDefault="006B46A0" w:rsidP="00B70C73">
            <w:pPr>
              <w:pStyle w:val="Tabellnavn"/>
            </w:pPr>
          </w:p>
        </w:tc>
        <w:tc>
          <w:tcPr>
            <w:tcW w:w="1020" w:type="dxa"/>
          </w:tcPr>
          <w:p w14:paraId="18B1FB18" w14:textId="77777777" w:rsidR="00000000" w:rsidRPr="00A71CD0" w:rsidRDefault="006B46A0" w:rsidP="00B70C73">
            <w:pPr>
              <w:pStyle w:val="Tabellnavn"/>
              <w:jc w:val="right"/>
            </w:pPr>
          </w:p>
        </w:tc>
        <w:tc>
          <w:tcPr>
            <w:tcW w:w="1020" w:type="dxa"/>
          </w:tcPr>
          <w:p w14:paraId="7EFA8B4D" w14:textId="77777777" w:rsidR="00000000" w:rsidRPr="00A71CD0" w:rsidRDefault="006B46A0" w:rsidP="00B70C73">
            <w:pPr>
              <w:pStyle w:val="Tabellnavn"/>
              <w:jc w:val="right"/>
            </w:pPr>
          </w:p>
        </w:tc>
        <w:tc>
          <w:tcPr>
            <w:tcW w:w="1020" w:type="dxa"/>
          </w:tcPr>
          <w:p w14:paraId="6CBF0307" w14:textId="77777777" w:rsidR="00000000" w:rsidRPr="00A71CD0" w:rsidRDefault="006B46A0" w:rsidP="00B70C73">
            <w:pPr>
              <w:pStyle w:val="Tabellnavn"/>
              <w:jc w:val="right"/>
            </w:pPr>
          </w:p>
        </w:tc>
        <w:tc>
          <w:tcPr>
            <w:tcW w:w="1020" w:type="dxa"/>
          </w:tcPr>
          <w:p w14:paraId="76E41FB2"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62A15B8A" w14:textId="77777777" w:rsidTr="00B70C73">
        <w:trPr>
          <w:trHeight w:val="600"/>
        </w:trPr>
        <w:tc>
          <w:tcPr>
            <w:tcW w:w="1020" w:type="dxa"/>
          </w:tcPr>
          <w:p w14:paraId="41022AB0" w14:textId="77777777" w:rsidR="00000000" w:rsidRPr="00A71CD0" w:rsidRDefault="006B46A0" w:rsidP="00B70C73">
            <w:r w:rsidRPr="00A71CD0">
              <w:t>Kap.</w:t>
            </w:r>
          </w:p>
        </w:tc>
        <w:tc>
          <w:tcPr>
            <w:tcW w:w="4080" w:type="dxa"/>
          </w:tcPr>
          <w:p w14:paraId="0B2C8525" w14:textId="77777777" w:rsidR="00000000" w:rsidRPr="00A71CD0" w:rsidRDefault="006B46A0" w:rsidP="00B70C73">
            <w:r w:rsidRPr="00A71CD0">
              <w:t>Betegnelse</w:t>
            </w:r>
          </w:p>
        </w:tc>
        <w:tc>
          <w:tcPr>
            <w:tcW w:w="1020" w:type="dxa"/>
          </w:tcPr>
          <w:p w14:paraId="45FCA2CD" w14:textId="77777777" w:rsidR="00000000" w:rsidRPr="00A71CD0" w:rsidRDefault="006B46A0" w:rsidP="00B70C73">
            <w:pPr>
              <w:jc w:val="right"/>
            </w:pPr>
            <w:r w:rsidRPr="00A71CD0">
              <w:t>Regnskap 2020</w:t>
            </w:r>
          </w:p>
        </w:tc>
        <w:tc>
          <w:tcPr>
            <w:tcW w:w="1020" w:type="dxa"/>
          </w:tcPr>
          <w:p w14:paraId="07FE5B75" w14:textId="77777777" w:rsidR="00000000" w:rsidRPr="00A71CD0" w:rsidRDefault="006B46A0" w:rsidP="00B70C73">
            <w:pPr>
              <w:jc w:val="right"/>
            </w:pPr>
            <w:r w:rsidRPr="00A71CD0">
              <w:t xml:space="preserve">Saldert </w:t>
            </w:r>
            <w:r w:rsidRPr="00A71CD0">
              <w:br/>
              <w:t>budsjett 2021</w:t>
            </w:r>
          </w:p>
        </w:tc>
        <w:tc>
          <w:tcPr>
            <w:tcW w:w="1020" w:type="dxa"/>
          </w:tcPr>
          <w:p w14:paraId="440747D5" w14:textId="77777777" w:rsidR="00000000" w:rsidRPr="00A71CD0" w:rsidRDefault="006B46A0" w:rsidP="00B70C73">
            <w:pPr>
              <w:jc w:val="right"/>
            </w:pPr>
            <w:r w:rsidRPr="00A71CD0">
              <w:t xml:space="preserve">Forslag </w:t>
            </w:r>
            <w:r w:rsidRPr="00A71CD0">
              <w:br/>
              <w:t>2022</w:t>
            </w:r>
          </w:p>
        </w:tc>
        <w:tc>
          <w:tcPr>
            <w:tcW w:w="1020" w:type="dxa"/>
          </w:tcPr>
          <w:p w14:paraId="665B9649" w14:textId="77777777" w:rsidR="00000000" w:rsidRPr="00A71CD0" w:rsidRDefault="006B46A0" w:rsidP="00B70C73">
            <w:pPr>
              <w:jc w:val="right"/>
            </w:pPr>
            <w:r w:rsidRPr="00A71CD0">
              <w:t xml:space="preserve">Endring </w:t>
            </w:r>
            <w:r w:rsidRPr="00A71CD0">
              <w:br/>
              <w:t>i pst.</w:t>
            </w:r>
          </w:p>
        </w:tc>
      </w:tr>
      <w:tr w:rsidR="00000000" w:rsidRPr="00A71CD0" w14:paraId="302C6D45" w14:textId="77777777" w:rsidTr="00B70C73">
        <w:trPr>
          <w:trHeight w:val="380"/>
        </w:trPr>
        <w:tc>
          <w:tcPr>
            <w:tcW w:w="1020" w:type="dxa"/>
          </w:tcPr>
          <w:p w14:paraId="6341A1FC" w14:textId="77777777" w:rsidR="00000000" w:rsidRPr="00A71CD0" w:rsidRDefault="006B46A0" w:rsidP="00B70C73">
            <w:r w:rsidRPr="00A71CD0">
              <w:t>3571</w:t>
            </w:r>
          </w:p>
        </w:tc>
        <w:tc>
          <w:tcPr>
            <w:tcW w:w="4080" w:type="dxa"/>
          </w:tcPr>
          <w:p w14:paraId="67F02D1E" w14:textId="77777777" w:rsidR="00000000" w:rsidRPr="00A71CD0" w:rsidRDefault="006B46A0" w:rsidP="00B70C73">
            <w:r w:rsidRPr="00A71CD0">
              <w:t>Tilbakefør</w:t>
            </w:r>
            <w:r w:rsidRPr="00A71CD0">
              <w:t>ing av forskudd</w:t>
            </w:r>
          </w:p>
        </w:tc>
        <w:tc>
          <w:tcPr>
            <w:tcW w:w="1020" w:type="dxa"/>
          </w:tcPr>
          <w:p w14:paraId="03FFB94F" w14:textId="77777777" w:rsidR="00000000" w:rsidRPr="00A71CD0" w:rsidRDefault="006B46A0" w:rsidP="00B70C73">
            <w:pPr>
              <w:jc w:val="right"/>
            </w:pPr>
            <w:r w:rsidRPr="00A71CD0">
              <w:t>898</w:t>
            </w:r>
          </w:p>
        </w:tc>
        <w:tc>
          <w:tcPr>
            <w:tcW w:w="1020" w:type="dxa"/>
          </w:tcPr>
          <w:p w14:paraId="0474C446" w14:textId="77777777" w:rsidR="00000000" w:rsidRPr="00A71CD0" w:rsidRDefault="006B46A0" w:rsidP="00B70C73">
            <w:pPr>
              <w:jc w:val="right"/>
            </w:pPr>
          </w:p>
        </w:tc>
        <w:tc>
          <w:tcPr>
            <w:tcW w:w="1020" w:type="dxa"/>
          </w:tcPr>
          <w:p w14:paraId="0E9A6A3B" w14:textId="77777777" w:rsidR="00000000" w:rsidRPr="00A71CD0" w:rsidRDefault="006B46A0" w:rsidP="00B70C73">
            <w:pPr>
              <w:jc w:val="right"/>
            </w:pPr>
          </w:p>
        </w:tc>
        <w:tc>
          <w:tcPr>
            <w:tcW w:w="1020" w:type="dxa"/>
          </w:tcPr>
          <w:p w14:paraId="54EA00C5" w14:textId="77777777" w:rsidR="00000000" w:rsidRPr="00A71CD0" w:rsidRDefault="006B46A0" w:rsidP="00B70C73">
            <w:pPr>
              <w:jc w:val="right"/>
            </w:pPr>
          </w:p>
        </w:tc>
      </w:tr>
      <w:tr w:rsidR="00000000" w:rsidRPr="00A71CD0" w14:paraId="195BEF96" w14:textId="77777777" w:rsidTr="00B70C73">
        <w:trPr>
          <w:trHeight w:val="380"/>
        </w:trPr>
        <w:tc>
          <w:tcPr>
            <w:tcW w:w="1020" w:type="dxa"/>
          </w:tcPr>
          <w:p w14:paraId="3368B287" w14:textId="77777777" w:rsidR="00000000" w:rsidRPr="00A71CD0" w:rsidRDefault="006B46A0" w:rsidP="00B70C73">
            <w:r w:rsidRPr="00A71CD0">
              <w:t>5616</w:t>
            </w:r>
          </w:p>
        </w:tc>
        <w:tc>
          <w:tcPr>
            <w:tcW w:w="4080" w:type="dxa"/>
          </w:tcPr>
          <w:p w14:paraId="5295C34D" w14:textId="77777777" w:rsidR="00000000" w:rsidRPr="00A71CD0" w:rsidRDefault="006B46A0" w:rsidP="00B70C73">
            <w:r w:rsidRPr="00A71CD0">
              <w:t>Kommunalbanken AS</w:t>
            </w:r>
          </w:p>
        </w:tc>
        <w:tc>
          <w:tcPr>
            <w:tcW w:w="1020" w:type="dxa"/>
          </w:tcPr>
          <w:p w14:paraId="56724E24" w14:textId="77777777" w:rsidR="00000000" w:rsidRPr="00A71CD0" w:rsidRDefault="006B46A0" w:rsidP="00B70C73">
            <w:pPr>
              <w:jc w:val="right"/>
            </w:pPr>
          </w:p>
        </w:tc>
        <w:tc>
          <w:tcPr>
            <w:tcW w:w="1020" w:type="dxa"/>
          </w:tcPr>
          <w:p w14:paraId="7A2CADDD" w14:textId="77777777" w:rsidR="00000000" w:rsidRPr="00A71CD0" w:rsidRDefault="006B46A0" w:rsidP="00B70C73">
            <w:pPr>
              <w:jc w:val="right"/>
            </w:pPr>
            <w:r w:rsidRPr="00A71CD0">
              <w:t>588</w:t>
            </w:r>
            <w:r w:rsidRPr="00A71CD0">
              <w:rPr>
                <w:rFonts w:ascii="Cambria" w:hAnsi="Cambria" w:cs="Cambria"/>
              </w:rPr>
              <w:t> </w:t>
            </w:r>
            <w:r w:rsidRPr="00A71CD0">
              <w:t>000</w:t>
            </w:r>
          </w:p>
        </w:tc>
        <w:tc>
          <w:tcPr>
            <w:tcW w:w="1020" w:type="dxa"/>
          </w:tcPr>
          <w:p w14:paraId="1F1701FB" w14:textId="77777777" w:rsidR="00000000" w:rsidRPr="00A71CD0" w:rsidRDefault="006B46A0" w:rsidP="00B70C73">
            <w:pPr>
              <w:jc w:val="right"/>
            </w:pPr>
            <w:r w:rsidRPr="00A71CD0">
              <w:t>646</w:t>
            </w:r>
            <w:r w:rsidRPr="00A71CD0">
              <w:rPr>
                <w:rFonts w:ascii="Cambria" w:hAnsi="Cambria" w:cs="Cambria"/>
              </w:rPr>
              <w:t> </w:t>
            </w:r>
            <w:r w:rsidRPr="00A71CD0">
              <w:t>000</w:t>
            </w:r>
          </w:p>
        </w:tc>
        <w:tc>
          <w:tcPr>
            <w:tcW w:w="1020" w:type="dxa"/>
          </w:tcPr>
          <w:p w14:paraId="50B3B60D" w14:textId="77777777" w:rsidR="00000000" w:rsidRPr="00A71CD0" w:rsidRDefault="006B46A0" w:rsidP="00B70C73">
            <w:pPr>
              <w:jc w:val="right"/>
            </w:pPr>
            <w:r w:rsidRPr="00A71CD0">
              <w:t>9,9</w:t>
            </w:r>
          </w:p>
        </w:tc>
      </w:tr>
      <w:tr w:rsidR="00000000" w:rsidRPr="00A71CD0" w14:paraId="48F71D11" w14:textId="77777777" w:rsidTr="00B70C73">
        <w:trPr>
          <w:trHeight w:val="380"/>
        </w:trPr>
        <w:tc>
          <w:tcPr>
            <w:tcW w:w="1020" w:type="dxa"/>
          </w:tcPr>
          <w:p w14:paraId="7702FF51" w14:textId="77777777" w:rsidR="00000000" w:rsidRPr="00A71CD0" w:rsidRDefault="006B46A0" w:rsidP="00B70C73"/>
        </w:tc>
        <w:tc>
          <w:tcPr>
            <w:tcW w:w="4080" w:type="dxa"/>
          </w:tcPr>
          <w:p w14:paraId="4909BE9C" w14:textId="77777777" w:rsidR="00000000" w:rsidRPr="00A71CD0" w:rsidRDefault="006B46A0" w:rsidP="00B70C73">
            <w:r w:rsidRPr="00A71CD0">
              <w:t>Sum kategori 13.70</w:t>
            </w:r>
          </w:p>
        </w:tc>
        <w:tc>
          <w:tcPr>
            <w:tcW w:w="1020" w:type="dxa"/>
          </w:tcPr>
          <w:p w14:paraId="15E24E00" w14:textId="77777777" w:rsidR="00000000" w:rsidRPr="00A71CD0" w:rsidRDefault="006B46A0" w:rsidP="00B70C73">
            <w:pPr>
              <w:jc w:val="right"/>
            </w:pPr>
            <w:r w:rsidRPr="00A71CD0">
              <w:t>898</w:t>
            </w:r>
          </w:p>
        </w:tc>
        <w:tc>
          <w:tcPr>
            <w:tcW w:w="1020" w:type="dxa"/>
          </w:tcPr>
          <w:p w14:paraId="25D71BFC" w14:textId="77777777" w:rsidR="00000000" w:rsidRPr="00A71CD0" w:rsidRDefault="006B46A0" w:rsidP="00B70C73">
            <w:pPr>
              <w:jc w:val="right"/>
            </w:pPr>
            <w:r w:rsidRPr="00A71CD0">
              <w:t>588</w:t>
            </w:r>
            <w:r w:rsidRPr="00A71CD0">
              <w:rPr>
                <w:rFonts w:ascii="Cambria" w:hAnsi="Cambria" w:cs="Cambria"/>
              </w:rPr>
              <w:t> </w:t>
            </w:r>
            <w:r w:rsidRPr="00A71CD0">
              <w:t>000</w:t>
            </w:r>
          </w:p>
        </w:tc>
        <w:tc>
          <w:tcPr>
            <w:tcW w:w="1020" w:type="dxa"/>
          </w:tcPr>
          <w:p w14:paraId="48595F0C" w14:textId="77777777" w:rsidR="00000000" w:rsidRPr="00A71CD0" w:rsidRDefault="006B46A0" w:rsidP="00B70C73">
            <w:pPr>
              <w:jc w:val="right"/>
            </w:pPr>
            <w:r w:rsidRPr="00A71CD0">
              <w:t>646</w:t>
            </w:r>
            <w:r w:rsidRPr="00A71CD0">
              <w:rPr>
                <w:rFonts w:ascii="Cambria" w:hAnsi="Cambria" w:cs="Cambria"/>
              </w:rPr>
              <w:t> </w:t>
            </w:r>
            <w:r w:rsidRPr="00A71CD0">
              <w:t>000</w:t>
            </w:r>
          </w:p>
        </w:tc>
        <w:tc>
          <w:tcPr>
            <w:tcW w:w="1020" w:type="dxa"/>
          </w:tcPr>
          <w:p w14:paraId="27A03AA9" w14:textId="77777777" w:rsidR="00000000" w:rsidRPr="00A71CD0" w:rsidRDefault="006B46A0" w:rsidP="00B70C73">
            <w:pPr>
              <w:jc w:val="right"/>
            </w:pPr>
            <w:r w:rsidRPr="00A71CD0">
              <w:t>9,9</w:t>
            </w:r>
          </w:p>
        </w:tc>
      </w:tr>
    </w:tbl>
    <w:p w14:paraId="15FBE0D8" w14:textId="77777777" w:rsidR="00000000" w:rsidRPr="00A71CD0" w:rsidRDefault="006B46A0" w:rsidP="00A71CD0">
      <w:pPr>
        <w:pStyle w:val="Undertittel"/>
      </w:pPr>
      <w:r w:rsidRPr="00A71CD0">
        <w:t>Innledning</w:t>
      </w:r>
    </w:p>
    <w:p w14:paraId="7AED7B4F" w14:textId="77777777" w:rsidR="00000000" w:rsidRPr="00A71CD0" w:rsidRDefault="006B46A0" w:rsidP="00A71CD0">
      <w:r w:rsidRPr="00A71CD0">
        <w:t xml:space="preserve">Kommuner og fylkeskommuner er selvstendige, folkevalgte forvaltningsnivåer som ivaretar oppgaver som tjenesteytere, samfunnsutviklere, myndighetsutøvere og demokratiske arenaer for innbyggerne. Kommunene har blant annet ansvaret for barnehage, grunnskole, </w:t>
      </w:r>
      <w:r w:rsidRPr="00A71CD0">
        <w:t>barnevern, helse-, omsorgs- og sosialtjenester, tekniske tjenester og kulturoppgaver. Fylkeskommunene har blant annet ansvaret for videregående opplæring, lokal kollektivtransport, fylkesveier, tannhelse, regional utvikling og kulturoppgaver.</w:t>
      </w:r>
    </w:p>
    <w:p w14:paraId="03A0726D" w14:textId="77777777" w:rsidR="00000000" w:rsidRPr="00A71CD0" w:rsidRDefault="006B46A0" w:rsidP="00A71CD0">
      <w:r w:rsidRPr="00A71CD0">
        <w:t>Departementen</w:t>
      </w:r>
      <w:r w:rsidRPr="00A71CD0">
        <w:t>e har sektoransvar for respektive områder av kommunesektorens tjenestetilbud, blant annet forvaltning og utvikling av lov- og regelverk og finansiering av reformer og nye tiltak.</w:t>
      </w:r>
    </w:p>
    <w:p w14:paraId="3D52624A" w14:textId="77777777" w:rsidR="00000000" w:rsidRPr="00A71CD0" w:rsidRDefault="006B46A0" w:rsidP="00A71CD0">
      <w:r w:rsidRPr="00A71CD0">
        <w:t>Kommunal- og moderniseringsdepartementet skal bidra til at statens styring av</w:t>
      </w:r>
      <w:r w:rsidRPr="00A71CD0">
        <w:t xml:space="preserve"> kommunesektoren er samordnet, helhetlig og konsistent. Departementet har et særlig ansvar for at kommunesektoren har et godt og fremtidsrettet lov- og regelverk, i første rekke gjennom utvikling og forvaltning av kommuneloven. Departementet skal legge til</w:t>
      </w:r>
      <w:r w:rsidRPr="00A71CD0">
        <w:t xml:space="preserve"> rette for at landet har en hensiktsmessig kommunestruktur.</w:t>
      </w:r>
    </w:p>
    <w:p w14:paraId="1C918E8C" w14:textId="77777777" w:rsidR="00000000" w:rsidRPr="00A71CD0" w:rsidRDefault="006B46A0" w:rsidP="00A71CD0">
      <w:r w:rsidRPr="00A71CD0">
        <w:t>Kommunal- og moderniseringsdepartementet har i samarbeid med Finansdepartementet ansvaret for kommunesektorens inntektsrammer. Videre har departementet ansvaret for inntektsfordelingen mellom komm</w:t>
      </w:r>
      <w:r w:rsidRPr="00A71CD0">
        <w:t>uner og mellom fylkeskommuner gjennom utvikling og drift av inntektssystemet for kommunesektoren. Departementet har også ansvaret for Kommune-Stat-Rapportering (KOSTRA) og for forvaltningen av statens eierskap i Kommunalbanken AS.</w:t>
      </w:r>
    </w:p>
    <w:p w14:paraId="17164649" w14:textId="77777777" w:rsidR="00000000" w:rsidRPr="00A71CD0" w:rsidRDefault="006B46A0" w:rsidP="00A71CD0">
      <w:r w:rsidRPr="00A71CD0">
        <w:lastRenderedPageBreak/>
        <w:t>Kommunal- og moderniserin</w:t>
      </w:r>
      <w:r w:rsidRPr="00A71CD0">
        <w:t>gsdepartementet har det overordnede ansvaret for valgordningen og valgregelverket. Valgdirektoratet har det operative ansvaret på statlig nivå for gjennomføring av stortings- og lokalvalg. Kommunene og fylkeskommunene har ansvaret for den praktiske valggje</w:t>
      </w:r>
      <w:r w:rsidRPr="00A71CD0">
        <w:t>nnomføringen. Departementet har også ansvaret for tilskudd til de politiske partiene.</w:t>
      </w:r>
    </w:p>
    <w:p w14:paraId="4C93258D" w14:textId="77777777" w:rsidR="00000000" w:rsidRPr="00A71CD0" w:rsidRDefault="006B46A0" w:rsidP="00A71CD0">
      <w:pPr>
        <w:pStyle w:val="Undertittel"/>
      </w:pPr>
      <w:r w:rsidRPr="00A71CD0">
        <w:t>Mål for programkategorien</w:t>
      </w:r>
    </w:p>
    <w:p w14:paraId="4414738E" w14:textId="77777777" w:rsidR="00000000" w:rsidRPr="00A71CD0" w:rsidRDefault="006B46A0" w:rsidP="00CA4501">
      <w:pPr>
        <w:pStyle w:val="Nummerertliste"/>
        <w:numPr>
          <w:ilvl w:val="0"/>
          <w:numId w:val="29"/>
        </w:numPr>
      </w:pPr>
      <w:r w:rsidRPr="00A71CD0">
        <w:t>Et velfungerende demokrati</w:t>
      </w:r>
    </w:p>
    <w:p w14:paraId="5FA1E68D" w14:textId="77777777" w:rsidR="00000000" w:rsidRPr="00A71CD0" w:rsidRDefault="006B46A0" w:rsidP="00A71CD0">
      <w:pPr>
        <w:pStyle w:val="Nummerertliste"/>
      </w:pPr>
      <w:r w:rsidRPr="00A71CD0">
        <w:t>Et velfungerende kommunalt selvstyre</w:t>
      </w:r>
    </w:p>
    <w:p w14:paraId="61169280" w14:textId="77777777" w:rsidR="00000000" w:rsidRPr="00A71CD0" w:rsidRDefault="006B46A0" w:rsidP="00A71CD0">
      <w:pPr>
        <w:pStyle w:val="Nummerertliste"/>
      </w:pPr>
      <w:r w:rsidRPr="00A71CD0">
        <w:t>Bær</w:t>
      </w:r>
      <w:r w:rsidRPr="00A71CD0">
        <w:t>ekraftige, innovative og omstillingsdyktige kommuner</w:t>
      </w:r>
    </w:p>
    <w:p w14:paraId="39FF2C31" w14:textId="77777777" w:rsidR="00000000" w:rsidRPr="00A71CD0" w:rsidRDefault="006B46A0" w:rsidP="00A71CD0">
      <w:pPr>
        <w:pStyle w:val="avsnitt-tittel"/>
      </w:pPr>
      <w:r w:rsidRPr="00A71CD0">
        <w:t>Mål 1 Et velfungerende demokrati</w:t>
      </w:r>
    </w:p>
    <w:p w14:paraId="0D4F18AA" w14:textId="77777777" w:rsidR="00000000" w:rsidRPr="00A71CD0" w:rsidRDefault="006B46A0" w:rsidP="00A71CD0">
      <w:r w:rsidRPr="00A71CD0">
        <w:t>Frie og hemmelige valg er grunnleggende i vårt demokrati. Tilliten til valginstituttet er høy, og det er viktig at den opprettholdes. Dette forutsetter åpenhet om hvordan</w:t>
      </w:r>
      <w:r w:rsidRPr="00A71CD0">
        <w:t xml:space="preserve"> valg gjennomføres, og at teknologien som brukes ved valg er sikker. I tillegg må det demokratisk representative systemet og selve valgordningen ha legitimitet, og regelverket må være i tråd med internasjonale standarder.</w:t>
      </w:r>
    </w:p>
    <w:p w14:paraId="2E71E276" w14:textId="77777777" w:rsidR="00000000" w:rsidRPr="00A71CD0" w:rsidRDefault="006B46A0" w:rsidP="00A71CD0">
      <w:r w:rsidRPr="00A71CD0">
        <w:t>Høy valgdeltakelse, representative</w:t>
      </w:r>
      <w:r w:rsidRPr="00A71CD0">
        <w:t xml:space="preserve"> folkevalgte organer og gode kanaler for innbyggerdeltakelse også mellom valg, er viktige forutsetninger for et velfungerende demokrati.</w:t>
      </w:r>
    </w:p>
    <w:p w14:paraId="6209A541" w14:textId="77777777" w:rsidR="00000000" w:rsidRPr="00A71CD0" w:rsidRDefault="006B46A0" w:rsidP="00A71CD0">
      <w:r w:rsidRPr="00A71CD0">
        <w:t>Det er mange ulike aktører som har viktige roller og oppgaver for å kunne opprettholde et velfungerende demokrati. De p</w:t>
      </w:r>
      <w:r w:rsidRPr="00A71CD0">
        <w:t>olitiske partiene må ha rammebetingelser for å gjøre sin oppgave, kommuner og fylkeskommuner må ha handlefrihet til å fylle sin rolle, og borgerne må få informasjon og være trygge på å utøve sine demokratiske rettigheter. Det sivile samfunn har også en vik</w:t>
      </w:r>
      <w:r w:rsidRPr="00A71CD0">
        <w:t>tig rolle for å bidra til dette.</w:t>
      </w:r>
    </w:p>
    <w:p w14:paraId="27158708" w14:textId="77777777" w:rsidR="00000000" w:rsidRPr="00A71CD0" w:rsidRDefault="006B46A0" w:rsidP="00A71CD0">
      <w:r w:rsidRPr="00A71CD0">
        <w:t xml:space="preserve">Departementet mottok 27. mai 2020 NOU 2020: 6 </w:t>
      </w:r>
      <w:r w:rsidRPr="00A71CD0">
        <w:rPr>
          <w:rStyle w:val="kursiv"/>
        </w:rPr>
        <w:t xml:space="preserve">Frie og hemmelige valg </w:t>
      </w:r>
      <w:r w:rsidRPr="00A71CD0">
        <w:t>med forslag til ny valglov. Utredningen ble sendt på høring med høringsfrist 31. desember 2020. Departementet arbeider med å følge opp forslaget til ny va</w:t>
      </w:r>
      <w:r w:rsidRPr="00A71CD0">
        <w:t>lglov.</w:t>
      </w:r>
    </w:p>
    <w:p w14:paraId="7FE9FE44" w14:textId="77777777" w:rsidR="00000000" w:rsidRPr="00A71CD0" w:rsidRDefault="006B46A0" w:rsidP="00A71CD0">
      <w:r w:rsidRPr="00A71CD0">
        <w:t>Budsjettkapitlene 577 Tilskudd til de politiske partier og 578 Valgdirektoratet støtter opp under mål 1.</w:t>
      </w:r>
    </w:p>
    <w:p w14:paraId="4ECC7807" w14:textId="77777777" w:rsidR="00000000" w:rsidRPr="00A71CD0" w:rsidRDefault="006B46A0" w:rsidP="00A71CD0">
      <w:pPr>
        <w:pStyle w:val="avsnitt-tittel"/>
      </w:pPr>
      <w:r w:rsidRPr="00A71CD0">
        <w:t>Mål 2 Et velfungerende kommunalt selvstyre</w:t>
      </w:r>
    </w:p>
    <w:p w14:paraId="1525922A" w14:textId="77777777" w:rsidR="00000000" w:rsidRPr="00A71CD0" w:rsidRDefault="006B46A0" w:rsidP="00A71CD0">
      <w:r w:rsidRPr="00A71CD0">
        <w:t>Kommunesektoren forvalter på vegne av innbyggerne en stor del av fellesskapets ressurser og har betyd</w:t>
      </w:r>
      <w:r w:rsidRPr="00A71CD0">
        <w:t>elig offentlig myndighet. Kommuneloven legger juridiske rammer for all kommunal virksomhet og det kommunale selvstyret, blant annet prinsipper for den statlige styringen av kommunesektoren. Kommuner og fylkeskommuner skal ha frihet til å organisere sitt ar</w:t>
      </w:r>
      <w:r w:rsidRPr="00A71CD0">
        <w:t>beid på en måte som er tilpasset lokale forhold og utfordringer. Prinsippene for statlig styring av kommunesektoren legger til grunn økonomisk og juridisk rammestyring og dialog mellom forvaltningsnivåene. Statens styring må balanseres mellom nasjonale hen</w:t>
      </w:r>
      <w:r w:rsidRPr="00A71CD0">
        <w:t>syn som for eksempel likeverdig tjenestetilbud og rettssikkerhet, og hensynet til lokal handlefrihet.</w:t>
      </w:r>
    </w:p>
    <w:p w14:paraId="5D652521" w14:textId="77777777" w:rsidR="00000000" w:rsidRPr="00A71CD0" w:rsidRDefault="006B46A0" w:rsidP="00A71CD0">
      <w:r w:rsidRPr="00A71CD0">
        <w:t>En forutsetning for at det kommunale selvstyre skal vær</w:t>
      </w:r>
      <w:r w:rsidRPr="00A71CD0">
        <w:t>e reelt, er at kommunesektoren i hovedsak er finansiert gjennom frie inntekter som skatt og rammetilskudd. Rammetilskuddet bevilges over kap. 571 og 572.</w:t>
      </w:r>
    </w:p>
    <w:p w14:paraId="0C4E54F5" w14:textId="77777777" w:rsidR="00000000" w:rsidRPr="00A71CD0" w:rsidRDefault="006B46A0" w:rsidP="00A71CD0">
      <w:r w:rsidRPr="00A71CD0">
        <w:t>Innlemming i rammetilskuddet av øremerkede tilskudd styrker det lokale selvstyret og fører til reduser</w:t>
      </w:r>
      <w:r w:rsidRPr="00A71CD0">
        <w:t>t byråkrati både i staten og i kommunesektoren. Regjeringen vurderer derfor løpende om øremerking av midler til gitte formål er hensiktsmessig eller om rammefinansiering er bedre egnet. Bare i 2020 ble tilskudd tilsvarende om lag 3,6 mrd. kroner innlemmet.</w:t>
      </w:r>
      <w:r w:rsidRPr="00A71CD0">
        <w:t xml:space="preserve"> Som en del av barneverns</w:t>
      </w:r>
      <w:r w:rsidRPr="00A71CD0">
        <w:lastRenderedPageBreak/>
        <w:t>reformen foreslår regjeringen at tilskuddet på nærmere 850 mill. kroner til stillinger i barnevernet innlemmes i rammetilskuddet i 2022.</w:t>
      </w:r>
    </w:p>
    <w:p w14:paraId="341DF90C" w14:textId="77777777" w:rsidR="00000000" w:rsidRPr="00A71CD0" w:rsidRDefault="006B46A0" w:rsidP="00A71CD0">
      <w:pPr>
        <w:pStyle w:val="avsnitt-tittel"/>
      </w:pPr>
      <w:r w:rsidRPr="00A71CD0">
        <w:t>Mål 3 Bærekraftige, innovative og omstillingsdyktige kommuner</w:t>
      </w:r>
    </w:p>
    <w:p w14:paraId="7CE8041E" w14:textId="77777777" w:rsidR="00000000" w:rsidRPr="00A71CD0" w:rsidRDefault="006B46A0" w:rsidP="00A71CD0">
      <w:r w:rsidRPr="00A71CD0">
        <w:t>Kommunesektoren har en avgjørend</w:t>
      </w:r>
      <w:r w:rsidRPr="00A71CD0">
        <w:t xml:space="preserve">e rolle for at Norge skal nå </w:t>
      </w:r>
      <w:proofErr w:type="spellStart"/>
      <w:r w:rsidRPr="00A71CD0">
        <w:t>bærekraftsmålene</w:t>
      </w:r>
      <w:proofErr w:type="spellEnd"/>
      <w:r w:rsidRPr="00A71CD0">
        <w:t xml:space="preserve">. Rammefinansiering og rammestyring styrker det lokale selvstyret og styrker kommunenes mulighet til å bidra til å nå </w:t>
      </w:r>
      <w:proofErr w:type="spellStart"/>
      <w:r w:rsidRPr="00A71CD0">
        <w:t>bærekraftsmålene</w:t>
      </w:r>
      <w:proofErr w:type="spellEnd"/>
      <w:r w:rsidRPr="00A71CD0">
        <w:t>.</w:t>
      </w:r>
    </w:p>
    <w:p w14:paraId="6BF2ED07" w14:textId="77777777" w:rsidR="00000000" w:rsidRPr="00A71CD0" w:rsidRDefault="006B46A0" w:rsidP="00A71CD0">
      <w:r w:rsidRPr="00A71CD0">
        <w:t>Rammefinansiering av kommunesektoren gjennom skatteinntekter og rammetilsku</w:t>
      </w:r>
      <w:r w:rsidRPr="00A71CD0">
        <w:t>dd gir rom for lokale prioriteringer og bidrar til effektiv bruk av offentlige ressurser. Inntektsrammer som står i forhold til oppgavene kommunesektoren er satt til å løse, og en rettferdig inntektsfordeling mellom kommuner, er forutsetninger for et likev</w:t>
      </w:r>
      <w:r w:rsidRPr="00A71CD0">
        <w:t>erdig tjenestetilbud i hele landet. Regjeringen satte våren 2020 ned et offentlig utvalg som skal foreta en helhetlig gjennomgang av inntektssystemet for kommunene. Utvalget skal vurdere de ulike elementene i dagens inntektssystem, og skal levere sin utred</w:t>
      </w:r>
      <w:r w:rsidRPr="00A71CD0">
        <w:t>ning våren 2022.</w:t>
      </w:r>
    </w:p>
    <w:p w14:paraId="617C28BE" w14:textId="77777777" w:rsidR="00000000" w:rsidRPr="00A71CD0" w:rsidRDefault="006B46A0" w:rsidP="00A71CD0">
      <w:r w:rsidRPr="00A71CD0">
        <w:t>Regjeringen vil legge til rette for effektiv bruk av samfunnets ressurser. Økt effektivitet i oppgaveløsningen vil gi kommunene større handlingsrom som blant annet kan brukes til å styrke velferdstjenestene. God økonomistyring, lokal tilpa</w:t>
      </w:r>
      <w:r w:rsidRPr="00A71CD0">
        <w:t>sning og innovative løsninger må derfor til for at kommuner og fylkeskommuner skal gi et godt og likeverdig tilbud. Nye digitale løsninger skal bidra til å gi bedre og mer helhetlige tjenester, og vil kunne frigjøre ressurser til å løse andre oppgaver.</w:t>
      </w:r>
    </w:p>
    <w:p w14:paraId="7333DCF5" w14:textId="77777777" w:rsidR="00000000" w:rsidRPr="00A71CD0" w:rsidRDefault="006B46A0" w:rsidP="00A71CD0">
      <w:r w:rsidRPr="00A71CD0">
        <w:t>Kom</w:t>
      </w:r>
      <w:r w:rsidRPr="00A71CD0">
        <w:t>munestrukturen må tilpasses dagens og fremtidens utfordringer. Større og sterkere kommuner legger til rette for bedre velferdstjenester, en mer bærekraftig samfunnsutvikling og et sterkere kommunalt selvstyre. Tilskudd til kommuner som slår seg sammen bevi</w:t>
      </w:r>
      <w:r w:rsidRPr="00A71CD0">
        <w:t>lges på kap. 573, post 60. Sammenslåtte kommuner som har over om lag 8 000 innbyggere, og som ikke mottar storbytilskudd, mottar regionsentertilskudd som bevilges på kap. 571, post 65.</w:t>
      </w:r>
    </w:p>
    <w:p w14:paraId="27B09E56" w14:textId="77777777" w:rsidR="00000000" w:rsidRPr="00A71CD0" w:rsidRDefault="006B46A0" w:rsidP="00A71CD0">
      <w:r w:rsidRPr="00A71CD0">
        <w:t>Regjeringen satte i november 2020 ned et utvalg som skal vurdere dagens</w:t>
      </w:r>
      <w:r w:rsidRPr="00A71CD0">
        <w:t xml:space="preserve"> generalistkommunesystem, der alle kommuner og fylkeskommuner har de samme oppgavene. Utvalget skal vurdere forutsetninger og rammer kommunene har for å være generalistkommuner i dagens velferdssamfunn og vurdere eventuelle alternativer til generalistkommu</w:t>
      </w:r>
      <w:r w:rsidRPr="00A71CD0">
        <w:t>nesystemet. Utredningen skal leveres innen desember 2022.</w:t>
      </w:r>
    </w:p>
    <w:p w14:paraId="3DB7227B" w14:textId="77777777" w:rsidR="00000000" w:rsidRPr="00A71CD0" w:rsidRDefault="006B46A0" w:rsidP="00A71CD0">
      <w:r w:rsidRPr="00A71CD0">
        <w:t>Budsjettkapitlene 571 Rammetilskudd til kommuner, 572 Rammetilskudd til fylkeskommuner, 573 Kommunestruktur og 575 Ressurskrevende tjenester støtter opp under mål 3.</w:t>
      </w:r>
    </w:p>
    <w:p w14:paraId="35B2AF56" w14:textId="77777777" w:rsidR="00000000" w:rsidRPr="00A71CD0" w:rsidRDefault="006B46A0" w:rsidP="00A71CD0">
      <w:pPr>
        <w:pStyle w:val="b-budkaptit"/>
      </w:pPr>
      <w:r w:rsidRPr="00A71CD0">
        <w:t>Kap. 571 Rammetilskudd til kommu</w:t>
      </w:r>
      <w:r w:rsidRPr="00A71CD0">
        <w:t>ner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7CCC21BE" w14:textId="77777777" w:rsidTr="00B70C73">
        <w:trPr>
          <w:trHeight w:val="640"/>
          <w:hidden/>
        </w:trPr>
        <w:tc>
          <w:tcPr>
            <w:tcW w:w="1140" w:type="dxa"/>
            <w:shd w:val="clear" w:color="auto" w:fill="FFFFFF"/>
          </w:tcPr>
          <w:p w14:paraId="22FD4A3D" w14:textId="77777777" w:rsidR="00000000" w:rsidRPr="00A71CD0" w:rsidRDefault="006B46A0" w:rsidP="00B70C73">
            <w:pPr>
              <w:pStyle w:val="Tabellnavn"/>
            </w:pPr>
            <w:r w:rsidRPr="00A71CD0">
              <w:t>KPAL</w:t>
            </w:r>
          </w:p>
        </w:tc>
        <w:tc>
          <w:tcPr>
            <w:tcW w:w="4560" w:type="dxa"/>
          </w:tcPr>
          <w:p w14:paraId="6A15D163" w14:textId="77777777" w:rsidR="00000000" w:rsidRPr="00A71CD0" w:rsidRDefault="006B46A0" w:rsidP="00B70C73">
            <w:pPr>
              <w:pStyle w:val="Tabellnavn"/>
            </w:pPr>
          </w:p>
        </w:tc>
        <w:tc>
          <w:tcPr>
            <w:tcW w:w="1140" w:type="dxa"/>
          </w:tcPr>
          <w:p w14:paraId="620EAAE3" w14:textId="77777777" w:rsidR="00000000" w:rsidRPr="00A71CD0" w:rsidRDefault="006B46A0" w:rsidP="00B70C73">
            <w:pPr>
              <w:pStyle w:val="Tabellnavn"/>
              <w:jc w:val="right"/>
            </w:pPr>
          </w:p>
        </w:tc>
        <w:tc>
          <w:tcPr>
            <w:tcW w:w="1140" w:type="dxa"/>
          </w:tcPr>
          <w:p w14:paraId="67BEC431" w14:textId="77777777" w:rsidR="00000000" w:rsidRPr="00A71CD0" w:rsidRDefault="006B46A0" w:rsidP="00B70C73">
            <w:pPr>
              <w:pStyle w:val="Tabellnavn"/>
              <w:jc w:val="right"/>
            </w:pPr>
          </w:p>
        </w:tc>
        <w:tc>
          <w:tcPr>
            <w:tcW w:w="1140" w:type="dxa"/>
          </w:tcPr>
          <w:p w14:paraId="1C798410"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2A4D09CA" w14:textId="77777777" w:rsidTr="00B70C73">
        <w:trPr>
          <w:trHeight w:val="600"/>
        </w:trPr>
        <w:tc>
          <w:tcPr>
            <w:tcW w:w="1140" w:type="dxa"/>
          </w:tcPr>
          <w:p w14:paraId="3E375E40" w14:textId="77777777" w:rsidR="00000000" w:rsidRPr="00A71CD0" w:rsidRDefault="006B46A0" w:rsidP="00B70C73">
            <w:r w:rsidRPr="00A71CD0">
              <w:t>Post</w:t>
            </w:r>
          </w:p>
        </w:tc>
        <w:tc>
          <w:tcPr>
            <w:tcW w:w="4560" w:type="dxa"/>
          </w:tcPr>
          <w:p w14:paraId="6D278A33" w14:textId="77777777" w:rsidR="00000000" w:rsidRPr="00A71CD0" w:rsidRDefault="006B46A0" w:rsidP="00B70C73">
            <w:r w:rsidRPr="00A71CD0">
              <w:t>Betegnelse</w:t>
            </w:r>
          </w:p>
        </w:tc>
        <w:tc>
          <w:tcPr>
            <w:tcW w:w="1140" w:type="dxa"/>
          </w:tcPr>
          <w:p w14:paraId="20EDB546" w14:textId="77777777" w:rsidR="00000000" w:rsidRPr="00A71CD0" w:rsidRDefault="006B46A0" w:rsidP="00B70C73">
            <w:pPr>
              <w:jc w:val="right"/>
            </w:pPr>
            <w:r w:rsidRPr="00A71CD0">
              <w:t>Regnskap 2020</w:t>
            </w:r>
          </w:p>
        </w:tc>
        <w:tc>
          <w:tcPr>
            <w:tcW w:w="1140" w:type="dxa"/>
          </w:tcPr>
          <w:p w14:paraId="5A5003E3" w14:textId="77777777" w:rsidR="00000000" w:rsidRPr="00A71CD0" w:rsidRDefault="006B46A0" w:rsidP="00B70C73">
            <w:pPr>
              <w:jc w:val="right"/>
            </w:pPr>
            <w:r w:rsidRPr="00A71CD0">
              <w:t xml:space="preserve">Saldert </w:t>
            </w:r>
            <w:r w:rsidRPr="00A71CD0">
              <w:br/>
              <w:t>budsjett 2021</w:t>
            </w:r>
          </w:p>
        </w:tc>
        <w:tc>
          <w:tcPr>
            <w:tcW w:w="1140" w:type="dxa"/>
          </w:tcPr>
          <w:p w14:paraId="4AB203EA" w14:textId="77777777" w:rsidR="00000000" w:rsidRPr="00A71CD0" w:rsidRDefault="006B46A0" w:rsidP="00B70C73">
            <w:pPr>
              <w:jc w:val="right"/>
            </w:pPr>
            <w:r w:rsidRPr="00A71CD0">
              <w:t xml:space="preserve">Forslag </w:t>
            </w:r>
            <w:r w:rsidRPr="00A71CD0">
              <w:br/>
              <w:t>2022</w:t>
            </w:r>
          </w:p>
        </w:tc>
      </w:tr>
      <w:tr w:rsidR="00000000" w:rsidRPr="00A71CD0" w14:paraId="372D16CF" w14:textId="77777777" w:rsidTr="00B70C73">
        <w:trPr>
          <w:trHeight w:val="380"/>
        </w:trPr>
        <w:tc>
          <w:tcPr>
            <w:tcW w:w="1140" w:type="dxa"/>
          </w:tcPr>
          <w:p w14:paraId="687D65CB" w14:textId="77777777" w:rsidR="00000000" w:rsidRPr="00A71CD0" w:rsidRDefault="006B46A0" w:rsidP="00B70C73">
            <w:r w:rsidRPr="00A71CD0">
              <w:t>21</w:t>
            </w:r>
          </w:p>
        </w:tc>
        <w:tc>
          <w:tcPr>
            <w:tcW w:w="4560" w:type="dxa"/>
          </w:tcPr>
          <w:p w14:paraId="2DB70DAA" w14:textId="77777777" w:rsidR="00000000" w:rsidRPr="00A71CD0" w:rsidRDefault="006B46A0" w:rsidP="00B70C73">
            <w:r w:rsidRPr="00A71CD0">
              <w:t>Spesielle driftsutgifter</w:t>
            </w:r>
            <w:r w:rsidRPr="00A71CD0">
              <w:rPr>
                <w:rStyle w:val="kursiv"/>
              </w:rPr>
              <w:t>, kan overføres</w:t>
            </w:r>
          </w:p>
        </w:tc>
        <w:tc>
          <w:tcPr>
            <w:tcW w:w="1140" w:type="dxa"/>
          </w:tcPr>
          <w:p w14:paraId="62940254" w14:textId="77777777" w:rsidR="00000000" w:rsidRPr="00A71CD0" w:rsidRDefault="006B46A0" w:rsidP="00B70C73">
            <w:pPr>
              <w:jc w:val="right"/>
            </w:pPr>
            <w:r w:rsidRPr="00A71CD0">
              <w:t>30</w:t>
            </w:r>
            <w:r w:rsidRPr="00A71CD0">
              <w:rPr>
                <w:rFonts w:ascii="Cambria" w:hAnsi="Cambria" w:cs="Cambria"/>
              </w:rPr>
              <w:t> </w:t>
            </w:r>
            <w:r w:rsidRPr="00A71CD0">
              <w:t>555</w:t>
            </w:r>
          </w:p>
        </w:tc>
        <w:tc>
          <w:tcPr>
            <w:tcW w:w="1140" w:type="dxa"/>
          </w:tcPr>
          <w:p w14:paraId="632A4CF8" w14:textId="77777777" w:rsidR="00000000" w:rsidRPr="00A71CD0" w:rsidRDefault="006B46A0" w:rsidP="00B70C73">
            <w:pPr>
              <w:jc w:val="right"/>
            </w:pPr>
            <w:r w:rsidRPr="00A71CD0">
              <w:t>33</w:t>
            </w:r>
            <w:r w:rsidRPr="00A71CD0">
              <w:rPr>
                <w:rFonts w:ascii="Cambria" w:hAnsi="Cambria" w:cs="Cambria"/>
              </w:rPr>
              <w:t> </w:t>
            </w:r>
            <w:r w:rsidRPr="00A71CD0">
              <w:t>334</w:t>
            </w:r>
          </w:p>
        </w:tc>
        <w:tc>
          <w:tcPr>
            <w:tcW w:w="1140" w:type="dxa"/>
          </w:tcPr>
          <w:p w14:paraId="68D7BAFB" w14:textId="77777777" w:rsidR="00000000" w:rsidRPr="00A71CD0" w:rsidRDefault="006B46A0" w:rsidP="00B70C73">
            <w:pPr>
              <w:jc w:val="right"/>
            </w:pPr>
            <w:r w:rsidRPr="00A71CD0">
              <w:t>25</w:t>
            </w:r>
            <w:r w:rsidRPr="00A71CD0">
              <w:rPr>
                <w:rFonts w:ascii="Cambria" w:hAnsi="Cambria" w:cs="Cambria"/>
              </w:rPr>
              <w:t> </w:t>
            </w:r>
            <w:r w:rsidRPr="00A71CD0">
              <w:t>450</w:t>
            </w:r>
          </w:p>
        </w:tc>
      </w:tr>
      <w:tr w:rsidR="00000000" w:rsidRPr="00A71CD0" w14:paraId="1595E641" w14:textId="77777777" w:rsidTr="00B70C73">
        <w:trPr>
          <w:trHeight w:val="380"/>
        </w:trPr>
        <w:tc>
          <w:tcPr>
            <w:tcW w:w="1140" w:type="dxa"/>
          </w:tcPr>
          <w:p w14:paraId="57D0E50E" w14:textId="77777777" w:rsidR="00000000" w:rsidRPr="00A71CD0" w:rsidRDefault="006B46A0" w:rsidP="00B70C73">
            <w:r w:rsidRPr="00A71CD0">
              <w:t>60</w:t>
            </w:r>
          </w:p>
        </w:tc>
        <w:tc>
          <w:tcPr>
            <w:tcW w:w="4560" w:type="dxa"/>
          </w:tcPr>
          <w:p w14:paraId="03F02C79" w14:textId="77777777" w:rsidR="00000000" w:rsidRPr="00A71CD0" w:rsidRDefault="006B46A0" w:rsidP="00B70C73">
            <w:r w:rsidRPr="00A71CD0">
              <w:t>Innbyggertilskudd</w:t>
            </w:r>
          </w:p>
        </w:tc>
        <w:tc>
          <w:tcPr>
            <w:tcW w:w="1140" w:type="dxa"/>
          </w:tcPr>
          <w:p w14:paraId="2FE6BE07" w14:textId="77777777" w:rsidR="00000000" w:rsidRPr="00A71CD0" w:rsidRDefault="006B46A0" w:rsidP="00B70C73">
            <w:pPr>
              <w:jc w:val="right"/>
            </w:pPr>
            <w:r w:rsidRPr="00A71CD0">
              <w:t>143</w:t>
            </w:r>
            <w:r w:rsidRPr="00A71CD0">
              <w:rPr>
                <w:rFonts w:ascii="Cambria" w:hAnsi="Cambria" w:cs="Cambria"/>
              </w:rPr>
              <w:t> </w:t>
            </w:r>
            <w:r w:rsidRPr="00A71CD0">
              <w:t>582</w:t>
            </w:r>
            <w:r w:rsidRPr="00A71CD0">
              <w:rPr>
                <w:rFonts w:ascii="Cambria" w:hAnsi="Cambria" w:cs="Cambria"/>
              </w:rPr>
              <w:t> </w:t>
            </w:r>
            <w:r w:rsidRPr="00A71CD0">
              <w:t>846</w:t>
            </w:r>
          </w:p>
        </w:tc>
        <w:tc>
          <w:tcPr>
            <w:tcW w:w="1140" w:type="dxa"/>
          </w:tcPr>
          <w:p w14:paraId="4214E27E" w14:textId="77777777" w:rsidR="00000000" w:rsidRPr="00A71CD0" w:rsidRDefault="006B46A0" w:rsidP="00B70C73">
            <w:pPr>
              <w:jc w:val="right"/>
            </w:pPr>
            <w:r w:rsidRPr="00A71CD0">
              <w:t>139</w:t>
            </w:r>
            <w:r w:rsidRPr="00A71CD0">
              <w:rPr>
                <w:rFonts w:ascii="Cambria" w:hAnsi="Cambria" w:cs="Cambria"/>
              </w:rPr>
              <w:t> </w:t>
            </w:r>
            <w:r w:rsidRPr="00A71CD0">
              <w:t>545</w:t>
            </w:r>
            <w:r w:rsidRPr="00A71CD0">
              <w:rPr>
                <w:rFonts w:ascii="Cambria" w:hAnsi="Cambria" w:cs="Cambria"/>
              </w:rPr>
              <w:t> </w:t>
            </w:r>
            <w:r w:rsidRPr="00A71CD0">
              <w:t>158</w:t>
            </w:r>
          </w:p>
        </w:tc>
        <w:tc>
          <w:tcPr>
            <w:tcW w:w="1140" w:type="dxa"/>
          </w:tcPr>
          <w:p w14:paraId="3641CE58" w14:textId="77777777" w:rsidR="00000000" w:rsidRPr="00A71CD0" w:rsidRDefault="006B46A0" w:rsidP="00B70C73">
            <w:pPr>
              <w:jc w:val="right"/>
            </w:pPr>
            <w:r w:rsidRPr="00A71CD0">
              <w:t>144</w:t>
            </w:r>
            <w:r w:rsidRPr="00A71CD0">
              <w:rPr>
                <w:rFonts w:ascii="Cambria" w:hAnsi="Cambria" w:cs="Cambria"/>
              </w:rPr>
              <w:t> </w:t>
            </w:r>
            <w:r w:rsidRPr="00A71CD0">
              <w:t>268</w:t>
            </w:r>
            <w:r w:rsidRPr="00A71CD0">
              <w:rPr>
                <w:rFonts w:ascii="Cambria" w:hAnsi="Cambria" w:cs="Cambria"/>
              </w:rPr>
              <w:t> </w:t>
            </w:r>
            <w:r w:rsidRPr="00A71CD0">
              <w:t>487</w:t>
            </w:r>
          </w:p>
        </w:tc>
      </w:tr>
      <w:tr w:rsidR="00000000" w:rsidRPr="00A71CD0" w14:paraId="228ADCE5" w14:textId="77777777" w:rsidTr="00B70C73">
        <w:trPr>
          <w:trHeight w:val="380"/>
        </w:trPr>
        <w:tc>
          <w:tcPr>
            <w:tcW w:w="1140" w:type="dxa"/>
          </w:tcPr>
          <w:p w14:paraId="32AF0EC0" w14:textId="77777777" w:rsidR="00000000" w:rsidRPr="00A71CD0" w:rsidRDefault="006B46A0" w:rsidP="00B70C73">
            <w:r w:rsidRPr="00A71CD0">
              <w:t>61</w:t>
            </w:r>
          </w:p>
        </w:tc>
        <w:tc>
          <w:tcPr>
            <w:tcW w:w="4560" w:type="dxa"/>
          </w:tcPr>
          <w:p w14:paraId="00D5AC01" w14:textId="77777777" w:rsidR="00000000" w:rsidRPr="00A71CD0" w:rsidRDefault="006B46A0" w:rsidP="00B70C73">
            <w:r w:rsidRPr="00A71CD0">
              <w:t>Distriktstilskudd Sør-Norge</w:t>
            </w:r>
          </w:p>
        </w:tc>
        <w:tc>
          <w:tcPr>
            <w:tcW w:w="1140" w:type="dxa"/>
          </w:tcPr>
          <w:p w14:paraId="20344415" w14:textId="77777777" w:rsidR="00000000" w:rsidRPr="00A71CD0" w:rsidRDefault="006B46A0" w:rsidP="00B70C73">
            <w:pPr>
              <w:jc w:val="right"/>
            </w:pPr>
            <w:r w:rsidRPr="00A71CD0">
              <w:t>785</w:t>
            </w:r>
            <w:r w:rsidRPr="00A71CD0">
              <w:rPr>
                <w:rFonts w:ascii="Cambria" w:hAnsi="Cambria" w:cs="Cambria"/>
              </w:rPr>
              <w:t> </w:t>
            </w:r>
            <w:r w:rsidRPr="00A71CD0">
              <w:t>079</w:t>
            </w:r>
          </w:p>
        </w:tc>
        <w:tc>
          <w:tcPr>
            <w:tcW w:w="1140" w:type="dxa"/>
          </w:tcPr>
          <w:p w14:paraId="1024A96F" w14:textId="77777777" w:rsidR="00000000" w:rsidRPr="00A71CD0" w:rsidRDefault="006B46A0" w:rsidP="00B70C73">
            <w:pPr>
              <w:jc w:val="right"/>
            </w:pPr>
            <w:r w:rsidRPr="00A71CD0">
              <w:t>808</w:t>
            </w:r>
            <w:r w:rsidRPr="00A71CD0">
              <w:rPr>
                <w:rFonts w:ascii="Cambria" w:hAnsi="Cambria" w:cs="Cambria"/>
              </w:rPr>
              <w:t> </w:t>
            </w:r>
            <w:r w:rsidRPr="00A71CD0">
              <w:t>012</w:t>
            </w:r>
          </w:p>
        </w:tc>
        <w:tc>
          <w:tcPr>
            <w:tcW w:w="1140" w:type="dxa"/>
          </w:tcPr>
          <w:p w14:paraId="6984B118" w14:textId="77777777" w:rsidR="00000000" w:rsidRPr="00A71CD0" w:rsidRDefault="006B46A0" w:rsidP="00B70C73">
            <w:pPr>
              <w:jc w:val="right"/>
            </w:pPr>
            <w:r w:rsidRPr="00A71CD0">
              <w:t>808</w:t>
            </w:r>
            <w:r w:rsidRPr="00A71CD0">
              <w:rPr>
                <w:rFonts w:ascii="Cambria" w:hAnsi="Cambria" w:cs="Cambria"/>
              </w:rPr>
              <w:t> </w:t>
            </w:r>
            <w:r w:rsidRPr="00A71CD0">
              <w:t>128</w:t>
            </w:r>
          </w:p>
        </w:tc>
      </w:tr>
      <w:tr w:rsidR="00000000" w:rsidRPr="00A71CD0" w14:paraId="1EBE0224" w14:textId="77777777" w:rsidTr="00B70C73">
        <w:trPr>
          <w:trHeight w:val="380"/>
        </w:trPr>
        <w:tc>
          <w:tcPr>
            <w:tcW w:w="1140" w:type="dxa"/>
          </w:tcPr>
          <w:p w14:paraId="44490007" w14:textId="77777777" w:rsidR="00000000" w:rsidRPr="00A71CD0" w:rsidRDefault="006B46A0" w:rsidP="00B70C73">
            <w:r w:rsidRPr="00A71CD0">
              <w:t>62</w:t>
            </w:r>
          </w:p>
        </w:tc>
        <w:tc>
          <w:tcPr>
            <w:tcW w:w="4560" w:type="dxa"/>
          </w:tcPr>
          <w:p w14:paraId="3F92E748" w14:textId="77777777" w:rsidR="00000000" w:rsidRPr="00A71CD0" w:rsidRDefault="006B46A0" w:rsidP="00B70C73">
            <w:r w:rsidRPr="00A71CD0">
              <w:t>Distriktstilskudd Nord-Norge</w:t>
            </w:r>
          </w:p>
        </w:tc>
        <w:tc>
          <w:tcPr>
            <w:tcW w:w="1140" w:type="dxa"/>
          </w:tcPr>
          <w:p w14:paraId="01BF8DBA" w14:textId="77777777" w:rsidR="00000000" w:rsidRPr="00A71CD0" w:rsidRDefault="006B46A0" w:rsidP="00B70C73">
            <w:pPr>
              <w:jc w:val="right"/>
            </w:pPr>
            <w:r w:rsidRPr="00A71CD0">
              <w:t>2</w:t>
            </w:r>
            <w:r w:rsidRPr="00A71CD0">
              <w:rPr>
                <w:rFonts w:ascii="Cambria" w:hAnsi="Cambria" w:cs="Cambria"/>
              </w:rPr>
              <w:t> </w:t>
            </w:r>
            <w:r w:rsidRPr="00A71CD0">
              <w:t>204</w:t>
            </w:r>
            <w:r w:rsidRPr="00A71CD0">
              <w:rPr>
                <w:rFonts w:ascii="Cambria" w:hAnsi="Cambria" w:cs="Cambria"/>
              </w:rPr>
              <w:t> </w:t>
            </w:r>
            <w:r w:rsidRPr="00A71CD0">
              <w:t>969</w:t>
            </w:r>
          </w:p>
        </w:tc>
        <w:tc>
          <w:tcPr>
            <w:tcW w:w="1140" w:type="dxa"/>
          </w:tcPr>
          <w:p w14:paraId="2CACC082" w14:textId="77777777" w:rsidR="00000000" w:rsidRPr="00A71CD0" w:rsidRDefault="006B46A0" w:rsidP="00B70C73">
            <w:pPr>
              <w:jc w:val="right"/>
            </w:pPr>
            <w:r w:rsidRPr="00A71CD0">
              <w:t>2</w:t>
            </w:r>
            <w:r w:rsidRPr="00A71CD0">
              <w:rPr>
                <w:rFonts w:ascii="Cambria" w:hAnsi="Cambria" w:cs="Cambria"/>
              </w:rPr>
              <w:t> </w:t>
            </w:r>
            <w:r w:rsidRPr="00A71CD0">
              <w:t>269</w:t>
            </w:r>
            <w:r w:rsidRPr="00A71CD0">
              <w:rPr>
                <w:rFonts w:ascii="Cambria" w:hAnsi="Cambria" w:cs="Cambria"/>
              </w:rPr>
              <w:t> </w:t>
            </w:r>
            <w:r w:rsidRPr="00A71CD0">
              <w:t>747</w:t>
            </w:r>
          </w:p>
        </w:tc>
        <w:tc>
          <w:tcPr>
            <w:tcW w:w="1140" w:type="dxa"/>
          </w:tcPr>
          <w:p w14:paraId="7A620DF2" w14:textId="77777777" w:rsidR="00000000" w:rsidRPr="00A71CD0" w:rsidRDefault="006B46A0" w:rsidP="00B70C73">
            <w:pPr>
              <w:jc w:val="right"/>
            </w:pPr>
            <w:r w:rsidRPr="00A71CD0">
              <w:t>2</w:t>
            </w:r>
            <w:r w:rsidRPr="00A71CD0">
              <w:rPr>
                <w:rFonts w:ascii="Cambria" w:hAnsi="Cambria" w:cs="Cambria"/>
              </w:rPr>
              <w:t> </w:t>
            </w:r>
            <w:r w:rsidRPr="00A71CD0">
              <w:t>253</w:t>
            </w:r>
            <w:r w:rsidRPr="00A71CD0">
              <w:rPr>
                <w:rFonts w:ascii="Cambria" w:hAnsi="Cambria" w:cs="Cambria"/>
              </w:rPr>
              <w:t> </w:t>
            </w:r>
            <w:r w:rsidRPr="00A71CD0">
              <w:t>346</w:t>
            </w:r>
          </w:p>
        </w:tc>
      </w:tr>
      <w:tr w:rsidR="00000000" w:rsidRPr="00A71CD0" w14:paraId="407290D1" w14:textId="77777777" w:rsidTr="00B70C73">
        <w:trPr>
          <w:trHeight w:val="380"/>
        </w:trPr>
        <w:tc>
          <w:tcPr>
            <w:tcW w:w="1140" w:type="dxa"/>
          </w:tcPr>
          <w:p w14:paraId="7A64D10D" w14:textId="77777777" w:rsidR="00000000" w:rsidRPr="00A71CD0" w:rsidRDefault="006B46A0" w:rsidP="00B70C73">
            <w:r w:rsidRPr="00A71CD0">
              <w:t>64</w:t>
            </w:r>
          </w:p>
        </w:tc>
        <w:tc>
          <w:tcPr>
            <w:tcW w:w="4560" w:type="dxa"/>
          </w:tcPr>
          <w:p w14:paraId="08B4E5D9" w14:textId="77777777" w:rsidR="00000000" w:rsidRPr="00A71CD0" w:rsidRDefault="006B46A0" w:rsidP="00B70C73">
            <w:r w:rsidRPr="00A71CD0">
              <w:t>Skjønnstilskudd</w:t>
            </w:r>
            <w:r w:rsidRPr="00A71CD0">
              <w:rPr>
                <w:rStyle w:val="kursiv"/>
              </w:rPr>
              <w:t xml:space="preserve">, kan nyttes under kap. 572, post </w:t>
            </w:r>
            <w:r w:rsidRPr="00A71CD0">
              <w:rPr>
                <w:rStyle w:val="kursiv"/>
              </w:rPr>
              <w:lastRenderedPageBreak/>
              <w:t>64</w:t>
            </w:r>
          </w:p>
        </w:tc>
        <w:tc>
          <w:tcPr>
            <w:tcW w:w="1140" w:type="dxa"/>
          </w:tcPr>
          <w:p w14:paraId="1EE26EB4" w14:textId="77777777" w:rsidR="00000000" w:rsidRPr="00A71CD0" w:rsidRDefault="006B46A0" w:rsidP="00B70C73">
            <w:pPr>
              <w:jc w:val="right"/>
            </w:pPr>
            <w:r w:rsidRPr="00A71CD0">
              <w:lastRenderedPageBreak/>
              <w:t>3</w:t>
            </w:r>
            <w:r w:rsidRPr="00A71CD0">
              <w:rPr>
                <w:rFonts w:ascii="Cambria" w:hAnsi="Cambria" w:cs="Cambria"/>
              </w:rPr>
              <w:t> </w:t>
            </w:r>
            <w:r w:rsidRPr="00A71CD0">
              <w:t>183</w:t>
            </w:r>
            <w:r w:rsidRPr="00A71CD0">
              <w:rPr>
                <w:rFonts w:ascii="Cambria" w:hAnsi="Cambria" w:cs="Cambria"/>
              </w:rPr>
              <w:t> </w:t>
            </w:r>
            <w:r w:rsidRPr="00A71CD0">
              <w:t>835</w:t>
            </w:r>
          </w:p>
        </w:tc>
        <w:tc>
          <w:tcPr>
            <w:tcW w:w="1140" w:type="dxa"/>
          </w:tcPr>
          <w:p w14:paraId="6FBDC40F" w14:textId="77777777" w:rsidR="00000000" w:rsidRPr="00A71CD0" w:rsidRDefault="006B46A0" w:rsidP="00B70C73">
            <w:pPr>
              <w:jc w:val="right"/>
            </w:pPr>
            <w:r w:rsidRPr="00A71CD0">
              <w:t>2</w:t>
            </w:r>
            <w:r w:rsidRPr="00A71CD0">
              <w:rPr>
                <w:rFonts w:ascii="Cambria" w:hAnsi="Cambria" w:cs="Cambria"/>
              </w:rPr>
              <w:t> </w:t>
            </w:r>
            <w:r w:rsidRPr="00A71CD0">
              <w:t>525</w:t>
            </w:r>
            <w:r w:rsidRPr="00A71CD0">
              <w:rPr>
                <w:rFonts w:ascii="Cambria" w:hAnsi="Cambria" w:cs="Cambria"/>
              </w:rPr>
              <w:t> </w:t>
            </w:r>
            <w:r w:rsidRPr="00A71CD0">
              <w:t>000</w:t>
            </w:r>
          </w:p>
        </w:tc>
        <w:tc>
          <w:tcPr>
            <w:tcW w:w="1140" w:type="dxa"/>
          </w:tcPr>
          <w:p w14:paraId="5E175707" w14:textId="77777777" w:rsidR="00000000" w:rsidRPr="00A71CD0" w:rsidRDefault="006B46A0" w:rsidP="00B70C73">
            <w:pPr>
              <w:jc w:val="right"/>
            </w:pPr>
            <w:r w:rsidRPr="00A71CD0">
              <w:t>990</w:t>
            </w:r>
            <w:r w:rsidRPr="00A71CD0">
              <w:rPr>
                <w:rFonts w:ascii="Cambria" w:hAnsi="Cambria" w:cs="Cambria"/>
              </w:rPr>
              <w:t> </w:t>
            </w:r>
            <w:r w:rsidRPr="00A71CD0">
              <w:t>000</w:t>
            </w:r>
          </w:p>
        </w:tc>
      </w:tr>
      <w:tr w:rsidR="00000000" w:rsidRPr="00A71CD0" w14:paraId="5AC0CA81" w14:textId="77777777" w:rsidTr="00B70C73">
        <w:trPr>
          <w:trHeight w:val="380"/>
        </w:trPr>
        <w:tc>
          <w:tcPr>
            <w:tcW w:w="1140" w:type="dxa"/>
          </w:tcPr>
          <w:p w14:paraId="062A83A3" w14:textId="77777777" w:rsidR="00000000" w:rsidRPr="00A71CD0" w:rsidRDefault="006B46A0" w:rsidP="00B70C73">
            <w:r w:rsidRPr="00A71CD0">
              <w:t>65</w:t>
            </w:r>
          </w:p>
        </w:tc>
        <w:tc>
          <w:tcPr>
            <w:tcW w:w="4560" w:type="dxa"/>
          </w:tcPr>
          <w:p w14:paraId="2808B24C" w14:textId="77777777" w:rsidR="00000000" w:rsidRPr="00A71CD0" w:rsidRDefault="006B46A0" w:rsidP="00B70C73">
            <w:r w:rsidRPr="00A71CD0">
              <w:t>Regionsentertilskudd</w:t>
            </w:r>
          </w:p>
        </w:tc>
        <w:tc>
          <w:tcPr>
            <w:tcW w:w="1140" w:type="dxa"/>
          </w:tcPr>
          <w:p w14:paraId="70ACDC48" w14:textId="77777777" w:rsidR="00000000" w:rsidRPr="00A71CD0" w:rsidRDefault="006B46A0" w:rsidP="00B70C73">
            <w:pPr>
              <w:jc w:val="right"/>
            </w:pPr>
            <w:r w:rsidRPr="00A71CD0">
              <w:t>196</w:t>
            </w:r>
            <w:r w:rsidRPr="00A71CD0">
              <w:rPr>
                <w:rFonts w:ascii="Cambria" w:hAnsi="Cambria" w:cs="Cambria"/>
              </w:rPr>
              <w:t> </w:t>
            </w:r>
            <w:r w:rsidRPr="00A71CD0">
              <w:t>855</w:t>
            </w:r>
          </w:p>
        </w:tc>
        <w:tc>
          <w:tcPr>
            <w:tcW w:w="1140" w:type="dxa"/>
          </w:tcPr>
          <w:p w14:paraId="328BABB8" w14:textId="77777777" w:rsidR="00000000" w:rsidRPr="00A71CD0" w:rsidRDefault="006B46A0" w:rsidP="00B70C73">
            <w:pPr>
              <w:jc w:val="right"/>
            </w:pPr>
            <w:r w:rsidRPr="00A71CD0">
              <w:t>202</w:t>
            </w:r>
            <w:r w:rsidRPr="00A71CD0">
              <w:rPr>
                <w:rFonts w:ascii="Cambria" w:hAnsi="Cambria" w:cs="Cambria"/>
              </w:rPr>
              <w:t> </w:t>
            </w:r>
            <w:r w:rsidRPr="00A71CD0">
              <w:t>897</w:t>
            </w:r>
          </w:p>
        </w:tc>
        <w:tc>
          <w:tcPr>
            <w:tcW w:w="1140" w:type="dxa"/>
          </w:tcPr>
          <w:p w14:paraId="33478B89" w14:textId="77777777" w:rsidR="00000000" w:rsidRPr="00A71CD0" w:rsidRDefault="006B46A0" w:rsidP="00B70C73">
            <w:pPr>
              <w:jc w:val="right"/>
            </w:pPr>
            <w:r w:rsidRPr="00A71CD0">
              <w:t>203</w:t>
            </w:r>
            <w:r w:rsidRPr="00A71CD0">
              <w:rPr>
                <w:rFonts w:ascii="Cambria" w:hAnsi="Cambria" w:cs="Cambria"/>
              </w:rPr>
              <w:t> </w:t>
            </w:r>
            <w:r w:rsidRPr="00A71CD0">
              <w:t>375</w:t>
            </w:r>
          </w:p>
        </w:tc>
      </w:tr>
      <w:tr w:rsidR="00000000" w:rsidRPr="00A71CD0" w14:paraId="6B4A49EA" w14:textId="77777777" w:rsidTr="00B70C73">
        <w:trPr>
          <w:trHeight w:val="380"/>
        </w:trPr>
        <w:tc>
          <w:tcPr>
            <w:tcW w:w="1140" w:type="dxa"/>
          </w:tcPr>
          <w:p w14:paraId="3125987F" w14:textId="77777777" w:rsidR="00000000" w:rsidRPr="00A71CD0" w:rsidRDefault="006B46A0" w:rsidP="00B70C73">
            <w:r w:rsidRPr="00A71CD0">
              <w:t>66</w:t>
            </w:r>
          </w:p>
        </w:tc>
        <w:tc>
          <w:tcPr>
            <w:tcW w:w="4560" w:type="dxa"/>
          </w:tcPr>
          <w:p w14:paraId="0A580D9E" w14:textId="77777777" w:rsidR="00000000" w:rsidRPr="00A71CD0" w:rsidRDefault="006B46A0" w:rsidP="00B70C73">
            <w:r w:rsidRPr="00A71CD0">
              <w:t>Veksttilskudd</w:t>
            </w:r>
          </w:p>
        </w:tc>
        <w:tc>
          <w:tcPr>
            <w:tcW w:w="1140" w:type="dxa"/>
          </w:tcPr>
          <w:p w14:paraId="6F0F12D4" w14:textId="77777777" w:rsidR="00000000" w:rsidRPr="00A71CD0" w:rsidRDefault="006B46A0" w:rsidP="00B70C73">
            <w:pPr>
              <w:jc w:val="right"/>
            </w:pPr>
            <w:r w:rsidRPr="00A71CD0">
              <w:t>203</w:t>
            </w:r>
            <w:r w:rsidRPr="00A71CD0">
              <w:rPr>
                <w:rFonts w:ascii="Cambria" w:hAnsi="Cambria" w:cs="Cambria"/>
              </w:rPr>
              <w:t> </w:t>
            </w:r>
            <w:r w:rsidRPr="00A71CD0">
              <w:t>885</w:t>
            </w:r>
          </w:p>
        </w:tc>
        <w:tc>
          <w:tcPr>
            <w:tcW w:w="1140" w:type="dxa"/>
          </w:tcPr>
          <w:p w14:paraId="30524434" w14:textId="77777777" w:rsidR="00000000" w:rsidRPr="00A71CD0" w:rsidRDefault="006B46A0" w:rsidP="00B70C73">
            <w:pPr>
              <w:jc w:val="right"/>
            </w:pPr>
            <w:r w:rsidRPr="00A71CD0">
              <w:t>190</w:t>
            </w:r>
            <w:r w:rsidRPr="00A71CD0">
              <w:rPr>
                <w:rFonts w:ascii="Cambria" w:hAnsi="Cambria" w:cs="Cambria"/>
              </w:rPr>
              <w:t> </w:t>
            </w:r>
            <w:r w:rsidRPr="00A71CD0">
              <w:t>848</w:t>
            </w:r>
          </w:p>
        </w:tc>
        <w:tc>
          <w:tcPr>
            <w:tcW w:w="1140" w:type="dxa"/>
          </w:tcPr>
          <w:p w14:paraId="5F0F5C06" w14:textId="77777777" w:rsidR="00000000" w:rsidRPr="00A71CD0" w:rsidRDefault="006B46A0" w:rsidP="00B70C73">
            <w:pPr>
              <w:jc w:val="right"/>
            </w:pPr>
            <w:r w:rsidRPr="00A71CD0">
              <w:t>145</w:t>
            </w:r>
            <w:r w:rsidRPr="00A71CD0">
              <w:rPr>
                <w:rFonts w:ascii="Cambria" w:hAnsi="Cambria" w:cs="Cambria"/>
              </w:rPr>
              <w:t> </w:t>
            </w:r>
            <w:r w:rsidRPr="00A71CD0">
              <w:t>756</w:t>
            </w:r>
          </w:p>
        </w:tc>
      </w:tr>
      <w:tr w:rsidR="00000000" w:rsidRPr="00A71CD0" w14:paraId="2066B9BC" w14:textId="77777777" w:rsidTr="00B70C73">
        <w:trPr>
          <w:trHeight w:val="380"/>
        </w:trPr>
        <w:tc>
          <w:tcPr>
            <w:tcW w:w="1140" w:type="dxa"/>
          </w:tcPr>
          <w:p w14:paraId="1C0279E4" w14:textId="77777777" w:rsidR="00000000" w:rsidRPr="00A71CD0" w:rsidRDefault="006B46A0" w:rsidP="00B70C73">
            <w:r w:rsidRPr="00A71CD0">
              <w:t>67</w:t>
            </w:r>
          </w:p>
        </w:tc>
        <w:tc>
          <w:tcPr>
            <w:tcW w:w="4560" w:type="dxa"/>
          </w:tcPr>
          <w:p w14:paraId="260AD840" w14:textId="77777777" w:rsidR="00000000" w:rsidRPr="00A71CD0" w:rsidRDefault="006B46A0" w:rsidP="00B70C73">
            <w:r w:rsidRPr="00A71CD0">
              <w:t>Storbytilskudd</w:t>
            </w:r>
          </w:p>
        </w:tc>
        <w:tc>
          <w:tcPr>
            <w:tcW w:w="1140" w:type="dxa"/>
          </w:tcPr>
          <w:p w14:paraId="0916E07A" w14:textId="77777777" w:rsidR="00000000" w:rsidRPr="00A71CD0" w:rsidRDefault="006B46A0" w:rsidP="00B70C73">
            <w:pPr>
              <w:jc w:val="right"/>
            </w:pPr>
            <w:r w:rsidRPr="00A71CD0">
              <w:t>581</w:t>
            </w:r>
            <w:r w:rsidRPr="00A71CD0">
              <w:rPr>
                <w:rFonts w:ascii="Cambria" w:hAnsi="Cambria" w:cs="Cambria"/>
              </w:rPr>
              <w:t> </w:t>
            </w:r>
            <w:r w:rsidRPr="00A71CD0">
              <w:t>233</w:t>
            </w:r>
          </w:p>
        </w:tc>
        <w:tc>
          <w:tcPr>
            <w:tcW w:w="1140" w:type="dxa"/>
          </w:tcPr>
          <w:p w14:paraId="4DAE57E6" w14:textId="77777777" w:rsidR="00000000" w:rsidRPr="00A71CD0" w:rsidRDefault="006B46A0" w:rsidP="00B70C73">
            <w:pPr>
              <w:jc w:val="right"/>
            </w:pPr>
            <w:r w:rsidRPr="00A71CD0">
              <w:t>604</w:t>
            </w:r>
            <w:r w:rsidRPr="00A71CD0">
              <w:rPr>
                <w:rFonts w:ascii="Cambria" w:hAnsi="Cambria" w:cs="Cambria"/>
              </w:rPr>
              <w:t> </w:t>
            </w:r>
            <w:r w:rsidRPr="00A71CD0">
              <w:t>898</w:t>
            </w:r>
          </w:p>
        </w:tc>
        <w:tc>
          <w:tcPr>
            <w:tcW w:w="1140" w:type="dxa"/>
          </w:tcPr>
          <w:p w14:paraId="346EF982" w14:textId="77777777" w:rsidR="00000000" w:rsidRPr="00A71CD0" w:rsidRDefault="006B46A0" w:rsidP="00B70C73">
            <w:pPr>
              <w:jc w:val="right"/>
            </w:pPr>
            <w:r w:rsidRPr="00A71CD0">
              <w:t>608</w:t>
            </w:r>
            <w:r w:rsidRPr="00A71CD0">
              <w:rPr>
                <w:rFonts w:ascii="Cambria" w:hAnsi="Cambria" w:cs="Cambria"/>
              </w:rPr>
              <w:t> </w:t>
            </w:r>
            <w:r w:rsidRPr="00A71CD0">
              <w:t>665</w:t>
            </w:r>
          </w:p>
        </w:tc>
      </w:tr>
      <w:tr w:rsidR="00000000" w:rsidRPr="00A71CD0" w14:paraId="1133F23D" w14:textId="77777777" w:rsidTr="00B70C73">
        <w:trPr>
          <w:trHeight w:val="380"/>
        </w:trPr>
        <w:tc>
          <w:tcPr>
            <w:tcW w:w="1140" w:type="dxa"/>
          </w:tcPr>
          <w:p w14:paraId="1FF01C0B" w14:textId="77777777" w:rsidR="00000000" w:rsidRPr="00A71CD0" w:rsidRDefault="006B46A0" w:rsidP="00B70C73"/>
        </w:tc>
        <w:tc>
          <w:tcPr>
            <w:tcW w:w="4560" w:type="dxa"/>
          </w:tcPr>
          <w:p w14:paraId="5970950E" w14:textId="77777777" w:rsidR="00000000" w:rsidRPr="00A71CD0" w:rsidRDefault="006B46A0" w:rsidP="00B70C73">
            <w:r w:rsidRPr="00A71CD0">
              <w:t>Sum kap. 571</w:t>
            </w:r>
          </w:p>
        </w:tc>
        <w:tc>
          <w:tcPr>
            <w:tcW w:w="1140" w:type="dxa"/>
          </w:tcPr>
          <w:p w14:paraId="4F1329BA" w14:textId="77777777" w:rsidR="00000000" w:rsidRPr="00A71CD0" w:rsidRDefault="006B46A0" w:rsidP="00B70C73">
            <w:pPr>
              <w:jc w:val="right"/>
            </w:pPr>
            <w:r w:rsidRPr="00A71CD0">
              <w:t>150</w:t>
            </w:r>
            <w:r w:rsidRPr="00A71CD0">
              <w:rPr>
                <w:rFonts w:ascii="Cambria" w:hAnsi="Cambria" w:cs="Cambria"/>
              </w:rPr>
              <w:t> </w:t>
            </w:r>
            <w:r w:rsidRPr="00A71CD0">
              <w:t>769</w:t>
            </w:r>
            <w:r w:rsidRPr="00A71CD0">
              <w:rPr>
                <w:rFonts w:ascii="Cambria" w:hAnsi="Cambria" w:cs="Cambria"/>
              </w:rPr>
              <w:t> </w:t>
            </w:r>
            <w:r w:rsidRPr="00A71CD0">
              <w:t>257</w:t>
            </w:r>
          </w:p>
        </w:tc>
        <w:tc>
          <w:tcPr>
            <w:tcW w:w="1140" w:type="dxa"/>
          </w:tcPr>
          <w:p w14:paraId="2D34B723" w14:textId="77777777" w:rsidR="00000000" w:rsidRPr="00A71CD0" w:rsidRDefault="006B46A0" w:rsidP="00B70C73">
            <w:pPr>
              <w:jc w:val="right"/>
            </w:pPr>
            <w:r w:rsidRPr="00A71CD0">
              <w:t>146</w:t>
            </w:r>
            <w:r w:rsidRPr="00A71CD0">
              <w:rPr>
                <w:rFonts w:ascii="Cambria" w:hAnsi="Cambria" w:cs="Cambria"/>
              </w:rPr>
              <w:t> </w:t>
            </w:r>
            <w:r w:rsidRPr="00A71CD0">
              <w:t>179</w:t>
            </w:r>
            <w:r w:rsidRPr="00A71CD0">
              <w:rPr>
                <w:rFonts w:ascii="Cambria" w:hAnsi="Cambria" w:cs="Cambria"/>
              </w:rPr>
              <w:t> </w:t>
            </w:r>
            <w:r w:rsidRPr="00A71CD0">
              <w:t>894</w:t>
            </w:r>
          </w:p>
        </w:tc>
        <w:tc>
          <w:tcPr>
            <w:tcW w:w="1140" w:type="dxa"/>
          </w:tcPr>
          <w:p w14:paraId="5A628923" w14:textId="77777777" w:rsidR="00000000" w:rsidRPr="00A71CD0" w:rsidRDefault="006B46A0" w:rsidP="00B70C73">
            <w:pPr>
              <w:jc w:val="right"/>
            </w:pPr>
            <w:r w:rsidRPr="00A71CD0">
              <w:t>149</w:t>
            </w:r>
            <w:r w:rsidRPr="00A71CD0">
              <w:rPr>
                <w:rFonts w:ascii="Cambria" w:hAnsi="Cambria" w:cs="Cambria"/>
              </w:rPr>
              <w:t> </w:t>
            </w:r>
            <w:r w:rsidRPr="00A71CD0">
              <w:t>303</w:t>
            </w:r>
            <w:r w:rsidRPr="00A71CD0">
              <w:rPr>
                <w:rFonts w:ascii="Cambria" w:hAnsi="Cambria" w:cs="Cambria"/>
              </w:rPr>
              <w:t> </w:t>
            </w:r>
            <w:r w:rsidRPr="00A71CD0">
              <w:t>207</w:t>
            </w:r>
          </w:p>
        </w:tc>
      </w:tr>
    </w:tbl>
    <w:p w14:paraId="18FB8131" w14:textId="77777777" w:rsidR="00000000" w:rsidRPr="00A71CD0" w:rsidRDefault="006B46A0" w:rsidP="00A71CD0">
      <w:pPr>
        <w:pStyle w:val="b-post"/>
      </w:pPr>
      <w:r w:rsidRPr="00A71CD0">
        <w:t>Post 21 Spesielle driftsutgifter, kan overføres</w:t>
      </w:r>
    </w:p>
    <w:p w14:paraId="0397F757" w14:textId="77777777" w:rsidR="00000000" w:rsidRPr="00A71CD0" w:rsidRDefault="006B46A0" w:rsidP="00A71CD0">
      <w:r w:rsidRPr="00A71CD0">
        <w:t>Bevilgningen går</w:t>
      </w:r>
      <w:r w:rsidRPr="00A71CD0">
        <w:t xml:space="preserve"> til forskning og utredning om kommuneøkonomi, kommuneloven og øvrig juridisk rammeverk for kommunesektoren, lokaldemokrati og statlige tiltak rettet mot kommunesektoren. Bevilgningen omfatter også drift og utvikling av inntektssystemet og driftsmidler til</w:t>
      </w:r>
      <w:r w:rsidRPr="00A71CD0">
        <w:t xml:space="preserve"> Det tekniske beregningsutvalg for kommunal og fylkeskommunal økonomi (TBU). Bevilgningen kan videre finansiere større utviklingsprosjekter, herunder utredningsstillinger i departementet knyttet til tidsbegrensede prosjekter.</w:t>
      </w:r>
    </w:p>
    <w:p w14:paraId="77F88378" w14:textId="77777777" w:rsidR="00000000" w:rsidRPr="00A71CD0" w:rsidRDefault="006B46A0" w:rsidP="00A71CD0">
      <w:pPr>
        <w:pStyle w:val="avsnitt-tittel"/>
      </w:pPr>
      <w:r w:rsidRPr="00A71CD0">
        <w:t>Rapport 2020–2021</w:t>
      </w:r>
    </w:p>
    <w:p w14:paraId="13D87BA5" w14:textId="77777777" w:rsidR="00000000" w:rsidRPr="00A71CD0" w:rsidRDefault="006B46A0" w:rsidP="00A71CD0">
      <w:r w:rsidRPr="00A71CD0">
        <w:t>I 2020 og 20</w:t>
      </w:r>
      <w:r w:rsidRPr="00A71CD0">
        <w:t>21 har det vært utredninger og evalueringer innenfor blant annet følgende tema:</w:t>
      </w:r>
    </w:p>
    <w:p w14:paraId="730C35E4" w14:textId="77777777" w:rsidR="00000000" w:rsidRPr="00A71CD0" w:rsidRDefault="006B46A0" w:rsidP="00A71CD0">
      <w:pPr>
        <w:pStyle w:val="Liste"/>
      </w:pPr>
      <w:r w:rsidRPr="00A71CD0">
        <w:t>Inntektssystemutvalget for kommunene</w:t>
      </w:r>
    </w:p>
    <w:p w14:paraId="367C5A93" w14:textId="77777777" w:rsidR="00000000" w:rsidRPr="00A71CD0" w:rsidRDefault="006B46A0" w:rsidP="00A71CD0">
      <w:pPr>
        <w:pStyle w:val="Liste"/>
      </w:pPr>
      <w:r w:rsidRPr="00A71CD0">
        <w:t>Modell for drifts- og vedlikeholdsbehov for fylkesveg i inntektssystemet</w:t>
      </w:r>
    </w:p>
    <w:p w14:paraId="5BAB7EDC" w14:textId="77777777" w:rsidR="00000000" w:rsidRPr="00A71CD0" w:rsidRDefault="006B46A0" w:rsidP="00A71CD0">
      <w:pPr>
        <w:pStyle w:val="Liste"/>
      </w:pPr>
      <w:r w:rsidRPr="00A71CD0">
        <w:t>Ressurskrevende omsorgstjenester i kommunene</w:t>
      </w:r>
    </w:p>
    <w:p w14:paraId="5D2EA65F" w14:textId="77777777" w:rsidR="00000000" w:rsidRPr="00A71CD0" w:rsidRDefault="006B46A0" w:rsidP="00A71CD0">
      <w:pPr>
        <w:pStyle w:val="Liste"/>
      </w:pPr>
      <w:r w:rsidRPr="00A71CD0">
        <w:t>Lokal</w:t>
      </w:r>
      <w:r w:rsidRPr="00A71CD0">
        <w:t>politikernes arbeidsvilkår og lokaldemokratiet</w:t>
      </w:r>
    </w:p>
    <w:p w14:paraId="61B16C4B" w14:textId="77777777" w:rsidR="00000000" w:rsidRPr="00A71CD0" w:rsidRDefault="006B46A0" w:rsidP="00A71CD0">
      <w:pPr>
        <w:pStyle w:val="Liste"/>
      </w:pPr>
      <w:r w:rsidRPr="00A71CD0">
        <w:t>Tilstandsanalyse av det norske demokratiet</w:t>
      </w:r>
    </w:p>
    <w:p w14:paraId="6E9454A8" w14:textId="77777777" w:rsidR="00000000" w:rsidRPr="00A71CD0" w:rsidRDefault="006B46A0" w:rsidP="00A71CD0">
      <w:pPr>
        <w:pStyle w:val="Liste"/>
      </w:pPr>
      <w:r w:rsidRPr="00A71CD0">
        <w:t>Felles tilsynskalender</w:t>
      </w:r>
    </w:p>
    <w:p w14:paraId="4B80A1F3" w14:textId="77777777" w:rsidR="00000000" w:rsidRPr="00A71CD0" w:rsidRDefault="006B46A0" w:rsidP="00A71CD0">
      <w:pPr>
        <w:pStyle w:val="Liste"/>
      </w:pPr>
      <w:r w:rsidRPr="00A71CD0">
        <w:t>Skjønnsnemnd og overskjønnsnemnd</w:t>
      </w:r>
    </w:p>
    <w:p w14:paraId="20D1B6EE" w14:textId="77777777" w:rsidR="00000000" w:rsidRPr="00A71CD0" w:rsidRDefault="006B46A0" w:rsidP="00A71CD0">
      <w:r w:rsidRPr="00A71CD0">
        <w:t>Posten har i 2020 og 2021 også</w:t>
      </w:r>
      <w:r w:rsidRPr="00A71CD0">
        <w:t xml:space="preserve"> finansiert arbeid med generalistkommuneutvalget, og det er gitt midler til oppdraget til statsforvalterembetene om kommunestruktur.</w:t>
      </w:r>
    </w:p>
    <w:p w14:paraId="28637F29" w14:textId="77777777" w:rsidR="00000000" w:rsidRPr="00A71CD0" w:rsidRDefault="006B46A0" w:rsidP="00A71CD0">
      <w:pPr>
        <w:pStyle w:val="avsnitt-tittel"/>
      </w:pPr>
      <w:r w:rsidRPr="00A71CD0">
        <w:t>Budsjettforslag</w:t>
      </w:r>
    </w:p>
    <w:p w14:paraId="0C12124D" w14:textId="77777777" w:rsidR="00000000" w:rsidRPr="00A71CD0" w:rsidRDefault="006B46A0" w:rsidP="00A71CD0">
      <w:r w:rsidRPr="00A71CD0">
        <w:t>Bevilgningsendringer:</w:t>
      </w:r>
    </w:p>
    <w:p w14:paraId="2C54D59D" w14:textId="77777777" w:rsidR="00000000" w:rsidRPr="00A71CD0" w:rsidRDefault="006B46A0" w:rsidP="00A71CD0">
      <w:pPr>
        <w:pStyle w:val="Liste"/>
      </w:pPr>
      <w:r w:rsidRPr="00A71CD0">
        <w:t>reduksjon på 8,4 mill. kroner som følge av at finansieringen av statsforvalterens</w:t>
      </w:r>
      <w:r w:rsidRPr="00A71CD0">
        <w:t xml:space="preserve"> oppdrag i forbindelse med videreføring av kommunereformen foreslås flyttet til statsforvalterens driftsbevilgning fra 2022, jf. kap. 525, post 01.</w:t>
      </w:r>
    </w:p>
    <w:p w14:paraId="4D93A002" w14:textId="77777777" w:rsidR="00000000" w:rsidRPr="00A71CD0" w:rsidRDefault="006B46A0" w:rsidP="00A71CD0">
      <w:pPr>
        <w:pStyle w:val="Liste"/>
      </w:pPr>
      <w:r w:rsidRPr="00A71CD0">
        <w:t>reduksjon på 179 000 kroner som følge av at forventet pensjonspremie til Statens pensjonskasse er reduse</w:t>
      </w:r>
      <w:r w:rsidRPr="00A71CD0">
        <w:t>rt tilsvarende, jf. nærmere omtale i del I, pkt. 4.3.</w:t>
      </w:r>
    </w:p>
    <w:p w14:paraId="336E3A81" w14:textId="77777777" w:rsidR="00000000" w:rsidRPr="00A71CD0" w:rsidRDefault="006B46A0" w:rsidP="00A71CD0">
      <w:r w:rsidRPr="00A71CD0">
        <w:t>Det foreslås å bevilge 25,5</w:t>
      </w:r>
      <w:r w:rsidRPr="00A71CD0">
        <w:rPr>
          <w:rFonts w:ascii="Cambria" w:hAnsi="Cambria" w:cs="Cambria"/>
        </w:rPr>
        <w:t> </w:t>
      </w:r>
      <w:r w:rsidRPr="00A71CD0">
        <w:t>mill. kroner. Dette inkluderer midler til drift av de offentlige nedsatte utvalgene om inntektssystemet for kommunene og generalistkommunesystemet.</w:t>
      </w:r>
    </w:p>
    <w:p w14:paraId="26C72F2C" w14:textId="77777777" w:rsidR="00000000" w:rsidRPr="00A71CD0" w:rsidRDefault="006B46A0" w:rsidP="00A71CD0">
      <w:pPr>
        <w:pStyle w:val="b-post"/>
      </w:pPr>
      <w:r w:rsidRPr="00A71CD0">
        <w:t>Post 60 Innbyggertilskudd</w:t>
      </w:r>
    </w:p>
    <w:p w14:paraId="42696953" w14:textId="77777777" w:rsidR="00000000" w:rsidRPr="00A71CD0" w:rsidRDefault="006B46A0" w:rsidP="00A71CD0">
      <w:r w:rsidRPr="00A71CD0">
        <w:t xml:space="preserve">Hoveddelen av rammetilskuddet fordeles gjennom innbyggertilskuddet. Innbyggertilskuddet fordeles i utgangspunktet med et likt beløp per innbygger, før det omfordeles gjennom </w:t>
      </w:r>
      <w:proofErr w:type="spellStart"/>
      <w:r w:rsidRPr="00A71CD0">
        <w:t>utgiftsutjevningen</w:t>
      </w:r>
      <w:proofErr w:type="spellEnd"/>
      <w:r w:rsidRPr="00A71CD0">
        <w:t>, overgangsordningen og korreksjonsordningen for elever i statli</w:t>
      </w:r>
      <w:r w:rsidRPr="00A71CD0">
        <w:t>ge og private skoler.</w:t>
      </w:r>
    </w:p>
    <w:p w14:paraId="60FA73C9" w14:textId="77777777" w:rsidR="00000000" w:rsidRPr="00A71CD0" w:rsidRDefault="006B46A0" w:rsidP="00A71CD0">
      <w:r w:rsidRPr="00A71CD0">
        <w:lastRenderedPageBreak/>
        <w:t xml:space="preserve">For en nærmere omtale av innbyggertilskuddet, </w:t>
      </w:r>
      <w:proofErr w:type="spellStart"/>
      <w:r w:rsidRPr="00A71CD0">
        <w:t>utgiftsutjevningen</w:t>
      </w:r>
      <w:proofErr w:type="spellEnd"/>
      <w:r w:rsidRPr="00A71CD0">
        <w:t xml:space="preserve"> og kostnadsnøkkelen for kommunene vises det til </w:t>
      </w:r>
      <w:proofErr w:type="spellStart"/>
      <w:r w:rsidRPr="00A71CD0">
        <w:t>Berekningsteknisk</w:t>
      </w:r>
      <w:proofErr w:type="spellEnd"/>
      <w:r w:rsidRPr="00A71CD0">
        <w:t xml:space="preserve"> dokumentasjon til Prop. 1 S (2021–2022) Grønt hefte (H-2515 N).</w:t>
      </w:r>
    </w:p>
    <w:p w14:paraId="0338CFAC" w14:textId="77777777" w:rsidR="00000000" w:rsidRPr="00A71CD0" w:rsidRDefault="006B46A0" w:rsidP="00A71CD0">
      <w:pPr>
        <w:pStyle w:val="avsnitt-tittel"/>
      </w:pPr>
      <w:r w:rsidRPr="00A71CD0">
        <w:t>Regnskapstall ved beregning av sektoran</w:t>
      </w:r>
      <w:r w:rsidRPr="00A71CD0">
        <w:t>deler og samlet utgiftsbehov</w:t>
      </w:r>
    </w:p>
    <w:p w14:paraId="3583B14F" w14:textId="77777777" w:rsidR="00000000" w:rsidRPr="00A71CD0" w:rsidRDefault="006B46A0" w:rsidP="00A71CD0">
      <w:r w:rsidRPr="00A71CD0">
        <w:t xml:space="preserve">Til beregning av hvor mye hver sektor skal utgjøre i kostnadsnøkkelen og hvor stort omfanget av </w:t>
      </w:r>
      <w:proofErr w:type="spellStart"/>
      <w:r w:rsidRPr="00A71CD0">
        <w:t>utgiftsutjevningen</w:t>
      </w:r>
      <w:proofErr w:type="spellEnd"/>
      <w:r w:rsidRPr="00A71CD0">
        <w:t xml:space="preserve"> skal være, dvs. samlet utgiftsbehov, benyttes siste tilgjengelige tall fra kommuneregnskapene fra KOSTRA/SSB. No</w:t>
      </w:r>
      <w:r w:rsidRPr="00A71CD0">
        <w:t xml:space="preserve">rmalt sett ville regnskapstall fra 2020 benyttes i </w:t>
      </w:r>
      <w:proofErr w:type="spellStart"/>
      <w:r w:rsidRPr="00A71CD0">
        <w:t>utgiftsutjevningen</w:t>
      </w:r>
      <w:proofErr w:type="spellEnd"/>
      <w:r w:rsidRPr="00A71CD0">
        <w:t xml:space="preserve"> for 2022. Koronasituasjonen med ekstraordinære overføringer til kommunesektoren og endret aktivitet mellom de ulike sektorene, gjør at bruk av regnskapstall fra 2020 i mindre grad gjensp</w:t>
      </w:r>
      <w:r w:rsidRPr="00A71CD0">
        <w:t xml:space="preserve">eiler en normalsituasjon for kommunesektoren. Til </w:t>
      </w:r>
      <w:proofErr w:type="spellStart"/>
      <w:r w:rsidRPr="00A71CD0">
        <w:t>utgiftsutjevningen</w:t>
      </w:r>
      <w:proofErr w:type="spellEnd"/>
      <w:r w:rsidRPr="00A71CD0">
        <w:t xml:space="preserve"> for 2022 tas det derfor utgangspunkt i regnskapstall fra 2019 og ikke 2020.</w:t>
      </w:r>
    </w:p>
    <w:p w14:paraId="1835E38B" w14:textId="77777777" w:rsidR="00000000" w:rsidRPr="00A71CD0" w:rsidRDefault="006B46A0" w:rsidP="00A71CD0">
      <w:pPr>
        <w:pStyle w:val="avsnitt-tittel"/>
      </w:pPr>
      <w:r w:rsidRPr="00A71CD0">
        <w:t>Budsjettforslag</w:t>
      </w:r>
    </w:p>
    <w:p w14:paraId="66670CAF" w14:textId="77777777" w:rsidR="00000000" w:rsidRPr="00A71CD0" w:rsidRDefault="006B46A0" w:rsidP="00A71CD0">
      <w:r w:rsidRPr="00A71CD0">
        <w:t>Det foreslås å bevilge 144</w:t>
      </w:r>
      <w:r w:rsidRPr="00A71CD0">
        <w:rPr>
          <w:rFonts w:ascii="Cambria" w:hAnsi="Cambria" w:cs="Cambria"/>
        </w:rPr>
        <w:t> </w:t>
      </w:r>
      <w:r w:rsidRPr="00A71CD0">
        <w:t>268,5</w:t>
      </w:r>
      <w:r w:rsidRPr="00A71CD0">
        <w:rPr>
          <w:rFonts w:ascii="Cambria" w:hAnsi="Cambria" w:cs="Cambria"/>
        </w:rPr>
        <w:t> </w:t>
      </w:r>
      <w:r w:rsidRPr="00A71CD0">
        <w:t xml:space="preserve">mill. kroner i 2022. Dette er en </w:t>
      </w:r>
      <w:r w:rsidRPr="00A71CD0">
        <w:rPr>
          <w:rFonts w:ascii="UniCentury Old Style" w:hAnsi="UniCentury Old Style" w:cs="UniCentury Old Style"/>
        </w:rPr>
        <w:t>ø</w:t>
      </w:r>
      <w:r w:rsidRPr="00A71CD0">
        <w:t>kning p</w:t>
      </w:r>
      <w:r w:rsidRPr="00A71CD0">
        <w:rPr>
          <w:rFonts w:ascii="UniCentury Old Style" w:hAnsi="UniCentury Old Style" w:cs="UniCentury Old Style"/>
        </w:rPr>
        <w:t>å</w:t>
      </w:r>
      <w:r w:rsidRPr="00A71CD0">
        <w:t xml:space="preserve"> 4</w:t>
      </w:r>
      <w:r w:rsidRPr="00A71CD0">
        <w:rPr>
          <w:rFonts w:ascii="Cambria" w:hAnsi="Cambria" w:cs="Cambria"/>
        </w:rPr>
        <w:t> </w:t>
      </w:r>
      <w:r w:rsidRPr="00A71CD0">
        <w:t>723,3</w:t>
      </w:r>
      <w:r w:rsidRPr="00A71CD0">
        <w:rPr>
          <w:rFonts w:ascii="Cambria" w:hAnsi="Cambria" w:cs="Cambria"/>
        </w:rPr>
        <w:t> </w:t>
      </w:r>
      <w:r w:rsidRPr="00A71CD0">
        <w:t>mill. krone</w:t>
      </w:r>
      <w:r w:rsidRPr="00A71CD0">
        <w:t>r fra saldert budsjett for 2021. Økningen må ses i sammenheng med det samlede økonomiske opplegget for kommunesektoren, jf. nærmere omtale i del I, kap. 2.</w:t>
      </w:r>
    </w:p>
    <w:p w14:paraId="1A5E7077" w14:textId="77777777" w:rsidR="00000000" w:rsidRPr="00A71CD0" w:rsidRDefault="006B46A0" w:rsidP="00A71CD0">
      <w:pPr>
        <w:pStyle w:val="b-post"/>
      </w:pPr>
      <w:r w:rsidRPr="00A71CD0">
        <w:t>Post 61 Distriktstilskudd Sør-Norge</w:t>
      </w:r>
    </w:p>
    <w:p w14:paraId="340D455F" w14:textId="77777777" w:rsidR="00000000" w:rsidRPr="00A71CD0" w:rsidRDefault="006B46A0" w:rsidP="00A71CD0">
      <w:r w:rsidRPr="00A71CD0">
        <w:t>Distriktstilskudd Sør-Norge skal ivareta kommuner i Sør-Norge me</w:t>
      </w:r>
      <w:r w:rsidRPr="00A71CD0">
        <w:t xml:space="preserve">d svak samfunnsmessig utvikling og distriktsmessige utfordringer. Tildelingen av tilskuddet tar utgangspunkt i </w:t>
      </w:r>
      <w:proofErr w:type="spellStart"/>
      <w:r w:rsidRPr="00A71CD0">
        <w:t>distriktsindeksen</w:t>
      </w:r>
      <w:proofErr w:type="spellEnd"/>
      <w:r w:rsidRPr="00A71CD0">
        <w:t xml:space="preserve">, som er et uttrykk for graden av </w:t>
      </w:r>
      <w:proofErr w:type="spellStart"/>
      <w:r w:rsidRPr="00A71CD0">
        <w:t>distriktsutfordringer</w:t>
      </w:r>
      <w:proofErr w:type="spellEnd"/>
      <w:r w:rsidRPr="00A71CD0">
        <w:t xml:space="preserve"> i en kommune. </w:t>
      </w:r>
      <w:proofErr w:type="spellStart"/>
      <w:r w:rsidRPr="00A71CD0">
        <w:t>Distriktsindeksen</w:t>
      </w:r>
      <w:proofErr w:type="spellEnd"/>
      <w:r w:rsidRPr="00A71CD0">
        <w:t xml:space="preserve"> fra 2017 benyttes ved tildeling av Distr</w:t>
      </w:r>
      <w:r w:rsidRPr="00A71CD0">
        <w:t>iktstilskudd Sør-Norge i 2022.</w:t>
      </w:r>
    </w:p>
    <w:p w14:paraId="7C2B1391" w14:textId="77777777" w:rsidR="00000000" w:rsidRPr="00A71CD0" w:rsidRDefault="006B46A0" w:rsidP="00A71CD0">
      <w:r w:rsidRPr="00A71CD0">
        <w:t>Distriktstilskudd Sør-Norge tildeles kommuner i Sør-Norge (utenom Namdalen) som oppfyller følgende kriterier:</w:t>
      </w:r>
    </w:p>
    <w:p w14:paraId="1B9A9B83" w14:textId="77777777" w:rsidR="00000000" w:rsidRPr="00A71CD0" w:rsidRDefault="006B46A0" w:rsidP="00A71CD0">
      <w:pPr>
        <w:pStyle w:val="Liste"/>
      </w:pPr>
      <w:r w:rsidRPr="00A71CD0">
        <w:t xml:space="preserve">har under 3 200 innbyggere eller en </w:t>
      </w:r>
      <w:proofErr w:type="spellStart"/>
      <w:r w:rsidRPr="00A71CD0">
        <w:t>distriktsindeks</w:t>
      </w:r>
      <w:proofErr w:type="spellEnd"/>
      <w:r w:rsidRPr="00A71CD0">
        <w:t xml:space="preserve"> på 46 eller lavere</w:t>
      </w:r>
    </w:p>
    <w:p w14:paraId="154CB18E" w14:textId="77777777" w:rsidR="00000000" w:rsidRPr="00A71CD0" w:rsidRDefault="006B46A0" w:rsidP="00A71CD0">
      <w:pPr>
        <w:pStyle w:val="Liste"/>
      </w:pPr>
      <w:r w:rsidRPr="00A71CD0">
        <w:t>har gjennomsnittlige skatteinntekter</w:t>
      </w:r>
      <w:r w:rsidRPr="00A71CD0">
        <w:t xml:space="preserve"> per innbygger de siste tre årene som er under 120 pst. av landsgjennomsnittet.</w:t>
      </w:r>
    </w:p>
    <w:p w14:paraId="3A445A92" w14:textId="77777777" w:rsidR="00000000" w:rsidRPr="00A71CD0" w:rsidRDefault="006B46A0" w:rsidP="00A71CD0">
      <w:r w:rsidRPr="00A71CD0">
        <w:t>Kommuner med færre enn 3</w:t>
      </w:r>
      <w:r w:rsidRPr="00A71CD0">
        <w:rPr>
          <w:rFonts w:ascii="Cambria" w:hAnsi="Cambria" w:cs="Cambria"/>
        </w:rPr>
        <w:t> </w:t>
      </w:r>
      <w:r w:rsidRPr="00A71CD0">
        <w:t>200 innbyggere mottar ett tilskudd per kommune. Satsene er differensiert etter kommunenes verdi p</w:t>
      </w:r>
      <w:r w:rsidRPr="00A71CD0">
        <w:rPr>
          <w:rFonts w:ascii="UniCentury Old Style" w:hAnsi="UniCentury Old Style" w:cs="UniCentury Old Style"/>
        </w:rPr>
        <w:t>å</w:t>
      </w:r>
      <w:r w:rsidRPr="00A71CD0">
        <w:t xml:space="preserve"> </w:t>
      </w:r>
      <w:proofErr w:type="spellStart"/>
      <w:r w:rsidRPr="00A71CD0">
        <w:t>distriktsindeksen</w:t>
      </w:r>
      <w:proofErr w:type="spellEnd"/>
      <w:r w:rsidRPr="00A71CD0">
        <w:t>. H</w:t>
      </w:r>
      <w:r w:rsidRPr="00A71CD0">
        <w:rPr>
          <w:rFonts w:ascii="UniCentury Old Style" w:hAnsi="UniCentury Old Style" w:cs="UniCentury Old Style"/>
        </w:rPr>
        <w:t>ø</w:t>
      </w:r>
      <w:r w:rsidRPr="00A71CD0">
        <w:t>yeste sats gis til kommuner med</w:t>
      </w:r>
      <w:r w:rsidRPr="00A71CD0">
        <w:t xml:space="preserve"> </w:t>
      </w:r>
      <w:proofErr w:type="spellStart"/>
      <w:r w:rsidRPr="00A71CD0">
        <w:t>distriktsindeks</w:t>
      </w:r>
      <w:proofErr w:type="spellEnd"/>
      <w:r w:rsidRPr="00A71CD0">
        <w:t xml:space="preserve"> på 35 eller lavere. Kommuner med en høyere verdi på </w:t>
      </w:r>
      <w:proofErr w:type="spellStart"/>
      <w:r w:rsidRPr="00A71CD0">
        <w:t>distriktsindeksen</w:t>
      </w:r>
      <w:proofErr w:type="spellEnd"/>
      <w:r w:rsidRPr="00A71CD0">
        <w:t xml:space="preserve"> får tilskudd etter lavere sats, slik at kommuner med </w:t>
      </w:r>
      <w:proofErr w:type="spellStart"/>
      <w:r w:rsidRPr="00A71CD0">
        <w:t>distriktsindeks</w:t>
      </w:r>
      <w:proofErr w:type="spellEnd"/>
      <w:r w:rsidRPr="00A71CD0">
        <w:t xml:space="preserve"> over 46 mottar halvparten av høyeste sats.</w:t>
      </w:r>
    </w:p>
    <w:p w14:paraId="6B535F8A" w14:textId="77777777" w:rsidR="00000000" w:rsidRPr="00A71CD0" w:rsidRDefault="006B46A0" w:rsidP="00A71CD0">
      <w:r w:rsidRPr="00A71CD0">
        <w:t>For kommuner med 3 200 innbyggere eller mer gis tilskudde</w:t>
      </w:r>
      <w:r w:rsidRPr="00A71CD0">
        <w:t xml:space="preserve">t både per innbygger og per kommune. Kommuner med </w:t>
      </w:r>
      <w:proofErr w:type="spellStart"/>
      <w:r w:rsidRPr="00A71CD0">
        <w:t>distriktsindeks</w:t>
      </w:r>
      <w:proofErr w:type="spellEnd"/>
      <w:r w:rsidRPr="00A71CD0">
        <w:t xml:space="preserve"> på 35 eller lavere gis tilskudd per kommune og per innbygger med høyeste sats. Kommuner med høyere verdi på indeksen får tilskudd med henholdsvis 80, 60, 40 og 20 pst. av høyeste sats. Kommu</w:t>
      </w:r>
      <w:r w:rsidRPr="00A71CD0">
        <w:t xml:space="preserve">ner med </w:t>
      </w:r>
      <w:proofErr w:type="spellStart"/>
      <w:r w:rsidRPr="00A71CD0">
        <w:t>distriktsindeks</w:t>
      </w:r>
      <w:proofErr w:type="spellEnd"/>
      <w:r w:rsidRPr="00A71CD0">
        <w:t xml:space="preserve"> på 47 eller høyere mottar ikke tilskudd.</w:t>
      </w:r>
    </w:p>
    <w:p w14:paraId="78851C6D" w14:textId="605755A4" w:rsidR="00000000" w:rsidRDefault="006B46A0" w:rsidP="00A71CD0">
      <w:r w:rsidRPr="00A71CD0">
        <w:t>Satsene for distriktstilskudd Sør-Norge i 2022 er vist i tabell 5.5. Satsene er videreført uendret fra 2021.</w:t>
      </w:r>
    </w:p>
    <w:p w14:paraId="117D6041" w14:textId="11E251C4" w:rsidR="00A71CD0" w:rsidRPr="00A71CD0" w:rsidRDefault="00A71CD0" w:rsidP="00A71CD0">
      <w:pPr>
        <w:pStyle w:val="tabell-tittel"/>
      </w:pPr>
      <w:r w:rsidRPr="00A71CD0">
        <w:t>Satser for distriktstilskudd Sør-Norge 2022</w:t>
      </w:r>
    </w:p>
    <w:p w14:paraId="25A085FF" w14:textId="77777777" w:rsidR="00000000" w:rsidRPr="00A71CD0" w:rsidRDefault="006B46A0" w:rsidP="00A71CD0">
      <w:pPr>
        <w:pStyle w:val="Tabellnavn"/>
      </w:pPr>
      <w:r w:rsidRPr="00A71CD0">
        <w:t>04J2xt2</w:t>
      </w:r>
    </w:p>
    <w:tbl>
      <w:tblPr>
        <w:tblStyle w:val="StandardTabell"/>
        <w:tblW w:w="0" w:type="auto"/>
        <w:tblLayout w:type="fixed"/>
        <w:tblLook w:val="04A0" w:firstRow="1" w:lastRow="0" w:firstColumn="1" w:lastColumn="0" w:noHBand="0" w:noVBand="1"/>
      </w:tblPr>
      <w:tblGrid>
        <w:gridCol w:w="1620"/>
        <w:gridCol w:w="2040"/>
        <w:gridCol w:w="2040"/>
        <w:gridCol w:w="3840"/>
      </w:tblGrid>
      <w:tr w:rsidR="00000000" w:rsidRPr="00A71CD0" w14:paraId="426790D2" w14:textId="77777777" w:rsidTr="00B70C73">
        <w:trPr>
          <w:trHeight w:val="360"/>
        </w:trPr>
        <w:tc>
          <w:tcPr>
            <w:tcW w:w="1620" w:type="dxa"/>
            <w:shd w:val="clear" w:color="auto" w:fill="FF99CC"/>
          </w:tcPr>
          <w:p w14:paraId="36A6E1DA" w14:textId="77777777" w:rsidR="00000000" w:rsidRPr="00A71CD0" w:rsidRDefault="006B46A0" w:rsidP="00A71CD0"/>
        </w:tc>
        <w:tc>
          <w:tcPr>
            <w:tcW w:w="4080" w:type="dxa"/>
            <w:gridSpan w:val="2"/>
          </w:tcPr>
          <w:p w14:paraId="3B332EEE" w14:textId="77777777" w:rsidR="00000000" w:rsidRPr="00A71CD0" w:rsidRDefault="006B46A0" w:rsidP="00A71CD0">
            <w:r w:rsidRPr="00A71CD0">
              <w:t>Kommuner med 3</w:t>
            </w:r>
            <w:r w:rsidRPr="00A71CD0">
              <w:rPr>
                <w:rFonts w:ascii="Cambria" w:hAnsi="Cambria" w:cs="Cambria"/>
              </w:rPr>
              <w:t> </w:t>
            </w:r>
            <w:r w:rsidRPr="00A71CD0">
              <w:t>200 innbyggere eller mer</w:t>
            </w:r>
          </w:p>
        </w:tc>
        <w:tc>
          <w:tcPr>
            <w:tcW w:w="3840" w:type="dxa"/>
          </w:tcPr>
          <w:p w14:paraId="359C25EC" w14:textId="77777777" w:rsidR="00000000" w:rsidRPr="00A71CD0" w:rsidRDefault="006B46A0" w:rsidP="00A71CD0">
            <w:r w:rsidRPr="00A71CD0">
              <w:t>Kommuner med under 3</w:t>
            </w:r>
            <w:r w:rsidRPr="00A71CD0">
              <w:rPr>
                <w:rFonts w:ascii="Cambria" w:hAnsi="Cambria" w:cs="Cambria"/>
              </w:rPr>
              <w:t> </w:t>
            </w:r>
            <w:r w:rsidRPr="00A71CD0">
              <w:t>200 innbyggere</w:t>
            </w:r>
          </w:p>
        </w:tc>
      </w:tr>
      <w:tr w:rsidR="00000000" w:rsidRPr="00A71CD0" w14:paraId="37681FC1" w14:textId="77777777" w:rsidTr="00B70C73">
        <w:trPr>
          <w:trHeight w:val="600"/>
        </w:trPr>
        <w:tc>
          <w:tcPr>
            <w:tcW w:w="1620" w:type="dxa"/>
          </w:tcPr>
          <w:p w14:paraId="1A2BAA13" w14:textId="77777777" w:rsidR="00000000" w:rsidRPr="00A71CD0" w:rsidRDefault="006B46A0" w:rsidP="00A71CD0">
            <w:proofErr w:type="spellStart"/>
            <w:r w:rsidRPr="00A71CD0">
              <w:lastRenderedPageBreak/>
              <w:t>Distriktsindeks</w:t>
            </w:r>
            <w:proofErr w:type="spellEnd"/>
          </w:p>
        </w:tc>
        <w:tc>
          <w:tcPr>
            <w:tcW w:w="2040" w:type="dxa"/>
          </w:tcPr>
          <w:p w14:paraId="18284FF4" w14:textId="77777777" w:rsidR="00000000" w:rsidRPr="00A71CD0" w:rsidRDefault="006B46A0" w:rsidP="00A71CD0">
            <w:r w:rsidRPr="00A71CD0">
              <w:t>Sats per kommune (1</w:t>
            </w:r>
            <w:r w:rsidRPr="00A71CD0">
              <w:rPr>
                <w:rFonts w:ascii="Cambria" w:hAnsi="Cambria" w:cs="Cambria"/>
              </w:rPr>
              <w:t> </w:t>
            </w:r>
            <w:r w:rsidRPr="00A71CD0">
              <w:t>000</w:t>
            </w:r>
            <w:r w:rsidRPr="00A71CD0">
              <w:rPr>
                <w:rFonts w:ascii="Cambria" w:hAnsi="Cambria" w:cs="Cambria"/>
              </w:rPr>
              <w:t> </w:t>
            </w:r>
            <w:r w:rsidRPr="00A71CD0">
              <w:t>kroner)</w:t>
            </w:r>
          </w:p>
        </w:tc>
        <w:tc>
          <w:tcPr>
            <w:tcW w:w="2040" w:type="dxa"/>
          </w:tcPr>
          <w:p w14:paraId="5D900E31" w14:textId="77777777" w:rsidR="00000000" w:rsidRPr="00A71CD0" w:rsidRDefault="006B46A0" w:rsidP="00A71CD0">
            <w:r w:rsidRPr="00A71CD0">
              <w:t xml:space="preserve">Sats per innbygger </w:t>
            </w:r>
            <w:r w:rsidRPr="00A71CD0">
              <w:br/>
              <w:t>(kroner)</w:t>
            </w:r>
          </w:p>
        </w:tc>
        <w:tc>
          <w:tcPr>
            <w:tcW w:w="3840" w:type="dxa"/>
          </w:tcPr>
          <w:p w14:paraId="7A7D63BC" w14:textId="77777777" w:rsidR="00000000" w:rsidRPr="00A71CD0" w:rsidRDefault="006B46A0" w:rsidP="00A71CD0">
            <w:r w:rsidRPr="00A71CD0">
              <w:t xml:space="preserve">Sats per kommune </w:t>
            </w:r>
            <w:r w:rsidRPr="00A71CD0">
              <w:br/>
              <w:t>(1</w:t>
            </w:r>
            <w:r w:rsidRPr="00A71CD0">
              <w:rPr>
                <w:rFonts w:ascii="Cambria" w:hAnsi="Cambria" w:cs="Cambria"/>
              </w:rPr>
              <w:t> </w:t>
            </w:r>
            <w:r w:rsidRPr="00A71CD0">
              <w:t>000</w:t>
            </w:r>
            <w:r w:rsidRPr="00A71CD0">
              <w:rPr>
                <w:rFonts w:ascii="Cambria" w:hAnsi="Cambria" w:cs="Cambria"/>
              </w:rPr>
              <w:t> </w:t>
            </w:r>
            <w:r w:rsidRPr="00A71CD0">
              <w:t xml:space="preserve">kroner) </w:t>
            </w:r>
          </w:p>
        </w:tc>
      </w:tr>
      <w:tr w:rsidR="00000000" w:rsidRPr="00A71CD0" w14:paraId="267E988E" w14:textId="77777777" w:rsidTr="00B70C73">
        <w:trPr>
          <w:trHeight w:val="380"/>
        </w:trPr>
        <w:tc>
          <w:tcPr>
            <w:tcW w:w="1620" w:type="dxa"/>
          </w:tcPr>
          <w:p w14:paraId="3096FDB7" w14:textId="77777777" w:rsidR="00000000" w:rsidRPr="00A71CD0" w:rsidRDefault="006B46A0" w:rsidP="00A71CD0">
            <w:r w:rsidRPr="00A71CD0">
              <w:t>Indeks 0–35</w:t>
            </w:r>
          </w:p>
        </w:tc>
        <w:tc>
          <w:tcPr>
            <w:tcW w:w="2040" w:type="dxa"/>
          </w:tcPr>
          <w:p w14:paraId="2B901DB7" w14:textId="77777777" w:rsidR="00000000" w:rsidRPr="00A71CD0" w:rsidRDefault="006B46A0" w:rsidP="00A71CD0">
            <w:r w:rsidRPr="00A71CD0">
              <w:t>1</w:t>
            </w:r>
            <w:r w:rsidRPr="00A71CD0">
              <w:rPr>
                <w:rFonts w:ascii="Cambria" w:hAnsi="Cambria" w:cs="Cambria"/>
              </w:rPr>
              <w:t> </w:t>
            </w:r>
            <w:r w:rsidRPr="00A71CD0">
              <w:t>307</w:t>
            </w:r>
          </w:p>
        </w:tc>
        <w:tc>
          <w:tcPr>
            <w:tcW w:w="2040" w:type="dxa"/>
          </w:tcPr>
          <w:p w14:paraId="52D0ACDA" w14:textId="77777777" w:rsidR="00000000" w:rsidRPr="00A71CD0" w:rsidRDefault="006B46A0" w:rsidP="00A71CD0">
            <w:r w:rsidRPr="00A71CD0">
              <w:t>1</w:t>
            </w:r>
            <w:r w:rsidRPr="00A71CD0">
              <w:rPr>
                <w:rFonts w:ascii="Cambria" w:hAnsi="Cambria" w:cs="Cambria"/>
              </w:rPr>
              <w:t> </w:t>
            </w:r>
            <w:r w:rsidRPr="00A71CD0">
              <w:t>183</w:t>
            </w:r>
          </w:p>
        </w:tc>
        <w:tc>
          <w:tcPr>
            <w:tcW w:w="3840" w:type="dxa"/>
          </w:tcPr>
          <w:p w14:paraId="2A8409F4" w14:textId="77777777" w:rsidR="00000000" w:rsidRPr="00A71CD0" w:rsidRDefault="006B46A0" w:rsidP="00A71CD0">
            <w:r w:rsidRPr="00A71CD0">
              <w:t>6</w:t>
            </w:r>
            <w:r w:rsidRPr="00A71CD0">
              <w:rPr>
                <w:rFonts w:ascii="Cambria" w:hAnsi="Cambria" w:cs="Cambria"/>
              </w:rPr>
              <w:t> </w:t>
            </w:r>
            <w:r w:rsidRPr="00A71CD0">
              <w:t>034</w:t>
            </w:r>
          </w:p>
        </w:tc>
      </w:tr>
      <w:tr w:rsidR="00000000" w:rsidRPr="00A71CD0" w14:paraId="7FE0C480" w14:textId="77777777" w:rsidTr="00B70C73">
        <w:trPr>
          <w:trHeight w:val="380"/>
        </w:trPr>
        <w:tc>
          <w:tcPr>
            <w:tcW w:w="1620" w:type="dxa"/>
          </w:tcPr>
          <w:p w14:paraId="61AF3AED" w14:textId="77777777" w:rsidR="00000000" w:rsidRPr="00A71CD0" w:rsidRDefault="006B46A0" w:rsidP="00A71CD0">
            <w:r w:rsidRPr="00A71CD0">
              <w:t>Indeks 36–38</w:t>
            </w:r>
          </w:p>
        </w:tc>
        <w:tc>
          <w:tcPr>
            <w:tcW w:w="2040" w:type="dxa"/>
          </w:tcPr>
          <w:p w14:paraId="1A7490E8" w14:textId="77777777" w:rsidR="00000000" w:rsidRPr="00A71CD0" w:rsidRDefault="006B46A0" w:rsidP="00A71CD0">
            <w:r w:rsidRPr="00A71CD0">
              <w:t>1</w:t>
            </w:r>
            <w:r w:rsidRPr="00A71CD0">
              <w:rPr>
                <w:rFonts w:ascii="Cambria" w:hAnsi="Cambria" w:cs="Cambria"/>
              </w:rPr>
              <w:t> </w:t>
            </w:r>
            <w:r w:rsidRPr="00A71CD0">
              <w:t>047</w:t>
            </w:r>
          </w:p>
        </w:tc>
        <w:tc>
          <w:tcPr>
            <w:tcW w:w="2040" w:type="dxa"/>
          </w:tcPr>
          <w:p w14:paraId="04E7E2F6" w14:textId="77777777" w:rsidR="00000000" w:rsidRPr="00A71CD0" w:rsidRDefault="006B46A0" w:rsidP="00A71CD0">
            <w:r w:rsidRPr="00A71CD0">
              <w:t>947</w:t>
            </w:r>
          </w:p>
        </w:tc>
        <w:tc>
          <w:tcPr>
            <w:tcW w:w="3840" w:type="dxa"/>
          </w:tcPr>
          <w:p w14:paraId="4EFAA034" w14:textId="77777777" w:rsidR="00000000" w:rsidRPr="00A71CD0" w:rsidRDefault="006B46A0" w:rsidP="00A71CD0">
            <w:r w:rsidRPr="00A71CD0">
              <w:t>5</w:t>
            </w:r>
            <w:r w:rsidRPr="00A71CD0">
              <w:rPr>
                <w:rFonts w:ascii="Cambria" w:hAnsi="Cambria" w:cs="Cambria"/>
              </w:rPr>
              <w:t> </w:t>
            </w:r>
            <w:r w:rsidRPr="00A71CD0">
              <w:t>432</w:t>
            </w:r>
          </w:p>
        </w:tc>
      </w:tr>
      <w:tr w:rsidR="00000000" w:rsidRPr="00A71CD0" w14:paraId="1B655B81" w14:textId="77777777" w:rsidTr="00B70C73">
        <w:trPr>
          <w:trHeight w:val="380"/>
        </w:trPr>
        <w:tc>
          <w:tcPr>
            <w:tcW w:w="1620" w:type="dxa"/>
          </w:tcPr>
          <w:p w14:paraId="6CDF6BFE" w14:textId="77777777" w:rsidR="00000000" w:rsidRPr="00A71CD0" w:rsidRDefault="006B46A0" w:rsidP="00A71CD0">
            <w:r w:rsidRPr="00A71CD0">
              <w:t>Indeks 39–41</w:t>
            </w:r>
          </w:p>
        </w:tc>
        <w:tc>
          <w:tcPr>
            <w:tcW w:w="2040" w:type="dxa"/>
          </w:tcPr>
          <w:p w14:paraId="523ED51A" w14:textId="77777777" w:rsidR="00000000" w:rsidRPr="00A71CD0" w:rsidRDefault="006B46A0" w:rsidP="00A71CD0">
            <w:r w:rsidRPr="00A71CD0">
              <w:t>785</w:t>
            </w:r>
          </w:p>
        </w:tc>
        <w:tc>
          <w:tcPr>
            <w:tcW w:w="2040" w:type="dxa"/>
          </w:tcPr>
          <w:p w14:paraId="4F821A97" w14:textId="77777777" w:rsidR="00000000" w:rsidRPr="00A71CD0" w:rsidRDefault="006B46A0" w:rsidP="00A71CD0">
            <w:r w:rsidRPr="00A71CD0">
              <w:t>710</w:t>
            </w:r>
          </w:p>
        </w:tc>
        <w:tc>
          <w:tcPr>
            <w:tcW w:w="3840" w:type="dxa"/>
          </w:tcPr>
          <w:p w14:paraId="4D42EC05" w14:textId="77777777" w:rsidR="00000000" w:rsidRPr="00A71CD0" w:rsidRDefault="006B46A0" w:rsidP="00A71CD0">
            <w:r w:rsidRPr="00A71CD0">
              <w:t>4</w:t>
            </w:r>
            <w:r w:rsidRPr="00A71CD0">
              <w:rPr>
                <w:rFonts w:ascii="Cambria" w:hAnsi="Cambria" w:cs="Cambria"/>
              </w:rPr>
              <w:t> </w:t>
            </w:r>
            <w:r w:rsidRPr="00A71CD0">
              <w:t>827</w:t>
            </w:r>
          </w:p>
        </w:tc>
      </w:tr>
      <w:tr w:rsidR="00000000" w:rsidRPr="00A71CD0" w14:paraId="1471C3FC" w14:textId="77777777" w:rsidTr="00B70C73">
        <w:trPr>
          <w:trHeight w:val="380"/>
        </w:trPr>
        <w:tc>
          <w:tcPr>
            <w:tcW w:w="1620" w:type="dxa"/>
          </w:tcPr>
          <w:p w14:paraId="1A74159E" w14:textId="77777777" w:rsidR="00000000" w:rsidRPr="00A71CD0" w:rsidRDefault="006B46A0" w:rsidP="00A71CD0">
            <w:r w:rsidRPr="00A71CD0">
              <w:t>Indeks 42–44</w:t>
            </w:r>
          </w:p>
        </w:tc>
        <w:tc>
          <w:tcPr>
            <w:tcW w:w="2040" w:type="dxa"/>
          </w:tcPr>
          <w:p w14:paraId="726E1940" w14:textId="77777777" w:rsidR="00000000" w:rsidRPr="00A71CD0" w:rsidRDefault="006B46A0" w:rsidP="00A71CD0">
            <w:r w:rsidRPr="00A71CD0">
              <w:t>522</w:t>
            </w:r>
          </w:p>
        </w:tc>
        <w:tc>
          <w:tcPr>
            <w:tcW w:w="2040" w:type="dxa"/>
          </w:tcPr>
          <w:p w14:paraId="04CB97B3" w14:textId="77777777" w:rsidR="00000000" w:rsidRPr="00A71CD0" w:rsidRDefault="006B46A0" w:rsidP="00A71CD0">
            <w:r w:rsidRPr="00A71CD0">
              <w:t>473</w:t>
            </w:r>
          </w:p>
        </w:tc>
        <w:tc>
          <w:tcPr>
            <w:tcW w:w="3840" w:type="dxa"/>
          </w:tcPr>
          <w:p w14:paraId="118773CA" w14:textId="77777777" w:rsidR="00000000" w:rsidRPr="00A71CD0" w:rsidRDefault="006B46A0" w:rsidP="00A71CD0">
            <w:r w:rsidRPr="00A71CD0">
              <w:t>4</w:t>
            </w:r>
            <w:r w:rsidRPr="00A71CD0">
              <w:rPr>
                <w:rFonts w:ascii="Cambria" w:hAnsi="Cambria" w:cs="Cambria"/>
              </w:rPr>
              <w:t> </w:t>
            </w:r>
            <w:r w:rsidRPr="00A71CD0">
              <w:t>225</w:t>
            </w:r>
          </w:p>
        </w:tc>
      </w:tr>
      <w:tr w:rsidR="00000000" w:rsidRPr="00A71CD0" w14:paraId="2510912B" w14:textId="77777777" w:rsidTr="00B70C73">
        <w:trPr>
          <w:trHeight w:val="380"/>
        </w:trPr>
        <w:tc>
          <w:tcPr>
            <w:tcW w:w="1620" w:type="dxa"/>
          </w:tcPr>
          <w:p w14:paraId="6B78457A" w14:textId="77777777" w:rsidR="00000000" w:rsidRPr="00A71CD0" w:rsidRDefault="006B46A0" w:rsidP="00A71CD0">
            <w:r w:rsidRPr="00A71CD0">
              <w:t>Indeks 45–46</w:t>
            </w:r>
          </w:p>
        </w:tc>
        <w:tc>
          <w:tcPr>
            <w:tcW w:w="2040" w:type="dxa"/>
          </w:tcPr>
          <w:p w14:paraId="000E5C99" w14:textId="77777777" w:rsidR="00000000" w:rsidRPr="00A71CD0" w:rsidRDefault="006B46A0" w:rsidP="00A71CD0">
            <w:r w:rsidRPr="00A71CD0">
              <w:t>262</w:t>
            </w:r>
          </w:p>
        </w:tc>
        <w:tc>
          <w:tcPr>
            <w:tcW w:w="2040" w:type="dxa"/>
          </w:tcPr>
          <w:p w14:paraId="4203160D" w14:textId="77777777" w:rsidR="00000000" w:rsidRPr="00A71CD0" w:rsidRDefault="006B46A0" w:rsidP="00A71CD0">
            <w:r w:rsidRPr="00A71CD0">
              <w:t>237</w:t>
            </w:r>
          </w:p>
        </w:tc>
        <w:tc>
          <w:tcPr>
            <w:tcW w:w="3840" w:type="dxa"/>
          </w:tcPr>
          <w:p w14:paraId="0B71BA9B" w14:textId="77777777" w:rsidR="00000000" w:rsidRPr="00A71CD0" w:rsidRDefault="006B46A0" w:rsidP="00A71CD0">
            <w:r w:rsidRPr="00A71CD0">
              <w:t>3</w:t>
            </w:r>
            <w:r w:rsidRPr="00A71CD0">
              <w:rPr>
                <w:rFonts w:ascii="Cambria" w:hAnsi="Cambria" w:cs="Cambria"/>
              </w:rPr>
              <w:t> </w:t>
            </w:r>
            <w:r w:rsidRPr="00A71CD0">
              <w:t>620</w:t>
            </w:r>
          </w:p>
        </w:tc>
      </w:tr>
      <w:tr w:rsidR="00000000" w:rsidRPr="00A71CD0" w14:paraId="4BC48061" w14:textId="77777777" w:rsidTr="00B70C73">
        <w:trPr>
          <w:trHeight w:val="380"/>
        </w:trPr>
        <w:tc>
          <w:tcPr>
            <w:tcW w:w="1620" w:type="dxa"/>
          </w:tcPr>
          <w:p w14:paraId="079DF5B1" w14:textId="77777777" w:rsidR="00000000" w:rsidRPr="00A71CD0" w:rsidRDefault="006B46A0" w:rsidP="00A71CD0">
            <w:r w:rsidRPr="00A71CD0">
              <w:t>Over 46</w:t>
            </w:r>
          </w:p>
        </w:tc>
        <w:tc>
          <w:tcPr>
            <w:tcW w:w="2040" w:type="dxa"/>
          </w:tcPr>
          <w:p w14:paraId="51E73D53" w14:textId="77777777" w:rsidR="00000000" w:rsidRPr="00A71CD0" w:rsidRDefault="006B46A0" w:rsidP="00A71CD0">
            <w:r w:rsidRPr="00A71CD0">
              <w:t>0</w:t>
            </w:r>
          </w:p>
        </w:tc>
        <w:tc>
          <w:tcPr>
            <w:tcW w:w="2040" w:type="dxa"/>
          </w:tcPr>
          <w:p w14:paraId="2F287192" w14:textId="77777777" w:rsidR="00000000" w:rsidRPr="00A71CD0" w:rsidRDefault="006B46A0" w:rsidP="00A71CD0">
            <w:r w:rsidRPr="00A71CD0">
              <w:t>0</w:t>
            </w:r>
          </w:p>
        </w:tc>
        <w:tc>
          <w:tcPr>
            <w:tcW w:w="3840" w:type="dxa"/>
          </w:tcPr>
          <w:p w14:paraId="3D99AE67" w14:textId="77777777" w:rsidR="00000000" w:rsidRPr="00A71CD0" w:rsidRDefault="006B46A0" w:rsidP="00A71CD0">
            <w:r w:rsidRPr="00A71CD0">
              <w:t>3</w:t>
            </w:r>
            <w:r w:rsidRPr="00A71CD0">
              <w:rPr>
                <w:rFonts w:ascii="Cambria" w:hAnsi="Cambria" w:cs="Cambria"/>
              </w:rPr>
              <w:t> </w:t>
            </w:r>
            <w:r w:rsidRPr="00A71CD0">
              <w:t>017</w:t>
            </w:r>
          </w:p>
        </w:tc>
      </w:tr>
    </w:tbl>
    <w:p w14:paraId="176E660F" w14:textId="77777777" w:rsidR="00000000" w:rsidRPr="00A71CD0" w:rsidRDefault="006B46A0" w:rsidP="00A71CD0">
      <w:pPr>
        <w:pStyle w:val="avsnitt-tittel"/>
      </w:pPr>
      <w:r w:rsidRPr="00A71CD0">
        <w:t>Budsjettforslag</w:t>
      </w:r>
    </w:p>
    <w:p w14:paraId="014DFAEF" w14:textId="77777777" w:rsidR="00000000" w:rsidRPr="00A71CD0" w:rsidRDefault="006B46A0" w:rsidP="00A71CD0">
      <w:r w:rsidRPr="00A71CD0">
        <w:t>Det foreslås å bevilge 808,1</w:t>
      </w:r>
      <w:r w:rsidRPr="00A71CD0">
        <w:rPr>
          <w:rFonts w:ascii="Cambria" w:hAnsi="Cambria" w:cs="Cambria"/>
        </w:rPr>
        <w:t> </w:t>
      </w:r>
      <w:r w:rsidRPr="00A71CD0">
        <w:t>mill. kroner.</w:t>
      </w:r>
    </w:p>
    <w:p w14:paraId="27A0601E" w14:textId="77777777" w:rsidR="00000000" w:rsidRPr="00A71CD0" w:rsidRDefault="006B46A0" w:rsidP="00A71CD0">
      <w:pPr>
        <w:pStyle w:val="b-post"/>
      </w:pPr>
      <w:r w:rsidRPr="00A71CD0">
        <w:t>Post 62 Distriktstilskudd Nord-Norge</w:t>
      </w:r>
    </w:p>
    <w:p w14:paraId="4E9428B4" w14:textId="77777777" w:rsidR="00000000" w:rsidRPr="00A71CD0" w:rsidRDefault="006B46A0" w:rsidP="00A71CD0">
      <w:r w:rsidRPr="00A71CD0">
        <w:t>Distriktstilskudd Nord-Norge fordeles med et kronebeløp per innbygger til alle kommuner i Nord-Norge og Namdalen. Kommuner med færre enn 3</w:t>
      </w:r>
      <w:r w:rsidRPr="00A71CD0">
        <w:rPr>
          <w:rFonts w:ascii="Cambria" w:hAnsi="Cambria" w:cs="Cambria"/>
        </w:rPr>
        <w:t> </w:t>
      </w:r>
      <w:r w:rsidRPr="00A71CD0">
        <w:t>200 innbyggere mottar i tillegg et sm</w:t>
      </w:r>
      <w:r w:rsidRPr="00A71CD0">
        <w:rPr>
          <w:rFonts w:ascii="UniCentury Old Style" w:hAnsi="UniCentury Old Style" w:cs="UniCentury Old Style"/>
        </w:rPr>
        <w:t>å</w:t>
      </w:r>
      <w:r w:rsidRPr="00A71CD0">
        <w:t>k</w:t>
      </w:r>
      <w:r w:rsidRPr="00A71CD0">
        <w:t>ommunetillegg etter samme kriterier og satser som distriktstilskudd Sør-Norge. Kommuner i tidligere Finnmark fylke og tiltakssonen i tidligere Troms fylke som får småkommunetillegg, får tilskudd etter en høyere sats.</w:t>
      </w:r>
    </w:p>
    <w:p w14:paraId="24EA6383" w14:textId="77777777" w:rsidR="00000000" w:rsidRPr="00A71CD0" w:rsidRDefault="006B46A0" w:rsidP="00A71CD0">
      <w:proofErr w:type="spellStart"/>
      <w:r w:rsidRPr="00A71CD0">
        <w:t>Distriktsindeksen</w:t>
      </w:r>
      <w:proofErr w:type="spellEnd"/>
      <w:r w:rsidRPr="00A71CD0">
        <w:t xml:space="preserve"> fra 2017 benyttes ved</w:t>
      </w:r>
      <w:r w:rsidRPr="00A71CD0">
        <w:t xml:space="preserve"> tildeling av småkommunetillegget i Distriktstilskudd Nord-Norge i 2022. Den geografiske inndelingen av satsene som ble benyttet ved fordelingen av tilskuddet i 2021 videreføres i 2022.</w:t>
      </w:r>
    </w:p>
    <w:p w14:paraId="4EF859C7" w14:textId="5AC055CB" w:rsidR="00000000" w:rsidRDefault="006B46A0" w:rsidP="00A71CD0">
      <w:r w:rsidRPr="00A71CD0">
        <w:t xml:space="preserve">Satsene for distriktstilskudd Nord-Norge i 2022 er vist i tabell 5.6. </w:t>
      </w:r>
      <w:r w:rsidRPr="00A71CD0">
        <w:t>Satsene er videreført uendret fra 2021.</w:t>
      </w:r>
    </w:p>
    <w:p w14:paraId="1FA84575" w14:textId="157D64E2" w:rsidR="00A71CD0" w:rsidRPr="00A71CD0" w:rsidRDefault="00A71CD0" w:rsidP="00A71CD0">
      <w:pPr>
        <w:pStyle w:val="tabell-tittel"/>
      </w:pPr>
      <w:r w:rsidRPr="00A71CD0">
        <w:t>Satser for distriktstilskudd Nord-Norge 2022</w:t>
      </w:r>
    </w:p>
    <w:p w14:paraId="2899022F" w14:textId="77777777" w:rsidR="00000000" w:rsidRPr="00A71CD0" w:rsidRDefault="006B46A0" w:rsidP="00A71CD0">
      <w:pPr>
        <w:pStyle w:val="Tabellnavn"/>
      </w:pPr>
      <w:r w:rsidRPr="00A71CD0">
        <w:t>03J1xt2</w:t>
      </w:r>
    </w:p>
    <w:tbl>
      <w:tblPr>
        <w:tblStyle w:val="StandardTabell"/>
        <w:tblW w:w="0" w:type="auto"/>
        <w:tblLayout w:type="fixed"/>
        <w:tblLook w:val="04A0" w:firstRow="1" w:lastRow="0" w:firstColumn="1" w:lastColumn="0" w:noHBand="0" w:noVBand="1"/>
      </w:tblPr>
      <w:tblGrid>
        <w:gridCol w:w="2700"/>
        <w:gridCol w:w="3420"/>
        <w:gridCol w:w="3420"/>
      </w:tblGrid>
      <w:tr w:rsidR="00000000" w:rsidRPr="00A71CD0" w14:paraId="2C8AA22C" w14:textId="77777777" w:rsidTr="00B70C73">
        <w:trPr>
          <w:trHeight w:val="360"/>
        </w:trPr>
        <w:tc>
          <w:tcPr>
            <w:tcW w:w="2700" w:type="dxa"/>
            <w:shd w:val="clear" w:color="auto" w:fill="FF99CC"/>
          </w:tcPr>
          <w:p w14:paraId="5F3F341A" w14:textId="77777777" w:rsidR="00000000" w:rsidRPr="00A71CD0" w:rsidRDefault="006B46A0" w:rsidP="00A71CD0">
            <w:r w:rsidRPr="00A71CD0">
              <w:t>Kommuner i:</w:t>
            </w:r>
          </w:p>
        </w:tc>
        <w:tc>
          <w:tcPr>
            <w:tcW w:w="6840" w:type="dxa"/>
            <w:gridSpan w:val="2"/>
          </w:tcPr>
          <w:p w14:paraId="16BEB0A0" w14:textId="77777777" w:rsidR="00000000" w:rsidRPr="00A71CD0" w:rsidRDefault="006B46A0" w:rsidP="00A71CD0">
            <w:r w:rsidRPr="00A71CD0">
              <w:t>Sats per innbygger (kroner)</w:t>
            </w:r>
          </w:p>
        </w:tc>
      </w:tr>
      <w:tr w:rsidR="00000000" w:rsidRPr="00A71CD0" w14:paraId="671FBBFA" w14:textId="77777777" w:rsidTr="00B70C73">
        <w:trPr>
          <w:trHeight w:val="380"/>
        </w:trPr>
        <w:tc>
          <w:tcPr>
            <w:tcW w:w="6120" w:type="dxa"/>
            <w:gridSpan w:val="2"/>
          </w:tcPr>
          <w:p w14:paraId="5D7C46BA" w14:textId="77777777" w:rsidR="00000000" w:rsidRPr="00A71CD0" w:rsidRDefault="006B46A0" w:rsidP="00A71CD0">
            <w:r w:rsidRPr="00A71CD0">
              <w:t>Nordland og Namdalen</w:t>
            </w:r>
          </w:p>
        </w:tc>
        <w:tc>
          <w:tcPr>
            <w:tcW w:w="3420" w:type="dxa"/>
          </w:tcPr>
          <w:p w14:paraId="03B2381F" w14:textId="77777777" w:rsidR="00000000" w:rsidRPr="00A71CD0" w:rsidRDefault="006B46A0" w:rsidP="00A71CD0">
            <w:r w:rsidRPr="00A71CD0">
              <w:t>1</w:t>
            </w:r>
            <w:r w:rsidRPr="00A71CD0">
              <w:rPr>
                <w:rFonts w:ascii="Cambria" w:hAnsi="Cambria" w:cs="Cambria"/>
              </w:rPr>
              <w:t> </w:t>
            </w:r>
            <w:r w:rsidRPr="00A71CD0">
              <w:t>861</w:t>
            </w:r>
          </w:p>
        </w:tc>
      </w:tr>
      <w:tr w:rsidR="00000000" w:rsidRPr="00A71CD0" w14:paraId="125D55B6" w14:textId="77777777" w:rsidTr="00B70C73">
        <w:trPr>
          <w:trHeight w:val="380"/>
        </w:trPr>
        <w:tc>
          <w:tcPr>
            <w:tcW w:w="6120" w:type="dxa"/>
            <w:gridSpan w:val="2"/>
          </w:tcPr>
          <w:p w14:paraId="477B40EF" w14:textId="77777777" w:rsidR="00000000" w:rsidRPr="00A71CD0" w:rsidRDefault="006B46A0" w:rsidP="00A71CD0">
            <w:r w:rsidRPr="00A71CD0">
              <w:t>Troms (utenfor tiltakssonen)</w:t>
            </w:r>
          </w:p>
        </w:tc>
        <w:tc>
          <w:tcPr>
            <w:tcW w:w="3420" w:type="dxa"/>
          </w:tcPr>
          <w:p w14:paraId="5E76E5DE" w14:textId="77777777" w:rsidR="00000000" w:rsidRPr="00A71CD0" w:rsidRDefault="006B46A0" w:rsidP="00A71CD0">
            <w:r w:rsidRPr="00A71CD0">
              <w:t>3</w:t>
            </w:r>
            <w:r w:rsidRPr="00A71CD0">
              <w:rPr>
                <w:rFonts w:ascii="Cambria" w:hAnsi="Cambria" w:cs="Cambria"/>
              </w:rPr>
              <w:t> </w:t>
            </w:r>
            <w:r w:rsidRPr="00A71CD0">
              <w:t>570</w:t>
            </w:r>
          </w:p>
        </w:tc>
      </w:tr>
      <w:tr w:rsidR="00000000" w:rsidRPr="00A71CD0" w14:paraId="09DE71E0" w14:textId="77777777" w:rsidTr="00B70C73">
        <w:trPr>
          <w:trHeight w:val="380"/>
        </w:trPr>
        <w:tc>
          <w:tcPr>
            <w:tcW w:w="6120" w:type="dxa"/>
            <w:gridSpan w:val="2"/>
          </w:tcPr>
          <w:p w14:paraId="21ADD55A" w14:textId="77777777" w:rsidR="00000000" w:rsidRPr="00A71CD0" w:rsidRDefault="006B46A0" w:rsidP="00A71CD0">
            <w:r w:rsidRPr="00A71CD0">
              <w:t>Tiltakssonen i Troms</w:t>
            </w:r>
          </w:p>
        </w:tc>
        <w:tc>
          <w:tcPr>
            <w:tcW w:w="3420" w:type="dxa"/>
          </w:tcPr>
          <w:p w14:paraId="24DE93F2" w14:textId="77777777" w:rsidR="00000000" w:rsidRPr="00A71CD0" w:rsidRDefault="006B46A0" w:rsidP="00A71CD0">
            <w:r w:rsidRPr="00A71CD0">
              <w:t>4</w:t>
            </w:r>
            <w:r w:rsidRPr="00A71CD0">
              <w:rPr>
                <w:rFonts w:ascii="Cambria" w:hAnsi="Cambria" w:cs="Cambria"/>
              </w:rPr>
              <w:t> </w:t>
            </w:r>
            <w:r w:rsidRPr="00A71CD0">
              <w:t>206</w:t>
            </w:r>
          </w:p>
        </w:tc>
      </w:tr>
      <w:tr w:rsidR="00000000" w:rsidRPr="00A71CD0" w14:paraId="1730A846" w14:textId="77777777" w:rsidTr="00B70C73">
        <w:trPr>
          <w:trHeight w:val="380"/>
        </w:trPr>
        <w:tc>
          <w:tcPr>
            <w:tcW w:w="6120" w:type="dxa"/>
            <w:gridSpan w:val="2"/>
          </w:tcPr>
          <w:p w14:paraId="35C35260" w14:textId="77777777" w:rsidR="00000000" w:rsidRPr="00A71CD0" w:rsidRDefault="006B46A0" w:rsidP="00A71CD0">
            <w:r w:rsidRPr="00A71CD0">
              <w:t>Finnmark</w:t>
            </w:r>
          </w:p>
        </w:tc>
        <w:tc>
          <w:tcPr>
            <w:tcW w:w="3420" w:type="dxa"/>
          </w:tcPr>
          <w:p w14:paraId="213C08F7" w14:textId="77777777" w:rsidR="00000000" w:rsidRPr="00A71CD0" w:rsidRDefault="006B46A0" w:rsidP="00A71CD0">
            <w:r w:rsidRPr="00A71CD0">
              <w:t>8</w:t>
            </w:r>
            <w:r w:rsidRPr="00A71CD0">
              <w:rPr>
                <w:rFonts w:ascii="Cambria" w:hAnsi="Cambria" w:cs="Cambria"/>
              </w:rPr>
              <w:t> </w:t>
            </w:r>
            <w:r w:rsidRPr="00A71CD0">
              <w:t>716</w:t>
            </w:r>
          </w:p>
        </w:tc>
      </w:tr>
      <w:tr w:rsidR="00000000" w:rsidRPr="00A71CD0" w14:paraId="615EBB41" w14:textId="77777777" w:rsidTr="00B70C73">
        <w:trPr>
          <w:trHeight w:val="380"/>
        </w:trPr>
        <w:tc>
          <w:tcPr>
            <w:tcW w:w="9540" w:type="dxa"/>
            <w:gridSpan w:val="3"/>
          </w:tcPr>
          <w:p w14:paraId="40B45647" w14:textId="77777777" w:rsidR="00000000" w:rsidRPr="00A71CD0" w:rsidRDefault="006B46A0" w:rsidP="00A71CD0">
            <w:r w:rsidRPr="00A71CD0">
              <w:rPr>
                <w:rStyle w:val="kursiv"/>
              </w:rPr>
              <w:t>Småkommunetillegg til kommuner med under 3</w:t>
            </w:r>
            <w:r w:rsidRPr="00A71CD0">
              <w:rPr>
                <w:rStyle w:val="kursiv"/>
                <w:rFonts w:ascii="Cambria" w:hAnsi="Cambria" w:cs="Cambria"/>
              </w:rPr>
              <w:t> </w:t>
            </w:r>
            <w:r w:rsidRPr="00A71CD0">
              <w:rPr>
                <w:rStyle w:val="kursiv"/>
              </w:rPr>
              <w:t>200 innbyggere</w:t>
            </w:r>
          </w:p>
        </w:tc>
      </w:tr>
      <w:tr w:rsidR="00000000" w:rsidRPr="00A71CD0" w14:paraId="1045771D" w14:textId="77777777" w:rsidTr="00B70C73">
        <w:trPr>
          <w:trHeight w:val="780"/>
        </w:trPr>
        <w:tc>
          <w:tcPr>
            <w:tcW w:w="2700" w:type="dxa"/>
          </w:tcPr>
          <w:p w14:paraId="0A42A82C" w14:textId="77777777" w:rsidR="00000000" w:rsidRPr="00A71CD0" w:rsidRDefault="006B46A0" w:rsidP="00A71CD0">
            <w:proofErr w:type="spellStart"/>
            <w:r w:rsidRPr="00A71CD0">
              <w:t>Distriktsindeks</w:t>
            </w:r>
            <w:proofErr w:type="spellEnd"/>
          </w:p>
        </w:tc>
        <w:tc>
          <w:tcPr>
            <w:tcW w:w="3420" w:type="dxa"/>
          </w:tcPr>
          <w:p w14:paraId="3A3A679E" w14:textId="77777777" w:rsidR="00000000" w:rsidRPr="00A71CD0" w:rsidRDefault="006B46A0" w:rsidP="00A71CD0">
            <w:r w:rsidRPr="00A71CD0">
              <w:t xml:space="preserve">Småkommunetillegg per kommune, </w:t>
            </w:r>
            <w:r w:rsidRPr="00A71CD0">
              <w:br/>
              <w:t>kommuner utenfor tiltakssonen</w:t>
            </w:r>
            <w:r w:rsidRPr="00A71CD0">
              <w:br/>
              <w:t>(1</w:t>
            </w:r>
            <w:r w:rsidRPr="00A71CD0">
              <w:rPr>
                <w:rFonts w:ascii="Cambria" w:hAnsi="Cambria" w:cs="Cambria"/>
              </w:rPr>
              <w:t> </w:t>
            </w:r>
            <w:r w:rsidRPr="00A71CD0">
              <w:t>000</w:t>
            </w:r>
            <w:r w:rsidRPr="00A71CD0">
              <w:rPr>
                <w:rFonts w:ascii="Cambria" w:hAnsi="Cambria" w:cs="Cambria"/>
              </w:rPr>
              <w:t> </w:t>
            </w:r>
            <w:r w:rsidRPr="00A71CD0">
              <w:t>kroner)</w:t>
            </w:r>
          </w:p>
        </w:tc>
        <w:tc>
          <w:tcPr>
            <w:tcW w:w="3420" w:type="dxa"/>
          </w:tcPr>
          <w:p w14:paraId="6DA5E4BF" w14:textId="77777777" w:rsidR="00000000" w:rsidRPr="00A71CD0" w:rsidRDefault="006B46A0" w:rsidP="00A71CD0">
            <w:r w:rsidRPr="00A71CD0">
              <w:t>Småk</w:t>
            </w:r>
            <w:r w:rsidRPr="00A71CD0">
              <w:t>ommunetillegg per kommune, kommuner i tiltakssonen</w:t>
            </w:r>
            <w:r w:rsidRPr="00A71CD0">
              <w:br/>
              <w:t>(1</w:t>
            </w:r>
            <w:r w:rsidRPr="00A71CD0">
              <w:rPr>
                <w:rFonts w:ascii="Cambria" w:hAnsi="Cambria" w:cs="Cambria"/>
              </w:rPr>
              <w:t> </w:t>
            </w:r>
            <w:r w:rsidRPr="00A71CD0">
              <w:t>000</w:t>
            </w:r>
            <w:r w:rsidRPr="00A71CD0">
              <w:rPr>
                <w:rFonts w:ascii="Cambria" w:hAnsi="Cambria" w:cs="Cambria"/>
              </w:rPr>
              <w:t> </w:t>
            </w:r>
            <w:r w:rsidRPr="00A71CD0">
              <w:t>kroner)</w:t>
            </w:r>
          </w:p>
        </w:tc>
      </w:tr>
      <w:tr w:rsidR="00000000" w:rsidRPr="00A71CD0" w14:paraId="7F0998B8" w14:textId="77777777" w:rsidTr="00B70C73">
        <w:trPr>
          <w:trHeight w:val="380"/>
        </w:trPr>
        <w:tc>
          <w:tcPr>
            <w:tcW w:w="2700" w:type="dxa"/>
          </w:tcPr>
          <w:p w14:paraId="53F75399" w14:textId="77777777" w:rsidR="00000000" w:rsidRPr="00A71CD0" w:rsidRDefault="006B46A0" w:rsidP="00A71CD0">
            <w:r w:rsidRPr="00A71CD0">
              <w:t>Indeks 0–35</w:t>
            </w:r>
          </w:p>
        </w:tc>
        <w:tc>
          <w:tcPr>
            <w:tcW w:w="3420" w:type="dxa"/>
          </w:tcPr>
          <w:p w14:paraId="524EFA09" w14:textId="77777777" w:rsidR="00000000" w:rsidRPr="00A71CD0" w:rsidRDefault="006B46A0" w:rsidP="00A71CD0">
            <w:r w:rsidRPr="00A71CD0">
              <w:t>6</w:t>
            </w:r>
            <w:r w:rsidRPr="00A71CD0">
              <w:rPr>
                <w:rFonts w:ascii="Cambria" w:hAnsi="Cambria" w:cs="Cambria"/>
              </w:rPr>
              <w:t> </w:t>
            </w:r>
            <w:r w:rsidRPr="00A71CD0">
              <w:t>034</w:t>
            </w:r>
          </w:p>
        </w:tc>
        <w:tc>
          <w:tcPr>
            <w:tcW w:w="3420" w:type="dxa"/>
          </w:tcPr>
          <w:p w14:paraId="3ADB02DD" w14:textId="77777777" w:rsidR="00000000" w:rsidRPr="00A71CD0" w:rsidRDefault="006B46A0" w:rsidP="00A71CD0">
            <w:r w:rsidRPr="00A71CD0">
              <w:t>13</w:t>
            </w:r>
            <w:r w:rsidRPr="00A71CD0">
              <w:rPr>
                <w:rFonts w:ascii="Cambria" w:hAnsi="Cambria" w:cs="Cambria"/>
              </w:rPr>
              <w:t> </w:t>
            </w:r>
            <w:r w:rsidRPr="00A71CD0">
              <w:t>068</w:t>
            </w:r>
          </w:p>
        </w:tc>
      </w:tr>
      <w:tr w:rsidR="00000000" w:rsidRPr="00A71CD0" w14:paraId="3932D2A0" w14:textId="77777777" w:rsidTr="00B70C73">
        <w:trPr>
          <w:trHeight w:val="380"/>
        </w:trPr>
        <w:tc>
          <w:tcPr>
            <w:tcW w:w="2700" w:type="dxa"/>
          </w:tcPr>
          <w:p w14:paraId="2E34D324" w14:textId="77777777" w:rsidR="00000000" w:rsidRPr="00A71CD0" w:rsidRDefault="006B46A0" w:rsidP="00A71CD0">
            <w:r w:rsidRPr="00A71CD0">
              <w:t>Indeks 36–38</w:t>
            </w:r>
          </w:p>
        </w:tc>
        <w:tc>
          <w:tcPr>
            <w:tcW w:w="3420" w:type="dxa"/>
          </w:tcPr>
          <w:p w14:paraId="3B94CF24" w14:textId="77777777" w:rsidR="00000000" w:rsidRPr="00A71CD0" w:rsidRDefault="006B46A0" w:rsidP="00A71CD0">
            <w:r w:rsidRPr="00A71CD0">
              <w:t>5</w:t>
            </w:r>
            <w:r w:rsidRPr="00A71CD0">
              <w:rPr>
                <w:rFonts w:ascii="Cambria" w:hAnsi="Cambria" w:cs="Cambria"/>
              </w:rPr>
              <w:t> </w:t>
            </w:r>
            <w:r w:rsidRPr="00A71CD0">
              <w:t>432</w:t>
            </w:r>
          </w:p>
        </w:tc>
        <w:tc>
          <w:tcPr>
            <w:tcW w:w="3420" w:type="dxa"/>
          </w:tcPr>
          <w:p w14:paraId="56DB615B" w14:textId="77777777" w:rsidR="00000000" w:rsidRPr="00A71CD0" w:rsidRDefault="006B46A0" w:rsidP="00A71CD0">
            <w:r w:rsidRPr="00A71CD0">
              <w:t>11</w:t>
            </w:r>
            <w:r w:rsidRPr="00A71CD0">
              <w:rPr>
                <w:rFonts w:ascii="Cambria" w:hAnsi="Cambria" w:cs="Cambria"/>
              </w:rPr>
              <w:t> </w:t>
            </w:r>
            <w:r w:rsidRPr="00A71CD0">
              <w:t>760</w:t>
            </w:r>
          </w:p>
        </w:tc>
      </w:tr>
      <w:tr w:rsidR="00000000" w:rsidRPr="00A71CD0" w14:paraId="06A21D1D" w14:textId="77777777" w:rsidTr="00B70C73">
        <w:trPr>
          <w:trHeight w:val="380"/>
        </w:trPr>
        <w:tc>
          <w:tcPr>
            <w:tcW w:w="2700" w:type="dxa"/>
          </w:tcPr>
          <w:p w14:paraId="6DC7138C" w14:textId="77777777" w:rsidR="00000000" w:rsidRPr="00A71CD0" w:rsidRDefault="006B46A0" w:rsidP="00A71CD0">
            <w:r w:rsidRPr="00A71CD0">
              <w:t>Indeks 39–41</w:t>
            </w:r>
          </w:p>
        </w:tc>
        <w:tc>
          <w:tcPr>
            <w:tcW w:w="3420" w:type="dxa"/>
          </w:tcPr>
          <w:p w14:paraId="0945D062" w14:textId="77777777" w:rsidR="00000000" w:rsidRPr="00A71CD0" w:rsidRDefault="006B46A0" w:rsidP="00A71CD0">
            <w:r w:rsidRPr="00A71CD0">
              <w:t>4</w:t>
            </w:r>
            <w:r w:rsidRPr="00A71CD0">
              <w:rPr>
                <w:rFonts w:ascii="Cambria" w:hAnsi="Cambria" w:cs="Cambria"/>
              </w:rPr>
              <w:t> </w:t>
            </w:r>
            <w:r w:rsidRPr="00A71CD0">
              <w:t>827</w:t>
            </w:r>
          </w:p>
        </w:tc>
        <w:tc>
          <w:tcPr>
            <w:tcW w:w="3420" w:type="dxa"/>
          </w:tcPr>
          <w:p w14:paraId="5657F014" w14:textId="77777777" w:rsidR="00000000" w:rsidRPr="00A71CD0" w:rsidRDefault="006B46A0" w:rsidP="00A71CD0">
            <w:r w:rsidRPr="00A71CD0">
              <w:t>10</w:t>
            </w:r>
            <w:r w:rsidRPr="00A71CD0">
              <w:rPr>
                <w:rFonts w:ascii="Cambria" w:hAnsi="Cambria" w:cs="Cambria"/>
              </w:rPr>
              <w:t> </w:t>
            </w:r>
            <w:r w:rsidRPr="00A71CD0">
              <w:t>455</w:t>
            </w:r>
          </w:p>
        </w:tc>
      </w:tr>
      <w:tr w:rsidR="00000000" w:rsidRPr="00A71CD0" w14:paraId="5EE83A43" w14:textId="77777777" w:rsidTr="00B70C73">
        <w:trPr>
          <w:trHeight w:val="380"/>
        </w:trPr>
        <w:tc>
          <w:tcPr>
            <w:tcW w:w="2700" w:type="dxa"/>
          </w:tcPr>
          <w:p w14:paraId="14439FF4" w14:textId="77777777" w:rsidR="00000000" w:rsidRPr="00A71CD0" w:rsidRDefault="006B46A0" w:rsidP="00A71CD0">
            <w:r w:rsidRPr="00A71CD0">
              <w:t>Indeks 42–44</w:t>
            </w:r>
          </w:p>
        </w:tc>
        <w:tc>
          <w:tcPr>
            <w:tcW w:w="3420" w:type="dxa"/>
          </w:tcPr>
          <w:p w14:paraId="015C12E2" w14:textId="77777777" w:rsidR="00000000" w:rsidRPr="00A71CD0" w:rsidRDefault="006B46A0" w:rsidP="00A71CD0">
            <w:r w:rsidRPr="00A71CD0">
              <w:t>4</w:t>
            </w:r>
            <w:r w:rsidRPr="00A71CD0">
              <w:rPr>
                <w:rFonts w:ascii="Cambria" w:hAnsi="Cambria" w:cs="Cambria"/>
              </w:rPr>
              <w:t> </w:t>
            </w:r>
            <w:r w:rsidRPr="00A71CD0">
              <w:t>225</w:t>
            </w:r>
          </w:p>
        </w:tc>
        <w:tc>
          <w:tcPr>
            <w:tcW w:w="3420" w:type="dxa"/>
          </w:tcPr>
          <w:p w14:paraId="444D2744" w14:textId="77777777" w:rsidR="00000000" w:rsidRPr="00A71CD0" w:rsidRDefault="006B46A0" w:rsidP="00A71CD0">
            <w:r w:rsidRPr="00A71CD0">
              <w:t>9</w:t>
            </w:r>
            <w:r w:rsidRPr="00A71CD0">
              <w:rPr>
                <w:rFonts w:ascii="Cambria" w:hAnsi="Cambria" w:cs="Cambria"/>
              </w:rPr>
              <w:t> </w:t>
            </w:r>
            <w:r w:rsidRPr="00A71CD0">
              <w:t>147</w:t>
            </w:r>
          </w:p>
        </w:tc>
      </w:tr>
      <w:tr w:rsidR="00000000" w:rsidRPr="00A71CD0" w14:paraId="2283E173" w14:textId="77777777" w:rsidTr="00B70C73">
        <w:trPr>
          <w:trHeight w:val="380"/>
        </w:trPr>
        <w:tc>
          <w:tcPr>
            <w:tcW w:w="2700" w:type="dxa"/>
          </w:tcPr>
          <w:p w14:paraId="0E100A7D" w14:textId="77777777" w:rsidR="00000000" w:rsidRPr="00A71CD0" w:rsidRDefault="006B46A0" w:rsidP="00A71CD0">
            <w:r w:rsidRPr="00A71CD0">
              <w:lastRenderedPageBreak/>
              <w:t>Indeks 45–46</w:t>
            </w:r>
          </w:p>
        </w:tc>
        <w:tc>
          <w:tcPr>
            <w:tcW w:w="3420" w:type="dxa"/>
          </w:tcPr>
          <w:p w14:paraId="186F1157" w14:textId="77777777" w:rsidR="00000000" w:rsidRPr="00A71CD0" w:rsidRDefault="006B46A0" w:rsidP="00A71CD0">
            <w:r w:rsidRPr="00A71CD0">
              <w:t>3</w:t>
            </w:r>
            <w:r w:rsidRPr="00A71CD0">
              <w:rPr>
                <w:rFonts w:ascii="Cambria" w:hAnsi="Cambria" w:cs="Cambria"/>
              </w:rPr>
              <w:t> </w:t>
            </w:r>
            <w:r w:rsidRPr="00A71CD0">
              <w:t>620</w:t>
            </w:r>
          </w:p>
        </w:tc>
        <w:tc>
          <w:tcPr>
            <w:tcW w:w="3420" w:type="dxa"/>
          </w:tcPr>
          <w:p w14:paraId="77F8E55C" w14:textId="77777777" w:rsidR="00000000" w:rsidRPr="00A71CD0" w:rsidRDefault="006B46A0" w:rsidP="00A71CD0">
            <w:r w:rsidRPr="00A71CD0">
              <w:t>7</w:t>
            </w:r>
            <w:r w:rsidRPr="00A71CD0">
              <w:rPr>
                <w:rFonts w:ascii="Cambria" w:hAnsi="Cambria" w:cs="Cambria"/>
              </w:rPr>
              <w:t> </w:t>
            </w:r>
            <w:r w:rsidRPr="00A71CD0">
              <w:t>841</w:t>
            </w:r>
          </w:p>
        </w:tc>
      </w:tr>
      <w:tr w:rsidR="00000000" w:rsidRPr="00A71CD0" w14:paraId="5C1BEF8B" w14:textId="77777777" w:rsidTr="00B70C73">
        <w:trPr>
          <w:trHeight w:val="380"/>
        </w:trPr>
        <w:tc>
          <w:tcPr>
            <w:tcW w:w="2700" w:type="dxa"/>
          </w:tcPr>
          <w:p w14:paraId="386CC953" w14:textId="77777777" w:rsidR="00000000" w:rsidRPr="00A71CD0" w:rsidRDefault="006B46A0" w:rsidP="00A71CD0">
            <w:r w:rsidRPr="00A71CD0">
              <w:t>Over 46</w:t>
            </w:r>
          </w:p>
        </w:tc>
        <w:tc>
          <w:tcPr>
            <w:tcW w:w="3420" w:type="dxa"/>
          </w:tcPr>
          <w:p w14:paraId="4074591B" w14:textId="77777777" w:rsidR="00000000" w:rsidRPr="00A71CD0" w:rsidRDefault="006B46A0" w:rsidP="00A71CD0">
            <w:r w:rsidRPr="00A71CD0">
              <w:t>3</w:t>
            </w:r>
            <w:r w:rsidRPr="00A71CD0">
              <w:rPr>
                <w:rFonts w:ascii="Cambria" w:hAnsi="Cambria" w:cs="Cambria"/>
              </w:rPr>
              <w:t> </w:t>
            </w:r>
            <w:r w:rsidRPr="00A71CD0">
              <w:t>017</w:t>
            </w:r>
          </w:p>
        </w:tc>
        <w:tc>
          <w:tcPr>
            <w:tcW w:w="3420" w:type="dxa"/>
          </w:tcPr>
          <w:p w14:paraId="4A8B467C" w14:textId="77777777" w:rsidR="00000000" w:rsidRPr="00A71CD0" w:rsidRDefault="006B46A0" w:rsidP="00A71CD0">
            <w:r w:rsidRPr="00A71CD0">
              <w:t>6</w:t>
            </w:r>
            <w:r w:rsidRPr="00A71CD0">
              <w:rPr>
                <w:rFonts w:ascii="Cambria" w:hAnsi="Cambria" w:cs="Cambria"/>
              </w:rPr>
              <w:t> </w:t>
            </w:r>
            <w:r w:rsidRPr="00A71CD0">
              <w:t>534</w:t>
            </w:r>
          </w:p>
        </w:tc>
      </w:tr>
    </w:tbl>
    <w:p w14:paraId="38A290E1" w14:textId="77777777" w:rsidR="00000000" w:rsidRPr="00A71CD0" w:rsidRDefault="006B46A0" w:rsidP="00A71CD0">
      <w:pPr>
        <w:pStyle w:val="avsnitt-tittel"/>
      </w:pPr>
      <w:r w:rsidRPr="00A71CD0">
        <w:t>Budsjettforslag</w:t>
      </w:r>
    </w:p>
    <w:p w14:paraId="4F9CE686" w14:textId="77777777" w:rsidR="00000000" w:rsidRPr="00A71CD0" w:rsidRDefault="006B46A0" w:rsidP="00A71CD0">
      <w:r w:rsidRPr="00A71CD0">
        <w:t>Det foreslås å bevilge 2</w:t>
      </w:r>
      <w:r w:rsidRPr="00A71CD0">
        <w:rPr>
          <w:rFonts w:ascii="Cambria" w:hAnsi="Cambria" w:cs="Cambria"/>
        </w:rPr>
        <w:t> </w:t>
      </w:r>
      <w:r w:rsidRPr="00A71CD0">
        <w:t>253,3</w:t>
      </w:r>
      <w:r w:rsidRPr="00A71CD0">
        <w:rPr>
          <w:rFonts w:ascii="Cambria" w:hAnsi="Cambria" w:cs="Cambria"/>
        </w:rPr>
        <w:t> </w:t>
      </w:r>
      <w:r w:rsidRPr="00A71CD0">
        <w:t>mill. kroner.</w:t>
      </w:r>
    </w:p>
    <w:p w14:paraId="514473E7" w14:textId="77777777" w:rsidR="00000000" w:rsidRPr="00A71CD0" w:rsidRDefault="006B46A0" w:rsidP="00A71CD0">
      <w:pPr>
        <w:pStyle w:val="b-post"/>
      </w:pPr>
      <w:r w:rsidRPr="00A71CD0">
        <w:t>Post 64 Skjønnstilskudd, kan nyttes under kap. 572, post 64</w:t>
      </w:r>
    </w:p>
    <w:p w14:paraId="4A1F3ADC" w14:textId="77777777" w:rsidR="00000000" w:rsidRPr="00A71CD0" w:rsidRDefault="006B46A0" w:rsidP="00A71CD0">
      <w:r w:rsidRPr="00A71CD0">
        <w:t>Kommunal- og moderniseringsdepartementet fordeler årlig en del av rammetilskuddet til kommuner og fylkeskommuner etter skjønn. Formålet med skjønnstils</w:t>
      </w:r>
      <w:r w:rsidRPr="00A71CD0">
        <w:t>kuddet er å kompensere kommuner og fylkeskommuner for lokale forhold som ikke fanges opp i den faste delen av inntektssystemet, og bidra til fornying og utvikling. Departementet fastsetter tilskuddsrammer til hvert enkelt statsforvalterembete for skjønnsti</w:t>
      </w:r>
      <w:r w:rsidRPr="00A71CD0">
        <w:t>ldeling til kommunene. Statsforvalteren fordeler tilskuddet til kommunene etter retningslinjer gitt av departementet. Departementet fordeler selv skjønnstilskuddet til fylkeskommunene. Skjønnstilskuddet til kommuner og fylkeskommuner bevilges over henholds</w:t>
      </w:r>
      <w:r w:rsidRPr="00A71CD0">
        <w:t>vis kap. 571, post 64 og kap. 572, post 64.</w:t>
      </w:r>
    </w:p>
    <w:p w14:paraId="2B21F0E0" w14:textId="77777777" w:rsidR="00000000" w:rsidRPr="00A71CD0" w:rsidRDefault="006B46A0" w:rsidP="00A71CD0">
      <w:r w:rsidRPr="00A71CD0">
        <w:t>Regjeringen foreslår en skjønnsramme for 2022 på 1 372 mill. kroner, hvorav 990 mill. kroner til kommunene og 382 mill. kroner til fylkeskommunene. Det vises til kommuneproposisjonen for 2022 for nærmere omtale a</w:t>
      </w:r>
      <w:r w:rsidRPr="00A71CD0">
        <w:t>v skjønnsrammen 2022 og for rapportering om bruk av skjønnstilskudd i 2020.</w:t>
      </w:r>
    </w:p>
    <w:p w14:paraId="50228AE1" w14:textId="77777777" w:rsidR="00000000" w:rsidRPr="00A71CD0" w:rsidRDefault="006B46A0" w:rsidP="00A71CD0">
      <w:pPr>
        <w:pStyle w:val="avsnitt-tittel"/>
      </w:pPr>
      <w:r w:rsidRPr="00A71CD0">
        <w:t>Kommunene (kap. 571, post 64)</w:t>
      </w:r>
    </w:p>
    <w:p w14:paraId="5836BAD8" w14:textId="77777777" w:rsidR="00000000" w:rsidRPr="00A71CD0" w:rsidRDefault="006B46A0" w:rsidP="00A71CD0">
      <w:r w:rsidRPr="00A71CD0">
        <w:t>Regjeringen foreslår en bevilgning på 990</w:t>
      </w:r>
      <w:r w:rsidRPr="00A71CD0">
        <w:rPr>
          <w:rFonts w:ascii="Cambria" w:hAnsi="Cambria" w:cs="Cambria"/>
        </w:rPr>
        <w:t> </w:t>
      </w:r>
      <w:r w:rsidRPr="00A71CD0">
        <w:t>mill. kroner i 2022. Det er en videref</w:t>
      </w:r>
      <w:r w:rsidRPr="00A71CD0">
        <w:rPr>
          <w:rFonts w:ascii="UniCentury Old Style" w:hAnsi="UniCentury Old Style" w:cs="UniCentury Old Style"/>
        </w:rPr>
        <w:t>ø</w:t>
      </w:r>
      <w:r w:rsidRPr="00A71CD0">
        <w:t>ring av om lag samme niv</w:t>
      </w:r>
      <w:r w:rsidRPr="00A71CD0">
        <w:rPr>
          <w:rFonts w:ascii="UniCentury Old Style" w:hAnsi="UniCentury Old Style" w:cs="UniCentury Old Style"/>
        </w:rPr>
        <w:t>å</w:t>
      </w:r>
      <w:r w:rsidRPr="00A71CD0">
        <w:t xml:space="preserve"> som i 2021 n</w:t>
      </w:r>
      <w:r w:rsidRPr="00A71CD0">
        <w:rPr>
          <w:rFonts w:ascii="UniCentury Old Style" w:hAnsi="UniCentury Old Style" w:cs="UniCentury Old Style"/>
        </w:rPr>
        <w:t>å</w:t>
      </w:r>
      <w:r w:rsidRPr="00A71CD0">
        <w:t>r det korrigeres for f</w:t>
      </w:r>
      <w:r w:rsidRPr="00A71CD0">
        <w:rPr>
          <w:rFonts w:ascii="UniCentury Old Style" w:hAnsi="UniCentury Old Style" w:cs="UniCentury Old Style"/>
        </w:rPr>
        <w:t>ø</w:t>
      </w:r>
      <w:r w:rsidRPr="00A71CD0">
        <w:t xml:space="preserve">lgende </w:t>
      </w:r>
      <w:r w:rsidRPr="00A71CD0">
        <w:t>forhold:</w:t>
      </w:r>
    </w:p>
    <w:p w14:paraId="46AAD9E5" w14:textId="77777777" w:rsidR="00000000" w:rsidRPr="00A71CD0" w:rsidRDefault="006B46A0" w:rsidP="00A71CD0">
      <w:pPr>
        <w:pStyle w:val="Liste"/>
      </w:pPr>
      <w:r w:rsidRPr="00A71CD0">
        <w:t>skjønnsmidler til små kommuner med høye utgifter til ressurskrevende tjenester (foreslås bevilget på egen post i 2022).</w:t>
      </w:r>
    </w:p>
    <w:p w14:paraId="2375EF79" w14:textId="77777777" w:rsidR="00000000" w:rsidRPr="00A71CD0" w:rsidRDefault="006B46A0" w:rsidP="00A71CD0">
      <w:pPr>
        <w:pStyle w:val="Liste"/>
      </w:pPr>
      <w:r w:rsidRPr="00A71CD0">
        <w:t>engangsbevilgninger til kommunene i 2021 i forbindelse med koronapandemien.</w:t>
      </w:r>
    </w:p>
    <w:p w14:paraId="7E70C128" w14:textId="77777777" w:rsidR="00000000" w:rsidRPr="00A71CD0" w:rsidRDefault="006B46A0" w:rsidP="00A71CD0">
      <w:r w:rsidRPr="00A71CD0">
        <w:t>Basisrammen for kommunene foreslås satt til</w:t>
      </w:r>
      <w:r w:rsidRPr="00A71CD0">
        <w:t xml:space="preserve"> 850</w:t>
      </w:r>
      <w:r w:rsidRPr="00A71CD0">
        <w:rPr>
          <w:rFonts w:ascii="Cambria" w:hAnsi="Cambria" w:cs="Cambria"/>
        </w:rPr>
        <w:t> </w:t>
      </w:r>
      <w:r w:rsidRPr="00A71CD0">
        <w:t>mill. kroner, som er en videref</w:t>
      </w:r>
      <w:r w:rsidRPr="00A71CD0">
        <w:rPr>
          <w:rFonts w:ascii="UniCentury Old Style" w:hAnsi="UniCentury Old Style" w:cs="UniCentury Old Style"/>
        </w:rPr>
        <w:t>ø</w:t>
      </w:r>
      <w:r w:rsidRPr="00A71CD0">
        <w:t>ring p</w:t>
      </w:r>
      <w:r w:rsidRPr="00A71CD0">
        <w:rPr>
          <w:rFonts w:ascii="UniCentury Old Style" w:hAnsi="UniCentury Old Style" w:cs="UniCentury Old Style"/>
        </w:rPr>
        <w:t>å</w:t>
      </w:r>
      <w:r w:rsidRPr="00A71CD0">
        <w:t xml:space="preserve"> samme niv</w:t>
      </w:r>
      <w:r w:rsidRPr="00A71CD0">
        <w:rPr>
          <w:rFonts w:ascii="UniCentury Old Style" w:hAnsi="UniCentury Old Style" w:cs="UniCentury Old Style"/>
        </w:rPr>
        <w:t>å</w:t>
      </w:r>
      <w:r w:rsidRPr="00A71CD0">
        <w:t xml:space="preserve"> som i 2021. Det er fortsatt forskjeller i st</w:t>
      </w:r>
      <w:r w:rsidRPr="00A71CD0">
        <w:rPr>
          <w:rFonts w:ascii="UniCentury Old Style" w:hAnsi="UniCentury Old Style" w:cs="UniCentury Old Style"/>
        </w:rPr>
        <w:t>ø</w:t>
      </w:r>
      <w:r w:rsidRPr="00A71CD0">
        <w:t>rrelsen p</w:t>
      </w:r>
      <w:r w:rsidRPr="00A71CD0">
        <w:rPr>
          <w:rFonts w:ascii="UniCentury Old Style" w:hAnsi="UniCentury Old Style" w:cs="UniCentury Old Style"/>
        </w:rPr>
        <w:t>å</w:t>
      </w:r>
      <w:r w:rsidRPr="00A71CD0">
        <w:t xml:space="preserve"> fylkesrammene mellom statsforvalterembetene, uten at dette er begrunnet i reelle behov. Det tas sikte p</w:t>
      </w:r>
      <w:r w:rsidRPr="00A71CD0">
        <w:rPr>
          <w:rFonts w:ascii="UniCentury Old Style" w:hAnsi="UniCentury Old Style" w:cs="UniCentury Old Style"/>
        </w:rPr>
        <w:t>å</w:t>
      </w:r>
      <w:r w:rsidRPr="00A71CD0">
        <w:t xml:space="preserve"> en ytterligere utjevning av fylkesramme</w:t>
      </w:r>
      <w:r w:rsidRPr="00A71CD0">
        <w:t>ne fra 2023. Statsforvalterembetene har fordelt deler av basisrammen til kommunene. Fordelingen vises i Grønt hefte.</w:t>
      </w:r>
    </w:p>
    <w:p w14:paraId="46AF1152" w14:textId="77777777" w:rsidR="00000000" w:rsidRPr="00A71CD0" w:rsidRDefault="006B46A0" w:rsidP="00A71CD0">
      <w:r w:rsidRPr="00A71CD0">
        <w:t>Basert på tidligere års erfaringer, settes det av 120 mill. kroner av kommunenes skjønnstilskudd til uforutsette hendelser (reservepotten),</w:t>
      </w:r>
      <w:r w:rsidRPr="00A71CD0">
        <w:t xml:space="preserve"> deriblant til kompensasjon etter naturskade.</w:t>
      </w:r>
    </w:p>
    <w:p w14:paraId="45383EF2" w14:textId="77777777" w:rsidR="00000000" w:rsidRPr="00A71CD0" w:rsidRDefault="006B46A0" w:rsidP="00A71CD0">
      <w:r w:rsidRPr="00A71CD0">
        <w:t>I 2021 er det innenfor kommunenes skjønnstilskudd avsatt 55 mill. kroner til små kommuner som har spesielt høye utgifter per innbygger til ressurskrevende tjenester. Fra 2022 opprettes det en ny post 61 under k</w:t>
      </w:r>
      <w:r w:rsidRPr="00A71CD0">
        <w:t>ap. 575 Ressurskrevende tjenester på 55 mill. kroner til dette formålet. Tilskuddet er finansiert ved et trekk i innbyggertilskuddet til alle kommuner.</w:t>
      </w:r>
    </w:p>
    <w:p w14:paraId="19D3A0AF" w14:textId="77777777" w:rsidR="00000000" w:rsidRPr="00A71CD0" w:rsidRDefault="006B46A0" w:rsidP="00A71CD0">
      <w:r w:rsidRPr="00A71CD0">
        <w:t>Det settes av 20 mill. kroner innenfor kommunenes skjønnstilskudd til tilskudd til utviklings- og fornyi</w:t>
      </w:r>
      <w:r w:rsidRPr="00A71CD0">
        <w:t>ngsprosjekter (prosjektskjønn). Prosjektskjønnet dekker også driftsutgifter og medlemskontingent i Foreningen for god kommunal regnskapsskikk (GKRS), til sammen 500 000 kroner.</w:t>
      </w:r>
    </w:p>
    <w:p w14:paraId="66C81A16" w14:textId="77777777" w:rsidR="00000000" w:rsidRPr="00A71CD0" w:rsidRDefault="006B46A0" w:rsidP="00A71CD0">
      <w:r w:rsidRPr="00A71CD0">
        <w:t>For nær</w:t>
      </w:r>
      <w:r w:rsidRPr="00A71CD0">
        <w:t>mere omtale av kriterier for tildeling av prosjektskjønnsmidler i 2022 vises det til kommuneproposisjonen for 2022.</w:t>
      </w:r>
    </w:p>
    <w:p w14:paraId="259DA6E5" w14:textId="77777777" w:rsidR="00000000" w:rsidRPr="00A71CD0" w:rsidRDefault="006B46A0" w:rsidP="00A71CD0">
      <w:pPr>
        <w:pStyle w:val="avsnitt-tittel"/>
      </w:pPr>
      <w:r w:rsidRPr="00A71CD0">
        <w:lastRenderedPageBreak/>
        <w:t>Fylkeskommunene (kap. 572, post 64)</w:t>
      </w:r>
    </w:p>
    <w:p w14:paraId="2C185E0F" w14:textId="77777777" w:rsidR="00000000" w:rsidRPr="00A71CD0" w:rsidRDefault="006B46A0" w:rsidP="00A71CD0">
      <w:r w:rsidRPr="00A71CD0">
        <w:t>Regjeringen foreslår en bevilgning på 382</w:t>
      </w:r>
      <w:r w:rsidRPr="00A71CD0">
        <w:rPr>
          <w:rFonts w:ascii="Cambria" w:hAnsi="Cambria" w:cs="Cambria"/>
        </w:rPr>
        <w:t> </w:t>
      </w:r>
      <w:r w:rsidRPr="00A71CD0">
        <w:t>mill. kroner i 2022. Det er en videref</w:t>
      </w:r>
      <w:r w:rsidRPr="00A71CD0">
        <w:rPr>
          <w:rFonts w:ascii="UniCentury Old Style" w:hAnsi="UniCentury Old Style" w:cs="UniCentury Old Style"/>
        </w:rPr>
        <w:t>ø</w:t>
      </w:r>
      <w:r w:rsidRPr="00A71CD0">
        <w:t>ring av niv</w:t>
      </w:r>
      <w:r w:rsidRPr="00A71CD0">
        <w:rPr>
          <w:rFonts w:ascii="UniCentury Old Style" w:hAnsi="UniCentury Old Style" w:cs="UniCentury Old Style"/>
        </w:rPr>
        <w:t>å</w:t>
      </w:r>
      <w:r w:rsidRPr="00A71CD0">
        <w:t>et i 2021 n</w:t>
      </w:r>
      <w:r w:rsidRPr="00A71CD0">
        <w:t>år det korrigeres for engangsbevilgninger til fylkeskommunene i 2021 i forbindelse med koronapandemien.</w:t>
      </w:r>
    </w:p>
    <w:p w14:paraId="3DDD2823" w14:textId="77777777" w:rsidR="00000000" w:rsidRPr="00A71CD0" w:rsidRDefault="006B46A0" w:rsidP="00A71CD0">
      <w:r w:rsidRPr="00A71CD0">
        <w:t>Fylkeskommunenes basisramme settes til 332 mill. kroner. Dette er en videreføring av rammen for 2021. Størrelsen på skjønnstilskuddet og fordelingen mel</w:t>
      </w:r>
      <w:r w:rsidRPr="00A71CD0">
        <w:t>lom fylkeskommunene vurderes årlig.</w:t>
      </w:r>
    </w:p>
    <w:p w14:paraId="68599384" w14:textId="77777777" w:rsidR="00000000" w:rsidRPr="00A71CD0" w:rsidRDefault="006B46A0" w:rsidP="00A71CD0">
      <w:r w:rsidRPr="00A71CD0">
        <w:t>Fordelingen av skjønnstilskuddet mellom fylkene vises i Grønt hefte. I tillegg settes det av 50 mill. kroner til uforutsette hendelser, deriblant kompensasjon for naturskader.</w:t>
      </w:r>
    </w:p>
    <w:p w14:paraId="4F7D0FC3" w14:textId="77777777" w:rsidR="00000000" w:rsidRPr="00A71CD0" w:rsidRDefault="006B46A0" w:rsidP="00A71CD0">
      <w:pPr>
        <w:pStyle w:val="b-post"/>
      </w:pPr>
      <w:r w:rsidRPr="00A71CD0">
        <w:t>Post 65 Regionsentertilskudd</w:t>
      </w:r>
    </w:p>
    <w:p w14:paraId="0BD27965" w14:textId="77777777" w:rsidR="00000000" w:rsidRPr="00A71CD0" w:rsidRDefault="006B46A0" w:rsidP="00A71CD0">
      <w:r w:rsidRPr="00A71CD0">
        <w:t>Regionsentertil</w:t>
      </w:r>
      <w:r w:rsidRPr="00A71CD0">
        <w:t>skuddet tildeles kommuner som slår seg sammen og som etter sammenslåingen får over om lag 8</w:t>
      </w:r>
      <w:r w:rsidRPr="00A71CD0">
        <w:rPr>
          <w:rFonts w:ascii="Cambria" w:hAnsi="Cambria" w:cs="Cambria"/>
        </w:rPr>
        <w:t> </w:t>
      </w:r>
      <w:r w:rsidRPr="00A71CD0">
        <w:t>000 innbyggere. Tilskuddet tildeles med en sats per innbygger p</w:t>
      </w:r>
      <w:r w:rsidRPr="00A71CD0">
        <w:rPr>
          <w:rFonts w:ascii="UniCentury Old Style" w:hAnsi="UniCentury Old Style" w:cs="UniCentury Old Style"/>
        </w:rPr>
        <w:t>å</w:t>
      </w:r>
      <w:r w:rsidRPr="00A71CD0">
        <w:t xml:space="preserve"> 70</w:t>
      </w:r>
      <w:r w:rsidRPr="00A71CD0">
        <w:rPr>
          <w:rFonts w:ascii="Cambria" w:hAnsi="Cambria" w:cs="Cambria"/>
        </w:rPr>
        <w:t> </w:t>
      </w:r>
      <w:r w:rsidRPr="00A71CD0">
        <w:t>kroner og en sats per sammensl</w:t>
      </w:r>
      <w:r w:rsidRPr="00A71CD0">
        <w:rPr>
          <w:rFonts w:ascii="UniCentury Old Style" w:hAnsi="UniCentury Old Style" w:cs="UniCentury Old Style"/>
        </w:rPr>
        <w:t>å</w:t>
      </w:r>
      <w:r w:rsidRPr="00A71CD0">
        <w:t>ing p</w:t>
      </w:r>
      <w:r w:rsidRPr="00A71CD0">
        <w:rPr>
          <w:rFonts w:ascii="UniCentury Old Style" w:hAnsi="UniCentury Old Style" w:cs="UniCentury Old Style"/>
        </w:rPr>
        <w:t>å</w:t>
      </w:r>
      <w:r w:rsidRPr="00A71CD0">
        <w:t xml:space="preserve"> 3,344</w:t>
      </w:r>
      <w:r w:rsidRPr="00A71CD0">
        <w:rPr>
          <w:rFonts w:ascii="Cambria" w:hAnsi="Cambria" w:cs="Cambria"/>
        </w:rPr>
        <w:t> </w:t>
      </w:r>
      <w:r w:rsidRPr="00A71CD0">
        <w:t>mill. kroner. Satsene er videref</w:t>
      </w:r>
      <w:r w:rsidRPr="00A71CD0">
        <w:rPr>
          <w:rFonts w:ascii="UniCentury Old Style" w:hAnsi="UniCentury Old Style" w:cs="UniCentury Old Style"/>
        </w:rPr>
        <w:t>ø</w:t>
      </w:r>
      <w:r w:rsidRPr="00A71CD0">
        <w:t>rt uendret fra 2021</w:t>
      </w:r>
      <w:r w:rsidRPr="00A71CD0">
        <w:t xml:space="preserve">. Kommuner som mottar </w:t>
      </w:r>
      <w:proofErr w:type="gramStart"/>
      <w:r w:rsidRPr="00A71CD0">
        <w:t>storbytilskudd</w:t>
      </w:r>
      <w:proofErr w:type="gramEnd"/>
      <w:r w:rsidRPr="00A71CD0">
        <w:t xml:space="preserve"> kan ikke motta regionsentertilskudd.</w:t>
      </w:r>
    </w:p>
    <w:p w14:paraId="2487CB18" w14:textId="77777777" w:rsidR="00000000" w:rsidRPr="00A71CD0" w:rsidRDefault="006B46A0" w:rsidP="00A71CD0">
      <w:r w:rsidRPr="00A71CD0">
        <w:t>Det foreslås å bevilge 203,4 mill. kroner.</w:t>
      </w:r>
    </w:p>
    <w:p w14:paraId="0887226D" w14:textId="77777777" w:rsidR="00000000" w:rsidRPr="00A71CD0" w:rsidRDefault="006B46A0" w:rsidP="00A71CD0">
      <w:pPr>
        <w:pStyle w:val="b-post"/>
      </w:pPr>
      <w:r w:rsidRPr="00A71CD0">
        <w:t>Post 66 Veksttilskudd</w:t>
      </w:r>
    </w:p>
    <w:p w14:paraId="434066BF" w14:textId="77777777" w:rsidR="00000000" w:rsidRPr="00A71CD0" w:rsidRDefault="006B46A0" w:rsidP="00A71CD0">
      <w:r w:rsidRPr="00A71CD0">
        <w:t>Veksttilskudd gis til kommuner med særlig høy befolkningsvekst. For 2022 foreslås det at veksttilskuddet gis til komm</w:t>
      </w:r>
      <w:r w:rsidRPr="00A71CD0">
        <w:t>uner som gjennom den siste treårsperioden har hatt en gjennomsnittlig årlig befolkningsvekst som er høyere enn 1,4</w:t>
      </w:r>
      <w:r w:rsidRPr="00A71CD0">
        <w:rPr>
          <w:rFonts w:ascii="Cambria" w:hAnsi="Cambria" w:cs="Cambria"/>
        </w:rPr>
        <w:t> </w:t>
      </w:r>
      <w:r w:rsidRPr="00A71CD0">
        <w:t>pst. og skatteinntekter under 140</w:t>
      </w:r>
      <w:r w:rsidRPr="00A71CD0">
        <w:rPr>
          <w:rFonts w:ascii="Cambria" w:hAnsi="Cambria" w:cs="Cambria"/>
        </w:rPr>
        <w:t> </w:t>
      </w:r>
      <w:r w:rsidRPr="00A71CD0">
        <w:t xml:space="preserve">pst. av landsgjennomsnittet. Tilskuddet gis med en sats per innbygger over </w:t>
      </w:r>
      <w:proofErr w:type="spellStart"/>
      <w:r w:rsidRPr="00A71CD0">
        <w:t>vekstgrensen</w:t>
      </w:r>
      <w:proofErr w:type="spellEnd"/>
      <w:r w:rsidRPr="00A71CD0">
        <w:t>. Satsen for vekstti</w:t>
      </w:r>
      <w:r w:rsidRPr="00A71CD0">
        <w:t>lskuddet er videreført uendret fra 2021 og utgjør 62</w:t>
      </w:r>
      <w:r w:rsidRPr="00A71CD0">
        <w:rPr>
          <w:rFonts w:ascii="Cambria" w:hAnsi="Cambria" w:cs="Cambria"/>
        </w:rPr>
        <w:t> </w:t>
      </w:r>
      <w:r w:rsidRPr="00A71CD0">
        <w:t>252</w:t>
      </w:r>
      <w:r w:rsidRPr="00A71CD0">
        <w:rPr>
          <w:rFonts w:ascii="Cambria" w:hAnsi="Cambria" w:cs="Cambria"/>
        </w:rPr>
        <w:t> </w:t>
      </w:r>
      <w:r w:rsidRPr="00A71CD0">
        <w:t>kroner i 2022.</w:t>
      </w:r>
    </w:p>
    <w:p w14:paraId="18B27B3D" w14:textId="77777777" w:rsidR="00000000" w:rsidRPr="00A71CD0" w:rsidRDefault="006B46A0" w:rsidP="00A71CD0">
      <w:r w:rsidRPr="00A71CD0">
        <w:t>Det foreslås å bevilge 145,8 mill. kroner.</w:t>
      </w:r>
    </w:p>
    <w:p w14:paraId="122EA270" w14:textId="77777777" w:rsidR="00000000" w:rsidRPr="00A71CD0" w:rsidRDefault="006B46A0" w:rsidP="00A71CD0">
      <w:pPr>
        <w:pStyle w:val="b-post"/>
      </w:pPr>
      <w:r w:rsidRPr="00A71CD0">
        <w:t>Post 67 Storbytilskudd</w:t>
      </w:r>
    </w:p>
    <w:p w14:paraId="221A5CE9" w14:textId="77777777" w:rsidR="00000000" w:rsidRPr="00A71CD0" w:rsidRDefault="006B46A0" w:rsidP="00A71CD0">
      <w:r w:rsidRPr="00A71CD0">
        <w:t>Storbytilskudd tildeles i 2022 til Oslo, Bergen, Trondheim, Stavanger, Kristiansand og Drammen. Tilskuddet fordeles me</w:t>
      </w:r>
      <w:r w:rsidRPr="00A71CD0">
        <w:t>d en sats på 393</w:t>
      </w:r>
      <w:r w:rsidRPr="00A71CD0">
        <w:rPr>
          <w:rFonts w:ascii="Cambria" w:hAnsi="Cambria" w:cs="Cambria"/>
        </w:rPr>
        <w:t> </w:t>
      </w:r>
      <w:r w:rsidRPr="00A71CD0">
        <w:t>kroner per innbygger. Satsen er videref</w:t>
      </w:r>
      <w:r w:rsidRPr="00A71CD0">
        <w:rPr>
          <w:rFonts w:ascii="UniCentury Old Style" w:hAnsi="UniCentury Old Style" w:cs="UniCentury Old Style"/>
        </w:rPr>
        <w:t>ø</w:t>
      </w:r>
      <w:r w:rsidRPr="00A71CD0">
        <w:t>rt uendret fra 2021.</w:t>
      </w:r>
    </w:p>
    <w:p w14:paraId="686B0F4A" w14:textId="77777777" w:rsidR="00000000" w:rsidRPr="00A71CD0" w:rsidRDefault="006B46A0" w:rsidP="00A71CD0">
      <w:r w:rsidRPr="00A71CD0">
        <w:t>Det foreslås å bevilge 608,7 mill. kroner.</w:t>
      </w:r>
    </w:p>
    <w:p w14:paraId="6E367002" w14:textId="77777777" w:rsidR="00000000" w:rsidRPr="00A71CD0" w:rsidRDefault="006B46A0" w:rsidP="00A71CD0">
      <w:pPr>
        <w:pStyle w:val="b-post"/>
      </w:pPr>
      <w:r w:rsidRPr="00A71CD0">
        <w:t>Post 90 Forskudd på rammetilskudd</w:t>
      </w:r>
    </w:p>
    <w:p w14:paraId="3973ECAC" w14:textId="77777777" w:rsidR="00000000" w:rsidRPr="00A71CD0" w:rsidRDefault="006B46A0" w:rsidP="00A71CD0">
      <w:r w:rsidRPr="00A71CD0">
        <w:t>Skatteutjevningen i inntektssystemet omfordeler inntekter gjennom rammetilskuddet og blir avregnet fo</w:t>
      </w:r>
      <w:r w:rsidRPr="00A71CD0">
        <w:t>rtløpende basert på siste opplysninger om skatteinngangen. Siden endelig skatteinngang for 2022 ikke er kjent før i februar 2023, kan departementet i den løpende skatteutjevningen ha behov for å utbetale forskudd på rammetilskuddet for 2023 i 2022. I forsl</w:t>
      </w:r>
      <w:r w:rsidRPr="00A71CD0">
        <w:t>ag til romertallsvedtak bes det om Stortingets samtykke til at det kan utbetales inntil 350</w:t>
      </w:r>
      <w:r w:rsidRPr="00A71CD0">
        <w:rPr>
          <w:rFonts w:ascii="Cambria" w:hAnsi="Cambria" w:cs="Cambria"/>
        </w:rPr>
        <w:t> </w:t>
      </w:r>
      <w:r w:rsidRPr="00A71CD0">
        <w:t>mill. kroner som forskudd p</w:t>
      </w:r>
      <w:r w:rsidRPr="00A71CD0">
        <w:rPr>
          <w:rFonts w:ascii="UniCentury Old Style" w:hAnsi="UniCentury Old Style" w:cs="UniCentury Old Style"/>
        </w:rPr>
        <w:t>å</w:t>
      </w:r>
      <w:r w:rsidRPr="00A71CD0">
        <w:t xml:space="preserve"> rammetilskudd til kommunene for 2023.</w:t>
      </w:r>
    </w:p>
    <w:p w14:paraId="2F4B4459" w14:textId="77777777" w:rsidR="00000000" w:rsidRPr="00A71CD0" w:rsidRDefault="006B46A0" w:rsidP="00A71CD0">
      <w:pPr>
        <w:pStyle w:val="b-budkaptit"/>
      </w:pPr>
      <w:r w:rsidRPr="00A71CD0">
        <w:lastRenderedPageBreak/>
        <w:t>Kap. 3571 Tilbakeføring av forskudd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49AD9B21" w14:textId="77777777" w:rsidTr="00B70C73">
        <w:trPr>
          <w:trHeight w:val="640"/>
          <w:hidden/>
        </w:trPr>
        <w:tc>
          <w:tcPr>
            <w:tcW w:w="1140" w:type="dxa"/>
            <w:shd w:val="clear" w:color="auto" w:fill="FFFFFF"/>
          </w:tcPr>
          <w:p w14:paraId="7589D735" w14:textId="77777777" w:rsidR="00000000" w:rsidRPr="00A71CD0" w:rsidRDefault="006B46A0" w:rsidP="00B70C73">
            <w:pPr>
              <w:pStyle w:val="Tabellnavn"/>
            </w:pPr>
            <w:r w:rsidRPr="00A71CD0">
              <w:t>KPAL</w:t>
            </w:r>
          </w:p>
        </w:tc>
        <w:tc>
          <w:tcPr>
            <w:tcW w:w="4560" w:type="dxa"/>
          </w:tcPr>
          <w:p w14:paraId="4411F408" w14:textId="77777777" w:rsidR="00000000" w:rsidRPr="00A71CD0" w:rsidRDefault="006B46A0" w:rsidP="00B70C73">
            <w:pPr>
              <w:pStyle w:val="Tabellnavn"/>
            </w:pPr>
          </w:p>
        </w:tc>
        <w:tc>
          <w:tcPr>
            <w:tcW w:w="1140" w:type="dxa"/>
          </w:tcPr>
          <w:p w14:paraId="7FCBA068" w14:textId="77777777" w:rsidR="00000000" w:rsidRPr="00A71CD0" w:rsidRDefault="006B46A0" w:rsidP="00B70C73">
            <w:pPr>
              <w:pStyle w:val="Tabellnavn"/>
              <w:jc w:val="right"/>
            </w:pPr>
          </w:p>
        </w:tc>
        <w:tc>
          <w:tcPr>
            <w:tcW w:w="1140" w:type="dxa"/>
          </w:tcPr>
          <w:p w14:paraId="41D5BD40" w14:textId="77777777" w:rsidR="00000000" w:rsidRPr="00A71CD0" w:rsidRDefault="006B46A0" w:rsidP="00B70C73">
            <w:pPr>
              <w:pStyle w:val="Tabellnavn"/>
              <w:jc w:val="right"/>
            </w:pPr>
          </w:p>
        </w:tc>
        <w:tc>
          <w:tcPr>
            <w:tcW w:w="1140" w:type="dxa"/>
          </w:tcPr>
          <w:p w14:paraId="3FCA29AD"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2ACDEA4D" w14:textId="77777777" w:rsidTr="00B70C73">
        <w:trPr>
          <w:trHeight w:val="600"/>
        </w:trPr>
        <w:tc>
          <w:tcPr>
            <w:tcW w:w="1140" w:type="dxa"/>
          </w:tcPr>
          <w:p w14:paraId="24250D31" w14:textId="77777777" w:rsidR="00000000" w:rsidRPr="00A71CD0" w:rsidRDefault="006B46A0" w:rsidP="00B70C73">
            <w:r w:rsidRPr="00A71CD0">
              <w:t>Post</w:t>
            </w:r>
          </w:p>
        </w:tc>
        <w:tc>
          <w:tcPr>
            <w:tcW w:w="4560" w:type="dxa"/>
          </w:tcPr>
          <w:p w14:paraId="3C77E03A" w14:textId="77777777" w:rsidR="00000000" w:rsidRPr="00A71CD0" w:rsidRDefault="006B46A0" w:rsidP="00B70C73">
            <w:r w:rsidRPr="00A71CD0">
              <w:t>Betegnelse</w:t>
            </w:r>
          </w:p>
        </w:tc>
        <w:tc>
          <w:tcPr>
            <w:tcW w:w="1140" w:type="dxa"/>
          </w:tcPr>
          <w:p w14:paraId="5DE1D93A" w14:textId="77777777" w:rsidR="00000000" w:rsidRPr="00A71CD0" w:rsidRDefault="006B46A0" w:rsidP="00B70C73">
            <w:pPr>
              <w:jc w:val="right"/>
            </w:pPr>
            <w:r w:rsidRPr="00A71CD0">
              <w:t>Regnskap 2020</w:t>
            </w:r>
          </w:p>
        </w:tc>
        <w:tc>
          <w:tcPr>
            <w:tcW w:w="1140" w:type="dxa"/>
          </w:tcPr>
          <w:p w14:paraId="3C575CD6" w14:textId="77777777" w:rsidR="00000000" w:rsidRPr="00A71CD0" w:rsidRDefault="006B46A0" w:rsidP="00B70C73">
            <w:pPr>
              <w:jc w:val="right"/>
            </w:pPr>
            <w:r w:rsidRPr="00A71CD0">
              <w:t xml:space="preserve">Saldert </w:t>
            </w:r>
            <w:r w:rsidRPr="00A71CD0">
              <w:br/>
              <w:t>budsjett 2021</w:t>
            </w:r>
          </w:p>
        </w:tc>
        <w:tc>
          <w:tcPr>
            <w:tcW w:w="1140" w:type="dxa"/>
          </w:tcPr>
          <w:p w14:paraId="7E91649E" w14:textId="77777777" w:rsidR="00000000" w:rsidRPr="00A71CD0" w:rsidRDefault="006B46A0" w:rsidP="00B70C73">
            <w:pPr>
              <w:jc w:val="right"/>
            </w:pPr>
            <w:r w:rsidRPr="00A71CD0">
              <w:t xml:space="preserve">Forslag </w:t>
            </w:r>
            <w:r w:rsidRPr="00A71CD0">
              <w:br/>
              <w:t>2022</w:t>
            </w:r>
          </w:p>
        </w:tc>
      </w:tr>
      <w:tr w:rsidR="00000000" w:rsidRPr="00A71CD0" w14:paraId="420AE040" w14:textId="77777777" w:rsidTr="00B70C73">
        <w:trPr>
          <w:trHeight w:val="380"/>
        </w:trPr>
        <w:tc>
          <w:tcPr>
            <w:tcW w:w="1140" w:type="dxa"/>
          </w:tcPr>
          <w:p w14:paraId="38A24AD7" w14:textId="77777777" w:rsidR="00000000" w:rsidRPr="00A71CD0" w:rsidRDefault="006B46A0" w:rsidP="00B70C73">
            <w:r w:rsidRPr="00A71CD0">
              <w:t>90</w:t>
            </w:r>
          </w:p>
        </w:tc>
        <w:tc>
          <w:tcPr>
            <w:tcW w:w="4560" w:type="dxa"/>
          </w:tcPr>
          <w:p w14:paraId="451DDCCB" w14:textId="77777777" w:rsidR="00000000" w:rsidRPr="00A71CD0" w:rsidRDefault="006B46A0" w:rsidP="00B70C73">
            <w:r w:rsidRPr="00A71CD0">
              <w:t>Tilbakeføring av forskudd</w:t>
            </w:r>
          </w:p>
        </w:tc>
        <w:tc>
          <w:tcPr>
            <w:tcW w:w="1140" w:type="dxa"/>
          </w:tcPr>
          <w:p w14:paraId="25AC248D" w14:textId="77777777" w:rsidR="00000000" w:rsidRPr="00A71CD0" w:rsidRDefault="006B46A0" w:rsidP="00B70C73">
            <w:pPr>
              <w:jc w:val="right"/>
            </w:pPr>
            <w:r w:rsidRPr="00A71CD0">
              <w:t>898</w:t>
            </w:r>
          </w:p>
        </w:tc>
        <w:tc>
          <w:tcPr>
            <w:tcW w:w="1140" w:type="dxa"/>
          </w:tcPr>
          <w:p w14:paraId="5802EFAA" w14:textId="77777777" w:rsidR="00000000" w:rsidRPr="00A71CD0" w:rsidRDefault="006B46A0" w:rsidP="00B70C73">
            <w:pPr>
              <w:jc w:val="right"/>
            </w:pPr>
          </w:p>
        </w:tc>
        <w:tc>
          <w:tcPr>
            <w:tcW w:w="1140" w:type="dxa"/>
          </w:tcPr>
          <w:p w14:paraId="03B140AD" w14:textId="77777777" w:rsidR="00000000" w:rsidRPr="00A71CD0" w:rsidRDefault="006B46A0" w:rsidP="00B70C73">
            <w:pPr>
              <w:jc w:val="right"/>
            </w:pPr>
          </w:p>
        </w:tc>
      </w:tr>
      <w:tr w:rsidR="00000000" w:rsidRPr="00A71CD0" w14:paraId="2930A033" w14:textId="77777777" w:rsidTr="00B70C73">
        <w:trPr>
          <w:trHeight w:val="380"/>
        </w:trPr>
        <w:tc>
          <w:tcPr>
            <w:tcW w:w="1140" w:type="dxa"/>
          </w:tcPr>
          <w:p w14:paraId="3649C1F4" w14:textId="77777777" w:rsidR="00000000" w:rsidRPr="00A71CD0" w:rsidRDefault="006B46A0" w:rsidP="00B70C73"/>
        </w:tc>
        <w:tc>
          <w:tcPr>
            <w:tcW w:w="4560" w:type="dxa"/>
          </w:tcPr>
          <w:p w14:paraId="46A28B27" w14:textId="77777777" w:rsidR="00000000" w:rsidRPr="00A71CD0" w:rsidRDefault="006B46A0" w:rsidP="00B70C73">
            <w:r w:rsidRPr="00A71CD0">
              <w:t>Sum kap. 3571</w:t>
            </w:r>
          </w:p>
        </w:tc>
        <w:tc>
          <w:tcPr>
            <w:tcW w:w="1140" w:type="dxa"/>
          </w:tcPr>
          <w:p w14:paraId="64C12504" w14:textId="77777777" w:rsidR="00000000" w:rsidRPr="00A71CD0" w:rsidRDefault="006B46A0" w:rsidP="00B70C73">
            <w:pPr>
              <w:jc w:val="right"/>
            </w:pPr>
            <w:r w:rsidRPr="00A71CD0">
              <w:t>898</w:t>
            </w:r>
          </w:p>
        </w:tc>
        <w:tc>
          <w:tcPr>
            <w:tcW w:w="1140" w:type="dxa"/>
          </w:tcPr>
          <w:p w14:paraId="60B60017" w14:textId="77777777" w:rsidR="00000000" w:rsidRPr="00A71CD0" w:rsidRDefault="006B46A0" w:rsidP="00B70C73">
            <w:pPr>
              <w:jc w:val="right"/>
            </w:pPr>
          </w:p>
        </w:tc>
        <w:tc>
          <w:tcPr>
            <w:tcW w:w="1140" w:type="dxa"/>
          </w:tcPr>
          <w:p w14:paraId="412E52F0" w14:textId="77777777" w:rsidR="00000000" w:rsidRPr="00A71CD0" w:rsidRDefault="006B46A0" w:rsidP="00B70C73">
            <w:pPr>
              <w:jc w:val="right"/>
            </w:pPr>
          </w:p>
        </w:tc>
      </w:tr>
    </w:tbl>
    <w:p w14:paraId="15A5FAD4" w14:textId="77777777" w:rsidR="00000000" w:rsidRPr="00A71CD0" w:rsidRDefault="006B46A0" w:rsidP="00A71CD0">
      <w:pPr>
        <w:pStyle w:val="b-post"/>
      </w:pPr>
      <w:r w:rsidRPr="00A71CD0">
        <w:t>Post 90 Tilbakeføring av forskudd</w:t>
      </w:r>
    </w:p>
    <w:p w14:paraId="1B9458BB" w14:textId="77777777" w:rsidR="00000000" w:rsidRPr="00A71CD0" w:rsidRDefault="006B46A0" w:rsidP="00A71CD0">
      <w:r w:rsidRPr="00A71CD0">
        <w:t>Ved behandlingen av Prop. 1 S (2020–</w:t>
      </w:r>
      <w:r w:rsidRPr="00A71CD0">
        <w:t>2021) fikk Kommunal- og moderniseringsdepartementet fullmakt til å utbetale inntil 350</w:t>
      </w:r>
      <w:r w:rsidRPr="00A71CD0">
        <w:rPr>
          <w:rFonts w:ascii="Cambria" w:hAnsi="Cambria" w:cs="Cambria"/>
        </w:rPr>
        <w:t> </w:t>
      </w:r>
      <w:r w:rsidRPr="00A71CD0">
        <w:t>mill. kroner i forskudd i 2021 p</w:t>
      </w:r>
      <w:r w:rsidRPr="00A71CD0">
        <w:rPr>
          <w:rFonts w:ascii="UniCentury Old Style" w:hAnsi="UniCentury Old Style" w:cs="UniCentury Old Style"/>
        </w:rPr>
        <w:t>å</w:t>
      </w:r>
      <w:r w:rsidRPr="00A71CD0">
        <w:t xml:space="preserve"> rammetilskudd for 2022 til kommuner, jf. </w:t>
      </w:r>
      <w:proofErr w:type="spellStart"/>
      <w:r w:rsidRPr="00A71CD0">
        <w:t>Innst</w:t>
      </w:r>
      <w:proofErr w:type="spellEnd"/>
      <w:r w:rsidRPr="00A71CD0">
        <w:t>. 5 S (2020</w:t>
      </w:r>
      <w:r w:rsidRPr="00A71CD0">
        <w:rPr>
          <w:rFonts w:ascii="UniCentury Old Style" w:hAnsi="UniCentury Old Style" w:cs="UniCentury Old Style"/>
        </w:rPr>
        <w:t>–</w:t>
      </w:r>
      <w:r w:rsidRPr="00A71CD0">
        <w:t>2021). Frem til september 2021 er det ikke mottatt s</w:t>
      </w:r>
      <w:r w:rsidRPr="00A71CD0">
        <w:rPr>
          <w:rFonts w:ascii="UniCentury Old Style" w:hAnsi="UniCentury Old Style" w:cs="UniCentury Old Style"/>
        </w:rPr>
        <w:t>ø</w:t>
      </w:r>
      <w:r w:rsidRPr="00A71CD0">
        <w:t xml:space="preserve">knader om forskudd. Det </w:t>
      </w:r>
      <w:r w:rsidRPr="00A71CD0">
        <w:t>fremmes derfor ikke bevilgningsforslag for 2022.</w:t>
      </w:r>
    </w:p>
    <w:p w14:paraId="251CBCE0" w14:textId="77777777" w:rsidR="00000000" w:rsidRPr="00A71CD0" w:rsidRDefault="006B46A0" w:rsidP="00A71CD0">
      <w:pPr>
        <w:pStyle w:val="b-budkaptit"/>
      </w:pPr>
      <w:r w:rsidRPr="00A71CD0">
        <w:t>Kap. 572 Rammetilskudd til fylkeskommuner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70FFED05" w14:textId="77777777" w:rsidTr="00B70C73">
        <w:trPr>
          <w:trHeight w:val="640"/>
          <w:hidden/>
        </w:trPr>
        <w:tc>
          <w:tcPr>
            <w:tcW w:w="1140" w:type="dxa"/>
            <w:shd w:val="clear" w:color="auto" w:fill="FFFFFF"/>
          </w:tcPr>
          <w:p w14:paraId="5A86A707" w14:textId="77777777" w:rsidR="00000000" w:rsidRPr="00A71CD0" w:rsidRDefault="006B46A0" w:rsidP="00B70C73">
            <w:pPr>
              <w:pStyle w:val="Tabellnavn"/>
            </w:pPr>
            <w:r w:rsidRPr="00A71CD0">
              <w:t>KPAL</w:t>
            </w:r>
          </w:p>
        </w:tc>
        <w:tc>
          <w:tcPr>
            <w:tcW w:w="4560" w:type="dxa"/>
          </w:tcPr>
          <w:p w14:paraId="7AC2A695" w14:textId="77777777" w:rsidR="00000000" w:rsidRPr="00A71CD0" w:rsidRDefault="006B46A0" w:rsidP="00B70C73">
            <w:pPr>
              <w:pStyle w:val="Tabellnavn"/>
            </w:pPr>
          </w:p>
        </w:tc>
        <w:tc>
          <w:tcPr>
            <w:tcW w:w="1140" w:type="dxa"/>
          </w:tcPr>
          <w:p w14:paraId="187DA9AD" w14:textId="77777777" w:rsidR="00000000" w:rsidRPr="00A71CD0" w:rsidRDefault="006B46A0" w:rsidP="00B70C73">
            <w:pPr>
              <w:pStyle w:val="Tabellnavn"/>
              <w:jc w:val="right"/>
            </w:pPr>
          </w:p>
        </w:tc>
        <w:tc>
          <w:tcPr>
            <w:tcW w:w="1140" w:type="dxa"/>
          </w:tcPr>
          <w:p w14:paraId="27E31BF4" w14:textId="77777777" w:rsidR="00000000" w:rsidRPr="00A71CD0" w:rsidRDefault="006B46A0" w:rsidP="00B70C73">
            <w:pPr>
              <w:pStyle w:val="Tabellnavn"/>
              <w:jc w:val="right"/>
            </w:pPr>
          </w:p>
        </w:tc>
        <w:tc>
          <w:tcPr>
            <w:tcW w:w="1140" w:type="dxa"/>
          </w:tcPr>
          <w:p w14:paraId="4EB42BC4"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1E8FBF3D" w14:textId="77777777" w:rsidTr="00B70C73">
        <w:trPr>
          <w:trHeight w:val="600"/>
        </w:trPr>
        <w:tc>
          <w:tcPr>
            <w:tcW w:w="1140" w:type="dxa"/>
          </w:tcPr>
          <w:p w14:paraId="2534CB75" w14:textId="77777777" w:rsidR="00000000" w:rsidRPr="00A71CD0" w:rsidRDefault="006B46A0" w:rsidP="00B70C73">
            <w:r w:rsidRPr="00A71CD0">
              <w:t>Post</w:t>
            </w:r>
          </w:p>
        </w:tc>
        <w:tc>
          <w:tcPr>
            <w:tcW w:w="4560" w:type="dxa"/>
          </w:tcPr>
          <w:p w14:paraId="756E1E0B" w14:textId="77777777" w:rsidR="00000000" w:rsidRPr="00A71CD0" w:rsidRDefault="006B46A0" w:rsidP="00B70C73">
            <w:r w:rsidRPr="00A71CD0">
              <w:t>Betegnelse</w:t>
            </w:r>
          </w:p>
        </w:tc>
        <w:tc>
          <w:tcPr>
            <w:tcW w:w="1140" w:type="dxa"/>
          </w:tcPr>
          <w:p w14:paraId="1C838455" w14:textId="77777777" w:rsidR="00000000" w:rsidRPr="00A71CD0" w:rsidRDefault="006B46A0" w:rsidP="00B70C73">
            <w:pPr>
              <w:jc w:val="right"/>
            </w:pPr>
            <w:r w:rsidRPr="00A71CD0">
              <w:t>Regnskap 2020</w:t>
            </w:r>
          </w:p>
        </w:tc>
        <w:tc>
          <w:tcPr>
            <w:tcW w:w="1140" w:type="dxa"/>
          </w:tcPr>
          <w:p w14:paraId="7C787FED" w14:textId="77777777" w:rsidR="00000000" w:rsidRPr="00A71CD0" w:rsidRDefault="006B46A0" w:rsidP="00B70C73">
            <w:pPr>
              <w:jc w:val="right"/>
            </w:pPr>
            <w:r w:rsidRPr="00A71CD0">
              <w:t xml:space="preserve">Saldert </w:t>
            </w:r>
            <w:r w:rsidRPr="00A71CD0">
              <w:br/>
              <w:t>budsjett 2021</w:t>
            </w:r>
          </w:p>
        </w:tc>
        <w:tc>
          <w:tcPr>
            <w:tcW w:w="1140" w:type="dxa"/>
          </w:tcPr>
          <w:p w14:paraId="35D09924" w14:textId="77777777" w:rsidR="00000000" w:rsidRPr="00A71CD0" w:rsidRDefault="006B46A0" w:rsidP="00B70C73">
            <w:pPr>
              <w:jc w:val="right"/>
            </w:pPr>
            <w:r w:rsidRPr="00A71CD0">
              <w:t xml:space="preserve">Forslag </w:t>
            </w:r>
            <w:r w:rsidRPr="00A71CD0">
              <w:br/>
              <w:t>2022</w:t>
            </w:r>
          </w:p>
        </w:tc>
      </w:tr>
      <w:tr w:rsidR="00000000" w:rsidRPr="00A71CD0" w14:paraId="2EC85F70" w14:textId="77777777" w:rsidTr="00B70C73">
        <w:trPr>
          <w:trHeight w:val="380"/>
        </w:trPr>
        <w:tc>
          <w:tcPr>
            <w:tcW w:w="1140" w:type="dxa"/>
          </w:tcPr>
          <w:p w14:paraId="0BA853BE" w14:textId="77777777" w:rsidR="00000000" w:rsidRPr="00A71CD0" w:rsidRDefault="006B46A0" w:rsidP="00B70C73">
            <w:r w:rsidRPr="00A71CD0">
              <w:t>60</w:t>
            </w:r>
          </w:p>
        </w:tc>
        <w:tc>
          <w:tcPr>
            <w:tcW w:w="4560" w:type="dxa"/>
          </w:tcPr>
          <w:p w14:paraId="53A14590" w14:textId="77777777" w:rsidR="00000000" w:rsidRPr="00A71CD0" w:rsidRDefault="006B46A0" w:rsidP="00B70C73">
            <w:r w:rsidRPr="00A71CD0">
              <w:t>Innbyggertilskudd</w:t>
            </w:r>
          </w:p>
        </w:tc>
        <w:tc>
          <w:tcPr>
            <w:tcW w:w="1140" w:type="dxa"/>
          </w:tcPr>
          <w:p w14:paraId="6CF67F39" w14:textId="77777777" w:rsidR="00000000" w:rsidRPr="00A71CD0" w:rsidRDefault="006B46A0" w:rsidP="00B70C73">
            <w:pPr>
              <w:jc w:val="right"/>
            </w:pPr>
            <w:r w:rsidRPr="00A71CD0">
              <w:t>39</w:t>
            </w:r>
            <w:r w:rsidRPr="00A71CD0">
              <w:rPr>
                <w:rFonts w:ascii="Cambria" w:hAnsi="Cambria" w:cs="Cambria"/>
              </w:rPr>
              <w:t> </w:t>
            </w:r>
            <w:r w:rsidRPr="00A71CD0">
              <w:t>190</w:t>
            </w:r>
            <w:r w:rsidRPr="00A71CD0">
              <w:rPr>
                <w:rFonts w:ascii="Cambria" w:hAnsi="Cambria" w:cs="Cambria"/>
              </w:rPr>
              <w:t> </w:t>
            </w:r>
            <w:r w:rsidRPr="00A71CD0">
              <w:t>708</w:t>
            </w:r>
          </w:p>
        </w:tc>
        <w:tc>
          <w:tcPr>
            <w:tcW w:w="1140" w:type="dxa"/>
          </w:tcPr>
          <w:p w14:paraId="477BACB6" w14:textId="77777777" w:rsidR="00000000" w:rsidRPr="00A71CD0" w:rsidRDefault="006B46A0" w:rsidP="00B70C73">
            <w:pPr>
              <w:jc w:val="right"/>
            </w:pPr>
            <w:r w:rsidRPr="00A71CD0">
              <w:t>37</w:t>
            </w:r>
            <w:r w:rsidRPr="00A71CD0">
              <w:rPr>
                <w:rFonts w:ascii="Cambria" w:hAnsi="Cambria" w:cs="Cambria"/>
              </w:rPr>
              <w:t> </w:t>
            </w:r>
            <w:r w:rsidRPr="00A71CD0">
              <w:t>216</w:t>
            </w:r>
            <w:r w:rsidRPr="00A71CD0">
              <w:rPr>
                <w:rFonts w:ascii="Cambria" w:hAnsi="Cambria" w:cs="Cambria"/>
              </w:rPr>
              <w:t> </w:t>
            </w:r>
            <w:r w:rsidRPr="00A71CD0">
              <w:t>160</w:t>
            </w:r>
          </w:p>
        </w:tc>
        <w:tc>
          <w:tcPr>
            <w:tcW w:w="1140" w:type="dxa"/>
          </w:tcPr>
          <w:p w14:paraId="6E9D9775" w14:textId="77777777" w:rsidR="00000000" w:rsidRPr="00A71CD0" w:rsidRDefault="006B46A0" w:rsidP="00B70C73">
            <w:pPr>
              <w:jc w:val="right"/>
            </w:pPr>
            <w:r w:rsidRPr="00A71CD0">
              <w:t>38</w:t>
            </w:r>
            <w:r w:rsidRPr="00A71CD0">
              <w:rPr>
                <w:rFonts w:ascii="Cambria" w:hAnsi="Cambria" w:cs="Cambria"/>
              </w:rPr>
              <w:t> </w:t>
            </w:r>
            <w:r w:rsidRPr="00A71CD0">
              <w:t>990</w:t>
            </w:r>
            <w:r w:rsidRPr="00A71CD0">
              <w:rPr>
                <w:rFonts w:ascii="Cambria" w:hAnsi="Cambria" w:cs="Cambria"/>
              </w:rPr>
              <w:t> </w:t>
            </w:r>
            <w:r w:rsidRPr="00A71CD0">
              <w:t>254</w:t>
            </w:r>
          </w:p>
        </w:tc>
      </w:tr>
      <w:tr w:rsidR="00000000" w:rsidRPr="00A71CD0" w14:paraId="409E91EE" w14:textId="77777777" w:rsidTr="00B70C73">
        <w:trPr>
          <w:trHeight w:val="380"/>
        </w:trPr>
        <w:tc>
          <w:tcPr>
            <w:tcW w:w="1140" w:type="dxa"/>
          </w:tcPr>
          <w:p w14:paraId="58020FF2" w14:textId="77777777" w:rsidR="00000000" w:rsidRPr="00A71CD0" w:rsidRDefault="006B46A0" w:rsidP="00B70C73">
            <w:r w:rsidRPr="00A71CD0">
              <w:t>62</w:t>
            </w:r>
          </w:p>
        </w:tc>
        <w:tc>
          <w:tcPr>
            <w:tcW w:w="4560" w:type="dxa"/>
          </w:tcPr>
          <w:p w14:paraId="622AA2F5" w14:textId="77777777" w:rsidR="00000000" w:rsidRPr="00A71CD0" w:rsidRDefault="006B46A0" w:rsidP="00B70C73">
            <w:r w:rsidRPr="00A71CD0">
              <w:t>Nord-Norge-tilskudd</w:t>
            </w:r>
          </w:p>
        </w:tc>
        <w:tc>
          <w:tcPr>
            <w:tcW w:w="1140" w:type="dxa"/>
          </w:tcPr>
          <w:p w14:paraId="18BA8E5D" w14:textId="77777777" w:rsidR="00000000" w:rsidRPr="00A71CD0" w:rsidRDefault="006B46A0" w:rsidP="00B70C73">
            <w:pPr>
              <w:jc w:val="right"/>
            </w:pPr>
            <w:r w:rsidRPr="00A71CD0">
              <w:t>697</w:t>
            </w:r>
            <w:r w:rsidRPr="00A71CD0">
              <w:rPr>
                <w:rFonts w:ascii="Cambria" w:hAnsi="Cambria" w:cs="Cambria"/>
              </w:rPr>
              <w:t> </w:t>
            </w:r>
            <w:r w:rsidRPr="00A71CD0">
              <w:t>702</w:t>
            </w:r>
          </w:p>
        </w:tc>
        <w:tc>
          <w:tcPr>
            <w:tcW w:w="1140" w:type="dxa"/>
          </w:tcPr>
          <w:p w14:paraId="47F434D7" w14:textId="77777777" w:rsidR="00000000" w:rsidRPr="00A71CD0" w:rsidRDefault="006B46A0" w:rsidP="00B70C73">
            <w:pPr>
              <w:jc w:val="right"/>
            </w:pPr>
            <w:r w:rsidRPr="00A71CD0">
              <w:t>713</w:t>
            </w:r>
            <w:r w:rsidRPr="00A71CD0">
              <w:rPr>
                <w:rFonts w:ascii="Cambria" w:hAnsi="Cambria" w:cs="Cambria"/>
              </w:rPr>
              <w:t> </w:t>
            </w:r>
            <w:r w:rsidRPr="00A71CD0">
              <w:t>613</w:t>
            </w:r>
          </w:p>
        </w:tc>
        <w:tc>
          <w:tcPr>
            <w:tcW w:w="1140" w:type="dxa"/>
          </w:tcPr>
          <w:p w14:paraId="7E9BF8A3" w14:textId="77777777" w:rsidR="00000000" w:rsidRPr="00A71CD0" w:rsidRDefault="006B46A0" w:rsidP="00B70C73">
            <w:pPr>
              <w:jc w:val="right"/>
            </w:pPr>
            <w:r w:rsidRPr="00A71CD0">
              <w:t>710</w:t>
            </w:r>
            <w:r w:rsidRPr="00A71CD0">
              <w:rPr>
                <w:rFonts w:ascii="Cambria" w:hAnsi="Cambria" w:cs="Cambria"/>
              </w:rPr>
              <w:t> </w:t>
            </w:r>
            <w:r w:rsidRPr="00A71CD0">
              <w:t>577</w:t>
            </w:r>
          </w:p>
        </w:tc>
      </w:tr>
      <w:tr w:rsidR="00000000" w:rsidRPr="00A71CD0" w14:paraId="37A1DF61" w14:textId="77777777" w:rsidTr="00B70C73">
        <w:trPr>
          <w:trHeight w:val="380"/>
        </w:trPr>
        <w:tc>
          <w:tcPr>
            <w:tcW w:w="1140" w:type="dxa"/>
          </w:tcPr>
          <w:p w14:paraId="1E513619" w14:textId="77777777" w:rsidR="00000000" w:rsidRPr="00A71CD0" w:rsidRDefault="006B46A0" w:rsidP="00B70C73">
            <w:r w:rsidRPr="00A71CD0">
              <w:t>64</w:t>
            </w:r>
          </w:p>
        </w:tc>
        <w:tc>
          <w:tcPr>
            <w:tcW w:w="4560" w:type="dxa"/>
          </w:tcPr>
          <w:p w14:paraId="2C95205F" w14:textId="77777777" w:rsidR="00000000" w:rsidRPr="00A71CD0" w:rsidRDefault="006B46A0" w:rsidP="00B70C73">
            <w:r w:rsidRPr="00A71CD0">
              <w:t>Skjønnstilskudd</w:t>
            </w:r>
            <w:r w:rsidRPr="00A71CD0">
              <w:rPr>
                <w:rStyle w:val="kursiv"/>
              </w:rPr>
              <w:t>, kan nyttes under kap. 571, post 64</w:t>
            </w:r>
          </w:p>
        </w:tc>
        <w:tc>
          <w:tcPr>
            <w:tcW w:w="1140" w:type="dxa"/>
          </w:tcPr>
          <w:p w14:paraId="70079455" w14:textId="77777777" w:rsidR="00000000" w:rsidRPr="00A71CD0" w:rsidRDefault="006B46A0" w:rsidP="00B70C73">
            <w:pPr>
              <w:jc w:val="right"/>
            </w:pPr>
            <w:r w:rsidRPr="00A71CD0">
              <w:t>2</w:t>
            </w:r>
            <w:r w:rsidRPr="00A71CD0">
              <w:rPr>
                <w:rFonts w:ascii="Cambria" w:hAnsi="Cambria" w:cs="Cambria"/>
              </w:rPr>
              <w:t> </w:t>
            </w:r>
            <w:r w:rsidRPr="00A71CD0">
              <w:t>767</w:t>
            </w:r>
            <w:r w:rsidRPr="00A71CD0">
              <w:rPr>
                <w:rFonts w:ascii="Cambria" w:hAnsi="Cambria" w:cs="Cambria"/>
              </w:rPr>
              <w:t> </w:t>
            </w:r>
            <w:r w:rsidRPr="00A71CD0">
              <w:t>183</w:t>
            </w:r>
          </w:p>
        </w:tc>
        <w:tc>
          <w:tcPr>
            <w:tcW w:w="1140" w:type="dxa"/>
          </w:tcPr>
          <w:p w14:paraId="6DD26714" w14:textId="77777777" w:rsidR="00000000" w:rsidRPr="00A71CD0" w:rsidRDefault="006B46A0" w:rsidP="00B70C73">
            <w:pPr>
              <w:jc w:val="right"/>
            </w:pPr>
            <w:r w:rsidRPr="00A71CD0">
              <w:t>2</w:t>
            </w:r>
            <w:r w:rsidRPr="00A71CD0">
              <w:rPr>
                <w:rFonts w:ascii="Cambria" w:hAnsi="Cambria" w:cs="Cambria"/>
              </w:rPr>
              <w:t> </w:t>
            </w:r>
            <w:r w:rsidRPr="00A71CD0">
              <w:t>582</w:t>
            </w:r>
            <w:r w:rsidRPr="00A71CD0">
              <w:rPr>
                <w:rFonts w:ascii="Cambria" w:hAnsi="Cambria" w:cs="Cambria"/>
              </w:rPr>
              <w:t> </w:t>
            </w:r>
            <w:r w:rsidRPr="00A71CD0">
              <w:t>000</w:t>
            </w:r>
          </w:p>
        </w:tc>
        <w:tc>
          <w:tcPr>
            <w:tcW w:w="1140" w:type="dxa"/>
          </w:tcPr>
          <w:p w14:paraId="3BC9612D" w14:textId="77777777" w:rsidR="00000000" w:rsidRPr="00A71CD0" w:rsidRDefault="006B46A0" w:rsidP="00B70C73">
            <w:pPr>
              <w:jc w:val="right"/>
            </w:pPr>
            <w:r w:rsidRPr="00A71CD0">
              <w:t>382</w:t>
            </w:r>
            <w:r w:rsidRPr="00A71CD0">
              <w:rPr>
                <w:rFonts w:ascii="Cambria" w:hAnsi="Cambria" w:cs="Cambria"/>
              </w:rPr>
              <w:t> </w:t>
            </w:r>
            <w:r w:rsidRPr="00A71CD0">
              <w:t>000</w:t>
            </w:r>
          </w:p>
        </w:tc>
      </w:tr>
      <w:tr w:rsidR="00000000" w:rsidRPr="00A71CD0" w14:paraId="7CCDEF16" w14:textId="77777777" w:rsidTr="00B70C73">
        <w:trPr>
          <w:trHeight w:val="380"/>
        </w:trPr>
        <w:tc>
          <w:tcPr>
            <w:tcW w:w="1140" w:type="dxa"/>
          </w:tcPr>
          <w:p w14:paraId="58035285" w14:textId="77777777" w:rsidR="00000000" w:rsidRPr="00A71CD0" w:rsidRDefault="006B46A0" w:rsidP="00B70C73"/>
        </w:tc>
        <w:tc>
          <w:tcPr>
            <w:tcW w:w="4560" w:type="dxa"/>
          </w:tcPr>
          <w:p w14:paraId="1281A0B2" w14:textId="77777777" w:rsidR="00000000" w:rsidRPr="00A71CD0" w:rsidRDefault="006B46A0" w:rsidP="00B70C73">
            <w:r w:rsidRPr="00A71CD0">
              <w:t>Sum kap. 572</w:t>
            </w:r>
          </w:p>
        </w:tc>
        <w:tc>
          <w:tcPr>
            <w:tcW w:w="1140" w:type="dxa"/>
          </w:tcPr>
          <w:p w14:paraId="11FE811E" w14:textId="77777777" w:rsidR="00000000" w:rsidRPr="00A71CD0" w:rsidRDefault="006B46A0" w:rsidP="00B70C73">
            <w:pPr>
              <w:jc w:val="right"/>
            </w:pPr>
            <w:r w:rsidRPr="00A71CD0">
              <w:t>42</w:t>
            </w:r>
            <w:r w:rsidRPr="00A71CD0">
              <w:rPr>
                <w:rFonts w:ascii="Cambria" w:hAnsi="Cambria" w:cs="Cambria"/>
              </w:rPr>
              <w:t> </w:t>
            </w:r>
            <w:r w:rsidRPr="00A71CD0">
              <w:t>655</w:t>
            </w:r>
            <w:r w:rsidRPr="00A71CD0">
              <w:rPr>
                <w:rFonts w:ascii="Cambria" w:hAnsi="Cambria" w:cs="Cambria"/>
              </w:rPr>
              <w:t> </w:t>
            </w:r>
            <w:r w:rsidRPr="00A71CD0">
              <w:t>593</w:t>
            </w:r>
          </w:p>
        </w:tc>
        <w:tc>
          <w:tcPr>
            <w:tcW w:w="1140" w:type="dxa"/>
          </w:tcPr>
          <w:p w14:paraId="6BAC1511" w14:textId="77777777" w:rsidR="00000000" w:rsidRPr="00A71CD0" w:rsidRDefault="006B46A0" w:rsidP="00B70C73">
            <w:pPr>
              <w:jc w:val="right"/>
            </w:pPr>
            <w:r w:rsidRPr="00A71CD0">
              <w:t>40</w:t>
            </w:r>
            <w:r w:rsidRPr="00A71CD0">
              <w:rPr>
                <w:rFonts w:ascii="Cambria" w:hAnsi="Cambria" w:cs="Cambria"/>
              </w:rPr>
              <w:t> </w:t>
            </w:r>
            <w:r w:rsidRPr="00A71CD0">
              <w:t>511</w:t>
            </w:r>
            <w:r w:rsidRPr="00A71CD0">
              <w:rPr>
                <w:rFonts w:ascii="Cambria" w:hAnsi="Cambria" w:cs="Cambria"/>
              </w:rPr>
              <w:t> </w:t>
            </w:r>
            <w:r w:rsidRPr="00A71CD0">
              <w:t>773</w:t>
            </w:r>
          </w:p>
        </w:tc>
        <w:tc>
          <w:tcPr>
            <w:tcW w:w="1140" w:type="dxa"/>
          </w:tcPr>
          <w:p w14:paraId="43B11DB8" w14:textId="77777777" w:rsidR="00000000" w:rsidRPr="00A71CD0" w:rsidRDefault="006B46A0" w:rsidP="00B70C73">
            <w:pPr>
              <w:jc w:val="right"/>
            </w:pPr>
            <w:r w:rsidRPr="00A71CD0">
              <w:t>40</w:t>
            </w:r>
            <w:r w:rsidRPr="00A71CD0">
              <w:rPr>
                <w:rFonts w:ascii="Cambria" w:hAnsi="Cambria" w:cs="Cambria"/>
              </w:rPr>
              <w:t> </w:t>
            </w:r>
            <w:r w:rsidRPr="00A71CD0">
              <w:t>082</w:t>
            </w:r>
            <w:r w:rsidRPr="00A71CD0">
              <w:rPr>
                <w:rFonts w:ascii="Cambria" w:hAnsi="Cambria" w:cs="Cambria"/>
              </w:rPr>
              <w:t> </w:t>
            </w:r>
            <w:r w:rsidRPr="00A71CD0">
              <w:t>831</w:t>
            </w:r>
          </w:p>
        </w:tc>
      </w:tr>
    </w:tbl>
    <w:p w14:paraId="3249400D" w14:textId="77777777" w:rsidR="00000000" w:rsidRPr="00A71CD0" w:rsidRDefault="006B46A0" w:rsidP="00A71CD0">
      <w:pPr>
        <w:pStyle w:val="b-post"/>
      </w:pPr>
      <w:r w:rsidRPr="00A71CD0">
        <w:t>Post 60 Innbyggertilskudd</w:t>
      </w:r>
    </w:p>
    <w:p w14:paraId="3F2AEDEB" w14:textId="77777777" w:rsidR="00000000" w:rsidRPr="00A71CD0" w:rsidRDefault="006B46A0" w:rsidP="00A71CD0">
      <w:r w:rsidRPr="00A71CD0">
        <w:t xml:space="preserve">Hoveddelen av rammetilskuddet fordeles gjennom innbyggertilskuddet. Innbyggertilskuddet fordeles i utgangspunktet med et likt beløp per innbygger, før det omfordeles gjennom </w:t>
      </w:r>
      <w:proofErr w:type="spellStart"/>
      <w:r w:rsidRPr="00A71CD0">
        <w:t>utgiftsutjevningen</w:t>
      </w:r>
      <w:proofErr w:type="spellEnd"/>
      <w:r w:rsidRPr="00A71CD0">
        <w:t>, overgangsordningen og korreksjonsordningen for elever i statli</w:t>
      </w:r>
      <w:r w:rsidRPr="00A71CD0">
        <w:t xml:space="preserve">ge og private skoler. Se </w:t>
      </w:r>
      <w:proofErr w:type="spellStart"/>
      <w:r w:rsidRPr="00A71CD0">
        <w:t>Berekningsteknisk</w:t>
      </w:r>
      <w:proofErr w:type="spellEnd"/>
      <w:r w:rsidRPr="00A71CD0">
        <w:t xml:space="preserve"> dokumentasjon til Prop. 1 S (2021–2022) Grønt hefte (H-2515 N) for nærmere omtale av innbyggertilskuddet.</w:t>
      </w:r>
    </w:p>
    <w:p w14:paraId="6CF616E0" w14:textId="77777777" w:rsidR="00000000" w:rsidRPr="00A71CD0" w:rsidRDefault="006B46A0" w:rsidP="00A71CD0">
      <w:r w:rsidRPr="00A71CD0">
        <w:t xml:space="preserve">Til beregning av hvor mye hver sektor skal utgjøre i kostnadsnøkkelen og hvor stort omfanget av </w:t>
      </w:r>
      <w:proofErr w:type="spellStart"/>
      <w:r w:rsidRPr="00A71CD0">
        <w:t>utgiftsutje</w:t>
      </w:r>
      <w:r w:rsidRPr="00A71CD0">
        <w:t>vningen</w:t>
      </w:r>
      <w:proofErr w:type="spellEnd"/>
      <w:r w:rsidRPr="00A71CD0">
        <w:t xml:space="preserve"> skal være, dvs. samlet utgiftsbehov, tas det utgangspunkt i regnskapstall fra 2019 og ikke 2020. Se nærmere omtale under kap. 571, post 60.</w:t>
      </w:r>
    </w:p>
    <w:p w14:paraId="37D88CA8" w14:textId="77777777" w:rsidR="00000000" w:rsidRPr="00A71CD0" w:rsidRDefault="006B46A0" w:rsidP="00A71CD0">
      <w:pPr>
        <w:pStyle w:val="avsnitt-tittel"/>
      </w:pPr>
      <w:r w:rsidRPr="00A71CD0">
        <w:lastRenderedPageBreak/>
        <w:t>Budsjettforslag</w:t>
      </w:r>
    </w:p>
    <w:p w14:paraId="0998D77C" w14:textId="77777777" w:rsidR="00000000" w:rsidRPr="00A71CD0" w:rsidRDefault="006B46A0" w:rsidP="00A71CD0">
      <w:r w:rsidRPr="00A71CD0">
        <w:t>Det foreslås å bevilge 38</w:t>
      </w:r>
      <w:r w:rsidRPr="00A71CD0">
        <w:rPr>
          <w:rFonts w:ascii="Cambria" w:hAnsi="Cambria" w:cs="Cambria"/>
        </w:rPr>
        <w:t> </w:t>
      </w:r>
      <w:r w:rsidRPr="00A71CD0">
        <w:t>990,3</w:t>
      </w:r>
      <w:r w:rsidRPr="00A71CD0">
        <w:rPr>
          <w:rFonts w:ascii="Cambria" w:hAnsi="Cambria" w:cs="Cambria"/>
        </w:rPr>
        <w:t> </w:t>
      </w:r>
      <w:r w:rsidRPr="00A71CD0">
        <w:t xml:space="preserve">mill. kroner i 2022. Dette er en </w:t>
      </w:r>
      <w:r w:rsidRPr="00A71CD0">
        <w:rPr>
          <w:rFonts w:ascii="UniCentury Old Style" w:hAnsi="UniCentury Old Style" w:cs="UniCentury Old Style"/>
        </w:rPr>
        <w:t>ø</w:t>
      </w:r>
      <w:r w:rsidRPr="00A71CD0">
        <w:t>kning p</w:t>
      </w:r>
      <w:r w:rsidRPr="00A71CD0">
        <w:rPr>
          <w:rFonts w:ascii="UniCentury Old Style" w:hAnsi="UniCentury Old Style" w:cs="UniCentury Old Style"/>
        </w:rPr>
        <w:t>å</w:t>
      </w:r>
      <w:r w:rsidRPr="00A71CD0">
        <w:t xml:space="preserve"> 1</w:t>
      </w:r>
      <w:r w:rsidRPr="00A71CD0">
        <w:rPr>
          <w:rFonts w:ascii="Cambria" w:hAnsi="Cambria" w:cs="Cambria"/>
        </w:rPr>
        <w:t> </w:t>
      </w:r>
      <w:r w:rsidRPr="00A71CD0">
        <w:t>774,1</w:t>
      </w:r>
      <w:r w:rsidRPr="00A71CD0">
        <w:rPr>
          <w:rFonts w:ascii="Cambria" w:hAnsi="Cambria" w:cs="Cambria"/>
        </w:rPr>
        <w:t> </w:t>
      </w:r>
      <w:r w:rsidRPr="00A71CD0">
        <w:t>mill. kro</w:t>
      </w:r>
      <w:r w:rsidRPr="00A71CD0">
        <w:t>ner fra saldert budsjett for 2021. Økningen må ses i sammenheng med det samlede økonomiske opplegget for kommunesektoren, jf. nærmere omtale i del I, kap. 2.</w:t>
      </w:r>
    </w:p>
    <w:p w14:paraId="478F6A57" w14:textId="77777777" w:rsidR="00000000" w:rsidRPr="00A71CD0" w:rsidRDefault="006B46A0" w:rsidP="00A71CD0">
      <w:pPr>
        <w:pStyle w:val="b-post"/>
      </w:pPr>
      <w:r w:rsidRPr="00A71CD0">
        <w:t>Post 62 Nord-Norge-tilskudd</w:t>
      </w:r>
    </w:p>
    <w:p w14:paraId="63EF7195" w14:textId="7CE58366" w:rsidR="00000000" w:rsidRDefault="006B46A0" w:rsidP="00A71CD0">
      <w:r w:rsidRPr="00A71CD0">
        <w:t>Tilskuddet blir utbetalt med et kronebeløp per innbygger til fylkeskom</w:t>
      </w:r>
      <w:r w:rsidRPr="00A71CD0">
        <w:t>munene i Nord-Norge, jf. tabell 5.7. Satsene er videreført uendret fra 2021.</w:t>
      </w:r>
    </w:p>
    <w:p w14:paraId="0BEECC7B" w14:textId="632737DD" w:rsidR="00A71CD0" w:rsidRPr="00A71CD0" w:rsidRDefault="00A71CD0" w:rsidP="00A71CD0">
      <w:pPr>
        <w:pStyle w:val="tabell-tittel"/>
      </w:pPr>
      <w:r w:rsidRPr="00A71CD0">
        <w:t>Satser for Nord-Norge-tilskudd 2022</w:t>
      </w:r>
    </w:p>
    <w:p w14:paraId="73E54322" w14:textId="77777777" w:rsidR="00000000" w:rsidRPr="00A71CD0" w:rsidRDefault="006B46A0" w:rsidP="00A71CD0">
      <w:pPr>
        <w:pStyle w:val="Tabellnavn"/>
      </w:pPr>
      <w:r w:rsidRPr="00A71CD0">
        <w:t>02J1xt1</w:t>
      </w:r>
    </w:p>
    <w:tbl>
      <w:tblPr>
        <w:tblStyle w:val="StandardTabell"/>
        <w:tblW w:w="0" w:type="auto"/>
        <w:tblLayout w:type="fixed"/>
        <w:tblLook w:val="04A0" w:firstRow="1" w:lastRow="0" w:firstColumn="1" w:lastColumn="0" w:noHBand="0" w:noVBand="1"/>
      </w:tblPr>
      <w:tblGrid>
        <w:gridCol w:w="7360"/>
        <w:gridCol w:w="1840"/>
      </w:tblGrid>
      <w:tr w:rsidR="00000000" w:rsidRPr="00A71CD0" w14:paraId="6348799A" w14:textId="77777777" w:rsidTr="00B70C73">
        <w:trPr>
          <w:trHeight w:val="600"/>
        </w:trPr>
        <w:tc>
          <w:tcPr>
            <w:tcW w:w="7360" w:type="dxa"/>
            <w:shd w:val="clear" w:color="auto" w:fill="FFFFFF"/>
          </w:tcPr>
          <w:p w14:paraId="51A2286A" w14:textId="77777777" w:rsidR="00000000" w:rsidRPr="00A71CD0" w:rsidRDefault="006B46A0" w:rsidP="00B70C73">
            <w:r w:rsidRPr="00A71CD0">
              <w:t>Fylkeskommune</w:t>
            </w:r>
          </w:p>
        </w:tc>
        <w:tc>
          <w:tcPr>
            <w:tcW w:w="1840" w:type="dxa"/>
          </w:tcPr>
          <w:p w14:paraId="54F55847" w14:textId="77777777" w:rsidR="00000000" w:rsidRPr="00A71CD0" w:rsidRDefault="006B46A0" w:rsidP="00B70C73">
            <w:pPr>
              <w:jc w:val="right"/>
            </w:pPr>
            <w:r w:rsidRPr="00A71CD0">
              <w:t xml:space="preserve">Kroner </w:t>
            </w:r>
            <w:r w:rsidRPr="00A71CD0">
              <w:br/>
              <w:t>per innbygger</w:t>
            </w:r>
          </w:p>
        </w:tc>
      </w:tr>
      <w:tr w:rsidR="00000000" w:rsidRPr="00A71CD0" w14:paraId="1DD0B2AA" w14:textId="77777777" w:rsidTr="00B70C73">
        <w:trPr>
          <w:trHeight w:val="380"/>
        </w:trPr>
        <w:tc>
          <w:tcPr>
            <w:tcW w:w="7360" w:type="dxa"/>
          </w:tcPr>
          <w:p w14:paraId="6E6DF2AB" w14:textId="77777777" w:rsidR="00000000" w:rsidRPr="00A71CD0" w:rsidRDefault="006B46A0" w:rsidP="00B70C73">
            <w:r w:rsidRPr="00A71CD0">
              <w:t>Nordland</w:t>
            </w:r>
          </w:p>
        </w:tc>
        <w:tc>
          <w:tcPr>
            <w:tcW w:w="1840" w:type="dxa"/>
          </w:tcPr>
          <w:p w14:paraId="0B036F47" w14:textId="77777777" w:rsidR="00000000" w:rsidRPr="00A71CD0" w:rsidRDefault="006B46A0" w:rsidP="00B70C73">
            <w:pPr>
              <w:jc w:val="right"/>
            </w:pPr>
            <w:r w:rsidRPr="00A71CD0">
              <w:t>1</w:t>
            </w:r>
            <w:r w:rsidRPr="00A71CD0">
              <w:rPr>
                <w:rFonts w:ascii="Cambria" w:hAnsi="Cambria" w:cs="Cambria"/>
              </w:rPr>
              <w:t> </w:t>
            </w:r>
            <w:r w:rsidRPr="00A71CD0">
              <w:t>298</w:t>
            </w:r>
          </w:p>
        </w:tc>
      </w:tr>
      <w:tr w:rsidR="00000000" w:rsidRPr="00A71CD0" w14:paraId="74888DA8" w14:textId="77777777" w:rsidTr="00B70C73">
        <w:trPr>
          <w:trHeight w:val="380"/>
        </w:trPr>
        <w:tc>
          <w:tcPr>
            <w:tcW w:w="7360" w:type="dxa"/>
          </w:tcPr>
          <w:p w14:paraId="6A62DC40" w14:textId="77777777" w:rsidR="00000000" w:rsidRPr="00A71CD0" w:rsidRDefault="006B46A0" w:rsidP="00B70C73">
            <w:r w:rsidRPr="00A71CD0">
              <w:t>Troms og Finnmark</w:t>
            </w:r>
          </w:p>
        </w:tc>
        <w:tc>
          <w:tcPr>
            <w:tcW w:w="1840" w:type="dxa"/>
          </w:tcPr>
          <w:p w14:paraId="6DA881CD" w14:textId="77777777" w:rsidR="00000000" w:rsidRPr="00A71CD0" w:rsidRDefault="006B46A0" w:rsidP="00B70C73">
            <w:pPr>
              <w:jc w:val="right"/>
            </w:pPr>
            <w:r w:rsidRPr="00A71CD0">
              <w:t>1</w:t>
            </w:r>
            <w:r w:rsidRPr="00A71CD0">
              <w:rPr>
                <w:rFonts w:ascii="Cambria" w:hAnsi="Cambria" w:cs="Cambria"/>
              </w:rPr>
              <w:t> </w:t>
            </w:r>
            <w:r w:rsidRPr="00A71CD0">
              <w:t>646</w:t>
            </w:r>
          </w:p>
        </w:tc>
      </w:tr>
    </w:tbl>
    <w:p w14:paraId="2137887B" w14:textId="77777777" w:rsidR="00000000" w:rsidRPr="00A71CD0" w:rsidRDefault="006B46A0" w:rsidP="00A71CD0">
      <w:pPr>
        <w:pStyle w:val="avsnitt-tittel"/>
      </w:pPr>
      <w:r w:rsidRPr="00A71CD0">
        <w:t>Budsjettforslag</w:t>
      </w:r>
    </w:p>
    <w:p w14:paraId="6A7BAA27" w14:textId="77777777" w:rsidR="00000000" w:rsidRPr="00A71CD0" w:rsidRDefault="006B46A0" w:rsidP="00A71CD0">
      <w:r w:rsidRPr="00A71CD0">
        <w:t>Det foreslås å bevilge 710,6</w:t>
      </w:r>
      <w:r w:rsidRPr="00A71CD0">
        <w:rPr>
          <w:rFonts w:ascii="Cambria" w:hAnsi="Cambria" w:cs="Cambria"/>
        </w:rPr>
        <w:t> </w:t>
      </w:r>
      <w:r w:rsidRPr="00A71CD0">
        <w:t>mill. kroner.</w:t>
      </w:r>
    </w:p>
    <w:p w14:paraId="253B8159" w14:textId="77777777" w:rsidR="00000000" w:rsidRPr="00A71CD0" w:rsidRDefault="006B46A0" w:rsidP="00A71CD0">
      <w:pPr>
        <w:pStyle w:val="b-post"/>
      </w:pPr>
      <w:r w:rsidRPr="00A71CD0">
        <w:t>Post 64 Skjønnstilskudd, kan nyttes under kap. 571, post 64</w:t>
      </w:r>
    </w:p>
    <w:p w14:paraId="76DDEB60" w14:textId="77777777" w:rsidR="00000000" w:rsidRPr="00A71CD0" w:rsidRDefault="006B46A0" w:rsidP="00A71CD0">
      <w:r w:rsidRPr="00A71CD0">
        <w:t>Den samlede fordelingen av skjønnstilskudd til kommuner og fylkeskommuner er beskrevet under kap. 571, post 64 Skjønnstilskudd.</w:t>
      </w:r>
    </w:p>
    <w:p w14:paraId="3A9BBCFC" w14:textId="77777777" w:rsidR="00000000" w:rsidRPr="00A71CD0" w:rsidRDefault="006B46A0" w:rsidP="00A71CD0">
      <w:r w:rsidRPr="00A71CD0">
        <w:t>Det foreslås å bevilge 38</w:t>
      </w:r>
      <w:r w:rsidRPr="00A71CD0">
        <w:t>2 mill. kroner.</w:t>
      </w:r>
    </w:p>
    <w:p w14:paraId="03ADD3D0" w14:textId="77777777" w:rsidR="00000000" w:rsidRPr="00A71CD0" w:rsidRDefault="006B46A0" w:rsidP="00A71CD0">
      <w:pPr>
        <w:pStyle w:val="b-post"/>
      </w:pPr>
      <w:r w:rsidRPr="00A71CD0">
        <w:t>Post 90 Forskudd på rammetilskudd</w:t>
      </w:r>
    </w:p>
    <w:p w14:paraId="3EA371E2" w14:textId="77777777" w:rsidR="00000000" w:rsidRPr="00A71CD0" w:rsidRDefault="006B46A0" w:rsidP="00A71CD0">
      <w:r w:rsidRPr="00A71CD0">
        <w:t>Skatteutjevningen i inntektssystemet omfordeler inntekter gjennom rammetilskuddet og blir avregnet fortløpende basert på siste opplysninger om skatteinngangen. Siden endelig skatteinngang for 2022 ikke er k</w:t>
      </w:r>
      <w:r w:rsidRPr="00A71CD0">
        <w:t>jent før i februar 2023, kan departementet i den løpende skatteutjevningen ha behov for å utbetale forskudd på rammetilskuddet for 2023 i 2022. I forslag til romertallsvedtak bes det om Stortingets samtykke til at det kan utbetales inntil 150</w:t>
      </w:r>
      <w:r w:rsidRPr="00A71CD0">
        <w:rPr>
          <w:rFonts w:ascii="Cambria" w:hAnsi="Cambria" w:cs="Cambria"/>
        </w:rPr>
        <w:t> </w:t>
      </w:r>
      <w:r w:rsidRPr="00A71CD0">
        <w:t xml:space="preserve">mill. kroner </w:t>
      </w:r>
      <w:r w:rsidRPr="00A71CD0">
        <w:t>i 2022 som forskudd på rammetilskudd til fylkeskommunene for 2023.</w:t>
      </w:r>
    </w:p>
    <w:p w14:paraId="1F54C218" w14:textId="77777777" w:rsidR="00000000" w:rsidRPr="00A71CD0" w:rsidRDefault="006B46A0" w:rsidP="00A71CD0">
      <w:pPr>
        <w:pStyle w:val="b-budkaptit"/>
      </w:pPr>
      <w:r w:rsidRPr="00A71CD0">
        <w:t>Kap. 3572 Tilbakeføring av forskudd</w:t>
      </w:r>
    </w:p>
    <w:p w14:paraId="11A6E824" w14:textId="77777777" w:rsidR="00000000" w:rsidRPr="00A71CD0" w:rsidRDefault="006B46A0" w:rsidP="00A71CD0">
      <w:pPr>
        <w:pStyle w:val="b-post"/>
      </w:pPr>
      <w:r w:rsidRPr="00A71CD0">
        <w:t>Post 90 Tilbakeføring av forskudd</w:t>
      </w:r>
    </w:p>
    <w:p w14:paraId="4B246340" w14:textId="77777777" w:rsidR="00000000" w:rsidRPr="00A71CD0" w:rsidRDefault="006B46A0" w:rsidP="00A71CD0">
      <w:r w:rsidRPr="00A71CD0">
        <w:t>Ved behandlingen av Prop. 1 S (2020–</w:t>
      </w:r>
      <w:r w:rsidRPr="00A71CD0">
        <w:t>2021) fikk Kommunal- og moderniseringsdepartementet fullmakt til å utbetale inntil 150</w:t>
      </w:r>
      <w:r w:rsidRPr="00A71CD0">
        <w:rPr>
          <w:rFonts w:ascii="Cambria" w:hAnsi="Cambria" w:cs="Cambria"/>
        </w:rPr>
        <w:t> </w:t>
      </w:r>
      <w:r w:rsidRPr="00A71CD0">
        <w:t>mill. kroner i forskudd i 2021 p</w:t>
      </w:r>
      <w:r w:rsidRPr="00A71CD0">
        <w:rPr>
          <w:rFonts w:ascii="UniCentury Old Style" w:hAnsi="UniCentury Old Style" w:cs="UniCentury Old Style"/>
        </w:rPr>
        <w:t>å</w:t>
      </w:r>
      <w:r w:rsidRPr="00A71CD0">
        <w:t xml:space="preserve"> rammetilskudd for 2022 til fylkeskommuner, jf. </w:t>
      </w:r>
      <w:proofErr w:type="spellStart"/>
      <w:r w:rsidRPr="00A71CD0">
        <w:t>Innst</w:t>
      </w:r>
      <w:proofErr w:type="spellEnd"/>
      <w:r w:rsidRPr="00A71CD0">
        <w:t>. 5 S (2020</w:t>
      </w:r>
      <w:r w:rsidRPr="00A71CD0">
        <w:rPr>
          <w:rFonts w:ascii="UniCentury Old Style" w:hAnsi="UniCentury Old Style" w:cs="UniCentury Old Style"/>
        </w:rPr>
        <w:t>–</w:t>
      </w:r>
      <w:r w:rsidRPr="00A71CD0">
        <w:t>2021). Frem til september 2021 er det ikke mottatt s</w:t>
      </w:r>
      <w:r w:rsidRPr="00A71CD0">
        <w:rPr>
          <w:rFonts w:ascii="UniCentury Old Style" w:hAnsi="UniCentury Old Style" w:cs="UniCentury Old Style"/>
        </w:rPr>
        <w:t>ø</w:t>
      </w:r>
      <w:r w:rsidRPr="00A71CD0">
        <w:t>knader om forskudd</w:t>
      </w:r>
      <w:r w:rsidRPr="00A71CD0">
        <w:t>. Det fremmes derfor ikke bevilgningsforslag for 2022.</w:t>
      </w:r>
    </w:p>
    <w:p w14:paraId="4E00749A" w14:textId="77777777" w:rsidR="00000000" w:rsidRPr="00A71CD0" w:rsidRDefault="006B46A0" w:rsidP="00A71CD0">
      <w:pPr>
        <w:pStyle w:val="Undertittel"/>
        <w:rPr>
          <w:rStyle w:val="halvfet0"/>
        </w:rPr>
      </w:pPr>
      <w:r w:rsidRPr="00A71CD0">
        <w:lastRenderedPageBreak/>
        <w:t>Tilskudd gjennom inntektssystemet i 2021 og 2022</w:t>
      </w:r>
    </w:p>
    <w:p w14:paraId="0286166F" w14:textId="623CC20B" w:rsidR="00000000" w:rsidRDefault="006B46A0" w:rsidP="00A71CD0">
      <w:r w:rsidRPr="00A71CD0">
        <w:t>Tabell 5.8 viser rammetilskudd på kapittel og post til kommuner og fylkeskommuner i 2021 og 2022. Anslag på regnskap 2021 tilsvarer vedtatt bevilgning v</w:t>
      </w:r>
      <w:r w:rsidRPr="00A71CD0">
        <w:t>ed fremleggelsen av denne proposisjonen. I korrigert anslag på regnskap 2021 er det tatt hensyn til endringer fra 2021 til 2022 i oppgavefordelingen mellom forvaltningsnivåene, regelendringer, innlemming av øremerkede tilskudd mv. Det gjør tallene for 2021</w:t>
      </w:r>
      <w:r w:rsidRPr="00A71CD0">
        <w:t xml:space="preserve"> og 2022 sammenlignbare. I korrigert anslag på regnskap 2021 er det også tatt hensyn til ekstraordinære bevilgninger knyttet til koronapandemien som ikke videreføres til 2022. Se tabell 5.9 med tilhørende omtale av korreksjonene.</w:t>
      </w:r>
    </w:p>
    <w:p w14:paraId="4FED12B6" w14:textId="54F3B8F1" w:rsidR="00A71CD0" w:rsidRPr="00A71CD0" w:rsidRDefault="00A71CD0" w:rsidP="00A71CD0">
      <w:pPr>
        <w:pStyle w:val="tabell-tittel"/>
      </w:pPr>
      <w:r w:rsidRPr="00A71CD0">
        <w:t>Tilskudd gjennom inntektssystemet i 2021 og 2022</w:t>
      </w:r>
    </w:p>
    <w:p w14:paraId="6D1755AC" w14:textId="77777777" w:rsidR="00000000" w:rsidRPr="00A71CD0" w:rsidRDefault="006B46A0" w:rsidP="00A71CD0">
      <w:pPr>
        <w:pStyle w:val="Tabellnavn"/>
      </w:pPr>
      <w:r w:rsidRPr="00A71CD0">
        <w:t>08J2xt2</w:t>
      </w:r>
    </w:p>
    <w:tbl>
      <w:tblPr>
        <w:tblStyle w:val="StandardTabell"/>
        <w:tblW w:w="0" w:type="auto"/>
        <w:tblLayout w:type="fixed"/>
        <w:tblLook w:val="04A0" w:firstRow="1" w:lastRow="0" w:firstColumn="1" w:lastColumn="0" w:noHBand="0" w:noVBand="1"/>
      </w:tblPr>
      <w:tblGrid>
        <w:gridCol w:w="500"/>
        <w:gridCol w:w="500"/>
        <w:gridCol w:w="2640"/>
        <w:gridCol w:w="1240"/>
        <w:gridCol w:w="1240"/>
        <w:gridCol w:w="1240"/>
        <w:gridCol w:w="1060"/>
        <w:gridCol w:w="1060"/>
      </w:tblGrid>
      <w:tr w:rsidR="00000000" w:rsidRPr="00A71CD0" w14:paraId="20D16C03" w14:textId="77777777" w:rsidTr="00B70C73">
        <w:trPr>
          <w:trHeight w:val="360"/>
        </w:trPr>
        <w:tc>
          <w:tcPr>
            <w:tcW w:w="500" w:type="dxa"/>
            <w:shd w:val="clear" w:color="auto" w:fill="FF99CC"/>
          </w:tcPr>
          <w:p w14:paraId="34F753F9" w14:textId="77777777" w:rsidR="00000000" w:rsidRPr="00A71CD0" w:rsidRDefault="006B46A0" w:rsidP="00A71CD0"/>
        </w:tc>
        <w:tc>
          <w:tcPr>
            <w:tcW w:w="500" w:type="dxa"/>
          </w:tcPr>
          <w:p w14:paraId="0F5D38BA" w14:textId="77777777" w:rsidR="00000000" w:rsidRPr="00A71CD0" w:rsidRDefault="006B46A0" w:rsidP="00A71CD0"/>
        </w:tc>
        <w:tc>
          <w:tcPr>
            <w:tcW w:w="2640" w:type="dxa"/>
          </w:tcPr>
          <w:p w14:paraId="0655E3B5" w14:textId="77777777" w:rsidR="00000000" w:rsidRPr="00A71CD0" w:rsidRDefault="006B46A0" w:rsidP="00A71CD0"/>
        </w:tc>
        <w:tc>
          <w:tcPr>
            <w:tcW w:w="5840" w:type="dxa"/>
            <w:gridSpan w:val="5"/>
          </w:tcPr>
          <w:p w14:paraId="280D49B5" w14:textId="77777777" w:rsidR="00000000" w:rsidRPr="00A71CD0" w:rsidRDefault="006B46A0" w:rsidP="00A71CD0">
            <w:r w:rsidRPr="00A71CD0">
              <w:t>(nominelle priser i 1</w:t>
            </w:r>
            <w:r w:rsidRPr="00A71CD0">
              <w:rPr>
                <w:rFonts w:ascii="Cambria" w:hAnsi="Cambria" w:cs="Cambria"/>
              </w:rPr>
              <w:t> </w:t>
            </w:r>
            <w:r w:rsidRPr="00A71CD0">
              <w:t>000</w:t>
            </w:r>
            <w:r w:rsidRPr="00A71CD0">
              <w:rPr>
                <w:rFonts w:ascii="Cambria" w:hAnsi="Cambria" w:cs="Cambria"/>
              </w:rPr>
              <w:t> </w:t>
            </w:r>
            <w:r w:rsidRPr="00A71CD0">
              <w:t>kroner)</w:t>
            </w:r>
          </w:p>
        </w:tc>
      </w:tr>
      <w:tr w:rsidR="00000000" w:rsidRPr="00A71CD0" w14:paraId="514920A3" w14:textId="77777777" w:rsidTr="00B70C73">
        <w:trPr>
          <w:trHeight w:val="1120"/>
        </w:trPr>
        <w:tc>
          <w:tcPr>
            <w:tcW w:w="500" w:type="dxa"/>
          </w:tcPr>
          <w:p w14:paraId="1D297EF7" w14:textId="77777777" w:rsidR="00000000" w:rsidRPr="00A71CD0" w:rsidRDefault="006B46A0" w:rsidP="00A71CD0">
            <w:r w:rsidRPr="00A71CD0">
              <w:t>Kap.</w:t>
            </w:r>
          </w:p>
        </w:tc>
        <w:tc>
          <w:tcPr>
            <w:tcW w:w="500" w:type="dxa"/>
          </w:tcPr>
          <w:p w14:paraId="5BF89555" w14:textId="77777777" w:rsidR="00000000" w:rsidRPr="00A71CD0" w:rsidRDefault="006B46A0" w:rsidP="00A71CD0">
            <w:r w:rsidRPr="00A71CD0">
              <w:t>Post</w:t>
            </w:r>
          </w:p>
        </w:tc>
        <w:tc>
          <w:tcPr>
            <w:tcW w:w="2640" w:type="dxa"/>
          </w:tcPr>
          <w:p w14:paraId="6A85C248" w14:textId="77777777" w:rsidR="00000000" w:rsidRPr="00A71CD0" w:rsidRDefault="006B46A0" w:rsidP="00A71CD0"/>
        </w:tc>
        <w:tc>
          <w:tcPr>
            <w:tcW w:w="1240" w:type="dxa"/>
          </w:tcPr>
          <w:p w14:paraId="287B2D48" w14:textId="77777777" w:rsidR="00000000" w:rsidRPr="00A71CD0" w:rsidRDefault="006B46A0" w:rsidP="00A71CD0">
            <w:r w:rsidRPr="00A71CD0">
              <w:t>Anslag på regnskap 2021</w:t>
            </w:r>
          </w:p>
        </w:tc>
        <w:tc>
          <w:tcPr>
            <w:tcW w:w="1240" w:type="dxa"/>
          </w:tcPr>
          <w:p w14:paraId="1884F6EE" w14:textId="77777777" w:rsidR="00000000" w:rsidRPr="00A71CD0" w:rsidRDefault="006B46A0" w:rsidP="00A71CD0">
            <w:r w:rsidRPr="00A71CD0">
              <w:t xml:space="preserve">Korrigert </w:t>
            </w:r>
            <w:r w:rsidRPr="00A71CD0">
              <w:br/>
              <w:t xml:space="preserve">anslag på regnskap 2021 </w:t>
            </w:r>
          </w:p>
        </w:tc>
        <w:tc>
          <w:tcPr>
            <w:tcW w:w="1240" w:type="dxa"/>
          </w:tcPr>
          <w:p w14:paraId="4001BEC9" w14:textId="77777777" w:rsidR="00000000" w:rsidRPr="00A71CD0" w:rsidRDefault="006B46A0" w:rsidP="00A71CD0">
            <w:r w:rsidRPr="00A71CD0">
              <w:t xml:space="preserve">Forslag </w:t>
            </w:r>
            <w:r w:rsidRPr="00A71CD0">
              <w:br/>
              <w:t>2022</w:t>
            </w:r>
          </w:p>
        </w:tc>
        <w:tc>
          <w:tcPr>
            <w:tcW w:w="1060" w:type="dxa"/>
          </w:tcPr>
          <w:p w14:paraId="1E00F2F3" w14:textId="77777777" w:rsidR="00000000" w:rsidRPr="00A71CD0" w:rsidRDefault="006B46A0" w:rsidP="00A71CD0">
            <w:r w:rsidRPr="00A71CD0">
              <w:t xml:space="preserve">Faktisk </w:t>
            </w:r>
            <w:r w:rsidRPr="00A71CD0">
              <w:br/>
              <w:t xml:space="preserve">vekst </w:t>
            </w:r>
            <w:r w:rsidRPr="00A71CD0">
              <w:br/>
              <w:t>2021–2022</w:t>
            </w:r>
          </w:p>
          <w:p w14:paraId="25750429" w14:textId="77777777" w:rsidR="00000000" w:rsidRPr="00A71CD0" w:rsidRDefault="006B46A0" w:rsidP="00A71CD0">
            <w:r w:rsidRPr="00A71CD0">
              <w:t xml:space="preserve">(pst.) </w:t>
            </w:r>
          </w:p>
        </w:tc>
        <w:tc>
          <w:tcPr>
            <w:tcW w:w="1060" w:type="dxa"/>
          </w:tcPr>
          <w:p w14:paraId="152D4EFF" w14:textId="77777777" w:rsidR="00000000" w:rsidRPr="00A71CD0" w:rsidRDefault="006B46A0" w:rsidP="00A71CD0">
            <w:r w:rsidRPr="00A71CD0">
              <w:t xml:space="preserve">Korrigert vekst </w:t>
            </w:r>
            <w:r w:rsidRPr="00A71CD0">
              <w:br/>
              <w:t>2021–2022</w:t>
            </w:r>
          </w:p>
          <w:p w14:paraId="063C45A9" w14:textId="77777777" w:rsidR="00000000" w:rsidRPr="00A71CD0" w:rsidRDefault="006B46A0" w:rsidP="00A71CD0">
            <w:r w:rsidRPr="00A71CD0">
              <w:t>(pst.)</w:t>
            </w:r>
          </w:p>
        </w:tc>
      </w:tr>
      <w:tr w:rsidR="00000000" w:rsidRPr="00A71CD0" w14:paraId="336E587F" w14:textId="77777777" w:rsidTr="00B70C73">
        <w:trPr>
          <w:trHeight w:val="380"/>
        </w:trPr>
        <w:tc>
          <w:tcPr>
            <w:tcW w:w="500" w:type="dxa"/>
          </w:tcPr>
          <w:p w14:paraId="7D75E88D" w14:textId="77777777" w:rsidR="00000000" w:rsidRPr="00A71CD0" w:rsidRDefault="006B46A0" w:rsidP="00A71CD0">
            <w:r w:rsidRPr="00A71CD0">
              <w:t>571</w:t>
            </w:r>
          </w:p>
        </w:tc>
        <w:tc>
          <w:tcPr>
            <w:tcW w:w="500" w:type="dxa"/>
          </w:tcPr>
          <w:p w14:paraId="2F67532C" w14:textId="77777777" w:rsidR="00000000" w:rsidRPr="00A71CD0" w:rsidRDefault="006B46A0" w:rsidP="00A71CD0">
            <w:r w:rsidRPr="00A71CD0">
              <w:t>60</w:t>
            </w:r>
          </w:p>
        </w:tc>
        <w:tc>
          <w:tcPr>
            <w:tcW w:w="2640" w:type="dxa"/>
          </w:tcPr>
          <w:p w14:paraId="29EE92D5" w14:textId="77777777" w:rsidR="00000000" w:rsidRPr="00A71CD0" w:rsidRDefault="006B46A0" w:rsidP="00A71CD0">
            <w:r w:rsidRPr="00A71CD0">
              <w:t>Innbyggertilskudd</w:t>
            </w:r>
          </w:p>
        </w:tc>
        <w:tc>
          <w:tcPr>
            <w:tcW w:w="1240" w:type="dxa"/>
          </w:tcPr>
          <w:p w14:paraId="4083B2AC" w14:textId="77777777" w:rsidR="00000000" w:rsidRPr="00A71CD0" w:rsidRDefault="006B46A0" w:rsidP="00A71CD0">
            <w:r w:rsidRPr="00A71CD0">
              <w:t>141</w:t>
            </w:r>
            <w:r w:rsidRPr="00A71CD0">
              <w:rPr>
                <w:rFonts w:ascii="Cambria" w:hAnsi="Cambria" w:cs="Cambria"/>
              </w:rPr>
              <w:t> </w:t>
            </w:r>
            <w:r w:rsidRPr="00A71CD0">
              <w:t>971</w:t>
            </w:r>
            <w:r w:rsidRPr="00A71CD0">
              <w:rPr>
                <w:rFonts w:ascii="Cambria" w:hAnsi="Cambria" w:cs="Cambria"/>
              </w:rPr>
              <w:t> </w:t>
            </w:r>
            <w:r w:rsidRPr="00A71CD0">
              <w:t>870</w:t>
            </w:r>
          </w:p>
        </w:tc>
        <w:tc>
          <w:tcPr>
            <w:tcW w:w="1240" w:type="dxa"/>
          </w:tcPr>
          <w:p w14:paraId="176A3A4B" w14:textId="77777777" w:rsidR="00000000" w:rsidRPr="00A71CD0" w:rsidRDefault="006B46A0" w:rsidP="00A71CD0">
            <w:r w:rsidRPr="00A71CD0">
              <w:t>139</w:t>
            </w:r>
            <w:r w:rsidRPr="00A71CD0">
              <w:rPr>
                <w:rFonts w:ascii="Cambria" w:hAnsi="Cambria" w:cs="Cambria"/>
              </w:rPr>
              <w:t> </w:t>
            </w:r>
            <w:r w:rsidRPr="00A71CD0">
              <w:t>219</w:t>
            </w:r>
            <w:r w:rsidRPr="00A71CD0">
              <w:rPr>
                <w:rFonts w:ascii="Cambria" w:hAnsi="Cambria" w:cs="Cambria"/>
              </w:rPr>
              <w:t> </w:t>
            </w:r>
            <w:r w:rsidRPr="00A71CD0">
              <w:t>776</w:t>
            </w:r>
          </w:p>
        </w:tc>
        <w:tc>
          <w:tcPr>
            <w:tcW w:w="1240" w:type="dxa"/>
          </w:tcPr>
          <w:p w14:paraId="614AFF80" w14:textId="77777777" w:rsidR="00000000" w:rsidRPr="00A71CD0" w:rsidRDefault="006B46A0" w:rsidP="00A71CD0">
            <w:r w:rsidRPr="00A71CD0">
              <w:t>144</w:t>
            </w:r>
            <w:r w:rsidRPr="00A71CD0">
              <w:rPr>
                <w:rFonts w:ascii="Cambria" w:hAnsi="Cambria" w:cs="Cambria"/>
              </w:rPr>
              <w:t> </w:t>
            </w:r>
            <w:r w:rsidRPr="00A71CD0">
              <w:t>268</w:t>
            </w:r>
            <w:r w:rsidRPr="00A71CD0">
              <w:rPr>
                <w:rFonts w:ascii="Cambria" w:hAnsi="Cambria" w:cs="Cambria"/>
              </w:rPr>
              <w:t> </w:t>
            </w:r>
            <w:r w:rsidRPr="00A71CD0">
              <w:t>487</w:t>
            </w:r>
          </w:p>
        </w:tc>
        <w:tc>
          <w:tcPr>
            <w:tcW w:w="1060" w:type="dxa"/>
          </w:tcPr>
          <w:p w14:paraId="1538AA71" w14:textId="77777777" w:rsidR="00000000" w:rsidRPr="00A71CD0" w:rsidRDefault="006B46A0" w:rsidP="00A71CD0">
            <w:r w:rsidRPr="00A71CD0">
              <w:t>1,6</w:t>
            </w:r>
          </w:p>
        </w:tc>
        <w:tc>
          <w:tcPr>
            <w:tcW w:w="1060" w:type="dxa"/>
          </w:tcPr>
          <w:p w14:paraId="39EF7BD4" w14:textId="77777777" w:rsidR="00000000" w:rsidRPr="00A71CD0" w:rsidRDefault="006B46A0" w:rsidP="00A71CD0">
            <w:r w:rsidRPr="00A71CD0">
              <w:t>3,6</w:t>
            </w:r>
          </w:p>
        </w:tc>
      </w:tr>
      <w:tr w:rsidR="00000000" w:rsidRPr="00A71CD0" w14:paraId="2CC8CC1F" w14:textId="77777777" w:rsidTr="00B70C73">
        <w:trPr>
          <w:trHeight w:val="380"/>
        </w:trPr>
        <w:tc>
          <w:tcPr>
            <w:tcW w:w="500" w:type="dxa"/>
          </w:tcPr>
          <w:p w14:paraId="2B45C9DE" w14:textId="77777777" w:rsidR="00000000" w:rsidRPr="00A71CD0" w:rsidRDefault="006B46A0" w:rsidP="00A71CD0">
            <w:r w:rsidRPr="00A71CD0">
              <w:t>571</w:t>
            </w:r>
          </w:p>
        </w:tc>
        <w:tc>
          <w:tcPr>
            <w:tcW w:w="500" w:type="dxa"/>
          </w:tcPr>
          <w:p w14:paraId="2F5E194C" w14:textId="77777777" w:rsidR="00000000" w:rsidRPr="00A71CD0" w:rsidRDefault="006B46A0" w:rsidP="00A71CD0">
            <w:r w:rsidRPr="00A71CD0">
              <w:t>61</w:t>
            </w:r>
          </w:p>
        </w:tc>
        <w:tc>
          <w:tcPr>
            <w:tcW w:w="2640" w:type="dxa"/>
          </w:tcPr>
          <w:p w14:paraId="47FD55AC" w14:textId="77777777" w:rsidR="00000000" w:rsidRPr="00A71CD0" w:rsidRDefault="006B46A0" w:rsidP="00A71CD0">
            <w:r w:rsidRPr="00A71CD0">
              <w:t>Distriktstilskudd Sør-Norge</w:t>
            </w:r>
          </w:p>
        </w:tc>
        <w:tc>
          <w:tcPr>
            <w:tcW w:w="1240" w:type="dxa"/>
          </w:tcPr>
          <w:p w14:paraId="5CCC71E3" w14:textId="77777777" w:rsidR="00000000" w:rsidRPr="00A71CD0" w:rsidRDefault="006B46A0" w:rsidP="00A71CD0">
            <w:r w:rsidRPr="00A71CD0">
              <w:t>808</w:t>
            </w:r>
            <w:r w:rsidRPr="00A71CD0">
              <w:rPr>
                <w:rFonts w:ascii="Cambria" w:hAnsi="Cambria" w:cs="Cambria"/>
              </w:rPr>
              <w:t> </w:t>
            </w:r>
            <w:r w:rsidRPr="00A71CD0">
              <w:t>012</w:t>
            </w:r>
          </w:p>
        </w:tc>
        <w:tc>
          <w:tcPr>
            <w:tcW w:w="1240" w:type="dxa"/>
          </w:tcPr>
          <w:p w14:paraId="2A39F978" w14:textId="77777777" w:rsidR="00000000" w:rsidRPr="00A71CD0" w:rsidRDefault="006B46A0" w:rsidP="00A71CD0">
            <w:r w:rsidRPr="00A71CD0">
              <w:t>808</w:t>
            </w:r>
            <w:r w:rsidRPr="00A71CD0">
              <w:rPr>
                <w:rFonts w:ascii="Cambria" w:hAnsi="Cambria" w:cs="Cambria"/>
              </w:rPr>
              <w:t> </w:t>
            </w:r>
            <w:r w:rsidRPr="00A71CD0">
              <w:t>012</w:t>
            </w:r>
          </w:p>
        </w:tc>
        <w:tc>
          <w:tcPr>
            <w:tcW w:w="1240" w:type="dxa"/>
          </w:tcPr>
          <w:p w14:paraId="0D242892" w14:textId="77777777" w:rsidR="00000000" w:rsidRPr="00A71CD0" w:rsidRDefault="006B46A0" w:rsidP="00A71CD0">
            <w:r w:rsidRPr="00A71CD0">
              <w:t>808</w:t>
            </w:r>
            <w:r w:rsidRPr="00A71CD0">
              <w:rPr>
                <w:rFonts w:ascii="Cambria" w:hAnsi="Cambria" w:cs="Cambria"/>
              </w:rPr>
              <w:t> </w:t>
            </w:r>
            <w:r w:rsidRPr="00A71CD0">
              <w:t>128</w:t>
            </w:r>
          </w:p>
        </w:tc>
        <w:tc>
          <w:tcPr>
            <w:tcW w:w="1060" w:type="dxa"/>
          </w:tcPr>
          <w:p w14:paraId="3F351074" w14:textId="77777777" w:rsidR="00000000" w:rsidRPr="00A71CD0" w:rsidRDefault="006B46A0" w:rsidP="00A71CD0">
            <w:r w:rsidRPr="00A71CD0">
              <w:t>0,0</w:t>
            </w:r>
          </w:p>
        </w:tc>
        <w:tc>
          <w:tcPr>
            <w:tcW w:w="1060" w:type="dxa"/>
          </w:tcPr>
          <w:p w14:paraId="71C4FA72" w14:textId="77777777" w:rsidR="00000000" w:rsidRPr="00A71CD0" w:rsidRDefault="006B46A0" w:rsidP="00A71CD0">
            <w:r w:rsidRPr="00A71CD0">
              <w:t>0,0</w:t>
            </w:r>
          </w:p>
        </w:tc>
      </w:tr>
      <w:tr w:rsidR="00000000" w:rsidRPr="00A71CD0" w14:paraId="45ED1A59" w14:textId="77777777" w:rsidTr="00B70C73">
        <w:trPr>
          <w:trHeight w:val="640"/>
        </w:trPr>
        <w:tc>
          <w:tcPr>
            <w:tcW w:w="500" w:type="dxa"/>
          </w:tcPr>
          <w:p w14:paraId="2E4B7989" w14:textId="77777777" w:rsidR="00000000" w:rsidRPr="00A71CD0" w:rsidRDefault="006B46A0" w:rsidP="00A71CD0">
            <w:r w:rsidRPr="00A71CD0">
              <w:t>571</w:t>
            </w:r>
          </w:p>
        </w:tc>
        <w:tc>
          <w:tcPr>
            <w:tcW w:w="500" w:type="dxa"/>
          </w:tcPr>
          <w:p w14:paraId="2082400F" w14:textId="77777777" w:rsidR="00000000" w:rsidRPr="00A71CD0" w:rsidRDefault="006B46A0" w:rsidP="00A71CD0">
            <w:r w:rsidRPr="00A71CD0">
              <w:t>62</w:t>
            </w:r>
          </w:p>
        </w:tc>
        <w:tc>
          <w:tcPr>
            <w:tcW w:w="2640" w:type="dxa"/>
          </w:tcPr>
          <w:p w14:paraId="3FE03745" w14:textId="77777777" w:rsidR="00000000" w:rsidRPr="00A71CD0" w:rsidRDefault="006B46A0" w:rsidP="00A71CD0">
            <w:r w:rsidRPr="00A71CD0">
              <w:t>Distriktstilskudd Nord-Norge</w:t>
            </w:r>
          </w:p>
        </w:tc>
        <w:tc>
          <w:tcPr>
            <w:tcW w:w="1240" w:type="dxa"/>
          </w:tcPr>
          <w:p w14:paraId="17B53845" w14:textId="77777777" w:rsidR="00000000" w:rsidRPr="00A71CD0" w:rsidRDefault="006B46A0" w:rsidP="00A71CD0">
            <w:r w:rsidRPr="00A71CD0">
              <w:t>2</w:t>
            </w:r>
            <w:r w:rsidRPr="00A71CD0">
              <w:rPr>
                <w:rFonts w:ascii="Cambria" w:hAnsi="Cambria" w:cs="Cambria"/>
              </w:rPr>
              <w:t> </w:t>
            </w:r>
            <w:r w:rsidRPr="00A71CD0">
              <w:t>269</w:t>
            </w:r>
            <w:r w:rsidRPr="00A71CD0">
              <w:rPr>
                <w:rFonts w:ascii="Cambria" w:hAnsi="Cambria" w:cs="Cambria"/>
              </w:rPr>
              <w:t> </w:t>
            </w:r>
            <w:r w:rsidRPr="00A71CD0">
              <w:t>747</w:t>
            </w:r>
          </w:p>
        </w:tc>
        <w:tc>
          <w:tcPr>
            <w:tcW w:w="1240" w:type="dxa"/>
          </w:tcPr>
          <w:p w14:paraId="1E3C7F9E" w14:textId="77777777" w:rsidR="00000000" w:rsidRPr="00A71CD0" w:rsidRDefault="006B46A0" w:rsidP="00A71CD0">
            <w:r w:rsidRPr="00A71CD0">
              <w:t>2</w:t>
            </w:r>
            <w:r w:rsidRPr="00A71CD0">
              <w:rPr>
                <w:rFonts w:ascii="Cambria" w:hAnsi="Cambria" w:cs="Cambria"/>
              </w:rPr>
              <w:t> </w:t>
            </w:r>
            <w:r w:rsidRPr="00A71CD0">
              <w:t>269</w:t>
            </w:r>
            <w:r w:rsidRPr="00A71CD0">
              <w:rPr>
                <w:rFonts w:ascii="Cambria" w:hAnsi="Cambria" w:cs="Cambria"/>
              </w:rPr>
              <w:t> </w:t>
            </w:r>
            <w:r w:rsidRPr="00A71CD0">
              <w:t>747</w:t>
            </w:r>
          </w:p>
        </w:tc>
        <w:tc>
          <w:tcPr>
            <w:tcW w:w="1240" w:type="dxa"/>
          </w:tcPr>
          <w:p w14:paraId="11F88DFE" w14:textId="77777777" w:rsidR="00000000" w:rsidRPr="00A71CD0" w:rsidRDefault="006B46A0" w:rsidP="00A71CD0">
            <w:r w:rsidRPr="00A71CD0">
              <w:t>2</w:t>
            </w:r>
            <w:r w:rsidRPr="00A71CD0">
              <w:rPr>
                <w:rFonts w:ascii="Cambria" w:hAnsi="Cambria" w:cs="Cambria"/>
              </w:rPr>
              <w:t> </w:t>
            </w:r>
            <w:r w:rsidRPr="00A71CD0">
              <w:t>253</w:t>
            </w:r>
            <w:r w:rsidRPr="00A71CD0">
              <w:rPr>
                <w:rFonts w:ascii="Cambria" w:hAnsi="Cambria" w:cs="Cambria"/>
              </w:rPr>
              <w:t> </w:t>
            </w:r>
            <w:r w:rsidRPr="00A71CD0">
              <w:t>346</w:t>
            </w:r>
          </w:p>
        </w:tc>
        <w:tc>
          <w:tcPr>
            <w:tcW w:w="1060" w:type="dxa"/>
          </w:tcPr>
          <w:p w14:paraId="076C0897" w14:textId="77777777" w:rsidR="00000000" w:rsidRPr="00A71CD0" w:rsidRDefault="006B46A0" w:rsidP="00A71CD0">
            <w:r w:rsidRPr="00A71CD0">
              <w:t>-0,7</w:t>
            </w:r>
          </w:p>
        </w:tc>
        <w:tc>
          <w:tcPr>
            <w:tcW w:w="1060" w:type="dxa"/>
          </w:tcPr>
          <w:p w14:paraId="56924EFD" w14:textId="77777777" w:rsidR="00000000" w:rsidRPr="00A71CD0" w:rsidRDefault="006B46A0" w:rsidP="00A71CD0">
            <w:r w:rsidRPr="00A71CD0">
              <w:t>-0,7</w:t>
            </w:r>
          </w:p>
        </w:tc>
      </w:tr>
      <w:tr w:rsidR="00000000" w:rsidRPr="00A71CD0" w14:paraId="644C4B3A" w14:textId="77777777" w:rsidTr="00B70C73">
        <w:trPr>
          <w:trHeight w:val="380"/>
        </w:trPr>
        <w:tc>
          <w:tcPr>
            <w:tcW w:w="500" w:type="dxa"/>
          </w:tcPr>
          <w:p w14:paraId="3418AB63" w14:textId="77777777" w:rsidR="00000000" w:rsidRPr="00A71CD0" w:rsidRDefault="006B46A0" w:rsidP="00A71CD0">
            <w:r w:rsidRPr="00A71CD0">
              <w:t>571</w:t>
            </w:r>
          </w:p>
        </w:tc>
        <w:tc>
          <w:tcPr>
            <w:tcW w:w="500" w:type="dxa"/>
          </w:tcPr>
          <w:p w14:paraId="3173D3C0" w14:textId="77777777" w:rsidR="00000000" w:rsidRPr="00A71CD0" w:rsidRDefault="006B46A0" w:rsidP="00A71CD0">
            <w:r w:rsidRPr="00A71CD0">
              <w:t>64</w:t>
            </w:r>
          </w:p>
        </w:tc>
        <w:tc>
          <w:tcPr>
            <w:tcW w:w="2640" w:type="dxa"/>
          </w:tcPr>
          <w:p w14:paraId="438F3DF9" w14:textId="77777777" w:rsidR="00000000" w:rsidRPr="00A71CD0" w:rsidRDefault="006B46A0" w:rsidP="00A71CD0">
            <w:r w:rsidRPr="00A71CD0">
              <w:t>Skjønnstilskudd</w:t>
            </w:r>
          </w:p>
        </w:tc>
        <w:tc>
          <w:tcPr>
            <w:tcW w:w="1240" w:type="dxa"/>
          </w:tcPr>
          <w:p w14:paraId="69494F66" w14:textId="77777777" w:rsidR="00000000" w:rsidRPr="00A71CD0" w:rsidRDefault="006B46A0" w:rsidP="00A71CD0">
            <w:r w:rsidRPr="00A71CD0">
              <w:t>4</w:t>
            </w:r>
            <w:r w:rsidRPr="00A71CD0">
              <w:rPr>
                <w:rFonts w:ascii="Cambria" w:hAnsi="Cambria" w:cs="Cambria"/>
              </w:rPr>
              <w:t> </w:t>
            </w:r>
            <w:r w:rsidRPr="00A71CD0">
              <w:t>150</w:t>
            </w:r>
            <w:r w:rsidRPr="00A71CD0">
              <w:rPr>
                <w:rFonts w:ascii="Cambria" w:hAnsi="Cambria" w:cs="Cambria"/>
              </w:rPr>
              <w:t> </w:t>
            </w:r>
            <w:r w:rsidRPr="00A71CD0">
              <w:t>000</w:t>
            </w:r>
          </w:p>
        </w:tc>
        <w:tc>
          <w:tcPr>
            <w:tcW w:w="1240" w:type="dxa"/>
          </w:tcPr>
          <w:p w14:paraId="3C77E302" w14:textId="77777777" w:rsidR="00000000" w:rsidRPr="00A71CD0" w:rsidRDefault="006B46A0" w:rsidP="00A71CD0">
            <w:r w:rsidRPr="00A71CD0">
              <w:t>1</w:t>
            </w:r>
            <w:r w:rsidRPr="00A71CD0">
              <w:rPr>
                <w:rFonts w:ascii="Cambria" w:hAnsi="Cambria" w:cs="Cambria"/>
              </w:rPr>
              <w:t> </w:t>
            </w:r>
            <w:r w:rsidRPr="00A71CD0">
              <w:t>025</w:t>
            </w:r>
            <w:r w:rsidRPr="00A71CD0">
              <w:rPr>
                <w:rFonts w:ascii="Cambria" w:hAnsi="Cambria" w:cs="Cambria"/>
              </w:rPr>
              <w:t> </w:t>
            </w:r>
            <w:r w:rsidRPr="00A71CD0">
              <w:t>000</w:t>
            </w:r>
          </w:p>
        </w:tc>
        <w:tc>
          <w:tcPr>
            <w:tcW w:w="1240" w:type="dxa"/>
          </w:tcPr>
          <w:p w14:paraId="5E4C8D3B" w14:textId="77777777" w:rsidR="00000000" w:rsidRPr="00A71CD0" w:rsidRDefault="006B46A0" w:rsidP="00A71CD0">
            <w:r w:rsidRPr="00A71CD0">
              <w:t>990</w:t>
            </w:r>
            <w:r w:rsidRPr="00A71CD0">
              <w:rPr>
                <w:rFonts w:ascii="Cambria" w:hAnsi="Cambria" w:cs="Cambria"/>
              </w:rPr>
              <w:t> </w:t>
            </w:r>
            <w:r w:rsidRPr="00A71CD0">
              <w:t>000</w:t>
            </w:r>
          </w:p>
        </w:tc>
        <w:tc>
          <w:tcPr>
            <w:tcW w:w="1060" w:type="dxa"/>
          </w:tcPr>
          <w:p w14:paraId="39D2F18B" w14:textId="77777777" w:rsidR="00000000" w:rsidRPr="00A71CD0" w:rsidRDefault="006B46A0" w:rsidP="00A71CD0">
            <w:r w:rsidRPr="00A71CD0">
              <w:t>-76,1</w:t>
            </w:r>
          </w:p>
        </w:tc>
        <w:tc>
          <w:tcPr>
            <w:tcW w:w="1060" w:type="dxa"/>
          </w:tcPr>
          <w:p w14:paraId="6C89248E" w14:textId="77777777" w:rsidR="00000000" w:rsidRPr="00A71CD0" w:rsidRDefault="006B46A0" w:rsidP="00A71CD0">
            <w:r w:rsidRPr="00A71CD0">
              <w:t>-3,4</w:t>
            </w:r>
          </w:p>
        </w:tc>
      </w:tr>
      <w:tr w:rsidR="00000000" w:rsidRPr="00A71CD0" w14:paraId="7D123CB5" w14:textId="77777777" w:rsidTr="00B70C73">
        <w:trPr>
          <w:trHeight w:val="380"/>
        </w:trPr>
        <w:tc>
          <w:tcPr>
            <w:tcW w:w="500" w:type="dxa"/>
          </w:tcPr>
          <w:p w14:paraId="5DEEE2C9" w14:textId="77777777" w:rsidR="00000000" w:rsidRPr="00A71CD0" w:rsidRDefault="006B46A0" w:rsidP="00A71CD0">
            <w:r w:rsidRPr="00A71CD0">
              <w:t>571</w:t>
            </w:r>
          </w:p>
        </w:tc>
        <w:tc>
          <w:tcPr>
            <w:tcW w:w="500" w:type="dxa"/>
          </w:tcPr>
          <w:p w14:paraId="307F1662" w14:textId="77777777" w:rsidR="00000000" w:rsidRPr="00A71CD0" w:rsidRDefault="006B46A0" w:rsidP="00A71CD0">
            <w:r w:rsidRPr="00A71CD0">
              <w:t>65</w:t>
            </w:r>
          </w:p>
        </w:tc>
        <w:tc>
          <w:tcPr>
            <w:tcW w:w="2640" w:type="dxa"/>
          </w:tcPr>
          <w:p w14:paraId="168A6D85" w14:textId="77777777" w:rsidR="00000000" w:rsidRPr="00A71CD0" w:rsidRDefault="006B46A0" w:rsidP="00A71CD0">
            <w:r w:rsidRPr="00A71CD0">
              <w:t>Regionsentertilskudd</w:t>
            </w:r>
          </w:p>
        </w:tc>
        <w:tc>
          <w:tcPr>
            <w:tcW w:w="1240" w:type="dxa"/>
          </w:tcPr>
          <w:p w14:paraId="57983878" w14:textId="77777777" w:rsidR="00000000" w:rsidRPr="00A71CD0" w:rsidRDefault="006B46A0" w:rsidP="00A71CD0">
            <w:r w:rsidRPr="00A71CD0">
              <w:t>202</w:t>
            </w:r>
            <w:r w:rsidRPr="00A71CD0">
              <w:rPr>
                <w:rFonts w:ascii="Cambria" w:hAnsi="Cambria" w:cs="Cambria"/>
              </w:rPr>
              <w:t> </w:t>
            </w:r>
            <w:r w:rsidRPr="00A71CD0">
              <w:t>897</w:t>
            </w:r>
          </w:p>
        </w:tc>
        <w:tc>
          <w:tcPr>
            <w:tcW w:w="1240" w:type="dxa"/>
          </w:tcPr>
          <w:p w14:paraId="05BB336E" w14:textId="77777777" w:rsidR="00000000" w:rsidRPr="00A71CD0" w:rsidRDefault="006B46A0" w:rsidP="00A71CD0">
            <w:r w:rsidRPr="00A71CD0">
              <w:t>202</w:t>
            </w:r>
            <w:r w:rsidRPr="00A71CD0">
              <w:rPr>
                <w:rFonts w:ascii="Cambria" w:hAnsi="Cambria" w:cs="Cambria"/>
              </w:rPr>
              <w:t> </w:t>
            </w:r>
            <w:r w:rsidRPr="00A71CD0">
              <w:t>897</w:t>
            </w:r>
          </w:p>
        </w:tc>
        <w:tc>
          <w:tcPr>
            <w:tcW w:w="1240" w:type="dxa"/>
          </w:tcPr>
          <w:p w14:paraId="79B0C2A6" w14:textId="77777777" w:rsidR="00000000" w:rsidRPr="00A71CD0" w:rsidRDefault="006B46A0" w:rsidP="00A71CD0">
            <w:r w:rsidRPr="00A71CD0">
              <w:t>203</w:t>
            </w:r>
            <w:r w:rsidRPr="00A71CD0">
              <w:rPr>
                <w:rFonts w:ascii="Cambria" w:hAnsi="Cambria" w:cs="Cambria"/>
              </w:rPr>
              <w:t> </w:t>
            </w:r>
            <w:r w:rsidRPr="00A71CD0">
              <w:t>375</w:t>
            </w:r>
          </w:p>
        </w:tc>
        <w:tc>
          <w:tcPr>
            <w:tcW w:w="1060" w:type="dxa"/>
          </w:tcPr>
          <w:p w14:paraId="0D284348" w14:textId="77777777" w:rsidR="00000000" w:rsidRPr="00A71CD0" w:rsidRDefault="006B46A0" w:rsidP="00A71CD0">
            <w:r w:rsidRPr="00A71CD0">
              <w:t>0,2</w:t>
            </w:r>
          </w:p>
        </w:tc>
        <w:tc>
          <w:tcPr>
            <w:tcW w:w="1060" w:type="dxa"/>
          </w:tcPr>
          <w:p w14:paraId="5CA9E710" w14:textId="77777777" w:rsidR="00000000" w:rsidRPr="00A71CD0" w:rsidRDefault="006B46A0" w:rsidP="00A71CD0">
            <w:r w:rsidRPr="00A71CD0">
              <w:t>0,2</w:t>
            </w:r>
          </w:p>
        </w:tc>
      </w:tr>
      <w:tr w:rsidR="00000000" w:rsidRPr="00A71CD0" w14:paraId="17B87BB8" w14:textId="77777777" w:rsidTr="00B70C73">
        <w:trPr>
          <w:trHeight w:val="380"/>
        </w:trPr>
        <w:tc>
          <w:tcPr>
            <w:tcW w:w="500" w:type="dxa"/>
          </w:tcPr>
          <w:p w14:paraId="3FAFDB2C" w14:textId="77777777" w:rsidR="00000000" w:rsidRPr="00A71CD0" w:rsidRDefault="006B46A0" w:rsidP="00A71CD0">
            <w:r w:rsidRPr="00A71CD0">
              <w:t>571</w:t>
            </w:r>
          </w:p>
        </w:tc>
        <w:tc>
          <w:tcPr>
            <w:tcW w:w="500" w:type="dxa"/>
          </w:tcPr>
          <w:p w14:paraId="587804B8" w14:textId="77777777" w:rsidR="00000000" w:rsidRPr="00A71CD0" w:rsidRDefault="006B46A0" w:rsidP="00A71CD0">
            <w:r w:rsidRPr="00A71CD0">
              <w:t>66</w:t>
            </w:r>
          </w:p>
        </w:tc>
        <w:tc>
          <w:tcPr>
            <w:tcW w:w="2640" w:type="dxa"/>
          </w:tcPr>
          <w:p w14:paraId="0F59E99A" w14:textId="77777777" w:rsidR="00000000" w:rsidRPr="00A71CD0" w:rsidRDefault="006B46A0" w:rsidP="00A71CD0">
            <w:r w:rsidRPr="00A71CD0">
              <w:t>Veksttilskudd</w:t>
            </w:r>
          </w:p>
        </w:tc>
        <w:tc>
          <w:tcPr>
            <w:tcW w:w="1240" w:type="dxa"/>
          </w:tcPr>
          <w:p w14:paraId="07637BDC" w14:textId="77777777" w:rsidR="00000000" w:rsidRPr="00A71CD0" w:rsidRDefault="006B46A0" w:rsidP="00A71CD0">
            <w:r w:rsidRPr="00A71CD0">
              <w:t>190</w:t>
            </w:r>
            <w:r w:rsidRPr="00A71CD0">
              <w:rPr>
                <w:rFonts w:ascii="Cambria" w:hAnsi="Cambria" w:cs="Cambria"/>
              </w:rPr>
              <w:t> </w:t>
            </w:r>
            <w:r w:rsidRPr="00A71CD0">
              <w:t>848</w:t>
            </w:r>
          </w:p>
        </w:tc>
        <w:tc>
          <w:tcPr>
            <w:tcW w:w="1240" w:type="dxa"/>
          </w:tcPr>
          <w:p w14:paraId="0E936245" w14:textId="77777777" w:rsidR="00000000" w:rsidRPr="00A71CD0" w:rsidRDefault="006B46A0" w:rsidP="00A71CD0">
            <w:r w:rsidRPr="00A71CD0">
              <w:t>190</w:t>
            </w:r>
            <w:r w:rsidRPr="00A71CD0">
              <w:rPr>
                <w:rFonts w:ascii="Cambria" w:hAnsi="Cambria" w:cs="Cambria"/>
              </w:rPr>
              <w:t> </w:t>
            </w:r>
            <w:r w:rsidRPr="00A71CD0">
              <w:t>848</w:t>
            </w:r>
          </w:p>
        </w:tc>
        <w:tc>
          <w:tcPr>
            <w:tcW w:w="1240" w:type="dxa"/>
          </w:tcPr>
          <w:p w14:paraId="472D9F26" w14:textId="77777777" w:rsidR="00000000" w:rsidRPr="00A71CD0" w:rsidRDefault="006B46A0" w:rsidP="00A71CD0">
            <w:r w:rsidRPr="00A71CD0">
              <w:t>145</w:t>
            </w:r>
            <w:r w:rsidRPr="00A71CD0">
              <w:rPr>
                <w:rFonts w:ascii="Cambria" w:hAnsi="Cambria" w:cs="Cambria"/>
              </w:rPr>
              <w:t> </w:t>
            </w:r>
            <w:r w:rsidRPr="00A71CD0">
              <w:t>756</w:t>
            </w:r>
          </w:p>
        </w:tc>
        <w:tc>
          <w:tcPr>
            <w:tcW w:w="1060" w:type="dxa"/>
          </w:tcPr>
          <w:p w14:paraId="3C3F437B" w14:textId="77777777" w:rsidR="00000000" w:rsidRPr="00A71CD0" w:rsidRDefault="006B46A0" w:rsidP="00A71CD0">
            <w:r w:rsidRPr="00A71CD0">
              <w:t>-23,6</w:t>
            </w:r>
          </w:p>
        </w:tc>
        <w:tc>
          <w:tcPr>
            <w:tcW w:w="1060" w:type="dxa"/>
          </w:tcPr>
          <w:p w14:paraId="620C94E2" w14:textId="77777777" w:rsidR="00000000" w:rsidRPr="00A71CD0" w:rsidRDefault="006B46A0" w:rsidP="00A71CD0">
            <w:r w:rsidRPr="00A71CD0">
              <w:t>-23,6</w:t>
            </w:r>
          </w:p>
        </w:tc>
      </w:tr>
      <w:tr w:rsidR="00000000" w:rsidRPr="00A71CD0" w14:paraId="52518BED" w14:textId="77777777" w:rsidTr="00B70C73">
        <w:trPr>
          <w:trHeight w:val="380"/>
        </w:trPr>
        <w:tc>
          <w:tcPr>
            <w:tcW w:w="500" w:type="dxa"/>
          </w:tcPr>
          <w:p w14:paraId="1B6EFE9D" w14:textId="77777777" w:rsidR="00000000" w:rsidRPr="00A71CD0" w:rsidRDefault="006B46A0" w:rsidP="00A71CD0">
            <w:r w:rsidRPr="00A71CD0">
              <w:t>571</w:t>
            </w:r>
          </w:p>
        </w:tc>
        <w:tc>
          <w:tcPr>
            <w:tcW w:w="500" w:type="dxa"/>
          </w:tcPr>
          <w:p w14:paraId="0C2A8C6E" w14:textId="77777777" w:rsidR="00000000" w:rsidRPr="00A71CD0" w:rsidRDefault="006B46A0" w:rsidP="00A71CD0">
            <w:r w:rsidRPr="00A71CD0">
              <w:t>67</w:t>
            </w:r>
          </w:p>
        </w:tc>
        <w:tc>
          <w:tcPr>
            <w:tcW w:w="2640" w:type="dxa"/>
          </w:tcPr>
          <w:p w14:paraId="5759FEB3" w14:textId="77777777" w:rsidR="00000000" w:rsidRPr="00A71CD0" w:rsidRDefault="006B46A0" w:rsidP="00A71CD0">
            <w:r w:rsidRPr="00A71CD0">
              <w:t>Storbytilskudd</w:t>
            </w:r>
          </w:p>
        </w:tc>
        <w:tc>
          <w:tcPr>
            <w:tcW w:w="1240" w:type="dxa"/>
          </w:tcPr>
          <w:p w14:paraId="328CEF59" w14:textId="77777777" w:rsidR="00000000" w:rsidRPr="00A71CD0" w:rsidRDefault="006B46A0" w:rsidP="00A71CD0">
            <w:r w:rsidRPr="00A71CD0">
              <w:t>604</w:t>
            </w:r>
            <w:r w:rsidRPr="00A71CD0">
              <w:rPr>
                <w:rFonts w:ascii="Cambria" w:hAnsi="Cambria" w:cs="Cambria"/>
              </w:rPr>
              <w:t> </w:t>
            </w:r>
            <w:r w:rsidRPr="00A71CD0">
              <w:t>898</w:t>
            </w:r>
          </w:p>
        </w:tc>
        <w:tc>
          <w:tcPr>
            <w:tcW w:w="1240" w:type="dxa"/>
          </w:tcPr>
          <w:p w14:paraId="63C6E666" w14:textId="77777777" w:rsidR="00000000" w:rsidRPr="00A71CD0" w:rsidRDefault="006B46A0" w:rsidP="00A71CD0">
            <w:r w:rsidRPr="00A71CD0">
              <w:t>604</w:t>
            </w:r>
            <w:r w:rsidRPr="00A71CD0">
              <w:rPr>
                <w:rFonts w:ascii="Cambria" w:hAnsi="Cambria" w:cs="Cambria"/>
              </w:rPr>
              <w:t> </w:t>
            </w:r>
            <w:r w:rsidRPr="00A71CD0">
              <w:t>898</w:t>
            </w:r>
          </w:p>
        </w:tc>
        <w:tc>
          <w:tcPr>
            <w:tcW w:w="1240" w:type="dxa"/>
          </w:tcPr>
          <w:p w14:paraId="6081B251" w14:textId="77777777" w:rsidR="00000000" w:rsidRPr="00A71CD0" w:rsidRDefault="006B46A0" w:rsidP="00A71CD0">
            <w:r w:rsidRPr="00A71CD0">
              <w:t>608</w:t>
            </w:r>
            <w:r w:rsidRPr="00A71CD0">
              <w:rPr>
                <w:rFonts w:ascii="Cambria" w:hAnsi="Cambria" w:cs="Cambria"/>
              </w:rPr>
              <w:t> </w:t>
            </w:r>
            <w:r w:rsidRPr="00A71CD0">
              <w:t>665</w:t>
            </w:r>
          </w:p>
        </w:tc>
        <w:tc>
          <w:tcPr>
            <w:tcW w:w="1060" w:type="dxa"/>
          </w:tcPr>
          <w:p w14:paraId="6AA2B067" w14:textId="77777777" w:rsidR="00000000" w:rsidRPr="00A71CD0" w:rsidRDefault="006B46A0" w:rsidP="00A71CD0">
            <w:r w:rsidRPr="00A71CD0">
              <w:t>0,6</w:t>
            </w:r>
          </w:p>
        </w:tc>
        <w:tc>
          <w:tcPr>
            <w:tcW w:w="1060" w:type="dxa"/>
          </w:tcPr>
          <w:p w14:paraId="7E565D98" w14:textId="77777777" w:rsidR="00000000" w:rsidRPr="00A71CD0" w:rsidRDefault="006B46A0" w:rsidP="00A71CD0">
            <w:r w:rsidRPr="00A71CD0">
              <w:t>0,6</w:t>
            </w:r>
          </w:p>
        </w:tc>
      </w:tr>
      <w:tr w:rsidR="00000000" w:rsidRPr="00A71CD0" w14:paraId="137B59E4" w14:textId="77777777" w:rsidTr="00B70C73">
        <w:trPr>
          <w:trHeight w:val="380"/>
        </w:trPr>
        <w:tc>
          <w:tcPr>
            <w:tcW w:w="500" w:type="dxa"/>
          </w:tcPr>
          <w:p w14:paraId="1D71D8BE" w14:textId="77777777" w:rsidR="00000000" w:rsidRPr="00A71CD0" w:rsidRDefault="006B46A0" w:rsidP="00A71CD0"/>
        </w:tc>
        <w:tc>
          <w:tcPr>
            <w:tcW w:w="500" w:type="dxa"/>
          </w:tcPr>
          <w:p w14:paraId="3394BC1A" w14:textId="77777777" w:rsidR="00000000" w:rsidRPr="00A71CD0" w:rsidRDefault="006B46A0" w:rsidP="00A71CD0"/>
        </w:tc>
        <w:tc>
          <w:tcPr>
            <w:tcW w:w="2640" w:type="dxa"/>
          </w:tcPr>
          <w:p w14:paraId="6C010B6F" w14:textId="77777777" w:rsidR="00000000" w:rsidRPr="00A71CD0" w:rsidRDefault="006B46A0" w:rsidP="00A71CD0">
            <w:r w:rsidRPr="00A71CD0">
              <w:rPr>
                <w:rStyle w:val="kursiv"/>
              </w:rPr>
              <w:t>Sum kommuner</w:t>
            </w:r>
          </w:p>
        </w:tc>
        <w:tc>
          <w:tcPr>
            <w:tcW w:w="1240" w:type="dxa"/>
          </w:tcPr>
          <w:p w14:paraId="7F2080EE" w14:textId="77777777" w:rsidR="00000000" w:rsidRPr="00A71CD0" w:rsidRDefault="006B46A0" w:rsidP="00A71CD0">
            <w:r w:rsidRPr="00A71CD0">
              <w:rPr>
                <w:rStyle w:val="kursiv"/>
              </w:rPr>
              <w:t>150</w:t>
            </w:r>
            <w:r w:rsidRPr="00A71CD0">
              <w:rPr>
                <w:rStyle w:val="kursiv"/>
                <w:rFonts w:ascii="Cambria" w:hAnsi="Cambria" w:cs="Cambria"/>
              </w:rPr>
              <w:t> </w:t>
            </w:r>
            <w:r w:rsidRPr="00A71CD0">
              <w:rPr>
                <w:rStyle w:val="kursiv"/>
              </w:rPr>
              <w:t>198</w:t>
            </w:r>
            <w:r w:rsidRPr="00A71CD0">
              <w:rPr>
                <w:rStyle w:val="kursiv"/>
                <w:rFonts w:ascii="Cambria" w:hAnsi="Cambria" w:cs="Cambria"/>
              </w:rPr>
              <w:t> </w:t>
            </w:r>
            <w:r w:rsidRPr="00A71CD0">
              <w:rPr>
                <w:rStyle w:val="kursiv"/>
              </w:rPr>
              <w:t>272</w:t>
            </w:r>
          </w:p>
        </w:tc>
        <w:tc>
          <w:tcPr>
            <w:tcW w:w="1240" w:type="dxa"/>
          </w:tcPr>
          <w:p w14:paraId="1CFF21F9" w14:textId="77777777" w:rsidR="00000000" w:rsidRPr="00A71CD0" w:rsidRDefault="006B46A0" w:rsidP="00A71CD0">
            <w:r w:rsidRPr="00A71CD0">
              <w:rPr>
                <w:rStyle w:val="kursiv"/>
              </w:rPr>
              <w:t>144</w:t>
            </w:r>
            <w:r w:rsidRPr="00A71CD0">
              <w:rPr>
                <w:rStyle w:val="kursiv"/>
                <w:rFonts w:ascii="Cambria" w:hAnsi="Cambria" w:cs="Cambria"/>
              </w:rPr>
              <w:t> </w:t>
            </w:r>
            <w:r w:rsidRPr="00A71CD0">
              <w:rPr>
                <w:rStyle w:val="kursiv"/>
              </w:rPr>
              <w:t>321</w:t>
            </w:r>
            <w:r w:rsidRPr="00A71CD0">
              <w:rPr>
                <w:rStyle w:val="kursiv"/>
                <w:rFonts w:ascii="Cambria" w:hAnsi="Cambria" w:cs="Cambria"/>
              </w:rPr>
              <w:t> </w:t>
            </w:r>
            <w:r w:rsidRPr="00A71CD0">
              <w:rPr>
                <w:rStyle w:val="kursiv"/>
              </w:rPr>
              <w:t>178</w:t>
            </w:r>
          </w:p>
        </w:tc>
        <w:tc>
          <w:tcPr>
            <w:tcW w:w="1240" w:type="dxa"/>
          </w:tcPr>
          <w:p w14:paraId="02C71C83" w14:textId="77777777" w:rsidR="00000000" w:rsidRPr="00A71CD0" w:rsidRDefault="006B46A0" w:rsidP="00A71CD0">
            <w:r w:rsidRPr="00A71CD0">
              <w:rPr>
                <w:rStyle w:val="kursiv"/>
              </w:rPr>
              <w:t>149</w:t>
            </w:r>
            <w:r w:rsidRPr="00A71CD0">
              <w:rPr>
                <w:rStyle w:val="kursiv"/>
                <w:rFonts w:ascii="Cambria" w:hAnsi="Cambria" w:cs="Cambria"/>
              </w:rPr>
              <w:t> </w:t>
            </w:r>
            <w:r w:rsidRPr="00A71CD0">
              <w:rPr>
                <w:rStyle w:val="kursiv"/>
              </w:rPr>
              <w:t>277</w:t>
            </w:r>
            <w:r w:rsidRPr="00A71CD0">
              <w:rPr>
                <w:rStyle w:val="kursiv"/>
                <w:rFonts w:ascii="Cambria" w:hAnsi="Cambria" w:cs="Cambria"/>
              </w:rPr>
              <w:t> </w:t>
            </w:r>
            <w:r w:rsidRPr="00A71CD0">
              <w:rPr>
                <w:rStyle w:val="kursiv"/>
              </w:rPr>
              <w:t>757</w:t>
            </w:r>
          </w:p>
        </w:tc>
        <w:tc>
          <w:tcPr>
            <w:tcW w:w="1060" w:type="dxa"/>
          </w:tcPr>
          <w:p w14:paraId="2B9D72E8" w14:textId="77777777" w:rsidR="00000000" w:rsidRPr="00A71CD0" w:rsidRDefault="006B46A0" w:rsidP="00A71CD0">
            <w:r w:rsidRPr="00A71CD0">
              <w:t>-0,6</w:t>
            </w:r>
          </w:p>
        </w:tc>
        <w:tc>
          <w:tcPr>
            <w:tcW w:w="1060" w:type="dxa"/>
          </w:tcPr>
          <w:p w14:paraId="524DF34B" w14:textId="77777777" w:rsidR="00000000" w:rsidRPr="00A71CD0" w:rsidRDefault="006B46A0" w:rsidP="00A71CD0">
            <w:r w:rsidRPr="00A71CD0">
              <w:t>3,4</w:t>
            </w:r>
          </w:p>
        </w:tc>
      </w:tr>
      <w:tr w:rsidR="00000000" w:rsidRPr="00A71CD0" w14:paraId="15AA5AF4" w14:textId="77777777" w:rsidTr="00B70C73">
        <w:trPr>
          <w:trHeight w:val="380"/>
        </w:trPr>
        <w:tc>
          <w:tcPr>
            <w:tcW w:w="500" w:type="dxa"/>
          </w:tcPr>
          <w:p w14:paraId="7E344AE7" w14:textId="77777777" w:rsidR="00000000" w:rsidRPr="00A71CD0" w:rsidRDefault="006B46A0" w:rsidP="00A71CD0">
            <w:r w:rsidRPr="00A71CD0">
              <w:t>572</w:t>
            </w:r>
          </w:p>
        </w:tc>
        <w:tc>
          <w:tcPr>
            <w:tcW w:w="500" w:type="dxa"/>
          </w:tcPr>
          <w:p w14:paraId="372A8045" w14:textId="77777777" w:rsidR="00000000" w:rsidRPr="00A71CD0" w:rsidRDefault="006B46A0" w:rsidP="00A71CD0">
            <w:r w:rsidRPr="00A71CD0">
              <w:t>60</w:t>
            </w:r>
          </w:p>
        </w:tc>
        <w:tc>
          <w:tcPr>
            <w:tcW w:w="2640" w:type="dxa"/>
          </w:tcPr>
          <w:p w14:paraId="7487B6BF" w14:textId="77777777" w:rsidR="00000000" w:rsidRPr="00A71CD0" w:rsidRDefault="006B46A0" w:rsidP="00A71CD0">
            <w:r w:rsidRPr="00A71CD0">
              <w:t>Innbyggertilskudd</w:t>
            </w:r>
          </w:p>
        </w:tc>
        <w:tc>
          <w:tcPr>
            <w:tcW w:w="1240" w:type="dxa"/>
          </w:tcPr>
          <w:p w14:paraId="157ABBDE" w14:textId="77777777" w:rsidR="00000000" w:rsidRPr="00A71CD0" w:rsidRDefault="006B46A0" w:rsidP="00A71CD0">
            <w:r w:rsidRPr="00A71CD0">
              <w:t>37</w:t>
            </w:r>
            <w:r w:rsidRPr="00A71CD0">
              <w:rPr>
                <w:rFonts w:ascii="Cambria" w:hAnsi="Cambria" w:cs="Cambria"/>
              </w:rPr>
              <w:t> </w:t>
            </w:r>
            <w:r w:rsidRPr="00A71CD0">
              <w:t>728</w:t>
            </w:r>
            <w:r w:rsidRPr="00A71CD0">
              <w:rPr>
                <w:rFonts w:ascii="Cambria" w:hAnsi="Cambria" w:cs="Cambria"/>
              </w:rPr>
              <w:t> </w:t>
            </w:r>
            <w:r w:rsidRPr="00A71CD0">
              <w:t>660</w:t>
            </w:r>
          </w:p>
        </w:tc>
        <w:tc>
          <w:tcPr>
            <w:tcW w:w="1240" w:type="dxa"/>
          </w:tcPr>
          <w:p w14:paraId="2085FE81" w14:textId="77777777" w:rsidR="00000000" w:rsidRPr="00A71CD0" w:rsidRDefault="006B46A0" w:rsidP="00A71CD0">
            <w:r w:rsidRPr="00A71CD0">
              <w:t>37</w:t>
            </w:r>
            <w:r w:rsidRPr="00A71CD0">
              <w:rPr>
                <w:rFonts w:ascii="Cambria" w:hAnsi="Cambria" w:cs="Cambria"/>
              </w:rPr>
              <w:t> </w:t>
            </w:r>
            <w:r w:rsidRPr="00A71CD0">
              <w:t>308</w:t>
            </w:r>
            <w:r w:rsidRPr="00A71CD0">
              <w:rPr>
                <w:rFonts w:ascii="Cambria" w:hAnsi="Cambria" w:cs="Cambria"/>
              </w:rPr>
              <w:t> </w:t>
            </w:r>
            <w:r w:rsidRPr="00A71CD0">
              <w:t>881</w:t>
            </w:r>
          </w:p>
        </w:tc>
        <w:tc>
          <w:tcPr>
            <w:tcW w:w="1240" w:type="dxa"/>
          </w:tcPr>
          <w:p w14:paraId="4F815FF2" w14:textId="77777777" w:rsidR="00000000" w:rsidRPr="00A71CD0" w:rsidRDefault="006B46A0" w:rsidP="00A71CD0">
            <w:r w:rsidRPr="00A71CD0">
              <w:t>38</w:t>
            </w:r>
            <w:r w:rsidRPr="00A71CD0">
              <w:rPr>
                <w:rFonts w:ascii="Cambria" w:hAnsi="Cambria" w:cs="Cambria"/>
              </w:rPr>
              <w:t> </w:t>
            </w:r>
            <w:r w:rsidRPr="00A71CD0">
              <w:t>990</w:t>
            </w:r>
            <w:r w:rsidRPr="00A71CD0">
              <w:rPr>
                <w:rFonts w:ascii="Cambria" w:hAnsi="Cambria" w:cs="Cambria"/>
              </w:rPr>
              <w:t> </w:t>
            </w:r>
            <w:r w:rsidRPr="00A71CD0">
              <w:t>254</w:t>
            </w:r>
          </w:p>
        </w:tc>
        <w:tc>
          <w:tcPr>
            <w:tcW w:w="1060" w:type="dxa"/>
          </w:tcPr>
          <w:p w14:paraId="314AB2E3" w14:textId="77777777" w:rsidR="00000000" w:rsidRPr="00A71CD0" w:rsidRDefault="006B46A0" w:rsidP="00A71CD0">
            <w:r w:rsidRPr="00A71CD0">
              <w:t>3,3</w:t>
            </w:r>
          </w:p>
        </w:tc>
        <w:tc>
          <w:tcPr>
            <w:tcW w:w="1060" w:type="dxa"/>
          </w:tcPr>
          <w:p w14:paraId="19BD7E7E" w14:textId="77777777" w:rsidR="00000000" w:rsidRPr="00A71CD0" w:rsidRDefault="006B46A0" w:rsidP="00A71CD0">
            <w:r w:rsidRPr="00A71CD0">
              <w:t>4,5</w:t>
            </w:r>
          </w:p>
        </w:tc>
      </w:tr>
      <w:tr w:rsidR="00000000" w:rsidRPr="00A71CD0" w14:paraId="694FDF45" w14:textId="77777777" w:rsidTr="00B70C73">
        <w:trPr>
          <w:trHeight w:val="380"/>
        </w:trPr>
        <w:tc>
          <w:tcPr>
            <w:tcW w:w="500" w:type="dxa"/>
          </w:tcPr>
          <w:p w14:paraId="436FF870" w14:textId="77777777" w:rsidR="00000000" w:rsidRPr="00A71CD0" w:rsidRDefault="006B46A0" w:rsidP="00A71CD0">
            <w:r w:rsidRPr="00A71CD0">
              <w:t>572</w:t>
            </w:r>
          </w:p>
        </w:tc>
        <w:tc>
          <w:tcPr>
            <w:tcW w:w="500" w:type="dxa"/>
          </w:tcPr>
          <w:p w14:paraId="399ACA90" w14:textId="77777777" w:rsidR="00000000" w:rsidRPr="00A71CD0" w:rsidRDefault="006B46A0" w:rsidP="00A71CD0">
            <w:r w:rsidRPr="00A71CD0">
              <w:t>62</w:t>
            </w:r>
          </w:p>
        </w:tc>
        <w:tc>
          <w:tcPr>
            <w:tcW w:w="2640" w:type="dxa"/>
          </w:tcPr>
          <w:p w14:paraId="0259C30B" w14:textId="77777777" w:rsidR="00000000" w:rsidRPr="00A71CD0" w:rsidRDefault="006B46A0" w:rsidP="00A71CD0">
            <w:r w:rsidRPr="00A71CD0">
              <w:t>Nord-Norge-tilskudd</w:t>
            </w:r>
          </w:p>
        </w:tc>
        <w:tc>
          <w:tcPr>
            <w:tcW w:w="1240" w:type="dxa"/>
          </w:tcPr>
          <w:p w14:paraId="489C3079" w14:textId="77777777" w:rsidR="00000000" w:rsidRPr="00A71CD0" w:rsidRDefault="006B46A0" w:rsidP="00A71CD0">
            <w:r w:rsidRPr="00A71CD0">
              <w:t>713</w:t>
            </w:r>
            <w:r w:rsidRPr="00A71CD0">
              <w:rPr>
                <w:rFonts w:ascii="Cambria" w:hAnsi="Cambria" w:cs="Cambria"/>
              </w:rPr>
              <w:t> </w:t>
            </w:r>
            <w:r w:rsidRPr="00A71CD0">
              <w:t>613</w:t>
            </w:r>
          </w:p>
        </w:tc>
        <w:tc>
          <w:tcPr>
            <w:tcW w:w="1240" w:type="dxa"/>
          </w:tcPr>
          <w:p w14:paraId="2AFC63A2" w14:textId="77777777" w:rsidR="00000000" w:rsidRPr="00A71CD0" w:rsidRDefault="006B46A0" w:rsidP="00A71CD0">
            <w:r w:rsidRPr="00A71CD0">
              <w:t>713</w:t>
            </w:r>
            <w:r w:rsidRPr="00A71CD0">
              <w:rPr>
                <w:rFonts w:ascii="Cambria" w:hAnsi="Cambria" w:cs="Cambria"/>
              </w:rPr>
              <w:t> </w:t>
            </w:r>
            <w:r w:rsidRPr="00A71CD0">
              <w:t>613</w:t>
            </w:r>
          </w:p>
        </w:tc>
        <w:tc>
          <w:tcPr>
            <w:tcW w:w="1240" w:type="dxa"/>
          </w:tcPr>
          <w:p w14:paraId="2F8707E2" w14:textId="77777777" w:rsidR="00000000" w:rsidRPr="00A71CD0" w:rsidRDefault="006B46A0" w:rsidP="00A71CD0">
            <w:r w:rsidRPr="00A71CD0">
              <w:t>710</w:t>
            </w:r>
            <w:r w:rsidRPr="00A71CD0">
              <w:rPr>
                <w:rFonts w:ascii="Cambria" w:hAnsi="Cambria" w:cs="Cambria"/>
              </w:rPr>
              <w:t> </w:t>
            </w:r>
            <w:r w:rsidRPr="00A71CD0">
              <w:t>577</w:t>
            </w:r>
          </w:p>
        </w:tc>
        <w:tc>
          <w:tcPr>
            <w:tcW w:w="1060" w:type="dxa"/>
          </w:tcPr>
          <w:p w14:paraId="6A462E42" w14:textId="77777777" w:rsidR="00000000" w:rsidRPr="00A71CD0" w:rsidRDefault="006B46A0" w:rsidP="00A71CD0">
            <w:r w:rsidRPr="00A71CD0">
              <w:t>-0,4</w:t>
            </w:r>
          </w:p>
        </w:tc>
        <w:tc>
          <w:tcPr>
            <w:tcW w:w="1060" w:type="dxa"/>
          </w:tcPr>
          <w:p w14:paraId="21698CEB" w14:textId="77777777" w:rsidR="00000000" w:rsidRPr="00A71CD0" w:rsidRDefault="006B46A0" w:rsidP="00A71CD0">
            <w:r w:rsidRPr="00A71CD0">
              <w:t>-0,4</w:t>
            </w:r>
          </w:p>
        </w:tc>
      </w:tr>
      <w:tr w:rsidR="00000000" w:rsidRPr="00A71CD0" w14:paraId="388A04CD" w14:textId="77777777" w:rsidTr="00B70C73">
        <w:trPr>
          <w:trHeight w:val="380"/>
        </w:trPr>
        <w:tc>
          <w:tcPr>
            <w:tcW w:w="500" w:type="dxa"/>
          </w:tcPr>
          <w:p w14:paraId="38355A58" w14:textId="77777777" w:rsidR="00000000" w:rsidRPr="00A71CD0" w:rsidRDefault="006B46A0" w:rsidP="00A71CD0">
            <w:r w:rsidRPr="00A71CD0">
              <w:t>572</w:t>
            </w:r>
          </w:p>
        </w:tc>
        <w:tc>
          <w:tcPr>
            <w:tcW w:w="500" w:type="dxa"/>
          </w:tcPr>
          <w:p w14:paraId="71D7BA9B" w14:textId="77777777" w:rsidR="00000000" w:rsidRPr="00A71CD0" w:rsidRDefault="006B46A0" w:rsidP="00A71CD0">
            <w:r w:rsidRPr="00A71CD0">
              <w:t>64</w:t>
            </w:r>
          </w:p>
        </w:tc>
        <w:tc>
          <w:tcPr>
            <w:tcW w:w="2640" w:type="dxa"/>
          </w:tcPr>
          <w:p w14:paraId="7C1EC7F0" w14:textId="77777777" w:rsidR="00000000" w:rsidRPr="00A71CD0" w:rsidRDefault="006B46A0" w:rsidP="00A71CD0">
            <w:r w:rsidRPr="00A71CD0">
              <w:t>Skjønnstilskudd</w:t>
            </w:r>
          </w:p>
        </w:tc>
        <w:tc>
          <w:tcPr>
            <w:tcW w:w="1240" w:type="dxa"/>
          </w:tcPr>
          <w:p w14:paraId="43E9374D" w14:textId="77777777" w:rsidR="00000000" w:rsidRPr="00A71CD0" w:rsidRDefault="006B46A0" w:rsidP="00A71CD0">
            <w:r w:rsidRPr="00A71CD0">
              <w:t>4</w:t>
            </w:r>
            <w:r w:rsidRPr="00A71CD0">
              <w:rPr>
                <w:rFonts w:ascii="Cambria" w:hAnsi="Cambria" w:cs="Cambria"/>
              </w:rPr>
              <w:t> </w:t>
            </w:r>
            <w:r w:rsidRPr="00A71CD0">
              <w:t>263</w:t>
            </w:r>
            <w:r w:rsidRPr="00A71CD0">
              <w:rPr>
                <w:rFonts w:ascii="Cambria" w:hAnsi="Cambria" w:cs="Cambria"/>
              </w:rPr>
              <w:t> </w:t>
            </w:r>
            <w:r w:rsidRPr="00A71CD0">
              <w:t>000</w:t>
            </w:r>
          </w:p>
        </w:tc>
        <w:tc>
          <w:tcPr>
            <w:tcW w:w="1240" w:type="dxa"/>
          </w:tcPr>
          <w:p w14:paraId="64FB5B37" w14:textId="77777777" w:rsidR="00000000" w:rsidRPr="00A71CD0" w:rsidRDefault="006B46A0" w:rsidP="00A71CD0">
            <w:r w:rsidRPr="00A71CD0">
              <w:t>382</w:t>
            </w:r>
            <w:r w:rsidRPr="00A71CD0">
              <w:rPr>
                <w:rFonts w:ascii="Cambria" w:hAnsi="Cambria" w:cs="Cambria"/>
              </w:rPr>
              <w:t> </w:t>
            </w:r>
            <w:r w:rsidRPr="00A71CD0">
              <w:t>000</w:t>
            </w:r>
          </w:p>
        </w:tc>
        <w:tc>
          <w:tcPr>
            <w:tcW w:w="1240" w:type="dxa"/>
          </w:tcPr>
          <w:p w14:paraId="19E72972" w14:textId="77777777" w:rsidR="00000000" w:rsidRPr="00A71CD0" w:rsidRDefault="006B46A0" w:rsidP="00A71CD0">
            <w:r w:rsidRPr="00A71CD0">
              <w:t>382</w:t>
            </w:r>
            <w:r w:rsidRPr="00A71CD0">
              <w:rPr>
                <w:rFonts w:ascii="Cambria" w:hAnsi="Cambria" w:cs="Cambria"/>
              </w:rPr>
              <w:t> </w:t>
            </w:r>
            <w:r w:rsidRPr="00A71CD0">
              <w:t>000</w:t>
            </w:r>
          </w:p>
        </w:tc>
        <w:tc>
          <w:tcPr>
            <w:tcW w:w="1060" w:type="dxa"/>
          </w:tcPr>
          <w:p w14:paraId="542DB36F" w14:textId="77777777" w:rsidR="00000000" w:rsidRPr="00A71CD0" w:rsidRDefault="006B46A0" w:rsidP="00A71CD0">
            <w:r w:rsidRPr="00A71CD0">
              <w:t>-91,0</w:t>
            </w:r>
          </w:p>
        </w:tc>
        <w:tc>
          <w:tcPr>
            <w:tcW w:w="1060" w:type="dxa"/>
          </w:tcPr>
          <w:p w14:paraId="78498BED" w14:textId="77777777" w:rsidR="00000000" w:rsidRPr="00A71CD0" w:rsidRDefault="006B46A0" w:rsidP="00A71CD0">
            <w:r w:rsidRPr="00A71CD0">
              <w:t>0,0</w:t>
            </w:r>
          </w:p>
        </w:tc>
      </w:tr>
      <w:tr w:rsidR="00000000" w:rsidRPr="00A71CD0" w14:paraId="640F8894" w14:textId="77777777" w:rsidTr="00B70C73">
        <w:trPr>
          <w:trHeight w:val="380"/>
        </w:trPr>
        <w:tc>
          <w:tcPr>
            <w:tcW w:w="500" w:type="dxa"/>
          </w:tcPr>
          <w:p w14:paraId="21E6F023" w14:textId="77777777" w:rsidR="00000000" w:rsidRPr="00A71CD0" w:rsidRDefault="006B46A0" w:rsidP="00A71CD0"/>
        </w:tc>
        <w:tc>
          <w:tcPr>
            <w:tcW w:w="500" w:type="dxa"/>
          </w:tcPr>
          <w:p w14:paraId="33972304" w14:textId="77777777" w:rsidR="00000000" w:rsidRPr="00A71CD0" w:rsidRDefault="006B46A0" w:rsidP="00A71CD0"/>
        </w:tc>
        <w:tc>
          <w:tcPr>
            <w:tcW w:w="2640" w:type="dxa"/>
          </w:tcPr>
          <w:p w14:paraId="4827220D" w14:textId="77777777" w:rsidR="00000000" w:rsidRPr="00A71CD0" w:rsidRDefault="006B46A0" w:rsidP="00A71CD0">
            <w:r w:rsidRPr="00A71CD0">
              <w:rPr>
                <w:rStyle w:val="kursiv"/>
              </w:rPr>
              <w:t>Sum fylkeskommuner</w:t>
            </w:r>
          </w:p>
        </w:tc>
        <w:tc>
          <w:tcPr>
            <w:tcW w:w="1240" w:type="dxa"/>
          </w:tcPr>
          <w:p w14:paraId="20521F25" w14:textId="77777777" w:rsidR="00000000" w:rsidRPr="00A71CD0" w:rsidRDefault="006B46A0" w:rsidP="00A71CD0">
            <w:r w:rsidRPr="00A71CD0">
              <w:rPr>
                <w:rStyle w:val="kursiv"/>
              </w:rPr>
              <w:t>42</w:t>
            </w:r>
            <w:r w:rsidRPr="00A71CD0">
              <w:rPr>
                <w:rStyle w:val="kursiv"/>
                <w:rFonts w:ascii="Cambria" w:hAnsi="Cambria" w:cs="Cambria"/>
              </w:rPr>
              <w:t> </w:t>
            </w:r>
            <w:r w:rsidRPr="00A71CD0">
              <w:rPr>
                <w:rStyle w:val="kursiv"/>
              </w:rPr>
              <w:t>705</w:t>
            </w:r>
            <w:r w:rsidRPr="00A71CD0">
              <w:rPr>
                <w:rStyle w:val="kursiv"/>
                <w:rFonts w:ascii="Cambria" w:hAnsi="Cambria" w:cs="Cambria"/>
              </w:rPr>
              <w:t> </w:t>
            </w:r>
            <w:r w:rsidRPr="00A71CD0">
              <w:rPr>
                <w:rStyle w:val="kursiv"/>
              </w:rPr>
              <w:t>273</w:t>
            </w:r>
          </w:p>
        </w:tc>
        <w:tc>
          <w:tcPr>
            <w:tcW w:w="1240" w:type="dxa"/>
          </w:tcPr>
          <w:p w14:paraId="0981A0CB" w14:textId="77777777" w:rsidR="00000000" w:rsidRPr="00A71CD0" w:rsidRDefault="006B46A0" w:rsidP="00A71CD0">
            <w:r w:rsidRPr="00A71CD0">
              <w:rPr>
                <w:rStyle w:val="kursiv"/>
              </w:rPr>
              <w:t>38</w:t>
            </w:r>
            <w:r w:rsidRPr="00A71CD0">
              <w:rPr>
                <w:rStyle w:val="kursiv"/>
                <w:rFonts w:ascii="Cambria" w:hAnsi="Cambria" w:cs="Cambria"/>
              </w:rPr>
              <w:t> </w:t>
            </w:r>
            <w:r w:rsidRPr="00A71CD0">
              <w:rPr>
                <w:rStyle w:val="kursiv"/>
              </w:rPr>
              <w:t>404</w:t>
            </w:r>
            <w:r w:rsidRPr="00A71CD0">
              <w:rPr>
                <w:rStyle w:val="kursiv"/>
                <w:rFonts w:ascii="Cambria" w:hAnsi="Cambria" w:cs="Cambria"/>
              </w:rPr>
              <w:t> </w:t>
            </w:r>
            <w:r w:rsidRPr="00A71CD0">
              <w:rPr>
                <w:rStyle w:val="kursiv"/>
              </w:rPr>
              <w:t>494</w:t>
            </w:r>
          </w:p>
        </w:tc>
        <w:tc>
          <w:tcPr>
            <w:tcW w:w="1240" w:type="dxa"/>
          </w:tcPr>
          <w:p w14:paraId="4D0230C3" w14:textId="77777777" w:rsidR="00000000" w:rsidRPr="00A71CD0" w:rsidRDefault="006B46A0" w:rsidP="00A71CD0">
            <w:r w:rsidRPr="00A71CD0">
              <w:rPr>
                <w:rStyle w:val="kursiv"/>
              </w:rPr>
              <w:t>40</w:t>
            </w:r>
            <w:r w:rsidRPr="00A71CD0">
              <w:rPr>
                <w:rStyle w:val="kursiv"/>
                <w:rFonts w:ascii="Cambria" w:hAnsi="Cambria" w:cs="Cambria"/>
              </w:rPr>
              <w:t> </w:t>
            </w:r>
            <w:r w:rsidRPr="00A71CD0">
              <w:rPr>
                <w:rStyle w:val="kursiv"/>
              </w:rPr>
              <w:t>082</w:t>
            </w:r>
            <w:r w:rsidRPr="00A71CD0">
              <w:rPr>
                <w:rStyle w:val="kursiv"/>
                <w:rFonts w:ascii="Cambria" w:hAnsi="Cambria" w:cs="Cambria"/>
              </w:rPr>
              <w:t> </w:t>
            </w:r>
            <w:r w:rsidRPr="00A71CD0">
              <w:rPr>
                <w:rStyle w:val="kursiv"/>
              </w:rPr>
              <w:t>831</w:t>
            </w:r>
          </w:p>
        </w:tc>
        <w:tc>
          <w:tcPr>
            <w:tcW w:w="1060" w:type="dxa"/>
          </w:tcPr>
          <w:p w14:paraId="68157856" w14:textId="77777777" w:rsidR="00000000" w:rsidRPr="00A71CD0" w:rsidRDefault="006B46A0" w:rsidP="00A71CD0">
            <w:r w:rsidRPr="00A71CD0">
              <w:t>-6,1</w:t>
            </w:r>
          </w:p>
        </w:tc>
        <w:tc>
          <w:tcPr>
            <w:tcW w:w="1060" w:type="dxa"/>
          </w:tcPr>
          <w:p w14:paraId="1AB670BB" w14:textId="77777777" w:rsidR="00000000" w:rsidRPr="00A71CD0" w:rsidRDefault="006B46A0" w:rsidP="00A71CD0">
            <w:r w:rsidRPr="00A71CD0">
              <w:t>4,4</w:t>
            </w:r>
          </w:p>
        </w:tc>
      </w:tr>
      <w:tr w:rsidR="00000000" w:rsidRPr="00A71CD0" w14:paraId="31BC3E85" w14:textId="77777777" w:rsidTr="00B70C73">
        <w:trPr>
          <w:trHeight w:val="380"/>
        </w:trPr>
        <w:tc>
          <w:tcPr>
            <w:tcW w:w="500" w:type="dxa"/>
          </w:tcPr>
          <w:p w14:paraId="42F77D04" w14:textId="77777777" w:rsidR="00000000" w:rsidRPr="00A71CD0" w:rsidRDefault="006B46A0" w:rsidP="00A71CD0"/>
        </w:tc>
        <w:tc>
          <w:tcPr>
            <w:tcW w:w="500" w:type="dxa"/>
          </w:tcPr>
          <w:p w14:paraId="2B83E7D5" w14:textId="77777777" w:rsidR="00000000" w:rsidRPr="00A71CD0" w:rsidRDefault="006B46A0" w:rsidP="00A71CD0"/>
        </w:tc>
        <w:tc>
          <w:tcPr>
            <w:tcW w:w="2640" w:type="dxa"/>
          </w:tcPr>
          <w:p w14:paraId="7E61A700" w14:textId="77777777" w:rsidR="00000000" w:rsidRPr="00A71CD0" w:rsidRDefault="006B46A0" w:rsidP="00A71CD0">
            <w:r w:rsidRPr="00A71CD0">
              <w:rPr>
                <w:rStyle w:val="kursiv"/>
              </w:rPr>
              <w:t>Sum kommunesektor</w:t>
            </w:r>
          </w:p>
        </w:tc>
        <w:tc>
          <w:tcPr>
            <w:tcW w:w="1240" w:type="dxa"/>
          </w:tcPr>
          <w:p w14:paraId="035095ED" w14:textId="77777777" w:rsidR="00000000" w:rsidRPr="00A71CD0" w:rsidRDefault="006B46A0" w:rsidP="00A71CD0">
            <w:r w:rsidRPr="00A71CD0">
              <w:rPr>
                <w:rStyle w:val="kursiv"/>
              </w:rPr>
              <w:t>192</w:t>
            </w:r>
            <w:r w:rsidRPr="00A71CD0">
              <w:rPr>
                <w:rStyle w:val="kursiv"/>
                <w:rFonts w:ascii="Cambria" w:hAnsi="Cambria" w:cs="Cambria"/>
              </w:rPr>
              <w:t> </w:t>
            </w:r>
            <w:r w:rsidRPr="00A71CD0">
              <w:rPr>
                <w:rStyle w:val="kursiv"/>
              </w:rPr>
              <w:t>903</w:t>
            </w:r>
            <w:r w:rsidRPr="00A71CD0">
              <w:rPr>
                <w:rStyle w:val="kursiv"/>
                <w:rFonts w:ascii="Cambria" w:hAnsi="Cambria" w:cs="Cambria"/>
              </w:rPr>
              <w:t> </w:t>
            </w:r>
            <w:r w:rsidRPr="00A71CD0">
              <w:rPr>
                <w:rStyle w:val="kursiv"/>
              </w:rPr>
              <w:t>545</w:t>
            </w:r>
          </w:p>
        </w:tc>
        <w:tc>
          <w:tcPr>
            <w:tcW w:w="1240" w:type="dxa"/>
          </w:tcPr>
          <w:p w14:paraId="4594605E" w14:textId="77777777" w:rsidR="00000000" w:rsidRPr="00A71CD0" w:rsidRDefault="006B46A0" w:rsidP="00A71CD0">
            <w:r w:rsidRPr="00A71CD0">
              <w:rPr>
                <w:rStyle w:val="kursiv"/>
              </w:rPr>
              <w:t>182</w:t>
            </w:r>
            <w:r w:rsidRPr="00A71CD0">
              <w:rPr>
                <w:rStyle w:val="kursiv"/>
                <w:rFonts w:ascii="Cambria" w:hAnsi="Cambria" w:cs="Cambria"/>
              </w:rPr>
              <w:t> </w:t>
            </w:r>
            <w:r w:rsidRPr="00A71CD0">
              <w:rPr>
                <w:rStyle w:val="kursiv"/>
              </w:rPr>
              <w:t>725</w:t>
            </w:r>
            <w:r w:rsidRPr="00A71CD0">
              <w:rPr>
                <w:rStyle w:val="kursiv"/>
                <w:rFonts w:ascii="Cambria" w:hAnsi="Cambria" w:cs="Cambria"/>
              </w:rPr>
              <w:t> </w:t>
            </w:r>
            <w:r w:rsidRPr="00A71CD0">
              <w:rPr>
                <w:rStyle w:val="kursiv"/>
              </w:rPr>
              <w:t>672</w:t>
            </w:r>
          </w:p>
        </w:tc>
        <w:tc>
          <w:tcPr>
            <w:tcW w:w="1240" w:type="dxa"/>
          </w:tcPr>
          <w:p w14:paraId="6841C3A0" w14:textId="77777777" w:rsidR="00000000" w:rsidRPr="00A71CD0" w:rsidRDefault="006B46A0" w:rsidP="00A71CD0">
            <w:r w:rsidRPr="00A71CD0">
              <w:rPr>
                <w:rStyle w:val="kursiv"/>
              </w:rPr>
              <w:t>189</w:t>
            </w:r>
            <w:r w:rsidRPr="00A71CD0">
              <w:rPr>
                <w:rStyle w:val="kursiv"/>
                <w:rFonts w:ascii="Cambria" w:hAnsi="Cambria" w:cs="Cambria"/>
              </w:rPr>
              <w:t> </w:t>
            </w:r>
            <w:r w:rsidRPr="00A71CD0">
              <w:rPr>
                <w:rStyle w:val="kursiv"/>
              </w:rPr>
              <w:t>360</w:t>
            </w:r>
            <w:r w:rsidRPr="00A71CD0">
              <w:rPr>
                <w:rStyle w:val="kursiv"/>
                <w:rFonts w:ascii="Cambria" w:hAnsi="Cambria" w:cs="Cambria"/>
              </w:rPr>
              <w:t> </w:t>
            </w:r>
            <w:r w:rsidRPr="00A71CD0">
              <w:rPr>
                <w:rStyle w:val="kursiv"/>
              </w:rPr>
              <w:t>588</w:t>
            </w:r>
          </w:p>
        </w:tc>
        <w:tc>
          <w:tcPr>
            <w:tcW w:w="1060" w:type="dxa"/>
          </w:tcPr>
          <w:p w14:paraId="3DFABAED" w14:textId="77777777" w:rsidR="00000000" w:rsidRPr="00A71CD0" w:rsidRDefault="006B46A0" w:rsidP="00A71CD0">
            <w:r w:rsidRPr="00A71CD0">
              <w:t>-1,8</w:t>
            </w:r>
          </w:p>
        </w:tc>
        <w:tc>
          <w:tcPr>
            <w:tcW w:w="1060" w:type="dxa"/>
          </w:tcPr>
          <w:p w14:paraId="56E1DBDB" w14:textId="77777777" w:rsidR="00000000" w:rsidRPr="00A71CD0" w:rsidRDefault="006B46A0" w:rsidP="00A71CD0">
            <w:r w:rsidRPr="00A71CD0">
              <w:t>3,6</w:t>
            </w:r>
          </w:p>
        </w:tc>
      </w:tr>
    </w:tbl>
    <w:p w14:paraId="1AF674F3" w14:textId="77777777" w:rsidR="00000000" w:rsidRPr="00A71CD0" w:rsidRDefault="006B46A0" w:rsidP="00A71CD0">
      <w:pPr>
        <w:pStyle w:val="Undertittel"/>
      </w:pPr>
      <w:r w:rsidRPr="00A71CD0">
        <w:lastRenderedPageBreak/>
        <w:t>Endringer i oppgavefordelingen mellom forvaltningsnivåene, regelendringer og finansiering (inkl. innlemming av øremerkede tilskudd)</w:t>
      </w:r>
    </w:p>
    <w:p w14:paraId="7BF14ABE" w14:textId="77777777" w:rsidR="00000000" w:rsidRPr="00A71CD0" w:rsidRDefault="006B46A0" w:rsidP="00A71CD0">
      <w:r w:rsidRPr="00A71CD0">
        <w:t>Regjeringen foreslår</w:t>
      </w:r>
      <w:r w:rsidRPr="00A71CD0">
        <w:t xml:space="preserve"> en realvekst i kommunesektorens frie inntekter på 2</w:t>
      </w:r>
      <w:r w:rsidRPr="00A71CD0">
        <w:rPr>
          <w:rFonts w:ascii="Cambria" w:hAnsi="Cambria" w:cs="Cambria"/>
        </w:rPr>
        <w:t> </w:t>
      </w:r>
      <w:r w:rsidRPr="00A71CD0">
        <w:t>mrd. kroner i 2022, jf. n</w:t>
      </w:r>
      <w:r w:rsidRPr="00A71CD0">
        <w:rPr>
          <w:rFonts w:ascii="UniCentury Old Style" w:hAnsi="UniCentury Old Style" w:cs="UniCentury Old Style"/>
        </w:rPr>
        <w:t>æ</w:t>
      </w:r>
      <w:r w:rsidRPr="00A71CD0">
        <w:t>rmere omtale i kapittel 2. Veksten er korrigert for endringer i oppgavefordelingen mellom forvaltningsniv</w:t>
      </w:r>
      <w:r w:rsidRPr="00A71CD0">
        <w:rPr>
          <w:rFonts w:ascii="UniCentury Old Style" w:hAnsi="UniCentury Old Style" w:cs="UniCentury Old Style"/>
        </w:rPr>
        <w:t>å</w:t>
      </w:r>
      <w:r w:rsidRPr="00A71CD0">
        <w:t xml:space="preserve">ene, regelendringer, innlemming av </w:t>
      </w:r>
      <w:r w:rsidRPr="00A71CD0">
        <w:rPr>
          <w:rFonts w:ascii="UniCentury Old Style" w:hAnsi="UniCentury Old Style" w:cs="UniCentury Old Style"/>
        </w:rPr>
        <w:t>ø</w:t>
      </w:r>
      <w:r w:rsidRPr="00A71CD0">
        <w:t>remerkede tilskudd mv. Tabell 5.9 v</w:t>
      </w:r>
      <w:r w:rsidRPr="00A71CD0">
        <w:t xml:space="preserve">iser endringene som veksten er korrigert for, med påfølgende omtale av de enkelte sakene. Korreksjonene gjøres i rammetilskuddet til kommuner og fylkeskommuner. Se også </w:t>
      </w:r>
      <w:proofErr w:type="spellStart"/>
      <w:r w:rsidRPr="00A71CD0">
        <w:t>Berekningsteknisk</w:t>
      </w:r>
      <w:proofErr w:type="spellEnd"/>
      <w:r w:rsidRPr="00A71CD0">
        <w:t xml:space="preserve"> dokumentasjon til Prop. 1 S (2021–2022) Grønt hefte (H-2515 N).</w:t>
      </w:r>
    </w:p>
    <w:p w14:paraId="72CD4B43" w14:textId="636BE484" w:rsidR="00000000" w:rsidRDefault="006B46A0" w:rsidP="00A71CD0">
      <w:r w:rsidRPr="00A71CD0">
        <w:t>Som v</w:t>
      </w:r>
      <w:r w:rsidRPr="00A71CD0">
        <w:t>arslet i kommuneproposisjonen for 2022 holdes ekstraordinære bevilgninger knyttet til koronapandemien utenom beregningsgrunnlaget når veksten fra 2021 til 2022 beregnes. Tabell 5.9 viser summen av korrigeringer for ekstraordinære bevilgninger i 2021 knytte</w:t>
      </w:r>
      <w:r w:rsidRPr="00A71CD0">
        <w:t>t til pandemien.</w:t>
      </w:r>
    </w:p>
    <w:p w14:paraId="3D2A7E1C" w14:textId="2234DE73" w:rsidR="00A71CD0" w:rsidRPr="00A71CD0" w:rsidRDefault="00A71CD0" w:rsidP="00A71CD0">
      <w:pPr>
        <w:pStyle w:val="tabell-tittel"/>
      </w:pPr>
      <w:r w:rsidRPr="00A71CD0">
        <w:t>Endringer i rammetilskuddet til kommuner og fylkeskommuner som følge av endringer i oppgavefordelingen, regelendringer, innlemming av øremerkede tilskudd mv.</w:t>
      </w:r>
    </w:p>
    <w:p w14:paraId="48CD4D70" w14:textId="77777777" w:rsidR="00000000" w:rsidRPr="00A71CD0" w:rsidRDefault="006B46A0" w:rsidP="00A71CD0">
      <w:pPr>
        <w:pStyle w:val="Tabellnavn"/>
      </w:pPr>
      <w:r w:rsidRPr="00A71CD0">
        <w:t>03J2xt2</w:t>
      </w:r>
    </w:p>
    <w:tbl>
      <w:tblPr>
        <w:tblStyle w:val="StandardTabell"/>
        <w:tblW w:w="0" w:type="auto"/>
        <w:tblLayout w:type="fixed"/>
        <w:tblLook w:val="04A0" w:firstRow="1" w:lastRow="0" w:firstColumn="1" w:lastColumn="0" w:noHBand="0" w:noVBand="1"/>
      </w:tblPr>
      <w:tblGrid>
        <w:gridCol w:w="6740"/>
        <w:gridCol w:w="1260"/>
        <w:gridCol w:w="1540"/>
      </w:tblGrid>
      <w:tr w:rsidR="00000000" w:rsidRPr="00A71CD0" w14:paraId="035C5593" w14:textId="77777777" w:rsidTr="00B70C73">
        <w:trPr>
          <w:trHeight w:val="400"/>
        </w:trPr>
        <w:tc>
          <w:tcPr>
            <w:tcW w:w="9540" w:type="dxa"/>
            <w:gridSpan w:val="3"/>
            <w:shd w:val="clear" w:color="auto" w:fill="FF99CC"/>
          </w:tcPr>
          <w:p w14:paraId="5EFBF7BF" w14:textId="77777777" w:rsidR="00000000" w:rsidRPr="00A71CD0" w:rsidRDefault="006B46A0" w:rsidP="00A71CD0">
            <w:r w:rsidRPr="00A71CD0">
              <w:t>(i 1</w:t>
            </w:r>
            <w:r w:rsidRPr="00A71CD0">
              <w:rPr>
                <w:rFonts w:ascii="Cambria" w:hAnsi="Cambria" w:cs="Cambria"/>
              </w:rPr>
              <w:t> </w:t>
            </w:r>
            <w:r w:rsidRPr="00A71CD0">
              <w:t>000</w:t>
            </w:r>
            <w:r w:rsidRPr="00A71CD0">
              <w:rPr>
                <w:rFonts w:ascii="Cambria" w:hAnsi="Cambria" w:cs="Cambria"/>
              </w:rPr>
              <w:t> </w:t>
            </w:r>
            <w:r w:rsidRPr="00A71CD0">
              <w:t>2022-kroner)</w:t>
            </w:r>
          </w:p>
        </w:tc>
      </w:tr>
      <w:tr w:rsidR="00000000" w:rsidRPr="00A71CD0" w14:paraId="1174A741" w14:textId="77777777" w:rsidTr="00B70C73">
        <w:trPr>
          <w:trHeight w:val="400"/>
        </w:trPr>
        <w:tc>
          <w:tcPr>
            <w:tcW w:w="6740" w:type="dxa"/>
          </w:tcPr>
          <w:p w14:paraId="084B8D32" w14:textId="77777777" w:rsidR="00000000" w:rsidRPr="00A71CD0" w:rsidRDefault="006B46A0" w:rsidP="00A71CD0"/>
        </w:tc>
        <w:tc>
          <w:tcPr>
            <w:tcW w:w="1260" w:type="dxa"/>
          </w:tcPr>
          <w:p w14:paraId="557471C2" w14:textId="77777777" w:rsidR="00000000" w:rsidRPr="00A71CD0" w:rsidRDefault="006B46A0" w:rsidP="00A71CD0">
            <w:r w:rsidRPr="00A71CD0">
              <w:t>Kommuner</w:t>
            </w:r>
          </w:p>
        </w:tc>
        <w:tc>
          <w:tcPr>
            <w:tcW w:w="1540" w:type="dxa"/>
          </w:tcPr>
          <w:p w14:paraId="6F3CFAF6" w14:textId="77777777" w:rsidR="00000000" w:rsidRPr="00A71CD0" w:rsidRDefault="006B46A0" w:rsidP="00A71CD0">
            <w:proofErr w:type="spellStart"/>
            <w:r w:rsidRPr="00A71CD0">
              <w:t>Fylkskommuner</w:t>
            </w:r>
            <w:proofErr w:type="spellEnd"/>
          </w:p>
        </w:tc>
      </w:tr>
      <w:tr w:rsidR="00000000" w:rsidRPr="00A71CD0" w14:paraId="5EBE00EF" w14:textId="77777777" w:rsidTr="00B70C73">
        <w:trPr>
          <w:trHeight w:val="680"/>
        </w:trPr>
        <w:tc>
          <w:tcPr>
            <w:tcW w:w="6740" w:type="dxa"/>
          </w:tcPr>
          <w:p w14:paraId="43413411" w14:textId="77777777" w:rsidR="00000000" w:rsidRPr="00A71CD0" w:rsidRDefault="006B46A0" w:rsidP="00A71CD0">
            <w:r w:rsidRPr="00A71CD0">
              <w:t xml:space="preserve">Ekstraordinære bevilgninger i 2021 knyttet til </w:t>
            </w:r>
            <w:r w:rsidRPr="00A71CD0">
              <w:br/>
              <w:t>koronapandemien</w:t>
            </w:r>
          </w:p>
        </w:tc>
        <w:tc>
          <w:tcPr>
            <w:tcW w:w="1260" w:type="dxa"/>
          </w:tcPr>
          <w:p w14:paraId="377746A5" w14:textId="77777777" w:rsidR="00000000" w:rsidRPr="00A71CD0" w:rsidRDefault="006B46A0" w:rsidP="00A71CD0">
            <w:r w:rsidRPr="00A71CD0">
              <w:t>-10</w:t>
            </w:r>
            <w:r w:rsidRPr="00A71CD0">
              <w:rPr>
                <w:rFonts w:ascii="Cambria" w:hAnsi="Cambria" w:cs="Cambria"/>
              </w:rPr>
              <w:t> </w:t>
            </w:r>
            <w:r w:rsidRPr="00A71CD0">
              <w:t>432</w:t>
            </w:r>
            <w:r w:rsidRPr="00A71CD0">
              <w:rPr>
                <w:rFonts w:ascii="Cambria" w:hAnsi="Cambria" w:cs="Cambria"/>
              </w:rPr>
              <w:t> </w:t>
            </w:r>
            <w:r w:rsidRPr="00A71CD0">
              <w:t>450</w:t>
            </w:r>
          </w:p>
        </w:tc>
        <w:tc>
          <w:tcPr>
            <w:tcW w:w="1540" w:type="dxa"/>
          </w:tcPr>
          <w:p w14:paraId="75DDF2F1" w14:textId="77777777" w:rsidR="00000000" w:rsidRPr="00A71CD0" w:rsidRDefault="006B46A0" w:rsidP="00A71CD0">
            <w:r w:rsidRPr="00A71CD0">
              <w:t>-4</w:t>
            </w:r>
            <w:r w:rsidRPr="00A71CD0">
              <w:rPr>
                <w:rFonts w:ascii="Cambria" w:hAnsi="Cambria" w:cs="Cambria"/>
              </w:rPr>
              <w:t> </w:t>
            </w:r>
            <w:r w:rsidRPr="00A71CD0">
              <w:t>388</w:t>
            </w:r>
            <w:r w:rsidRPr="00A71CD0">
              <w:rPr>
                <w:rFonts w:ascii="Cambria" w:hAnsi="Cambria" w:cs="Cambria"/>
              </w:rPr>
              <w:t> </w:t>
            </w:r>
            <w:r w:rsidRPr="00A71CD0">
              <w:t>025</w:t>
            </w:r>
          </w:p>
        </w:tc>
      </w:tr>
      <w:tr w:rsidR="00000000" w:rsidRPr="00A71CD0" w14:paraId="040ABBB1" w14:textId="77777777" w:rsidTr="00B70C73">
        <w:trPr>
          <w:trHeight w:val="420"/>
        </w:trPr>
        <w:tc>
          <w:tcPr>
            <w:tcW w:w="6740" w:type="dxa"/>
          </w:tcPr>
          <w:p w14:paraId="3A36B48E" w14:textId="77777777" w:rsidR="00000000" w:rsidRPr="00A71CD0" w:rsidRDefault="006B46A0" w:rsidP="00A71CD0">
            <w:r w:rsidRPr="00A71CD0">
              <w:t>Statlige og private skoler – endring i elevtall</w:t>
            </w:r>
          </w:p>
        </w:tc>
        <w:tc>
          <w:tcPr>
            <w:tcW w:w="1260" w:type="dxa"/>
          </w:tcPr>
          <w:p w14:paraId="5FB97C5B" w14:textId="77777777" w:rsidR="00000000" w:rsidRPr="00A71CD0" w:rsidRDefault="006B46A0" w:rsidP="00A71CD0">
            <w:r w:rsidRPr="00A71CD0">
              <w:t>-117</w:t>
            </w:r>
            <w:r w:rsidRPr="00A71CD0">
              <w:rPr>
                <w:rFonts w:ascii="Cambria" w:hAnsi="Cambria" w:cs="Cambria"/>
              </w:rPr>
              <w:t> </w:t>
            </w:r>
            <w:r w:rsidRPr="00A71CD0">
              <w:t>742</w:t>
            </w:r>
          </w:p>
        </w:tc>
        <w:tc>
          <w:tcPr>
            <w:tcW w:w="1540" w:type="dxa"/>
          </w:tcPr>
          <w:p w14:paraId="69E4A7EA" w14:textId="77777777" w:rsidR="00000000" w:rsidRPr="00A71CD0" w:rsidRDefault="006B46A0" w:rsidP="00A71CD0">
            <w:r w:rsidRPr="00A71CD0">
              <w:t>-138</w:t>
            </w:r>
            <w:r w:rsidRPr="00A71CD0">
              <w:rPr>
                <w:rFonts w:ascii="Cambria" w:hAnsi="Cambria" w:cs="Cambria"/>
              </w:rPr>
              <w:t> </w:t>
            </w:r>
            <w:r w:rsidRPr="00A71CD0">
              <w:t>885</w:t>
            </w:r>
          </w:p>
        </w:tc>
      </w:tr>
      <w:tr w:rsidR="00000000" w:rsidRPr="00A71CD0" w14:paraId="422BCD33" w14:textId="77777777" w:rsidTr="00B70C73">
        <w:trPr>
          <w:trHeight w:val="420"/>
        </w:trPr>
        <w:tc>
          <w:tcPr>
            <w:tcW w:w="6740" w:type="dxa"/>
          </w:tcPr>
          <w:p w14:paraId="2ACF1632" w14:textId="77777777" w:rsidR="00000000" w:rsidRPr="00A71CD0" w:rsidRDefault="006B46A0" w:rsidP="00A71CD0">
            <w:r w:rsidRPr="00A71CD0">
              <w:t xml:space="preserve">Universell utforming av IKT-løsninger </w:t>
            </w:r>
          </w:p>
        </w:tc>
        <w:tc>
          <w:tcPr>
            <w:tcW w:w="1260" w:type="dxa"/>
          </w:tcPr>
          <w:p w14:paraId="65934C09" w14:textId="77777777" w:rsidR="00000000" w:rsidRPr="00A71CD0" w:rsidRDefault="006B46A0" w:rsidP="00A71CD0">
            <w:r w:rsidRPr="00A71CD0">
              <w:t>34</w:t>
            </w:r>
            <w:r w:rsidRPr="00A71CD0">
              <w:rPr>
                <w:rFonts w:ascii="Cambria" w:hAnsi="Cambria" w:cs="Cambria"/>
              </w:rPr>
              <w:t> </w:t>
            </w:r>
            <w:r w:rsidRPr="00A71CD0">
              <w:t>000</w:t>
            </w:r>
            <w:r w:rsidRPr="00A71CD0">
              <w:tab/>
            </w:r>
          </w:p>
        </w:tc>
        <w:tc>
          <w:tcPr>
            <w:tcW w:w="1540" w:type="dxa"/>
          </w:tcPr>
          <w:p w14:paraId="5ED8E73C" w14:textId="77777777" w:rsidR="00000000" w:rsidRPr="00A71CD0" w:rsidRDefault="006B46A0" w:rsidP="00A71CD0">
            <w:r w:rsidRPr="00A71CD0">
              <w:t>5</w:t>
            </w:r>
            <w:r w:rsidRPr="00A71CD0">
              <w:rPr>
                <w:rFonts w:ascii="Cambria" w:hAnsi="Cambria" w:cs="Cambria"/>
              </w:rPr>
              <w:t> </w:t>
            </w:r>
            <w:r w:rsidRPr="00A71CD0">
              <w:t>000</w:t>
            </w:r>
          </w:p>
        </w:tc>
      </w:tr>
      <w:tr w:rsidR="00000000" w:rsidRPr="00A71CD0" w14:paraId="55D469CD" w14:textId="77777777" w:rsidTr="00B70C73">
        <w:trPr>
          <w:trHeight w:val="420"/>
        </w:trPr>
        <w:tc>
          <w:tcPr>
            <w:tcW w:w="6740" w:type="dxa"/>
          </w:tcPr>
          <w:p w14:paraId="256C06A7" w14:textId="77777777" w:rsidR="00000000" w:rsidRPr="00A71CD0" w:rsidRDefault="006B46A0" w:rsidP="00A71CD0">
            <w:r w:rsidRPr="00A71CD0">
              <w:t>Kompetansekrav i barnevernet</w:t>
            </w:r>
          </w:p>
        </w:tc>
        <w:tc>
          <w:tcPr>
            <w:tcW w:w="1260" w:type="dxa"/>
          </w:tcPr>
          <w:p w14:paraId="3C480870" w14:textId="77777777" w:rsidR="00000000" w:rsidRPr="00A71CD0" w:rsidRDefault="006B46A0" w:rsidP="00A71CD0">
            <w:r w:rsidRPr="00A71CD0">
              <w:t>52</w:t>
            </w:r>
            <w:r w:rsidRPr="00A71CD0">
              <w:rPr>
                <w:rFonts w:ascii="Cambria" w:hAnsi="Cambria" w:cs="Cambria"/>
              </w:rPr>
              <w:t> </w:t>
            </w:r>
            <w:r w:rsidRPr="00A71CD0">
              <w:t>500</w:t>
            </w:r>
            <w:r w:rsidRPr="00A71CD0">
              <w:tab/>
            </w:r>
          </w:p>
        </w:tc>
        <w:tc>
          <w:tcPr>
            <w:tcW w:w="1540" w:type="dxa"/>
          </w:tcPr>
          <w:p w14:paraId="32788D60" w14:textId="77777777" w:rsidR="00000000" w:rsidRPr="00A71CD0" w:rsidRDefault="006B46A0" w:rsidP="00A71CD0">
            <w:r w:rsidRPr="00A71CD0">
              <w:t>750</w:t>
            </w:r>
          </w:p>
        </w:tc>
      </w:tr>
      <w:tr w:rsidR="00000000" w:rsidRPr="00A71CD0" w14:paraId="4A9F4681" w14:textId="77777777" w:rsidTr="00B70C73">
        <w:trPr>
          <w:trHeight w:val="420"/>
        </w:trPr>
        <w:tc>
          <w:tcPr>
            <w:tcW w:w="6740" w:type="dxa"/>
          </w:tcPr>
          <w:p w14:paraId="50EBB3B7" w14:textId="77777777" w:rsidR="00000000" w:rsidRPr="00A71CD0" w:rsidRDefault="006B46A0" w:rsidP="00A71CD0">
            <w:r w:rsidRPr="00A71CD0">
              <w:t>Tolkeloven</w:t>
            </w:r>
          </w:p>
        </w:tc>
        <w:tc>
          <w:tcPr>
            <w:tcW w:w="1260" w:type="dxa"/>
          </w:tcPr>
          <w:p w14:paraId="7D5A4FF0" w14:textId="77777777" w:rsidR="00000000" w:rsidRPr="00A71CD0" w:rsidRDefault="006B46A0" w:rsidP="00A71CD0">
            <w:r w:rsidRPr="00A71CD0">
              <w:t>20</w:t>
            </w:r>
            <w:r w:rsidRPr="00A71CD0">
              <w:rPr>
                <w:rFonts w:ascii="Cambria" w:hAnsi="Cambria" w:cs="Cambria"/>
              </w:rPr>
              <w:t> </w:t>
            </w:r>
            <w:r w:rsidRPr="00A71CD0">
              <w:t>674</w:t>
            </w:r>
            <w:r w:rsidRPr="00A71CD0">
              <w:tab/>
            </w:r>
          </w:p>
        </w:tc>
        <w:tc>
          <w:tcPr>
            <w:tcW w:w="1540" w:type="dxa"/>
          </w:tcPr>
          <w:p w14:paraId="0CB9AFF0" w14:textId="77777777" w:rsidR="00000000" w:rsidRPr="00A71CD0" w:rsidRDefault="006B46A0" w:rsidP="00A71CD0">
            <w:r w:rsidRPr="00A71CD0">
              <w:t>1</w:t>
            </w:r>
            <w:r w:rsidRPr="00A71CD0">
              <w:rPr>
                <w:rFonts w:ascii="Cambria" w:hAnsi="Cambria" w:cs="Cambria"/>
              </w:rPr>
              <w:t> </w:t>
            </w:r>
            <w:r w:rsidRPr="00A71CD0">
              <w:t>751</w:t>
            </w:r>
          </w:p>
        </w:tc>
      </w:tr>
      <w:tr w:rsidR="00000000" w:rsidRPr="00A71CD0" w14:paraId="26885208" w14:textId="77777777" w:rsidTr="00B70C73">
        <w:trPr>
          <w:trHeight w:val="420"/>
        </w:trPr>
        <w:tc>
          <w:tcPr>
            <w:tcW w:w="6740" w:type="dxa"/>
          </w:tcPr>
          <w:p w14:paraId="5B60A52B" w14:textId="77777777" w:rsidR="00000000" w:rsidRPr="00A71CD0" w:rsidRDefault="006B46A0" w:rsidP="00A71CD0">
            <w:r w:rsidRPr="00A71CD0">
              <w:t>Barnevernsreformen</w:t>
            </w:r>
          </w:p>
        </w:tc>
        <w:tc>
          <w:tcPr>
            <w:tcW w:w="1260" w:type="dxa"/>
          </w:tcPr>
          <w:p w14:paraId="25AD4873" w14:textId="77777777" w:rsidR="00000000" w:rsidRPr="00A71CD0" w:rsidRDefault="006B46A0" w:rsidP="00A71CD0">
            <w:r w:rsidRPr="00A71CD0">
              <w:t>1</w:t>
            </w:r>
            <w:r w:rsidRPr="00A71CD0">
              <w:rPr>
                <w:rFonts w:ascii="Cambria" w:hAnsi="Cambria" w:cs="Cambria"/>
              </w:rPr>
              <w:t> </w:t>
            </w:r>
            <w:r w:rsidRPr="00A71CD0">
              <w:t>310</w:t>
            </w:r>
            <w:r w:rsidRPr="00A71CD0">
              <w:rPr>
                <w:rFonts w:ascii="Cambria" w:hAnsi="Cambria" w:cs="Cambria"/>
              </w:rPr>
              <w:t> </w:t>
            </w:r>
            <w:r w:rsidRPr="00A71CD0">
              <w:t>000</w:t>
            </w:r>
          </w:p>
        </w:tc>
        <w:tc>
          <w:tcPr>
            <w:tcW w:w="1540" w:type="dxa"/>
          </w:tcPr>
          <w:p w14:paraId="03C137DA" w14:textId="77777777" w:rsidR="00000000" w:rsidRPr="00A71CD0" w:rsidRDefault="006B46A0" w:rsidP="00A71CD0"/>
        </w:tc>
      </w:tr>
      <w:tr w:rsidR="00000000" w:rsidRPr="00A71CD0" w14:paraId="7923E87B" w14:textId="77777777" w:rsidTr="00B70C73">
        <w:trPr>
          <w:trHeight w:val="420"/>
        </w:trPr>
        <w:tc>
          <w:tcPr>
            <w:tcW w:w="6740" w:type="dxa"/>
          </w:tcPr>
          <w:p w14:paraId="56BFBA59" w14:textId="77777777" w:rsidR="00000000" w:rsidRPr="00A71CD0" w:rsidRDefault="006B46A0" w:rsidP="00A71CD0">
            <w:r w:rsidRPr="00A71CD0">
              <w:t>Innlemming av øremerket tilskudd til stillinger i barnevernet</w:t>
            </w:r>
          </w:p>
        </w:tc>
        <w:tc>
          <w:tcPr>
            <w:tcW w:w="1260" w:type="dxa"/>
          </w:tcPr>
          <w:p w14:paraId="145CC013" w14:textId="77777777" w:rsidR="00000000" w:rsidRPr="00A71CD0" w:rsidRDefault="006B46A0" w:rsidP="00A71CD0">
            <w:r w:rsidRPr="00A71CD0">
              <w:t>841</w:t>
            </w:r>
            <w:r w:rsidRPr="00A71CD0">
              <w:rPr>
                <w:rFonts w:ascii="Cambria" w:hAnsi="Cambria" w:cs="Cambria"/>
              </w:rPr>
              <w:t> </w:t>
            </w:r>
            <w:r w:rsidRPr="00A71CD0">
              <w:t>120</w:t>
            </w:r>
          </w:p>
        </w:tc>
        <w:tc>
          <w:tcPr>
            <w:tcW w:w="1540" w:type="dxa"/>
          </w:tcPr>
          <w:p w14:paraId="45416747" w14:textId="77777777" w:rsidR="00000000" w:rsidRPr="00A71CD0" w:rsidRDefault="006B46A0" w:rsidP="00A71CD0"/>
        </w:tc>
      </w:tr>
      <w:tr w:rsidR="00000000" w:rsidRPr="00A71CD0" w14:paraId="013F9A18" w14:textId="77777777" w:rsidTr="00B70C73">
        <w:trPr>
          <w:trHeight w:val="420"/>
        </w:trPr>
        <w:tc>
          <w:tcPr>
            <w:tcW w:w="6740" w:type="dxa"/>
          </w:tcPr>
          <w:p w14:paraId="719AA0C8" w14:textId="77777777" w:rsidR="00000000" w:rsidRPr="00A71CD0" w:rsidRDefault="006B46A0" w:rsidP="00A71CD0">
            <w:r w:rsidRPr="00A71CD0">
              <w:t>Ny oppgave- og ansvarsdeling i barnevernet – avvikling av forsøk</w:t>
            </w:r>
          </w:p>
        </w:tc>
        <w:tc>
          <w:tcPr>
            <w:tcW w:w="1260" w:type="dxa"/>
          </w:tcPr>
          <w:p w14:paraId="5416FA49" w14:textId="77777777" w:rsidR="00000000" w:rsidRPr="00A71CD0" w:rsidRDefault="006B46A0" w:rsidP="00A71CD0">
            <w:r w:rsidRPr="00A71CD0">
              <w:t>-40</w:t>
            </w:r>
            <w:r w:rsidRPr="00A71CD0">
              <w:rPr>
                <w:rFonts w:ascii="Cambria" w:hAnsi="Cambria" w:cs="Cambria"/>
              </w:rPr>
              <w:t> </w:t>
            </w:r>
            <w:r w:rsidRPr="00A71CD0">
              <w:t>000</w:t>
            </w:r>
          </w:p>
        </w:tc>
        <w:tc>
          <w:tcPr>
            <w:tcW w:w="1540" w:type="dxa"/>
          </w:tcPr>
          <w:p w14:paraId="108CB670" w14:textId="77777777" w:rsidR="00000000" w:rsidRPr="00A71CD0" w:rsidRDefault="006B46A0" w:rsidP="00A71CD0"/>
        </w:tc>
      </w:tr>
      <w:tr w:rsidR="00000000" w:rsidRPr="00A71CD0" w14:paraId="01A060F1" w14:textId="77777777" w:rsidTr="00B70C73">
        <w:trPr>
          <w:trHeight w:val="680"/>
        </w:trPr>
        <w:tc>
          <w:tcPr>
            <w:tcW w:w="6740" w:type="dxa"/>
          </w:tcPr>
          <w:p w14:paraId="00072F10" w14:textId="77777777" w:rsidR="00000000" w:rsidRPr="00A71CD0" w:rsidRDefault="006B46A0" w:rsidP="00A71CD0">
            <w:r w:rsidRPr="00A71CD0">
              <w:t>Inntektsgradert foreldrebetaling i SFO på 3.–4. trinn – helårseffekt av endring i 2021</w:t>
            </w:r>
          </w:p>
        </w:tc>
        <w:tc>
          <w:tcPr>
            <w:tcW w:w="1260" w:type="dxa"/>
          </w:tcPr>
          <w:p w14:paraId="2EA52FF6" w14:textId="77777777" w:rsidR="00000000" w:rsidRPr="00A71CD0" w:rsidRDefault="006B46A0" w:rsidP="00A71CD0">
            <w:r w:rsidRPr="00A71CD0">
              <w:t>35</w:t>
            </w:r>
            <w:r w:rsidRPr="00A71CD0">
              <w:rPr>
                <w:rFonts w:ascii="Cambria" w:hAnsi="Cambria" w:cs="Cambria"/>
              </w:rPr>
              <w:t> </w:t>
            </w:r>
            <w:r w:rsidRPr="00A71CD0">
              <w:t>875</w:t>
            </w:r>
          </w:p>
        </w:tc>
        <w:tc>
          <w:tcPr>
            <w:tcW w:w="1540" w:type="dxa"/>
          </w:tcPr>
          <w:p w14:paraId="122DC9B8" w14:textId="77777777" w:rsidR="00000000" w:rsidRPr="00A71CD0" w:rsidRDefault="006B46A0" w:rsidP="00A71CD0"/>
        </w:tc>
      </w:tr>
      <w:tr w:rsidR="00000000" w:rsidRPr="00A71CD0" w14:paraId="2FBBA5C1" w14:textId="77777777" w:rsidTr="00B70C73">
        <w:trPr>
          <w:trHeight w:val="420"/>
        </w:trPr>
        <w:tc>
          <w:tcPr>
            <w:tcW w:w="6740" w:type="dxa"/>
          </w:tcPr>
          <w:p w14:paraId="00B3A528" w14:textId="77777777" w:rsidR="00000000" w:rsidRPr="00A71CD0" w:rsidRDefault="006B46A0" w:rsidP="00A71CD0">
            <w:r w:rsidRPr="00A71CD0">
              <w:t>Kapitaltilskudd til private barnehager</w:t>
            </w:r>
          </w:p>
        </w:tc>
        <w:tc>
          <w:tcPr>
            <w:tcW w:w="1260" w:type="dxa"/>
          </w:tcPr>
          <w:p w14:paraId="06D38FB8" w14:textId="77777777" w:rsidR="00000000" w:rsidRPr="00A71CD0" w:rsidRDefault="006B46A0" w:rsidP="00A71CD0">
            <w:r w:rsidRPr="00A71CD0">
              <w:t>-265</w:t>
            </w:r>
            <w:r w:rsidRPr="00A71CD0">
              <w:rPr>
                <w:rFonts w:ascii="Cambria" w:hAnsi="Cambria" w:cs="Cambria"/>
              </w:rPr>
              <w:t> </w:t>
            </w:r>
            <w:r w:rsidRPr="00A71CD0">
              <w:t>680</w:t>
            </w:r>
          </w:p>
        </w:tc>
        <w:tc>
          <w:tcPr>
            <w:tcW w:w="1540" w:type="dxa"/>
          </w:tcPr>
          <w:p w14:paraId="7D3D3232" w14:textId="77777777" w:rsidR="00000000" w:rsidRPr="00A71CD0" w:rsidRDefault="006B46A0" w:rsidP="00A71CD0"/>
        </w:tc>
      </w:tr>
      <w:tr w:rsidR="00000000" w:rsidRPr="00A71CD0" w14:paraId="0E19DC87" w14:textId="77777777" w:rsidTr="00B70C73">
        <w:trPr>
          <w:trHeight w:val="420"/>
        </w:trPr>
        <w:tc>
          <w:tcPr>
            <w:tcW w:w="6740" w:type="dxa"/>
          </w:tcPr>
          <w:p w14:paraId="4CD2B05C" w14:textId="77777777" w:rsidR="00000000" w:rsidRPr="00A71CD0" w:rsidRDefault="006B46A0" w:rsidP="00A71CD0">
            <w:r w:rsidRPr="00A71CD0">
              <w:t>Pensjon i private barnehager – redusert tilskudd og skjermingsordning</w:t>
            </w:r>
          </w:p>
        </w:tc>
        <w:tc>
          <w:tcPr>
            <w:tcW w:w="1260" w:type="dxa"/>
          </w:tcPr>
          <w:p w14:paraId="49C48BB1" w14:textId="77777777" w:rsidR="00000000" w:rsidRPr="00A71CD0" w:rsidRDefault="006B46A0" w:rsidP="00A71CD0">
            <w:r w:rsidRPr="00A71CD0">
              <w:t>-206</w:t>
            </w:r>
            <w:r w:rsidRPr="00A71CD0">
              <w:rPr>
                <w:rFonts w:ascii="Cambria" w:hAnsi="Cambria" w:cs="Cambria"/>
              </w:rPr>
              <w:t> </w:t>
            </w:r>
            <w:r w:rsidRPr="00A71CD0">
              <w:t>865</w:t>
            </w:r>
          </w:p>
        </w:tc>
        <w:tc>
          <w:tcPr>
            <w:tcW w:w="1540" w:type="dxa"/>
          </w:tcPr>
          <w:p w14:paraId="142FF014" w14:textId="77777777" w:rsidR="00000000" w:rsidRPr="00A71CD0" w:rsidRDefault="006B46A0" w:rsidP="00A71CD0"/>
        </w:tc>
      </w:tr>
      <w:tr w:rsidR="00000000" w:rsidRPr="00A71CD0" w14:paraId="6E4B0A30" w14:textId="77777777" w:rsidTr="00B70C73">
        <w:trPr>
          <w:trHeight w:val="420"/>
        </w:trPr>
        <w:tc>
          <w:tcPr>
            <w:tcW w:w="6740" w:type="dxa"/>
          </w:tcPr>
          <w:p w14:paraId="112DCF6F" w14:textId="77777777" w:rsidR="00000000" w:rsidRPr="00A71CD0" w:rsidRDefault="006B46A0" w:rsidP="00A71CD0">
            <w:r w:rsidRPr="00A71CD0">
              <w:t>Økonomisk tilsyn med private barnehager</w:t>
            </w:r>
          </w:p>
        </w:tc>
        <w:tc>
          <w:tcPr>
            <w:tcW w:w="1260" w:type="dxa"/>
          </w:tcPr>
          <w:p w14:paraId="257B8521" w14:textId="77777777" w:rsidR="00000000" w:rsidRPr="00A71CD0" w:rsidRDefault="006B46A0" w:rsidP="00A71CD0">
            <w:r w:rsidRPr="00A71CD0">
              <w:t>-5</w:t>
            </w:r>
            <w:r w:rsidRPr="00A71CD0">
              <w:rPr>
                <w:rFonts w:ascii="Cambria" w:hAnsi="Cambria" w:cs="Cambria"/>
              </w:rPr>
              <w:t> </w:t>
            </w:r>
            <w:r w:rsidRPr="00A71CD0">
              <w:t>000</w:t>
            </w:r>
          </w:p>
        </w:tc>
        <w:tc>
          <w:tcPr>
            <w:tcW w:w="1540" w:type="dxa"/>
          </w:tcPr>
          <w:p w14:paraId="0EAF187C" w14:textId="77777777" w:rsidR="00000000" w:rsidRPr="00A71CD0" w:rsidRDefault="006B46A0" w:rsidP="00A71CD0"/>
        </w:tc>
      </w:tr>
      <w:tr w:rsidR="00000000" w:rsidRPr="00A71CD0" w14:paraId="01D89697" w14:textId="77777777" w:rsidTr="00B70C73">
        <w:trPr>
          <w:trHeight w:val="420"/>
        </w:trPr>
        <w:tc>
          <w:tcPr>
            <w:tcW w:w="6740" w:type="dxa"/>
          </w:tcPr>
          <w:p w14:paraId="4FD2B5AB" w14:textId="77777777" w:rsidR="00000000" w:rsidRPr="00A71CD0" w:rsidRDefault="006B46A0" w:rsidP="00A71CD0">
            <w:r w:rsidRPr="00A71CD0">
              <w:t>En ekstra skoletime naturfag i grunnskolen</w:t>
            </w:r>
          </w:p>
        </w:tc>
        <w:tc>
          <w:tcPr>
            <w:tcW w:w="1260" w:type="dxa"/>
          </w:tcPr>
          <w:p w14:paraId="6190400E" w14:textId="77777777" w:rsidR="00000000" w:rsidRPr="00A71CD0" w:rsidRDefault="006B46A0" w:rsidP="00A71CD0">
            <w:r w:rsidRPr="00A71CD0">
              <w:t>99</w:t>
            </w:r>
            <w:r w:rsidRPr="00A71CD0">
              <w:rPr>
                <w:rFonts w:ascii="Cambria" w:hAnsi="Cambria" w:cs="Cambria"/>
              </w:rPr>
              <w:t> </w:t>
            </w:r>
            <w:r w:rsidRPr="00A71CD0">
              <w:t>800</w:t>
            </w:r>
          </w:p>
        </w:tc>
        <w:tc>
          <w:tcPr>
            <w:tcW w:w="1540" w:type="dxa"/>
          </w:tcPr>
          <w:p w14:paraId="75F6383E" w14:textId="77777777" w:rsidR="00000000" w:rsidRPr="00A71CD0" w:rsidRDefault="006B46A0" w:rsidP="00A71CD0"/>
        </w:tc>
      </w:tr>
      <w:tr w:rsidR="00000000" w:rsidRPr="00A71CD0" w14:paraId="44E35D38" w14:textId="77777777" w:rsidTr="00B70C73">
        <w:trPr>
          <w:trHeight w:val="420"/>
        </w:trPr>
        <w:tc>
          <w:tcPr>
            <w:tcW w:w="6740" w:type="dxa"/>
          </w:tcPr>
          <w:p w14:paraId="6D15E044" w14:textId="77777777" w:rsidR="00000000" w:rsidRPr="00A71CD0" w:rsidRDefault="006B46A0" w:rsidP="00A71CD0">
            <w:r w:rsidRPr="00A71CD0">
              <w:t>Basistilskudd til fastleger – helårseffekt av endring i 2021</w:t>
            </w:r>
          </w:p>
        </w:tc>
        <w:tc>
          <w:tcPr>
            <w:tcW w:w="1260" w:type="dxa"/>
          </w:tcPr>
          <w:p w14:paraId="7B49807F" w14:textId="77777777" w:rsidR="00000000" w:rsidRPr="00A71CD0" w:rsidRDefault="006B46A0" w:rsidP="00A71CD0">
            <w:r w:rsidRPr="00A71CD0">
              <w:t>77</w:t>
            </w:r>
            <w:r w:rsidRPr="00A71CD0">
              <w:rPr>
                <w:rFonts w:ascii="Cambria" w:hAnsi="Cambria" w:cs="Cambria"/>
              </w:rPr>
              <w:t> </w:t>
            </w:r>
            <w:r w:rsidRPr="00A71CD0">
              <w:t>125</w:t>
            </w:r>
          </w:p>
        </w:tc>
        <w:tc>
          <w:tcPr>
            <w:tcW w:w="1540" w:type="dxa"/>
          </w:tcPr>
          <w:p w14:paraId="4DD3795A" w14:textId="77777777" w:rsidR="00000000" w:rsidRPr="00A71CD0" w:rsidRDefault="006B46A0" w:rsidP="00A71CD0"/>
        </w:tc>
      </w:tr>
      <w:tr w:rsidR="00000000" w:rsidRPr="00A71CD0" w14:paraId="7B2FA3A0" w14:textId="77777777" w:rsidTr="00B70C73">
        <w:trPr>
          <w:trHeight w:val="420"/>
        </w:trPr>
        <w:tc>
          <w:tcPr>
            <w:tcW w:w="6740" w:type="dxa"/>
          </w:tcPr>
          <w:p w14:paraId="617BF9EB" w14:textId="77777777" w:rsidR="00000000" w:rsidRPr="00A71CD0" w:rsidRDefault="006B46A0" w:rsidP="00A71CD0">
            <w:r w:rsidRPr="00A71CD0">
              <w:t>Basi</w:t>
            </w:r>
            <w:r w:rsidRPr="00A71CD0">
              <w:t>stilskudd til fastleger – økning i 2022</w:t>
            </w:r>
          </w:p>
        </w:tc>
        <w:tc>
          <w:tcPr>
            <w:tcW w:w="1260" w:type="dxa"/>
          </w:tcPr>
          <w:p w14:paraId="6C2F9EA2" w14:textId="77777777" w:rsidR="00000000" w:rsidRPr="00A71CD0" w:rsidRDefault="006B46A0" w:rsidP="00A71CD0">
            <w:r w:rsidRPr="00A71CD0">
              <w:t>51</w:t>
            </w:r>
            <w:r w:rsidRPr="00A71CD0">
              <w:rPr>
                <w:rFonts w:ascii="Cambria" w:hAnsi="Cambria" w:cs="Cambria"/>
              </w:rPr>
              <w:t> </w:t>
            </w:r>
            <w:r w:rsidRPr="00A71CD0">
              <w:t>000</w:t>
            </w:r>
          </w:p>
        </w:tc>
        <w:tc>
          <w:tcPr>
            <w:tcW w:w="1540" w:type="dxa"/>
          </w:tcPr>
          <w:p w14:paraId="79E5AD20" w14:textId="77777777" w:rsidR="00000000" w:rsidRPr="00A71CD0" w:rsidRDefault="006B46A0" w:rsidP="00A71CD0"/>
        </w:tc>
      </w:tr>
      <w:tr w:rsidR="00000000" w:rsidRPr="00A71CD0" w14:paraId="49934FE9" w14:textId="77777777" w:rsidTr="00B70C73">
        <w:trPr>
          <w:trHeight w:val="420"/>
        </w:trPr>
        <w:tc>
          <w:tcPr>
            <w:tcW w:w="6740" w:type="dxa"/>
          </w:tcPr>
          <w:p w14:paraId="6DA52CD4" w14:textId="77777777" w:rsidR="00000000" w:rsidRPr="00A71CD0" w:rsidRDefault="006B46A0" w:rsidP="00A71CD0">
            <w:r w:rsidRPr="00A71CD0">
              <w:t>Skjønnstilskudd – Gjerdrum kommune</w:t>
            </w:r>
          </w:p>
        </w:tc>
        <w:tc>
          <w:tcPr>
            <w:tcW w:w="1260" w:type="dxa"/>
          </w:tcPr>
          <w:p w14:paraId="74B5BD05" w14:textId="77777777" w:rsidR="00000000" w:rsidRPr="00A71CD0" w:rsidRDefault="006B46A0" w:rsidP="00A71CD0">
            <w:r w:rsidRPr="00A71CD0">
              <w:t>-128</w:t>
            </w:r>
            <w:r w:rsidRPr="00A71CD0">
              <w:rPr>
                <w:rFonts w:ascii="Cambria" w:hAnsi="Cambria" w:cs="Cambria"/>
              </w:rPr>
              <w:t> </w:t>
            </w:r>
            <w:r w:rsidRPr="00A71CD0">
              <w:t>125</w:t>
            </w:r>
          </w:p>
        </w:tc>
        <w:tc>
          <w:tcPr>
            <w:tcW w:w="1540" w:type="dxa"/>
          </w:tcPr>
          <w:p w14:paraId="7B215A54" w14:textId="77777777" w:rsidR="00000000" w:rsidRPr="00A71CD0" w:rsidRDefault="006B46A0" w:rsidP="00A71CD0"/>
        </w:tc>
      </w:tr>
      <w:tr w:rsidR="00000000" w:rsidRPr="00A71CD0" w14:paraId="2671C88B" w14:textId="77777777" w:rsidTr="00B70C73">
        <w:trPr>
          <w:trHeight w:val="420"/>
        </w:trPr>
        <w:tc>
          <w:tcPr>
            <w:tcW w:w="6740" w:type="dxa"/>
          </w:tcPr>
          <w:p w14:paraId="336D802D" w14:textId="77777777" w:rsidR="00000000" w:rsidRPr="00A71CD0" w:rsidRDefault="006B46A0" w:rsidP="00A71CD0">
            <w:r w:rsidRPr="00A71CD0">
              <w:lastRenderedPageBreak/>
              <w:t>Forvaltning og drift av nasjonale e-helseløsninger</w:t>
            </w:r>
          </w:p>
        </w:tc>
        <w:tc>
          <w:tcPr>
            <w:tcW w:w="1260" w:type="dxa"/>
          </w:tcPr>
          <w:p w14:paraId="0ADB12B8" w14:textId="77777777" w:rsidR="00000000" w:rsidRPr="00A71CD0" w:rsidRDefault="006B46A0" w:rsidP="00A71CD0">
            <w:r w:rsidRPr="00A71CD0">
              <w:t>322</w:t>
            </w:r>
            <w:r w:rsidRPr="00A71CD0">
              <w:rPr>
                <w:rFonts w:ascii="Cambria" w:hAnsi="Cambria" w:cs="Cambria"/>
              </w:rPr>
              <w:t> </w:t>
            </w:r>
            <w:r w:rsidRPr="00A71CD0">
              <w:t>200</w:t>
            </w:r>
          </w:p>
        </w:tc>
        <w:tc>
          <w:tcPr>
            <w:tcW w:w="1540" w:type="dxa"/>
          </w:tcPr>
          <w:p w14:paraId="1169E48E" w14:textId="77777777" w:rsidR="00000000" w:rsidRPr="00A71CD0" w:rsidRDefault="006B46A0" w:rsidP="00A71CD0"/>
        </w:tc>
      </w:tr>
      <w:tr w:rsidR="00000000" w:rsidRPr="00A71CD0" w14:paraId="76EA5965" w14:textId="77777777" w:rsidTr="00B70C73">
        <w:trPr>
          <w:trHeight w:val="680"/>
        </w:trPr>
        <w:tc>
          <w:tcPr>
            <w:tcW w:w="6740" w:type="dxa"/>
          </w:tcPr>
          <w:p w14:paraId="762755BC" w14:textId="77777777" w:rsidR="00000000" w:rsidRPr="00A71CD0" w:rsidRDefault="006B46A0" w:rsidP="00A71CD0">
            <w:r w:rsidRPr="00A71CD0">
              <w:t>Økte sosialhjelpsutgifter som føl</w:t>
            </w:r>
            <w:r w:rsidRPr="00A71CD0">
              <w:t>ge av redusert dagsats for tiltakspenger – kompensasjon</w:t>
            </w:r>
          </w:p>
        </w:tc>
        <w:tc>
          <w:tcPr>
            <w:tcW w:w="1260" w:type="dxa"/>
          </w:tcPr>
          <w:p w14:paraId="5E10F3F2" w14:textId="77777777" w:rsidR="00000000" w:rsidRPr="00A71CD0" w:rsidRDefault="006B46A0" w:rsidP="00A71CD0">
            <w:r w:rsidRPr="00A71CD0">
              <w:t>69</w:t>
            </w:r>
            <w:r w:rsidRPr="00A71CD0">
              <w:rPr>
                <w:rFonts w:ascii="Cambria" w:hAnsi="Cambria" w:cs="Cambria"/>
              </w:rPr>
              <w:t> </w:t>
            </w:r>
            <w:r w:rsidRPr="00A71CD0">
              <w:t>000</w:t>
            </w:r>
          </w:p>
        </w:tc>
        <w:tc>
          <w:tcPr>
            <w:tcW w:w="1540" w:type="dxa"/>
          </w:tcPr>
          <w:p w14:paraId="4B6B856C" w14:textId="77777777" w:rsidR="00000000" w:rsidRPr="00A71CD0" w:rsidRDefault="006B46A0" w:rsidP="00A71CD0"/>
        </w:tc>
      </w:tr>
      <w:tr w:rsidR="00000000" w:rsidRPr="00A71CD0" w14:paraId="466454C7" w14:textId="77777777" w:rsidTr="00B70C73">
        <w:trPr>
          <w:trHeight w:val="420"/>
        </w:trPr>
        <w:tc>
          <w:tcPr>
            <w:tcW w:w="6740" w:type="dxa"/>
          </w:tcPr>
          <w:p w14:paraId="17747DBE" w14:textId="77777777" w:rsidR="00000000" w:rsidRPr="00A71CD0" w:rsidRDefault="006B46A0" w:rsidP="00A71CD0">
            <w:r w:rsidRPr="00A71CD0">
              <w:t>Rusreformen</w:t>
            </w:r>
          </w:p>
        </w:tc>
        <w:tc>
          <w:tcPr>
            <w:tcW w:w="1260" w:type="dxa"/>
          </w:tcPr>
          <w:p w14:paraId="6B0893D9" w14:textId="77777777" w:rsidR="00000000" w:rsidRPr="00A71CD0" w:rsidRDefault="006B46A0" w:rsidP="00A71CD0">
            <w:r w:rsidRPr="00A71CD0">
              <w:t>100</w:t>
            </w:r>
            <w:r w:rsidRPr="00A71CD0">
              <w:rPr>
                <w:rFonts w:ascii="Cambria" w:hAnsi="Cambria" w:cs="Cambria"/>
              </w:rPr>
              <w:t> </w:t>
            </w:r>
            <w:r w:rsidRPr="00A71CD0">
              <w:t>000</w:t>
            </w:r>
          </w:p>
        </w:tc>
        <w:tc>
          <w:tcPr>
            <w:tcW w:w="1540" w:type="dxa"/>
          </w:tcPr>
          <w:p w14:paraId="431CE404" w14:textId="77777777" w:rsidR="00000000" w:rsidRPr="00A71CD0" w:rsidRDefault="006B46A0" w:rsidP="00A71CD0"/>
        </w:tc>
      </w:tr>
      <w:tr w:rsidR="00000000" w:rsidRPr="00A71CD0" w14:paraId="30D91E59" w14:textId="77777777" w:rsidTr="00B70C73">
        <w:trPr>
          <w:trHeight w:val="420"/>
        </w:trPr>
        <w:tc>
          <w:tcPr>
            <w:tcW w:w="6740" w:type="dxa"/>
          </w:tcPr>
          <w:p w14:paraId="121542A4" w14:textId="77777777" w:rsidR="00000000" w:rsidRPr="00A71CD0" w:rsidRDefault="006B46A0" w:rsidP="00A71CD0">
            <w:r w:rsidRPr="00A71CD0">
              <w:t>Barnekoordinator</w:t>
            </w:r>
          </w:p>
        </w:tc>
        <w:tc>
          <w:tcPr>
            <w:tcW w:w="1260" w:type="dxa"/>
          </w:tcPr>
          <w:p w14:paraId="54AA5A14" w14:textId="77777777" w:rsidR="00000000" w:rsidRPr="00A71CD0" w:rsidRDefault="006B46A0" w:rsidP="00A71CD0">
            <w:r w:rsidRPr="00A71CD0">
              <w:t>100</w:t>
            </w:r>
            <w:r w:rsidRPr="00A71CD0">
              <w:rPr>
                <w:rFonts w:ascii="Cambria" w:hAnsi="Cambria" w:cs="Cambria"/>
              </w:rPr>
              <w:t> </w:t>
            </w:r>
            <w:r w:rsidRPr="00A71CD0">
              <w:t>000</w:t>
            </w:r>
          </w:p>
        </w:tc>
        <w:tc>
          <w:tcPr>
            <w:tcW w:w="1540" w:type="dxa"/>
          </w:tcPr>
          <w:p w14:paraId="264E9C91" w14:textId="77777777" w:rsidR="00000000" w:rsidRPr="00A71CD0" w:rsidRDefault="006B46A0" w:rsidP="00A71CD0"/>
        </w:tc>
      </w:tr>
      <w:tr w:rsidR="00000000" w:rsidRPr="00A71CD0" w14:paraId="4EA77633" w14:textId="77777777" w:rsidTr="00B70C73">
        <w:trPr>
          <w:trHeight w:val="420"/>
        </w:trPr>
        <w:tc>
          <w:tcPr>
            <w:tcW w:w="6740" w:type="dxa"/>
          </w:tcPr>
          <w:p w14:paraId="146E149A" w14:textId="77777777" w:rsidR="00000000" w:rsidRPr="00A71CD0" w:rsidRDefault="006B46A0" w:rsidP="00A71CD0">
            <w:r w:rsidRPr="00A71CD0">
              <w:t>Ressurskrevende tjenester – finansiering av tilleggskompensasjon</w:t>
            </w:r>
          </w:p>
        </w:tc>
        <w:tc>
          <w:tcPr>
            <w:tcW w:w="1260" w:type="dxa"/>
          </w:tcPr>
          <w:p w14:paraId="5E190A5F" w14:textId="77777777" w:rsidR="00000000" w:rsidRPr="00A71CD0" w:rsidRDefault="006B46A0" w:rsidP="00A71CD0">
            <w:r w:rsidRPr="00A71CD0">
              <w:t>-55</w:t>
            </w:r>
            <w:r w:rsidRPr="00A71CD0">
              <w:rPr>
                <w:rFonts w:ascii="Cambria" w:hAnsi="Cambria" w:cs="Cambria"/>
              </w:rPr>
              <w:t> </w:t>
            </w:r>
            <w:r w:rsidRPr="00A71CD0">
              <w:t>000</w:t>
            </w:r>
          </w:p>
        </w:tc>
        <w:tc>
          <w:tcPr>
            <w:tcW w:w="1540" w:type="dxa"/>
          </w:tcPr>
          <w:p w14:paraId="01AFC1B9" w14:textId="77777777" w:rsidR="00000000" w:rsidRPr="00A71CD0" w:rsidRDefault="006B46A0" w:rsidP="00A71CD0"/>
        </w:tc>
      </w:tr>
      <w:tr w:rsidR="00000000" w:rsidRPr="00A71CD0" w14:paraId="37F76024" w14:textId="77777777" w:rsidTr="00B70C73">
        <w:trPr>
          <w:trHeight w:val="420"/>
        </w:trPr>
        <w:tc>
          <w:tcPr>
            <w:tcW w:w="6740" w:type="dxa"/>
          </w:tcPr>
          <w:p w14:paraId="096E71E0" w14:textId="77777777" w:rsidR="00000000" w:rsidRPr="00A71CD0" w:rsidRDefault="006B46A0" w:rsidP="00A71CD0">
            <w:r w:rsidRPr="00A71CD0">
              <w:t>Forsøk</w:t>
            </w:r>
            <w:r w:rsidRPr="00A71CD0">
              <w:t xml:space="preserve"> med statlig finansiering av omsorgstjenesten</w:t>
            </w:r>
          </w:p>
        </w:tc>
        <w:tc>
          <w:tcPr>
            <w:tcW w:w="1260" w:type="dxa"/>
          </w:tcPr>
          <w:p w14:paraId="6D1365B4" w14:textId="77777777" w:rsidR="00000000" w:rsidRPr="00A71CD0" w:rsidRDefault="006B46A0" w:rsidP="00A71CD0">
            <w:r w:rsidRPr="00A71CD0">
              <w:t>2</w:t>
            </w:r>
            <w:r w:rsidRPr="00A71CD0">
              <w:rPr>
                <w:rFonts w:ascii="Cambria" w:hAnsi="Cambria" w:cs="Cambria"/>
              </w:rPr>
              <w:t> </w:t>
            </w:r>
            <w:r w:rsidRPr="00A71CD0">
              <w:t>116</w:t>
            </w:r>
            <w:r w:rsidRPr="00A71CD0">
              <w:rPr>
                <w:rFonts w:ascii="Cambria" w:hAnsi="Cambria" w:cs="Cambria"/>
              </w:rPr>
              <w:t> </w:t>
            </w:r>
            <w:r w:rsidRPr="00A71CD0">
              <w:t>143</w:t>
            </w:r>
          </w:p>
        </w:tc>
        <w:tc>
          <w:tcPr>
            <w:tcW w:w="1540" w:type="dxa"/>
          </w:tcPr>
          <w:p w14:paraId="1C31A799" w14:textId="77777777" w:rsidR="00000000" w:rsidRPr="00A71CD0" w:rsidRDefault="006B46A0" w:rsidP="00A71CD0"/>
        </w:tc>
      </w:tr>
      <w:tr w:rsidR="00000000" w:rsidRPr="00A71CD0" w14:paraId="3294E6D6" w14:textId="77777777" w:rsidTr="00B70C73">
        <w:trPr>
          <w:trHeight w:val="420"/>
        </w:trPr>
        <w:tc>
          <w:tcPr>
            <w:tcW w:w="6740" w:type="dxa"/>
          </w:tcPr>
          <w:p w14:paraId="28300A77" w14:textId="77777777" w:rsidR="00000000" w:rsidRPr="00A71CD0" w:rsidRDefault="006B46A0" w:rsidP="00A71CD0">
            <w:r w:rsidRPr="00A71CD0">
              <w:t xml:space="preserve">Differensiert arbeidsgiveravgift </w:t>
            </w:r>
          </w:p>
        </w:tc>
        <w:tc>
          <w:tcPr>
            <w:tcW w:w="1260" w:type="dxa"/>
          </w:tcPr>
          <w:p w14:paraId="560E3259" w14:textId="77777777" w:rsidR="00000000" w:rsidRPr="00A71CD0" w:rsidRDefault="006B46A0" w:rsidP="00A71CD0">
            <w:r w:rsidRPr="00A71CD0">
              <w:t>-2</w:t>
            </w:r>
            <w:r w:rsidRPr="00A71CD0">
              <w:rPr>
                <w:rFonts w:ascii="Cambria" w:hAnsi="Cambria" w:cs="Cambria"/>
              </w:rPr>
              <w:t> </w:t>
            </w:r>
            <w:r w:rsidRPr="00A71CD0">
              <w:t>597</w:t>
            </w:r>
          </w:p>
        </w:tc>
        <w:tc>
          <w:tcPr>
            <w:tcW w:w="1540" w:type="dxa"/>
          </w:tcPr>
          <w:p w14:paraId="79AE663B" w14:textId="77777777" w:rsidR="00000000" w:rsidRPr="00A71CD0" w:rsidRDefault="006B46A0" w:rsidP="00A71CD0"/>
        </w:tc>
      </w:tr>
      <w:tr w:rsidR="00000000" w:rsidRPr="00A71CD0" w14:paraId="0F8223E2" w14:textId="77777777" w:rsidTr="00B70C73">
        <w:trPr>
          <w:trHeight w:val="420"/>
        </w:trPr>
        <w:tc>
          <w:tcPr>
            <w:tcW w:w="6740" w:type="dxa"/>
          </w:tcPr>
          <w:p w14:paraId="15686DE5" w14:textId="77777777" w:rsidR="00000000" w:rsidRPr="00A71CD0" w:rsidRDefault="006B46A0" w:rsidP="00A71CD0">
            <w:r w:rsidRPr="00A71CD0">
              <w:t>Økt fleksibilitet i videregående opplæring</w:t>
            </w:r>
          </w:p>
        </w:tc>
        <w:tc>
          <w:tcPr>
            <w:tcW w:w="1260" w:type="dxa"/>
          </w:tcPr>
          <w:p w14:paraId="624CAEF9" w14:textId="77777777" w:rsidR="00000000" w:rsidRPr="00A71CD0" w:rsidRDefault="006B46A0" w:rsidP="00A71CD0"/>
        </w:tc>
        <w:tc>
          <w:tcPr>
            <w:tcW w:w="1540" w:type="dxa"/>
          </w:tcPr>
          <w:p w14:paraId="32E17CEB" w14:textId="77777777" w:rsidR="00000000" w:rsidRPr="00A71CD0" w:rsidRDefault="006B46A0" w:rsidP="00A71CD0">
            <w:r w:rsidRPr="00A71CD0">
              <w:t>73</w:t>
            </w:r>
            <w:r w:rsidRPr="00A71CD0">
              <w:rPr>
                <w:rFonts w:ascii="Cambria" w:hAnsi="Cambria" w:cs="Cambria"/>
              </w:rPr>
              <w:t> </w:t>
            </w:r>
            <w:r w:rsidRPr="00A71CD0">
              <w:t>280</w:t>
            </w:r>
          </w:p>
        </w:tc>
      </w:tr>
      <w:tr w:rsidR="00000000" w:rsidRPr="00A71CD0" w14:paraId="42F9C1A0" w14:textId="77777777" w:rsidTr="00B70C73">
        <w:trPr>
          <w:trHeight w:val="420"/>
        </w:trPr>
        <w:tc>
          <w:tcPr>
            <w:tcW w:w="6740" w:type="dxa"/>
          </w:tcPr>
          <w:p w14:paraId="0EA746C8" w14:textId="77777777" w:rsidR="00000000" w:rsidRPr="00A71CD0" w:rsidRDefault="006B46A0" w:rsidP="00A71CD0">
            <w:r w:rsidRPr="00A71CD0">
              <w:t>Lærlingtilskudd – nominell videreføring</w:t>
            </w:r>
          </w:p>
        </w:tc>
        <w:tc>
          <w:tcPr>
            <w:tcW w:w="1260" w:type="dxa"/>
          </w:tcPr>
          <w:p w14:paraId="42532A8B" w14:textId="77777777" w:rsidR="00000000" w:rsidRPr="00A71CD0" w:rsidRDefault="006B46A0" w:rsidP="00A71CD0"/>
        </w:tc>
        <w:tc>
          <w:tcPr>
            <w:tcW w:w="1540" w:type="dxa"/>
          </w:tcPr>
          <w:p w14:paraId="0B93DFB4" w14:textId="77777777" w:rsidR="00000000" w:rsidRPr="00A71CD0" w:rsidRDefault="006B46A0" w:rsidP="00A71CD0">
            <w:r w:rsidRPr="00A71CD0">
              <w:t>-97</w:t>
            </w:r>
            <w:r w:rsidRPr="00A71CD0">
              <w:rPr>
                <w:rFonts w:ascii="Cambria" w:hAnsi="Cambria" w:cs="Cambria"/>
              </w:rPr>
              <w:t> </w:t>
            </w:r>
            <w:r w:rsidRPr="00A71CD0">
              <w:t>925</w:t>
            </w:r>
          </w:p>
        </w:tc>
      </w:tr>
      <w:tr w:rsidR="00000000" w:rsidRPr="00A71CD0" w14:paraId="2196AE66" w14:textId="77777777" w:rsidTr="00B70C73">
        <w:trPr>
          <w:trHeight w:val="420"/>
        </w:trPr>
        <w:tc>
          <w:tcPr>
            <w:tcW w:w="6740" w:type="dxa"/>
          </w:tcPr>
          <w:p w14:paraId="0285EAAD" w14:textId="77777777" w:rsidR="00000000" w:rsidRPr="00A71CD0" w:rsidRDefault="006B46A0" w:rsidP="00A71CD0">
            <w:r w:rsidRPr="00A71CD0">
              <w:t xml:space="preserve">Lærlingtilskudd – utfasing av midlertidig økning </w:t>
            </w:r>
          </w:p>
        </w:tc>
        <w:tc>
          <w:tcPr>
            <w:tcW w:w="1260" w:type="dxa"/>
          </w:tcPr>
          <w:p w14:paraId="66889043" w14:textId="77777777" w:rsidR="00000000" w:rsidRPr="00A71CD0" w:rsidRDefault="006B46A0" w:rsidP="00A71CD0"/>
        </w:tc>
        <w:tc>
          <w:tcPr>
            <w:tcW w:w="1540" w:type="dxa"/>
          </w:tcPr>
          <w:p w14:paraId="20135AFF" w14:textId="77777777" w:rsidR="00000000" w:rsidRPr="00A71CD0" w:rsidRDefault="006B46A0" w:rsidP="00A71CD0">
            <w:r w:rsidRPr="00A71CD0">
              <w:t>-1</w:t>
            </w:r>
            <w:r w:rsidRPr="00A71CD0">
              <w:t>74</w:t>
            </w:r>
            <w:r w:rsidRPr="00A71CD0">
              <w:rPr>
                <w:rFonts w:ascii="Cambria" w:hAnsi="Cambria" w:cs="Cambria"/>
              </w:rPr>
              <w:t> </w:t>
            </w:r>
            <w:r w:rsidRPr="00A71CD0">
              <w:t>250</w:t>
            </w:r>
          </w:p>
        </w:tc>
      </w:tr>
      <w:tr w:rsidR="00000000" w:rsidRPr="00A71CD0" w14:paraId="4086B369" w14:textId="77777777" w:rsidTr="00B70C73">
        <w:trPr>
          <w:trHeight w:val="420"/>
        </w:trPr>
        <w:tc>
          <w:tcPr>
            <w:tcW w:w="6740" w:type="dxa"/>
          </w:tcPr>
          <w:p w14:paraId="2CAD36A7" w14:textId="77777777" w:rsidR="00000000" w:rsidRPr="00A71CD0" w:rsidRDefault="006B46A0" w:rsidP="00A71CD0">
            <w:r w:rsidRPr="00A71CD0">
              <w:t>Landslinjer – utvidelse av tilbud</w:t>
            </w:r>
          </w:p>
        </w:tc>
        <w:tc>
          <w:tcPr>
            <w:tcW w:w="1260" w:type="dxa"/>
          </w:tcPr>
          <w:p w14:paraId="0C1675F8" w14:textId="77777777" w:rsidR="00000000" w:rsidRPr="00A71CD0" w:rsidRDefault="006B46A0" w:rsidP="00A71CD0"/>
        </w:tc>
        <w:tc>
          <w:tcPr>
            <w:tcW w:w="1540" w:type="dxa"/>
          </w:tcPr>
          <w:p w14:paraId="54B861A4" w14:textId="77777777" w:rsidR="00000000" w:rsidRPr="00A71CD0" w:rsidRDefault="006B46A0" w:rsidP="00A71CD0">
            <w:r w:rsidRPr="00A71CD0">
              <w:t>-3</w:t>
            </w:r>
            <w:r w:rsidRPr="00A71CD0">
              <w:rPr>
                <w:rFonts w:ascii="Cambria" w:hAnsi="Cambria" w:cs="Cambria"/>
              </w:rPr>
              <w:t> </w:t>
            </w:r>
            <w:r w:rsidRPr="00A71CD0">
              <w:t>300</w:t>
            </w:r>
          </w:p>
        </w:tc>
      </w:tr>
      <w:tr w:rsidR="00000000" w:rsidRPr="00A71CD0" w14:paraId="231B7156" w14:textId="77777777" w:rsidTr="00B70C73">
        <w:trPr>
          <w:trHeight w:val="420"/>
        </w:trPr>
        <w:tc>
          <w:tcPr>
            <w:tcW w:w="6740" w:type="dxa"/>
          </w:tcPr>
          <w:p w14:paraId="0A9D8D07" w14:textId="77777777" w:rsidR="00000000" w:rsidRPr="00A71CD0" w:rsidRDefault="006B46A0" w:rsidP="00A71CD0">
            <w:r w:rsidRPr="00A71CD0">
              <w:t>Overføring av oppgaver på kulturminneområdet</w:t>
            </w:r>
          </w:p>
        </w:tc>
        <w:tc>
          <w:tcPr>
            <w:tcW w:w="1260" w:type="dxa"/>
          </w:tcPr>
          <w:p w14:paraId="5937FCC4" w14:textId="77777777" w:rsidR="00000000" w:rsidRPr="00A71CD0" w:rsidRDefault="006B46A0" w:rsidP="00A71CD0"/>
        </w:tc>
        <w:tc>
          <w:tcPr>
            <w:tcW w:w="1540" w:type="dxa"/>
          </w:tcPr>
          <w:p w14:paraId="53E8C005" w14:textId="77777777" w:rsidR="00000000" w:rsidRPr="00A71CD0" w:rsidRDefault="006B46A0" w:rsidP="00A71CD0">
            <w:r w:rsidRPr="00A71CD0">
              <w:t>4</w:t>
            </w:r>
            <w:r w:rsidRPr="00A71CD0">
              <w:rPr>
                <w:rFonts w:ascii="Cambria" w:hAnsi="Cambria" w:cs="Cambria"/>
              </w:rPr>
              <w:t> </w:t>
            </w:r>
            <w:r w:rsidRPr="00A71CD0">
              <w:t>200</w:t>
            </w:r>
          </w:p>
        </w:tc>
      </w:tr>
      <w:tr w:rsidR="00000000" w:rsidRPr="00A71CD0" w14:paraId="4247D154" w14:textId="77777777" w:rsidTr="00B70C73">
        <w:trPr>
          <w:trHeight w:val="420"/>
        </w:trPr>
        <w:tc>
          <w:tcPr>
            <w:tcW w:w="6740" w:type="dxa"/>
          </w:tcPr>
          <w:p w14:paraId="6ED7AAD5" w14:textId="77777777" w:rsidR="00000000" w:rsidRPr="00A71CD0" w:rsidRDefault="006B46A0" w:rsidP="00A71CD0">
            <w:r w:rsidRPr="00A71CD0">
              <w:t>Reduserte ferjetakster</w:t>
            </w:r>
          </w:p>
        </w:tc>
        <w:tc>
          <w:tcPr>
            <w:tcW w:w="1260" w:type="dxa"/>
          </w:tcPr>
          <w:p w14:paraId="62C1AF3A" w14:textId="77777777" w:rsidR="00000000" w:rsidRPr="00A71CD0" w:rsidRDefault="006B46A0" w:rsidP="00A71CD0"/>
        </w:tc>
        <w:tc>
          <w:tcPr>
            <w:tcW w:w="1540" w:type="dxa"/>
          </w:tcPr>
          <w:p w14:paraId="3B6C3C08" w14:textId="77777777" w:rsidR="00000000" w:rsidRPr="00A71CD0" w:rsidRDefault="006B46A0" w:rsidP="00A71CD0">
            <w:r w:rsidRPr="00A71CD0">
              <w:t>97</w:t>
            </w:r>
            <w:r w:rsidRPr="00A71CD0">
              <w:rPr>
                <w:rFonts w:ascii="Cambria" w:hAnsi="Cambria" w:cs="Cambria"/>
              </w:rPr>
              <w:t> </w:t>
            </w:r>
            <w:r w:rsidRPr="00A71CD0">
              <w:t>363</w:t>
            </w:r>
          </w:p>
        </w:tc>
      </w:tr>
      <w:tr w:rsidR="00000000" w:rsidRPr="00A71CD0" w14:paraId="745DD219" w14:textId="77777777" w:rsidTr="00B70C73">
        <w:trPr>
          <w:trHeight w:val="420"/>
        </w:trPr>
        <w:tc>
          <w:tcPr>
            <w:tcW w:w="6740" w:type="dxa"/>
          </w:tcPr>
          <w:p w14:paraId="583655DC" w14:textId="77777777" w:rsidR="00000000" w:rsidRPr="00A71CD0" w:rsidRDefault="006B46A0" w:rsidP="00A71CD0">
            <w:r w:rsidRPr="00A71CD0">
              <w:t>Økt CO</w:t>
            </w:r>
            <w:r w:rsidRPr="00A71CD0">
              <w:rPr>
                <w:rStyle w:val="skrift-senket"/>
              </w:rPr>
              <w:t>2</w:t>
            </w:r>
            <w:r w:rsidRPr="00A71CD0">
              <w:t>-avgift – kompensasjon</w:t>
            </w:r>
          </w:p>
        </w:tc>
        <w:tc>
          <w:tcPr>
            <w:tcW w:w="1260" w:type="dxa"/>
          </w:tcPr>
          <w:p w14:paraId="3788CAAA" w14:textId="77777777" w:rsidR="00000000" w:rsidRPr="00A71CD0" w:rsidRDefault="006B46A0" w:rsidP="00A71CD0"/>
        </w:tc>
        <w:tc>
          <w:tcPr>
            <w:tcW w:w="1540" w:type="dxa"/>
          </w:tcPr>
          <w:p w14:paraId="15D3AB42" w14:textId="77777777" w:rsidR="00000000" w:rsidRPr="00A71CD0" w:rsidRDefault="006B46A0" w:rsidP="00A71CD0">
            <w:r w:rsidRPr="00A71CD0">
              <w:t>98</w:t>
            </w:r>
            <w:r w:rsidRPr="00A71CD0">
              <w:rPr>
                <w:rFonts w:ascii="Cambria" w:hAnsi="Cambria" w:cs="Cambria"/>
              </w:rPr>
              <w:t> </w:t>
            </w:r>
            <w:r w:rsidRPr="00A71CD0">
              <w:t>818</w:t>
            </w:r>
          </w:p>
        </w:tc>
      </w:tr>
      <w:tr w:rsidR="00000000" w:rsidRPr="00A71CD0" w14:paraId="39DBC874" w14:textId="77777777" w:rsidTr="00B70C73">
        <w:trPr>
          <w:trHeight w:val="420"/>
        </w:trPr>
        <w:tc>
          <w:tcPr>
            <w:tcW w:w="6740" w:type="dxa"/>
          </w:tcPr>
          <w:p w14:paraId="4E520217" w14:textId="77777777" w:rsidR="00000000" w:rsidRPr="00A71CD0" w:rsidRDefault="006B46A0" w:rsidP="00A71CD0">
            <w:r w:rsidRPr="00A71CD0">
              <w:t>Tunellsikkerhetsforskriften</w:t>
            </w:r>
          </w:p>
        </w:tc>
        <w:tc>
          <w:tcPr>
            <w:tcW w:w="1260" w:type="dxa"/>
          </w:tcPr>
          <w:p w14:paraId="3B2713AF" w14:textId="77777777" w:rsidR="00000000" w:rsidRPr="00A71CD0" w:rsidRDefault="006B46A0" w:rsidP="00A71CD0"/>
        </w:tc>
        <w:tc>
          <w:tcPr>
            <w:tcW w:w="1540" w:type="dxa"/>
          </w:tcPr>
          <w:p w14:paraId="652AE68E" w14:textId="77777777" w:rsidR="00000000" w:rsidRPr="00A71CD0" w:rsidRDefault="006B46A0" w:rsidP="00A71CD0">
            <w:r w:rsidRPr="00A71CD0">
              <w:t>231</w:t>
            </w:r>
            <w:r w:rsidRPr="00A71CD0">
              <w:rPr>
                <w:rFonts w:ascii="Cambria" w:hAnsi="Cambria" w:cs="Cambria"/>
              </w:rPr>
              <w:t> </w:t>
            </w:r>
            <w:r w:rsidRPr="00A71CD0">
              <w:t>000</w:t>
            </w:r>
          </w:p>
        </w:tc>
      </w:tr>
      <w:tr w:rsidR="00000000" w:rsidRPr="00A71CD0" w14:paraId="423C5EEE" w14:textId="77777777" w:rsidTr="00B70C73">
        <w:trPr>
          <w:trHeight w:val="420"/>
        </w:trPr>
        <w:tc>
          <w:tcPr>
            <w:tcW w:w="6740" w:type="dxa"/>
          </w:tcPr>
          <w:p w14:paraId="3FA5CF13" w14:textId="77777777" w:rsidR="00000000" w:rsidRPr="00A71CD0" w:rsidRDefault="006B46A0" w:rsidP="00A71CD0">
            <w:r w:rsidRPr="00A71CD0">
              <w:t>Helikopterrute Værøy–Bodø</w:t>
            </w:r>
          </w:p>
        </w:tc>
        <w:tc>
          <w:tcPr>
            <w:tcW w:w="1260" w:type="dxa"/>
          </w:tcPr>
          <w:p w14:paraId="5705E9F0" w14:textId="77777777" w:rsidR="00000000" w:rsidRPr="00A71CD0" w:rsidRDefault="006B46A0" w:rsidP="00A71CD0"/>
        </w:tc>
        <w:tc>
          <w:tcPr>
            <w:tcW w:w="1540" w:type="dxa"/>
          </w:tcPr>
          <w:p w14:paraId="18EC7475" w14:textId="77777777" w:rsidR="00000000" w:rsidRPr="00A71CD0" w:rsidRDefault="006B46A0" w:rsidP="00A71CD0">
            <w:r w:rsidRPr="00A71CD0">
              <w:t>-41</w:t>
            </w:r>
            <w:r w:rsidRPr="00A71CD0">
              <w:rPr>
                <w:rFonts w:ascii="Cambria" w:hAnsi="Cambria" w:cs="Cambria"/>
              </w:rPr>
              <w:t> </w:t>
            </w:r>
            <w:r w:rsidRPr="00A71CD0">
              <w:t>200</w:t>
            </w:r>
          </w:p>
        </w:tc>
      </w:tr>
      <w:tr w:rsidR="00000000" w:rsidRPr="00A71CD0" w14:paraId="2650E074" w14:textId="77777777" w:rsidTr="00B70C73">
        <w:trPr>
          <w:trHeight w:val="420"/>
        </w:trPr>
        <w:tc>
          <w:tcPr>
            <w:tcW w:w="6740" w:type="dxa"/>
          </w:tcPr>
          <w:p w14:paraId="2112B3AB" w14:textId="77777777" w:rsidR="00000000" w:rsidRPr="00A71CD0" w:rsidRDefault="006B46A0" w:rsidP="00A71CD0">
            <w:r w:rsidRPr="00A71CD0">
              <w:t>Fv. 353 Gassveien</w:t>
            </w:r>
          </w:p>
        </w:tc>
        <w:tc>
          <w:tcPr>
            <w:tcW w:w="1260" w:type="dxa"/>
          </w:tcPr>
          <w:p w14:paraId="65836D7A" w14:textId="77777777" w:rsidR="00000000" w:rsidRPr="00A71CD0" w:rsidRDefault="006B46A0" w:rsidP="00A71CD0"/>
        </w:tc>
        <w:tc>
          <w:tcPr>
            <w:tcW w:w="1540" w:type="dxa"/>
          </w:tcPr>
          <w:p w14:paraId="7E0BD0A9" w14:textId="77777777" w:rsidR="00000000" w:rsidRPr="00A71CD0" w:rsidRDefault="006B46A0" w:rsidP="00A71CD0">
            <w:r w:rsidRPr="00A71CD0">
              <w:t>-76</w:t>
            </w:r>
            <w:r w:rsidRPr="00A71CD0">
              <w:rPr>
                <w:rFonts w:ascii="Cambria" w:hAnsi="Cambria" w:cs="Cambria"/>
              </w:rPr>
              <w:t> </w:t>
            </w:r>
            <w:r w:rsidRPr="00A71CD0">
              <w:t>875</w:t>
            </w:r>
          </w:p>
        </w:tc>
      </w:tr>
      <w:tr w:rsidR="00000000" w:rsidRPr="00A71CD0" w14:paraId="7879A84F" w14:textId="77777777" w:rsidTr="00B70C73">
        <w:trPr>
          <w:trHeight w:val="420"/>
        </w:trPr>
        <w:tc>
          <w:tcPr>
            <w:tcW w:w="6740" w:type="dxa"/>
          </w:tcPr>
          <w:p w14:paraId="07BF7BC4" w14:textId="77777777" w:rsidR="00000000" w:rsidRPr="00A71CD0" w:rsidRDefault="006B46A0" w:rsidP="00A71CD0">
            <w:r w:rsidRPr="00A71CD0">
              <w:rPr>
                <w:rStyle w:val="kursiv"/>
              </w:rPr>
              <w:t>Sum</w:t>
            </w:r>
          </w:p>
        </w:tc>
        <w:tc>
          <w:tcPr>
            <w:tcW w:w="1260" w:type="dxa"/>
          </w:tcPr>
          <w:p w14:paraId="57FBB577" w14:textId="77777777" w:rsidR="00000000" w:rsidRPr="00A71CD0" w:rsidRDefault="006B46A0" w:rsidP="00A71CD0">
            <w:r w:rsidRPr="00A71CD0">
              <w:rPr>
                <w:rStyle w:val="kursiv"/>
              </w:rPr>
              <w:t>-6</w:t>
            </w:r>
            <w:r w:rsidRPr="00A71CD0">
              <w:rPr>
                <w:rStyle w:val="kursiv"/>
                <w:rFonts w:ascii="Cambria" w:hAnsi="Cambria" w:cs="Cambria"/>
              </w:rPr>
              <w:t> </w:t>
            </w:r>
            <w:r w:rsidRPr="00A71CD0">
              <w:rPr>
                <w:rStyle w:val="kursiv"/>
              </w:rPr>
              <w:t>024</w:t>
            </w:r>
            <w:r w:rsidRPr="00A71CD0">
              <w:rPr>
                <w:rStyle w:val="kursiv"/>
                <w:rFonts w:ascii="Cambria" w:hAnsi="Cambria" w:cs="Cambria"/>
              </w:rPr>
              <w:t> </w:t>
            </w:r>
            <w:r w:rsidRPr="00A71CD0">
              <w:rPr>
                <w:rStyle w:val="kursiv"/>
              </w:rPr>
              <w:t>022</w:t>
            </w:r>
          </w:p>
        </w:tc>
        <w:tc>
          <w:tcPr>
            <w:tcW w:w="1540" w:type="dxa"/>
          </w:tcPr>
          <w:p w14:paraId="6E6D76F6" w14:textId="77777777" w:rsidR="00000000" w:rsidRPr="00A71CD0" w:rsidRDefault="006B46A0" w:rsidP="00A71CD0">
            <w:r w:rsidRPr="00A71CD0">
              <w:rPr>
                <w:rStyle w:val="kursiv"/>
              </w:rPr>
              <w:t>-4</w:t>
            </w:r>
            <w:r w:rsidRPr="00A71CD0">
              <w:rPr>
                <w:rStyle w:val="kursiv"/>
                <w:rFonts w:ascii="Cambria" w:hAnsi="Cambria" w:cs="Cambria"/>
              </w:rPr>
              <w:t> </w:t>
            </w:r>
            <w:r w:rsidRPr="00A71CD0">
              <w:rPr>
                <w:rStyle w:val="kursiv"/>
              </w:rPr>
              <w:t>408</w:t>
            </w:r>
            <w:r w:rsidRPr="00A71CD0">
              <w:rPr>
                <w:rStyle w:val="kursiv"/>
                <w:rFonts w:ascii="Cambria" w:hAnsi="Cambria" w:cs="Cambria"/>
              </w:rPr>
              <w:t> </w:t>
            </w:r>
            <w:r w:rsidRPr="00A71CD0">
              <w:rPr>
                <w:rStyle w:val="kursiv"/>
              </w:rPr>
              <w:t>298</w:t>
            </w:r>
          </w:p>
        </w:tc>
      </w:tr>
    </w:tbl>
    <w:p w14:paraId="64270E6C" w14:textId="77777777" w:rsidR="00000000" w:rsidRPr="00A71CD0" w:rsidRDefault="006B46A0" w:rsidP="00A71CD0">
      <w:pPr>
        <w:pStyle w:val="avsnitt-tittel"/>
      </w:pPr>
      <w:r w:rsidRPr="00A71CD0">
        <w:t>Kommunene og fylkeskommunene</w:t>
      </w:r>
    </w:p>
    <w:p w14:paraId="49612511" w14:textId="77777777" w:rsidR="00000000" w:rsidRPr="00A71CD0" w:rsidRDefault="006B46A0" w:rsidP="00A71CD0">
      <w:pPr>
        <w:pStyle w:val="avsnitt-undertittel"/>
      </w:pPr>
      <w:r w:rsidRPr="00A71CD0">
        <w:t>Statlige og private skoler – endring i elevtall</w:t>
      </w:r>
    </w:p>
    <w:p w14:paraId="2ED7E33B" w14:textId="77777777" w:rsidR="00000000" w:rsidRPr="00A71CD0" w:rsidRDefault="006B46A0" w:rsidP="00A71CD0">
      <w:r w:rsidRPr="00A71CD0">
        <w:t>Som følge av økt antall elever i statlige</w:t>
      </w:r>
      <w:r w:rsidRPr="00A71CD0">
        <w:t xml:space="preserve"> og private skoler reduseres rammetilskuddet til kommunene og fylkeskommunene med henholdsvis 117,7</w:t>
      </w:r>
      <w:r w:rsidRPr="00A71CD0">
        <w:rPr>
          <w:rFonts w:ascii="Cambria" w:hAnsi="Cambria" w:cs="Cambria"/>
        </w:rPr>
        <w:t> </w:t>
      </w:r>
      <w:r w:rsidRPr="00A71CD0">
        <w:t>mill. kroner og 138,9</w:t>
      </w:r>
      <w:r w:rsidRPr="00A71CD0">
        <w:rPr>
          <w:rFonts w:ascii="Cambria" w:hAnsi="Cambria" w:cs="Cambria"/>
        </w:rPr>
        <w:t> </w:t>
      </w:r>
      <w:r w:rsidRPr="00A71CD0">
        <w:t>mill. kroner. Se Gr</w:t>
      </w:r>
      <w:r w:rsidRPr="00A71CD0">
        <w:rPr>
          <w:rFonts w:ascii="UniCentury Old Style" w:hAnsi="UniCentury Old Style" w:cs="UniCentury Old Style"/>
        </w:rPr>
        <w:t>ø</w:t>
      </w:r>
      <w:r w:rsidRPr="00A71CD0">
        <w:t>nt hefte (H-2515 N) for n</w:t>
      </w:r>
      <w:r w:rsidRPr="00A71CD0">
        <w:rPr>
          <w:rFonts w:ascii="UniCentury Old Style" w:hAnsi="UniCentury Old Style" w:cs="UniCentury Old Style"/>
        </w:rPr>
        <w:t>æ</w:t>
      </w:r>
      <w:r w:rsidRPr="00A71CD0">
        <w:t>rmere omtale av trekk- og korreksjonsordningen for elever i statlige og private skoler.</w:t>
      </w:r>
    </w:p>
    <w:p w14:paraId="2B35110C" w14:textId="77777777" w:rsidR="00000000" w:rsidRPr="00A71CD0" w:rsidRDefault="006B46A0" w:rsidP="00A71CD0">
      <w:pPr>
        <w:pStyle w:val="avsnitt-undertittel"/>
      </w:pPr>
      <w:r w:rsidRPr="00A71CD0">
        <w:t>Universell utforming av IKT-løsninger</w:t>
      </w:r>
    </w:p>
    <w:p w14:paraId="2DDBBF32" w14:textId="77777777" w:rsidR="00000000" w:rsidRPr="00A71CD0" w:rsidRDefault="006B46A0" w:rsidP="00A71CD0">
      <w:r w:rsidRPr="00A71CD0">
        <w:t>Europaparlamentets og Rådets direktiv (EU) 2016/2102 av 26. oktober 2016 om tilgjengelighet av offentlige organers nettsteder og mobilapplikasjoner (Web Accessibility Directive (WAD)) er en del av norsk rett, jf. Prop.</w:t>
      </w:r>
      <w:r w:rsidRPr="00A71CD0">
        <w:t xml:space="preserve"> 141 LS (2020–2021) </w:t>
      </w:r>
      <w:r w:rsidRPr="00A71CD0">
        <w:rPr>
          <w:rStyle w:val="kursiv"/>
        </w:rPr>
        <w:t>Endringer i likestillings- og diskrimineringsloven mv. (universell utforming av IKT-løsninger)</w:t>
      </w:r>
      <w:r w:rsidRPr="00A71CD0">
        <w:t>. Regelverket trer i kraft fra 1. januar 2022, med en overgangsperiode på ett år. Kommunesektoren kompenseres i 2022 for kostnader til teknisk</w:t>
      </w:r>
      <w:r w:rsidRPr="00A71CD0">
        <w:t xml:space="preserve"> omlegging av nettsteder og mobilapplikasjoner og opplæring av ansatte utenom synstolking. Rammetilskuddet til kommunene økes med 34</w:t>
      </w:r>
      <w:r w:rsidRPr="00A71CD0">
        <w:rPr>
          <w:rFonts w:ascii="Cambria" w:hAnsi="Cambria" w:cs="Cambria"/>
        </w:rPr>
        <w:t> </w:t>
      </w:r>
      <w:r w:rsidRPr="00A71CD0">
        <w:t xml:space="preserve">mill. kroner, og rammetilskuddet til fylkeskommunene </w:t>
      </w:r>
      <w:r w:rsidRPr="00A71CD0">
        <w:rPr>
          <w:rFonts w:ascii="UniCentury Old Style" w:hAnsi="UniCentury Old Style" w:cs="UniCentury Old Style"/>
        </w:rPr>
        <w:t>ø</w:t>
      </w:r>
      <w:r w:rsidRPr="00A71CD0">
        <w:t>kes med 5</w:t>
      </w:r>
      <w:r w:rsidRPr="00A71CD0">
        <w:rPr>
          <w:rFonts w:ascii="Cambria" w:hAnsi="Cambria" w:cs="Cambria"/>
        </w:rPr>
        <w:t> </w:t>
      </w:r>
      <w:r w:rsidRPr="00A71CD0">
        <w:t>mill. kroner. Se n</w:t>
      </w:r>
      <w:r w:rsidRPr="00A71CD0">
        <w:rPr>
          <w:rFonts w:ascii="UniCentury Old Style" w:hAnsi="UniCentury Old Style" w:cs="UniCentury Old Style"/>
        </w:rPr>
        <w:t>æ</w:t>
      </w:r>
      <w:r w:rsidRPr="00A71CD0">
        <w:t>rmere omtale under programkategori 13.40</w:t>
      </w:r>
      <w:r w:rsidRPr="00A71CD0">
        <w:t>.</w:t>
      </w:r>
    </w:p>
    <w:p w14:paraId="62429FBA" w14:textId="77777777" w:rsidR="00000000" w:rsidRPr="00A71CD0" w:rsidRDefault="006B46A0" w:rsidP="00A71CD0">
      <w:pPr>
        <w:pStyle w:val="avsnitt-undertittel"/>
      </w:pPr>
      <w:r w:rsidRPr="00A71CD0">
        <w:lastRenderedPageBreak/>
        <w:t>Kompetansekrav i barnevernet</w:t>
      </w:r>
    </w:p>
    <w:p w14:paraId="30F6961C" w14:textId="77777777" w:rsidR="00000000" w:rsidRPr="00A71CD0" w:rsidRDefault="006B46A0" w:rsidP="00A71CD0">
      <w:r w:rsidRPr="00A71CD0">
        <w:t xml:space="preserve">Stortinget har vedtatt nye krav om relevant utdanning for ansatte i barnevernet, jf. Prop. 133 L (2020–2021) </w:t>
      </w:r>
      <w:r w:rsidRPr="00A71CD0">
        <w:rPr>
          <w:rStyle w:val="kursiv"/>
        </w:rPr>
        <w:t>Lov om barnevern (barnevernsloven) og lov om endringer i barnevernloven</w:t>
      </w:r>
      <w:r w:rsidRPr="00A71CD0">
        <w:t>. Kravene trer i kraft i 2022, med en impleme</w:t>
      </w:r>
      <w:r w:rsidRPr="00A71CD0">
        <w:t>nteringsperiode på ti år. Merkostnadene er anslått til 440–610</w:t>
      </w:r>
      <w:r w:rsidRPr="00A71CD0">
        <w:rPr>
          <w:rFonts w:ascii="Cambria" w:hAnsi="Cambria" w:cs="Cambria"/>
        </w:rPr>
        <w:t> </w:t>
      </w:r>
      <w:r w:rsidRPr="00A71CD0">
        <w:t>mill. kroner fra 2031. For 2022 foresl</w:t>
      </w:r>
      <w:r w:rsidRPr="00A71CD0">
        <w:rPr>
          <w:rFonts w:ascii="UniCentury Old Style" w:hAnsi="UniCentury Old Style" w:cs="UniCentury Old Style"/>
        </w:rPr>
        <w:t>å</w:t>
      </w:r>
      <w:r w:rsidRPr="00A71CD0">
        <w:t xml:space="preserve">s det at rammetilskuddet til kommunene </w:t>
      </w:r>
      <w:r w:rsidRPr="00A71CD0">
        <w:rPr>
          <w:rFonts w:ascii="UniCentury Old Style" w:hAnsi="UniCentury Old Style" w:cs="UniCentury Old Style"/>
        </w:rPr>
        <w:t>ø</w:t>
      </w:r>
      <w:r w:rsidRPr="00A71CD0">
        <w:t>kes med 52,5</w:t>
      </w:r>
      <w:r w:rsidRPr="00A71CD0">
        <w:rPr>
          <w:rFonts w:ascii="Cambria" w:hAnsi="Cambria" w:cs="Cambria"/>
        </w:rPr>
        <w:t> </w:t>
      </w:r>
      <w:r w:rsidRPr="00A71CD0">
        <w:t>mill. kroner. Midlene fordeles etter delkostnadsn</w:t>
      </w:r>
      <w:r w:rsidRPr="00A71CD0">
        <w:rPr>
          <w:rFonts w:ascii="UniCentury Old Style" w:hAnsi="UniCentury Old Style" w:cs="UniCentury Old Style"/>
        </w:rPr>
        <w:t>ø</w:t>
      </w:r>
      <w:r w:rsidRPr="00A71CD0">
        <w:t>kkelen for barnevern.</w:t>
      </w:r>
    </w:p>
    <w:p w14:paraId="7EE98D74" w14:textId="77777777" w:rsidR="00000000" w:rsidRPr="00A71CD0" w:rsidRDefault="006B46A0" w:rsidP="00A71CD0">
      <w:r w:rsidRPr="00A71CD0">
        <w:t>Oslo kommune får i tillegg øk</w:t>
      </w:r>
      <w:r w:rsidRPr="00A71CD0">
        <w:t>te lønnskostnader knyttet til kompetansekrav som gjelder barnevernsinstitusjoner og sentre for foreldre og barn som driftes av Oslo kommune. De varige merutgiftene på lang sikt anslås til 13,5 mill. kroner fra 2041. For 2022 foreslås det at rammetilskuddet</w:t>
      </w:r>
      <w:r w:rsidRPr="00A71CD0">
        <w:t xml:space="preserve"> til fylkeskommunene økes med 0,8 mill. kroner som fordeles særskilt til Oslo (tabell C). Se nærmere omtale i Prop. 1 S (2021–2022) for Barne- og familiedepartementet.</w:t>
      </w:r>
    </w:p>
    <w:p w14:paraId="60E4A0D0" w14:textId="77777777" w:rsidR="00000000" w:rsidRPr="00A71CD0" w:rsidRDefault="006B46A0" w:rsidP="00A71CD0">
      <w:pPr>
        <w:pStyle w:val="avsnitt-undertittel"/>
      </w:pPr>
      <w:r w:rsidRPr="00A71CD0">
        <w:t>Tolkeloven</w:t>
      </w:r>
    </w:p>
    <w:p w14:paraId="3DFA2733" w14:textId="77777777" w:rsidR="00000000" w:rsidRPr="00A71CD0" w:rsidRDefault="006B46A0" w:rsidP="00A71CD0">
      <w:r w:rsidRPr="00A71CD0">
        <w:t>Tolkeloven som blant annet regulerer offentlige myndigheters bruk av tolk, tr</w:t>
      </w:r>
      <w:r w:rsidRPr="00A71CD0">
        <w:t xml:space="preserve">er i kraft 1. januar 2022, jf. Prop. 156 L (2020–2021) </w:t>
      </w:r>
      <w:r w:rsidRPr="00A71CD0">
        <w:rPr>
          <w:rStyle w:val="kursiv"/>
        </w:rPr>
        <w:t>Lov om offentlige organers ansvar for bruk av tolk mv. (tolkeloven)</w:t>
      </w:r>
      <w:r w:rsidRPr="00A71CD0">
        <w:t>. Som kompensasjon økes rammetilskuddet til kommunene med 20,7</w:t>
      </w:r>
      <w:r w:rsidRPr="00A71CD0">
        <w:rPr>
          <w:rFonts w:ascii="Cambria" w:hAnsi="Cambria" w:cs="Cambria"/>
        </w:rPr>
        <w:t> </w:t>
      </w:r>
      <w:r w:rsidRPr="00A71CD0">
        <w:t xml:space="preserve">mill. kroner. Rammetilskuddet til fylkeskommunene </w:t>
      </w:r>
      <w:r w:rsidRPr="00A71CD0">
        <w:rPr>
          <w:rFonts w:ascii="UniCentury Old Style" w:hAnsi="UniCentury Old Style" w:cs="UniCentury Old Style"/>
        </w:rPr>
        <w:t>ø</w:t>
      </w:r>
      <w:r w:rsidRPr="00A71CD0">
        <w:t>kes med 1,8</w:t>
      </w:r>
      <w:r w:rsidRPr="00A71CD0">
        <w:rPr>
          <w:rFonts w:ascii="Cambria" w:hAnsi="Cambria" w:cs="Cambria"/>
        </w:rPr>
        <w:t> </w:t>
      </w:r>
      <w:r w:rsidRPr="00A71CD0">
        <w:t>mill. kr</w:t>
      </w:r>
      <w:r w:rsidRPr="00A71CD0">
        <w:t>oner. Se nærmere omtale i Prop. 1 S (2021–2022) for Kunnskapsdepartementet.</w:t>
      </w:r>
    </w:p>
    <w:p w14:paraId="40BEAEFC" w14:textId="77777777" w:rsidR="00000000" w:rsidRPr="00A71CD0" w:rsidRDefault="006B46A0" w:rsidP="00A71CD0">
      <w:pPr>
        <w:pStyle w:val="avsnitt-tittel"/>
      </w:pPr>
      <w:r w:rsidRPr="00A71CD0">
        <w:t>Kommunene</w:t>
      </w:r>
    </w:p>
    <w:p w14:paraId="6E4BE31E" w14:textId="77777777" w:rsidR="00000000" w:rsidRPr="00A71CD0" w:rsidRDefault="006B46A0" w:rsidP="00A71CD0">
      <w:pPr>
        <w:pStyle w:val="avsnitt-undertittel"/>
      </w:pPr>
      <w:r w:rsidRPr="00A71CD0">
        <w:t>Barnevernsreformen</w:t>
      </w:r>
    </w:p>
    <w:p w14:paraId="7054F37A" w14:textId="77777777" w:rsidR="00000000" w:rsidRPr="00A71CD0" w:rsidRDefault="006B46A0" w:rsidP="00A71CD0">
      <w:r w:rsidRPr="00A71CD0">
        <w:t xml:space="preserve">Stortinget har vedtatt en barnevernsreform fra 2022, som blant annet gir kommunene økt faglig og økonomisk ansvar, jf. Prop. 73 L (2016–2017) </w:t>
      </w:r>
      <w:r w:rsidRPr="00A71CD0">
        <w:rPr>
          <w:rStyle w:val="kursiv"/>
        </w:rPr>
        <w:t>Endringer</w:t>
      </w:r>
      <w:r w:rsidRPr="00A71CD0">
        <w:rPr>
          <w:rStyle w:val="kursiv"/>
        </w:rPr>
        <w:t xml:space="preserve"> i barnevernloven (barnevernsreform)</w:t>
      </w:r>
      <w:r w:rsidRPr="00A71CD0">
        <w:t>. Som kompensasjon for det økte finansielle ansvaret økes rammetilskuddet til kommunene med 1</w:t>
      </w:r>
      <w:r w:rsidRPr="00A71CD0">
        <w:rPr>
          <w:rFonts w:ascii="Cambria" w:hAnsi="Cambria" w:cs="Cambria"/>
        </w:rPr>
        <w:t> </w:t>
      </w:r>
      <w:r w:rsidRPr="00A71CD0">
        <w:t>310</w:t>
      </w:r>
      <w:r w:rsidRPr="00A71CD0">
        <w:rPr>
          <w:rFonts w:ascii="Cambria" w:hAnsi="Cambria" w:cs="Cambria"/>
        </w:rPr>
        <w:t> </w:t>
      </w:r>
      <w:r w:rsidRPr="00A71CD0">
        <w:t>mill. kroner i 2022. Av dette fordeles 655</w:t>
      </w:r>
      <w:r w:rsidRPr="00A71CD0">
        <w:rPr>
          <w:rFonts w:ascii="Cambria" w:hAnsi="Cambria" w:cs="Cambria"/>
        </w:rPr>
        <w:t> </w:t>
      </w:r>
      <w:r w:rsidRPr="00A71CD0">
        <w:t>mill. kroner etter delkostnadsn</w:t>
      </w:r>
      <w:r w:rsidRPr="00A71CD0">
        <w:rPr>
          <w:rFonts w:ascii="UniCentury Old Style" w:hAnsi="UniCentury Old Style" w:cs="UniCentury Old Style"/>
        </w:rPr>
        <w:t>ø</w:t>
      </w:r>
      <w:r w:rsidRPr="00A71CD0">
        <w:t>kkelen for barnevern, mens 655</w:t>
      </w:r>
      <w:r w:rsidRPr="00A71CD0">
        <w:rPr>
          <w:rFonts w:ascii="Cambria" w:hAnsi="Cambria" w:cs="Cambria"/>
        </w:rPr>
        <w:t> </w:t>
      </w:r>
      <w:r w:rsidRPr="00A71CD0">
        <w:t>mill. kroner for</w:t>
      </w:r>
      <w:r w:rsidRPr="00A71CD0">
        <w:t>deles særskilt (tabell C) i en overgangsperiode på to år basert på kommunenes bruk av barnevernstiltak før reformen (regnskapsåret 2020). Beløpet i 2022 er lavere enn anslått i kommuneproposisjonen for 2022, noe som skyldes oppretting av en feil i beregnin</w:t>
      </w:r>
      <w:r w:rsidRPr="00A71CD0">
        <w:t>gsgrunnlaget. Den varige effekten på 2,1</w:t>
      </w:r>
      <w:r w:rsidRPr="00A71CD0">
        <w:rPr>
          <w:rFonts w:ascii="Cambria" w:hAnsi="Cambria" w:cs="Cambria"/>
        </w:rPr>
        <w:t> </w:t>
      </w:r>
      <w:r w:rsidRPr="00A71CD0">
        <w:t xml:space="preserve">mrd. kroner som ble varslet i kommuneproposisjonen, endres ikke. </w:t>
      </w:r>
      <w:r w:rsidRPr="00A71CD0">
        <w:rPr>
          <w:rFonts w:ascii="UniCentury Old Style" w:hAnsi="UniCentury Old Style" w:cs="UniCentury Old Style"/>
        </w:rPr>
        <w:t>Ø</w:t>
      </w:r>
      <w:r w:rsidRPr="00A71CD0">
        <w:t xml:space="preserve">kningen i rammetilskuddet motsvares av </w:t>
      </w:r>
      <w:r w:rsidRPr="00A71CD0">
        <w:rPr>
          <w:rFonts w:ascii="UniCentury Old Style" w:hAnsi="UniCentury Old Style" w:cs="UniCentury Old Style"/>
        </w:rPr>
        <w:t>ø</w:t>
      </w:r>
      <w:r w:rsidRPr="00A71CD0">
        <w:t>kte inntekter og reduserte utgifter p</w:t>
      </w:r>
      <w:r w:rsidRPr="00A71CD0">
        <w:rPr>
          <w:rFonts w:ascii="UniCentury Old Style" w:hAnsi="UniCentury Old Style" w:cs="UniCentury Old Style"/>
        </w:rPr>
        <w:t>å</w:t>
      </w:r>
      <w:r w:rsidRPr="00A71CD0">
        <w:t xml:space="preserve"> Barne- og familiedepartementets budsjett. Se n</w:t>
      </w:r>
      <w:r w:rsidRPr="00A71CD0">
        <w:rPr>
          <w:rFonts w:ascii="UniCentury Old Style" w:hAnsi="UniCentury Old Style" w:cs="UniCentury Old Style"/>
        </w:rPr>
        <w:t>æ</w:t>
      </w:r>
      <w:r w:rsidRPr="00A71CD0">
        <w:t xml:space="preserve">rmere omtale i Prop. 1 </w:t>
      </w:r>
      <w:r w:rsidRPr="00A71CD0">
        <w:t>S (2021–2022) for Barne- og familiedepartementet.</w:t>
      </w:r>
    </w:p>
    <w:p w14:paraId="060D79A6" w14:textId="5E088C36" w:rsidR="00000000" w:rsidRPr="00A71CD0" w:rsidRDefault="006B46A0" w:rsidP="00A71CD0">
      <w:pPr>
        <w:pStyle w:val="avsnitt-undertittel"/>
      </w:pPr>
      <w:r w:rsidRPr="00A71CD0">
        <w:t>Innlemming av øremerket tilskudd til stillinger</w:t>
      </w:r>
      <w:r w:rsidRPr="00A71CD0">
        <w:t xml:space="preserve"> i barnevernet</w:t>
      </w:r>
    </w:p>
    <w:p w14:paraId="4E007F30" w14:textId="77777777" w:rsidR="00000000" w:rsidRPr="00A71CD0" w:rsidRDefault="006B46A0" w:rsidP="00A71CD0">
      <w:r w:rsidRPr="00A71CD0">
        <w:t>Som en følge av barnevernsreformen foreslås det å innlemme det ør</w:t>
      </w:r>
      <w:r w:rsidRPr="00A71CD0">
        <w:t>emerkede tilskuddet til stillinger i de kommunale barnevernstjenestene på kap. 854, post 60 i rammetilskuddet til kommunene. Rammetilskuddet økes med 841,1</w:t>
      </w:r>
      <w:r w:rsidRPr="00A71CD0">
        <w:rPr>
          <w:rFonts w:ascii="Cambria" w:hAnsi="Cambria" w:cs="Cambria"/>
        </w:rPr>
        <w:t> </w:t>
      </w:r>
      <w:r w:rsidRPr="00A71CD0">
        <w:t>mill. kroner som fordeles etter delkostnadsn</w:t>
      </w:r>
      <w:r w:rsidRPr="00A71CD0">
        <w:rPr>
          <w:rFonts w:ascii="UniCentury Old Style" w:hAnsi="UniCentury Old Style" w:cs="UniCentury Old Style"/>
        </w:rPr>
        <w:t>ø</w:t>
      </w:r>
      <w:r w:rsidRPr="00A71CD0">
        <w:t>kkelen for barnevern. Se n</w:t>
      </w:r>
      <w:r w:rsidRPr="00A71CD0">
        <w:rPr>
          <w:rFonts w:ascii="UniCentury Old Style" w:hAnsi="UniCentury Old Style" w:cs="UniCentury Old Style"/>
        </w:rPr>
        <w:t>æ</w:t>
      </w:r>
      <w:r w:rsidRPr="00A71CD0">
        <w:t>rmere omtale i Prop. 1 S (20</w:t>
      </w:r>
      <w:r w:rsidRPr="00A71CD0">
        <w:t>21–2022) for Barne- og familiedepartementet.</w:t>
      </w:r>
    </w:p>
    <w:p w14:paraId="041C42E3" w14:textId="77777777" w:rsidR="00000000" w:rsidRPr="00A71CD0" w:rsidRDefault="006B46A0" w:rsidP="00A71CD0">
      <w:pPr>
        <w:pStyle w:val="avsnitt-undertittel"/>
      </w:pPr>
      <w:r w:rsidRPr="00A71CD0">
        <w:t xml:space="preserve">Ny oppgave- og ansvarsdeling i barnevernet – </w:t>
      </w:r>
      <w:r w:rsidRPr="00A71CD0">
        <w:br/>
        <w:t>avvikling av forsøk</w:t>
      </w:r>
    </w:p>
    <w:p w14:paraId="4B3EA7E6" w14:textId="77777777" w:rsidR="00000000" w:rsidRPr="00A71CD0" w:rsidRDefault="006B46A0" w:rsidP="00A71CD0">
      <w:r w:rsidRPr="00A71CD0">
        <w:t>Som følge av at forsøket med ny oppgave- og ansvarsdeling i barnevernet avsluttes når barnevernsreformen trer i kraft fra 2022, tilbakeføres 40</w:t>
      </w:r>
      <w:r w:rsidRPr="00A71CD0">
        <w:rPr>
          <w:rFonts w:ascii="Cambria" w:hAnsi="Cambria" w:cs="Cambria"/>
        </w:rPr>
        <w:t> </w:t>
      </w:r>
      <w:r w:rsidRPr="00A71CD0">
        <w:t>m</w:t>
      </w:r>
      <w:r w:rsidRPr="00A71CD0">
        <w:t xml:space="preserve">ill. kroner fra rammetilskuddet til kommunene </w:t>
      </w:r>
      <w:r w:rsidRPr="00A71CD0">
        <w:lastRenderedPageBreak/>
        <w:t>til Barne- og familiedepartementets budsjett. Kommunene i forsøket, Alta og Færder, tildeles en engangsbevilgning i 2022 på hhv. 9,6 og 10,8</w:t>
      </w:r>
      <w:r w:rsidRPr="00A71CD0">
        <w:rPr>
          <w:rFonts w:ascii="Cambria" w:hAnsi="Cambria" w:cs="Cambria"/>
        </w:rPr>
        <w:t> </w:t>
      </w:r>
      <w:r w:rsidRPr="00A71CD0">
        <w:t>mill. kroner som fordeles s</w:t>
      </w:r>
      <w:r w:rsidRPr="00A71CD0">
        <w:rPr>
          <w:rFonts w:ascii="UniCentury Old Style" w:hAnsi="UniCentury Old Style" w:cs="UniCentury Old Style"/>
        </w:rPr>
        <w:t>æ</w:t>
      </w:r>
      <w:r w:rsidRPr="00A71CD0">
        <w:t>rskilt (tabell C) i tillegg til kompensas</w:t>
      </w:r>
      <w:r w:rsidRPr="00A71CD0">
        <w:t>jonen som følger av barnevernsreformen. Formålet er å lette overgangen fra forsøksdeltakelsen. Se nærmere omtale i Prop. 1 S (2021–2021) for Barne- og familiedepartementet.</w:t>
      </w:r>
    </w:p>
    <w:p w14:paraId="3DBC0D8E" w14:textId="77777777" w:rsidR="00000000" w:rsidRPr="00A71CD0" w:rsidRDefault="006B46A0" w:rsidP="00A71CD0">
      <w:pPr>
        <w:pStyle w:val="avsnitt-undertittel"/>
      </w:pPr>
      <w:r w:rsidRPr="00A71CD0">
        <w:t>Inntektsgradert foreldrebetaling i SFO på 3.–4. trinn – helårseffekt av endring i 2</w:t>
      </w:r>
      <w:r w:rsidRPr="00A71CD0">
        <w:t>021</w:t>
      </w:r>
    </w:p>
    <w:p w14:paraId="7260C2BF" w14:textId="77777777" w:rsidR="00000000" w:rsidRPr="00A71CD0" w:rsidRDefault="006B46A0" w:rsidP="00A71CD0">
      <w:r w:rsidRPr="00A71CD0">
        <w:t>Ved behandlingen av statsbudsjettet for 2021 ble det besluttet å utvide den nasjonale ordningen med inntektsgradert foreldrebetaling i SFO til 3.–4. trinn fra skoleåret 2021/2022. Rammetilskuddet til kommunene ble økt med 25</w:t>
      </w:r>
      <w:r w:rsidRPr="00A71CD0">
        <w:rPr>
          <w:rFonts w:ascii="Cambria" w:hAnsi="Cambria" w:cs="Cambria"/>
        </w:rPr>
        <w:t> </w:t>
      </w:r>
      <w:r w:rsidRPr="00A71CD0">
        <w:t>mill. kroner som kompensasj</w:t>
      </w:r>
      <w:r w:rsidRPr="00A71CD0">
        <w:t>on. Endringen får helårseffekt i 2022, og rammetilskuddet blir derfor økt med ytterligere 35,9</w:t>
      </w:r>
      <w:r w:rsidRPr="00A71CD0">
        <w:rPr>
          <w:rFonts w:ascii="Cambria" w:hAnsi="Cambria" w:cs="Cambria"/>
        </w:rPr>
        <w:t> </w:t>
      </w:r>
      <w:r w:rsidRPr="00A71CD0">
        <w:t>mill. kroner som fordeles etter delskostnadsn</w:t>
      </w:r>
      <w:r w:rsidRPr="00A71CD0">
        <w:rPr>
          <w:rFonts w:ascii="UniCentury Old Style" w:hAnsi="UniCentury Old Style" w:cs="UniCentury Old Style"/>
        </w:rPr>
        <w:t>ø</w:t>
      </w:r>
      <w:r w:rsidRPr="00A71CD0">
        <w:t>kkelen for grunnskole. Se n</w:t>
      </w:r>
      <w:r w:rsidRPr="00A71CD0">
        <w:rPr>
          <w:rFonts w:ascii="UniCentury Old Style" w:hAnsi="UniCentury Old Style" w:cs="UniCentury Old Style"/>
        </w:rPr>
        <w:t>æ</w:t>
      </w:r>
      <w:r w:rsidRPr="00A71CD0">
        <w:t>rmere omtale i Prop. 1 S (2021</w:t>
      </w:r>
      <w:r w:rsidRPr="00A71CD0">
        <w:rPr>
          <w:rFonts w:ascii="UniCentury Old Style" w:hAnsi="UniCentury Old Style" w:cs="UniCentury Old Style"/>
        </w:rPr>
        <w:t>–</w:t>
      </w:r>
      <w:r w:rsidRPr="00A71CD0">
        <w:t>2022) for Kunnskapsdepartementet.</w:t>
      </w:r>
    </w:p>
    <w:p w14:paraId="051C0224" w14:textId="77777777" w:rsidR="00000000" w:rsidRPr="00A71CD0" w:rsidRDefault="006B46A0" w:rsidP="00A71CD0">
      <w:pPr>
        <w:pStyle w:val="avsnitt-undertittel"/>
      </w:pPr>
      <w:r w:rsidRPr="00A71CD0">
        <w:t>Kapitaltilskudd til pr</w:t>
      </w:r>
      <w:r w:rsidRPr="00A71CD0">
        <w:t>ivate barnehager</w:t>
      </w:r>
    </w:p>
    <w:p w14:paraId="1E8AD029" w14:textId="77777777" w:rsidR="00000000" w:rsidRPr="00A71CD0" w:rsidRDefault="006B46A0" w:rsidP="00A71CD0">
      <w:r w:rsidRPr="00A71CD0">
        <w:t>Ved behandlingen av Prop. 1 S (2020–2021) for Kunnskapsdepartementet vedtok Stortinget å videreføre satsene for kapitaltilskuddet til private barnehager nominelt på samme nivå i 2021 som i 2020, i utgangspunktet for første halvår 2021. Ved</w:t>
      </w:r>
      <w:r w:rsidRPr="00A71CD0">
        <w:t xml:space="preserve"> behandlingen av Prop. 195 S (2020–2021) vedtok Stortinget at satsene også skulle videreføres på 2020-nivå i andre halvår 2021. Økningene i rammetilskuddet som kompenserte for den midlertidige videreføringen av kapitaltilskuddet i 2021, korrigeres ut i 202</w:t>
      </w:r>
      <w:r w:rsidRPr="00A71CD0">
        <w:t>2. Rammetilskuddet reduseres derfor med 265,7</w:t>
      </w:r>
      <w:r w:rsidRPr="00A71CD0">
        <w:rPr>
          <w:rFonts w:ascii="Cambria" w:hAnsi="Cambria" w:cs="Cambria"/>
        </w:rPr>
        <w:t> </w:t>
      </w:r>
      <w:r w:rsidRPr="00A71CD0">
        <w:t>mill. kroner. Se n</w:t>
      </w:r>
      <w:r w:rsidRPr="00A71CD0">
        <w:rPr>
          <w:rFonts w:ascii="UniCentury Old Style" w:hAnsi="UniCentury Old Style" w:cs="UniCentury Old Style"/>
        </w:rPr>
        <w:t>æ</w:t>
      </w:r>
      <w:r w:rsidRPr="00A71CD0">
        <w:t>rmere omtale i Prop. 1 S (2021</w:t>
      </w:r>
      <w:r w:rsidRPr="00A71CD0">
        <w:rPr>
          <w:rFonts w:ascii="UniCentury Old Style" w:hAnsi="UniCentury Old Style" w:cs="UniCentury Old Style"/>
        </w:rPr>
        <w:t>–</w:t>
      </w:r>
      <w:r w:rsidRPr="00A71CD0">
        <w:t>2022) for Kunnskapsdepartementet.</w:t>
      </w:r>
    </w:p>
    <w:p w14:paraId="4E606765" w14:textId="77777777" w:rsidR="00000000" w:rsidRPr="00A71CD0" w:rsidRDefault="006B46A0" w:rsidP="00A71CD0">
      <w:pPr>
        <w:pStyle w:val="avsnitt-undertittel"/>
      </w:pPr>
      <w:r w:rsidRPr="00A71CD0">
        <w:t>Pensjon i private barnehager – redusert tilskudd og skjermingsordning</w:t>
      </w:r>
    </w:p>
    <w:p w14:paraId="636B77DD" w14:textId="77777777" w:rsidR="00000000" w:rsidRPr="00A71CD0" w:rsidRDefault="006B46A0" w:rsidP="00A71CD0">
      <w:r w:rsidRPr="00A71CD0">
        <w:t>Kunnskapsdepartementet foreslår å redusere pensjonspåsla</w:t>
      </w:r>
      <w:r w:rsidRPr="00A71CD0">
        <w:t>get til private barnehager fra dagens nivå på 13</w:t>
      </w:r>
      <w:r w:rsidRPr="00A71CD0">
        <w:rPr>
          <w:rFonts w:ascii="Cambria" w:hAnsi="Cambria" w:cs="Cambria"/>
        </w:rPr>
        <w:t> </w:t>
      </w:r>
      <w:r w:rsidRPr="00A71CD0">
        <w:t>pst. til 11</w:t>
      </w:r>
      <w:r w:rsidRPr="00A71CD0">
        <w:rPr>
          <w:rFonts w:ascii="Cambria" w:hAnsi="Cambria" w:cs="Cambria"/>
        </w:rPr>
        <w:t> </w:t>
      </w:r>
      <w:r w:rsidRPr="00A71CD0">
        <w:t xml:space="preserve">pst. fra 1. januar 2022. For </w:t>
      </w:r>
      <w:r w:rsidRPr="00A71CD0">
        <w:rPr>
          <w:rFonts w:ascii="UniCentury Old Style" w:hAnsi="UniCentury Old Style" w:cs="UniCentury Old Style"/>
        </w:rPr>
        <w:t>å</w:t>
      </w:r>
      <w:r w:rsidRPr="00A71CD0">
        <w:t xml:space="preserve"> gi barnehager med mindre </w:t>
      </w:r>
      <w:r w:rsidRPr="00A71CD0">
        <w:rPr>
          <w:rFonts w:ascii="UniCentury Old Style" w:hAnsi="UniCentury Old Style" w:cs="UniCentury Old Style"/>
        </w:rPr>
        <w:t>ø</w:t>
      </w:r>
      <w:r w:rsidRPr="00A71CD0">
        <w:t xml:space="preserve">konomisk handlingsrom noe bedre tid til </w:t>
      </w:r>
      <w:r w:rsidRPr="00A71CD0">
        <w:rPr>
          <w:rFonts w:ascii="UniCentury Old Style" w:hAnsi="UniCentury Old Style" w:cs="UniCentury Old Style"/>
        </w:rPr>
        <w:t>å</w:t>
      </w:r>
      <w:r w:rsidRPr="00A71CD0">
        <w:t xml:space="preserve"> tilpasse seg inntektsbortfallet opprettes en ny overgangsordning for enkeltst</w:t>
      </w:r>
      <w:r w:rsidRPr="00A71CD0">
        <w:rPr>
          <w:rFonts w:ascii="UniCentury Old Style" w:hAnsi="UniCentury Old Style" w:cs="UniCentury Old Style"/>
        </w:rPr>
        <w:t>å</w:t>
      </w:r>
      <w:r w:rsidRPr="00A71CD0">
        <w:t>ende barnehager. S</w:t>
      </w:r>
      <w:r w:rsidRPr="00A71CD0">
        <w:t>amlet sett innebærer dette at kommunene får lavere utgifter til private barnehager. Rammetilskuddet reduseres derfor med 206,9</w:t>
      </w:r>
      <w:r w:rsidRPr="00A71CD0">
        <w:rPr>
          <w:rFonts w:ascii="Cambria" w:hAnsi="Cambria" w:cs="Cambria"/>
        </w:rPr>
        <w:t> </w:t>
      </w:r>
      <w:r w:rsidRPr="00A71CD0">
        <w:t>mill. kroner. Se n</w:t>
      </w:r>
      <w:r w:rsidRPr="00A71CD0">
        <w:rPr>
          <w:rFonts w:ascii="UniCentury Old Style" w:hAnsi="UniCentury Old Style" w:cs="UniCentury Old Style"/>
        </w:rPr>
        <w:t>æ</w:t>
      </w:r>
      <w:r w:rsidRPr="00A71CD0">
        <w:t>rmere omtale i Prop. 1 S (2021</w:t>
      </w:r>
      <w:r w:rsidRPr="00A71CD0">
        <w:rPr>
          <w:rFonts w:ascii="UniCentury Old Style" w:hAnsi="UniCentury Old Style" w:cs="UniCentury Old Style"/>
        </w:rPr>
        <w:t>–</w:t>
      </w:r>
      <w:r w:rsidRPr="00A71CD0">
        <w:t>2022) for Kunnskapsdepartementet.</w:t>
      </w:r>
    </w:p>
    <w:p w14:paraId="2CE241E3" w14:textId="77777777" w:rsidR="00000000" w:rsidRPr="00A71CD0" w:rsidRDefault="006B46A0" w:rsidP="00A71CD0">
      <w:pPr>
        <w:pStyle w:val="avsnitt-undertittel"/>
      </w:pPr>
      <w:r w:rsidRPr="00A71CD0">
        <w:t>Økonomisk tilsyn med private barnehager</w:t>
      </w:r>
    </w:p>
    <w:p w14:paraId="7F066AD1" w14:textId="77777777" w:rsidR="00000000" w:rsidRPr="00A71CD0" w:rsidRDefault="006B46A0" w:rsidP="00A71CD0">
      <w:r w:rsidRPr="00A71CD0">
        <w:t>Ansva</w:t>
      </w:r>
      <w:r w:rsidRPr="00A71CD0">
        <w:t>ret for å føre økonomisk tilsyn med private barnehager skal etter planen overføres fra kommunene til det nyopprettede nasjonale tilsynet i Utdanningsdirektoratet fra 1.1.2022. Det foreslås derfor å overføre 5</w:t>
      </w:r>
      <w:r w:rsidRPr="00A71CD0">
        <w:rPr>
          <w:rFonts w:ascii="Cambria" w:hAnsi="Cambria" w:cs="Cambria"/>
        </w:rPr>
        <w:t> </w:t>
      </w:r>
      <w:r w:rsidRPr="00A71CD0">
        <w:t xml:space="preserve">mill. kroner fra rammetilskuddet til kommunene </w:t>
      </w:r>
      <w:r w:rsidRPr="00A71CD0">
        <w:t>til kap. 231, post 21 på Kunnskapsdepartementets budsjett. Se nærmere omtale i Prop. 1 S (2021–2022) for Kunnskapsdepartementet.</w:t>
      </w:r>
    </w:p>
    <w:p w14:paraId="343CCD76" w14:textId="77777777" w:rsidR="00000000" w:rsidRPr="00A71CD0" w:rsidRDefault="006B46A0" w:rsidP="00A71CD0">
      <w:pPr>
        <w:pStyle w:val="avsnitt-undertittel"/>
      </w:pPr>
      <w:r w:rsidRPr="00A71CD0">
        <w:t>En ekstra skoletime naturfag i grunnskolen</w:t>
      </w:r>
    </w:p>
    <w:p w14:paraId="1BA2F353" w14:textId="77777777" w:rsidR="00000000" w:rsidRPr="00A71CD0" w:rsidRDefault="006B46A0" w:rsidP="00A71CD0">
      <w:r w:rsidRPr="00A71CD0">
        <w:t>Det innføres en ekstra time naturfag i grunnskolen fra skoleåret 2022/2023. Kommunes</w:t>
      </w:r>
      <w:r w:rsidRPr="00A71CD0">
        <w:t>ektoren kompenseres gjennom en økning i rammetilskuddet på 99,8</w:t>
      </w:r>
      <w:r w:rsidRPr="00A71CD0">
        <w:rPr>
          <w:rFonts w:ascii="Cambria" w:hAnsi="Cambria" w:cs="Cambria"/>
        </w:rPr>
        <w:t> </w:t>
      </w:r>
      <w:r w:rsidRPr="00A71CD0">
        <w:t>mill. kroner. Midlene fordeles etter delkostnadsn</w:t>
      </w:r>
      <w:r w:rsidRPr="00A71CD0">
        <w:rPr>
          <w:rFonts w:ascii="UniCentury Old Style" w:hAnsi="UniCentury Old Style" w:cs="UniCentury Old Style"/>
        </w:rPr>
        <w:t>ø</w:t>
      </w:r>
      <w:r w:rsidRPr="00A71CD0">
        <w:t>kkelen for grunnskole. Se n</w:t>
      </w:r>
      <w:r w:rsidRPr="00A71CD0">
        <w:rPr>
          <w:rFonts w:ascii="UniCentury Old Style" w:hAnsi="UniCentury Old Style" w:cs="UniCentury Old Style"/>
        </w:rPr>
        <w:t>æ</w:t>
      </w:r>
      <w:r w:rsidRPr="00A71CD0">
        <w:t>rmere omtale i Prop. 1 S (2021</w:t>
      </w:r>
      <w:r w:rsidRPr="00A71CD0">
        <w:rPr>
          <w:rFonts w:ascii="UniCentury Old Style" w:hAnsi="UniCentury Old Style" w:cs="UniCentury Old Style"/>
        </w:rPr>
        <w:t>–</w:t>
      </w:r>
      <w:r w:rsidRPr="00A71CD0">
        <w:t>2022) for Kunnskapsdepartementet.</w:t>
      </w:r>
    </w:p>
    <w:p w14:paraId="555D6741" w14:textId="08F7DA6C" w:rsidR="00000000" w:rsidRPr="00A71CD0" w:rsidRDefault="006B46A0" w:rsidP="00A71CD0">
      <w:pPr>
        <w:pStyle w:val="avsnitt-undertittel"/>
      </w:pPr>
      <w:r w:rsidRPr="00A71CD0">
        <w:lastRenderedPageBreak/>
        <w:t>Basistilskudd til fastleger – helårseffekt av end</w:t>
      </w:r>
      <w:r w:rsidRPr="00A71CD0">
        <w:t>ring</w:t>
      </w:r>
      <w:r w:rsidRPr="00A71CD0">
        <w:t xml:space="preserve"> i 2021</w:t>
      </w:r>
    </w:p>
    <w:p w14:paraId="7B4F19FA" w14:textId="77777777" w:rsidR="00000000" w:rsidRPr="00A71CD0" w:rsidRDefault="006B46A0" w:rsidP="00A71CD0">
      <w:r w:rsidRPr="00A71CD0">
        <w:t>I forbindelse med behandlingen av revidert nasjonalbudsjett for 2021 ble rammetilskuddet til kommunene økt med 75</w:t>
      </w:r>
      <w:r w:rsidRPr="00A71CD0">
        <w:rPr>
          <w:rFonts w:ascii="Cambria" w:hAnsi="Cambria" w:cs="Cambria"/>
        </w:rPr>
        <w:t> </w:t>
      </w:r>
      <w:r w:rsidRPr="00A71CD0">
        <w:t xml:space="preserve">mill. kroner som kompensasjon for en </w:t>
      </w:r>
      <w:r w:rsidRPr="00A71CD0">
        <w:rPr>
          <w:rFonts w:ascii="UniCentury Old Style" w:hAnsi="UniCentury Old Style" w:cs="UniCentury Old Style"/>
        </w:rPr>
        <w:t>ø</w:t>
      </w:r>
      <w:r w:rsidRPr="00A71CD0">
        <w:t>kning av basistilskuddet til fastleger under knekkpunktet fra 1. juli 2021. Som kompensasjo</w:t>
      </w:r>
      <w:r w:rsidRPr="00A71CD0">
        <w:t>n for helårseffekten økes rammetilskuddet med ytterligere 77,1</w:t>
      </w:r>
      <w:r w:rsidRPr="00A71CD0">
        <w:rPr>
          <w:rFonts w:ascii="Cambria" w:hAnsi="Cambria" w:cs="Cambria"/>
        </w:rPr>
        <w:t> </w:t>
      </w:r>
      <w:r w:rsidRPr="00A71CD0">
        <w:t>mill. kroner i 2022. Midlene fordeles etter delkostnadsn</w:t>
      </w:r>
      <w:r w:rsidRPr="00A71CD0">
        <w:rPr>
          <w:rFonts w:ascii="UniCentury Old Style" w:hAnsi="UniCentury Old Style" w:cs="UniCentury Old Style"/>
        </w:rPr>
        <w:t>ø</w:t>
      </w:r>
      <w:r w:rsidRPr="00A71CD0">
        <w:t>kkelen for kommunehelse. Se n</w:t>
      </w:r>
      <w:r w:rsidRPr="00A71CD0">
        <w:rPr>
          <w:rFonts w:ascii="UniCentury Old Style" w:hAnsi="UniCentury Old Style" w:cs="UniCentury Old Style"/>
        </w:rPr>
        <w:t>æ</w:t>
      </w:r>
      <w:r w:rsidRPr="00A71CD0">
        <w:t>rmere omtale i Prop. 1 S (2021</w:t>
      </w:r>
      <w:r w:rsidRPr="00A71CD0">
        <w:rPr>
          <w:rFonts w:ascii="UniCentury Old Style" w:hAnsi="UniCentury Old Style" w:cs="UniCentury Old Style"/>
        </w:rPr>
        <w:t>–</w:t>
      </w:r>
      <w:r w:rsidRPr="00A71CD0">
        <w:t>2022) for Helse- og omsorgsdepartementet.</w:t>
      </w:r>
    </w:p>
    <w:p w14:paraId="24A48535" w14:textId="77777777" w:rsidR="00000000" w:rsidRPr="00A71CD0" w:rsidRDefault="006B46A0" w:rsidP="00A71CD0">
      <w:pPr>
        <w:pStyle w:val="avsnitt-undertittel"/>
      </w:pPr>
      <w:r w:rsidRPr="00A71CD0">
        <w:t>Basistilskudd til fastleger – økn</w:t>
      </w:r>
      <w:r w:rsidRPr="00A71CD0">
        <w:t>ing i 2022</w:t>
      </w:r>
    </w:p>
    <w:p w14:paraId="5696FF9E" w14:textId="77777777" w:rsidR="00000000" w:rsidRPr="00A71CD0" w:rsidRDefault="006B46A0" w:rsidP="00A71CD0">
      <w:r w:rsidRPr="00A71CD0">
        <w:t>Det foreslås at basistilskuddet til fastleger økes ytterligere i 2022. Som kompensasjon økes rammetilskuddet med 51</w:t>
      </w:r>
      <w:r w:rsidRPr="00A71CD0">
        <w:rPr>
          <w:rFonts w:ascii="Cambria" w:hAnsi="Cambria" w:cs="Cambria"/>
        </w:rPr>
        <w:t> </w:t>
      </w:r>
      <w:r w:rsidRPr="00A71CD0">
        <w:t>mill. kroner som fordeles etter delkostnadsn</w:t>
      </w:r>
      <w:r w:rsidRPr="00A71CD0">
        <w:rPr>
          <w:rFonts w:ascii="UniCentury Old Style" w:hAnsi="UniCentury Old Style" w:cs="UniCentury Old Style"/>
        </w:rPr>
        <w:t>ø</w:t>
      </w:r>
      <w:r w:rsidRPr="00A71CD0">
        <w:t>kkelen for kommunehelse. Se n</w:t>
      </w:r>
      <w:r w:rsidRPr="00A71CD0">
        <w:rPr>
          <w:rFonts w:ascii="UniCentury Old Style" w:hAnsi="UniCentury Old Style" w:cs="UniCentury Old Style"/>
        </w:rPr>
        <w:t>æ</w:t>
      </w:r>
      <w:r w:rsidRPr="00A71CD0">
        <w:t>rmere omtale i Prop. 1 S (2021</w:t>
      </w:r>
      <w:r w:rsidRPr="00A71CD0">
        <w:rPr>
          <w:rFonts w:ascii="UniCentury Old Style" w:hAnsi="UniCentury Old Style" w:cs="UniCentury Old Style"/>
        </w:rPr>
        <w:t>–</w:t>
      </w:r>
      <w:r w:rsidRPr="00A71CD0">
        <w:t>2022) for Helse- og oms</w:t>
      </w:r>
      <w:r w:rsidRPr="00A71CD0">
        <w:t>orgsdepartementet.</w:t>
      </w:r>
    </w:p>
    <w:p w14:paraId="79D94788" w14:textId="77777777" w:rsidR="00000000" w:rsidRPr="00A71CD0" w:rsidRDefault="006B46A0" w:rsidP="00A71CD0">
      <w:pPr>
        <w:pStyle w:val="avsnitt-undertittel"/>
      </w:pPr>
      <w:r w:rsidRPr="00A71CD0">
        <w:t>Skjønnstilskudd – Gjerdrum kommune</w:t>
      </w:r>
    </w:p>
    <w:p w14:paraId="1F9A2545" w14:textId="77777777" w:rsidR="00000000" w:rsidRPr="00A71CD0" w:rsidRDefault="006B46A0" w:rsidP="00A71CD0">
      <w:r w:rsidRPr="00A71CD0">
        <w:t>For å kunne kompensere Gjerdrum kommune for merkostnader etter rasulykken i desember 2020, ble skjønnstilskuddet til kommunene økt med 125</w:t>
      </w:r>
      <w:r w:rsidRPr="00A71CD0">
        <w:rPr>
          <w:rFonts w:ascii="Cambria" w:hAnsi="Cambria" w:cs="Cambria"/>
        </w:rPr>
        <w:t> </w:t>
      </w:r>
      <w:r w:rsidRPr="00A71CD0">
        <w:t>mill. kroner i forbindelse med revidert nasjonalbudsjett for 20</w:t>
      </w:r>
      <w:r w:rsidRPr="00A71CD0">
        <w:t>21. Bevilgningen var en engangsbevilgning, og som følge av dette reduseres rammetilskuddet i 2022 med 128,1</w:t>
      </w:r>
      <w:r w:rsidRPr="00A71CD0">
        <w:rPr>
          <w:rFonts w:ascii="Cambria" w:hAnsi="Cambria" w:cs="Cambria"/>
        </w:rPr>
        <w:t> </w:t>
      </w:r>
      <w:r w:rsidRPr="00A71CD0">
        <w:t>mill. kroner. Eventuelle utbetalinger til Gjerdrum kommune i 2022 som f</w:t>
      </w:r>
      <w:r w:rsidRPr="00A71CD0">
        <w:rPr>
          <w:rFonts w:ascii="UniCentury Old Style" w:hAnsi="UniCentury Old Style" w:cs="UniCentury Old Style"/>
        </w:rPr>
        <w:t>ø</w:t>
      </w:r>
      <w:r w:rsidRPr="00A71CD0">
        <w:t>lge av rasulykken kan dekkes innenfor reservepotten p</w:t>
      </w:r>
      <w:r w:rsidRPr="00A71CD0">
        <w:rPr>
          <w:rFonts w:ascii="UniCentury Old Style" w:hAnsi="UniCentury Old Style" w:cs="UniCentury Old Style"/>
        </w:rPr>
        <w:t>å</w:t>
      </w:r>
      <w:r w:rsidRPr="00A71CD0">
        <w:t xml:space="preserve"> skj</w:t>
      </w:r>
      <w:r w:rsidRPr="00A71CD0">
        <w:rPr>
          <w:rFonts w:ascii="UniCentury Old Style" w:hAnsi="UniCentury Old Style" w:cs="UniCentury Old Style"/>
        </w:rPr>
        <w:t>ø</w:t>
      </w:r>
      <w:r w:rsidRPr="00A71CD0">
        <w:t>nnsbevilgningen.</w:t>
      </w:r>
    </w:p>
    <w:p w14:paraId="77947B17" w14:textId="77777777" w:rsidR="00000000" w:rsidRPr="00A71CD0" w:rsidRDefault="006B46A0" w:rsidP="00A71CD0">
      <w:pPr>
        <w:pStyle w:val="avsnitt-undertittel"/>
      </w:pPr>
      <w:r w:rsidRPr="00A71CD0">
        <w:t>Forvaltning og drift av nasjonale e-helseløsninger</w:t>
      </w:r>
    </w:p>
    <w:p w14:paraId="164315F2" w14:textId="77777777" w:rsidR="00000000" w:rsidRPr="00A71CD0" w:rsidRDefault="006B46A0" w:rsidP="00A71CD0">
      <w:r w:rsidRPr="00A71CD0">
        <w:t xml:space="preserve">Helse- og omsorgsdepartementet sendte i juli 2021 på høring et forslag om endringer i pasientjournalloven mv. som legger det rettslige grunnlaget for målet </w:t>
      </w:r>
      <w:r w:rsidRPr="00A71CD0">
        <w:rPr>
          <w:rStyle w:val="kursiv"/>
        </w:rPr>
        <w:t xml:space="preserve">Én innbygger – én journal. </w:t>
      </w:r>
      <w:r w:rsidRPr="00A71CD0">
        <w:t>Forslaget innebærer bl</w:t>
      </w:r>
      <w:r w:rsidRPr="00A71CD0">
        <w:t xml:space="preserve">ant annet en plikt for kommuner til å betale for kostnadene til forvaltning og drift av helsenettet, inkludert grunndata og </w:t>
      </w:r>
      <w:proofErr w:type="spellStart"/>
      <w:r w:rsidRPr="00A71CD0">
        <w:t>helseID</w:t>
      </w:r>
      <w:proofErr w:type="spellEnd"/>
      <w:r w:rsidRPr="00A71CD0">
        <w:t>, og kjernejournal, e-resept og helsenorge.no. Kommunene kompenseres for eksisterende kostnader til forvaltning og drift av l</w:t>
      </w:r>
      <w:r w:rsidRPr="00A71CD0">
        <w:t>øsningene, men må bidra til å dekke kostnadsveksten fra 2021 til 2022. Kommunenes betaling for medlemsavgiften til helsenettet kompenseres fullt ut i 2022. Som følge av dette økes rammetilskuddet med 322,2</w:t>
      </w:r>
      <w:r w:rsidRPr="00A71CD0">
        <w:rPr>
          <w:rFonts w:ascii="Cambria" w:hAnsi="Cambria" w:cs="Cambria"/>
        </w:rPr>
        <w:t> </w:t>
      </w:r>
      <w:r w:rsidRPr="00A71CD0">
        <w:t>mill. kroner mot en tilsvarende reduksjon p</w:t>
      </w:r>
      <w:r w:rsidRPr="00A71CD0">
        <w:rPr>
          <w:rFonts w:ascii="UniCentury Old Style" w:hAnsi="UniCentury Old Style" w:cs="UniCentury Old Style"/>
        </w:rPr>
        <w:t>å</w:t>
      </w:r>
      <w:r w:rsidRPr="00A71CD0">
        <w:t xml:space="preserve"> kap. </w:t>
      </w:r>
      <w:r w:rsidRPr="00A71CD0">
        <w:t>701, post 70 og 72 på Helse- og omsorgsdepartementets budsjett. Midlene fordeles etter delkostnadsnøkkelen for kommunehelse. Se nærmere omtale i Prop. 1 S (2021–2022) for Helse- og omsorgsdepartementet.</w:t>
      </w:r>
    </w:p>
    <w:p w14:paraId="26ADB0AB" w14:textId="77777777" w:rsidR="00000000" w:rsidRPr="00A71CD0" w:rsidRDefault="006B46A0" w:rsidP="00A71CD0">
      <w:pPr>
        <w:pStyle w:val="avsnitt-undertittel"/>
      </w:pPr>
      <w:r w:rsidRPr="00A71CD0">
        <w:t>Økte sosialhjelpsutgifter som følge av redusert dagsa</w:t>
      </w:r>
      <w:r w:rsidRPr="00A71CD0">
        <w:t>ts for tiltakspenger – kompensasjon</w:t>
      </w:r>
    </w:p>
    <w:p w14:paraId="705F5C19" w14:textId="77777777" w:rsidR="00000000" w:rsidRPr="00A71CD0" w:rsidRDefault="006B46A0" w:rsidP="00A71CD0">
      <w:r w:rsidRPr="00A71CD0">
        <w:t>Det foreslås å innføre en felles dagsats for tiltakspenger tilsvarende minste sats for dagpenger fra 1. januar 2022. Det legges til grunn at tiltakspengemottakere som allerede mottar supplerende sosialhjelp, vil motta me</w:t>
      </w:r>
      <w:r w:rsidRPr="00A71CD0">
        <w:t>r sosialhjelp når tiltakspengene reduseres. Som kompensasjon for dette økes rammetilskuddet med 69</w:t>
      </w:r>
      <w:r w:rsidRPr="00A71CD0">
        <w:rPr>
          <w:rFonts w:ascii="Cambria" w:hAnsi="Cambria" w:cs="Cambria"/>
        </w:rPr>
        <w:t> </w:t>
      </w:r>
      <w:r w:rsidRPr="00A71CD0">
        <w:t>mill. kroner som fordeles etter delkostnadsn</w:t>
      </w:r>
      <w:r w:rsidRPr="00A71CD0">
        <w:rPr>
          <w:rFonts w:ascii="UniCentury Old Style" w:hAnsi="UniCentury Old Style" w:cs="UniCentury Old Style"/>
        </w:rPr>
        <w:t>ø</w:t>
      </w:r>
      <w:r w:rsidRPr="00A71CD0">
        <w:t>kkelen for sosialhjelp. Se n</w:t>
      </w:r>
      <w:r w:rsidRPr="00A71CD0">
        <w:rPr>
          <w:rFonts w:ascii="UniCentury Old Style" w:hAnsi="UniCentury Old Style" w:cs="UniCentury Old Style"/>
        </w:rPr>
        <w:t>æ</w:t>
      </w:r>
      <w:r w:rsidRPr="00A71CD0">
        <w:t>rmere omtale i Prop. 1 S (2021</w:t>
      </w:r>
      <w:r w:rsidRPr="00A71CD0">
        <w:rPr>
          <w:rFonts w:ascii="UniCentury Old Style" w:hAnsi="UniCentury Old Style" w:cs="UniCentury Old Style"/>
        </w:rPr>
        <w:t>–</w:t>
      </w:r>
      <w:r w:rsidRPr="00A71CD0">
        <w:t>2022) for Arbeids- og sosialdepartementet.</w:t>
      </w:r>
    </w:p>
    <w:p w14:paraId="155D0BF8" w14:textId="77777777" w:rsidR="00000000" w:rsidRPr="00A71CD0" w:rsidRDefault="006B46A0" w:rsidP="00A71CD0">
      <w:pPr>
        <w:pStyle w:val="avsnitt-undertittel"/>
      </w:pPr>
      <w:r w:rsidRPr="00A71CD0">
        <w:t>Rusreform</w:t>
      </w:r>
      <w:r w:rsidRPr="00A71CD0">
        <w:t>en</w:t>
      </w:r>
    </w:p>
    <w:p w14:paraId="2DA0D753" w14:textId="77777777" w:rsidR="00000000" w:rsidRPr="00A71CD0" w:rsidRDefault="006B46A0" w:rsidP="00A71CD0">
      <w:r w:rsidRPr="00A71CD0">
        <w:t xml:space="preserve">Ved Stortingets behandling av Prop. 92 L (2020–2021) </w:t>
      </w:r>
      <w:r w:rsidRPr="00A71CD0">
        <w:rPr>
          <w:rStyle w:val="kursiv"/>
        </w:rPr>
        <w:t xml:space="preserve">Endringer i helse- og omsorgstjenesteloven og straffeloven m.m. (rusreform – opphevelse av straffansvar m.m.) </w:t>
      </w:r>
      <w:r w:rsidRPr="00A71CD0">
        <w:t xml:space="preserve">ble det vedtatt å opprette rådgivende enheter i den kommunale helse- og omsorgstjenesten. </w:t>
      </w:r>
      <w:r w:rsidRPr="00A71CD0">
        <w:t>Enhetene skal møte personer når oppmøte for enheten er satt som vilkår for en bestemt strafferettslig reaksjon, herunder gjennomføre ruskontroll etter straffeloven §</w:t>
      </w:r>
      <w:r w:rsidRPr="00A71CD0">
        <w:rPr>
          <w:rFonts w:ascii="Cambria" w:hAnsi="Cambria" w:cs="Cambria"/>
        </w:rPr>
        <w:t> </w:t>
      </w:r>
      <w:r w:rsidRPr="00A71CD0">
        <w:t>37 f</w:t>
      </w:r>
      <w:r w:rsidRPr="00A71CD0">
        <w:rPr>
          <w:rFonts w:ascii="UniCentury Old Style" w:hAnsi="UniCentury Old Style" w:cs="UniCentury Old Style"/>
        </w:rPr>
        <w:t>ø</w:t>
      </w:r>
      <w:r w:rsidRPr="00A71CD0">
        <w:t>rste ledd bokstav d, dersom det er satt som vilk</w:t>
      </w:r>
      <w:r w:rsidRPr="00A71CD0">
        <w:rPr>
          <w:rFonts w:ascii="UniCentury Old Style" w:hAnsi="UniCentury Old Style" w:cs="UniCentury Old Style"/>
        </w:rPr>
        <w:t>å</w:t>
      </w:r>
      <w:r w:rsidRPr="00A71CD0">
        <w:t>r. Kommu</w:t>
      </w:r>
      <w:r w:rsidRPr="00A71CD0">
        <w:lastRenderedPageBreak/>
        <w:t>nene kompenseres for etabler</w:t>
      </w:r>
      <w:r w:rsidRPr="00A71CD0">
        <w:t>ing av enhetene gjennom en økning i rammetilskuddet på 100</w:t>
      </w:r>
      <w:r w:rsidRPr="00A71CD0">
        <w:rPr>
          <w:rFonts w:ascii="Cambria" w:hAnsi="Cambria" w:cs="Cambria"/>
        </w:rPr>
        <w:t> </w:t>
      </w:r>
      <w:r w:rsidRPr="00A71CD0">
        <w:t>mill. kroner. Midlene fordeles etter delkostnadsn</w:t>
      </w:r>
      <w:r w:rsidRPr="00A71CD0">
        <w:rPr>
          <w:rFonts w:ascii="UniCentury Old Style" w:hAnsi="UniCentury Old Style" w:cs="UniCentury Old Style"/>
        </w:rPr>
        <w:t>ø</w:t>
      </w:r>
      <w:r w:rsidRPr="00A71CD0">
        <w:t>kkelen for sosialhjelp. Se n</w:t>
      </w:r>
      <w:r w:rsidRPr="00A71CD0">
        <w:rPr>
          <w:rFonts w:ascii="UniCentury Old Style" w:hAnsi="UniCentury Old Style" w:cs="UniCentury Old Style"/>
        </w:rPr>
        <w:t>æ</w:t>
      </w:r>
      <w:r w:rsidRPr="00A71CD0">
        <w:t>rmere omtale i Prop. 1 S (2021</w:t>
      </w:r>
      <w:r w:rsidRPr="00A71CD0">
        <w:rPr>
          <w:rFonts w:ascii="UniCentury Old Style" w:hAnsi="UniCentury Old Style" w:cs="UniCentury Old Style"/>
        </w:rPr>
        <w:t>–</w:t>
      </w:r>
      <w:r w:rsidRPr="00A71CD0">
        <w:t>2022) for Helse- og omsorgsdepartementet.</w:t>
      </w:r>
    </w:p>
    <w:p w14:paraId="0E7167C4" w14:textId="77777777" w:rsidR="00000000" w:rsidRPr="00A71CD0" w:rsidRDefault="006B46A0" w:rsidP="00A71CD0">
      <w:pPr>
        <w:pStyle w:val="avsnitt-undertittel"/>
      </w:pPr>
      <w:r w:rsidRPr="00A71CD0">
        <w:t>Barnekoordinator</w:t>
      </w:r>
    </w:p>
    <w:p w14:paraId="2FA69129" w14:textId="77777777" w:rsidR="00000000" w:rsidRPr="00A71CD0" w:rsidRDefault="006B46A0" w:rsidP="00A71CD0">
      <w:r w:rsidRPr="00A71CD0">
        <w:t xml:space="preserve">Som en del av </w:t>
      </w:r>
      <w:proofErr w:type="spellStart"/>
      <w:r w:rsidRPr="00A71CD0">
        <w:t>Likeverdsrefor</w:t>
      </w:r>
      <w:r w:rsidRPr="00A71CD0">
        <w:t>men</w:t>
      </w:r>
      <w:proofErr w:type="spellEnd"/>
      <w:r w:rsidRPr="00A71CD0">
        <w:t xml:space="preserve"> blir det innført en lovfestet rett til barnekoordinator. Helårsvirkningen for kommunene er anslått til 180</w:t>
      </w:r>
      <w:r w:rsidRPr="00A71CD0">
        <w:rPr>
          <w:rFonts w:ascii="Cambria" w:hAnsi="Cambria" w:cs="Cambria"/>
        </w:rPr>
        <w:t> </w:t>
      </w:r>
      <w:r w:rsidRPr="00A71CD0">
        <w:t>mill. kroner, tilsvarende om lag 280 koordinatorstillinger. Det legges opp til ikrafttredelse fra 1. august 2022. I 2022 kompenseres kommunene gj</w:t>
      </w:r>
      <w:r w:rsidRPr="00A71CD0">
        <w:t>ennom en økning i rammetilskuddet på 100</w:t>
      </w:r>
      <w:r w:rsidRPr="00A71CD0">
        <w:rPr>
          <w:rFonts w:ascii="Cambria" w:hAnsi="Cambria" w:cs="Cambria"/>
        </w:rPr>
        <w:t> </w:t>
      </w:r>
      <w:r w:rsidRPr="00A71CD0">
        <w:t>mill. kroner. Midlene fordeles etter delkostnadsn</w:t>
      </w:r>
      <w:r w:rsidRPr="00A71CD0">
        <w:rPr>
          <w:rFonts w:ascii="UniCentury Old Style" w:hAnsi="UniCentury Old Style" w:cs="UniCentury Old Style"/>
        </w:rPr>
        <w:t>ø</w:t>
      </w:r>
      <w:r w:rsidRPr="00A71CD0">
        <w:t>kkelen for kommunehelse. Se n</w:t>
      </w:r>
      <w:r w:rsidRPr="00A71CD0">
        <w:rPr>
          <w:rFonts w:ascii="UniCentury Old Style" w:hAnsi="UniCentury Old Style" w:cs="UniCentury Old Style"/>
        </w:rPr>
        <w:t>æ</w:t>
      </w:r>
      <w:r w:rsidRPr="00A71CD0">
        <w:t>rmere omtale i Prop. 1 S (2021</w:t>
      </w:r>
      <w:r w:rsidRPr="00A71CD0">
        <w:rPr>
          <w:rFonts w:ascii="UniCentury Old Style" w:hAnsi="UniCentury Old Style" w:cs="UniCentury Old Style"/>
        </w:rPr>
        <w:t>–</w:t>
      </w:r>
      <w:r w:rsidRPr="00A71CD0">
        <w:t>2022) for Helse- og omsorgsdepartementet.</w:t>
      </w:r>
    </w:p>
    <w:p w14:paraId="241BAC43" w14:textId="77777777" w:rsidR="00000000" w:rsidRPr="00A71CD0" w:rsidRDefault="006B46A0" w:rsidP="00A71CD0">
      <w:pPr>
        <w:pStyle w:val="avsnitt-undertittel"/>
      </w:pPr>
      <w:r w:rsidRPr="00A71CD0">
        <w:t>Ressurskrevende tjenester – finansiering av tilleggskompensasj</w:t>
      </w:r>
      <w:r w:rsidRPr="00A71CD0">
        <w:t>on</w:t>
      </w:r>
    </w:p>
    <w:p w14:paraId="54AC3C10" w14:textId="77777777" w:rsidR="00000000" w:rsidRPr="00A71CD0" w:rsidRDefault="006B46A0" w:rsidP="00A71CD0">
      <w:r w:rsidRPr="00A71CD0">
        <w:t>Fra 2022 etableres det en ekstra kompensasjon, i tillegg til det ordinære toppfinansieringstilskuddet, til enkelte mindre kommuner som har spesielt høye utgifter til ressurskrevende tjenes</w:t>
      </w:r>
      <w:r w:rsidRPr="00A71CD0">
        <w:t>ter. Tilskuddet er finansiert ved et trekk i innbyggertilskuddet til alle kommuner på i alt 55</w:t>
      </w:r>
      <w:r w:rsidRPr="00A71CD0">
        <w:rPr>
          <w:rFonts w:ascii="Cambria" w:hAnsi="Cambria" w:cs="Cambria"/>
        </w:rPr>
        <w:t> </w:t>
      </w:r>
      <w:r w:rsidRPr="00A71CD0">
        <w:t>mill. kroner. Se n</w:t>
      </w:r>
      <w:r w:rsidRPr="00A71CD0">
        <w:rPr>
          <w:rFonts w:ascii="UniCentury Old Style" w:hAnsi="UniCentury Old Style" w:cs="UniCentury Old Style"/>
        </w:rPr>
        <w:t>æ</w:t>
      </w:r>
      <w:r w:rsidRPr="00A71CD0">
        <w:t>rmere omtale under kap. 575 Ressurskrevende tjenester, post 61.</w:t>
      </w:r>
    </w:p>
    <w:p w14:paraId="6E8914B7" w14:textId="77777777" w:rsidR="00000000" w:rsidRPr="00A71CD0" w:rsidRDefault="006B46A0" w:rsidP="00A71CD0">
      <w:pPr>
        <w:pStyle w:val="avsnitt-undertittel"/>
      </w:pPr>
      <w:r w:rsidRPr="00A71CD0">
        <w:t>Forsøk med statlig finansiering av omsorgstjenesten</w:t>
      </w:r>
    </w:p>
    <w:p w14:paraId="1BECA7B2" w14:textId="77777777" w:rsidR="00000000" w:rsidRPr="00A71CD0" w:rsidRDefault="006B46A0" w:rsidP="00A71CD0">
      <w:r w:rsidRPr="00A71CD0">
        <w:t>Som følge av at forsøket m</w:t>
      </w:r>
      <w:r w:rsidRPr="00A71CD0">
        <w:t>ed statlig finansiering av omsorgstjenesten foreslås avviklet fra 2022, tilbakeføres 2</w:t>
      </w:r>
      <w:r w:rsidRPr="00A71CD0">
        <w:rPr>
          <w:rFonts w:ascii="Cambria" w:hAnsi="Cambria" w:cs="Cambria"/>
        </w:rPr>
        <w:t> </w:t>
      </w:r>
      <w:r w:rsidRPr="00A71CD0">
        <w:t>116,1</w:t>
      </w:r>
      <w:r w:rsidRPr="00A71CD0">
        <w:rPr>
          <w:rFonts w:ascii="Cambria" w:hAnsi="Cambria" w:cs="Cambria"/>
        </w:rPr>
        <w:t> </w:t>
      </w:r>
      <w:r w:rsidRPr="00A71CD0">
        <w:t>mill. kroner fra kap. 761, post 65 p</w:t>
      </w:r>
      <w:r w:rsidRPr="00A71CD0">
        <w:rPr>
          <w:rFonts w:ascii="UniCentury Old Style" w:hAnsi="UniCentury Old Style" w:cs="UniCentury Old Style"/>
        </w:rPr>
        <w:t>å</w:t>
      </w:r>
      <w:r w:rsidRPr="00A71CD0">
        <w:t xml:space="preserve"> Helse- og omsorgsdepartementets budsjett til kap. 571, post 60. Se n</w:t>
      </w:r>
      <w:r w:rsidRPr="00A71CD0">
        <w:rPr>
          <w:rFonts w:ascii="UniCentury Old Style" w:hAnsi="UniCentury Old Style" w:cs="UniCentury Old Style"/>
        </w:rPr>
        <w:t>æ</w:t>
      </w:r>
      <w:r w:rsidRPr="00A71CD0">
        <w:t>rmere omtale i Prop. 1 S (2021</w:t>
      </w:r>
      <w:r w:rsidRPr="00A71CD0">
        <w:rPr>
          <w:rFonts w:ascii="UniCentury Old Style" w:hAnsi="UniCentury Old Style" w:cs="UniCentury Old Style"/>
        </w:rPr>
        <w:t>–</w:t>
      </w:r>
      <w:r w:rsidRPr="00A71CD0">
        <w:t>2022) for Helse- og omsor</w:t>
      </w:r>
      <w:r w:rsidRPr="00A71CD0">
        <w:t>gsdepartementet.</w:t>
      </w:r>
    </w:p>
    <w:p w14:paraId="60EA0AD7" w14:textId="77777777" w:rsidR="00000000" w:rsidRPr="00A71CD0" w:rsidRDefault="006B46A0" w:rsidP="00A71CD0">
      <w:pPr>
        <w:pStyle w:val="avsnitt-undertittel"/>
      </w:pPr>
      <w:r w:rsidRPr="00A71CD0">
        <w:t>Differensiert arbeidsgiveravgift</w:t>
      </w:r>
    </w:p>
    <w:p w14:paraId="0DAEB645" w14:textId="77777777" w:rsidR="00000000" w:rsidRPr="00A71CD0" w:rsidRDefault="006B46A0" w:rsidP="00A71CD0">
      <w:r w:rsidRPr="00A71CD0">
        <w:t>Nytt virkeområde for differensiert arbeidsgiveravgift (DA) skal gjelde fra 1. januar 2022. Dette medfører endringer i soner for arbeidsgiveravgift for 11 kommuner, inkl. gamle kommuner som er del av nye kom</w:t>
      </w:r>
      <w:r w:rsidRPr="00A71CD0">
        <w:t>muner. Provenyvirkning samlet sett for de aktuelle kommunene som arbeidsgivere er redusert avgift på 2,6</w:t>
      </w:r>
      <w:r w:rsidRPr="00A71CD0">
        <w:rPr>
          <w:rFonts w:ascii="Cambria" w:hAnsi="Cambria" w:cs="Cambria"/>
        </w:rPr>
        <w:t> </w:t>
      </w:r>
      <w:r w:rsidRPr="00A71CD0">
        <w:t>mill. kroner i 2022. For at avgiftsendringen skal v</w:t>
      </w:r>
      <w:r w:rsidRPr="00A71CD0">
        <w:rPr>
          <w:rFonts w:ascii="UniCentury Old Style" w:hAnsi="UniCentury Old Style" w:cs="UniCentury Old Style"/>
        </w:rPr>
        <w:t>æ</w:t>
      </w:r>
      <w:r w:rsidRPr="00A71CD0">
        <w:t>re n</w:t>
      </w:r>
      <w:r w:rsidRPr="00A71CD0">
        <w:rPr>
          <w:rFonts w:ascii="UniCentury Old Style" w:hAnsi="UniCentury Old Style" w:cs="UniCentury Old Style"/>
        </w:rPr>
        <w:t>ø</w:t>
      </w:r>
      <w:r w:rsidRPr="00A71CD0">
        <w:t>ytral for kommunene samlet sett, reduseres rammetilskuddet med tilsvarende bel</w:t>
      </w:r>
      <w:r w:rsidRPr="00A71CD0">
        <w:rPr>
          <w:rFonts w:ascii="UniCentury Old Style" w:hAnsi="UniCentury Old Style" w:cs="UniCentury Old Style"/>
        </w:rPr>
        <w:t>ø</w:t>
      </w:r>
      <w:r w:rsidRPr="00A71CD0">
        <w:t>p.</w:t>
      </w:r>
    </w:p>
    <w:p w14:paraId="02933895" w14:textId="77777777" w:rsidR="00000000" w:rsidRPr="00A71CD0" w:rsidRDefault="006B46A0" w:rsidP="00A71CD0">
      <w:r w:rsidRPr="00A71CD0">
        <w:t xml:space="preserve">Den enkelte </w:t>
      </w:r>
      <w:r w:rsidRPr="00A71CD0">
        <w:t>kommune som får endret avgiftssats i 2022, får full kompensasjon eller trekk i rammetilskuddet i 2022, basert på hvordan avgiftsendringen slår ut. Dette skjer gjennom en særskilt fordeling (tabell C) i innbyggertilskuddet. Nytt avgiftsnivå fases deretter i</w:t>
      </w:r>
      <w:r w:rsidRPr="00A71CD0">
        <w:t>nn ved at kompensasjon eller trekk trappes ned over seks år. Dette er i samsvar med ny periode for DA-ordningen.</w:t>
      </w:r>
    </w:p>
    <w:p w14:paraId="64EE527E" w14:textId="77777777" w:rsidR="00000000" w:rsidRPr="00A71CD0" w:rsidRDefault="006B46A0" w:rsidP="00A71CD0">
      <w:pPr>
        <w:pStyle w:val="avsnitt-tittel"/>
      </w:pPr>
      <w:r w:rsidRPr="00A71CD0">
        <w:t>Fylkeskommunene</w:t>
      </w:r>
    </w:p>
    <w:p w14:paraId="25DF859E" w14:textId="77777777" w:rsidR="00000000" w:rsidRPr="00A71CD0" w:rsidRDefault="006B46A0" w:rsidP="00A71CD0">
      <w:pPr>
        <w:pStyle w:val="avsnitt-undertittel"/>
      </w:pPr>
      <w:r w:rsidRPr="00A71CD0">
        <w:t>Økt fleksibilitet i videregående opplæring</w:t>
      </w:r>
    </w:p>
    <w:p w14:paraId="0B15C0B7" w14:textId="77777777" w:rsidR="00000000" w:rsidRPr="00A71CD0" w:rsidRDefault="006B46A0" w:rsidP="00A71CD0">
      <w:r w:rsidRPr="00A71CD0">
        <w:t>For å nå målene i Fullføringsreformen må videregående opplæring bli mer fleksibel og</w:t>
      </w:r>
      <w:r w:rsidRPr="00A71CD0">
        <w:t xml:space="preserve"> tilpasset hver enkelt elev. Innsatsen overfor elever som står i fare for å ikke bestå </w:t>
      </w:r>
      <w:proofErr w:type="spellStart"/>
      <w:r w:rsidRPr="00A71CD0">
        <w:t>fag</w:t>
      </w:r>
      <w:proofErr w:type="spellEnd"/>
      <w:r w:rsidRPr="00A71CD0">
        <w:t>, skal settes inn så tidlig som mulig. Rammetilskuddet til fylkeskommunene økes med 73,3</w:t>
      </w:r>
      <w:r w:rsidRPr="00A71CD0">
        <w:rPr>
          <w:rFonts w:ascii="Cambria" w:hAnsi="Cambria" w:cs="Cambria"/>
        </w:rPr>
        <w:t> </w:t>
      </w:r>
      <w:r w:rsidRPr="00A71CD0">
        <w:t xml:space="preserve">mill. kroner for </w:t>
      </w:r>
      <w:r w:rsidRPr="00A71CD0">
        <w:rPr>
          <w:rFonts w:ascii="UniCentury Old Style" w:hAnsi="UniCentury Old Style" w:cs="UniCentury Old Style"/>
        </w:rPr>
        <w:t>å</w:t>
      </w:r>
      <w:r w:rsidRPr="00A71CD0">
        <w:t xml:space="preserve"> legge til rette for at videreg</w:t>
      </w:r>
      <w:r w:rsidRPr="00A71CD0">
        <w:rPr>
          <w:rFonts w:ascii="UniCentury Old Style" w:hAnsi="UniCentury Old Style" w:cs="UniCentury Old Style"/>
        </w:rPr>
        <w:t>å</w:t>
      </w:r>
      <w:r w:rsidRPr="00A71CD0">
        <w:t>ende oppl</w:t>
      </w:r>
      <w:r w:rsidRPr="00A71CD0">
        <w:rPr>
          <w:rFonts w:ascii="UniCentury Old Style" w:hAnsi="UniCentury Old Style" w:cs="UniCentury Old Style"/>
        </w:rPr>
        <w:t>æ</w:t>
      </w:r>
      <w:r w:rsidRPr="00A71CD0">
        <w:t>ring skal bli mer</w:t>
      </w:r>
      <w:r w:rsidRPr="00A71CD0">
        <w:t xml:space="preserve"> fleksibel og tilpasset elevene. Midlene fordeles etter delkostnadsnøkkelen for videregående opplæring. Se nærmere omtale i Prop. 1 S (2021–2022) for Kunnskapsdepartementet.</w:t>
      </w:r>
    </w:p>
    <w:p w14:paraId="5C8ED670" w14:textId="77777777" w:rsidR="00000000" w:rsidRPr="00A71CD0" w:rsidRDefault="006B46A0" w:rsidP="00A71CD0">
      <w:pPr>
        <w:pStyle w:val="avsnitt-undertittel"/>
      </w:pPr>
      <w:r w:rsidRPr="00A71CD0">
        <w:lastRenderedPageBreak/>
        <w:t>Lærlingtilskudd – nominell videreføring</w:t>
      </w:r>
    </w:p>
    <w:p w14:paraId="6EC57C19" w14:textId="77777777" w:rsidR="00000000" w:rsidRPr="00A71CD0" w:rsidRDefault="006B46A0" w:rsidP="00A71CD0">
      <w:r w:rsidRPr="00A71CD0">
        <w:t>Det foreslås å videreføre lærlingtilskudde</w:t>
      </w:r>
      <w:r w:rsidRPr="00A71CD0">
        <w:t>t på samme nominelle nivå i 2022 som høsten 2021. Rammetilskuddet reduseres med 97,9</w:t>
      </w:r>
      <w:r w:rsidRPr="00A71CD0">
        <w:rPr>
          <w:rFonts w:ascii="Cambria" w:hAnsi="Cambria" w:cs="Cambria"/>
        </w:rPr>
        <w:t> </w:t>
      </w:r>
      <w:r w:rsidRPr="00A71CD0">
        <w:t>mill. kroner. Se n</w:t>
      </w:r>
      <w:r w:rsidRPr="00A71CD0">
        <w:rPr>
          <w:rFonts w:ascii="UniCentury Old Style" w:hAnsi="UniCentury Old Style" w:cs="UniCentury Old Style"/>
        </w:rPr>
        <w:t>æ</w:t>
      </w:r>
      <w:r w:rsidRPr="00A71CD0">
        <w:t>rmere omtale i Prop. 1 S (2021</w:t>
      </w:r>
      <w:r w:rsidRPr="00A71CD0">
        <w:rPr>
          <w:rFonts w:ascii="UniCentury Old Style" w:hAnsi="UniCentury Old Style" w:cs="UniCentury Old Style"/>
        </w:rPr>
        <w:t>–</w:t>
      </w:r>
      <w:r w:rsidRPr="00A71CD0">
        <w:t>2022) for Kunnskapsdepartementet.</w:t>
      </w:r>
    </w:p>
    <w:p w14:paraId="2936BD20" w14:textId="77777777" w:rsidR="00000000" w:rsidRPr="00A71CD0" w:rsidRDefault="006B46A0" w:rsidP="00A71CD0">
      <w:pPr>
        <w:pStyle w:val="avsnitt-undertittel"/>
      </w:pPr>
      <w:r w:rsidRPr="00A71CD0">
        <w:t>Lærlingtilskudd – utfasing av midlertidig økning</w:t>
      </w:r>
    </w:p>
    <w:p w14:paraId="340239C9" w14:textId="77777777" w:rsidR="00000000" w:rsidRPr="00A71CD0" w:rsidRDefault="006B46A0" w:rsidP="00A71CD0">
      <w:r w:rsidRPr="00A71CD0">
        <w:t>Den midlertidige økningen i lærlingtil</w:t>
      </w:r>
      <w:r w:rsidRPr="00A71CD0">
        <w:t>skuddet høsten 2020 og våren 2021 fases ut i 2022. Rammetilskuddet reduseres med 174,3</w:t>
      </w:r>
      <w:r w:rsidRPr="00A71CD0">
        <w:rPr>
          <w:rFonts w:ascii="Cambria" w:hAnsi="Cambria" w:cs="Cambria"/>
        </w:rPr>
        <w:t> </w:t>
      </w:r>
      <w:r w:rsidRPr="00A71CD0">
        <w:t>mill. kroner. Se n</w:t>
      </w:r>
      <w:r w:rsidRPr="00A71CD0">
        <w:rPr>
          <w:rFonts w:ascii="UniCentury Old Style" w:hAnsi="UniCentury Old Style" w:cs="UniCentury Old Style"/>
        </w:rPr>
        <w:t>æ</w:t>
      </w:r>
      <w:r w:rsidRPr="00A71CD0">
        <w:t>rmere omtale i Prop. 1 S (2021</w:t>
      </w:r>
      <w:r w:rsidRPr="00A71CD0">
        <w:rPr>
          <w:rFonts w:ascii="UniCentury Old Style" w:hAnsi="UniCentury Old Style" w:cs="UniCentury Old Style"/>
        </w:rPr>
        <w:t>–</w:t>
      </w:r>
      <w:r w:rsidRPr="00A71CD0">
        <w:t>2022) for Kunnskapsdepartementet.</w:t>
      </w:r>
    </w:p>
    <w:p w14:paraId="546FA098" w14:textId="77777777" w:rsidR="00000000" w:rsidRPr="00A71CD0" w:rsidRDefault="006B46A0" w:rsidP="00A71CD0">
      <w:pPr>
        <w:pStyle w:val="avsnitt-undertittel"/>
      </w:pPr>
      <w:r w:rsidRPr="00A71CD0">
        <w:t>Landslinjer – utvidelse av tilbud</w:t>
      </w:r>
    </w:p>
    <w:p w14:paraId="5970D97C" w14:textId="77777777" w:rsidR="00000000" w:rsidRPr="00A71CD0" w:rsidRDefault="006B46A0" w:rsidP="00A71CD0">
      <w:r w:rsidRPr="00A71CD0">
        <w:t>Kunnskapsdepartementet foreslår at det opprettes et</w:t>
      </w:r>
      <w:r w:rsidRPr="00A71CD0">
        <w:t xml:space="preserve"> nytt landslinjetilbud i flyfag i Trøndelag fylkeskommune og en utvidelse av tilbudet i flyfag ved Bardufoss videregående skole fra høsten 2022. Som varslet i Prop. 1 S (2020–2021) skal nye og utvidede landslinjetilbud finansieres med et trekk i rammetilsk</w:t>
      </w:r>
      <w:r w:rsidRPr="00A71CD0">
        <w:t>uddet til fylkeskommunene. Rammetilskuddet til fylkeskommunene reduseres derfor med 3,3</w:t>
      </w:r>
      <w:r w:rsidRPr="00A71CD0">
        <w:rPr>
          <w:rFonts w:ascii="Cambria" w:hAnsi="Cambria" w:cs="Cambria"/>
        </w:rPr>
        <w:t> </w:t>
      </w:r>
      <w:r w:rsidRPr="00A71CD0">
        <w:t>mill. kroner. Se n</w:t>
      </w:r>
      <w:r w:rsidRPr="00A71CD0">
        <w:rPr>
          <w:rFonts w:ascii="UniCentury Old Style" w:hAnsi="UniCentury Old Style" w:cs="UniCentury Old Style"/>
        </w:rPr>
        <w:t>æ</w:t>
      </w:r>
      <w:r w:rsidRPr="00A71CD0">
        <w:t>rmere omtale i Prop. 1 S (2021</w:t>
      </w:r>
      <w:r w:rsidRPr="00A71CD0">
        <w:rPr>
          <w:rFonts w:ascii="UniCentury Old Style" w:hAnsi="UniCentury Old Style" w:cs="UniCentury Old Style"/>
        </w:rPr>
        <w:t>–</w:t>
      </w:r>
      <w:r w:rsidRPr="00A71CD0">
        <w:t>2022) for Kunnskapsdepartementet.</w:t>
      </w:r>
    </w:p>
    <w:p w14:paraId="595443F6" w14:textId="77777777" w:rsidR="00000000" w:rsidRPr="00A71CD0" w:rsidRDefault="006B46A0" w:rsidP="00A71CD0">
      <w:pPr>
        <w:pStyle w:val="avsnitt-undertittel"/>
      </w:pPr>
      <w:r w:rsidRPr="00A71CD0">
        <w:t>Overføring av oppgaver på kulturminneområdet</w:t>
      </w:r>
    </w:p>
    <w:p w14:paraId="10C00D03" w14:textId="77777777" w:rsidR="00000000" w:rsidRPr="00A71CD0" w:rsidRDefault="006B46A0" w:rsidP="00A71CD0">
      <w:r w:rsidRPr="00A71CD0">
        <w:t xml:space="preserve">Som en del av regionreformen overføres </w:t>
      </w:r>
      <w:r w:rsidRPr="00A71CD0">
        <w:t>det gradvis oppgaver til fylkeskommunen på kulturminneområdet i perioden 2020–2022. I 2022 overføres det midler tilsvarende fire årsverk fra Riksantikvaren. Rammetilskuddet økes derfor med 4,2</w:t>
      </w:r>
      <w:r w:rsidRPr="00A71CD0">
        <w:rPr>
          <w:rFonts w:ascii="Cambria" w:hAnsi="Cambria" w:cs="Cambria"/>
        </w:rPr>
        <w:t> </w:t>
      </w:r>
      <w:r w:rsidRPr="00A71CD0">
        <w:t>mill. kroner mot en tilsvarende reduksjon p</w:t>
      </w:r>
      <w:r w:rsidRPr="00A71CD0">
        <w:rPr>
          <w:rFonts w:ascii="UniCentury Old Style" w:hAnsi="UniCentury Old Style" w:cs="UniCentury Old Style"/>
        </w:rPr>
        <w:t>å</w:t>
      </w:r>
      <w:r w:rsidRPr="00A71CD0">
        <w:t xml:space="preserve"> kap. 1429, post 1.</w:t>
      </w:r>
      <w:r w:rsidRPr="00A71CD0">
        <w:t xml:space="preserve"> Se nærmere omtale i Prop. 1 S (2021–2022) for Klima- og miljødepartementet.</w:t>
      </w:r>
    </w:p>
    <w:p w14:paraId="32BFDAFF" w14:textId="77777777" w:rsidR="00000000" w:rsidRPr="00A71CD0" w:rsidRDefault="006B46A0" w:rsidP="00A71CD0">
      <w:pPr>
        <w:pStyle w:val="avsnitt-undertittel"/>
      </w:pPr>
      <w:r w:rsidRPr="00A71CD0">
        <w:t>Reduserte ferjetakster</w:t>
      </w:r>
    </w:p>
    <w:p w14:paraId="0541373E" w14:textId="77777777" w:rsidR="00000000" w:rsidRPr="00A71CD0" w:rsidRDefault="006B46A0" w:rsidP="00A71CD0">
      <w:r w:rsidRPr="00A71CD0">
        <w:t>I forbindelse med behandlingen av revidert nasjonalbudsjett for 2021 ble rammetilskuddet til fylkeskommunene økt med 137,5</w:t>
      </w:r>
      <w:r w:rsidRPr="00A71CD0">
        <w:rPr>
          <w:rFonts w:ascii="Cambria" w:hAnsi="Cambria" w:cs="Cambria"/>
        </w:rPr>
        <w:t> </w:t>
      </w:r>
      <w:r w:rsidRPr="00A71CD0">
        <w:t xml:space="preserve">mill. kroner for </w:t>
      </w:r>
      <w:r w:rsidRPr="00A71CD0">
        <w:rPr>
          <w:rFonts w:ascii="UniCentury Old Style" w:hAnsi="UniCentury Old Style" w:cs="UniCentury Old Style"/>
        </w:rPr>
        <w:t>å</w:t>
      </w:r>
      <w:r w:rsidRPr="00A71CD0">
        <w:t xml:space="preserve"> legge til rett</w:t>
      </w:r>
      <w:r w:rsidRPr="00A71CD0">
        <w:t>e for at ferjetakstene på fylkeskommunale ferjesamband kunne bli redusert med 25</w:t>
      </w:r>
      <w:r w:rsidRPr="00A71CD0">
        <w:rPr>
          <w:rFonts w:ascii="Cambria" w:hAnsi="Cambria" w:cs="Cambria"/>
        </w:rPr>
        <w:t> </w:t>
      </w:r>
      <w:r w:rsidRPr="00A71CD0">
        <w:t xml:space="preserve">pst. i andre halvdel av 2021. Rammetilskuddet </w:t>
      </w:r>
      <w:r w:rsidRPr="00A71CD0">
        <w:rPr>
          <w:rFonts w:ascii="UniCentury Old Style" w:hAnsi="UniCentury Old Style" w:cs="UniCentury Old Style"/>
        </w:rPr>
        <w:t>ø</w:t>
      </w:r>
      <w:r w:rsidRPr="00A71CD0">
        <w:t>kes med ytterligere 97,4</w:t>
      </w:r>
      <w:r w:rsidRPr="00A71CD0">
        <w:rPr>
          <w:rFonts w:ascii="Cambria" w:hAnsi="Cambria" w:cs="Cambria"/>
        </w:rPr>
        <w:t> </w:t>
      </w:r>
      <w:r w:rsidRPr="00A71CD0">
        <w:t>mill. kroner i 2022, noe som legger til rette for en reell takstreduksjon i 2022 p</w:t>
      </w:r>
      <w:r w:rsidRPr="00A71CD0">
        <w:rPr>
          <w:rFonts w:ascii="UniCentury Old Style" w:hAnsi="UniCentury Old Style" w:cs="UniCentury Old Style"/>
        </w:rPr>
        <w:t>å</w:t>
      </w:r>
      <w:r w:rsidRPr="00A71CD0">
        <w:t xml:space="preserve"> om lag 17,5</w:t>
      </w:r>
      <w:r w:rsidRPr="00A71CD0">
        <w:rPr>
          <w:rFonts w:ascii="Cambria" w:hAnsi="Cambria" w:cs="Cambria"/>
        </w:rPr>
        <w:t> </w:t>
      </w:r>
      <w:r w:rsidRPr="00A71CD0">
        <w:t>pst. sa</w:t>
      </w:r>
      <w:r w:rsidRPr="00A71CD0">
        <w:t>mmenlignet med 1. halvår 2021 eks. mva. Nominell takstreduksjon for de reisende vil med dette kunne bli om lag 15,5</w:t>
      </w:r>
      <w:r w:rsidRPr="00A71CD0">
        <w:rPr>
          <w:rFonts w:ascii="Cambria" w:hAnsi="Cambria" w:cs="Cambria"/>
        </w:rPr>
        <w:t> </w:t>
      </w:r>
      <w:r w:rsidRPr="00A71CD0">
        <w:t xml:space="preserve">pst. eks. mva. Som varslet i kommuneproposisjonen for 2022 er beregningen av ferjekriteriet i inntektssystemet justert for </w:t>
      </w:r>
      <w:r w:rsidRPr="00A71CD0">
        <w:rPr>
          <w:rFonts w:ascii="UniCentury Old Style" w:hAnsi="UniCentury Old Style" w:cs="UniCentury Old Style"/>
        </w:rPr>
        <w:t>å</w:t>
      </w:r>
      <w:r w:rsidRPr="00A71CD0">
        <w:t xml:space="preserve"> ta hensyn til r</w:t>
      </w:r>
      <w:r w:rsidRPr="00A71CD0">
        <w:t>eduserte ferjetakster. Se nærmere omtale i Prop. 1 S (2021–2022) for Samferdselsdepartementet.</w:t>
      </w:r>
    </w:p>
    <w:p w14:paraId="31F0E764" w14:textId="77777777" w:rsidR="00000000" w:rsidRPr="00A71CD0" w:rsidRDefault="006B46A0" w:rsidP="00A71CD0">
      <w:pPr>
        <w:pStyle w:val="avsnitt-undertittel"/>
      </w:pPr>
      <w:r w:rsidRPr="00A71CD0">
        <w:t>Økt CO</w:t>
      </w:r>
      <w:r w:rsidRPr="00A71CD0">
        <w:rPr>
          <w:rStyle w:val="skrift-senket"/>
        </w:rPr>
        <w:t>2</w:t>
      </w:r>
      <w:r w:rsidRPr="00A71CD0">
        <w:t>-avgift – kompensasjon</w:t>
      </w:r>
    </w:p>
    <w:p w14:paraId="01E9C511" w14:textId="77777777" w:rsidR="00000000" w:rsidRPr="00A71CD0" w:rsidRDefault="006B46A0" w:rsidP="00A71CD0">
      <w:r w:rsidRPr="00A71CD0">
        <w:t>Regjeringen foreslår å øke CO</w:t>
      </w:r>
      <w:r w:rsidRPr="00A71CD0">
        <w:rPr>
          <w:rStyle w:val="skrift-senket"/>
        </w:rPr>
        <w:t>2</w:t>
      </w:r>
      <w:r w:rsidRPr="00A71CD0">
        <w:t>-avgiften med 28</w:t>
      </w:r>
      <w:r w:rsidRPr="00A71CD0">
        <w:rPr>
          <w:rFonts w:ascii="Cambria" w:hAnsi="Cambria" w:cs="Cambria"/>
        </w:rPr>
        <w:t> </w:t>
      </w:r>
      <w:r w:rsidRPr="00A71CD0">
        <w:t>pst. ut over prisjustering i 2022. Merutgiftene for fylkeskommunale dieselbusser, hu</w:t>
      </w:r>
      <w:r w:rsidRPr="00A71CD0">
        <w:t>rtigbåter og ferjer i 2022 anslås til i alt 98,8</w:t>
      </w:r>
      <w:r w:rsidRPr="00A71CD0">
        <w:rPr>
          <w:rFonts w:ascii="Cambria" w:hAnsi="Cambria" w:cs="Cambria"/>
        </w:rPr>
        <w:t> </w:t>
      </w:r>
      <w:r w:rsidRPr="00A71CD0">
        <w:t xml:space="preserve">mill. kroner. Rammetilskuddet til fylkeskommunene </w:t>
      </w:r>
      <w:r w:rsidRPr="00A71CD0">
        <w:rPr>
          <w:rFonts w:ascii="UniCentury Old Style" w:hAnsi="UniCentury Old Style" w:cs="UniCentury Old Style"/>
        </w:rPr>
        <w:t>ø</w:t>
      </w:r>
      <w:r w:rsidRPr="00A71CD0">
        <w:t>kes tilsvarende. Se n</w:t>
      </w:r>
      <w:r w:rsidRPr="00A71CD0">
        <w:rPr>
          <w:rFonts w:ascii="UniCentury Old Style" w:hAnsi="UniCentury Old Style" w:cs="UniCentury Old Style"/>
        </w:rPr>
        <w:t>æ</w:t>
      </w:r>
      <w:r w:rsidRPr="00A71CD0">
        <w:t>rmere omtale i Prop. 1 LS (2021</w:t>
      </w:r>
      <w:r w:rsidRPr="00A71CD0">
        <w:rPr>
          <w:rFonts w:ascii="UniCentury Old Style" w:hAnsi="UniCentury Old Style" w:cs="UniCentury Old Style"/>
        </w:rPr>
        <w:t>–</w:t>
      </w:r>
      <w:r w:rsidRPr="00A71CD0">
        <w:t xml:space="preserve">2022) </w:t>
      </w:r>
      <w:r w:rsidRPr="00A71CD0">
        <w:rPr>
          <w:rStyle w:val="kursiv"/>
        </w:rPr>
        <w:t>Skatter, avgifter og toll 2022.</w:t>
      </w:r>
    </w:p>
    <w:p w14:paraId="0039D992" w14:textId="77777777" w:rsidR="00000000" w:rsidRPr="00A71CD0" w:rsidRDefault="006B46A0" w:rsidP="00A71CD0">
      <w:pPr>
        <w:pStyle w:val="avsnitt-undertittel"/>
      </w:pPr>
      <w:r w:rsidRPr="00A71CD0">
        <w:t>Tunellsikkerhetsforskriften</w:t>
      </w:r>
    </w:p>
    <w:p w14:paraId="465C78F4" w14:textId="77777777" w:rsidR="00000000" w:rsidRPr="00A71CD0" w:rsidRDefault="006B46A0" w:rsidP="00A71CD0">
      <w:r w:rsidRPr="00A71CD0">
        <w:t>Fylkeskommunene har siden 2015 blitt</w:t>
      </w:r>
      <w:r w:rsidRPr="00A71CD0">
        <w:t xml:space="preserve"> kompensert for merutgifter knyttet til iverksetting av forskrift om minimum sikkerhetskrav til visse tunneler på fylkesveinettet og kommunalt veinett i Oslo. Nye beregninger utført av Statens vegvesen i 2019 viste at kostnadene var undervurdert. I </w:t>
      </w:r>
      <w:r w:rsidRPr="00A71CD0">
        <w:lastRenderedPageBreak/>
        <w:t>Nasjona</w:t>
      </w:r>
      <w:r w:rsidRPr="00A71CD0">
        <w:t>l transportplan 2022–2033 legger regjeringen opp til at fylkeskommunene skal bli kompensert for merkostnadene i løpet av planperioden, slik at tunnelene på fylkesveinettet blir utbedret i henhold til forskriften. Som følge av dette økes rammetilskuddet til</w:t>
      </w:r>
      <w:r w:rsidRPr="00A71CD0">
        <w:t xml:space="preserve"> fylkeskommunene med 231</w:t>
      </w:r>
      <w:r w:rsidRPr="00A71CD0">
        <w:rPr>
          <w:rFonts w:ascii="Cambria" w:hAnsi="Cambria" w:cs="Cambria"/>
        </w:rPr>
        <w:t> </w:t>
      </w:r>
      <w:r w:rsidRPr="00A71CD0">
        <w:t>mill. kroner i 2022. Midlene fordeles s</w:t>
      </w:r>
      <w:r w:rsidRPr="00A71CD0">
        <w:rPr>
          <w:rFonts w:ascii="UniCentury Old Style" w:hAnsi="UniCentury Old Style" w:cs="UniCentury Old Style"/>
        </w:rPr>
        <w:t>æ</w:t>
      </w:r>
      <w:r w:rsidRPr="00A71CD0">
        <w:t>rskilt (tabell C). Se n</w:t>
      </w:r>
      <w:r w:rsidRPr="00A71CD0">
        <w:rPr>
          <w:rFonts w:ascii="UniCentury Old Style" w:hAnsi="UniCentury Old Style" w:cs="UniCentury Old Style"/>
        </w:rPr>
        <w:t>æ</w:t>
      </w:r>
      <w:r w:rsidRPr="00A71CD0">
        <w:t>rmere omtale i Prop. 1 S (2021</w:t>
      </w:r>
      <w:r w:rsidRPr="00A71CD0">
        <w:rPr>
          <w:rFonts w:ascii="UniCentury Old Style" w:hAnsi="UniCentury Old Style" w:cs="UniCentury Old Style"/>
        </w:rPr>
        <w:t>–</w:t>
      </w:r>
      <w:r w:rsidRPr="00A71CD0">
        <w:t>2022) for Samferdselsdepartementet.</w:t>
      </w:r>
    </w:p>
    <w:p w14:paraId="6498FAFB" w14:textId="77777777" w:rsidR="00000000" w:rsidRPr="00A71CD0" w:rsidRDefault="006B46A0" w:rsidP="00A71CD0">
      <w:pPr>
        <w:pStyle w:val="avsnitt-undertittel"/>
      </w:pPr>
      <w:r w:rsidRPr="00A71CD0">
        <w:t>Helikopterrute Værøy–Bodø</w:t>
      </w:r>
    </w:p>
    <w:p w14:paraId="5BE150AA" w14:textId="77777777" w:rsidR="00000000" w:rsidRPr="00A71CD0" w:rsidRDefault="006B46A0" w:rsidP="00A71CD0">
      <w:r w:rsidRPr="00A71CD0">
        <w:t xml:space="preserve">Som en oppfølging av anmodningsvedtak nr. 959 (2020–2021) har regjeringen </w:t>
      </w:r>
      <w:r w:rsidRPr="00A71CD0">
        <w:t>besluttet å ikke gå videre med overføringen av ansvaret for flyrutekjøp til fylkeskommunene. Kontraktsansvaret for helikopterruten Værøy–Bodø var overført til Nordland fylkeskommune før anmodningsvedtaket. Nordland fylkeskommune har i sin dialog med Samfer</w:t>
      </w:r>
      <w:r w:rsidRPr="00A71CD0">
        <w:t>dselsdepartementet gitt uttrykk for et ønske om at kontraktsansvaret for denne ruten tilbakeføres til staten. Som følge av dette blir det tilbakeført midler fra Nordland fylkeskommune til Samferdselsdepartementets budsjett, og rammetilskuddet til fylkeskom</w:t>
      </w:r>
      <w:r w:rsidRPr="00A71CD0">
        <w:t>munene reduseres derfor med 41,2</w:t>
      </w:r>
      <w:r w:rsidRPr="00A71CD0">
        <w:rPr>
          <w:rFonts w:ascii="Cambria" w:hAnsi="Cambria" w:cs="Cambria"/>
        </w:rPr>
        <w:t> </w:t>
      </w:r>
      <w:r w:rsidRPr="00A71CD0">
        <w:t>mill. kroner. Se n</w:t>
      </w:r>
      <w:r w:rsidRPr="00A71CD0">
        <w:rPr>
          <w:rFonts w:ascii="UniCentury Old Style" w:hAnsi="UniCentury Old Style" w:cs="UniCentury Old Style"/>
        </w:rPr>
        <w:t>æ</w:t>
      </w:r>
      <w:r w:rsidRPr="00A71CD0">
        <w:t>rmere omtale i Prop. 1 S (2021</w:t>
      </w:r>
      <w:r w:rsidRPr="00A71CD0">
        <w:rPr>
          <w:rFonts w:ascii="UniCentury Old Style" w:hAnsi="UniCentury Old Style" w:cs="UniCentury Old Style"/>
        </w:rPr>
        <w:t>–</w:t>
      </w:r>
      <w:r w:rsidRPr="00A71CD0">
        <w:t>2022) for Samferdselsdepartementet.</w:t>
      </w:r>
    </w:p>
    <w:p w14:paraId="6DE06FA8" w14:textId="77777777" w:rsidR="00000000" w:rsidRPr="00A71CD0" w:rsidRDefault="006B46A0" w:rsidP="00A71CD0">
      <w:pPr>
        <w:pStyle w:val="avsnitt-undertittel"/>
      </w:pPr>
      <w:r w:rsidRPr="00A71CD0">
        <w:t>Fv. 353 Gassveien</w:t>
      </w:r>
    </w:p>
    <w:p w14:paraId="5628816E" w14:textId="77777777" w:rsidR="00000000" w:rsidRPr="00A71CD0" w:rsidRDefault="006B46A0" w:rsidP="00A71CD0">
      <w:r w:rsidRPr="00A71CD0">
        <w:t>Ved behandlingen av revidert nasjonalbudsjett for 2021 ble Vestfold og Telemark fylkeskommune tildelt 75</w:t>
      </w:r>
      <w:r w:rsidRPr="00A71CD0">
        <w:rPr>
          <w:rFonts w:ascii="Cambria" w:hAnsi="Cambria" w:cs="Cambria"/>
        </w:rPr>
        <w:t> </w:t>
      </w:r>
      <w:r w:rsidRPr="00A71CD0">
        <w:t>mill. kroner o</w:t>
      </w:r>
      <w:r w:rsidRPr="00A71CD0">
        <w:t>ver kap. 572, post 60 til bygging og finansiering av Fv. 353 Gassveien. Bevilgningen var en engangsbevilgning, og som følge av dette reduseres rammetilskuddet i 2022 med 76,9</w:t>
      </w:r>
      <w:r w:rsidRPr="00A71CD0">
        <w:rPr>
          <w:rFonts w:ascii="Cambria" w:hAnsi="Cambria" w:cs="Cambria"/>
        </w:rPr>
        <w:t> </w:t>
      </w:r>
      <w:r w:rsidRPr="00A71CD0">
        <w:t>mill. kroner.</w:t>
      </w:r>
    </w:p>
    <w:p w14:paraId="6AFA4D79" w14:textId="77777777" w:rsidR="00000000" w:rsidRPr="00A71CD0" w:rsidRDefault="006B46A0" w:rsidP="00A71CD0">
      <w:pPr>
        <w:pStyle w:val="b-budkaptit"/>
      </w:pPr>
      <w:r w:rsidRPr="00A71CD0">
        <w:t>Kap. 573 Kommunestruktur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5E2953DC" w14:textId="77777777" w:rsidTr="00B70C73">
        <w:trPr>
          <w:trHeight w:val="640"/>
          <w:hidden/>
        </w:trPr>
        <w:tc>
          <w:tcPr>
            <w:tcW w:w="1140" w:type="dxa"/>
            <w:shd w:val="clear" w:color="auto" w:fill="FFFFFF"/>
          </w:tcPr>
          <w:p w14:paraId="1F7B061B" w14:textId="77777777" w:rsidR="00000000" w:rsidRPr="00A71CD0" w:rsidRDefault="006B46A0" w:rsidP="00B70C73">
            <w:pPr>
              <w:pStyle w:val="Tabellnavn"/>
            </w:pPr>
            <w:r w:rsidRPr="00A71CD0">
              <w:t>KPAL</w:t>
            </w:r>
          </w:p>
        </w:tc>
        <w:tc>
          <w:tcPr>
            <w:tcW w:w="4560" w:type="dxa"/>
          </w:tcPr>
          <w:p w14:paraId="4DA60A0E" w14:textId="77777777" w:rsidR="00000000" w:rsidRPr="00A71CD0" w:rsidRDefault="006B46A0" w:rsidP="00B70C73">
            <w:pPr>
              <w:pStyle w:val="Tabellnavn"/>
            </w:pPr>
          </w:p>
        </w:tc>
        <w:tc>
          <w:tcPr>
            <w:tcW w:w="1140" w:type="dxa"/>
          </w:tcPr>
          <w:p w14:paraId="75DCA987" w14:textId="77777777" w:rsidR="00000000" w:rsidRPr="00A71CD0" w:rsidRDefault="006B46A0" w:rsidP="00B70C73">
            <w:pPr>
              <w:pStyle w:val="Tabellnavn"/>
              <w:jc w:val="right"/>
            </w:pPr>
          </w:p>
        </w:tc>
        <w:tc>
          <w:tcPr>
            <w:tcW w:w="1140" w:type="dxa"/>
          </w:tcPr>
          <w:p w14:paraId="2D609635" w14:textId="77777777" w:rsidR="00000000" w:rsidRPr="00A71CD0" w:rsidRDefault="006B46A0" w:rsidP="00B70C73">
            <w:pPr>
              <w:pStyle w:val="Tabellnavn"/>
              <w:jc w:val="right"/>
            </w:pPr>
          </w:p>
        </w:tc>
        <w:tc>
          <w:tcPr>
            <w:tcW w:w="1140" w:type="dxa"/>
          </w:tcPr>
          <w:p w14:paraId="6D6F33F6"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66F3B88A" w14:textId="77777777" w:rsidTr="00B70C73">
        <w:trPr>
          <w:trHeight w:val="600"/>
        </w:trPr>
        <w:tc>
          <w:tcPr>
            <w:tcW w:w="1140" w:type="dxa"/>
          </w:tcPr>
          <w:p w14:paraId="7283038C" w14:textId="77777777" w:rsidR="00000000" w:rsidRPr="00A71CD0" w:rsidRDefault="006B46A0" w:rsidP="00B70C73">
            <w:r w:rsidRPr="00A71CD0">
              <w:t>Post</w:t>
            </w:r>
          </w:p>
        </w:tc>
        <w:tc>
          <w:tcPr>
            <w:tcW w:w="4560" w:type="dxa"/>
          </w:tcPr>
          <w:p w14:paraId="272C0FE4" w14:textId="77777777" w:rsidR="00000000" w:rsidRPr="00A71CD0" w:rsidRDefault="006B46A0" w:rsidP="00B70C73">
            <w:r w:rsidRPr="00A71CD0">
              <w:t>Betegnelse</w:t>
            </w:r>
          </w:p>
        </w:tc>
        <w:tc>
          <w:tcPr>
            <w:tcW w:w="1140" w:type="dxa"/>
          </w:tcPr>
          <w:p w14:paraId="606A6562" w14:textId="77777777" w:rsidR="00000000" w:rsidRPr="00A71CD0" w:rsidRDefault="006B46A0" w:rsidP="00B70C73">
            <w:pPr>
              <w:jc w:val="right"/>
            </w:pPr>
            <w:r w:rsidRPr="00A71CD0">
              <w:t>Regnskap 2020</w:t>
            </w:r>
          </w:p>
        </w:tc>
        <w:tc>
          <w:tcPr>
            <w:tcW w:w="1140" w:type="dxa"/>
          </w:tcPr>
          <w:p w14:paraId="6CC04C59" w14:textId="77777777" w:rsidR="00000000" w:rsidRPr="00A71CD0" w:rsidRDefault="006B46A0" w:rsidP="00B70C73">
            <w:pPr>
              <w:jc w:val="right"/>
            </w:pPr>
            <w:r w:rsidRPr="00A71CD0">
              <w:t xml:space="preserve">Saldert </w:t>
            </w:r>
            <w:r w:rsidRPr="00A71CD0">
              <w:br/>
              <w:t>budsjett 2021</w:t>
            </w:r>
          </w:p>
        </w:tc>
        <w:tc>
          <w:tcPr>
            <w:tcW w:w="1140" w:type="dxa"/>
          </w:tcPr>
          <w:p w14:paraId="283DD3D1" w14:textId="77777777" w:rsidR="00000000" w:rsidRPr="00A71CD0" w:rsidRDefault="006B46A0" w:rsidP="00B70C73">
            <w:pPr>
              <w:jc w:val="right"/>
            </w:pPr>
            <w:r w:rsidRPr="00A71CD0">
              <w:t xml:space="preserve">Forslag </w:t>
            </w:r>
            <w:r w:rsidRPr="00A71CD0">
              <w:br/>
              <w:t>2022</w:t>
            </w:r>
          </w:p>
        </w:tc>
      </w:tr>
      <w:tr w:rsidR="00000000" w:rsidRPr="00A71CD0" w14:paraId="1AE3FB1C" w14:textId="77777777" w:rsidTr="00B70C73">
        <w:trPr>
          <w:trHeight w:val="380"/>
        </w:trPr>
        <w:tc>
          <w:tcPr>
            <w:tcW w:w="1140" w:type="dxa"/>
          </w:tcPr>
          <w:p w14:paraId="2EFB6824" w14:textId="77777777" w:rsidR="00000000" w:rsidRPr="00A71CD0" w:rsidRDefault="006B46A0" w:rsidP="00B70C73">
            <w:r w:rsidRPr="00A71CD0">
              <w:t>60</w:t>
            </w:r>
          </w:p>
        </w:tc>
        <w:tc>
          <w:tcPr>
            <w:tcW w:w="4560" w:type="dxa"/>
          </w:tcPr>
          <w:p w14:paraId="7DD6F707" w14:textId="77777777" w:rsidR="00000000" w:rsidRPr="00A71CD0" w:rsidRDefault="006B46A0" w:rsidP="00B70C73">
            <w:r w:rsidRPr="00A71CD0">
              <w:t>Kommunesammenslåing</w:t>
            </w:r>
          </w:p>
        </w:tc>
        <w:tc>
          <w:tcPr>
            <w:tcW w:w="1140" w:type="dxa"/>
          </w:tcPr>
          <w:p w14:paraId="3ACFD276" w14:textId="77777777" w:rsidR="00000000" w:rsidRPr="00A71CD0" w:rsidRDefault="006B46A0" w:rsidP="00B70C73">
            <w:pPr>
              <w:jc w:val="right"/>
            </w:pPr>
            <w:r w:rsidRPr="00A71CD0">
              <w:t>820</w:t>
            </w:r>
            <w:r w:rsidRPr="00A71CD0">
              <w:rPr>
                <w:rFonts w:ascii="Cambria" w:hAnsi="Cambria" w:cs="Cambria"/>
              </w:rPr>
              <w:t> </w:t>
            </w:r>
            <w:r w:rsidRPr="00A71CD0">
              <w:t>358</w:t>
            </w:r>
          </w:p>
        </w:tc>
        <w:tc>
          <w:tcPr>
            <w:tcW w:w="1140" w:type="dxa"/>
          </w:tcPr>
          <w:p w14:paraId="51C9C9B7" w14:textId="77777777" w:rsidR="00000000" w:rsidRPr="00A71CD0" w:rsidRDefault="006B46A0" w:rsidP="00B70C73">
            <w:pPr>
              <w:jc w:val="right"/>
            </w:pPr>
            <w:r w:rsidRPr="00A71CD0">
              <w:t>53</w:t>
            </w:r>
            <w:r w:rsidRPr="00A71CD0">
              <w:rPr>
                <w:rFonts w:ascii="Cambria" w:hAnsi="Cambria" w:cs="Cambria"/>
              </w:rPr>
              <w:t> </w:t>
            </w:r>
            <w:r w:rsidRPr="00A71CD0">
              <w:t>200</w:t>
            </w:r>
          </w:p>
        </w:tc>
        <w:tc>
          <w:tcPr>
            <w:tcW w:w="1140" w:type="dxa"/>
          </w:tcPr>
          <w:p w14:paraId="454C4AF2" w14:textId="77777777" w:rsidR="00000000" w:rsidRPr="00A71CD0" w:rsidRDefault="006B46A0" w:rsidP="00B70C73">
            <w:pPr>
              <w:jc w:val="right"/>
            </w:pPr>
            <w:r w:rsidRPr="00A71CD0">
              <w:t>54</w:t>
            </w:r>
            <w:r w:rsidRPr="00A71CD0">
              <w:rPr>
                <w:rFonts w:ascii="Cambria" w:hAnsi="Cambria" w:cs="Cambria"/>
              </w:rPr>
              <w:t> </w:t>
            </w:r>
            <w:r w:rsidRPr="00A71CD0">
              <w:t>583</w:t>
            </w:r>
          </w:p>
        </w:tc>
      </w:tr>
      <w:tr w:rsidR="00000000" w:rsidRPr="00A71CD0" w14:paraId="68224884" w14:textId="77777777" w:rsidTr="00B70C73">
        <w:trPr>
          <w:trHeight w:val="380"/>
        </w:trPr>
        <w:tc>
          <w:tcPr>
            <w:tcW w:w="1140" w:type="dxa"/>
          </w:tcPr>
          <w:p w14:paraId="372528CE" w14:textId="77777777" w:rsidR="00000000" w:rsidRPr="00A71CD0" w:rsidRDefault="006B46A0" w:rsidP="00B70C73"/>
        </w:tc>
        <w:tc>
          <w:tcPr>
            <w:tcW w:w="4560" w:type="dxa"/>
          </w:tcPr>
          <w:p w14:paraId="279B3331" w14:textId="77777777" w:rsidR="00000000" w:rsidRPr="00A71CD0" w:rsidRDefault="006B46A0" w:rsidP="00B70C73">
            <w:r w:rsidRPr="00A71CD0">
              <w:t>Sum kap. 573</w:t>
            </w:r>
          </w:p>
        </w:tc>
        <w:tc>
          <w:tcPr>
            <w:tcW w:w="1140" w:type="dxa"/>
          </w:tcPr>
          <w:p w14:paraId="080795CD" w14:textId="77777777" w:rsidR="00000000" w:rsidRPr="00A71CD0" w:rsidRDefault="006B46A0" w:rsidP="00B70C73">
            <w:pPr>
              <w:jc w:val="right"/>
            </w:pPr>
            <w:r w:rsidRPr="00A71CD0">
              <w:t>820</w:t>
            </w:r>
            <w:r w:rsidRPr="00A71CD0">
              <w:rPr>
                <w:rFonts w:ascii="Cambria" w:hAnsi="Cambria" w:cs="Cambria"/>
              </w:rPr>
              <w:t> </w:t>
            </w:r>
            <w:r w:rsidRPr="00A71CD0">
              <w:t>358</w:t>
            </w:r>
          </w:p>
        </w:tc>
        <w:tc>
          <w:tcPr>
            <w:tcW w:w="1140" w:type="dxa"/>
          </w:tcPr>
          <w:p w14:paraId="260A9963" w14:textId="77777777" w:rsidR="00000000" w:rsidRPr="00A71CD0" w:rsidRDefault="006B46A0" w:rsidP="00B70C73">
            <w:pPr>
              <w:jc w:val="right"/>
            </w:pPr>
            <w:r w:rsidRPr="00A71CD0">
              <w:t>53</w:t>
            </w:r>
            <w:r w:rsidRPr="00A71CD0">
              <w:rPr>
                <w:rFonts w:ascii="Cambria" w:hAnsi="Cambria" w:cs="Cambria"/>
              </w:rPr>
              <w:t> </w:t>
            </w:r>
            <w:r w:rsidRPr="00A71CD0">
              <w:t>200</w:t>
            </w:r>
          </w:p>
        </w:tc>
        <w:tc>
          <w:tcPr>
            <w:tcW w:w="1140" w:type="dxa"/>
          </w:tcPr>
          <w:p w14:paraId="7FAB427A" w14:textId="77777777" w:rsidR="00000000" w:rsidRPr="00A71CD0" w:rsidRDefault="006B46A0" w:rsidP="00B70C73">
            <w:pPr>
              <w:jc w:val="right"/>
            </w:pPr>
            <w:r w:rsidRPr="00A71CD0">
              <w:t>54</w:t>
            </w:r>
            <w:r w:rsidRPr="00A71CD0">
              <w:rPr>
                <w:rFonts w:ascii="Cambria" w:hAnsi="Cambria" w:cs="Cambria"/>
              </w:rPr>
              <w:t> </w:t>
            </w:r>
            <w:r w:rsidRPr="00A71CD0">
              <w:t>583</w:t>
            </w:r>
          </w:p>
        </w:tc>
      </w:tr>
    </w:tbl>
    <w:p w14:paraId="19D5AD36" w14:textId="77777777" w:rsidR="00000000" w:rsidRPr="00A71CD0" w:rsidRDefault="006B46A0" w:rsidP="00A71CD0">
      <w:pPr>
        <w:pStyle w:val="b-post"/>
      </w:pPr>
      <w:r w:rsidRPr="00A71CD0">
        <w:t>Post 60 Kommunesammenslåing</w:t>
      </w:r>
    </w:p>
    <w:p w14:paraId="3562B255" w14:textId="77777777" w:rsidR="00000000" w:rsidRPr="00A71CD0" w:rsidRDefault="006B46A0" w:rsidP="00A71CD0">
      <w:r w:rsidRPr="00A71CD0">
        <w:t>Stør</w:t>
      </w:r>
      <w:r w:rsidRPr="00A71CD0">
        <w:t>re og sterkere kommuner legger til rette for bedre velferdstjenester, en mer bærekraftig samfunnsutvikling og et sterkere lokalt selvstyre. Kommunereformen har gitt de største endringene i kommuneinndelingen på over 50 år. Arbeidet med kommunesammenslåinge</w:t>
      </w:r>
      <w:r w:rsidRPr="00A71CD0">
        <w:t>r fortsetter, med blant annet gode og langsiktige økonomiske virkemidler for kommuner som slår seg sammen.</w:t>
      </w:r>
    </w:p>
    <w:p w14:paraId="266025D2" w14:textId="77777777" w:rsidR="00000000" w:rsidRPr="00A71CD0" w:rsidRDefault="006B46A0" w:rsidP="00A71CD0">
      <w:r w:rsidRPr="00A71CD0">
        <w:t>Bevilgningen på posten går til engangstilskudd ved sammenslåing av kommuner som delvis kompensasjon for kostnader direkte knyttet til en sammenslåing</w:t>
      </w:r>
      <w:r w:rsidRPr="00A71CD0">
        <w:t>, jf. inndelingsloven § 15.</w:t>
      </w:r>
    </w:p>
    <w:p w14:paraId="5197B2F1" w14:textId="77777777" w:rsidR="00000000" w:rsidRPr="00A71CD0" w:rsidRDefault="006B46A0" w:rsidP="00A71CD0">
      <w:pPr>
        <w:pStyle w:val="avsnitt-tittel"/>
      </w:pPr>
      <w:r w:rsidRPr="00A71CD0">
        <w:t>Mål</w:t>
      </w:r>
    </w:p>
    <w:p w14:paraId="43B8B698" w14:textId="77777777" w:rsidR="00000000" w:rsidRPr="00A71CD0" w:rsidRDefault="006B46A0" w:rsidP="00A71CD0">
      <w:pPr>
        <w:pStyle w:val="Liste"/>
      </w:pPr>
      <w:r w:rsidRPr="00A71CD0">
        <w:t>Legge til rette for en mer fremtidsrettet kommunestruktur, jf. blant annet kommuneproposisjonen for 2022.</w:t>
      </w:r>
    </w:p>
    <w:p w14:paraId="2041C667" w14:textId="77777777" w:rsidR="00000000" w:rsidRPr="00A71CD0" w:rsidRDefault="006B46A0" w:rsidP="00A71CD0">
      <w:pPr>
        <w:pStyle w:val="Liste"/>
      </w:pPr>
      <w:r w:rsidRPr="00A71CD0">
        <w:t>Ordningen støtter opp om mål 3 Bærekraftige, innovative og omstillingsdyktige kommuner.</w:t>
      </w:r>
    </w:p>
    <w:p w14:paraId="16652773" w14:textId="77777777" w:rsidR="00000000" w:rsidRPr="00A71CD0" w:rsidRDefault="006B46A0" w:rsidP="00A71CD0">
      <w:pPr>
        <w:pStyle w:val="avsnitt-tittel"/>
      </w:pPr>
      <w:r w:rsidRPr="00A71CD0">
        <w:lastRenderedPageBreak/>
        <w:t>Prioriteringer 2022</w:t>
      </w:r>
    </w:p>
    <w:p w14:paraId="41A72BF0" w14:textId="77777777" w:rsidR="00000000" w:rsidRPr="00A71CD0" w:rsidRDefault="006B46A0" w:rsidP="00A71CD0">
      <w:pPr>
        <w:pStyle w:val="Liste"/>
      </w:pPr>
      <w:r w:rsidRPr="00A71CD0">
        <w:t xml:space="preserve">Gode og langsiktige økonomiske virkemidler ved kommunesammenslåing legger til rette for videre endringer av kommunestrukturen, jf. </w:t>
      </w:r>
      <w:proofErr w:type="spellStart"/>
      <w:r w:rsidRPr="00A71CD0">
        <w:t>Innst</w:t>
      </w:r>
      <w:proofErr w:type="spellEnd"/>
      <w:r w:rsidRPr="00A71CD0">
        <w:t>. 393 S (2017–2018).</w:t>
      </w:r>
    </w:p>
    <w:p w14:paraId="454D62C4" w14:textId="241E9F8D" w:rsidR="00000000" w:rsidRDefault="006B46A0" w:rsidP="00A71CD0">
      <w:pPr>
        <w:pStyle w:val="Liste"/>
      </w:pPr>
      <w:r w:rsidRPr="00A71CD0">
        <w:t xml:space="preserve">Forslaget til bevilgning for 2022 dekker statens forpliktelser ved én større eller to mindre </w:t>
      </w:r>
      <w:r w:rsidRPr="00A71CD0">
        <w:t>sammenslåinger.</w:t>
      </w:r>
    </w:p>
    <w:p w14:paraId="45DBB7FE" w14:textId="192E67F6" w:rsidR="00A71CD0" w:rsidRPr="00A71CD0" w:rsidRDefault="00A71CD0" w:rsidP="00A71CD0">
      <w:pPr>
        <w:pStyle w:val="tabell-tittel"/>
      </w:pPr>
      <w:r w:rsidRPr="00A71CD0">
        <w:t>Engangstilskudd ved kommunesammenslåing</w:t>
      </w:r>
    </w:p>
    <w:p w14:paraId="44D2C51B" w14:textId="77777777" w:rsidR="00000000" w:rsidRPr="00A71CD0" w:rsidRDefault="006B46A0" w:rsidP="00A71CD0">
      <w:pPr>
        <w:pStyle w:val="Tabellnavn"/>
      </w:pPr>
      <w:r w:rsidRPr="00A71CD0">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00000" w:rsidRPr="00A71CD0" w14:paraId="1C532027" w14:textId="77777777" w:rsidTr="00B70C73">
        <w:trPr>
          <w:trHeight w:val="360"/>
        </w:trPr>
        <w:tc>
          <w:tcPr>
            <w:tcW w:w="4560" w:type="dxa"/>
            <w:shd w:val="clear" w:color="auto" w:fill="FFFFFF"/>
          </w:tcPr>
          <w:p w14:paraId="73CAAD19" w14:textId="77777777" w:rsidR="00000000" w:rsidRPr="00A71CD0" w:rsidRDefault="006B46A0" w:rsidP="00B70C73"/>
        </w:tc>
        <w:tc>
          <w:tcPr>
            <w:tcW w:w="1140" w:type="dxa"/>
          </w:tcPr>
          <w:p w14:paraId="415F8D0C" w14:textId="77777777" w:rsidR="00000000" w:rsidRPr="00A71CD0" w:rsidRDefault="006B46A0" w:rsidP="00B70C73">
            <w:pPr>
              <w:jc w:val="right"/>
            </w:pPr>
          </w:p>
        </w:tc>
        <w:tc>
          <w:tcPr>
            <w:tcW w:w="1140" w:type="dxa"/>
          </w:tcPr>
          <w:p w14:paraId="09B2CDAB" w14:textId="77777777" w:rsidR="00000000" w:rsidRPr="00A71CD0" w:rsidRDefault="006B46A0" w:rsidP="00B70C73">
            <w:pPr>
              <w:jc w:val="right"/>
            </w:pPr>
          </w:p>
        </w:tc>
        <w:tc>
          <w:tcPr>
            <w:tcW w:w="1140" w:type="dxa"/>
          </w:tcPr>
          <w:p w14:paraId="2B88D777" w14:textId="77777777" w:rsidR="00000000" w:rsidRPr="00A71CD0" w:rsidRDefault="006B46A0" w:rsidP="00B70C73">
            <w:pPr>
              <w:jc w:val="right"/>
            </w:pPr>
          </w:p>
        </w:tc>
        <w:tc>
          <w:tcPr>
            <w:tcW w:w="1140" w:type="dxa"/>
          </w:tcPr>
          <w:p w14:paraId="3BBEA881" w14:textId="77777777" w:rsidR="00000000" w:rsidRPr="00A71CD0" w:rsidRDefault="006B46A0" w:rsidP="00B70C73">
            <w:pPr>
              <w:jc w:val="right"/>
            </w:pPr>
            <w:r w:rsidRPr="00A71CD0">
              <w:t>(1</w:t>
            </w:r>
            <w:r w:rsidRPr="00A71CD0">
              <w:rPr>
                <w:rFonts w:ascii="Cambria" w:hAnsi="Cambria" w:cs="Cambria"/>
              </w:rPr>
              <w:t> </w:t>
            </w:r>
            <w:r w:rsidRPr="00A71CD0">
              <w:t>000 kr)</w:t>
            </w:r>
          </w:p>
        </w:tc>
      </w:tr>
      <w:tr w:rsidR="00000000" w:rsidRPr="00A71CD0" w14:paraId="3083B156" w14:textId="77777777" w:rsidTr="00B70C73">
        <w:trPr>
          <w:trHeight w:val="600"/>
        </w:trPr>
        <w:tc>
          <w:tcPr>
            <w:tcW w:w="4560" w:type="dxa"/>
          </w:tcPr>
          <w:p w14:paraId="3C052FFD" w14:textId="77777777" w:rsidR="00000000" w:rsidRPr="00A71CD0" w:rsidRDefault="006B46A0" w:rsidP="00B70C73">
            <w:r w:rsidRPr="00A71CD0">
              <w:t xml:space="preserve">Antall kommuner og innbyggere i </w:t>
            </w:r>
            <w:r w:rsidRPr="00A71CD0">
              <w:br/>
              <w:t>sammenslåingen</w:t>
            </w:r>
          </w:p>
        </w:tc>
        <w:tc>
          <w:tcPr>
            <w:tcW w:w="1140" w:type="dxa"/>
          </w:tcPr>
          <w:p w14:paraId="2E0EE31D" w14:textId="77777777" w:rsidR="00000000" w:rsidRPr="00A71CD0" w:rsidRDefault="006B46A0" w:rsidP="00B70C73">
            <w:pPr>
              <w:jc w:val="right"/>
            </w:pPr>
            <w:r w:rsidRPr="00A71CD0">
              <w:t>Færre enn 15</w:t>
            </w:r>
            <w:r w:rsidRPr="00A71CD0">
              <w:rPr>
                <w:rFonts w:ascii="Cambria" w:hAnsi="Cambria" w:cs="Cambria"/>
              </w:rPr>
              <w:t> </w:t>
            </w:r>
            <w:r w:rsidRPr="00A71CD0">
              <w:t>000 innbyggere</w:t>
            </w:r>
          </w:p>
        </w:tc>
        <w:tc>
          <w:tcPr>
            <w:tcW w:w="1140" w:type="dxa"/>
          </w:tcPr>
          <w:p w14:paraId="0C2BA016" w14:textId="77777777" w:rsidR="00000000" w:rsidRPr="00A71CD0" w:rsidRDefault="006B46A0" w:rsidP="00B70C73">
            <w:pPr>
              <w:jc w:val="right"/>
            </w:pPr>
            <w:r w:rsidRPr="00A71CD0">
              <w:t>15</w:t>
            </w:r>
            <w:r w:rsidRPr="00A71CD0">
              <w:rPr>
                <w:rFonts w:ascii="Cambria" w:hAnsi="Cambria" w:cs="Cambria"/>
              </w:rPr>
              <w:t> </w:t>
            </w:r>
            <w:r w:rsidRPr="00A71CD0">
              <w:t>000</w:t>
            </w:r>
            <w:r w:rsidRPr="00A71CD0">
              <w:rPr>
                <w:rFonts w:ascii="UniCentury Old Style" w:hAnsi="UniCentury Old Style" w:cs="UniCentury Old Style"/>
              </w:rPr>
              <w:t>–</w:t>
            </w:r>
            <w:r w:rsidRPr="00A71CD0">
              <w:t>29</w:t>
            </w:r>
            <w:r w:rsidRPr="00A71CD0">
              <w:rPr>
                <w:rFonts w:ascii="Cambria" w:hAnsi="Cambria" w:cs="Cambria"/>
              </w:rPr>
              <w:t> </w:t>
            </w:r>
            <w:r w:rsidRPr="00A71CD0">
              <w:t xml:space="preserve">999 </w:t>
            </w:r>
            <w:r w:rsidRPr="00A71CD0">
              <w:br/>
              <w:t>innbyggere</w:t>
            </w:r>
          </w:p>
        </w:tc>
        <w:tc>
          <w:tcPr>
            <w:tcW w:w="1140" w:type="dxa"/>
          </w:tcPr>
          <w:p w14:paraId="00A92996" w14:textId="77777777" w:rsidR="00000000" w:rsidRPr="00A71CD0" w:rsidRDefault="006B46A0" w:rsidP="00B70C73">
            <w:pPr>
              <w:jc w:val="right"/>
            </w:pPr>
            <w:r w:rsidRPr="00A71CD0">
              <w:t>30</w:t>
            </w:r>
            <w:r w:rsidRPr="00A71CD0">
              <w:rPr>
                <w:rFonts w:ascii="Cambria" w:hAnsi="Cambria" w:cs="Cambria"/>
              </w:rPr>
              <w:t> </w:t>
            </w:r>
            <w:r w:rsidRPr="00A71CD0">
              <w:t>000</w:t>
            </w:r>
            <w:r w:rsidRPr="00A71CD0">
              <w:rPr>
                <w:rFonts w:ascii="UniCentury Old Style" w:hAnsi="UniCentury Old Style" w:cs="UniCentury Old Style"/>
              </w:rPr>
              <w:t>–</w:t>
            </w:r>
            <w:r w:rsidRPr="00A71CD0">
              <w:t>49</w:t>
            </w:r>
            <w:r w:rsidRPr="00A71CD0">
              <w:rPr>
                <w:rFonts w:ascii="Cambria" w:hAnsi="Cambria" w:cs="Cambria"/>
              </w:rPr>
              <w:t> </w:t>
            </w:r>
            <w:r w:rsidRPr="00A71CD0">
              <w:t xml:space="preserve">999 </w:t>
            </w:r>
            <w:r w:rsidRPr="00A71CD0">
              <w:br/>
              <w:t>innbyggere</w:t>
            </w:r>
          </w:p>
        </w:tc>
        <w:tc>
          <w:tcPr>
            <w:tcW w:w="1140" w:type="dxa"/>
          </w:tcPr>
          <w:p w14:paraId="74AD1ECE" w14:textId="77777777" w:rsidR="00000000" w:rsidRPr="00A71CD0" w:rsidRDefault="006B46A0" w:rsidP="00B70C73">
            <w:pPr>
              <w:jc w:val="right"/>
            </w:pPr>
            <w:r w:rsidRPr="00A71CD0">
              <w:t>50</w:t>
            </w:r>
            <w:r w:rsidRPr="00A71CD0">
              <w:rPr>
                <w:rFonts w:ascii="Cambria" w:hAnsi="Cambria" w:cs="Cambria"/>
              </w:rPr>
              <w:t> </w:t>
            </w:r>
            <w:r w:rsidRPr="00A71CD0">
              <w:t xml:space="preserve">000 innbyggere </w:t>
            </w:r>
            <w:r w:rsidRPr="00A71CD0">
              <w:br/>
              <w:t>eller mer</w:t>
            </w:r>
          </w:p>
        </w:tc>
      </w:tr>
      <w:tr w:rsidR="00000000" w:rsidRPr="00A71CD0" w14:paraId="6A2E3D31" w14:textId="77777777" w:rsidTr="00B70C73">
        <w:trPr>
          <w:trHeight w:val="380"/>
        </w:trPr>
        <w:tc>
          <w:tcPr>
            <w:tcW w:w="4560" w:type="dxa"/>
          </w:tcPr>
          <w:p w14:paraId="4736EFDB" w14:textId="77777777" w:rsidR="00000000" w:rsidRPr="00A71CD0" w:rsidRDefault="006B46A0" w:rsidP="00B70C73">
            <w:r w:rsidRPr="00A71CD0">
              <w:t>2 kommuner</w:t>
            </w:r>
          </w:p>
        </w:tc>
        <w:tc>
          <w:tcPr>
            <w:tcW w:w="1140" w:type="dxa"/>
          </w:tcPr>
          <w:p w14:paraId="219C8691" w14:textId="77777777" w:rsidR="00000000" w:rsidRPr="00A71CD0" w:rsidRDefault="006B46A0" w:rsidP="00B70C73">
            <w:pPr>
              <w:jc w:val="right"/>
            </w:pPr>
            <w:r w:rsidRPr="00A71CD0">
              <w:t>27</w:t>
            </w:r>
            <w:r w:rsidRPr="00A71CD0">
              <w:rPr>
                <w:rFonts w:ascii="Cambria" w:hAnsi="Cambria" w:cs="Cambria"/>
              </w:rPr>
              <w:t> </w:t>
            </w:r>
            <w:r w:rsidRPr="00A71CD0">
              <w:t>270</w:t>
            </w:r>
          </w:p>
        </w:tc>
        <w:tc>
          <w:tcPr>
            <w:tcW w:w="1140" w:type="dxa"/>
          </w:tcPr>
          <w:p w14:paraId="0CE332A2" w14:textId="77777777" w:rsidR="00000000" w:rsidRPr="00A71CD0" w:rsidRDefault="006B46A0" w:rsidP="00B70C73">
            <w:pPr>
              <w:jc w:val="right"/>
            </w:pPr>
            <w:r w:rsidRPr="00A71CD0">
              <w:t>38</w:t>
            </w:r>
            <w:r w:rsidRPr="00A71CD0">
              <w:rPr>
                <w:rFonts w:ascii="Cambria" w:hAnsi="Cambria" w:cs="Cambria"/>
              </w:rPr>
              <w:t> </w:t>
            </w:r>
            <w:r w:rsidRPr="00A71CD0">
              <w:t>170</w:t>
            </w:r>
          </w:p>
        </w:tc>
        <w:tc>
          <w:tcPr>
            <w:tcW w:w="1140" w:type="dxa"/>
          </w:tcPr>
          <w:p w14:paraId="031A2F0C" w14:textId="77777777" w:rsidR="00000000" w:rsidRPr="00A71CD0" w:rsidRDefault="006B46A0" w:rsidP="00B70C73">
            <w:pPr>
              <w:jc w:val="right"/>
            </w:pPr>
            <w:r w:rsidRPr="00A71CD0">
              <w:t>43</w:t>
            </w:r>
            <w:r w:rsidRPr="00A71CD0">
              <w:rPr>
                <w:rFonts w:ascii="Cambria" w:hAnsi="Cambria" w:cs="Cambria"/>
              </w:rPr>
              <w:t> </w:t>
            </w:r>
            <w:r w:rsidRPr="00A71CD0">
              <w:t>620</w:t>
            </w:r>
          </w:p>
        </w:tc>
        <w:tc>
          <w:tcPr>
            <w:tcW w:w="1140" w:type="dxa"/>
          </w:tcPr>
          <w:p w14:paraId="1E8B89B2" w14:textId="77777777" w:rsidR="00000000" w:rsidRPr="00A71CD0" w:rsidRDefault="006B46A0" w:rsidP="00B70C73">
            <w:pPr>
              <w:jc w:val="right"/>
            </w:pPr>
            <w:r w:rsidRPr="00A71CD0">
              <w:t>54</w:t>
            </w:r>
            <w:r w:rsidRPr="00A71CD0">
              <w:rPr>
                <w:rFonts w:ascii="Cambria" w:hAnsi="Cambria" w:cs="Cambria"/>
              </w:rPr>
              <w:t> </w:t>
            </w:r>
            <w:r w:rsidRPr="00A71CD0">
              <w:t>530</w:t>
            </w:r>
          </w:p>
        </w:tc>
      </w:tr>
      <w:tr w:rsidR="00000000" w:rsidRPr="00A71CD0" w14:paraId="2BDD169F" w14:textId="77777777" w:rsidTr="00B70C73">
        <w:trPr>
          <w:trHeight w:val="380"/>
        </w:trPr>
        <w:tc>
          <w:tcPr>
            <w:tcW w:w="4560" w:type="dxa"/>
          </w:tcPr>
          <w:p w14:paraId="0AEE753E" w14:textId="77777777" w:rsidR="00000000" w:rsidRPr="00A71CD0" w:rsidRDefault="006B46A0" w:rsidP="00B70C73">
            <w:r w:rsidRPr="00A71CD0">
              <w:t>3 kommuner</w:t>
            </w:r>
          </w:p>
        </w:tc>
        <w:tc>
          <w:tcPr>
            <w:tcW w:w="1140" w:type="dxa"/>
          </w:tcPr>
          <w:p w14:paraId="79148956" w14:textId="77777777" w:rsidR="00000000" w:rsidRPr="00A71CD0" w:rsidRDefault="006B46A0" w:rsidP="00B70C73">
            <w:pPr>
              <w:jc w:val="right"/>
            </w:pPr>
            <w:r w:rsidRPr="00A71CD0">
              <w:t>38</w:t>
            </w:r>
            <w:r w:rsidRPr="00A71CD0">
              <w:rPr>
                <w:rFonts w:ascii="Cambria" w:hAnsi="Cambria" w:cs="Cambria"/>
              </w:rPr>
              <w:t> </w:t>
            </w:r>
            <w:r w:rsidRPr="00A71CD0">
              <w:t>170</w:t>
            </w:r>
          </w:p>
        </w:tc>
        <w:tc>
          <w:tcPr>
            <w:tcW w:w="1140" w:type="dxa"/>
          </w:tcPr>
          <w:p w14:paraId="23E5A2D4" w14:textId="77777777" w:rsidR="00000000" w:rsidRPr="00A71CD0" w:rsidRDefault="006B46A0" w:rsidP="00B70C73">
            <w:pPr>
              <w:jc w:val="right"/>
            </w:pPr>
            <w:r w:rsidRPr="00A71CD0">
              <w:t>49</w:t>
            </w:r>
            <w:r w:rsidRPr="00A71CD0">
              <w:rPr>
                <w:rFonts w:ascii="Cambria" w:hAnsi="Cambria" w:cs="Cambria"/>
              </w:rPr>
              <w:t> </w:t>
            </w:r>
            <w:r w:rsidRPr="00A71CD0">
              <w:t>010</w:t>
            </w:r>
          </w:p>
        </w:tc>
        <w:tc>
          <w:tcPr>
            <w:tcW w:w="1140" w:type="dxa"/>
          </w:tcPr>
          <w:p w14:paraId="3BA458C9" w14:textId="77777777" w:rsidR="00000000" w:rsidRPr="00A71CD0" w:rsidRDefault="006B46A0" w:rsidP="00B70C73">
            <w:pPr>
              <w:jc w:val="right"/>
            </w:pPr>
            <w:r w:rsidRPr="00A71CD0">
              <w:t>54</w:t>
            </w:r>
            <w:r w:rsidRPr="00A71CD0">
              <w:rPr>
                <w:rFonts w:ascii="Cambria" w:hAnsi="Cambria" w:cs="Cambria"/>
              </w:rPr>
              <w:t> </w:t>
            </w:r>
            <w:r w:rsidRPr="00A71CD0">
              <w:t>530</w:t>
            </w:r>
          </w:p>
        </w:tc>
        <w:tc>
          <w:tcPr>
            <w:tcW w:w="1140" w:type="dxa"/>
          </w:tcPr>
          <w:p w14:paraId="2AEEF295" w14:textId="77777777" w:rsidR="00000000" w:rsidRPr="00A71CD0" w:rsidRDefault="006B46A0" w:rsidP="00B70C73">
            <w:pPr>
              <w:jc w:val="right"/>
            </w:pPr>
            <w:r w:rsidRPr="00A71CD0">
              <w:t>65</w:t>
            </w:r>
            <w:r w:rsidRPr="00A71CD0">
              <w:rPr>
                <w:rFonts w:ascii="Cambria" w:hAnsi="Cambria" w:cs="Cambria"/>
              </w:rPr>
              <w:t> </w:t>
            </w:r>
            <w:r w:rsidRPr="00A71CD0">
              <w:t>440</w:t>
            </w:r>
          </w:p>
        </w:tc>
      </w:tr>
      <w:tr w:rsidR="00000000" w:rsidRPr="00A71CD0" w14:paraId="60D33077" w14:textId="77777777" w:rsidTr="00B70C73">
        <w:trPr>
          <w:trHeight w:val="380"/>
        </w:trPr>
        <w:tc>
          <w:tcPr>
            <w:tcW w:w="4560" w:type="dxa"/>
          </w:tcPr>
          <w:p w14:paraId="5BB99918" w14:textId="77777777" w:rsidR="00000000" w:rsidRPr="00A71CD0" w:rsidRDefault="006B46A0" w:rsidP="00B70C73">
            <w:r w:rsidRPr="00A71CD0">
              <w:t>4 kommuner</w:t>
            </w:r>
          </w:p>
        </w:tc>
        <w:tc>
          <w:tcPr>
            <w:tcW w:w="1140" w:type="dxa"/>
          </w:tcPr>
          <w:p w14:paraId="7A33048F" w14:textId="77777777" w:rsidR="00000000" w:rsidRPr="00A71CD0" w:rsidRDefault="006B46A0" w:rsidP="00B70C73">
            <w:pPr>
              <w:jc w:val="right"/>
            </w:pPr>
            <w:r w:rsidRPr="00A71CD0">
              <w:t>49</w:t>
            </w:r>
            <w:r w:rsidRPr="00A71CD0">
              <w:rPr>
                <w:rFonts w:ascii="Cambria" w:hAnsi="Cambria" w:cs="Cambria"/>
              </w:rPr>
              <w:t> </w:t>
            </w:r>
            <w:r w:rsidRPr="00A71CD0">
              <w:t>010</w:t>
            </w:r>
          </w:p>
        </w:tc>
        <w:tc>
          <w:tcPr>
            <w:tcW w:w="1140" w:type="dxa"/>
          </w:tcPr>
          <w:p w14:paraId="1242CFCC" w14:textId="77777777" w:rsidR="00000000" w:rsidRPr="00A71CD0" w:rsidRDefault="006B46A0" w:rsidP="00B70C73">
            <w:pPr>
              <w:jc w:val="right"/>
            </w:pPr>
            <w:r w:rsidRPr="00A71CD0">
              <w:t>59</w:t>
            </w:r>
            <w:r w:rsidRPr="00A71CD0">
              <w:rPr>
                <w:rFonts w:ascii="Cambria" w:hAnsi="Cambria" w:cs="Cambria"/>
              </w:rPr>
              <w:t> </w:t>
            </w:r>
            <w:r w:rsidRPr="00A71CD0">
              <w:t>990</w:t>
            </w:r>
          </w:p>
        </w:tc>
        <w:tc>
          <w:tcPr>
            <w:tcW w:w="1140" w:type="dxa"/>
          </w:tcPr>
          <w:p w14:paraId="282A83AD" w14:textId="77777777" w:rsidR="00000000" w:rsidRPr="00A71CD0" w:rsidRDefault="006B46A0" w:rsidP="00B70C73">
            <w:pPr>
              <w:jc w:val="right"/>
            </w:pPr>
            <w:r w:rsidRPr="00A71CD0">
              <w:t>65</w:t>
            </w:r>
            <w:r w:rsidRPr="00A71CD0">
              <w:rPr>
                <w:rFonts w:ascii="Cambria" w:hAnsi="Cambria" w:cs="Cambria"/>
              </w:rPr>
              <w:t> </w:t>
            </w:r>
            <w:r w:rsidRPr="00A71CD0">
              <w:t>440</w:t>
            </w:r>
          </w:p>
        </w:tc>
        <w:tc>
          <w:tcPr>
            <w:tcW w:w="1140" w:type="dxa"/>
          </w:tcPr>
          <w:p w14:paraId="020A5107" w14:textId="77777777" w:rsidR="00000000" w:rsidRPr="00A71CD0" w:rsidRDefault="006B46A0" w:rsidP="00B70C73">
            <w:pPr>
              <w:jc w:val="right"/>
            </w:pPr>
            <w:r w:rsidRPr="00A71CD0">
              <w:t>76</w:t>
            </w:r>
            <w:r w:rsidRPr="00A71CD0">
              <w:rPr>
                <w:rFonts w:ascii="Cambria" w:hAnsi="Cambria" w:cs="Cambria"/>
              </w:rPr>
              <w:t> </w:t>
            </w:r>
            <w:r w:rsidRPr="00A71CD0">
              <w:t>340</w:t>
            </w:r>
          </w:p>
        </w:tc>
      </w:tr>
      <w:tr w:rsidR="00000000" w:rsidRPr="00A71CD0" w14:paraId="253C4B1F" w14:textId="77777777" w:rsidTr="00B70C73">
        <w:trPr>
          <w:trHeight w:val="380"/>
        </w:trPr>
        <w:tc>
          <w:tcPr>
            <w:tcW w:w="4560" w:type="dxa"/>
          </w:tcPr>
          <w:p w14:paraId="20F7248B" w14:textId="77777777" w:rsidR="00000000" w:rsidRPr="00A71CD0" w:rsidRDefault="006B46A0" w:rsidP="00B70C73">
            <w:r w:rsidRPr="00A71CD0">
              <w:t>5 kommuner</w:t>
            </w:r>
          </w:p>
        </w:tc>
        <w:tc>
          <w:tcPr>
            <w:tcW w:w="1140" w:type="dxa"/>
          </w:tcPr>
          <w:p w14:paraId="4441B4C6" w14:textId="77777777" w:rsidR="00000000" w:rsidRPr="00A71CD0" w:rsidRDefault="006B46A0" w:rsidP="00B70C73">
            <w:pPr>
              <w:jc w:val="right"/>
            </w:pPr>
            <w:r w:rsidRPr="00A71CD0">
              <w:t>59</w:t>
            </w:r>
            <w:r w:rsidRPr="00A71CD0">
              <w:rPr>
                <w:rFonts w:ascii="Cambria" w:hAnsi="Cambria" w:cs="Cambria"/>
              </w:rPr>
              <w:t> </w:t>
            </w:r>
            <w:r w:rsidRPr="00A71CD0">
              <w:t>990</w:t>
            </w:r>
          </w:p>
        </w:tc>
        <w:tc>
          <w:tcPr>
            <w:tcW w:w="1140" w:type="dxa"/>
          </w:tcPr>
          <w:p w14:paraId="27C0E653" w14:textId="77777777" w:rsidR="00000000" w:rsidRPr="00A71CD0" w:rsidRDefault="006B46A0" w:rsidP="00B70C73">
            <w:pPr>
              <w:jc w:val="right"/>
            </w:pPr>
            <w:r w:rsidRPr="00A71CD0">
              <w:t>70</w:t>
            </w:r>
            <w:r w:rsidRPr="00A71CD0">
              <w:rPr>
                <w:rFonts w:ascii="Cambria" w:hAnsi="Cambria" w:cs="Cambria"/>
              </w:rPr>
              <w:t> </w:t>
            </w:r>
            <w:r w:rsidRPr="00A71CD0">
              <w:t>890</w:t>
            </w:r>
          </w:p>
        </w:tc>
        <w:tc>
          <w:tcPr>
            <w:tcW w:w="1140" w:type="dxa"/>
          </w:tcPr>
          <w:p w14:paraId="2E50C230" w14:textId="77777777" w:rsidR="00000000" w:rsidRPr="00A71CD0" w:rsidRDefault="006B46A0" w:rsidP="00B70C73">
            <w:pPr>
              <w:jc w:val="right"/>
            </w:pPr>
            <w:r w:rsidRPr="00A71CD0">
              <w:t>76</w:t>
            </w:r>
            <w:r w:rsidRPr="00A71CD0">
              <w:rPr>
                <w:rFonts w:ascii="Cambria" w:hAnsi="Cambria" w:cs="Cambria"/>
              </w:rPr>
              <w:t> </w:t>
            </w:r>
            <w:r w:rsidRPr="00A71CD0">
              <w:t>340</w:t>
            </w:r>
          </w:p>
        </w:tc>
        <w:tc>
          <w:tcPr>
            <w:tcW w:w="1140" w:type="dxa"/>
          </w:tcPr>
          <w:p w14:paraId="6B368294" w14:textId="77777777" w:rsidR="00000000" w:rsidRPr="00A71CD0" w:rsidRDefault="006B46A0" w:rsidP="00B70C73">
            <w:pPr>
              <w:jc w:val="right"/>
            </w:pPr>
            <w:r w:rsidRPr="00A71CD0">
              <w:t>87</w:t>
            </w:r>
            <w:r w:rsidRPr="00A71CD0">
              <w:rPr>
                <w:rFonts w:ascii="Cambria" w:hAnsi="Cambria" w:cs="Cambria"/>
              </w:rPr>
              <w:t> </w:t>
            </w:r>
            <w:r w:rsidRPr="00A71CD0">
              <w:t>250</w:t>
            </w:r>
          </w:p>
        </w:tc>
      </w:tr>
    </w:tbl>
    <w:p w14:paraId="3D2CC66E" w14:textId="77777777" w:rsidR="00000000" w:rsidRPr="00A71CD0" w:rsidRDefault="006B46A0" w:rsidP="00A71CD0">
      <w:pPr>
        <w:pStyle w:val="avsnitt-tittel"/>
      </w:pPr>
      <w:r w:rsidRPr="00A71CD0">
        <w:t>Rapport 2020–2021</w:t>
      </w:r>
    </w:p>
    <w:p w14:paraId="79C53928" w14:textId="77777777" w:rsidR="00000000" w:rsidRPr="00A71CD0" w:rsidRDefault="006B46A0" w:rsidP="00A71CD0">
      <w:r w:rsidRPr="00A71CD0">
        <w:t>Det ble ikke fattet vedtak om nye sammenslåinger av kommuner i 2020. Midlene på posten forble derfor ubrukt. I perioden 2013–2017 ble det vedtatt 47 kommunesammenslåinger med totalt 119 involverte kommuner. Fra 1. januar 2020 er det 356 kommuner i Norge.</w:t>
      </w:r>
    </w:p>
    <w:p w14:paraId="1E2EB383" w14:textId="77777777" w:rsidR="00000000" w:rsidRPr="00A71CD0" w:rsidRDefault="006B46A0" w:rsidP="00A71CD0">
      <w:pPr>
        <w:pStyle w:val="avsnitt-tittel"/>
      </w:pPr>
      <w:r w:rsidRPr="00A71CD0">
        <w:t>B</w:t>
      </w:r>
      <w:r w:rsidRPr="00A71CD0">
        <w:t>udsjettforslag</w:t>
      </w:r>
    </w:p>
    <w:p w14:paraId="00A9655C" w14:textId="77777777" w:rsidR="00000000" w:rsidRPr="00A71CD0" w:rsidRDefault="006B46A0" w:rsidP="00A71CD0">
      <w:r w:rsidRPr="00A71CD0">
        <w:t>Det foreslås å bevilge 54,6</w:t>
      </w:r>
      <w:r w:rsidRPr="00A71CD0">
        <w:rPr>
          <w:rFonts w:ascii="Cambria" w:hAnsi="Cambria" w:cs="Cambria"/>
        </w:rPr>
        <w:t> </w:t>
      </w:r>
      <w:r w:rsidRPr="00A71CD0">
        <w:t>mill. kroner.</w:t>
      </w:r>
    </w:p>
    <w:p w14:paraId="7DA239CF" w14:textId="77777777" w:rsidR="00000000" w:rsidRPr="00A71CD0" w:rsidRDefault="006B46A0" w:rsidP="00A71CD0">
      <w:pPr>
        <w:pStyle w:val="b-budkaptit"/>
      </w:pPr>
      <w:r w:rsidRPr="00A71CD0">
        <w:t>Kap. 575 Ressurskrevende tjenester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78A774F2" w14:textId="77777777" w:rsidTr="00B70C73">
        <w:trPr>
          <w:trHeight w:val="640"/>
          <w:hidden/>
        </w:trPr>
        <w:tc>
          <w:tcPr>
            <w:tcW w:w="1140" w:type="dxa"/>
            <w:shd w:val="clear" w:color="auto" w:fill="FFFFFF"/>
          </w:tcPr>
          <w:p w14:paraId="706334B0" w14:textId="77777777" w:rsidR="00000000" w:rsidRPr="00A71CD0" w:rsidRDefault="006B46A0" w:rsidP="00B70C73">
            <w:pPr>
              <w:pStyle w:val="Tabellnavn"/>
            </w:pPr>
            <w:r w:rsidRPr="00A71CD0">
              <w:t>KPAL</w:t>
            </w:r>
          </w:p>
        </w:tc>
        <w:tc>
          <w:tcPr>
            <w:tcW w:w="4560" w:type="dxa"/>
          </w:tcPr>
          <w:p w14:paraId="28E92D4A" w14:textId="77777777" w:rsidR="00000000" w:rsidRPr="00A71CD0" w:rsidRDefault="006B46A0" w:rsidP="00B70C73">
            <w:pPr>
              <w:pStyle w:val="Tabellnavn"/>
            </w:pPr>
          </w:p>
        </w:tc>
        <w:tc>
          <w:tcPr>
            <w:tcW w:w="1140" w:type="dxa"/>
          </w:tcPr>
          <w:p w14:paraId="147B3259" w14:textId="77777777" w:rsidR="00000000" w:rsidRPr="00A71CD0" w:rsidRDefault="006B46A0" w:rsidP="00B70C73">
            <w:pPr>
              <w:pStyle w:val="Tabellnavn"/>
              <w:jc w:val="right"/>
            </w:pPr>
          </w:p>
        </w:tc>
        <w:tc>
          <w:tcPr>
            <w:tcW w:w="1140" w:type="dxa"/>
          </w:tcPr>
          <w:p w14:paraId="5547383A" w14:textId="77777777" w:rsidR="00000000" w:rsidRPr="00A71CD0" w:rsidRDefault="006B46A0" w:rsidP="00B70C73">
            <w:pPr>
              <w:pStyle w:val="Tabellnavn"/>
              <w:jc w:val="right"/>
            </w:pPr>
          </w:p>
        </w:tc>
        <w:tc>
          <w:tcPr>
            <w:tcW w:w="1140" w:type="dxa"/>
          </w:tcPr>
          <w:p w14:paraId="2844F63E"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5B89CF0C" w14:textId="77777777" w:rsidTr="00B70C73">
        <w:trPr>
          <w:trHeight w:val="600"/>
        </w:trPr>
        <w:tc>
          <w:tcPr>
            <w:tcW w:w="1140" w:type="dxa"/>
          </w:tcPr>
          <w:p w14:paraId="4B3E729B" w14:textId="77777777" w:rsidR="00000000" w:rsidRPr="00A71CD0" w:rsidRDefault="006B46A0" w:rsidP="00B70C73">
            <w:r w:rsidRPr="00A71CD0">
              <w:t>Post</w:t>
            </w:r>
          </w:p>
        </w:tc>
        <w:tc>
          <w:tcPr>
            <w:tcW w:w="4560" w:type="dxa"/>
          </w:tcPr>
          <w:p w14:paraId="35BF868A" w14:textId="77777777" w:rsidR="00000000" w:rsidRPr="00A71CD0" w:rsidRDefault="006B46A0" w:rsidP="00B70C73">
            <w:r w:rsidRPr="00A71CD0">
              <w:t>Betegnelse</w:t>
            </w:r>
          </w:p>
        </w:tc>
        <w:tc>
          <w:tcPr>
            <w:tcW w:w="1140" w:type="dxa"/>
          </w:tcPr>
          <w:p w14:paraId="0F993AFF" w14:textId="77777777" w:rsidR="00000000" w:rsidRPr="00A71CD0" w:rsidRDefault="006B46A0" w:rsidP="00B70C73">
            <w:pPr>
              <w:jc w:val="right"/>
            </w:pPr>
            <w:r w:rsidRPr="00A71CD0">
              <w:t>Regnskap 2020</w:t>
            </w:r>
          </w:p>
        </w:tc>
        <w:tc>
          <w:tcPr>
            <w:tcW w:w="1140" w:type="dxa"/>
          </w:tcPr>
          <w:p w14:paraId="0478FA78" w14:textId="77777777" w:rsidR="00000000" w:rsidRPr="00A71CD0" w:rsidRDefault="006B46A0" w:rsidP="00B70C73">
            <w:pPr>
              <w:jc w:val="right"/>
            </w:pPr>
            <w:r w:rsidRPr="00A71CD0">
              <w:t xml:space="preserve">Saldert </w:t>
            </w:r>
            <w:r w:rsidRPr="00A71CD0">
              <w:br/>
              <w:t>budsjett 2021</w:t>
            </w:r>
          </w:p>
        </w:tc>
        <w:tc>
          <w:tcPr>
            <w:tcW w:w="1140" w:type="dxa"/>
          </w:tcPr>
          <w:p w14:paraId="302D790E" w14:textId="77777777" w:rsidR="00000000" w:rsidRPr="00A71CD0" w:rsidRDefault="006B46A0" w:rsidP="00B70C73">
            <w:pPr>
              <w:jc w:val="right"/>
            </w:pPr>
            <w:r w:rsidRPr="00A71CD0">
              <w:t xml:space="preserve">Forslag </w:t>
            </w:r>
            <w:r w:rsidRPr="00A71CD0">
              <w:br/>
              <w:t>2022</w:t>
            </w:r>
          </w:p>
        </w:tc>
      </w:tr>
      <w:tr w:rsidR="00000000" w:rsidRPr="00A71CD0" w14:paraId="63F30B42" w14:textId="77777777" w:rsidTr="00B70C73">
        <w:trPr>
          <w:trHeight w:val="380"/>
        </w:trPr>
        <w:tc>
          <w:tcPr>
            <w:tcW w:w="1140" w:type="dxa"/>
          </w:tcPr>
          <w:p w14:paraId="50D8EBB4" w14:textId="77777777" w:rsidR="00000000" w:rsidRPr="00A71CD0" w:rsidRDefault="006B46A0" w:rsidP="00B70C73">
            <w:r w:rsidRPr="00A71CD0">
              <w:t>60</w:t>
            </w:r>
          </w:p>
        </w:tc>
        <w:tc>
          <w:tcPr>
            <w:tcW w:w="4560" w:type="dxa"/>
          </w:tcPr>
          <w:p w14:paraId="2CD74B42" w14:textId="77777777" w:rsidR="00000000" w:rsidRPr="00A71CD0" w:rsidRDefault="006B46A0" w:rsidP="00B70C73">
            <w:r w:rsidRPr="00A71CD0">
              <w:t>Toppfinansieringsordning</w:t>
            </w:r>
            <w:r w:rsidRPr="00A71CD0">
              <w:rPr>
                <w:rStyle w:val="kursiv"/>
              </w:rPr>
              <w:t>, overslagsbevilgning</w:t>
            </w:r>
          </w:p>
        </w:tc>
        <w:tc>
          <w:tcPr>
            <w:tcW w:w="1140" w:type="dxa"/>
          </w:tcPr>
          <w:p w14:paraId="5A6EE7E9" w14:textId="77777777" w:rsidR="00000000" w:rsidRPr="00A71CD0" w:rsidRDefault="006B46A0" w:rsidP="00B70C73">
            <w:pPr>
              <w:jc w:val="right"/>
            </w:pPr>
            <w:r w:rsidRPr="00A71CD0">
              <w:t>10</w:t>
            </w:r>
            <w:r w:rsidRPr="00A71CD0">
              <w:rPr>
                <w:rFonts w:ascii="Cambria" w:hAnsi="Cambria" w:cs="Cambria"/>
              </w:rPr>
              <w:t> </w:t>
            </w:r>
            <w:r w:rsidRPr="00A71CD0">
              <w:t>525</w:t>
            </w:r>
            <w:r w:rsidRPr="00A71CD0">
              <w:rPr>
                <w:rFonts w:ascii="Cambria" w:hAnsi="Cambria" w:cs="Cambria"/>
              </w:rPr>
              <w:t> </w:t>
            </w:r>
            <w:r w:rsidRPr="00A71CD0">
              <w:t>695</w:t>
            </w:r>
          </w:p>
        </w:tc>
        <w:tc>
          <w:tcPr>
            <w:tcW w:w="1140" w:type="dxa"/>
          </w:tcPr>
          <w:p w14:paraId="6BC3B3AD" w14:textId="77777777" w:rsidR="00000000" w:rsidRPr="00A71CD0" w:rsidRDefault="006B46A0" w:rsidP="00B70C73">
            <w:pPr>
              <w:jc w:val="right"/>
            </w:pPr>
            <w:r w:rsidRPr="00A71CD0">
              <w:t>11</w:t>
            </w:r>
            <w:r w:rsidRPr="00A71CD0">
              <w:rPr>
                <w:rFonts w:ascii="Cambria" w:hAnsi="Cambria" w:cs="Cambria"/>
              </w:rPr>
              <w:t> </w:t>
            </w:r>
            <w:r w:rsidRPr="00A71CD0">
              <w:t>023</w:t>
            </w:r>
            <w:r w:rsidRPr="00A71CD0">
              <w:rPr>
                <w:rFonts w:ascii="Cambria" w:hAnsi="Cambria" w:cs="Cambria"/>
              </w:rPr>
              <w:t> </w:t>
            </w:r>
            <w:r w:rsidRPr="00A71CD0">
              <w:t>904</w:t>
            </w:r>
          </w:p>
        </w:tc>
        <w:tc>
          <w:tcPr>
            <w:tcW w:w="1140" w:type="dxa"/>
          </w:tcPr>
          <w:p w14:paraId="4DD0F27A" w14:textId="77777777" w:rsidR="00000000" w:rsidRPr="00A71CD0" w:rsidRDefault="006B46A0" w:rsidP="00B70C73">
            <w:pPr>
              <w:jc w:val="right"/>
            </w:pPr>
            <w:r w:rsidRPr="00A71CD0">
              <w:t>11</w:t>
            </w:r>
            <w:r w:rsidRPr="00A71CD0">
              <w:rPr>
                <w:rFonts w:ascii="Cambria" w:hAnsi="Cambria" w:cs="Cambria"/>
              </w:rPr>
              <w:t> </w:t>
            </w:r>
            <w:r w:rsidRPr="00A71CD0">
              <w:t>802</w:t>
            </w:r>
            <w:r w:rsidRPr="00A71CD0">
              <w:rPr>
                <w:rFonts w:ascii="Cambria" w:hAnsi="Cambria" w:cs="Cambria"/>
              </w:rPr>
              <w:t> </w:t>
            </w:r>
            <w:r w:rsidRPr="00A71CD0">
              <w:t>348</w:t>
            </w:r>
          </w:p>
        </w:tc>
      </w:tr>
      <w:tr w:rsidR="00000000" w:rsidRPr="00A71CD0" w14:paraId="125A205D" w14:textId="77777777" w:rsidTr="00B70C73">
        <w:trPr>
          <w:trHeight w:val="380"/>
        </w:trPr>
        <w:tc>
          <w:tcPr>
            <w:tcW w:w="1140" w:type="dxa"/>
          </w:tcPr>
          <w:p w14:paraId="7E03D41D" w14:textId="77777777" w:rsidR="00000000" w:rsidRPr="00A71CD0" w:rsidRDefault="006B46A0" w:rsidP="00B70C73">
            <w:r w:rsidRPr="00A71CD0">
              <w:t>61</w:t>
            </w:r>
          </w:p>
        </w:tc>
        <w:tc>
          <w:tcPr>
            <w:tcW w:w="4560" w:type="dxa"/>
          </w:tcPr>
          <w:p w14:paraId="73ED6760" w14:textId="77777777" w:rsidR="00000000" w:rsidRPr="00A71CD0" w:rsidRDefault="006B46A0" w:rsidP="00B70C73">
            <w:r w:rsidRPr="00A71CD0">
              <w:t>Tilleggskompensasjon</w:t>
            </w:r>
          </w:p>
        </w:tc>
        <w:tc>
          <w:tcPr>
            <w:tcW w:w="1140" w:type="dxa"/>
          </w:tcPr>
          <w:p w14:paraId="75A3BE0A" w14:textId="77777777" w:rsidR="00000000" w:rsidRPr="00A71CD0" w:rsidRDefault="006B46A0" w:rsidP="00B70C73">
            <w:pPr>
              <w:jc w:val="right"/>
            </w:pPr>
          </w:p>
        </w:tc>
        <w:tc>
          <w:tcPr>
            <w:tcW w:w="1140" w:type="dxa"/>
          </w:tcPr>
          <w:p w14:paraId="25BE82B1" w14:textId="77777777" w:rsidR="00000000" w:rsidRPr="00A71CD0" w:rsidRDefault="006B46A0" w:rsidP="00B70C73">
            <w:pPr>
              <w:jc w:val="right"/>
            </w:pPr>
          </w:p>
        </w:tc>
        <w:tc>
          <w:tcPr>
            <w:tcW w:w="1140" w:type="dxa"/>
          </w:tcPr>
          <w:p w14:paraId="18A879EC" w14:textId="77777777" w:rsidR="00000000" w:rsidRPr="00A71CD0" w:rsidRDefault="006B46A0" w:rsidP="00B70C73">
            <w:pPr>
              <w:jc w:val="right"/>
            </w:pPr>
            <w:r w:rsidRPr="00A71CD0">
              <w:t>55</w:t>
            </w:r>
            <w:r w:rsidRPr="00A71CD0">
              <w:rPr>
                <w:rFonts w:ascii="Cambria" w:hAnsi="Cambria" w:cs="Cambria"/>
              </w:rPr>
              <w:t> </w:t>
            </w:r>
            <w:r w:rsidRPr="00A71CD0">
              <w:t>000</w:t>
            </w:r>
          </w:p>
        </w:tc>
      </w:tr>
      <w:tr w:rsidR="00000000" w:rsidRPr="00A71CD0" w14:paraId="2901796D" w14:textId="77777777" w:rsidTr="00B70C73">
        <w:trPr>
          <w:trHeight w:val="380"/>
        </w:trPr>
        <w:tc>
          <w:tcPr>
            <w:tcW w:w="1140" w:type="dxa"/>
          </w:tcPr>
          <w:p w14:paraId="26984A28" w14:textId="77777777" w:rsidR="00000000" w:rsidRPr="00A71CD0" w:rsidRDefault="006B46A0" w:rsidP="00B70C73"/>
        </w:tc>
        <w:tc>
          <w:tcPr>
            <w:tcW w:w="4560" w:type="dxa"/>
          </w:tcPr>
          <w:p w14:paraId="3B61A71D" w14:textId="77777777" w:rsidR="00000000" w:rsidRPr="00A71CD0" w:rsidRDefault="006B46A0" w:rsidP="00B70C73">
            <w:r w:rsidRPr="00A71CD0">
              <w:t>Sum kap. 575</w:t>
            </w:r>
          </w:p>
        </w:tc>
        <w:tc>
          <w:tcPr>
            <w:tcW w:w="1140" w:type="dxa"/>
          </w:tcPr>
          <w:p w14:paraId="2C54E16C" w14:textId="77777777" w:rsidR="00000000" w:rsidRPr="00A71CD0" w:rsidRDefault="006B46A0" w:rsidP="00B70C73">
            <w:pPr>
              <w:jc w:val="right"/>
            </w:pPr>
            <w:r w:rsidRPr="00A71CD0">
              <w:t>10</w:t>
            </w:r>
            <w:r w:rsidRPr="00A71CD0">
              <w:rPr>
                <w:rFonts w:ascii="Cambria" w:hAnsi="Cambria" w:cs="Cambria"/>
              </w:rPr>
              <w:t> </w:t>
            </w:r>
            <w:r w:rsidRPr="00A71CD0">
              <w:t>525</w:t>
            </w:r>
            <w:r w:rsidRPr="00A71CD0">
              <w:rPr>
                <w:rFonts w:ascii="Cambria" w:hAnsi="Cambria" w:cs="Cambria"/>
              </w:rPr>
              <w:t> </w:t>
            </w:r>
            <w:r w:rsidRPr="00A71CD0">
              <w:t>695</w:t>
            </w:r>
          </w:p>
        </w:tc>
        <w:tc>
          <w:tcPr>
            <w:tcW w:w="1140" w:type="dxa"/>
          </w:tcPr>
          <w:p w14:paraId="4F58B690" w14:textId="77777777" w:rsidR="00000000" w:rsidRPr="00A71CD0" w:rsidRDefault="006B46A0" w:rsidP="00B70C73">
            <w:pPr>
              <w:jc w:val="right"/>
            </w:pPr>
            <w:r w:rsidRPr="00A71CD0">
              <w:t>11</w:t>
            </w:r>
            <w:r w:rsidRPr="00A71CD0">
              <w:rPr>
                <w:rFonts w:ascii="Cambria" w:hAnsi="Cambria" w:cs="Cambria"/>
              </w:rPr>
              <w:t> </w:t>
            </w:r>
            <w:r w:rsidRPr="00A71CD0">
              <w:t>023</w:t>
            </w:r>
            <w:r w:rsidRPr="00A71CD0">
              <w:rPr>
                <w:rFonts w:ascii="Cambria" w:hAnsi="Cambria" w:cs="Cambria"/>
              </w:rPr>
              <w:t> </w:t>
            </w:r>
            <w:r w:rsidRPr="00A71CD0">
              <w:t>904</w:t>
            </w:r>
          </w:p>
        </w:tc>
        <w:tc>
          <w:tcPr>
            <w:tcW w:w="1140" w:type="dxa"/>
          </w:tcPr>
          <w:p w14:paraId="19609359" w14:textId="77777777" w:rsidR="00000000" w:rsidRPr="00A71CD0" w:rsidRDefault="006B46A0" w:rsidP="00B70C73">
            <w:pPr>
              <w:jc w:val="right"/>
            </w:pPr>
            <w:r w:rsidRPr="00A71CD0">
              <w:t>11</w:t>
            </w:r>
            <w:r w:rsidRPr="00A71CD0">
              <w:rPr>
                <w:rFonts w:ascii="Cambria" w:hAnsi="Cambria" w:cs="Cambria"/>
              </w:rPr>
              <w:t> </w:t>
            </w:r>
            <w:r w:rsidRPr="00A71CD0">
              <w:t>857</w:t>
            </w:r>
            <w:r w:rsidRPr="00A71CD0">
              <w:rPr>
                <w:rFonts w:ascii="Cambria" w:hAnsi="Cambria" w:cs="Cambria"/>
              </w:rPr>
              <w:t> </w:t>
            </w:r>
            <w:r w:rsidRPr="00A71CD0">
              <w:t>348</w:t>
            </w:r>
          </w:p>
        </w:tc>
      </w:tr>
    </w:tbl>
    <w:p w14:paraId="575183D4" w14:textId="77777777" w:rsidR="00000000" w:rsidRPr="00A71CD0" w:rsidRDefault="006B46A0" w:rsidP="00A71CD0">
      <w:pPr>
        <w:pStyle w:val="b-post"/>
      </w:pPr>
      <w:r w:rsidRPr="00A71CD0">
        <w:lastRenderedPageBreak/>
        <w:t>Post 60 Toppfinansieringsordning, overslagsbevilgning</w:t>
      </w:r>
    </w:p>
    <w:p w14:paraId="6D3B2EF5" w14:textId="77777777" w:rsidR="00000000" w:rsidRPr="00A71CD0" w:rsidRDefault="006B46A0" w:rsidP="00A71CD0">
      <w:r w:rsidRPr="00A71CD0">
        <w:t>Formålet med ordningen er å</w:t>
      </w:r>
      <w:r w:rsidRPr="00A71CD0">
        <w:t xml:space="preserve"> legge til rette for at kommunene kan gi et godt tjenestetilbud til mottakere som har krav på omfattende helse- og omsorgstjenester. Ordningen støtter opp om mål 3 Bærekraftige, innovative og omstillingsdyktige kommuner.</w:t>
      </w:r>
    </w:p>
    <w:p w14:paraId="12857022" w14:textId="77777777" w:rsidR="00000000" w:rsidRPr="00A71CD0" w:rsidRDefault="006B46A0" w:rsidP="00A71CD0">
      <w:r w:rsidRPr="00A71CD0">
        <w:t>Kommunene har ansvaret for å gi hel</w:t>
      </w:r>
      <w:r w:rsidRPr="00A71CD0">
        <w:t>se- og omsorgstjenester til dem som har krav på dette i henhold til helse- og omsorgstjenesteloven. Tjenestene finansieres i hovedsak gjennom kommunenes frie inntekter (skatteinntekter og rammetilskudd). Behovet for ressurskrevende tjenester varierer betyd</w:t>
      </w:r>
      <w:r w:rsidRPr="00A71CD0">
        <w:t>elig mellom kommuner. Det har foreløpig vært vanskelig å finne objektive kriterier i inntektssystemet som kan fange opp denne kostnadsvariasjonen.</w:t>
      </w:r>
    </w:p>
    <w:p w14:paraId="242B7709" w14:textId="77777777" w:rsidR="00000000" w:rsidRPr="00A71CD0" w:rsidRDefault="006B46A0" w:rsidP="00A71CD0">
      <w:pPr>
        <w:pStyle w:val="avsnitt-tittel"/>
      </w:pPr>
      <w:r w:rsidRPr="00A71CD0">
        <w:t>Tildelingskriterier</w:t>
      </w:r>
    </w:p>
    <w:p w14:paraId="32824DF7" w14:textId="77777777" w:rsidR="00000000" w:rsidRPr="00A71CD0" w:rsidRDefault="006B46A0" w:rsidP="00A71CD0">
      <w:pPr>
        <w:pStyle w:val="Liste"/>
      </w:pPr>
      <w:r w:rsidRPr="00A71CD0">
        <w:t>Kommunene får</w:t>
      </w:r>
      <w:r w:rsidRPr="00A71CD0">
        <w:t xml:space="preserve"> refundert deler av utgiftene til tjenester til mennesker som mottar omfattende helse- og omsorgstjenester. Dette kan blant annet gjelde personer med psykisk utviklingshemming, nedsatt funksjonsevne, personer med rusmiddelproblemer og mennesker med psykisk</w:t>
      </w:r>
      <w:r w:rsidRPr="00A71CD0">
        <w:t>e lidelser.</w:t>
      </w:r>
    </w:p>
    <w:p w14:paraId="4BF5D153" w14:textId="77777777" w:rsidR="00000000" w:rsidRPr="00A71CD0" w:rsidRDefault="006B46A0" w:rsidP="00A71CD0">
      <w:pPr>
        <w:pStyle w:val="Liste"/>
      </w:pPr>
      <w:r w:rsidRPr="00A71CD0">
        <w:t xml:space="preserve">For 2022 foreslås det at kommunene får kompensert 80 pst. av egne netto lønnsutgifter i 2021 til helse- og omsorgstjenester ut over et </w:t>
      </w:r>
      <w:r w:rsidRPr="00A71CD0">
        <w:t>innslagspunkt på 1 520 000 kroner. Netto lønns</w:t>
      </w:r>
      <w:r w:rsidRPr="00A71CD0">
        <w:t>utgifter er lønn til ansatte og tilhørende sosiale utgifter</w:t>
      </w:r>
      <w:r w:rsidRPr="00A71CD0">
        <w:t>, fratrukket øremerkede tilskudd og tilskudd gjennom inntektssystemet.</w:t>
      </w:r>
    </w:p>
    <w:p w14:paraId="306C39C4" w14:textId="77777777" w:rsidR="00000000" w:rsidRPr="00A71CD0" w:rsidRDefault="006B46A0" w:rsidP="00A71CD0">
      <w:pPr>
        <w:pStyle w:val="Liste"/>
      </w:pPr>
      <w:r w:rsidRPr="00A71CD0">
        <w:t>Tilskuddsordningen gjelder for tjenestemottakere til og med det året de fyller 67 år. For eldre over 67 år fanges deler av utgiftene opp gjennom de ordinære kriteriene i kostnadsnøk</w:t>
      </w:r>
      <w:r w:rsidRPr="00A71CD0">
        <w:t>kelen for kommunene som ligger til grunn for fordelingen av rammetilskuddet til kommunene.</w:t>
      </w:r>
    </w:p>
    <w:p w14:paraId="42F0DB29" w14:textId="77777777" w:rsidR="00000000" w:rsidRPr="00A71CD0" w:rsidRDefault="006B46A0" w:rsidP="00A71CD0">
      <w:pPr>
        <w:pStyle w:val="avsnitt-tittel"/>
      </w:pPr>
      <w:r w:rsidRPr="00A71CD0">
        <w:t>Oppfølging og kontroll</w:t>
      </w:r>
    </w:p>
    <w:p w14:paraId="2D148E42" w14:textId="77777777" w:rsidR="00000000" w:rsidRPr="00A71CD0" w:rsidRDefault="006B46A0" w:rsidP="00A71CD0">
      <w:r w:rsidRPr="00A71CD0">
        <w:t xml:space="preserve">Kommunen skal oversende innrapporteringsskjema med dokumentasjon til kommunens revisor. Kommunens revisor </w:t>
      </w:r>
      <w:proofErr w:type="gramStart"/>
      <w:r w:rsidRPr="00A71CD0">
        <w:t>avgir</w:t>
      </w:r>
      <w:proofErr w:type="gramEnd"/>
      <w:r w:rsidRPr="00A71CD0">
        <w:t xml:space="preserve"> en revisjonsuttalelse til komm</w:t>
      </w:r>
      <w:r w:rsidRPr="00A71CD0">
        <w:t xml:space="preserve">unens krav. Kommunen skal deretter sende endelig innrapporteringsskjema og revisjonsuttalelse til Helsedirektoratet gjennom </w:t>
      </w:r>
      <w:proofErr w:type="spellStart"/>
      <w:r w:rsidRPr="00A71CD0">
        <w:t>Altinn</w:t>
      </w:r>
      <w:proofErr w:type="spellEnd"/>
      <w:r w:rsidRPr="00A71CD0">
        <w:t>. Kommunal- og moderniseringsdepartementet, Helsedirektoratet og Riksrevisjonen kan iverksette kontroll med kommunenes innrapp</w:t>
      </w:r>
      <w:r w:rsidRPr="00A71CD0">
        <w:t>ortering innenfor gjeldende lovbestemmelser.</w:t>
      </w:r>
    </w:p>
    <w:p w14:paraId="08A25611" w14:textId="77777777" w:rsidR="00000000" w:rsidRPr="00A71CD0" w:rsidRDefault="006B46A0" w:rsidP="00A71CD0">
      <w:pPr>
        <w:pStyle w:val="avsnitt-tittel"/>
      </w:pPr>
      <w:r w:rsidRPr="00A71CD0">
        <w:t>Rapport 2020–2021</w:t>
      </w:r>
    </w:p>
    <w:p w14:paraId="56CC86B7" w14:textId="77777777" w:rsidR="00000000" w:rsidRPr="00A71CD0" w:rsidRDefault="006B46A0" w:rsidP="00A71CD0">
      <w:pPr>
        <w:pStyle w:val="Liste"/>
      </w:pPr>
      <w:r w:rsidRPr="00A71CD0">
        <w:t xml:space="preserve">Tilskuddet for 2021 refunderer </w:t>
      </w:r>
      <w:r w:rsidRPr="00A71CD0">
        <w:t>kommunenes utgifter for 2020. Tilskuddet til de kommunene som tilfredsstilte kriteriene for tilskudd, ble fordelt av Helsedirektoratet i juni 2021. Det ble utbetalt 10 069 mill. kroner. Dette er 955 mill. kroner eller rundt 8,7 pst. lavere enn saldert buds</w:t>
      </w:r>
      <w:r w:rsidRPr="00A71CD0">
        <w:t>jett for 2021.</w:t>
      </w:r>
    </w:p>
    <w:p w14:paraId="7F5911B0" w14:textId="77777777" w:rsidR="00000000" w:rsidRPr="00A71CD0" w:rsidRDefault="006B46A0" w:rsidP="00A71CD0">
      <w:pPr>
        <w:pStyle w:val="Liste"/>
      </w:pPr>
      <w:r w:rsidRPr="00A71CD0">
        <w:t>Utbetalingene i 2021 ble redusert med rundt 4,3 pst. nominelt sammenlignet med utbetalingene i 2020. Reduksjon i pensjonspremiene og en termin med lavere arbeidsgiversats i 2020 antas å være forklaringsfaktorer for nedgangen i utgiftene.</w:t>
      </w:r>
      <w:r w:rsidRPr="00A71CD0">
        <w:t xml:space="preserve"> Det er anslått at effekten av dette er om lag 1,1 mrd. kroner.</w:t>
      </w:r>
    </w:p>
    <w:p w14:paraId="17088CC5" w14:textId="77777777" w:rsidR="00000000" w:rsidRPr="00A71CD0" w:rsidRDefault="006B46A0" w:rsidP="00A71CD0">
      <w:pPr>
        <w:pStyle w:val="Liste"/>
      </w:pPr>
      <w:r w:rsidRPr="00A71CD0">
        <w:t>Tallene fra Helsedirektoratet for 2021 viser at 7 829 ressurskrevende tjenestemottakere var omfattet av ordningen. Dette er en nedgang på 3,8 pst. sammenlignet med 2020. Det har sammenheng</w:t>
      </w:r>
      <w:r w:rsidRPr="00A71CD0">
        <w:t xml:space="preserve"> med at de mottakerne som i utgangspunktet lå like over innslagspunktet i 2020, ikke utløste tilskudd siden pensjonspremien og utgifter til arbeidsgiveravgift ble redusert i 2020.</w:t>
      </w:r>
    </w:p>
    <w:p w14:paraId="3E0D108C" w14:textId="77777777" w:rsidR="00000000" w:rsidRPr="00A71CD0" w:rsidRDefault="006B46A0" w:rsidP="00A71CD0">
      <w:pPr>
        <w:pStyle w:val="Liste"/>
      </w:pPr>
      <w:r w:rsidRPr="00A71CD0">
        <w:lastRenderedPageBreak/>
        <w:t>De kommunene som deltok i forsøket med statlig finansiering av omsorgstj</w:t>
      </w:r>
      <w:r w:rsidRPr="00A71CD0">
        <w:t>enesten er ikke inkludert i tallene. I 2020 ble fire kommuner tatt ut av toppfinansieringsordningen og er finansiert i forsøket.</w:t>
      </w:r>
    </w:p>
    <w:p w14:paraId="1640A06E" w14:textId="77777777" w:rsidR="00000000" w:rsidRPr="00A71CD0" w:rsidRDefault="006B46A0" w:rsidP="00A71CD0">
      <w:pPr>
        <w:pStyle w:val="avsnitt-tittel"/>
      </w:pPr>
      <w:r w:rsidRPr="00A71CD0">
        <w:t>Anmodningsvedtak nr. 703 (2020–2021)</w:t>
      </w:r>
    </w:p>
    <w:p w14:paraId="48576012" w14:textId="77777777" w:rsidR="00000000" w:rsidRPr="00A71CD0" w:rsidRDefault="006B46A0" w:rsidP="00A71CD0">
      <w:r w:rsidRPr="00A71CD0">
        <w:t xml:space="preserve">Ved behandling av </w:t>
      </w:r>
      <w:proofErr w:type="spellStart"/>
      <w:r w:rsidRPr="00A71CD0">
        <w:t>Dok</w:t>
      </w:r>
      <w:proofErr w:type="spellEnd"/>
      <w:r w:rsidRPr="00A71CD0">
        <w:t xml:space="preserve">. 8: 16 S, jf. </w:t>
      </w:r>
      <w:proofErr w:type="spellStart"/>
      <w:r w:rsidRPr="00A71CD0">
        <w:t>Innst</w:t>
      </w:r>
      <w:proofErr w:type="spellEnd"/>
      <w:r w:rsidRPr="00A71CD0">
        <w:t>. 242 S (2020–2021), fattet Stortinget følgende a</w:t>
      </w:r>
      <w:r w:rsidRPr="00A71CD0">
        <w:t>nmodningsvedtak:</w:t>
      </w:r>
    </w:p>
    <w:p w14:paraId="5B0D70A6" w14:textId="77777777" w:rsidR="00000000" w:rsidRPr="00A71CD0" w:rsidRDefault="006B46A0" w:rsidP="00A71CD0">
      <w:pPr>
        <w:pStyle w:val="blokksit"/>
      </w:pPr>
      <w:r w:rsidRPr="00A71CD0">
        <w:t>Stortinget ber regjeringen foreta en gjennomgang av ordningen med ressurskrevende tjenester og sikre at alle relevante kostnader kommunene har med ordningen, regnes med som grunnlag for den kommunale egenandelen.</w:t>
      </w:r>
    </w:p>
    <w:p w14:paraId="2DA76F8A" w14:textId="77777777" w:rsidR="00000000" w:rsidRPr="00A71CD0" w:rsidRDefault="006B46A0" w:rsidP="00A71CD0">
      <w:r w:rsidRPr="00A71CD0">
        <w:t>Kommunene kan søke om delv</w:t>
      </w:r>
      <w:r w:rsidRPr="00A71CD0">
        <w:t>is refusjon av egne netto lønnsutgifter for tjenester til mennesker under 67 år som mottar omfattende helse- og omsorgstjenester. Netto lønnsutgifter er lønn til ansatte og tilhørende sosiale utgifter, fratrukket øremerkede tilskudd og tilskudd gjennom inn</w:t>
      </w:r>
      <w:r w:rsidRPr="00A71CD0">
        <w:t>tektssystemet.</w:t>
      </w:r>
    </w:p>
    <w:p w14:paraId="0B6ED5CE" w14:textId="77777777" w:rsidR="00000000" w:rsidRPr="00A71CD0" w:rsidRDefault="006B46A0" w:rsidP="00A71CD0">
      <w:r w:rsidRPr="00A71CD0">
        <w:t>Dagens ordning gjelder kun delvis refusjon av lønnsutgifter for ansatte som driver direkte tjenesteyting til mottakere av ressurskrevende tjenester. Denne avgrensningen innebærer at en får en direkte kobling mellom de tjenestene som den enke</w:t>
      </w:r>
      <w:r w:rsidRPr="00A71CD0">
        <w:t>lte bruker mottar og de tilskuddene som utbetales gjennom tilskuddsordningen. Dersom dagens tilskuddsordning utvides til å omfatte andre typer utgifter, vil det omfatte utgifter som helt eller delvis kan være kompensert på annet vis gjennom inntektssysteme</w:t>
      </w:r>
      <w:r w:rsidRPr="00A71CD0">
        <w:t>t. Det vil også innebære en krevende avgrensning i den enkelte kommune, og medføre at rapporteringen fra kommunene vil bli mer omfattende. Behovet for statlig kontroll vil øke, og det vil være en svakere kobling mellom den enkelte brukers tjenestetilbud og</w:t>
      </w:r>
      <w:r w:rsidRPr="00A71CD0">
        <w:t xml:space="preserve"> tilskuddet utbetalt gjennom tilskuddsordningen. Departementets vurdering er derfor at det er lite hensiktsmessig å foreta en omlegging av dagens tilskuddsordning.</w:t>
      </w:r>
    </w:p>
    <w:p w14:paraId="360CFD0E" w14:textId="77777777" w:rsidR="00000000" w:rsidRPr="00A71CD0" w:rsidRDefault="006B46A0" w:rsidP="00A71CD0">
      <w:pPr>
        <w:pStyle w:val="avsnitt-tittel"/>
      </w:pPr>
      <w:r w:rsidRPr="00A71CD0">
        <w:t>Budsjettforslag</w:t>
      </w:r>
    </w:p>
    <w:p w14:paraId="2B54C4EC" w14:textId="77777777" w:rsidR="00000000" w:rsidRPr="00A71CD0" w:rsidRDefault="006B46A0" w:rsidP="00A71CD0">
      <w:pPr>
        <w:pStyle w:val="Liste"/>
      </w:pPr>
      <w:r w:rsidRPr="00A71CD0">
        <w:t xml:space="preserve">Forslaget til bevilgning for 2022 tar utgangspunkt i faktisk utbetaling </w:t>
      </w:r>
      <w:r w:rsidRPr="00A71CD0">
        <w:t>av ordinære krav for 2021 på 10 069 mill. kroner. Engangseffektene av redusert pensjonspremie og arbeidsgiveravgift i 2020 er anslått til om lag 1,1 mrd. kroner. Disse er reversert og lagt til utbetalingene i 2021. Utbetalingene i 2021 korrigert for engang</w:t>
      </w:r>
      <w:r w:rsidRPr="00A71CD0">
        <w:t>seffektene, er videre fremskrevet til 2022 på grunnlag av gjennomsnittlig underliggende vekst i ordningen fra 2018 til 2021 som var på om lag 5,5 pst. Det gir isolert sett en økning på 613 mill. kroner. I tillegg er effekten av nye kommuner i 2021 som er m</w:t>
      </w:r>
      <w:r w:rsidRPr="00A71CD0">
        <w:t>ed i forsøket med statlig finansiering av omsorgstjenester på ca. 24 mill. kroner, trukket ut.</w:t>
      </w:r>
    </w:p>
    <w:p w14:paraId="6E136C78" w14:textId="77777777" w:rsidR="00000000" w:rsidRPr="00A71CD0" w:rsidRDefault="006B46A0" w:rsidP="00A71CD0">
      <w:pPr>
        <w:pStyle w:val="Liste"/>
      </w:pPr>
      <w:r w:rsidRPr="00A71CD0">
        <w:t>Innslagspunktet foreslås økt til 1 520 000 kroner. Dette er en økning ut over det som følger av anslått lønnsvekst for 2021 på 50 000 kroner, og tilsvarer is</w:t>
      </w:r>
      <w:r w:rsidRPr="00A71CD0">
        <w:t>olert sett en reduksjon av bevilgningen på 300 mill. kroner. Økningen i innslagspunktet må ses i sammenheng med sterk underliggende utgiftsvekst i toppfinansieringsordningen de senere år.</w:t>
      </w:r>
    </w:p>
    <w:p w14:paraId="7A353685" w14:textId="77777777" w:rsidR="00000000" w:rsidRPr="00A71CD0" w:rsidRDefault="006B46A0" w:rsidP="00A71CD0">
      <w:r w:rsidRPr="00A71CD0">
        <w:t>Det foreslås å bevilge 11</w:t>
      </w:r>
      <w:r w:rsidRPr="00A71CD0">
        <w:rPr>
          <w:rFonts w:ascii="Cambria" w:hAnsi="Cambria" w:cs="Cambria"/>
        </w:rPr>
        <w:t> </w:t>
      </w:r>
      <w:r w:rsidRPr="00A71CD0">
        <w:t>802,3</w:t>
      </w:r>
      <w:r w:rsidRPr="00A71CD0">
        <w:rPr>
          <w:rFonts w:ascii="Cambria" w:hAnsi="Cambria" w:cs="Cambria"/>
        </w:rPr>
        <w:t> </w:t>
      </w:r>
      <w:r w:rsidRPr="00A71CD0">
        <w:t>mill. kroner.</w:t>
      </w:r>
    </w:p>
    <w:p w14:paraId="66798121" w14:textId="77777777" w:rsidR="00000000" w:rsidRPr="00A71CD0" w:rsidRDefault="006B46A0" w:rsidP="00A71CD0">
      <w:r w:rsidRPr="00A71CD0">
        <w:t>Forsøket med statlig f</w:t>
      </w:r>
      <w:r w:rsidRPr="00A71CD0">
        <w:t xml:space="preserve">inansiering av omsorgstjenester foreslås avviklet fra 2022, jf. Prop. 1 S (2021–2022) for Helse- og omsorgsdepartementet. Avviklingen vil først få konsekvenser for bevilgningen til toppfinansieringsordningen i 2023, siden tilskuddet er en </w:t>
      </w:r>
      <w:proofErr w:type="gramStart"/>
      <w:r w:rsidRPr="00A71CD0">
        <w:t>etterskuddsvis re</w:t>
      </w:r>
      <w:r w:rsidRPr="00A71CD0">
        <w:t>fusjonsordning</w:t>
      </w:r>
      <w:proofErr w:type="gramEnd"/>
      <w:r w:rsidRPr="00A71CD0">
        <w:t>.</w:t>
      </w:r>
    </w:p>
    <w:p w14:paraId="5E5BAFB8" w14:textId="77777777" w:rsidR="00000000" w:rsidRPr="00A71CD0" w:rsidRDefault="006B46A0" w:rsidP="00A71CD0">
      <w:pPr>
        <w:pStyle w:val="b-post"/>
      </w:pPr>
      <w:r w:rsidRPr="00A71CD0">
        <w:lastRenderedPageBreak/>
        <w:t>Post 61 Tilleggskompensasjon (ny)</w:t>
      </w:r>
    </w:p>
    <w:p w14:paraId="7E7112C9" w14:textId="77777777" w:rsidR="00000000" w:rsidRPr="00A71CD0" w:rsidRDefault="006B46A0" w:rsidP="00A71CD0">
      <w:r w:rsidRPr="00A71CD0">
        <w:t xml:space="preserve">Regjeringen foreslår å </w:t>
      </w:r>
      <w:proofErr w:type="spellStart"/>
      <w:r w:rsidRPr="00A71CD0">
        <w:t>målrette</w:t>
      </w:r>
      <w:proofErr w:type="spellEnd"/>
      <w:r w:rsidRPr="00A71CD0">
        <w:t xml:space="preserve"> en ekstra kompensasjon, i tillegg til det ordinære toppfinansieringstilskuddet, til enkelte mindre kommuner som har spesielt høye utgifter til ressurskrevende tjenester. Se n</w:t>
      </w:r>
      <w:r w:rsidRPr="00A71CD0">
        <w:t xml:space="preserve">ærmere omtale i Prop. 192 S (2020–2021) </w:t>
      </w:r>
      <w:r w:rsidRPr="00A71CD0">
        <w:rPr>
          <w:rStyle w:val="kursiv"/>
        </w:rPr>
        <w:t>Kommuneproposisjonen 2022,</w:t>
      </w:r>
      <w:r w:rsidRPr="00A71CD0">
        <w:t xml:space="preserve"> kap. 3.6.</w:t>
      </w:r>
    </w:p>
    <w:p w14:paraId="52EAAD44" w14:textId="77777777" w:rsidR="00000000" w:rsidRPr="00A71CD0" w:rsidRDefault="006B46A0" w:rsidP="00A71CD0">
      <w:pPr>
        <w:pStyle w:val="avsnitt-tittel"/>
      </w:pPr>
      <w:r w:rsidRPr="00A71CD0">
        <w:t>Tildelingskriterier</w:t>
      </w:r>
    </w:p>
    <w:p w14:paraId="1005FA79" w14:textId="77777777" w:rsidR="00000000" w:rsidRPr="00A71CD0" w:rsidRDefault="006B46A0" w:rsidP="00A71CD0">
      <w:r w:rsidRPr="00A71CD0">
        <w:t>Følgende kriterier gjelder for at kommuner skal kvalifisere for tilskuddet:</w:t>
      </w:r>
    </w:p>
    <w:p w14:paraId="5066B598" w14:textId="77777777" w:rsidR="00000000" w:rsidRPr="00A71CD0" w:rsidRDefault="006B46A0" w:rsidP="00A71CD0">
      <w:pPr>
        <w:pStyle w:val="Liste"/>
      </w:pPr>
      <w:r w:rsidRPr="00A71CD0">
        <w:t>har færre enn 3 200 innbyggere,</w:t>
      </w:r>
    </w:p>
    <w:p w14:paraId="0F51668F" w14:textId="77777777" w:rsidR="00000000" w:rsidRPr="00A71CD0" w:rsidRDefault="006B46A0" w:rsidP="00A71CD0">
      <w:pPr>
        <w:pStyle w:val="Liste"/>
      </w:pPr>
      <w:r w:rsidRPr="00A71CD0">
        <w:t>har høye utgifter til ressurskrevende tjene</w:t>
      </w:r>
      <w:r w:rsidRPr="00A71CD0">
        <w:t>ster per innbygger,</w:t>
      </w:r>
    </w:p>
    <w:p w14:paraId="40D8235D" w14:textId="77777777" w:rsidR="00000000" w:rsidRPr="00A71CD0" w:rsidRDefault="006B46A0" w:rsidP="00A71CD0">
      <w:pPr>
        <w:pStyle w:val="Liste"/>
      </w:pPr>
      <w:r w:rsidRPr="00A71CD0">
        <w:t>har gjennomsnittlige skatteinntekter de siste tre årene som er lavere enn 120 pst. av landsgjennomsnittet.</w:t>
      </w:r>
    </w:p>
    <w:p w14:paraId="3ED16F17" w14:textId="77777777" w:rsidR="00000000" w:rsidRPr="00A71CD0" w:rsidRDefault="006B46A0" w:rsidP="00A71CD0">
      <w:r w:rsidRPr="00A71CD0">
        <w:t>Med utgifter til ressurskrevende tjenester menes her den delen av innrapporterte nettoutgifter i toppfinansieringsordningen som ikke dekkes av toppfinansieringstilskuddet, det vil si «egenandeler»/utgifter opp til innslagspunktet, samt 20</w:t>
      </w:r>
      <w:r w:rsidRPr="00A71CD0">
        <w:rPr>
          <w:rFonts w:ascii="Cambria" w:hAnsi="Cambria" w:cs="Cambria"/>
        </w:rPr>
        <w:t> </w:t>
      </w:r>
      <w:r w:rsidRPr="00A71CD0">
        <w:t>pst. andel over i</w:t>
      </w:r>
      <w:r w:rsidRPr="00A71CD0">
        <w:t>nnslagspunktet. De kommunene som oppfyller det første og tredje kriteriet får kompensert for 80</w:t>
      </w:r>
      <w:r w:rsidRPr="00A71CD0">
        <w:rPr>
          <w:rFonts w:ascii="Cambria" w:hAnsi="Cambria" w:cs="Cambria"/>
        </w:rPr>
        <w:t> </w:t>
      </w:r>
      <w:r w:rsidRPr="00A71CD0">
        <w:t>pst. av utgiftene over en terskelverdi per innbygger. Terskelverdien er ansl</w:t>
      </w:r>
      <w:r w:rsidRPr="00A71CD0">
        <w:rPr>
          <w:rFonts w:ascii="UniCentury Old Style" w:hAnsi="UniCentury Old Style" w:cs="UniCentury Old Style"/>
        </w:rPr>
        <w:t>å</w:t>
      </w:r>
      <w:r w:rsidRPr="00A71CD0">
        <w:t>tt til 6</w:t>
      </w:r>
      <w:r w:rsidRPr="00A71CD0">
        <w:rPr>
          <w:rFonts w:ascii="Cambria" w:hAnsi="Cambria" w:cs="Cambria"/>
        </w:rPr>
        <w:t> </w:t>
      </w:r>
      <w:r w:rsidRPr="00A71CD0">
        <w:t>200 kroner per innbygger for 2022. Den faktiske terskelverdien vil bli ber</w:t>
      </w:r>
      <w:r w:rsidRPr="00A71CD0">
        <w:t>egnet i forbindelse med Helsedirektoratets tildeling av tilskuddet sommeren 2022, og vil kunne avvike fra dette anslaget.</w:t>
      </w:r>
    </w:p>
    <w:p w14:paraId="039FAA10" w14:textId="77777777" w:rsidR="00000000" w:rsidRPr="00A71CD0" w:rsidRDefault="006B46A0" w:rsidP="00A71CD0">
      <w:pPr>
        <w:pStyle w:val="avsnitt-tittel"/>
      </w:pPr>
      <w:r w:rsidRPr="00A71CD0">
        <w:t>Budsjettforslag</w:t>
      </w:r>
    </w:p>
    <w:p w14:paraId="1F4BE016" w14:textId="77777777" w:rsidR="00000000" w:rsidRPr="00A71CD0" w:rsidRDefault="006B46A0" w:rsidP="00A71CD0">
      <w:r w:rsidRPr="00A71CD0">
        <w:t>Det foreslås en bevilgning på 55</w:t>
      </w:r>
      <w:r w:rsidRPr="00A71CD0">
        <w:rPr>
          <w:rFonts w:ascii="Cambria" w:hAnsi="Cambria" w:cs="Cambria"/>
        </w:rPr>
        <w:t> </w:t>
      </w:r>
      <w:r w:rsidRPr="00A71CD0">
        <w:t>mill. kroner.</w:t>
      </w:r>
    </w:p>
    <w:p w14:paraId="3CE06F47" w14:textId="77777777" w:rsidR="00000000" w:rsidRPr="00A71CD0" w:rsidRDefault="006B46A0" w:rsidP="00A71CD0">
      <w:pPr>
        <w:pStyle w:val="b-budkaptit"/>
      </w:pPr>
      <w:r w:rsidRPr="00A71CD0">
        <w:t>Kap. 577 Tilskudd til de politiske partier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16C03BA2" w14:textId="77777777" w:rsidTr="00B70C73">
        <w:trPr>
          <w:trHeight w:val="640"/>
          <w:hidden/>
        </w:trPr>
        <w:tc>
          <w:tcPr>
            <w:tcW w:w="1140" w:type="dxa"/>
            <w:shd w:val="clear" w:color="auto" w:fill="FFFFFF"/>
          </w:tcPr>
          <w:p w14:paraId="0919D4FB" w14:textId="77777777" w:rsidR="00000000" w:rsidRPr="00A71CD0" w:rsidRDefault="006B46A0" w:rsidP="00B70C73">
            <w:pPr>
              <w:pStyle w:val="Tabellnavn"/>
            </w:pPr>
            <w:r w:rsidRPr="00A71CD0">
              <w:t>KPAL</w:t>
            </w:r>
          </w:p>
        </w:tc>
        <w:tc>
          <w:tcPr>
            <w:tcW w:w="4560" w:type="dxa"/>
          </w:tcPr>
          <w:p w14:paraId="3F0C6106" w14:textId="77777777" w:rsidR="00000000" w:rsidRPr="00A71CD0" w:rsidRDefault="006B46A0" w:rsidP="00B70C73">
            <w:pPr>
              <w:pStyle w:val="Tabellnavn"/>
            </w:pPr>
          </w:p>
        </w:tc>
        <w:tc>
          <w:tcPr>
            <w:tcW w:w="1140" w:type="dxa"/>
          </w:tcPr>
          <w:p w14:paraId="58F2F3BA" w14:textId="77777777" w:rsidR="00000000" w:rsidRPr="00A71CD0" w:rsidRDefault="006B46A0" w:rsidP="00B70C73">
            <w:pPr>
              <w:pStyle w:val="Tabellnavn"/>
              <w:jc w:val="right"/>
            </w:pPr>
          </w:p>
        </w:tc>
        <w:tc>
          <w:tcPr>
            <w:tcW w:w="1140" w:type="dxa"/>
          </w:tcPr>
          <w:p w14:paraId="7B7D0A85" w14:textId="77777777" w:rsidR="00000000" w:rsidRPr="00A71CD0" w:rsidRDefault="006B46A0" w:rsidP="00B70C73">
            <w:pPr>
              <w:pStyle w:val="Tabellnavn"/>
              <w:jc w:val="right"/>
            </w:pPr>
          </w:p>
        </w:tc>
        <w:tc>
          <w:tcPr>
            <w:tcW w:w="1140" w:type="dxa"/>
          </w:tcPr>
          <w:p w14:paraId="07099C5C"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3F938D52" w14:textId="77777777" w:rsidTr="00B70C73">
        <w:trPr>
          <w:trHeight w:val="600"/>
        </w:trPr>
        <w:tc>
          <w:tcPr>
            <w:tcW w:w="1140" w:type="dxa"/>
          </w:tcPr>
          <w:p w14:paraId="67BC70E5" w14:textId="77777777" w:rsidR="00000000" w:rsidRPr="00A71CD0" w:rsidRDefault="006B46A0" w:rsidP="00B70C73">
            <w:r w:rsidRPr="00A71CD0">
              <w:t>Post</w:t>
            </w:r>
          </w:p>
        </w:tc>
        <w:tc>
          <w:tcPr>
            <w:tcW w:w="4560" w:type="dxa"/>
          </w:tcPr>
          <w:p w14:paraId="4343E020" w14:textId="77777777" w:rsidR="00000000" w:rsidRPr="00A71CD0" w:rsidRDefault="006B46A0" w:rsidP="00B70C73">
            <w:r w:rsidRPr="00A71CD0">
              <w:t>Betegnelse</w:t>
            </w:r>
          </w:p>
        </w:tc>
        <w:tc>
          <w:tcPr>
            <w:tcW w:w="1140" w:type="dxa"/>
          </w:tcPr>
          <w:p w14:paraId="1DFA0AC9" w14:textId="77777777" w:rsidR="00000000" w:rsidRPr="00A71CD0" w:rsidRDefault="006B46A0" w:rsidP="00B70C73">
            <w:pPr>
              <w:jc w:val="right"/>
            </w:pPr>
            <w:r w:rsidRPr="00A71CD0">
              <w:t>Regnskap 2020</w:t>
            </w:r>
          </w:p>
        </w:tc>
        <w:tc>
          <w:tcPr>
            <w:tcW w:w="1140" w:type="dxa"/>
          </w:tcPr>
          <w:p w14:paraId="1C7C8EB9" w14:textId="77777777" w:rsidR="00000000" w:rsidRPr="00A71CD0" w:rsidRDefault="006B46A0" w:rsidP="00B70C73">
            <w:pPr>
              <w:jc w:val="right"/>
            </w:pPr>
            <w:r w:rsidRPr="00A71CD0">
              <w:t xml:space="preserve">Saldert </w:t>
            </w:r>
            <w:r w:rsidRPr="00A71CD0">
              <w:br/>
              <w:t>budsjett 2021</w:t>
            </w:r>
          </w:p>
        </w:tc>
        <w:tc>
          <w:tcPr>
            <w:tcW w:w="1140" w:type="dxa"/>
          </w:tcPr>
          <w:p w14:paraId="717C108B" w14:textId="77777777" w:rsidR="00000000" w:rsidRPr="00A71CD0" w:rsidRDefault="006B46A0" w:rsidP="00B70C73">
            <w:pPr>
              <w:jc w:val="right"/>
            </w:pPr>
            <w:r w:rsidRPr="00A71CD0">
              <w:t xml:space="preserve">Forslag </w:t>
            </w:r>
            <w:r w:rsidRPr="00A71CD0">
              <w:br/>
              <w:t>2022</w:t>
            </w:r>
          </w:p>
        </w:tc>
      </w:tr>
      <w:tr w:rsidR="00000000" w:rsidRPr="00A71CD0" w14:paraId="532AA071" w14:textId="77777777" w:rsidTr="00B70C73">
        <w:trPr>
          <w:trHeight w:val="380"/>
        </w:trPr>
        <w:tc>
          <w:tcPr>
            <w:tcW w:w="1140" w:type="dxa"/>
          </w:tcPr>
          <w:p w14:paraId="1AA16120" w14:textId="77777777" w:rsidR="00000000" w:rsidRPr="00A71CD0" w:rsidRDefault="006B46A0" w:rsidP="00B70C73">
            <w:r w:rsidRPr="00A71CD0">
              <w:t>01</w:t>
            </w:r>
          </w:p>
        </w:tc>
        <w:tc>
          <w:tcPr>
            <w:tcW w:w="4560" w:type="dxa"/>
          </w:tcPr>
          <w:p w14:paraId="3C17D667" w14:textId="77777777" w:rsidR="00000000" w:rsidRPr="00A71CD0" w:rsidRDefault="006B46A0" w:rsidP="00B70C73">
            <w:r w:rsidRPr="00A71CD0">
              <w:t>Driftsutgifter</w:t>
            </w:r>
          </w:p>
        </w:tc>
        <w:tc>
          <w:tcPr>
            <w:tcW w:w="1140" w:type="dxa"/>
          </w:tcPr>
          <w:p w14:paraId="7988F5B8" w14:textId="77777777" w:rsidR="00000000" w:rsidRPr="00A71CD0" w:rsidRDefault="006B46A0" w:rsidP="00B70C73">
            <w:pPr>
              <w:jc w:val="right"/>
            </w:pPr>
            <w:r w:rsidRPr="00A71CD0">
              <w:t>7</w:t>
            </w:r>
            <w:r w:rsidRPr="00A71CD0">
              <w:rPr>
                <w:rFonts w:ascii="Cambria" w:hAnsi="Cambria" w:cs="Cambria"/>
              </w:rPr>
              <w:t> </w:t>
            </w:r>
            <w:r w:rsidRPr="00A71CD0">
              <w:t>200</w:t>
            </w:r>
          </w:p>
        </w:tc>
        <w:tc>
          <w:tcPr>
            <w:tcW w:w="1140" w:type="dxa"/>
          </w:tcPr>
          <w:p w14:paraId="16479EEA" w14:textId="77777777" w:rsidR="00000000" w:rsidRPr="00A71CD0" w:rsidRDefault="006B46A0" w:rsidP="00B70C73">
            <w:pPr>
              <w:jc w:val="right"/>
            </w:pPr>
            <w:r w:rsidRPr="00A71CD0">
              <w:t>8</w:t>
            </w:r>
            <w:r w:rsidRPr="00A71CD0">
              <w:rPr>
                <w:rFonts w:ascii="Cambria" w:hAnsi="Cambria" w:cs="Cambria"/>
              </w:rPr>
              <w:t> </w:t>
            </w:r>
            <w:r w:rsidRPr="00A71CD0">
              <w:t>737</w:t>
            </w:r>
          </w:p>
        </w:tc>
        <w:tc>
          <w:tcPr>
            <w:tcW w:w="1140" w:type="dxa"/>
          </w:tcPr>
          <w:p w14:paraId="54A82F47" w14:textId="77777777" w:rsidR="00000000" w:rsidRPr="00A71CD0" w:rsidRDefault="006B46A0" w:rsidP="00B70C73">
            <w:pPr>
              <w:jc w:val="right"/>
            </w:pPr>
            <w:r w:rsidRPr="00A71CD0">
              <w:t>8</w:t>
            </w:r>
            <w:r w:rsidRPr="00A71CD0">
              <w:rPr>
                <w:rFonts w:ascii="Cambria" w:hAnsi="Cambria" w:cs="Cambria"/>
              </w:rPr>
              <w:t> </w:t>
            </w:r>
            <w:r w:rsidRPr="00A71CD0">
              <w:t>856</w:t>
            </w:r>
          </w:p>
        </w:tc>
      </w:tr>
      <w:tr w:rsidR="00000000" w:rsidRPr="00A71CD0" w14:paraId="0EC328A9" w14:textId="77777777" w:rsidTr="00B70C73">
        <w:trPr>
          <w:trHeight w:val="380"/>
        </w:trPr>
        <w:tc>
          <w:tcPr>
            <w:tcW w:w="1140" w:type="dxa"/>
          </w:tcPr>
          <w:p w14:paraId="2559ED3D" w14:textId="77777777" w:rsidR="00000000" w:rsidRPr="00A71CD0" w:rsidRDefault="006B46A0" w:rsidP="00B70C73">
            <w:r w:rsidRPr="00A71CD0">
              <w:t>70</w:t>
            </w:r>
          </w:p>
        </w:tc>
        <w:tc>
          <w:tcPr>
            <w:tcW w:w="4560" w:type="dxa"/>
          </w:tcPr>
          <w:p w14:paraId="05EEFD01" w14:textId="77777777" w:rsidR="00000000" w:rsidRPr="00A71CD0" w:rsidRDefault="006B46A0" w:rsidP="00B70C73">
            <w:r w:rsidRPr="00A71CD0">
              <w:t>Sentrale organisasjoner</w:t>
            </w:r>
          </w:p>
        </w:tc>
        <w:tc>
          <w:tcPr>
            <w:tcW w:w="1140" w:type="dxa"/>
          </w:tcPr>
          <w:p w14:paraId="3C6CB98C" w14:textId="77777777" w:rsidR="00000000" w:rsidRPr="00A71CD0" w:rsidRDefault="006B46A0" w:rsidP="00B70C73">
            <w:pPr>
              <w:jc w:val="right"/>
            </w:pPr>
            <w:r w:rsidRPr="00A71CD0">
              <w:t>322</w:t>
            </w:r>
            <w:r w:rsidRPr="00A71CD0">
              <w:rPr>
                <w:rFonts w:ascii="Cambria" w:hAnsi="Cambria" w:cs="Cambria"/>
              </w:rPr>
              <w:t> </w:t>
            </w:r>
            <w:r w:rsidRPr="00A71CD0">
              <w:t>452</w:t>
            </w:r>
          </w:p>
        </w:tc>
        <w:tc>
          <w:tcPr>
            <w:tcW w:w="1140" w:type="dxa"/>
          </w:tcPr>
          <w:p w14:paraId="321713D1" w14:textId="77777777" w:rsidR="00000000" w:rsidRPr="00A71CD0" w:rsidRDefault="006B46A0" w:rsidP="00B70C73">
            <w:pPr>
              <w:jc w:val="right"/>
            </w:pPr>
            <w:r w:rsidRPr="00A71CD0">
              <w:t>311</w:t>
            </w:r>
            <w:r w:rsidRPr="00A71CD0">
              <w:rPr>
                <w:rFonts w:ascii="Cambria" w:hAnsi="Cambria" w:cs="Cambria"/>
              </w:rPr>
              <w:t> </w:t>
            </w:r>
            <w:r w:rsidRPr="00A71CD0">
              <w:t>821</w:t>
            </w:r>
          </w:p>
        </w:tc>
        <w:tc>
          <w:tcPr>
            <w:tcW w:w="1140" w:type="dxa"/>
          </w:tcPr>
          <w:p w14:paraId="3A5FF83E" w14:textId="77777777" w:rsidR="00000000" w:rsidRPr="00A71CD0" w:rsidRDefault="006B46A0" w:rsidP="00B70C73">
            <w:pPr>
              <w:jc w:val="right"/>
            </w:pPr>
            <w:r w:rsidRPr="00A71CD0">
              <w:t>291</w:t>
            </w:r>
            <w:r w:rsidRPr="00A71CD0">
              <w:rPr>
                <w:rFonts w:ascii="Cambria" w:hAnsi="Cambria" w:cs="Cambria"/>
              </w:rPr>
              <w:t> </w:t>
            </w:r>
            <w:r w:rsidRPr="00A71CD0">
              <w:t>821</w:t>
            </w:r>
          </w:p>
        </w:tc>
      </w:tr>
      <w:tr w:rsidR="00000000" w:rsidRPr="00A71CD0" w14:paraId="4A87B51C" w14:textId="77777777" w:rsidTr="00B70C73">
        <w:trPr>
          <w:trHeight w:val="380"/>
        </w:trPr>
        <w:tc>
          <w:tcPr>
            <w:tcW w:w="1140" w:type="dxa"/>
          </w:tcPr>
          <w:p w14:paraId="6FFB8F78" w14:textId="77777777" w:rsidR="00000000" w:rsidRPr="00A71CD0" w:rsidRDefault="006B46A0" w:rsidP="00B70C73">
            <w:r w:rsidRPr="00A71CD0">
              <w:t>71</w:t>
            </w:r>
          </w:p>
        </w:tc>
        <w:tc>
          <w:tcPr>
            <w:tcW w:w="4560" w:type="dxa"/>
          </w:tcPr>
          <w:p w14:paraId="20BBD1A7" w14:textId="77777777" w:rsidR="00000000" w:rsidRPr="00A71CD0" w:rsidRDefault="006B46A0" w:rsidP="00B70C73">
            <w:r w:rsidRPr="00A71CD0">
              <w:t>Kommunale organisasjoner</w:t>
            </w:r>
          </w:p>
        </w:tc>
        <w:tc>
          <w:tcPr>
            <w:tcW w:w="1140" w:type="dxa"/>
          </w:tcPr>
          <w:p w14:paraId="6066AC3D" w14:textId="77777777" w:rsidR="00000000" w:rsidRPr="00A71CD0" w:rsidRDefault="006B46A0" w:rsidP="00B70C73">
            <w:pPr>
              <w:jc w:val="right"/>
            </w:pPr>
            <w:r w:rsidRPr="00A71CD0">
              <w:t>33</w:t>
            </w:r>
            <w:r w:rsidRPr="00A71CD0">
              <w:rPr>
                <w:rFonts w:ascii="Cambria" w:hAnsi="Cambria" w:cs="Cambria"/>
              </w:rPr>
              <w:t> </w:t>
            </w:r>
            <w:r w:rsidRPr="00A71CD0">
              <w:t>268</w:t>
            </w:r>
          </w:p>
        </w:tc>
        <w:tc>
          <w:tcPr>
            <w:tcW w:w="1140" w:type="dxa"/>
          </w:tcPr>
          <w:p w14:paraId="5DEA7F51" w14:textId="77777777" w:rsidR="00000000" w:rsidRPr="00A71CD0" w:rsidRDefault="006B46A0" w:rsidP="00B70C73">
            <w:pPr>
              <w:jc w:val="right"/>
            </w:pPr>
            <w:r w:rsidRPr="00A71CD0">
              <w:t>34</w:t>
            </w:r>
            <w:r w:rsidRPr="00A71CD0">
              <w:rPr>
                <w:rFonts w:ascii="Cambria" w:hAnsi="Cambria" w:cs="Cambria"/>
              </w:rPr>
              <w:t> </w:t>
            </w:r>
            <w:r w:rsidRPr="00A71CD0">
              <w:t>667</w:t>
            </w:r>
          </w:p>
        </w:tc>
        <w:tc>
          <w:tcPr>
            <w:tcW w:w="1140" w:type="dxa"/>
          </w:tcPr>
          <w:p w14:paraId="08233A7E" w14:textId="77777777" w:rsidR="00000000" w:rsidRPr="00A71CD0" w:rsidRDefault="006B46A0" w:rsidP="00B70C73">
            <w:pPr>
              <w:jc w:val="right"/>
            </w:pPr>
            <w:r w:rsidRPr="00A71CD0">
              <w:t>34</w:t>
            </w:r>
            <w:r w:rsidRPr="00A71CD0">
              <w:rPr>
                <w:rFonts w:ascii="Cambria" w:hAnsi="Cambria" w:cs="Cambria"/>
              </w:rPr>
              <w:t> </w:t>
            </w:r>
            <w:r w:rsidRPr="00A71CD0">
              <w:t>667</w:t>
            </w:r>
          </w:p>
        </w:tc>
      </w:tr>
      <w:tr w:rsidR="00000000" w:rsidRPr="00A71CD0" w14:paraId="0135458A" w14:textId="77777777" w:rsidTr="00B70C73">
        <w:trPr>
          <w:trHeight w:val="380"/>
        </w:trPr>
        <w:tc>
          <w:tcPr>
            <w:tcW w:w="1140" w:type="dxa"/>
          </w:tcPr>
          <w:p w14:paraId="533BDBFF" w14:textId="77777777" w:rsidR="00000000" w:rsidRPr="00A71CD0" w:rsidRDefault="006B46A0" w:rsidP="00B70C73">
            <w:r w:rsidRPr="00A71CD0">
              <w:t>73</w:t>
            </w:r>
          </w:p>
        </w:tc>
        <w:tc>
          <w:tcPr>
            <w:tcW w:w="4560" w:type="dxa"/>
          </w:tcPr>
          <w:p w14:paraId="3A73A3E6" w14:textId="77777777" w:rsidR="00000000" w:rsidRPr="00A71CD0" w:rsidRDefault="006B46A0" w:rsidP="00B70C73">
            <w:r w:rsidRPr="00A71CD0">
              <w:t>Fylkesorganisasjoner</w:t>
            </w:r>
          </w:p>
        </w:tc>
        <w:tc>
          <w:tcPr>
            <w:tcW w:w="1140" w:type="dxa"/>
          </w:tcPr>
          <w:p w14:paraId="0163755E" w14:textId="77777777" w:rsidR="00000000" w:rsidRPr="00A71CD0" w:rsidRDefault="006B46A0" w:rsidP="00B70C73">
            <w:pPr>
              <w:jc w:val="right"/>
            </w:pPr>
            <w:r w:rsidRPr="00A71CD0">
              <w:t>73</w:t>
            </w:r>
            <w:r w:rsidRPr="00A71CD0">
              <w:rPr>
                <w:rFonts w:ascii="Cambria" w:hAnsi="Cambria" w:cs="Cambria"/>
              </w:rPr>
              <w:t> </w:t>
            </w:r>
            <w:r w:rsidRPr="00A71CD0">
              <w:t>233</w:t>
            </w:r>
          </w:p>
        </w:tc>
        <w:tc>
          <w:tcPr>
            <w:tcW w:w="1140" w:type="dxa"/>
          </w:tcPr>
          <w:p w14:paraId="5F9A3D36" w14:textId="77777777" w:rsidR="00000000" w:rsidRPr="00A71CD0" w:rsidRDefault="006B46A0" w:rsidP="00B70C73">
            <w:pPr>
              <w:jc w:val="right"/>
            </w:pPr>
            <w:r w:rsidRPr="00A71CD0">
              <w:t>75</w:t>
            </w:r>
            <w:r w:rsidRPr="00A71CD0">
              <w:rPr>
                <w:rFonts w:ascii="Cambria" w:hAnsi="Cambria" w:cs="Cambria"/>
              </w:rPr>
              <w:t> </w:t>
            </w:r>
            <w:r w:rsidRPr="00A71CD0">
              <w:t>751</w:t>
            </w:r>
          </w:p>
        </w:tc>
        <w:tc>
          <w:tcPr>
            <w:tcW w:w="1140" w:type="dxa"/>
          </w:tcPr>
          <w:p w14:paraId="3B2B24F3" w14:textId="77777777" w:rsidR="00000000" w:rsidRPr="00A71CD0" w:rsidRDefault="006B46A0" w:rsidP="00B70C73">
            <w:pPr>
              <w:jc w:val="right"/>
            </w:pPr>
            <w:r w:rsidRPr="00A71CD0">
              <w:t>75</w:t>
            </w:r>
            <w:r w:rsidRPr="00A71CD0">
              <w:rPr>
                <w:rFonts w:ascii="Cambria" w:hAnsi="Cambria" w:cs="Cambria"/>
              </w:rPr>
              <w:t> </w:t>
            </w:r>
            <w:r w:rsidRPr="00A71CD0">
              <w:t>751</w:t>
            </w:r>
          </w:p>
        </w:tc>
      </w:tr>
      <w:tr w:rsidR="00000000" w:rsidRPr="00A71CD0" w14:paraId="14516C4D" w14:textId="77777777" w:rsidTr="00B70C73">
        <w:trPr>
          <w:trHeight w:val="380"/>
        </w:trPr>
        <w:tc>
          <w:tcPr>
            <w:tcW w:w="1140" w:type="dxa"/>
          </w:tcPr>
          <w:p w14:paraId="73B968A4" w14:textId="77777777" w:rsidR="00000000" w:rsidRPr="00A71CD0" w:rsidRDefault="006B46A0" w:rsidP="00B70C73">
            <w:r w:rsidRPr="00A71CD0">
              <w:t>75</w:t>
            </w:r>
          </w:p>
        </w:tc>
        <w:tc>
          <w:tcPr>
            <w:tcW w:w="4560" w:type="dxa"/>
          </w:tcPr>
          <w:p w14:paraId="2AF04D8C" w14:textId="77777777" w:rsidR="00000000" w:rsidRPr="00A71CD0" w:rsidRDefault="006B46A0" w:rsidP="00B70C73">
            <w:r w:rsidRPr="00A71CD0">
              <w:t>Fylkesungdomsorganisasjoner</w:t>
            </w:r>
          </w:p>
        </w:tc>
        <w:tc>
          <w:tcPr>
            <w:tcW w:w="1140" w:type="dxa"/>
          </w:tcPr>
          <w:p w14:paraId="5FDBBD83" w14:textId="77777777" w:rsidR="00000000" w:rsidRPr="00A71CD0" w:rsidRDefault="006B46A0" w:rsidP="00B70C73">
            <w:pPr>
              <w:jc w:val="right"/>
            </w:pPr>
            <w:r w:rsidRPr="00A71CD0">
              <w:t>20</w:t>
            </w:r>
            <w:r w:rsidRPr="00A71CD0">
              <w:rPr>
                <w:rFonts w:ascii="Cambria" w:hAnsi="Cambria" w:cs="Cambria"/>
              </w:rPr>
              <w:t> </w:t>
            </w:r>
            <w:r w:rsidRPr="00A71CD0">
              <w:t>153</w:t>
            </w:r>
          </w:p>
        </w:tc>
        <w:tc>
          <w:tcPr>
            <w:tcW w:w="1140" w:type="dxa"/>
          </w:tcPr>
          <w:p w14:paraId="0C0239A3" w14:textId="77777777" w:rsidR="00000000" w:rsidRPr="00A71CD0" w:rsidRDefault="006B46A0" w:rsidP="00B70C73">
            <w:pPr>
              <w:jc w:val="right"/>
            </w:pPr>
            <w:r w:rsidRPr="00A71CD0">
              <w:t>22</w:t>
            </w:r>
            <w:r w:rsidRPr="00A71CD0">
              <w:rPr>
                <w:rFonts w:ascii="Cambria" w:hAnsi="Cambria" w:cs="Cambria"/>
              </w:rPr>
              <w:t> </w:t>
            </w:r>
            <w:r w:rsidRPr="00A71CD0">
              <w:t>501</w:t>
            </w:r>
          </w:p>
        </w:tc>
        <w:tc>
          <w:tcPr>
            <w:tcW w:w="1140" w:type="dxa"/>
          </w:tcPr>
          <w:p w14:paraId="4C69DD08" w14:textId="77777777" w:rsidR="00000000" w:rsidRPr="00A71CD0" w:rsidRDefault="006B46A0" w:rsidP="00B70C73">
            <w:pPr>
              <w:jc w:val="right"/>
            </w:pPr>
            <w:r w:rsidRPr="00A71CD0">
              <w:t>22</w:t>
            </w:r>
            <w:r w:rsidRPr="00A71CD0">
              <w:rPr>
                <w:rFonts w:ascii="Cambria" w:hAnsi="Cambria" w:cs="Cambria"/>
              </w:rPr>
              <w:t> </w:t>
            </w:r>
            <w:r w:rsidRPr="00A71CD0">
              <w:t>501</w:t>
            </w:r>
          </w:p>
        </w:tc>
      </w:tr>
      <w:tr w:rsidR="00000000" w:rsidRPr="00A71CD0" w14:paraId="35108664" w14:textId="77777777" w:rsidTr="00B70C73">
        <w:trPr>
          <w:trHeight w:val="380"/>
        </w:trPr>
        <w:tc>
          <w:tcPr>
            <w:tcW w:w="1140" w:type="dxa"/>
          </w:tcPr>
          <w:p w14:paraId="12B48B22" w14:textId="77777777" w:rsidR="00000000" w:rsidRPr="00A71CD0" w:rsidRDefault="006B46A0" w:rsidP="00B70C73">
            <w:r w:rsidRPr="00A71CD0">
              <w:t>76</w:t>
            </w:r>
          </w:p>
        </w:tc>
        <w:tc>
          <w:tcPr>
            <w:tcW w:w="4560" w:type="dxa"/>
          </w:tcPr>
          <w:p w14:paraId="334A63EE" w14:textId="77777777" w:rsidR="00000000" w:rsidRPr="00A71CD0" w:rsidRDefault="006B46A0" w:rsidP="00B70C73">
            <w:r w:rsidRPr="00A71CD0">
              <w:t>Sentrale ungdomsorganisasjoner</w:t>
            </w:r>
          </w:p>
        </w:tc>
        <w:tc>
          <w:tcPr>
            <w:tcW w:w="1140" w:type="dxa"/>
          </w:tcPr>
          <w:p w14:paraId="47E86D5D" w14:textId="77777777" w:rsidR="00000000" w:rsidRPr="00A71CD0" w:rsidRDefault="006B46A0" w:rsidP="00B70C73">
            <w:pPr>
              <w:jc w:val="right"/>
            </w:pPr>
            <w:r w:rsidRPr="00A71CD0">
              <w:t>7</w:t>
            </w:r>
            <w:r w:rsidRPr="00A71CD0">
              <w:rPr>
                <w:rFonts w:ascii="Cambria" w:hAnsi="Cambria" w:cs="Cambria"/>
              </w:rPr>
              <w:t> </w:t>
            </w:r>
            <w:r w:rsidRPr="00A71CD0">
              <w:t>961</w:t>
            </w:r>
          </w:p>
        </w:tc>
        <w:tc>
          <w:tcPr>
            <w:tcW w:w="1140" w:type="dxa"/>
          </w:tcPr>
          <w:p w14:paraId="3AB862B3" w14:textId="77777777" w:rsidR="00000000" w:rsidRPr="00A71CD0" w:rsidRDefault="006B46A0" w:rsidP="00B70C73">
            <w:pPr>
              <w:jc w:val="right"/>
            </w:pPr>
            <w:r w:rsidRPr="00A71CD0">
              <w:t>8</w:t>
            </w:r>
            <w:r w:rsidRPr="00A71CD0">
              <w:rPr>
                <w:rFonts w:ascii="Cambria" w:hAnsi="Cambria" w:cs="Cambria"/>
              </w:rPr>
              <w:t> </w:t>
            </w:r>
            <w:r w:rsidRPr="00A71CD0">
              <w:t>478</w:t>
            </w:r>
          </w:p>
        </w:tc>
        <w:tc>
          <w:tcPr>
            <w:tcW w:w="1140" w:type="dxa"/>
          </w:tcPr>
          <w:p w14:paraId="4EAF45AB" w14:textId="77777777" w:rsidR="00000000" w:rsidRPr="00A71CD0" w:rsidRDefault="006B46A0" w:rsidP="00B70C73">
            <w:pPr>
              <w:jc w:val="right"/>
            </w:pPr>
            <w:r w:rsidRPr="00A71CD0">
              <w:t>8</w:t>
            </w:r>
            <w:r w:rsidRPr="00A71CD0">
              <w:rPr>
                <w:rFonts w:ascii="Cambria" w:hAnsi="Cambria" w:cs="Cambria"/>
              </w:rPr>
              <w:t> </w:t>
            </w:r>
            <w:r w:rsidRPr="00A71CD0">
              <w:t>698</w:t>
            </w:r>
          </w:p>
        </w:tc>
      </w:tr>
      <w:tr w:rsidR="00000000" w:rsidRPr="00A71CD0" w14:paraId="1F7B1AE4" w14:textId="77777777" w:rsidTr="00B70C73">
        <w:trPr>
          <w:trHeight w:val="380"/>
        </w:trPr>
        <w:tc>
          <w:tcPr>
            <w:tcW w:w="1140" w:type="dxa"/>
          </w:tcPr>
          <w:p w14:paraId="560078ED" w14:textId="77777777" w:rsidR="00000000" w:rsidRPr="00A71CD0" w:rsidRDefault="006B46A0" w:rsidP="00B70C73"/>
        </w:tc>
        <w:tc>
          <w:tcPr>
            <w:tcW w:w="4560" w:type="dxa"/>
          </w:tcPr>
          <w:p w14:paraId="6B2C0AB1" w14:textId="77777777" w:rsidR="00000000" w:rsidRPr="00A71CD0" w:rsidRDefault="006B46A0" w:rsidP="00B70C73">
            <w:r w:rsidRPr="00A71CD0">
              <w:t>Sum kap. 577</w:t>
            </w:r>
          </w:p>
        </w:tc>
        <w:tc>
          <w:tcPr>
            <w:tcW w:w="1140" w:type="dxa"/>
          </w:tcPr>
          <w:p w14:paraId="13A3060A" w14:textId="77777777" w:rsidR="00000000" w:rsidRPr="00A71CD0" w:rsidRDefault="006B46A0" w:rsidP="00B70C73">
            <w:pPr>
              <w:jc w:val="right"/>
            </w:pPr>
            <w:r w:rsidRPr="00A71CD0">
              <w:t>464</w:t>
            </w:r>
            <w:r w:rsidRPr="00A71CD0">
              <w:rPr>
                <w:rFonts w:ascii="Cambria" w:hAnsi="Cambria" w:cs="Cambria"/>
              </w:rPr>
              <w:t> </w:t>
            </w:r>
            <w:r w:rsidRPr="00A71CD0">
              <w:t>267</w:t>
            </w:r>
          </w:p>
        </w:tc>
        <w:tc>
          <w:tcPr>
            <w:tcW w:w="1140" w:type="dxa"/>
          </w:tcPr>
          <w:p w14:paraId="702B6A19" w14:textId="77777777" w:rsidR="00000000" w:rsidRPr="00A71CD0" w:rsidRDefault="006B46A0" w:rsidP="00B70C73">
            <w:pPr>
              <w:jc w:val="right"/>
            </w:pPr>
            <w:r w:rsidRPr="00A71CD0">
              <w:t>461</w:t>
            </w:r>
            <w:r w:rsidRPr="00A71CD0">
              <w:rPr>
                <w:rFonts w:ascii="Cambria" w:hAnsi="Cambria" w:cs="Cambria"/>
              </w:rPr>
              <w:t> </w:t>
            </w:r>
            <w:r w:rsidRPr="00A71CD0">
              <w:t>955</w:t>
            </w:r>
          </w:p>
        </w:tc>
        <w:tc>
          <w:tcPr>
            <w:tcW w:w="1140" w:type="dxa"/>
          </w:tcPr>
          <w:p w14:paraId="4C923153" w14:textId="77777777" w:rsidR="00000000" w:rsidRPr="00A71CD0" w:rsidRDefault="006B46A0" w:rsidP="00B70C73">
            <w:pPr>
              <w:jc w:val="right"/>
            </w:pPr>
            <w:r w:rsidRPr="00A71CD0">
              <w:t>442</w:t>
            </w:r>
            <w:r w:rsidRPr="00A71CD0">
              <w:rPr>
                <w:rFonts w:ascii="Cambria" w:hAnsi="Cambria" w:cs="Cambria"/>
              </w:rPr>
              <w:t> </w:t>
            </w:r>
            <w:r w:rsidRPr="00A71CD0">
              <w:t>294</w:t>
            </w:r>
          </w:p>
        </w:tc>
      </w:tr>
    </w:tbl>
    <w:p w14:paraId="7142A29E" w14:textId="77777777" w:rsidR="00000000" w:rsidRPr="00A71CD0" w:rsidRDefault="006B46A0" w:rsidP="00A71CD0">
      <w:r w:rsidRPr="00A71CD0">
        <w:t>Tilskudd til politiske partier skal bidra til å nå mål</w:t>
      </w:r>
      <w:r w:rsidRPr="00A71CD0">
        <w:t>et om at de registrerte politiske partiene har økonomiske midler til å løse sine kjerneoppgaver. Ordningen støtter opp om mål 1 Et velfungerende demokrati.</w:t>
      </w:r>
    </w:p>
    <w:p w14:paraId="2465691B" w14:textId="77777777" w:rsidR="00000000" w:rsidRPr="00A71CD0" w:rsidRDefault="006B46A0" w:rsidP="00A71CD0">
      <w:pPr>
        <w:pStyle w:val="avsnitt-tittel"/>
      </w:pPr>
      <w:r w:rsidRPr="00A71CD0">
        <w:lastRenderedPageBreak/>
        <w:t>Tildelingskriterier</w:t>
      </w:r>
    </w:p>
    <w:p w14:paraId="617E0540" w14:textId="77777777" w:rsidR="00000000" w:rsidRPr="00A71CD0" w:rsidRDefault="006B46A0" w:rsidP="00A71CD0">
      <w:pPr>
        <w:pStyle w:val="Liste"/>
      </w:pPr>
      <w:r w:rsidRPr="00A71CD0">
        <w:t>Alle registrerte politiske partier som har søkt og oppfyller kravene i parti</w:t>
      </w:r>
      <w:r w:rsidRPr="00A71CD0">
        <w:t>loven, mottar i utgangspunktet økonomisk støtte.</w:t>
      </w:r>
    </w:p>
    <w:p w14:paraId="3A9C5D4A" w14:textId="77777777" w:rsidR="00000000" w:rsidRPr="00A71CD0" w:rsidRDefault="006B46A0" w:rsidP="00A71CD0">
      <w:pPr>
        <w:pStyle w:val="Liste"/>
      </w:pPr>
      <w:r w:rsidRPr="00A71CD0">
        <w:t>Statlig partistøtte gis til registrerte politiske partier på nasjonalt, fylkeskommunalt og kommunalt nivå som har oppnådd stemmer ved foregående valg.</w:t>
      </w:r>
    </w:p>
    <w:p w14:paraId="1BB3AF16" w14:textId="77777777" w:rsidR="00000000" w:rsidRPr="00A71CD0" w:rsidRDefault="006B46A0" w:rsidP="00A71CD0">
      <w:pPr>
        <w:pStyle w:val="Liste"/>
      </w:pPr>
      <w:r w:rsidRPr="00A71CD0">
        <w:t xml:space="preserve">På grunnlag av </w:t>
      </w:r>
      <w:proofErr w:type="spellStart"/>
      <w:r w:rsidRPr="00A71CD0">
        <w:t>morpartiets</w:t>
      </w:r>
      <w:proofErr w:type="spellEnd"/>
      <w:r w:rsidRPr="00A71CD0">
        <w:t xml:space="preserve"> stemmeandel, gis det </w:t>
      </w:r>
      <w:r w:rsidRPr="00A71CD0">
        <w:t>også støtte til politiske partiers ungdomsorganisasjoner på nasjonalt og fylkeskommunalt nivå.</w:t>
      </w:r>
    </w:p>
    <w:p w14:paraId="5750923E" w14:textId="77777777" w:rsidR="00000000" w:rsidRPr="00A71CD0" w:rsidRDefault="006B46A0" w:rsidP="00A71CD0">
      <w:pPr>
        <w:pStyle w:val="avsnitt-tittel"/>
      </w:pPr>
      <w:r w:rsidRPr="00A71CD0">
        <w:t>Oppfølging og kontroll</w:t>
      </w:r>
    </w:p>
    <w:p w14:paraId="490737A7" w14:textId="77777777" w:rsidR="00000000" w:rsidRPr="00A71CD0" w:rsidRDefault="006B46A0" w:rsidP="00A71CD0">
      <w:r w:rsidRPr="00A71CD0">
        <w:t>Etter partiloven §</w:t>
      </w:r>
      <w:r w:rsidRPr="00A71CD0">
        <w:rPr>
          <w:rFonts w:ascii="Cambria" w:hAnsi="Cambria" w:cs="Cambria"/>
        </w:rPr>
        <w:t> </w:t>
      </w:r>
      <w:r w:rsidRPr="00A71CD0">
        <w:t>10 skal ikke myndighetene f</w:t>
      </w:r>
      <w:r w:rsidRPr="00A71CD0">
        <w:rPr>
          <w:rFonts w:ascii="UniCentury Old Style" w:hAnsi="UniCentury Old Style" w:cs="UniCentury Old Style"/>
        </w:rPr>
        <w:t>ø</w:t>
      </w:r>
      <w:r w:rsidRPr="00A71CD0">
        <w:t>re kontroll med partienes disponering av st</w:t>
      </w:r>
      <w:r w:rsidRPr="00A71CD0">
        <w:rPr>
          <w:rFonts w:ascii="UniCentury Old Style" w:hAnsi="UniCentury Old Style" w:cs="UniCentury Old Style"/>
        </w:rPr>
        <w:t>ø</w:t>
      </w:r>
      <w:r w:rsidRPr="00A71CD0">
        <w:t>t</w:t>
      </w:r>
      <w:r w:rsidRPr="00A71CD0">
        <w:t>ten. Det skal heller ikke knyttes betingelser til offentlig partistøtte som kan komme i konflikt med de politiske partienes selvstendighet og uavhengighet.</w:t>
      </w:r>
    </w:p>
    <w:p w14:paraId="34EEE76C" w14:textId="77777777" w:rsidR="00000000" w:rsidRPr="00A71CD0" w:rsidRDefault="006B46A0" w:rsidP="00A71CD0">
      <w:r w:rsidRPr="00A71CD0">
        <w:t xml:space="preserve">Kap. 5 i partiloven gir </w:t>
      </w:r>
      <w:proofErr w:type="spellStart"/>
      <w:r w:rsidRPr="00A71CD0">
        <w:t>Partilovnemnda</w:t>
      </w:r>
      <w:proofErr w:type="spellEnd"/>
      <w:r w:rsidRPr="00A71CD0">
        <w:t xml:space="preserve"> myndighet til å kontrollere at partiene overholder finansieri</w:t>
      </w:r>
      <w:r w:rsidRPr="00A71CD0">
        <w:t xml:space="preserve">ngsbestemmelsene i loven. Ved brudd på regelverket kan nemnda foreta hel eller delvis </w:t>
      </w:r>
      <w:proofErr w:type="spellStart"/>
      <w:r w:rsidRPr="00A71CD0">
        <w:t>avkorting</w:t>
      </w:r>
      <w:proofErr w:type="spellEnd"/>
      <w:r w:rsidRPr="00A71CD0">
        <w:t xml:space="preserve"> i støtten for ett år av gangen.</w:t>
      </w:r>
    </w:p>
    <w:p w14:paraId="4C30E756" w14:textId="77777777" w:rsidR="00000000" w:rsidRPr="00A71CD0" w:rsidRDefault="006B46A0" w:rsidP="00A71CD0">
      <w:r w:rsidRPr="00A71CD0">
        <w:t xml:space="preserve">De administrative oppgavene med partiloven forvaltes av Kommunal- og moderniseringsdepartementet og Statsforvalteren i </w:t>
      </w:r>
      <w:proofErr w:type="spellStart"/>
      <w:r w:rsidRPr="00A71CD0">
        <w:t>Vestland</w:t>
      </w:r>
      <w:proofErr w:type="spellEnd"/>
      <w:r w:rsidRPr="00A71CD0">
        <w:t>.</w:t>
      </w:r>
      <w:r w:rsidRPr="00A71CD0">
        <w:t xml:space="preserve"> Statistisk sentralbyrå (SSB) henter inn, behandler og offentliggjør informasjon om partienes finansielle forhold. </w:t>
      </w:r>
      <w:proofErr w:type="spellStart"/>
      <w:r w:rsidRPr="00A71CD0">
        <w:t>Partilovnemnda</w:t>
      </w:r>
      <w:proofErr w:type="spellEnd"/>
      <w:r w:rsidRPr="00A71CD0">
        <w:t xml:space="preserve"> er tillagt det overordnede myndighetsansvaret for enkeltsaker etter loven.</w:t>
      </w:r>
    </w:p>
    <w:p w14:paraId="0B27A490" w14:textId="77777777" w:rsidR="00000000" w:rsidRPr="00A71CD0" w:rsidRDefault="006B46A0" w:rsidP="00A71CD0">
      <w:pPr>
        <w:pStyle w:val="avsnitt-tittel"/>
      </w:pPr>
      <w:r w:rsidRPr="00A71CD0">
        <w:t>Rapport 2020–2021</w:t>
      </w:r>
    </w:p>
    <w:p w14:paraId="0AE0E562" w14:textId="77777777" w:rsidR="00000000" w:rsidRPr="00A71CD0" w:rsidRDefault="006B46A0" w:rsidP="00A71CD0">
      <w:proofErr w:type="spellStart"/>
      <w:r w:rsidRPr="00A71CD0">
        <w:t>Partilovnemnda</w:t>
      </w:r>
      <w:proofErr w:type="spellEnd"/>
      <w:r w:rsidRPr="00A71CD0">
        <w:t xml:space="preserve"> videreførte i 2020</w:t>
      </w:r>
      <w:r w:rsidRPr="00A71CD0">
        <w:t xml:space="preserve"> en streng håndheving av partienes plikt til å innrapportere regnskapsdata. For i alt 70 partiledd som ikke hadde rapportert i samsvar med loven, ble den statlige partistøtten avkortet for ett år. I tillegg fikk 17 partiledd formell advarsel for ikke å ha </w:t>
      </w:r>
      <w:r w:rsidRPr="00A71CD0">
        <w:t xml:space="preserve">overholdt lovens frist. Partirevisjonsutvalget iverksatte høsten 2020 kontroll av 35 tilfeldig utvalgte partier og partiledd og veiledet om forståelsen av regelverket. Rapporten vil bli fulgt opp av </w:t>
      </w:r>
      <w:proofErr w:type="spellStart"/>
      <w:r w:rsidRPr="00A71CD0">
        <w:t>Partilovnemnda</w:t>
      </w:r>
      <w:proofErr w:type="spellEnd"/>
      <w:r w:rsidRPr="00A71CD0">
        <w:t xml:space="preserve"> i løpet av 2021.</w:t>
      </w:r>
    </w:p>
    <w:p w14:paraId="70CC9580" w14:textId="77777777" w:rsidR="00000000" w:rsidRPr="00A71CD0" w:rsidRDefault="006B46A0" w:rsidP="00A71CD0">
      <w:r w:rsidRPr="00A71CD0">
        <w:t>SSB gjorde innberetningss</w:t>
      </w:r>
      <w:r w:rsidRPr="00A71CD0">
        <w:t>kjemaet for regnskapsåret 2020 tilgjengelig 25. mars 2021. Totalt 2 894 partiledd var rapporteringspliktige i 2020. Dette er 258 partiledd færre enn året før, noe som i hovedsak skyldes organisatoriske endringer som følge av kommune- og regionreformen. Ved</w:t>
      </w:r>
      <w:r w:rsidRPr="00A71CD0">
        <w:t xml:space="preserve"> lovens frist for innrapportering 1. juni 2021 hadde 2 771 partiledd rapportert. Dette tilsvarer 95,6 pst. av alle partileddene som er underlagt partiloven.</w:t>
      </w:r>
    </w:p>
    <w:p w14:paraId="7390327A" w14:textId="77777777" w:rsidR="00000000" w:rsidRPr="00A71CD0" w:rsidRDefault="006B46A0" w:rsidP="00A71CD0">
      <w:r w:rsidRPr="00A71CD0">
        <w:t>Departementet startet i 2020 et IKT-prosjekt som skal gjøre det enklere og mer effektivt for partie</w:t>
      </w:r>
      <w:r w:rsidRPr="00A71CD0">
        <w:t>ne å oppfylle pliktene etter partiloven. Regnskapssystemet utvikles av Statsforvalterens fellestjenester i samråd med partier og myndigheter, og skal etter planen kunne tas i bruk fra 1. januar 2022.</w:t>
      </w:r>
    </w:p>
    <w:p w14:paraId="7DED7092" w14:textId="77777777" w:rsidR="00000000" w:rsidRPr="00A71CD0" w:rsidRDefault="006B46A0" w:rsidP="00A71CD0">
      <w:pPr>
        <w:pStyle w:val="b-post"/>
      </w:pPr>
      <w:r w:rsidRPr="00A71CD0">
        <w:t>Post 01 Driftsutgifter</w:t>
      </w:r>
    </w:p>
    <w:p w14:paraId="190493CB" w14:textId="77777777" w:rsidR="00000000" w:rsidRPr="00A71CD0" w:rsidRDefault="006B46A0" w:rsidP="00A71CD0">
      <w:r w:rsidRPr="00A71CD0">
        <w:t>Posten dekker blant annet utgifte</w:t>
      </w:r>
      <w:r w:rsidRPr="00A71CD0">
        <w:t xml:space="preserve">r til drift av </w:t>
      </w:r>
      <w:proofErr w:type="spellStart"/>
      <w:r w:rsidRPr="00A71CD0">
        <w:t>Partilovnemnda</w:t>
      </w:r>
      <w:proofErr w:type="spellEnd"/>
      <w:r w:rsidRPr="00A71CD0">
        <w:t xml:space="preserve">, Partirevisjonsutvalget, Partiportalen, Statsforvalteren i </w:t>
      </w:r>
      <w:proofErr w:type="spellStart"/>
      <w:r w:rsidRPr="00A71CD0">
        <w:t>Vestland</w:t>
      </w:r>
      <w:proofErr w:type="spellEnd"/>
      <w:r w:rsidRPr="00A71CD0">
        <w:t>, Statsforvalterens fellestjenester, Statistisk sentralbyrås innrapporteringssystem og Partiregisteret som drives av Registerenheten i Brønnøysund.</w:t>
      </w:r>
    </w:p>
    <w:p w14:paraId="5FA684DF" w14:textId="77777777" w:rsidR="00000000" w:rsidRPr="00A71CD0" w:rsidRDefault="006B46A0" w:rsidP="00A71CD0">
      <w:r w:rsidRPr="00A71CD0">
        <w:t>Det foreslå</w:t>
      </w:r>
      <w:r w:rsidRPr="00A71CD0">
        <w:t>s å bevilge 8,9 mill. kroner.</w:t>
      </w:r>
    </w:p>
    <w:p w14:paraId="12444CB6" w14:textId="77777777" w:rsidR="00000000" w:rsidRPr="00A71CD0" w:rsidRDefault="006B46A0" w:rsidP="00A71CD0">
      <w:pPr>
        <w:pStyle w:val="b-post"/>
      </w:pPr>
      <w:r w:rsidRPr="00A71CD0">
        <w:lastRenderedPageBreak/>
        <w:t>Post 70 Sentrale organisasjoner</w:t>
      </w:r>
    </w:p>
    <w:p w14:paraId="613F9298" w14:textId="77777777" w:rsidR="00000000" w:rsidRPr="00A71CD0" w:rsidRDefault="006B46A0" w:rsidP="00A71CD0">
      <w:r w:rsidRPr="00A71CD0">
        <w:t>Bevilgningen er øremerket registrerte politiske partier på nasjonalt nivå og fordeles med 90</w:t>
      </w:r>
      <w:r w:rsidRPr="00A71CD0">
        <w:rPr>
          <w:rFonts w:ascii="Cambria" w:hAnsi="Cambria" w:cs="Cambria"/>
        </w:rPr>
        <w:t> </w:t>
      </w:r>
      <w:r w:rsidRPr="00A71CD0">
        <w:t>pst. til stemmest</w:t>
      </w:r>
      <w:r w:rsidRPr="00A71CD0">
        <w:rPr>
          <w:rFonts w:ascii="UniCentury Old Style" w:hAnsi="UniCentury Old Style" w:cs="UniCentury Old Style"/>
        </w:rPr>
        <w:t>ø</w:t>
      </w:r>
      <w:r w:rsidRPr="00A71CD0">
        <w:t>tte og 10</w:t>
      </w:r>
      <w:r w:rsidRPr="00A71CD0">
        <w:rPr>
          <w:rFonts w:ascii="Cambria" w:hAnsi="Cambria" w:cs="Cambria"/>
        </w:rPr>
        <w:t> </w:t>
      </w:r>
      <w:r w:rsidRPr="00A71CD0">
        <w:t>pst. til grunnst</w:t>
      </w:r>
      <w:r w:rsidRPr="00A71CD0">
        <w:rPr>
          <w:rFonts w:ascii="UniCentury Old Style" w:hAnsi="UniCentury Old Style" w:cs="UniCentury Old Style"/>
        </w:rPr>
        <w:t>ø</w:t>
      </w:r>
      <w:r w:rsidRPr="00A71CD0">
        <w:t>tte. Departementet utbetaler tilskuddet p</w:t>
      </w:r>
      <w:r w:rsidRPr="00A71CD0">
        <w:rPr>
          <w:rFonts w:ascii="UniCentury Old Style" w:hAnsi="UniCentury Old Style" w:cs="UniCentury Old Style"/>
        </w:rPr>
        <w:t>å</w:t>
      </w:r>
      <w:r w:rsidRPr="00A71CD0">
        <w:t xml:space="preserve"> grunnlag av s</w:t>
      </w:r>
      <w:r w:rsidRPr="00A71CD0">
        <w:t>øknad for hver stortingsvalgperiode. Stemmestøtte fordeles som en fast sats per stemme beregnet på grunnlag av den årlige bevilgningen og resultatet fra foregående stortingsvalg. Grunnstøtte utbetales til partiets hovedorganisasjon dersom partiet fikk mins</w:t>
      </w:r>
      <w:r w:rsidRPr="00A71CD0">
        <w:t>t 2,5</w:t>
      </w:r>
      <w:r w:rsidRPr="00A71CD0">
        <w:rPr>
          <w:rFonts w:ascii="Cambria" w:hAnsi="Cambria" w:cs="Cambria"/>
        </w:rPr>
        <w:t> </w:t>
      </w:r>
      <w:r w:rsidRPr="00A71CD0">
        <w:t>pst. oppslutning p</w:t>
      </w:r>
      <w:r w:rsidRPr="00A71CD0">
        <w:rPr>
          <w:rFonts w:ascii="UniCentury Old Style" w:hAnsi="UniCentury Old Style" w:cs="UniCentury Old Style"/>
        </w:rPr>
        <w:t>å</w:t>
      </w:r>
      <w:r w:rsidRPr="00A71CD0">
        <w:t xml:space="preserve"> landsbasis eller vant minst ett mandat ved foreg</w:t>
      </w:r>
      <w:r w:rsidRPr="00A71CD0">
        <w:rPr>
          <w:rFonts w:ascii="UniCentury Old Style" w:hAnsi="UniCentury Old Style" w:cs="UniCentury Old Style"/>
        </w:rPr>
        <w:t>å</w:t>
      </w:r>
      <w:r w:rsidRPr="00A71CD0">
        <w:t>ende stortingsvalg. Grunnst</w:t>
      </w:r>
      <w:r w:rsidRPr="00A71CD0">
        <w:rPr>
          <w:rFonts w:ascii="UniCentury Old Style" w:hAnsi="UniCentury Old Style" w:cs="UniCentury Old Style"/>
        </w:rPr>
        <w:t>ø</w:t>
      </w:r>
      <w:r w:rsidRPr="00A71CD0">
        <w:t>tten fordeles likt mellom disse partiene.</w:t>
      </w:r>
    </w:p>
    <w:p w14:paraId="5EE7BF10" w14:textId="77777777" w:rsidR="00000000" w:rsidRPr="00A71CD0" w:rsidRDefault="006B46A0" w:rsidP="00A71CD0">
      <w:r w:rsidRPr="00A71CD0">
        <w:t>Bevilgningen foreslås redusert med 20 mill. kroner. Nedjusteringen må ses i sammenheng med at nivået på partist</w:t>
      </w:r>
      <w:r w:rsidRPr="00A71CD0">
        <w:t>øtten er høyt i internasjonal sammenheng.</w:t>
      </w:r>
    </w:p>
    <w:p w14:paraId="7B99AD96" w14:textId="77777777" w:rsidR="00000000" w:rsidRPr="00A71CD0" w:rsidRDefault="006B46A0" w:rsidP="00A71CD0">
      <w:r w:rsidRPr="00A71CD0">
        <w:t>Det foreslås å bevilge 291,8 mill. kroner.</w:t>
      </w:r>
    </w:p>
    <w:p w14:paraId="51A55F75" w14:textId="77777777" w:rsidR="00000000" w:rsidRPr="00A71CD0" w:rsidRDefault="006B46A0" w:rsidP="00A71CD0">
      <w:pPr>
        <w:pStyle w:val="b-post"/>
      </w:pPr>
      <w:r w:rsidRPr="00A71CD0">
        <w:t>Post 71 Kommunale organisasjoner</w:t>
      </w:r>
    </w:p>
    <w:p w14:paraId="504BF108" w14:textId="77777777" w:rsidR="00000000" w:rsidRPr="00A71CD0" w:rsidRDefault="006B46A0" w:rsidP="00A71CD0">
      <w:r w:rsidRPr="00A71CD0">
        <w:t>Bevilgningen er øremerket kommuneorganisasjoner under registrerte politiske partier og fordeles med 90</w:t>
      </w:r>
      <w:r w:rsidRPr="00A71CD0">
        <w:rPr>
          <w:rFonts w:ascii="Cambria" w:hAnsi="Cambria" w:cs="Cambria"/>
        </w:rPr>
        <w:t> </w:t>
      </w:r>
      <w:r w:rsidRPr="00A71CD0">
        <w:t>pst. til stemmest</w:t>
      </w:r>
      <w:r w:rsidRPr="00A71CD0">
        <w:rPr>
          <w:rFonts w:ascii="UniCentury Old Style" w:hAnsi="UniCentury Old Style" w:cs="UniCentury Old Style"/>
        </w:rPr>
        <w:t>ø</w:t>
      </w:r>
      <w:r w:rsidRPr="00A71CD0">
        <w:t>tte og 10</w:t>
      </w:r>
      <w:r w:rsidRPr="00A71CD0">
        <w:rPr>
          <w:rFonts w:ascii="Cambria" w:hAnsi="Cambria" w:cs="Cambria"/>
        </w:rPr>
        <w:t> </w:t>
      </w:r>
      <w:r w:rsidRPr="00A71CD0">
        <w:t>pst. ti</w:t>
      </w:r>
      <w:r w:rsidRPr="00A71CD0">
        <w:t xml:space="preserve">l grunnstøtte. Det er et krav om at partiet må ha en organisasjon i den respektive kommunen for å få støtte. Statsforvalteren i </w:t>
      </w:r>
      <w:proofErr w:type="spellStart"/>
      <w:r w:rsidRPr="00A71CD0">
        <w:t>Vestland</w:t>
      </w:r>
      <w:proofErr w:type="spellEnd"/>
      <w:r w:rsidRPr="00A71CD0">
        <w:t xml:space="preserve"> utbetaler tilskuddet på grunnlag av søknad for hver kommunestyrevalgperiode.</w:t>
      </w:r>
    </w:p>
    <w:p w14:paraId="0C6A9E78" w14:textId="77777777" w:rsidR="00000000" w:rsidRPr="00A71CD0" w:rsidRDefault="006B46A0" w:rsidP="00A71CD0">
      <w:r w:rsidRPr="00A71CD0">
        <w:t>Stemmestøtte utbetales fra første stemme u</w:t>
      </w:r>
      <w:r w:rsidRPr="00A71CD0">
        <w:t>ten sperregrense. Satsen beregnes på grunnlag av den årlige bevilgningen og resultatet fra foregående kommunestyrevalg.</w:t>
      </w:r>
    </w:p>
    <w:p w14:paraId="714E1DE9" w14:textId="77777777" w:rsidR="00000000" w:rsidRPr="00A71CD0" w:rsidRDefault="006B46A0" w:rsidP="00A71CD0">
      <w:r w:rsidRPr="00A71CD0">
        <w:t>Grunnstøtte bevilges til partienes kommuneorganisasjoner dersom partiet fikk minst 4 pst. oppslutning i kommunen eller vant minst ett ma</w:t>
      </w:r>
      <w:r w:rsidRPr="00A71CD0">
        <w:t>ndat ved foregående kommunestyrevalg. Grunnstøtten fordeles likt mellom disse partiene.</w:t>
      </w:r>
    </w:p>
    <w:p w14:paraId="5CDE55F3" w14:textId="77777777" w:rsidR="00000000" w:rsidRPr="00A71CD0" w:rsidRDefault="006B46A0" w:rsidP="00A71CD0">
      <w:r w:rsidRPr="00A71CD0">
        <w:t>Det foreslås å bevilge 34,7 mill. kroner.</w:t>
      </w:r>
    </w:p>
    <w:p w14:paraId="5894311B" w14:textId="77777777" w:rsidR="00000000" w:rsidRPr="00A71CD0" w:rsidRDefault="006B46A0" w:rsidP="00A71CD0">
      <w:pPr>
        <w:pStyle w:val="b-post"/>
      </w:pPr>
      <w:r w:rsidRPr="00A71CD0">
        <w:t>Post 73 Fylkesorganisasjoner</w:t>
      </w:r>
    </w:p>
    <w:p w14:paraId="482CACE1" w14:textId="77777777" w:rsidR="00000000" w:rsidRPr="00A71CD0" w:rsidRDefault="006B46A0" w:rsidP="00A71CD0">
      <w:r w:rsidRPr="00A71CD0">
        <w:t>Bevilgningen er ør</w:t>
      </w:r>
      <w:r w:rsidRPr="00A71CD0">
        <w:t>emerket fylkesorganisasjoner under registrerte politiske partier og fordeles med 90</w:t>
      </w:r>
      <w:r w:rsidRPr="00A71CD0">
        <w:rPr>
          <w:rFonts w:ascii="Cambria" w:hAnsi="Cambria" w:cs="Cambria"/>
        </w:rPr>
        <w:t> </w:t>
      </w:r>
      <w:r w:rsidRPr="00A71CD0">
        <w:t>pst. til stemmest</w:t>
      </w:r>
      <w:r w:rsidRPr="00A71CD0">
        <w:rPr>
          <w:rFonts w:ascii="UniCentury Old Style" w:hAnsi="UniCentury Old Style" w:cs="UniCentury Old Style"/>
        </w:rPr>
        <w:t>ø</w:t>
      </w:r>
      <w:r w:rsidRPr="00A71CD0">
        <w:t>tte og 10</w:t>
      </w:r>
      <w:r w:rsidRPr="00A71CD0">
        <w:rPr>
          <w:rFonts w:ascii="Cambria" w:hAnsi="Cambria" w:cs="Cambria"/>
        </w:rPr>
        <w:t> </w:t>
      </w:r>
      <w:r w:rsidRPr="00A71CD0">
        <w:t>pst. til grunnst</w:t>
      </w:r>
      <w:r w:rsidRPr="00A71CD0">
        <w:rPr>
          <w:rFonts w:ascii="UniCentury Old Style" w:hAnsi="UniCentury Old Style" w:cs="UniCentury Old Style"/>
        </w:rPr>
        <w:t>ø</w:t>
      </w:r>
      <w:r w:rsidRPr="00A71CD0">
        <w:t>tte. Det er et krav om at partiet m</w:t>
      </w:r>
      <w:r w:rsidRPr="00A71CD0">
        <w:rPr>
          <w:rFonts w:ascii="UniCentury Old Style" w:hAnsi="UniCentury Old Style" w:cs="UniCentury Old Style"/>
        </w:rPr>
        <w:t>å</w:t>
      </w:r>
      <w:r w:rsidRPr="00A71CD0">
        <w:t xml:space="preserve"> ha en organisasjon i det respektive fylket for </w:t>
      </w:r>
      <w:r w:rsidRPr="00A71CD0">
        <w:rPr>
          <w:rFonts w:ascii="UniCentury Old Style" w:hAnsi="UniCentury Old Style" w:cs="UniCentury Old Style"/>
        </w:rPr>
        <w:t>å</w:t>
      </w:r>
      <w:r w:rsidRPr="00A71CD0">
        <w:t xml:space="preserve"> f</w:t>
      </w:r>
      <w:r w:rsidRPr="00A71CD0">
        <w:rPr>
          <w:rFonts w:ascii="UniCentury Old Style" w:hAnsi="UniCentury Old Style" w:cs="UniCentury Old Style"/>
        </w:rPr>
        <w:t>å</w:t>
      </w:r>
      <w:r w:rsidRPr="00A71CD0">
        <w:t xml:space="preserve"> st</w:t>
      </w:r>
      <w:r w:rsidRPr="00A71CD0">
        <w:rPr>
          <w:rFonts w:ascii="UniCentury Old Style" w:hAnsi="UniCentury Old Style" w:cs="UniCentury Old Style"/>
        </w:rPr>
        <w:t>ø</w:t>
      </w:r>
      <w:r w:rsidRPr="00A71CD0">
        <w:t xml:space="preserve">tte. Statsforvalteren i </w:t>
      </w:r>
      <w:proofErr w:type="spellStart"/>
      <w:r w:rsidRPr="00A71CD0">
        <w:t>Vestland</w:t>
      </w:r>
      <w:proofErr w:type="spellEnd"/>
      <w:r w:rsidRPr="00A71CD0">
        <w:t xml:space="preserve"> ut</w:t>
      </w:r>
      <w:r w:rsidRPr="00A71CD0">
        <w:t>betaler tilskuddet på grunnlag av søknad for hver fylkestingsvalgperiode.</w:t>
      </w:r>
    </w:p>
    <w:p w14:paraId="74F105EF" w14:textId="77777777" w:rsidR="00000000" w:rsidRPr="00A71CD0" w:rsidRDefault="006B46A0" w:rsidP="00A71CD0">
      <w:r w:rsidRPr="00A71CD0">
        <w:t>Stemmestøtte utbetales fra første stemme uten sperregrense. Satsen beregnes på grunnlag av den årlige bevilgningen og resultatet fra foregående fylkestingsvalg.</w:t>
      </w:r>
    </w:p>
    <w:p w14:paraId="5D7D85A1" w14:textId="77777777" w:rsidR="00000000" w:rsidRPr="00A71CD0" w:rsidRDefault="006B46A0" w:rsidP="00A71CD0">
      <w:r w:rsidRPr="00A71CD0">
        <w:t xml:space="preserve">Grunnstøtte bevilges </w:t>
      </w:r>
      <w:r w:rsidRPr="00A71CD0">
        <w:t>til partienes fylkesorganisasjoner dersom partiet fikk minst 4 pst. oppslutning i fylket eller vant minst ett mandat ved foregående fylkestingsvalg. Grunnstøtten fordeles likt mellom disse partiene.</w:t>
      </w:r>
    </w:p>
    <w:p w14:paraId="337C493B" w14:textId="77777777" w:rsidR="00000000" w:rsidRPr="00A71CD0" w:rsidRDefault="006B46A0" w:rsidP="00A71CD0">
      <w:r w:rsidRPr="00A71CD0">
        <w:t>Det foreslås å bevilge 75,8 mill. kroner.</w:t>
      </w:r>
    </w:p>
    <w:p w14:paraId="42122ACF" w14:textId="77777777" w:rsidR="00000000" w:rsidRPr="00A71CD0" w:rsidRDefault="006B46A0" w:rsidP="00A71CD0">
      <w:pPr>
        <w:pStyle w:val="b-post"/>
      </w:pPr>
      <w:r w:rsidRPr="00A71CD0">
        <w:t>Post 75 Fylkesu</w:t>
      </w:r>
      <w:r w:rsidRPr="00A71CD0">
        <w:t>ngdomsorganisasjoner</w:t>
      </w:r>
    </w:p>
    <w:p w14:paraId="4E0120E3" w14:textId="77777777" w:rsidR="00000000" w:rsidRPr="00A71CD0" w:rsidRDefault="006B46A0" w:rsidP="00A71CD0">
      <w:r w:rsidRPr="00A71CD0">
        <w:t xml:space="preserve">Bevilgningen fordeles til partier med fylkesungdomsorganisasjon i samsvar med det antallet stemmer som </w:t>
      </w:r>
      <w:proofErr w:type="spellStart"/>
      <w:r w:rsidRPr="00A71CD0">
        <w:t>morpartiet</w:t>
      </w:r>
      <w:proofErr w:type="spellEnd"/>
      <w:r w:rsidRPr="00A71CD0">
        <w:t xml:space="preserve"> fikk ved foregående fylkestingsvalg. Statsforvalteren i </w:t>
      </w:r>
      <w:proofErr w:type="spellStart"/>
      <w:r w:rsidRPr="00A71CD0">
        <w:t>Vestland</w:t>
      </w:r>
      <w:proofErr w:type="spellEnd"/>
      <w:r w:rsidRPr="00A71CD0">
        <w:t xml:space="preserve"> utbetaler tilskuddet på grunnlag av søknad for hver fylk</w:t>
      </w:r>
      <w:r w:rsidRPr="00A71CD0">
        <w:t>estingsvalgperiode.</w:t>
      </w:r>
    </w:p>
    <w:p w14:paraId="1C578E91" w14:textId="77777777" w:rsidR="00000000" w:rsidRPr="00A71CD0" w:rsidRDefault="006B46A0" w:rsidP="00A71CD0">
      <w:r w:rsidRPr="00A71CD0">
        <w:t>Det foreslås å bevilge 22,5 mill. kroner.</w:t>
      </w:r>
    </w:p>
    <w:p w14:paraId="66050BF1" w14:textId="77777777" w:rsidR="00000000" w:rsidRPr="00A71CD0" w:rsidRDefault="006B46A0" w:rsidP="00A71CD0">
      <w:pPr>
        <w:pStyle w:val="b-post"/>
      </w:pPr>
      <w:r w:rsidRPr="00A71CD0">
        <w:lastRenderedPageBreak/>
        <w:t>Post 76 Sentrale ungdomsorganisasjoner</w:t>
      </w:r>
    </w:p>
    <w:p w14:paraId="6AA81063" w14:textId="77777777" w:rsidR="00000000" w:rsidRPr="00A71CD0" w:rsidRDefault="006B46A0" w:rsidP="00A71CD0">
      <w:r w:rsidRPr="00A71CD0">
        <w:t xml:space="preserve">Bevilgningen fordeles i samsvar med </w:t>
      </w:r>
      <w:proofErr w:type="spellStart"/>
      <w:r w:rsidRPr="00A71CD0">
        <w:t>morpartiets</w:t>
      </w:r>
      <w:proofErr w:type="spellEnd"/>
      <w:r w:rsidRPr="00A71CD0">
        <w:t xml:space="preserve"> del av det totale antallet stemmer ved foregående stortingsvalg som gikk til partier med sentral ungdomsorganisasjon. Departementet utbetaler tilskuddet på grunnlag av søknad for hver stortingsvalgperiode.</w:t>
      </w:r>
    </w:p>
    <w:p w14:paraId="4C899F20" w14:textId="77777777" w:rsidR="00000000" w:rsidRPr="00A71CD0" w:rsidRDefault="006B46A0" w:rsidP="00A71CD0">
      <w:r w:rsidRPr="00A71CD0">
        <w:t>De</w:t>
      </w:r>
      <w:r w:rsidRPr="00A71CD0">
        <w:t>t foreslås å bevilge 8,7 mill. kroner.</w:t>
      </w:r>
    </w:p>
    <w:p w14:paraId="56AA5D73" w14:textId="77777777" w:rsidR="00000000" w:rsidRPr="00A71CD0" w:rsidRDefault="006B46A0" w:rsidP="00A71CD0">
      <w:pPr>
        <w:pStyle w:val="b-budkaptit"/>
      </w:pPr>
      <w:r w:rsidRPr="00A71CD0">
        <w:t>Kap. 578 Valgdirektoratet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0440952A" w14:textId="77777777" w:rsidTr="00B70C73">
        <w:trPr>
          <w:trHeight w:val="640"/>
          <w:hidden/>
        </w:trPr>
        <w:tc>
          <w:tcPr>
            <w:tcW w:w="1140" w:type="dxa"/>
            <w:shd w:val="clear" w:color="auto" w:fill="FFFFFF"/>
          </w:tcPr>
          <w:p w14:paraId="60CFE1E9" w14:textId="77777777" w:rsidR="00000000" w:rsidRPr="00A71CD0" w:rsidRDefault="006B46A0" w:rsidP="00B70C73">
            <w:pPr>
              <w:pStyle w:val="Tabellnavn"/>
            </w:pPr>
            <w:r w:rsidRPr="00A71CD0">
              <w:t>KPAL</w:t>
            </w:r>
          </w:p>
        </w:tc>
        <w:tc>
          <w:tcPr>
            <w:tcW w:w="4560" w:type="dxa"/>
          </w:tcPr>
          <w:p w14:paraId="221A9F62" w14:textId="77777777" w:rsidR="00000000" w:rsidRPr="00A71CD0" w:rsidRDefault="006B46A0" w:rsidP="00B70C73">
            <w:pPr>
              <w:pStyle w:val="Tabellnavn"/>
            </w:pPr>
          </w:p>
        </w:tc>
        <w:tc>
          <w:tcPr>
            <w:tcW w:w="1140" w:type="dxa"/>
          </w:tcPr>
          <w:p w14:paraId="7261301D" w14:textId="77777777" w:rsidR="00000000" w:rsidRPr="00A71CD0" w:rsidRDefault="006B46A0" w:rsidP="00B70C73">
            <w:pPr>
              <w:pStyle w:val="Tabellnavn"/>
              <w:jc w:val="right"/>
            </w:pPr>
          </w:p>
        </w:tc>
        <w:tc>
          <w:tcPr>
            <w:tcW w:w="1140" w:type="dxa"/>
          </w:tcPr>
          <w:p w14:paraId="157FCD9C" w14:textId="77777777" w:rsidR="00000000" w:rsidRPr="00A71CD0" w:rsidRDefault="006B46A0" w:rsidP="00B70C73">
            <w:pPr>
              <w:pStyle w:val="Tabellnavn"/>
              <w:jc w:val="right"/>
            </w:pPr>
          </w:p>
        </w:tc>
        <w:tc>
          <w:tcPr>
            <w:tcW w:w="1140" w:type="dxa"/>
          </w:tcPr>
          <w:p w14:paraId="62FFA3ED"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0F5C1DE9" w14:textId="77777777" w:rsidTr="00B70C73">
        <w:trPr>
          <w:trHeight w:val="600"/>
        </w:trPr>
        <w:tc>
          <w:tcPr>
            <w:tcW w:w="1140" w:type="dxa"/>
          </w:tcPr>
          <w:p w14:paraId="3CA72C79" w14:textId="77777777" w:rsidR="00000000" w:rsidRPr="00A71CD0" w:rsidRDefault="006B46A0" w:rsidP="00B70C73">
            <w:r w:rsidRPr="00A71CD0">
              <w:t>Post</w:t>
            </w:r>
          </w:p>
        </w:tc>
        <w:tc>
          <w:tcPr>
            <w:tcW w:w="4560" w:type="dxa"/>
          </w:tcPr>
          <w:p w14:paraId="7461EAFB" w14:textId="77777777" w:rsidR="00000000" w:rsidRPr="00A71CD0" w:rsidRDefault="006B46A0" w:rsidP="00B70C73">
            <w:r w:rsidRPr="00A71CD0">
              <w:t>Betegnelse</w:t>
            </w:r>
          </w:p>
        </w:tc>
        <w:tc>
          <w:tcPr>
            <w:tcW w:w="1140" w:type="dxa"/>
          </w:tcPr>
          <w:p w14:paraId="6B8094E5" w14:textId="77777777" w:rsidR="00000000" w:rsidRPr="00A71CD0" w:rsidRDefault="006B46A0" w:rsidP="00B70C73">
            <w:pPr>
              <w:jc w:val="right"/>
            </w:pPr>
            <w:r w:rsidRPr="00A71CD0">
              <w:t>Regnskap 2020</w:t>
            </w:r>
          </w:p>
        </w:tc>
        <w:tc>
          <w:tcPr>
            <w:tcW w:w="1140" w:type="dxa"/>
          </w:tcPr>
          <w:p w14:paraId="3EDCFCD1" w14:textId="77777777" w:rsidR="00000000" w:rsidRPr="00A71CD0" w:rsidRDefault="006B46A0" w:rsidP="00B70C73">
            <w:pPr>
              <w:jc w:val="right"/>
            </w:pPr>
            <w:r w:rsidRPr="00A71CD0">
              <w:t xml:space="preserve">Saldert </w:t>
            </w:r>
            <w:r w:rsidRPr="00A71CD0">
              <w:br/>
              <w:t>budsjett 2021</w:t>
            </w:r>
          </w:p>
        </w:tc>
        <w:tc>
          <w:tcPr>
            <w:tcW w:w="1140" w:type="dxa"/>
          </w:tcPr>
          <w:p w14:paraId="3EDBBFDC" w14:textId="77777777" w:rsidR="00000000" w:rsidRPr="00A71CD0" w:rsidRDefault="006B46A0" w:rsidP="00B70C73">
            <w:pPr>
              <w:jc w:val="right"/>
            </w:pPr>
            <w:r w:rsidRPr="00A71CD0">
              <w:t xml:space="preserve">Forslag </w:t>
            </w:r>
            <w:r w:rsidRPr="00A71CD0">
              <w:br/>
              <w:t>2022</w:t>
            </w:r>
          </w:p>
        </w:tc>
      </w:tr>
      <w:tr w:rsidR="00000000" w:rsidRPr="00A71CD0" w14:paraId="4048B02E" w14:textId="77777777" w:rsidTr="00B70C73">
        <w:trPr>
          <w:trHeight w:val="380"/>
        </w:trPr>
        <w:tc>
          <w:tcPr>
            <w:tcW w:w="1140" w:type="dxa"/>
          </w:tcPr>
          <w:p w14:paraId="5BF435F4" w14:textId="77777777" w:rsidR="00000000" w:rsidRPr="00A71CD0" w:rsidRDefault="006B46A0" w:rsidP="00B70C73">
            <w:r w:rsidRPr="00A71CD0">
              <w:t>01</w:t>
            </w:r>
          </w:p>
        </w:tc>
        <w:tc>
          <w:tcPr>
            <w:tcW w:w="4560" w:type="dxa"/>
          </w:tcPr>
          <w:p w14:paraId="42C6C854" w14:textId="77777777" w:rsidR="00000000" w:rsidRPr="00A71CD0" w:rsidRDefault="006B46A0" w:rsidP="00B70C73">
            <w:r w:rsidRPr="00A71CD0">
              <w:t>Driftsutgifter</w:t>
            </w:r>
          </w:p>
        </w:tc>
        <w:tc>
          <w:tcPr>
            <w:tcW w:w="1140" w:type="dxa"/>
          </w:tcPr>
          <w:p w14:paraId="5F000D90" w14:textId="77777777" w:rsidR="00000000" w:rsidRPr="00A71CD0" w:rsidRDefault="006B46A0" w:rsidP="00B70C73">
            <w:pPr>
              <w:jc w:val="right"/>
            </w:pPr>
            <w:r w:rsidRPr="00A71CD0">
              <w:t>46</w:t>
            </w:r>
            <w:r w:rsidRPr="00A71CD0">
              <w:rPr>
                <w:rFonts w:ascii="Cambria" w:hAnsi="Cambria" w:cs="Cambria"/>
              </w:rPr>
              <w:t> </w:t>
            </w:r>
            <w:r w:rsidRPr="00A71CD0">
              <w:t>032</w:t>
            </w:r>
          </w:p>
        </w:tc>
        <w:tc>
          <w:tcPr>
            <w:tcW w:w="1140" w:type="dxa"/>
          </w:tcPr>
          <w:p w14:paraId="20153F5B" w14:textId="77777777" w:rsidR="00000000" w:rsidRPr="00A71CD0" w:rsidRDefault="006B46A0" w:rsidP="00B70C73">
            <w:pPr>
              <w:jc w:val="right"/>
            </w:pPr>
            <w:r w:rsidRPr="00A71CD0">
              <w:t>111</w:t>
            </w:r>
            <w:r w:rsidRPr="00A71CD0">
              <w:rPr>
                <w:rFonts w:ascii="Cambria" w:hAnsi="Cambria" w:cs="Cambria"/>
              </w:rPr>
              <w:t> </w:t>
            </w:r>
            <w:r w:rsidRPr="00A71CD0">
              <w:t>265</w:t>
            </w:r>
          </w:p>
        </w:tc>
        <w:tc>
          <w:tcPr>
            <w:tcW w:w="1140" w:type="dxa"/>
          </w:tcPr>
          <w:p w14:paraId="6A2C4B11" w14:textId="77777777" w:rsidR="00000000" w:rsidRPr="00A71CD0" w:rsidRDefault="006B46A0" w:rsidP="00B70C73">
            <w:pPr>
              <w:jc w:val="right"/>
            </w:pPr>
            <w:r w:rsidRPr="00A71CD0">
              <w:t>57</w:t>
            </w:r>
            <w:r w:rsidRPr="00A71CD0">
              <w:rPr>
                <w:rFonts w:ascii="Cambria" w:hAnsi="Cambria" w:cs="Cambria"/>
              </w:rPr>
              <w:t> </w:t>
            </w:r>
            <w:r w:rsidRPr="00A71CD0">
              <w:t>894</w:t>
            </w:r>
          </w:p>
        </w:tc>
      </w:tr>
      <w:tr w:rsidR="00000000" w:rsidRPr="00A71CD0" w14:paraId="07263CA7" w14:textId="77777777" w:rsidTr="00B70C73">
        <w:trPr>
          <w:trHeight w:val="380"/>
        </w:trPr>
        <w:tc>
          <w:tcPr>
            <w:tcW w:w="1140" w:type="dxa"/>
          </w:tcPr>
          <w:p w14:paraId="3F9BA8DB" w14:textId="77777777" w:rsidR="00000000" w:rsidRPr="00A71CD0" w:rsidRDefault="006B46A0" w:rsidP="00B70C73">
            <w:r w:rsidRPr="00A71CD0">
              <w:t>70</w:t>
            </w:r>
          </w:p>
        </w:tc>
        <w:tc>
          <w:tcPr>
            <w:tcW w:w="4560" w:type="dxa"/>
          </w:tcPr>
          <w:p w14:paraId="51A9B2B9" w14:textId="77777777" w:rsidR="00000000" w:rsidRPr="00A71CD0" w:rsidRDefault="006B46A0" w:rsidP="00B70C73">
            <w:r w:rsidRPr="00A71CD0">
              <w:t>Informasjonstiltak</w:t>
            </w:r>
          </w:p>
        </w:tc>
        <w:tc>
          <w:tcPr>
            <w:tcW w:w="1140" w:type="dxa"/>
          </w:tcPr>
          <w:p w14:paraId="763A42E3" w14:textId="77777777" w:rsidR="00000000" w:rsidRPr="00A71CD0" w:rsidRDefault="006B46A0" w:rsidP="00B70C73">
            <w:pPr>
              <w:jc w:val="right"/>
            </w:pPr>
          </w:p>
        </w:tc>
        <w:tc>
          <w:tcPr>
            <w:tcW w:w="1140" w:type="dxa"/>
          </w:tcPr>
          <w:p w14:paraId="3424FCF2" w14:textId="77777777" w:rsidR="00000000" w:rsidRPr="00A71CD0" w:rsidRDefault="006B46A0" w:rsidP="00B70C73">
            <w:pPr>
              <w:jc w:val="right"/>
            </w:pPr>
            <w:r w:rsidRPr="00A71CD0">
              <w:t>5</w:t>
            </w:r>
            <w:r w:rsidRPr="00A71CD0">
              <w:rPr>
                <w:rFonts w:ascii="Cambria" w:hAnsi="Cambria" w:cs="Cambria"/>
              </w:rPr>
              <w:t> </w:t>
            </w:r>
            <w:r w:rsidRPr="00A71CD0">
              <w:t>537</w:t>
            </w:r>
          </w:p>
        </w:tc>
        <w:tc>
          <w:tcPr>
            <w:tcW w:w="1140" w:type="dxa"/>
          </w:tcPr>
          <w:p w14:paraId="0A089AC5" w14:textId="77777777" w:rsidR="00000000" w:rsidRPr="00A71CD0" w:rsidRDefault="006B46A0" w:rsidP="00B70C73">
            <w:pPr>
              <w:jc w:val="right"/>
            </w:pPr>
          </w:p>
        </w:tc>
      </w:tr>
      <w:tr w:rsidR="00000000" w:rsidRPr="00A71CD0" w14:paraId="7E49909D" w14:textId="77777777" w:rsidTr="00B70C73">
        <w:trPr>
          <w:trHeight w:val="380"/>
        </w:trPr>
        <w:tc>
          <w:tcPr>
            <w:tcW w:w="1140" w:type="dxa"/>
          </w:tcPr>
          <w:p w14:paraId="60F19846" w14:textId="77777777" w:rsidR="00000000" w:rsidRPr="00A71CD0" w:rsidRDefault="006B46A0" w:rsidP="00B70C73"/>
        </w:tc>
        <w:tc>
          <w:tcPr>
            <w:tcW w:w="4560" w:type="dxa"/>
          </w:tcPr>
          <w:p w14:paraId="2F6BABD1" w14:textId="77777777" w:rsidR="00000000" w:rsidRPr="00A71CD0" w:rsidRDefault="006B46A0" w:rsidP="00B70C73">
            <w:r w:rsidRPr="00A71CD0">
              <w:t>Sum kap. 578</w:t>
            </w:r>
          </w:p>
        </w:tc>
        <w:tc>
          <w:tcPr>
            <w:tcW w:w="1140" w:type="dxa"/>
          </w:tcPr>
          <w:p w14:paraId="50AB4A77" w14:textId="77777777" w:rsidR="00000000" w:rsidRPr="00A71CD0" w:rsidRDefault="006B46A0" w:rsidP="00B70C73">
            <w:pPr>
              <w:jc w:val="right"/>
            </w:pPr>
            <w:r w:rsidRPr="00A71CD0">
              <w:t>46</w:t>
            </w:r>
            <w:r w:rsidRPr="00A71CD0">
              <w:rPr>
                <w:rFonts w:ascii="Cambria" w:hAnsi="Cambria" w:cs="Cambria"/>
              </w:rPr>
              <w:t> </w:t>
            </w:r>
            <w:r w:rsidRPr="00A71CD0">
              <w:t>032</w:t>
            </w:r>
          </w:p>
        </w:tc>
        <w:tc>
          <w:tcPr>
            <w:tcW w:w="1140" w:type="dxa"/>
          </w:tcPr>
          <w:p w14:paraId="56549364" w14:textId="77777777" w:rsidR="00000000" w:rsidRPr="00A71CD0" w:rsidRDefault="006B46A0" w:rsidP="00B70C73">
            <w:pPr>
              <w:jc w:val="right"/>
            </w:pPr>
            <w:r w:rsidRPr="00A71CD0">
              <w:t>116</w:t>
            </w:r>
            <w:r w:rsidRPr="00A71CD0">
              <w:rPr>
                <w:rFonts w:ascii="Cambria" w:hAnsi="Cambria" w:cs="Cambria"/>
              </w:rPr>
              <w:t> </w:t>
            </w:r>
            <w:r w:rsidRPr="00A71CD0">
              <w:t>802</w:t>
            </w:r>
          </w:p>
        </w:tc>
        <w:tc>
          <w:tcPr>
            <w:tcW w:w="1140" w:type="dxa"/>
          </w:tcPr>
          <w:p w14:paraId="05A74D35" w14:textId="77777777" w:rsidR="00000000" w:rsidRPr="00A71CD0" w:rsidRDefault="006B46A0" w:rsidP="00B70C73">
            <w:pPr>
              <w:jc w:val="right"/>
            </w:pPr>
            <w:r w:rsidRPr="00A71CD0">
              <w:t>57</w:t>
            </w:r>
            <w:r w:rsidRPr="00A71CD0">
              <w:rPr>
                <w:rFonts w:ascii="Cambria" w:hAnsi="Cambria" w:cs="Cambria"/>
              </w:rPr>
              <w:t> </w:t>
            </w:r>
            <w:r w:rsidRPr="00A71CD0">
              <w:t>894</w:t>
            </w:r>
          </w:p>
        </w:tc>
      </w:tr>
    </w:tbl>
    <w:p w14:paraId="4A7710E8" w14:textId="77777777" w:rsidR="00000000" w:rsidRPr="00A71CD0" w:rsidRDefault="006B46A0" w:rsidP="00A71CD0">
      <w:pPr>
        <w:pStyle w:val="b-post"/>
      </w:pPr>
      <w:r w:rsidRPr="00A71CD0">
        <w:t>Post 01 Driftsutgifter</w:t>
      </w:r>
    </w:p>
    <w:p w14:paraId="54D074A3" w14:textId="77777777" w:rsidR="00000000" w:rsidRPr="00A71CD0" w:rsidRDefault="006B46A0" w:rsidP="00A71CD0">
      <w:r w:rsidRPr="00A71CD0">
        <w:t xml:space="preserve">Posten dekker lønn til ansatte, husleie og andre faste driftsutgifter i Valgdirektoratet. Valgdirektoratet har det operative ansvaret for valggjennomføring på statlig nivå. Direktoratet er lokalisert i Tønsberg og hadde </w:t>
      </w:r>
      <w:r w:rsidRPr="00A71CD0">
        <w:t>25 avtalte årsverk i 2020.</w:t>
      </w:r>
    </w:p>
    <w:p w14:paraId="5C1781AE" w14:textId="77777777" w:rsidR="00000000" w:rsidRPr="00A71CD0" w:rsidRDefault="006B46A0" w:rsidP="00A71CD0">
      <w:r w:rsidRPr="00A71CD0">
        <w:t>Direktoratets hovedaktiviteter i 2022 vil være rettet mot tilrettelegging for valggjennomføring i 2023 og forvaltning og videreutvikling av det elektroniske valgadministrative systemet EVA.</w:t>
      </w:r>
    </w:p>
    <w:p w14:paraId="0CD6E2B4" w14:textId="77777777" w:rsidR="00000000" w:rsidRPr="00A71CD0" w:rsidRDefault="006B46A0" w:rsidP="00A71CD0">
      <w:r w:rsidRPr="00A71CD0">
        <w:t xml:space="preserve">Aktivitetene i 2020 og 2021 var i stor </w:t>
      </w:r>
      <w:r w:rsidRPr="00A71CD0">
        <w:t>grad rettet mot tilrettelegging for og gjennomføringen av stortings- og sametingsvalget i 2021.</w:t>
      </w:r>
    </w:p>
    <w:p w14:paraId="2AC3DBD9" w14:textId="77777777" w:rsidR="00000000" w:rsidRPr="00A71CD0" w:rsidRDefault="006B46A0" w:rsidP="00A71CD0">
      <w:r w:rsidRPr="00A71CD0">
        <w:t>Direktoratet har arbeidet for sikkerhet og beredskap i alle faser av valggjennomføringen. Digitalisering av veiledning og opplæring til valget har blitt enda me</w:t>
      </w:r>
      <w:r w:rsidRPr="00A71CD0">
        <w:t>r aktuelt som følge av pandemien. Veiledningen er nå fulldigital. Valgmedarbeiderportalen er nyutviklet og nettstedet Valg.no er fornyet. Direktoratet har også produsert og sendt ut materiell til valget og gitt informasjon til velgerne.</w:t>
      </w:r>
    </w:p>
    <w:p w14:paraId="36D5E01C" w14:textId="77777777" w:rsidR="00000000" w:rsidRPr="00A71CD0" w:rsidRDefault="006B46A0" w:rsidP="00A71CD0">
      <w:pPr>
        <w:pStyle w:val="avsnitt-tittel"/>
      </w:pPr>
      <w:r w:rsidRPr="00A71CD0">
        <w:t>Budsjettforslag</w:t>
      </w:r>
    </w:p>
    <w:p w14:paraId="46036890" w14:textId="77777777" w:rsidR="00000000" w:rsidRPr="00A71CD0" w:rsidRDefault="006B46A0" w:rsidP="00A71CD0">
      <w:r w:rsidRPr="00A71CD0">
        <w:t>Bev</w:t>
      </w:r>
      <w:r w:rsidRPr="00A71CD0">
        <w:t>ilgningsendringer:</w:t>
      </w:r>
    </w:p>
    <w:p w14:paraId="0BCF46B7" w14:textId="77777777" w:rsidR="00000000" w:rsidRPr="00A71CD0" w:rsidRDefault="006B46A0" w:rsidP="00A71CD0">
      <w:pPr>
        <w:pStyle w:val="Liste"/>
      </w:pPr>
      <w:r w:rsidRPr="00A71CD0">
        <w:t>en reduksjon på 52,9 mill. kroner som følge av at det ikke skal avholdes valg i 2022.</w:t>
      </w:r>
    </w:p>
    <w:p w14:paraId="29D88B43" w14:textId="77777777" w:rsidR="00000000" w:rsidRPr="00A71CD0" w:rsidRDefault="006B46A0" w:rsidP="00A71CD0">
      <w:pPr>
        <w:pStyle w:val="Liste"/>
      </w:pPr>
      <w:r w:rsidRPr="00A71CD0">
        <w:t>en reduksjon på 494 000 kroner som føl</w:t>
      </w:r>
      <w:r w:rsidRPr="00A71CD0">
        <w:t>ge av at forventet pensjonspremie til Statens pensjonskasse er redusert tilsvarende, jf. nærmere omtale i del I, pkt. 4.3.</w:t>
      </w:r>
    </w:p>
    <w:p w14:paraId="73634654" w14:textId="77777777" w:rsidR="00000000" w:rsidRPr="00A71CD0" w:rsidRDefault="006B46A0" w:rsidP="00A71CD0">
      <w:r w:rsidRPr="00A71CD0">
        <w:t>Det foreslås å bevilge 57,9</w:t>
      </w:r>
      <w:r w:rsidRPr="00A71CD0">
        <w:rPr>
          <w:rFonts w:ascii="Cambria" w:hAnsi="Cambria" w:cs="Cambria"/>
        </w:rPr>
        <w:t> </w:t>
      </w:r>
      <w:r w:rsidRPr="00A71CD0">
        <w:t>mill. kroner.</w:t>
      </w:r>
    </w:p>
    <w:p w14:paraId="428DFF2C" w14:textId="77777777" w:rsidR="00000000" w:rsidRPr="00A71CD0" w:rsidRDefault="006B46A0" w:rsidP="00A71CD0">
      <w:pPr>
        <w:pStyle w:val="b-post"/>
      </w:pPr>
      <w:r w:rsidRPr="00A71CD0">
        <w:t>Post 70 Informasjonstiltak</w:t>
      </w:r>
    </w:p>
    <w:p w14:paraId="5C832229" w14:textId="77777777" w:rsidR="00000000" w:rsidRPr="00A71CD0" w:rsidRDefault="006B46A0" w:rsidP="00A71CD0">
      <w:r w:rsidRPr="00A71CD0">
        <w:t>Tilskuddsordningen skal bidra til å øke de stemmeberettigedes ku</w:t>
      </w:r>
      <w:r w:rsidRPr="00A71CD0">
        <w:t>nnskap om valget, øke valgdeltakelsen og støtte tiltak rettet mot stemmeberettigede med lav valgdeltakelse, som unge velgere, velgere med innvandrerbakgrunn og velgere med behov for særskilt informasjon. Ordningen støtter opp om mål 1 Et velfungerende demo</w:t>
      </w:r>
      <w:r w:rsidRPr="00A71CD0">
        <w:t>krati.</w:t>
      </w:r>
    </w:p>
    <w:p w14:paraId="2DC25D4E" w14:textId="77777777" w:rsidR="00000000" w:rsidRPr="00A71CD0" w:rsidRDefault="006B46A0" w:rsidP="00A71CD0">
      <w:r w:rsidRPr="00A71CD0">
        <w:lastRenderedPageBreak/>
        <w:t>Ved stortings- og sametingsvalget i 2021 fordelte Valgdirektoratet tilskudd på til sammen 5,5 mill. kroner. Totalt 17 organisasjoner og andre aktører mottok tilskudd.</w:t>
      </w:r>
    </w:p>
    <w:p w14:paraId="14824E15" w14:textId="77777777" w:rsidR="00000000" w:rsidRPr="00A71CD0" w:rsidRDefault="006B46A0" w:rsidP="00A71CD0">
      <w:r w:rsidRPr="00A71CD0">
        <w:t>Som følge av at det ikke avholdes valg i 2022 fremmes det ikke budsjettforslag.</w:t>
      </w:r>
    </w:p>
    <w:p w14:paraId="65FA3FD0" w14:textId="77777777" w:rsidR="00000000" w:rsidRPr="00A71CD0" w:rsidRDefault="006B46A0" w:rsidP="00A71CD0">
      <w:pPr>
        <w:pStyle w:val="b-budkaptit"/>
      </w:pPr>
      <w:r w:rsidRPr="00A71CD0">
        <w:t>Ka</w:t>
      </w:r>
      <w:r w:rsidRPr="00A71CD0">
        <w:t>p. 579 Valgutgifter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1BA1F454" w14:textId="77777777" w:rsidTr="00B70C73">
        <w:trPr>
          <w:trHeight w:val="640"/>
          <w:hidden/>
        </w:trPr>
        <w:tc>
          <w:tcPr>
            <w:tcW w:w="1140" w:type="dxa"/>
            <w:shd w:val="clear" w:color="auto" w:fill="FFFFFF"/>
          </w:tcPr>
          <w:p w14:paraId="4C6EF3A4" w14:textId="77777777" w:rsidR="00000000" w:rsidRPr="00A71CD0" w:rsidRDefault="006B46A0" w:rsidP="00B70C73">
            <w:pPr>
              <w:pStyle w:val="Tabellnavn"/>
            </w:pPr>
            <w:r w:rsidRPr="00A71CD0">
              <w:t>KPAL</w:t>
            </w:r>
          </w:p>
        </w:tc>
        <w:tc>
          <w:tcPr>
            <w:tcW w:w="4560" w:type="dxa"/>
          </w:tcPr>
          <w:p w14:paraId="5785B5B1" w14:textId="77777777" w:rsidR="00000000" w:rsidRPr="00A71CD0" w:rsidRDefault="006B46A0" w:rsidP="00B70C73">
            <w:pPr>
              <w:pStyle w:val="Tabellnavn"/>
            </w:pPr>
          </w:p>
        </w:tc>
        <w:tc>
          <w:tcPr>
            <w:tcW w:w="1140" w:type="dxa"/>
          </w:tcPr>
          <w:p w14:paraId="3F981C58" w14:textId="77777777" w:rsidR="00000000" w:rsidRPr="00A71CD0" w:rsidRDefault="006B46A0" w:rsidP="00B70C73">
            <w:pPr>
              <w:pStyle w:val="Tabellnavn"/>
              <w:jc w:val="right"/>
            </w:pPr>
          </w:p>
        </w:tc>
        <w:tc>
          <w:tcPr>
            <w:tcW w:w="1140" w:type="dxa"/>
          </w:tcPr>
          <w:p w14:paraId="49843C07" w14:textId="77777777" w:rsidR="00000000" w:rsidRPr="00A71CD0" w:rsidRDefault="006B46A0" w:rsidP="00B70C73">
            <w:pPr>
              <w:pStyle w:val="Tabellnavn"/>
              <w:jc w:val="right"/>
            </w:pPr>
          </w:p>
        </w:tc>
        <w:tc>
          <w:tcPr>
            <w:tcW w:w="1140" w:type="dxa"/>
          </w:tcPr>
          <w:p w14:paraId="70FFAD22"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63ACC4D3" w14:textId="77777777" w:rsidTr="00B70C73">
        <w:trPr>
          <w:trHeight w:val="600"/>
        </w:trPr>
        <w:tc>
          <w:tcPr>
            <w:tcW w:w="1140" w:type="dxa"/>
          </w:tcPr>
          <w:p w14:paraId="2F270179" w14:textId="77777777" w:rsidR="00000000" w:rsidRPr="00A71CD0" w:rsidRDefault="006B46A0" w:rsidP="00B70C73">
            <w:r w:rsidRPr="00A71CD0">
              <w:t>Post</w:t>
            </w:r>
          </w:p>
        </w:tc>
        <w:tc>
          <w:tcPr>
            <w:tcW w:w="4560" w:type="dxa"/>
          </w:tcPr>
          <w:p w14:paraId="06705953" w14:textId="77777777" w:rsidR="00000000" w:rsidRPr="00A71CD0" w:rsidRDefault="006B46A0" w:rsidP="00B70C73">
            <w:r w:rsidRPr="00A71CD0">
              <w:t>Betegnelse</w:t>
            </w:r>
          </w:p>
        </w:tc>
        <w:tc>
          <w:tcPr>
            <w:tcW w:w="1140" w:type="dxa"/>
          </w:tcPr>
          <w:p w14:paraId="1F1F7AE1" w14:textId="77777777" w:rsidR="00000000" w:rsidRPr="00A71CD0" w:rsidRDefault="006B46A0" w:rsidP="00B70C73">
            <w:pPr>
              <w:jc w:val="right"/>
            </w:pPr>
            <w:r w:rsidRPr="00A71CD0">
              <w:t>Regnskap 2020</w:t>
            </w:r>
          </w:p>
        </w:tc>
        <w:tc>
          <w:tcPr>
            <w:tcW w:w="1140" w:type="dxa"/>
          </w:tcPr>
          <w:p w14:paraId="15B9C649" w14:textId="77777777" w:rsidR="00000000" w:rsidRPr="00A71CD0" w:rsidRDefault="006B46A0" w:rsidP="00B70C73">
            <w:pPr>
              <w:jc w:val="right"/>
            </w:pPr>
            <w:r w:rsidRPr="00A71CD0">
              <w:t xml:space="preserve">Saldert </w:t>
            </w:r>
            <w:r w:rsidRPr="00A71CD0">
              <w:br/>
              <w:t>budsjett 2021</w:t>
            </w:r>
          </w:p>
        </w:tc>
        <w:tc>
          <w:tcPr>
            <w:tcW w:w="1140" w:type="dxa"/>
          </w:tcPr>
          <w:p w14:paraId="12F88902" w14:textId="77777777" w:rsidR="00000000" w:rsidRPr="00A71CD0" w:rsidRDefault="006B46A0" w:rsidP="00B70C73">
            <w:pPr>
              <w:jc w:val="right"/>
            </w:pPr>
            <w:r w:rsidRPr="00A71CD0">
              <w:t xml:space="preserve">Forslag </w:t>
            </w:r>
            <w:r w:rsidRPr="00A71CD0">
              <w:br/>
              <w:t>2022</w:t>
            </w:r>
          </w:p>
        </w:tc>
      </w:tr>
      <w:tr w:rsidR="00000000" w:rsidRPr="00A71CD0" w14:paraId="4488C98E" w14:textId="77777777" w:rsidTr="00B70C73">
        <w:trPr>
          <w:trHeight w:val="380"/>
        </w:trPr>
        <w:tc>
          <w:tcPr>
            <w:tcW w:w="1140" w:type="dxa"/>
          </w:tcPr>
          <w:p w14:paraId="7607CE35" w14:textId="77777777" w:rsidR="00000000" w:rsidRPr="00A71CD0" w:rsidRDefault="006B46A0" w:rsidP="00B70C73">
            <w:r w:rsidRPr="00A71CD0">
              <w:t>01</w:t>
            </w:r>
          </w:p>
        </w:tc>
        <w:tc>
          <w:tcPr>
            <w:tcW w:w="4560" w:type="dxa"/>
          </w:tcPr>
          <w:p w14:paraId="247EB540" w14:textId="77777777" w:rsidR="00000000" w:rsidRPr="00A71CD0" w:rsidRDefault="006B46A0" w:rsidP="00B70C73">
            <w:r w:rsidRPr="00A71CD0">
              <w:t>Driftsutgifter</w:t>
            </w:r>
          </w:p>
        </w:tc>
        <w:tc>
          <w:tcPr>
            <w:tcW w:w="1140" w:type="dxa"/>
          </w:tcPr>
          <w:p w14:paraId="2BFC249A" w14:textId="77777777" w:rsidR="00000000" w:rsidRPr="00A71CD0" w:rsidRDefault="006B46A0" w:rsidP="00B70C73">
            <w:pPr>
              <w:jc w:val="right"/>
            </w:pPr>
            <w:r w:rsidRPr="00A71CD0">
              <w:t>5</w:t>
            </w:r>
            <w:r w:rsidRPr="00A71CD0">
              <w:rPr>
                <w:rFonts w:ascii="Cambria" w:hAnsi="Cambria" w:cs="Cambria"/>
              </w:rPr>
              <w:t> </w:t>
            </w:r>
            <w:r w:rsidRPr="00A71CD0">
              <w:t>259</w:t>
            </w:r>
          </w:p>
        </w:tc>
        <w:tc>
          <w:tcPr>
            <w:tcW w:w="1140" w:type="dxa"/>
          </w:tcPr>
          <w:p w14:paraId="0315054F" w14:textId="77777777" w:rsidR="00000000" w:rsidRPr="00A71CD0" w:rsidRDefault="006B46A0" w:rsidP="00B70C73">
            <w:pPr>
              <w:jc w:val="right"/>
            </w:pPr>
            <w:r w:rsidRPr="00A71CD0">
              <w:t>11</w:t>
            </w:r>
            <w:r w:rsidRPr="00A71CD0">
              <w:rPr>
                <w:rFonts w:ascii="Cambria" w:hAnsi="Cambria" w:cs="Cambria"/>
              </w:rPr>
              <w:t> </w:t>
            </w:r>
            <w:r w:rsidRPr="00A71CD0">
              <w:t>789</w:t>
            </w:r>
          </w:p>
        </w:tc>
        <w:tc>
          <w:tcPr>
            <w:tcW w:w="1140" w:type="dxa"/>
          </w:tcPr>
          <w:p w14:paraId="5879679D" w14:textId="77777777" w:rsidR="00000000" w:rsidRPr="00A71CD0" w:rsidRDefault="006B46A0" w:rsidP="00B70C73">
            <w:pPr>
              <w:jc w:val="right"/>
            </w:pPr>
          </w:p>
        </w:tc>
      </w:tr>
      <w:tr w:rsidR="00000000" w:rsidRPr="00A71CD0" w14:paraId="5956C87B" w14:textId="77777777" w:rsidTr="00B70C73">
        <w:trPr>
          <w:trHeight w:val="380"/>
        </w:trPr>
        <w:tc>
          <w:tcPr>
            <w:tcW w:w="1140" w:type="dxa"/>
          </w:tcPr>
          <w:p w14:paraId="4EA91D0F" w14:textId="77777777" w:rsidR="00000000" w:rsidRPr="00A71CD0" w:rsidRDefault="006B46A0" w:rsidP="00B70C73"/>
        </w:tc>
        <w:tc>
          <w:tcPr>
            <w:tcW w:w="4560" w:type="dxa"/>
          </w:tcPr>
          <w:p w14:paraId="48CCA56F" w14:textId="77777777" w:rsidR="00000000" w:rsidRPr="00A71CD0" w:rsidRDefault="006B46A0" w:rsidP="00B70C73">
            <w:r w:rsidRPr="00A71CD0">
              <w:t>Sum kap. 579</w:t>
            </w:r>
          </w:p>
        </w:tc>
        <w:tc>
          <w:tcPr>
            <w:tcW w:w="1140" w:type="dxa"/>
          </w:tcPr>
          <w:p w14:paraId="6DF37D1F" w14:textId="77777777" w:rsidR="00000000" w:rsidRPr="00A71CD0" w:rsidRDefault="006B46A0" w:rsidP="00B70C73">
            <w:pPr>
              <w:jc w:val="right"/>
            </w:pPr>
            <w:r w:rsidRPr="00A71CD0">
              <w:t>5</w:t>
            </w:r>
            <w:r w:rsidRPr="00A71CD0">
              <w:rPr>
                <w:rFonts w:ascii="Cambria" w:hAnsi="Cambria" w:cs="Cambria"/>
              </w:rPr>
              <w:t> </w:t>
            </w:r>
            <w:r w:rsidRPr="00A71CD0">
              <w:t>259</w:t>
            </w:r>
          </w:p>
        </w:tc>
        <w:tc>
          <w:tcPr>
            <w:tcW w:w="1140" w:type="dxa"/>
          </w:tcPr>
          <w:p w14:paraId="3113FA62" w14:textId="77777777" w:rsidR="00000000" w:rsidRPr="00A71CD0" w:rsidRDefault="006B46A0" w:rsidP="00B70C73">
            <w:pPr>
              <w:jc w:val="right"/>
            </w:pPr>
            <w:r w:rsidRPr="00A71CD0">
              <w:t>11</w:t>
            </w:r>
            <w:r w:rsidRPr="00A71CD0">
              <w:rPr>
                <w:rFonts w:ascii="Cambria" w:hAnsi="Cambria" w:cs="Cambria"/>
              </w:rPr>
              <w:t> </w:t>
            </w:r>
            <w:r w:rsidRPr="00A71CD0">
              <w:t>789</w:t>
            </w:r>
          </w:p>
        </w:tc>
        <w:tc>
          <w:tcPr>
            <w:tcW w:w="1140" w:type="dxa"/>
          </w:tcPr>
          <w:p w14:paraId="66795FA2" w14:textId="77777777" w:rsidR="00000000" w:rsidRPr="00A71CD0" w:rsidRDefault="006B46A0" w:rsidP="00B70C73">
            <w:pPr>
              <w:jc w:val="right"/>
            </w:pPr>
          </w:p>
        </w:tc>
      </w:tr>
    </w:tbl>
    <w:p w14:paraId="08D0D82A" w14:textId="77777777" w:rsidR="00000000" w:rsidRPr="00A71CD0" w:rsidRDefault="006B46A0" w:rsidP="00A71CD0">
      <w:pPr>
        <w:pStyle w:val="b-post"/>
      </w:pPr>
      <w:r w:rsidRPr="00A71CD0">
        <w:t>Post 01 Driftsutgifter</w:t>
      </w:r>
    </w:p>
    <w:p w14:paraId="4F01899D" w14:textId="77777777" w:rsidR="00000000" w:rsidRPr="00A71CD0" w:rsidRDefault="006B46A0" w:rsidP="00A71CD0">
      <w:r w:rsidRPr="00A71CD0">
        <w:t>Bevilgningen går til å</w:t>
      </w:r>
      <w:r w:rsidRPr="00A71CD0">
        <w:t xml:space="preserve"> dekke departementets utgifter knyttet til lønn, utredning og analyse, evaluering, valgobservasjon og regelverksutvikling på valgområdet, samt oppfølging av Valgdirektoratet.</w:t>
      </w:r>
    </w:p>
    <w:p w14:paraId="09093B62" w14:textId="77777777" w:rsidR="00000000" w:rsidRPr="00A71CD0" w:rsidRDefault="006B46A0" w:rsidP="00A71CD0">
      <w:r w:rsidRPr="00A71CD0">
        <w:t>Fra 2022 foreslås det at bevilgningen flyttes til departementets driftsbevilgning</w:t>
      </w:r>
      <w:r w:rsidRPr="00A71CD0">
        <w:t xml:space="preserve"> på kap. 500.</w:t>
      </w:r>
    </w:p>
    <w:p w14:paraId="4237CEEE" w14:textId="77777777" w:rsidR="00000000" w:rsidRPr="00A71CD0" w:rsidRDefault="006B46A0" w:rsidP="00A71CD0">
      <w:pPr>
        <w:pStyle w:val="b-budkaptit"/>
      </w:pPr>
      <w:r w:rsidRPr="00A71CD0">
        <w:t>Kap. 5616 Kommunalbanken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643F95EA" w14:textId="77777777" w:rsidTr="00B70C73">
        <w:trPr>
          <w:trHeight w:val="640"/>
          <w:hidden/>
        </w:trPr>
        <w:tc>
          <w:tcPr>
            <w:tcW w:w="1140" w:type="dxa"/>
            <w:shd w:val="clear" w:color="auto" w:fill="FFFFFF"/>
          </w:tcPr>
          <w:p w14:paraId="720A605E" w14:textId="77777777" w:rsidR="00000000" w:rsidRPr="00A71CD0" w:rsidRDefault="006B46A0" w:rsidP="00B70C73">
            <w:pPr>
              <w:pStyle w:val="Tabellnavn"/>
            </w:pPr>
            <w:r w:rsidRPr="00A71CD0">
              <w:t>KPAL</w:t>
            </w:r>
          </w:p>
        </w:tc>
        <w:tc>
          <w:tcPr>
            <w:tcW w:w="4560" w:type="dxa"/>
          </w:tcPr>
          <w:p w14:paraId="131FE32C" w14:textId="77777777" w:rsidR="00000000" w:rsidRPr="00A71CD0" w:rsidRDefault="006B46A0" w:rsidP="00B70C73">
            <w:pPr>
              <w:pStyle w:val="Tabellnavn"/>
            </w:pPr>
          </w:p>
        </w:tc>
        <w:tc>
          <w:tcPr>
            <w:tcW w:w="1140" w:type="dxa"/>
          </w:tcPr>
          <w:p w14:paraId="495ACD8D" w14:textId="77777777" w:rsidR="00000000" w:rsidRPr="00A71CD0" w:rsidRDefault="006B46A0" w:rsidP="00B70C73">
            <w:pPr>
              <w:pStyle w:val="Tabellnavn"/>
              <w:jc w:val="right"/>
            </w:pPr>
          </w:p>
        </w:tc>
        <w:tc>
          <w:tcPr>
            <w:tcW w:w="1140" w:type="dxa"/>
          </w:tcPr>
          <w:p w14:paraId="3B8C6766" w14:textId="77777777" w:rsidR="00000000" w:rsidRPr="00A71CD0" w:rsidRDefault="006B46A0" w:rsidP="00B70C73">
            <w:pPr>
              <w:pStyle w:val="Tabellnavn"/>
              <w:jc w:val="right"/>
            </w:pPr>
          </w:p>
        </w:tc>
        <w:tc>
          <w:tcPr>
            <w:tcW w:w="1140" w:type="dxa"/>
          </w:tcPr>
          <w:p w14:paraId="14679158"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1E222F10" w14:textId="77777777" w:rsidTr="00B70C73">
        <w:trPr>
          <w:trHeight w:val="600"/>
        </w:trPr>
        <w:tc>
          <w:tcPr>
            <w:tcW w:w="1140" w:type="dxa"/>
          </w:tcPr>
          <w:p w14:paraId="76670DA4" w14:textId="77777777" w:rsidR="00000000" w:rsidRPr="00A71CD0" w:rsidRDefault="006B46A0" w:rsidP="00B70C73">
            <w:r w:rsidRPr="00A71CD0">
              <w:t>Post</w:t>
            </w:r>
          </w:p>
        </w:tc>
        <w:tc>
          <w:tcPr>
            <w:tcW w:w="4560" w:type="dxa"/>
          </w:tcPr>
          <w:p w14:paraId="6A835266" w14:textId="77777777" w:rsidR="00000000" w:rsidRPr="00A71CD0" w:rsidRDefault="006B46A0" w:rsidP="00B70C73">
            <w:r w:rsidRPr="00A71CD0">
              <w:t>Betegnelse</w:t>
            </w:r>
          </w:p>
        </w:tc>
        <w:tc>
          <w:tcPr>
            <w:tcW w:w="1140" w:type="dxa"/>
          </w:tcPr>
          <w:p w14:paraId="4AFCFCC7" w14:textId="77777777" w:rsidR="00000000" w:rsidRPr="00A71CD0" w:rsidRDefault="006B46A0" w:rsidP="00B70C73">
            <w:pPr>
              <w:jc w:val="right"/>
            </w:pPr>
            <w:r w:rsidRPr="00A71CD0">
              <w:t>Regnskap 2020</w:t>
            </w:r>
          </w:p>
        </w:tc>
        <w:tc>
          <w:tcPr>
            <w:tcW w:w="1140" w:type="dxa"/>
          </w:tcPr>
          <w:p w14:paraId="667A4372" w14:textId="77777777" w:rsidR="00000000" w:rsidRPr="00A71CD0" w:rsidRDefault="006B46A0" w:rsidP="00B70C73">
            <w:pPr>
              <w:jc w:val="right"/>
            </w:pPr>
            <w:r w:rsidRPr="00A71CD0">
              <w:t xml:space="preserve">Saldert </w:t>
            </w:r>
            <w:r w:rsidRPr="00A71CD0">
              <w:br/>
              <w:t>budsjett 2021</w:t>
            </w:r>
          </w:p>
        </w:tc>
        <w:tc>
          <w:tcPr>
            <w:tcW w:w="1140" w:type="dxa"/>
          </w:tcPr>
          <w:p w14:paraId="7B7A4E7E" w14:textId="77777777" w:rsidR="00000000" w:rsidRPr="00A71CD0" w:rsidRDefault="006B46A0" w:rsidP="00B70C73">
            <w:pPr>
              <w:jc w:val="right"/>
            </w:pPr>
            <w:r w:rsidRPr="00A71CD0">
              <w:t xml:space="preserve">Forslag </w:t>
            </w:r>
            <w:r w:rsidRPr="00A71CD0">
              <w:br/>
              <w:t>2022</w:t>
            </w:r>
          </w:p>
        </w:tc>
      </w:tr>
      <w:tr w:rsidR="00000000" w:rsidRPr="00A71CD0" w14:paraId="00E24D49" w14:textId="77777777" w:rsidTr="00B70C73">
        <w:trPr>
          <w:trHeight w:val="380"/>
        </w:trPr>
        <w:tc>
          <w:tcPr>
            <w:tcW w:w="1140" w:type="dxa"/>
          </w:tcPr>
          <w:p w14:paraId="207432E2" w14:textId="77777777" w:rsidR="00000000" w:rsidRPr="00A71CD0" w:rsidRDefault="006B46A0" w:rsidP="00B70C73">
            <w:r w:rsidRPr="00A71CD0">
              <w:t>85</w:t>
            </w:r>
          </w:p>
        </w:tc>
        <w:tc>
          <w:tcPr>
            <w:tcW w:w="4560" w:type="dxa"/>
          </w:tcPr>
          <w:p w14:paraId="24D0D92D" w14:textId="77777777" w:rsidR="00000000" w:rsidRPr="00A71CD0" w:rsidRDefault="006B46A0" w:rsidP="00B70C73">
            <w:r w:rsidRPr="00A71CD0">
              <w:t>Aksjeutbytte</w:t>
            </w:r>
          </w:p>
        </w:tc>
        <w:tc>
          <w:tcPr>
            <w:tcW w:w="1140" w:type="dxa"/>
          </w:tcPr>
          <w:p w14:paraId="7B285B5A" w14:textId="77777777" w:rsidR="00000000" w:rsidRPr="00A71CD0" w:rsidRDefault="006B46A0" w:rsidP="00B70C73">
            <w:pPr>
              <w:jc w:val="right"/>
            </w:pPr>
          </w:p>
        </w:tc>
        <w:tc>
          <w:tcPr>
            <w:tcW w:w="1140" w:type="dxa"/>
          </w:tcPr>
          <w:p w14:paraId="56457AE3" w14:textId="77777777" w:rsidR="00000000" w:rsidRPr="00A71CD0" w:rsidRDefault="006B46A0" w:rsidP="00B70C73">
            <w:pPr>
              <w:jc w:val="right"/>
            </w:pPr>
            <w:r w:rsidRPr="00A71CD0">
              <w:t>588</w:t>
            </w:r>
            <w:r w:rsidRPr="00A71CD0">
              <w:rPr>
                <w:rFonts w:ascii="Cambria" w:hAnsi="Cambria" w:cs="Cambria"/>
              </w:rPr>
              <w:t> </w:t>
            </w:r>
            <w:r w:rsidRPr="00A71CD0">
              <w:t>000</w:t>
            </w:r>
          </w:p>
        </w:tc>
        <w:tc>
          <w:tcPr>
            <w:tcW w:w="1140" w:type="dxa"/>
          </w:tcPr>
          <w:p w14:paraId="42884595" w14:textId="77777777" w:rsidR="00000000" w:rsidRPr="00A71CD0" w:rsidRDefault="006B46A0" w:rsidP="00B70C73">
            <w:pPr>
              <w:jc w:val="right"/>
            </w:pPr>
            <w:r w:rsidRPr="00A71CD0">
              <w:t>646</w:t>
            </w:r>
            <w:r w:rsidRPr="00A71CD0">
              <w:rPr>
                <w:rFonts w:ascii="Cambria" w:hAnsi="Cambria" w:cs="Cambria"/>
              </w:rPr>
              <w:t> </w:t>
            </w:r>
            <w:r w:rsidRPr="00A71CD0">
              <w:t>000</w:t>
            </w:r>
          </w:p>
        </w:tc>
      </w:tr>
      <w:tr w:rsidR="00000000" w:rsidRPr="00A71CD0" w14:paraId="7DC82A55" w14:textId="77777777" w:rsidTr="00B70C73">
        <w:trPr>
          <w:trHeight w:val="380"/>
        </w:trPr>
        <w:tc>
          <w:tcPr>
            <w:tcW w:w="1140" w:type="dxa"/>
          </w:tcPr>
          <w:p w14:paraId="04BB8911" w14:textId="77777777" w:rsidR="00000000" w:rsidRPr="00A71CD0" w:rsidRDefault="006B46A0" w:rsidP="00B70C73"/>
        </w:tc>
        <w:tc>
          <w:tcPr>
            <w:tcW w:w="4560" w:type="dxa"/>
          </w:tcPr>
          <w:p w14:paraId="298616B6" w14:textId="77777777" w:rsidR="00000000" w:rsidRPr="00A71CD0" w:rsidRDefault="006B46A0" w:rsidP="00B70C73">
            <w:r w:rsidRPr="00A71CD0">
              <w:t>Sum kap. 5616</w:t>
            </w:r>
          </w:p>
        </w:tc>
        <w:tc>
          <w:tcPr>
            <w:tcW w:w="1140" w:type="dxa"/>
          </w:tcPr>
          <w:p w14:paraId="182218AC" w14:textId="77777777" w:rsidR="00000000" w:rsidRPr="00A71CD0" w:rsidRDefault="006B46A0" w:rsidP="00B70C73">
            <w:pPr>
              <w:jc w:val="right"/>
            </w:pPr>
          </w:p>
        </w:tc>
        <w:tc>
          <w:tcPr>
            <w:tcW w:w="1140" w:type="dxa"/>
          </w:tcPr>
          <w:p w14:paraId="6F193CC9" w14:textId="77777777" w:rsidR="00000000" w:rsidRPr="00A71CD0" w:rsidRDefault="006B46A0" w:rsidP="00B70C73">
            <w:pPr>
              <w:jc w:val="right"/>
            </w:pPr>
            <w:r w:rsidRPr="00A71CD0">
              <w:t>588</w:t>
            </w:r>
            <w:r w:rsidRPr="00A71CD0">
              <w:rPr>
                <w:rFonts w:ascii="Cambria" w:hAnsi="Cambria" w:cs="Cambria"/>
              </w:rPr>
              <w:t> </w:t>
            </w:r>
            <w:r w:rsidRPr="00A71CD0">
              <w:t>000</w:t>
            </w:r>
          </w:p>
        </w:tc>
        <w:tc>
          <w:tcPr>
            <w:tcW w:w="1140" w:type="dxa"/>
          </w:tcPr>
          <w:p w14:paraId="363DD95A" w14:textId="77777777" w:rsidR="00000000" w:rsidRPr="00A71CD0" w:rsidRDefault="006B46A0" w:rsidP="00B70C73">
            <w:pPr>
              <w:jc w:val="right"/>
            </w:pPr>
            <w:r w:rsidRPr="00A71CD0">
              <w:t>646</w:t>
            </w:r>
            <w:r w:rsidRPr="00A71CD0">
              <w:rPr>
                <w:rFonts w:ascii="Cambria" w:hAnsi="Cambria" w:cs="Cambria"/>
              </w:rPr>
              <w:t> </w:t>
            </w:r>
            <w:r w:rsidRPr="00A71CD0">
              <w:t>000</w:t>
            </w:r>
          </w:p>
        </w:tc>
      </w:tr>
    </w:tbl>
    <w:p w14:paraId="23F34257" w14:textId="77777777" w:rsidR="00000000" w:rsidRPr="00A71CD0" w:rsidRDefault="006B46A0" w:rsidP="00A71CD0">
      <w:pPr>
        <w:pStyle w:val="b-post"/>
      </w:pPr>
      <w:r w:rsidRPr="00A71CD0">
        <w:t>Post 85 Aksjeutbytte</w:t>
      </w:r>
    </w:p>
    <w:p w14:paraId="4644D9C6" w14:textId="77777777" w:rsidR="00000000" w:rsidRPr="00A71CD0" w:rsidRDefault="006B46A0" w:rsidP="00A71CD0">
      <w:r w:rsidRPr="00A71CD0">
        <w:t>Kommunalbanken AS er heleid av staten og gir lån til investeringsformål til kommuner, fylkeskommuner, kommunale foretak, interkommunale selskap og andre selskap som utfører kommunale oppgaver. For nærmere informasjon om Kommunalbankens virksomhet vises det</w:t>
      </w:r>
      <w:r w:rsidRPr="00A71CD0">
        <w:t xml:space="preserve"> til selskapets årsrapport og Statens eierrapport for 2020.</w:t>
      </w:r>
    </w:p>
    <w:p w14:paraId="5A636D6D" w14:textId="77777777" w:rsidR="00000000" w:rsidRPr="00A71CD0" w:rsidRDefault="006B46A0" w:rsidP="00A71CD0">
      <w:r w:rsidRPr="00A71CD0">
        <w:t>Begrunnelsen for statens eierskap i Kommunalbanken AS er å legge til rette for finansiering for kommunesektoren. Statens mål som eier er høyest mulig avkastning over tid.</w:t>
      </w:r>
    </w:p>
    <w:p w14:paraId="3369C90A" w14:textId="77777777" w:rsidR="00000000" w:rsidRPr="00A71CD0" w:rsidRDefault="006B46A0" w:rsidP="00A71CD0">
      <w:r w:rsidRPr="00A71CD0">
        <w:t>Avkastningskravet for Kom</w:t>
      </w:r>
      <w:r w:rsidRPr="00A71CD0">
        <w:t>munalbanken fastsettes for en periode på tre år. Avkastningskravet defineres som den forventede avkastningen staten kunne ha oppnådd ved en alternativ plassering med tilsvarende risiko. Kravet er stilt i forhold til den avkastningen selskapet har på egenka</w:t>
      </w:r>
      <w:r w:rsidRPr="00A71CD0">
        <w:t>pitalen etter skatt. For perioden 2019–2021 er avkastningskravet 8 pst. av verdijustert egenkapital.</w:t>
      </w:r>
    </w:p>
    <w:p w14:paraId="7C524152" w14:textId="77777777" w:rsidR="00000000" w:rsidRPr="00A71CD0" w:rsidRDefault="006B46A0" w:rsidP="00A71CD0">
      <w:r w:rsidRPr="00A71CD0">
        <w:t>Aksjeutbytte settes normalt til en gitt andel av Kommunalbankens verdijusterte egenkapital, maksimalt 75 pst. av årsresultatet etter skatt. Prosentsatsen b</w:t>
      </w:r>
      <w:r w:rsidRPr="00A71CD0">
        <w:t>ør utgjøre om lag halvparten av avkastningskravet. Det innebærer at utbytte utgjør 4 pst. av verdijustert egenkapital.</w:t>
      </w:r>
    </w:p>
    <w:p w14:paraId="7AA0EBEF" w14:textId="77777777" w:rsidR="00000000" w:rsidRPr="00A71CD0" w:rsidRDefault="006B46A0" w:rsidP="00A71CD0">
      <w:r w:rsidRPr="00A71CD0">
        <w:lastRenderedPageBreak/>
        <w:t>I statsbudsjettet for 2021 ble det bevilget aksjeutbytte fra Kommunalbanken på 588 mill. kroner. Ved behandlingen av Prop. 195 S (2020–20</w:t>
      </w:r>
      <w:r w:rsidRPr="00A71CD0">
        <w:t xml:space="preserve">21) vedtok Stortinget å redusere bevilgningen til null, jf. </w:t>
      </w:r>
      <w:proofErr w:type="spellStart"/>
      <w:r w:rsidRPr="00A71CD0">
        <w:t>Innst</w:t>
      </w:r>
      <w:proofErr w:type="spellEnd"/>
      <w:r w:rsidRPr="00A71CD0">
        <w:t>. 600 S (2020–2021).</w:t>
      </w:r>
    </w:p>
    <w:p w14:paraId="0A88277D" w14:textId="77777777" w:rsidR="00000000" w:rsidRPr="00A71CD0" w:rsidRDefault="006B46A0" w:rsidP="00A71CD0">
      <w:pPr>
        <w:pStyle w:val="avsnitt-tittel"/>
      </w:pPr>
      <w:r w:rsidRPr="00A71CD0">
        <w:t>Avkastningskrav 2022–2024</w:t>
      </w:r>
    </w:p>
    <w:p w14:paraId="245F9D09" w14:textId="77777777" w:rsidR="00000000" w:rsidRPr="00A71CD0" w:rsidRDefault="006B46A0" w:rsidP="00A71CD0">
      <w:r w:rsidRPr="00A71CD0">
        <w:t>Avkastningskravet for perioden 2022–2024 reduseres til 5,5</w:t>
      </w:r>
      <w:r w:rsidRPr="00A71CD0">
        <w:rPr>
          <w:rFonts w:ascii="Cambria" w:hAnsi="Cambria" w:cs="Cambria"/>
        </w:rPr>
        <w:t> </w:t>
      </w:r>
      <w:r w:rsidRPr="00A71CD0">
        <w:t>pst. Bakgrunnen for at krav</w:t>
      </w:r>
      <w:r w:rsidRPr="00A71CD0">
        <w:t>et reduseres, er en kombinasjon av lavere rentenivå og høyere egenkapitalandel. Som følge av regulatoriske forhold er Kommunalbankens egenkapital betydelig økt de senere år.</w:t>
      </w:r>
    </w:p>
    <w:p w14:paraId="031825B6" w14:textId="77777777" w:rsidR="00000000" w:rsidRPr="00A71CD0" w:rsidRDefault="006B46A0" w:rsidP="00A71CD0">
      <w:r w:rsidRPr="00A71CD0">
        <w:t>Når det gjelder utbytte, legges det opp til å videreføre at det skal utgjøre 4 pst</w:t>
      </w:r>
      <w:r w:rsidRPr="00A71CD0">
        <w:t>. av verdijustert egenkapital. Det vil innebære at utbytte vil utgjøre om lag 73 pst. av avkastningskravet.</w:t>
      </w:r>
    </w:p>
    <w:p w14:paraId="506B5683" w14:textId="77777777" w:rsidR="00000000" w:rsidRPr="00A71CD0" w:rsidRDefault="006B46A0" w:rsidP="00A71CD0">
      <w:pPr>
        <w:pStyle w:val="avsnitt-tittel"/>
      </w:pPr>
      <w:r w:rsidRPr="00A71CD0">
        <w:t>Budsjettforslag</w:t>
      </w:r>
    </w:p>
    <w:p w14:paraId="40E2BD8D" w14:textId="77777777" w:rsidR="00000000" w:rsidRPr="00A71CD0" w:rsidRDefault="006B46A0" w:rsidP="00A71CD0">
      <w:r w:rsidRPr="00A71CD0">
        <w:t>Aksjeutbytte for regnskapsåret 2021, som bevilges på statsbudsjettet for 2022, foreslås satt til 646</w:t>
      </w:r>
      <w:r w:rsidRPr="00A71CD0">
        <w:rPr>
          <w:rFonts w:ascii="Cambria" w:hAnsi="Cambria" w:cs="Cambria"/>
        </w:rPr>
        <w:t> </w:t>
      </w:r>
      <w:r w:rsidRPr="00A71CD0">
        <w:t>mill. kroner. Bevilgningsforsla</w:t>
      </w:r>
      <w:r w:rsidRPr="00A71CD0">
        <w:t>get bygger på gjeldende avkastningskrav for perioden 2019–2021.</w:t>
      </w:r>
    </w:p>
    <w:p w14:paraId="558EB286" w14:textId="77777777" w:rsidR="00000000" w:rsidRPr="00A71CD0" w:rsidRDefault="006B46A0" w:rsidP="00A71CD0">
      <w:pPr>
        <w:pStyle w:val="b-progkat"/>
      </w:pPr>
      <w:r w:rsidRPr="00A71CD0">
        <w:t>Programkategori 13.80 Bolig, bomiljø og bygg</w:t>
      </w:r>
    </w:p>
    <w:p w14:paraId="5E639286" w14:textId="77777777" w:rsidR="00000000" w:rsidRPr="00A71CD0" w:rsidRDefault="006B46A0" w:rsidP="00A71CD0">
      <w:pPr>
        <w:pStyle w:val="avsnitt-tittel"/>
      </w:pPr>
      <w:r w:rsidRPr="00A71CD0">
        <w:t>Utgifter under programkategori 13.80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6ECC7135" w14:textId="77777777" w:rsidTr="00B70C73">
        <w:trPr>
          <w:trHeight w:val="640"/>
          <w:hidden/>
        </w:trPr>
        <w:tc>
          <w:tcPr>
            <w:tcW w:w="1020" w:type="dxa"/>
            <w:shd w:val="clear" w:color="auto" w:fill="FFFFFF"/>
          </w:tcPr>
          <w:p w14:paraId="2CF90256" w14:textId="77777777" w:rsidR="00000000" w:rsidRPr="00A71CD0" w:rsidRDefault="006B46A0" w:rsidP="00B70C73">
            <w:pPr>
              <w:pStyle w:val="Tabellnavn"/>
            </w:pPr>
            <w:r w:rsidRPr="00A71CD0">
              <w:t>PIKL</w:t>
            </w:r>
          </w:p>
        </w:tc>
        <w:tc>
          <w:tcPr>
            <w:tcW w:w="4080" w:type="dxa"/>
          </w:tcPr>
          <w:p w14:paraId="67DB670B" w14:textId="77777777" w:rsidR="00000000" w:rsidRPr="00A71CD0" w:rsidRDefault="006B46A0" w:rsidP="00B70C73">
            <w:pPr>
              <w:pStyle w:val="Tabellnavn"/>
            </w:pPr>
          </w:p>
        </w:tc>
        <w:tc>
          <w:tcPr>
            <w:tcW w:w="1020" w:type="dxa"/>
          </w:tcPr>
          <w:p w14:paraId="670D0DF9" w14:textId="77777777" w:rsidR="00000000" w:rsidRPr="00A71CD0" w:rsidRDefault="006B46A0" w:rsidP="00B70C73">
            <w:pPr>
              <w:pStyle w:val="Tabellnavn"/>
              <w:jc w:val="right"/>
            </w:pPr>
          </w:p>
        </w:tc>
        <w:tc>
          <w:tcPr>
            <w:tcW w:w="1020" w:type="dxa"/>
          </w:tcPr>
          <w:p w14:paraId="7ADE08C2" w14:textId="77777777" w:rsidR="00000000" w:rsidRPr="00A71CD0" w:rsidRDefault="006B46A0" w:rsidP="00B70C73">
            <w:pPr>
              <w:pStyle w:val="Tabellnavn"/>
              <w:jc w:val="right"/>
            </w:pPr>
          </w:p>
        </w:tc>
        <w:tc>
          <w:tcPr>
            <w:tcW w:w="1020" w:type="dxa"/>
          </w:tcPr>
          <w:p w14:paraId="3302EB9F" w14:textId="77777777" w:rsidR="00000000" w:rsidRPr="00A71CD0" w:rsidRDefault="006B46A0" w:rsidP="00B70C73">
            <w:pPr>
              <w:pStyle w:val="Tabellnavn"/>
              <w:jc w:val="right"/>
            </w:pPr>
          </w:p>
        </w:tc>
        <w:tc>
          <w:tcPr>
            <w:tcW w:w="1020" w:type="dxa"/>
          </w:tcPr>
          <w:p w14:paraId="1215F108"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32F08E95" w14:textId="77777777" w:rsidTr="00B70C73">
        <w:trPr>
          <w:trHeight w:val="600"/>
        </w:trPr>
        <w:tc>
          <w:tcPr>
            <w:tcW w:w="1020" w:type="dxa"/>
          </w:tcPr>
          <w:p w14:paraId="341FEC06" w14:textId="77777777" w:rsidR="00000000" w:rsidRPr="00A71CD0" w:rsidRDefault="006B46A0" w:rsidP="00B70C73">
            <w:r w:rsidRPr="00A71CD0">
              <w:t>Kap.</w:t>
            </w:r>
          </w:p>
        </w:tc>
        <w:tc>
          <w:tcPr>
            <w:tcW w:w="4080" w:type="dxa"/>
          </w:tcPr>
          <w:p w14:paraId="47AE8011" w14:textId="77777777" w:rsidR="00000000" w:rsidRPr="00A71CD0" w:rsidRDefault="006B46A0" w:rsidP="00B70C73">
            <w:r w:rsidRPr="00A71CD0">
              <w:t>Betegnelse</w:t>
            </w:r>
          </w:p>
        </w:tc>
        <w:tc>
          <w:tcPr>
            <w:tcW w:w="1020" w:type="dxa"/>
          </w:tcPr>
          <w:p w14:paraId="0C73D682" w14:textId="77777777" w:rsidR="00000000" w:rsidRPr="00A71CD0" w:rsidRDefault="006B46A0" w:rsidP="00B70C73">
            <w:pPr>
              <w:jc w:val="right"/>
            </w:pPr>
            <w:r w:rsidRPr="00A71CD0">
              <w:t>Regnskap 2020</w:t>
            </w:r>
          </w:p>
        </w:tc>
        <w:tc>
          <w:tcPr>
            <w:tcW w:w="1020" w:type="dxa"/>
          </w:tcPr>
          <w:p w14:paraId="52F8F3E5" w14:textId="77777777" w:rsidR="00000000" w:rsidRPr="00A71CD0" w:rsidRDefault="006B46A0" w:rsidP="00B70C73">
            <w:pPr>
              <w:jc w:val="right"/>
            </w:pPr>
            <w:r w:rsidRPr="00A71CD0">
              <w:t xml:space="preserve">Saldert </w:t>
            </w:r>
            <w:r w:rsidRPr="00A71CD0">
              <w:br/>
              <w:t>budsjett 2021</w:t>
            </w:r>
          </w:p>
        </w:tc>
        <w:tc>
          <w:tcPr>
            <w:tcW w:w="1020" w:type="dxa"/>
          </w:tcPr>
          <w:p w14:paraId="33B17AA6" w14:textId="77777777" w:rsidR="00000000" w:rsidRPr="00A71CD0" w:rsidRDefault="006B46A0" w:rsidP="00B70C73">
            <w:pPr>
              <w:jc w:val="right"/>
            </w:pPr>
            <w:r w:rsidRPr="00A71CD0">
              <w:t xml:space="preserve">Forslag </w:t>
            </w:r>
            <w:r w:rsidRPr="00A71CD0">
              <w:br/>
              <w:t>2022</w:t>
            </w:r>
          </w:p>
        </w:tc>
        <w:tc>
          <w:tcPr>
            <w:tcW w:w="1020" w:type="dxa"/>
          </w:tcPr>
          <w:p w14:paraId="3ABAFFB5" w14:textId="77777777" w:rsidR="00000000" w:rsidRPr="00A71CD0" w:rsidRDefault="006B46A0" w:rsidP="00B70C73">
            <w:pPr>
              <w:jc w:val="right"/>
            </w:pPr>
            <w:r w:rsidRPr="00A71CD0">
              <w:t xml:space="preserve">Endring </w:t>
            </w:r>
            <w:r w:rsidRPr="00A71CD0">
              <w:br/>
              <w:t>i pst.</w:t>
            </w:r>
          </w:p>
        </w:tc>
      </w:tr>
      <w:tr w:rsidR="00000000" w:rsidRPr="00A71CD0" w14:paraId="178C9D42" w14:textId="77777777" w:rsidTr="00B70C73">
        <w:trPr>
          <w:trHeight w:val="380"/>
        </w:trPr>
        <w:tc>
          <w:tcPr>
            <w:tcW w:w="1020" w:type="dxa"/>
          </w:tcPr>
          <w:p w14:paraId="519ABD13" w14:textId="77777777" w:rsidR="00000000" w:rsidRPr="00A71CD0" w:rsidRDefault="006B46A0" w:rsidP="00B70C73">
            <w:r w:rsidRPr="00A71CD0">
              <w:t>581</w:t>
            </w:r>
          </w:p>
        </w:tc>
        <w:tc>
          <w:tcPr>
            <w:tcW w:w="4080" w:type="dxa"/>
          </w:tcPr>
          <w:p w14:paraId="38545EAA" w14:textId="77777777" w:rsidR="00000000" w:rsidRPr="00A71CD0" w:rsidRDefault="006B46A0" w:rsidP="00B70C73">
            <w:r w:rsidRPr="00A71CD0">
              <w:t>Bolig- og bomiljøtiltak</w:t>
            </w:r>
          </w:p>
        </w:tc>
        <w:tc>
          <w:tcPr>
            <w:tcW w:w="1020" w:type="dxa"/>
          </w:tcPr>
          <w:p w14:paraId="17C074A8" w14:textId="77777777" w:rsidR="00000000" w:rsidRPr="00A71CD0" w:rsidRDefault="006B46A0" w:rsidP="00B70C73">
            <w:pPr>
              <w:jc w:val="right"/>
            </w:pPr>
            <w:r w:rsidRPr="00A71CD0">
              <w:t>3</w:t>
            </w:r>
            <w:r w:rsidRPr="00A71CD0">
              <w:rPr>
                <w:rFonts w:ascii="Cambria" w:hAnsi="Cambria" w:cs="Cambria"/>
              </w:rPr>
              <w:t> </w:t>
            </w:r>
            <w:r w:rsidRPr="00A71CD0">
              <w:t>632</w:t>
            </w:r>
            <w:r w:rsidRPr="00A71CD0">
              <w:rPr>
                <w:rFonts w:ascii="Cambria" w:hAnsi="Cambria" w:cs="Cambria"/>
              </w:rPr>
              <w:t> </w:t>
            </w:r>
            <w:r w:rsidRPr="00A71CD0">
              <w:t>942</w:t>
            </w:r>
          </w:p>
        </w:tc>
        <w:tc>
          <w:tcPr>
            <w:tcW w:w="1020" w:type="dxa"/>
          </w:tcPr>
          <w:p w14:paraId="4D47FCCA" w14:textId="77777777" w:rsidR="00000000" w:rsidRPr="00A71CD0" w:rsidRDefault="006B46A0" w:rsidP="00B70C73">
            <w:pPr>
              <w:jc w:val="right"/>
            </w:pPr>
            <w:r w:rsidRPr="00A71CD0">
              <w:t>3</w:t>
            </w:r>
            <w:r w:rsidRPr="00A71CD0">
              <w:rPr>
                <w:rFonts w:ascii="Cambria" w:hAnsi="Cambria" w:cs="Cambria"/>
              </w:rPr>
              <w:t> </w:t>
            </w:r>
            <w:r w:rsidRPr="00A71CD0">
              <w:t>346</w:t>
            </w:r>
            <w:r w:rsidRPr="00A71CD0">
              <w:rPr>
                <w:rFonts w:ascii="Cambria" w:hAnsi="Cambria" w:cs="Cambria"/>
              </w:rPr>
              <w:t> </w:t>
            </w:r>
            <w:r w:rsidRPr="00A71CD0">
              <w:t>403</w:t>
            </w:r>
          </w:p>
        </w:tc>
        <w:tc>
          <w:tcPr>
            <w:tcW w:w="1020" w:type="dxa"/>
          </w:tcPr>
          <w:p w14:paraId="5DB9AE38" w14:textId="77777777" w:rsidR="00000000" w:rsidRPr="00A71CD0" w:rsidRDefault="006B46A0" w:rsidP="00B70C73">
            <w:pPr>
              <w:jc w:val="right"/>
            </w:pPr>
            <w:r w:rsidRPr="00A71CD0">
              <w:t>3</w:t>
            </w:r>
            <w:r w:rsidRPr="00A71CD0">
              <w:rPr>
                <w:rFonts w:ascii="Cambria" w:hAnsi="Cambria" w:cs="Cambria"/>
              </w:rPr>
              <w:t> </w:t>
            </w:r>
            <w:r w:rsidRPr="00A71CD0">
              <w:t>319</w:t>
            </w:r>
            <w:r w:rsidRPr="00A71CD0">
              <w:rPr>
                <w:rFonts w:ascii="Cambria" w:hAnsi="Cambria" w:cs="Cambria"/>
              </w:rPr>
              <w:t> </w:t>
            </w:r>
            <w:r w:rsidRPr="00A71CD0">
              <w:t>049</w:t>
            </w:r>
          </w:p>
        </w:tc>
        <w:tc>
          <w:tcPr>
            <w:tcW w:w="1020" w:type="dxa"/>
          </w:tcPr>
          <w:p w14:paraId="375D7635" w14:textId="77777777" w:rsidR="00000000" w:rsidRPr="00A71CD0" w:rsidRDefault="006B46A0" w:rsidP="00B70C73">
            <w:pPr>
              <w:jc w:val="right"/>
            </w:pPr>
            <w:r w:rsidRPr="00A71CD0">
              <w:t>-0,8</w:t>
            </w:r>
          </w:p>
        </w:tc>
      </w:tr>
      <w:tr w:rsidR="00000000" w:rsidRPr="00A71CD0" w14:paraId="40FBBA86" w14:textId="77777777" w:rsidTr="00B70C73">
        <w:trPr>
          <w:trHeight w:val="380"/>
        </w:trPr>
        <w:tc>
          <w:tcPr>
            <w:tcW w:w="1020" w:type="dxa"/>
          </w:tcPr>
          <w:p w14:paraId="0879A3D4" w14:textId="77777777" w:rsidR="00000000" w:rsidRPr="00A71CD0" w:rsidRDefault="006B46A0" w:rsidP="00B70C73">
            <w:r w:rsidRPr="00A71CD0">
              <w:t>585</w:t>
            </w:r>
          </w:p>
        </w:tc>
        <w:tc>
          <w:tcPr>
            <w:tcW w:w="4080" w:type="dxa"/>
          </w:tcPr>
          <w:p w14:paraId="3D8EADFE" w14:textId="77777777" w:rsidR="00000000" w:rsidRPr="00A71CD0" w:rsidRDefault="006B46A0" w:rsidP="00B70C73">
            <w:r w:rsidRPr="00A71CD0">
              <w:t>Husleietvistutvalget</w:t>
            </w:r>
          </w:p>
        </w:tc>
        <w:tc>
          <w:tcPr>
            <w:tcW w:w="1020" w:type="dxa"/>
          </w:tcPr>
          <w:p w14:paraId="25B5C909" w14:textId="77777777" w:rsidR="00000000" w:rsidRPr="00A71CD0" w:rsidRDefault="006B46A0" w:rsidP="00B70C73">
            <w:pPr>
              <w:jc w:val="right"/>
            </w:pPr>
            <w:r w:rsidRPr="00A71CD0">
              <w:t>30</w:t>
            </w:r>
            <w:r w:rsidRPr="00A71CD0">
              <w:rPr>
                <w:rFonts w:ascii="Cambria" w:hAnsi="Cambria" w:cs="Cambria"/>
              </w:rPr>
              <w:t> </w:t>
            </w:r>
            <w:r w:rsidRPr="00A71CD0">
              <w:t>655</w:t>
            </w:r>
          </w:p>
        </w:tc>
        <w:tc>
          <w:tcPr>
            <w:tcW w:w="1020" w:type="dxa"/>
          </w:tcPr>
          <w:p w14:paraId="49EE16FD" w14:textId="77777777" w:rsidR="00000000" w:rsidRPr="00A71CD0" w:rsidRDefault="006B46A0" w:rsidP="00B70C73">
            <w:pPr>
              <w:jc w:val="right"/>
            </w:pPr>
            <w:r w:rsidRPr="00A71CD0">
              <w:t>35</w:t>
            </w:r>
            <w:r w:rsidRPr="00A71CD0">
              <w:rPr>
                <w:rFonts w:ascii="Cambria" w:hAnsi="Cambria" w:cs="Cambria"/>
              </w:rPr>
              <w:t> </w:t>
            </w:r>
            <w:r w:rsidRPr="00A71CD0">
              <w:t>933</w:t>
            </w:r>
          </w:p>
        </w:tc>
        <w:tc>
          <w:tcPr>
            <w:tcW w:w="1020" w:type="dxa"/>
          </w:tcPr>
          <w:p w14:paraId="4DF4D501" w14:textId="77777777" w:rsidR="00000000" w:rsidRPr="00A71CD0" w:rsidRDefault="006B46A0" w:rsidP="00B70C73">
            <w:pPr>
              <w:jc w:val="right"/>
            </w:pPr>
            <w:r w:rsidRPr="00A71CD0">
              <w:t>36</w:t>
            </w:r>
            <w:r w:rsidRPr="00A71CD0">
              <w:rPr>
                <w:rFonts w:ascii="Cambria" w:hAnsi="Cambria" w:cs="Cambria"/>
              </w:rPr>
              <w:t> </w:t>
            </w:r>
            <w:r w:rsidRPr="00A71CD0">
              <w:t>985</w:t>
            </w:r>
          </w:p>
        </w:tc>
        <w:tc>
          <w:tcPr>
            <w:tcW w:w="1020" w:type="dxa"/>
          </w:tcPr>
          <w:p w14:paraId="449C732F" w14:textId="77777777" w:rsidR="00000000" w:rsidRPr="00A71CD0" w:rsidRDefault="006B46A0" w:rsidP="00B70C73">
            <w:pPr>
              <w:jc w:val="right"/>
            </w:pPr>
            <w:r w:rsidRPr="00A71CD0">
              <w:t>2,9</w:t>
            </w:r>
          </w:p>
        </w:tc>
      </w:tr>
      <w:tr w:rsidR="00000000" w:rsidRPr="00A71CD0" w14:paraId="77DF85CE" w14:textId="77777777" w:rsidTr="00B70C73">
        <w:trPr>
          <w:trHeight w:val="380"/>
        </w:trPr>
        <w:tc>
          <w:tcPr>
            <w:tcW w:w="1020" w:type="dxa"/>
          </w:tcPr>
          <w:p w14:paraId="142F8877" w14:textId="77777777" w:rsidR="00000000" w:rsidRPr="00A71CD0" w:rsidRDefault="006B46A0" w:rsidP="00B70C73">
            <w:r w:rsidRPr="00A71CD0">
              <w:t>587</w:t>
            </w:r>
          </w:p>
        </w:tc>
        <w:tc>
          <w:tcPr>
            <w:tcW w:w="4080" w:type="dxa"/>
          </w:tcPr>
          <w:p w14:paraId="7E92F247" w14:textId="77777777" w:rsidR="00000000" w:rsidRPr="00A71CD0" w:rsidRDefault="006B46A0" w:rsidP="00B70C73">
            <w:r w:rsidRPr="00A71CD0">
              <w:t xml:space="preserve">Direktoratet for </w:t>
            </w:r>
            <w:proofErr w:type="spellStart"/>
            <w:r w:rsidRPr="00A71CD0">
              <w:t>byggkvalitet</w:t>
            </w:r>
            <w:proofErr w:type="spellEnd"/>
          </w:p>
        </w:tc>
        <w:tc>
          <w:tcPr>
            <w:tcW w:w="1020" w:type="dxa"/>
          </w:tcPr>
          <w:p w14:paraId="66657EB5" w14:textId="77777777" w:rsidR="00000000" w:rsidRPr="00A71CD0" w:rsidRDefault="006B46A0" w:rsidP="00B70C73">
            <w:pPr>
              <w:jc w:val="right"/>
            </w:pPr>
            <w:r w:rsidRPr="00A71CD0">
              <w:t>154</w:t>
            </w:r>
            <w:r w:rsidRPr="00A71CD0">
              <w:rPr>
                <w:rFonts w:ascii="Cambria" w:hAnsi="Cambria" w:cs="Cambria"/>
              </w:rPr>
              <w:t> </w:t>
            </w:r>
            <w:r w:rsidRPr="00A71CD0">
              <w:t>363</w:t>
            </w:r>
          </w:p>
        </w:tc>
        <w:tc>
          <w:tcPr>
            <w:tcW w:w="1020" w:type="dxa"/>
          </w:tcPr>
          <w:p w14:paraId="5EBADBC4" w14:textId="77777777" w:rsidR="00000000" w:rsidRPr="00A71CD0" w:rsidRDefault="006B46A0" w:rsidP="00B70C73">
            <w:pPr>
              <w:jc w:val="right"/>
            </w:pPr>
            <w:r w:rsidRPr="00A71CD0">
              <w:t>147</w:t>
            </w:r>
            <w:r w:rsidRPr="00A71CD0">
              <w:rPr>
                <w:rFonts w:ascii="Cambria" w:hAnsi="Cambria" w:cs="Cambria"/>
              </w:rPr>
              <w:t> </w:t>
            </w:r>
            <w:r w:rsidRPr="00A71CD0">
              <w:t>397</w:t>
            </w:r>
          </w:p>
        </w:tc>
        <w:tc>
          <w:tcPr>
            <w:tcW w:w="1020" w:type="dxa"/>
          </w:tcPr>
          <w:p w14:paraId="418DCB44" w14:textId="77777777" w:rsidR="00000000" w:rsidRPr="00A71CD0" w:rsidRDefault="006B46A0" w:rsidP="00B70C73">
            <w:pPr>
              <w:jc w:val="right"/>
            </w:pPr>
            <w:r w:rsidRPr="00A71CD0">
              <w:t>150</w:t>
            </w:r>
            <w:r w:rsidRPr="00A71CD0">
              <w:rPr>
                <w:rFonts w:ascii="Cambria" w:hAnsi="Cambria" w:cs="Cambria"/>
              </w:rPr>
              <w:t> </w:t>
            </w:r>
            <w:r w:rsidRPr="00A71CD0">
              <w:t>306</w:t>
            </w:r>
          </w:p>
        </w:tc>
        <w:tc>
          <w:tcPr>
            <w:tcW w:w="1020" w:type="dxa"/>
          </w:tcPr>
          <w:p w14:paraId="77BBBA1B" w14:textId="77777777" w:rsidR="00000000" w:rsidRPr="00A71CD0" w:rsidRDefault="006B46A0" w:rsidP="00B70C73">
            <w:pPr>
              <w:jc w:val="right"/>
            </w:pPr>
            <w:r w:rsidRPr="00A71CD0">
              <w:t>2,0</w:t>
            </w:r>
          </w:p>
        </w:tc>
      </w:tr>
      <w:tr w:rsidR="00000000" w:rsidRPr="00A71CD0" w14:paraId="412A2565" w14:textId="77777777" w:rsidTr="00B70C73">
        <w:trPr>
          <w:trHeight w:val="380"/>
        </w:trPr>
        <w:tc>
          <w:tcPr>
            <w:tcW w:w="1020" w:type="dxa"/>
          </w:tcPr>
          <w:p w14:paraId="551D3488" w14:textId="77777777" w:rsidR="00000000" w:rsidRPr="00A71CD0" w:rsidRDefault="006B46A0" w:rsidP="00B70C73">
            <w:r w:rsidRPr="00A71CD0">
              <w:t>2412</w:t>
            </w:r>
          </w:p>
        </w:tc>
        <w:tc>
          <w:tcPr>
            <w:tcW w:w="4080" w:type="dxa"/>
          </w:tcPr>
          <w:p w14:paraId="5C75399E" w14:textId="77777777" w:rsidR="00000000" w:rsidRPr="00A71CD0" w:rsidRDefault="006B46A0" w:rsidP="00B70C73">
            <w:r w:rsidRPr="00A71CD0">
              <w:t>Husbanken</w:t>
            </w:r>
          </w:p>
        </w:tc>
        <w:tc>
          <w:tcPr>
            <w:tcW w:w="1020" w:type="dxa"/>
          </w:tcPr>
          <w:p w14:paraId="1830580A" w14:textId="77777777" w:rsidR="00000000" w:rsidRPr="00A71CD0" w:rsidRDefault="006B46A0" w:rsidP="00B70C73">
            <w:pPr>
              <w:jc w:val="right"/>
            </w:pPr>
            <w:r w:rsidRPr="00A71CD0">
              <w:t>19</w:t>
            </w:r>
            <w:r w:rsidRPr="00A71CD0">
              <w:rPr>
                <w:rFonts w:ascii="Cambria" w:hAnsi="Cambria" w:cs="Cambria"/>
              </w:rPr>
              <w:t> </w:t>
            </w:r>
            <w:r w:rsidRPr="00A71CD0">
              <w:t>061</w:t>
            </w:r>
            <w:r w:rsidRPr="00A71CD0">
              <w:rPr>
                <w:rFonts w:ascii="Cambria" w:hAnsi="Cambria" w:cs="Cambria"/>
              </w:rPr>
              <w:t> </w:t>
            </w:r>
            <w:r w:rsidRPr="00A71CD0">
              <w:t>525</w:t>
            </w:r>
          </w:p>
        </w:tc>
        <w:tc>
          <w:tcPr>
            <w:tcW w:w="1020" w:type="dxa"/>
          </w:tcPr>
          <w:p w14:paraId="11AE31DB" w14:textId="77777777" w:rsidR="00000000" w:rsidRPr="00A71CD0" w:rsidRDefault="006B46A0" w:rsidP="00B70C73">
            <w:pPr>
              <w:jc w:val="right"/>
            </w:pPr>
            <w:r w:rsidRPr="00A71CD0">
              <w:t>18</w:t>
            </w:r>
            <w:r w:rsidRPr="00A71CD0">
              <w:rPr>
                <w:rFonts w:ascii="Cambria" w:hAnsi="Cambria" w:cs="Cambria"/>
              </w:rPr>
              <w:t> </w:t>
            </w:r>
            <w:r w:rsidRPr="00A71CD0">
              <w:t>508</w:t>
            </w:r>
            <w:r w:rsidRPr="00A71CD0">
              <w:rPr>
                <w:rFonts w:ascii="Cambria" w:hAnsi="Cambria" w:cs="Cambria"/>
              </w:rPr>
              <w:t> </w:t>
            </w:r>
            <w:r w:rsidRPr="00A71CD0">
              <w:t>977</w:t>
            </w:r>
          </w:p>
        </w:tc>
        <w:tc>
          <w:tcPr>
            <w:tcW w:w="1020" w:type="dxa"/>
          </w:tcPr>
          <w:p w14:paraId="62BB5734" w14:textId="77777777" w:rsidR="00000000" w:rsidRPr="00A71CD0" w:rsidRDefault="006B46A0" w:rsidP="00B70C73">
            <w:pPr>
              <w:jc w:val="right"/>
            </w:pPr>
            <w:r w:rsidRPr="00A71CD0">
              <w:t>19</w:t>
            </w:r>
            <w:r w:rsidRPr="00A71CD0">
              <w:rPr>
                <w:rFonts w:ascii="Cambria" w:hAnsi="Cambria" w:cs="Cambria"/>
              </w:rPr>
              <w:t> </w:t>
            </w:r>
            <w:r w:rsidRPr="00A71CD0">
              <w:t>603</w:t>
            </w:r>
            <w:r w:rsidRPr="00A71CD0">
              <w:rPr>
                <w:rFonts w:ascii="Cambria" w:hAnsi="Cambria" w:cs="Cambria"/>
              </w:rPr>
              <w:t> </w:t>
            </w:r>
            <w:r w:rsidRPr="00A71CD0">
              <w:t>203</w:t>
            </w:r>
          </w:p>
        </w:tc>
        <w:tc>
          <w:tcPr>
            <w:tcW w:w="1020" w:type="dxa"/>
          </w:tcPr>
          <w:p w14:paraId="480D4C05" w14:textId="77777777" w:rsidR="00000000" w:rsidRPr="00A71CD0" w:rsidRDefault="006B46A0" w:rsidP="00B70C73">
            <w:pPr>
              <w:jc w:val="right"/>
            </w:pPr>
            <w:r w:rsidRPr="00A71CD0">
              <w:t>5,9</w:t>
            </w:r>
          </w:p>
        </w:tc>
      </w:tr>
      <w:tr w:rsidR="00000000" w:rsidRPr="00A71CD0" w14:paraId="097E22D5" w14:textId="77777777" w:rsidTr="00B70C73">
        <w:trPr>
          <w:trHeight w:val="380"/>
        </w:trPr>
        <w:tc>
          <w:tcPr>
            <w:tcW w:w="1020" w:type="dxa"/>
          </w:tcPr>
          <w:p w14:paraId="08E97BC5" w14:textId="77777777" w:rsidR="00000000" w:rsidRPr="00A71CD0" w:rsidRDefault="006B46A0" w:rsidP="00B70C73"/>
        </w:tc>
        <w:tc>
          <w:tcPr>
            <w:tcW w:w="4080" w:type="dxa"/>
          </w:tcPr>
          <w:p w14:paraId="003DF383" w14:textId="77777777" w:rsidR="00000000" w:rsidRPr="00A71CD0" w:rsidRDefault="006B46A0" w:rsidP="00B70C73">
            <w:r w:rsidRPr="00A71CD0">
              <w:t>Sum kategori 13.80</w:t>
            </w:r>
          </w:p>
        </w:tc>
        <w:tc>
          <w:tcPr>
            <w:tcW w:w="1020" w:type="dxa"/>
          </w:tcPr>
          <w:p w14:paraId="63B38BE1" w14:textId="77777777" w:rsidR="00000000" w:rsidRPr="00A71CD0" w:rsidRDefault="006B46A0" w:rsidP="00B70C73">
            <w:pPr>
              <w:jc w:val="right"/>
            </w:pPr>
            <w:r w:rsidRPr="00A71CD0">
              <w:t>22</w:t>
            </w:r>
            <w:r w:rsidRPr="00A71CD0">
              <w:rPr>
                <w:rFonts w:ascii="Cambria" w:hAnsi="Cambria" w:cs="Cambria"/>
              </w:rPr>
              <w:t> </w:t>
            </w:r>
            <w:r w:rsidRPr="00A71CD0">
              <w:t>879</w:t>
            </w:r>
            <w:r w:rsidRPr="00A71CD0">
              <w:rPr>
                <w:rFonts w:ascii="Cambria" w:hAnsi="Cambria" w:cs="Cambria"/>
              </w:rPr>
              <w:t> </w:t>
            </w:r>
            <w:r w:rsidRPr="00A71CD0">
              <w:t>485</w:t>
            </w:r>
          </w:p>
        </w:tc>
        <w:tc>
          <w:tcPr>
            <w:tcW w:w="1020" w:type="dxa"/>
          </w:tcPr>
          <w:p w14:paraId="7A0A25C8" w14:textId="77777777" w:rsidR="00000000" w:rsidRPr="00A71CD0" w:rsidRDefault="006B46A0" w:rsidP="00B70C73">
            <w:pPr>
              <w:jc w:val="right"/>
            </w:pPr>
            <w:r w:rsidRPr="00A71CD0">
              <w:t>22</w:t>
            </w:r>
            <w:r w:rsidRPr="00A71CD0">
              <w:rPr>
                <w:rFonts w:ascii="Cambria" w:hAnsi="Cambria" w:cs="Cambria"/>
              </w:rPr>
              <w:t> </w:t>
            </w:r>
            <w:r w:rsidRPr="00A71CD0">
              <w:t>038</w:t>
            </w:r>
            <w:r w:rsidRPr="00A71CD0">
              <w:rPr>
                <w:rFonts w:ascii="Cambria" w:hAnsi="Cambria" w:cs="Cambria"/>
              </w:rPr>
              <w:t> </w:t>
            </w:r>
            <w:r w:rsidRPr="00A71CD0">
              <w:t>710</w:t>
            </w:r>
          </w:p>
        </w:tc>
        <w:tc>
          <w:tcPr>
            <w:tcW w:w="1020" w:type="dxa"/>
          </w:tcPr>
          <w:p w14:paraId="72585939" w14:textId="77777777" w:rsidR="00000000" w:rsidRPr="00A71CD0" w:rsidRDefault="006B46A0" w:rsidP="00B70C73">
            <w:pPr>
              <w:jc w:val="right"/>
            </w:pPr>
            <w:r w:rsidRPr="00A71CD0">
              <w:t>23</w:t>
            </w:r>
            <w:r w:rsidRPr="00A71CD0">
              <w:rPr>
                <w:rFonts w:ascii="Cambria" w:hAnsi="Cambria" w:cs="Cambria"/>
              </w:rPr>
              <w:t> </w:t>
            </w:r>
            <w:r w:rsidRPr="00A71CD0">
              <w:t>109</w:t>
            </w:r>
            <w:r w:rsidRPr="00A71CD0">
              <w:rPr>
                <w:rFonts w:ascii="Cambria" w:hAnsi="Cambria" w:cs="Cambria"/>
              </w:rPr>
              <w:t> </w:t>
            </w:r>
            <w:r w:rsidRPr="00A71CD0">
              <w:t>543</w:t>
            </w:r>
          </w:p>
        </w:tc>
        <w:tc>
          <w:tcPr>
            <w:tcW w:w="1020" w:type="dxa"/>
          </w:tcPr>
          <w:p w14:paraId="4263CB61" w14:textId="77777777" w:rsidR="00000000" w:rsidRPr="00A71CD0" w:rsidRDefault="006B46A0" w:rsidP="00B70C73">
            <w:pPr>
              <w:jc w:val="right"/>
            </w:pPr>
            <w:r w:rsidRPr="00A71CD0">
              <w:t>4,9</w:t>
            </w:r>
          </w:p>
        </w:tc>
      </w:tr>
    </w:tbl>
    <w:p w14:paraId="08B2357D" w14:textId="77777777" w:rsidR="00000000" w:rsidRPr="00A71CD0" w:rsidRDefault="006B46A0" w:rsidP="00A71CD0">
      <w:pPr>
        <w:pStyle w:val="avsnitt-tittel"/>
      </w:pPr>
      <w:r w:rsidRPr="00A71CD0">
        <w:t>Inntekter under programkategori 13.80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1562D533" w14:textId="77777777" w:rsidTr="00B70C73">
        <w:trPr>
          <w:trHeight w:val="640"/>
          <w:hidden/>
        </w:trPr>
        <w:tc>
          <w:tcPr>
            <w:tcW w:w="1020" w:type="dxa"/>
            <w:shd w:val="clear" w:color="auto" w:fill="FFFFFF"/>
          </w:tcPr>
          <w:p w14:paraId="37BAA805" w14:textId="77777777" w:rsidR="00000000" w:rsidRPr="00A71CD0" w:rsidRDefault="006B46A0" w:rsidP="00B70C73">
            <w:pPr>
              <w:pStyle w:val="Tabellnavn"/>
            </w:pPr>
            <w:r w:rsidRPr="00A71CD0">
              <w:t>PIKL</w:t>
            </w:r>
          </w:p>
        </w:tc>
        <w:tc>
          <w:tcPr>
            <w:tcW w:w="4080" w:type="dxa"/>
          </w:tcPr>
          <w:p w14:paraId="0ECC96B8" w14:textId="77777777" w:rsidR="00000000" w:rsidRPr="00A71CD0" w:rsidRDefault="006B46A0" w:rsidP="00B70C73">
            <w:pPr>
              <w:pStyle w:val="Tabellnavn"/>
            </w:pPr>
          </w:p>
        </w:tc>
        <w:tc>
          <w:tcPr>
            <w:tcW w:w="1020" w:type="dxa"/>
          </w:tcPr>
          <w:p w14:paraId="59BECE95" w14:textId="77777777" w:rsidR="00000000" w:rsidRPr="00A71CD0" w:rsidRDefault="006B46A0" w:rsidP="00B70C73">
            <w:pPr>
              <w:pStyle w:val="Tabellnavn"/>
              <w:jc w:val="right"/>
            </w:pPr>
          </w:p>
        </w:tc>
        <w:tc>
          <w:tcPr>
            <w:tcW w:w="1020" w:type="dxa"/>
          </w:tcPr>
          <w:p w14:paraId="08081DBF" w14:textId="77777777" w:rsidR="00000000" w:rsidRPr="00A71CD0" w:rsidRDefault="006B46A0" w:rsidP="00B70C73">
            <w:pPr>
              <w:pStyle w:val="Tabellnavn"/>
              <w:jc w:val="right"/>
            </w:pPr>
          </w:p>
        </w:tc>
        <w:tc>
          <w:tcPr>
            <w:tcW w:w="1020" w:type="dxa"/>
          </w:tcPr>
          <w:p w14:paraId="3A69E647" w14:textId="77777777" w:rsidR="00000000" w:rsidRPr="00A71CD0" w:rsidRDefault="006B46A0" w:rsidP="00B70C73">
            <w:pPr>
              <w:pStyle w:val="Tabellnavn"/>
              <w:jc w:val="right"/>
            </w:pPr>
          </w:p>
        </w:tc>
        <w:tc>
          <w:tcPr>
            <w:tcW w:w="1020" w:type="dxa"/>
          </w:tcPr>
          <w:p w14:paraId="0BB40CFC"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13F0EDAC" w14:textId="77777777" w:rsidTr="00B70C73">
        <w:trPr>
          <w:trHeight w:val="600"/>
        </w:trPr>
        <w:tc>
          <w:tcPr>
            <w:tcW w:w="1020" w:type="dxa"/>
          </w:tcPr>
          <w:p w14:paraId="0B99BB1B" w14:textId="77777777" w:rsidR="00000000" w:rsidRPr="00A71CD0" w:rsidRDefault="006B46A0" w:rsidP="00B70C73">
            <w:r w:rsidRPr="00A71CD0">
              <w:t>Kap.</w:t>
            </w:r>
          </w:p>
        </w:tc>
        <w:tc>
          <w:tcPr>
            <w:tcW w:w="4080" w:type="dxa"/>
          </w:tcPr>
          <w:p w14:paraId="23ABA96B" w14:textId="77777777" w:rsidR="00000000" w:rsidRPr="00A71CD0" w:rsidRDefault="006B46A0" w:rsidP="00B70C73">
            <w:r w:rsidRPr="00A71CD0">
              <w:t>Betegnelse</w:t>
            </w:r>
          </w:p>
        </w:tc>
        <w:tc>
          <w:tcPr>
            <w:tcW w:w="1020" w:type="dxa"/>
          </w:tcPr>
          <w:p w14:paraId="0B8F209A" w14:textId="77777777" w:rsidR="00000000" w:rsidRPr="00A71CD0" w:rsidRDefault="006B46A0" w:rsidP="00B70C73">
            <w:pPr>
              <w:jc w:val="right"/>
            </w:pPr>
            <w:r w:rsidRPr="00A71CD0">
              <w:t>Regnskap 2020</w:t>
            </w:r>
          </w:p>
        </w:tc>
        <w:tc>
          <w:tcPr>
            <w:tcW w:w="1020" w:type="dxa"/>
          </w:tcPr>
          <w:p w14:paraId="0CE2664D" w14:textId="77777777" w:rsidR="00000000" w:rsidRPr="00A71CD0" w:rsidRDefault="006B46A0" w:rsidP="00B70C73">
            <w:pPr>
              <w:jc w:val="right"/>
            </w:pPr>
            <w:r w:rsidRPr="00A71CD0">
              <w:t xml:space="preserve">Saldert </w:t>
            </w:r>
            <w:r w:rsidRPr="00A71CD0">
              <w:br/>
              <w:t>budsjett 2021</w:t>
            </w:r>
          </w:p>
        </w:tc>
        <w:tc>
          <w:tcPr>
            <w:tcW w:w="1020" w:type="dxa"/>
          </w:tcPr>
          <w:p w14:paraId="647B4DD8" w14:textId="77777777" w:rsidR="00000000" w:rsidRPr="00A71CD0" w:rsidRDefault="006B46A0" w:rsidP="00B70C73">
            <w:pPr>
              <w:jc w:val="right"/>
            </w:pPr>
            <w:r w:rsidRPr="00A71CD0">
              <w:t xml:space="preserve">Forslag </w:t>
            </w:r>
            <w:r w:rsidRPr="00A71CD0">
              <w:br/>
              <w:t>2022</w:t>
            </w:r>
          </w:p>
        </w:tc>
        <w:tc>
          <w:tcPr>
            <w:tcW w:w="1020" w:type="dxa"/>
          </w:tcPr>
          <w:p w14:paraId="6966484F" w14:textId="77777777" w:rsidR="00000000" w:rsidRPr="00A71CD0" w:rsidRDefault="006B46A0" w:rsidP="00B70C73">
            <w:pPr>
              <w:jc w:val="right"/>
            </w:pPr>
            <w:r w:rsidRPr="00A71CD0">
              <w:t xml:space="preserve">Endring </w:t>
            </w:r>
            <w:r w:rsidRPr="00A71CD0">
              <w:br/>
              <w:t>i pst.</w:t>
            </w:r>
          </w:p>
        </w:tc>
      </w:tr>
      <w:tr w:rsidR="00000000" w:rsidRPr="00A71CD0" w14:paraId="4C0F6CEE" w14:textId="77777777" w:rsidTr="00B70C73">
        <w:trPr>
          <w:trHeight w:val="380"/>
        </w:trPr>
        <w:tc>
          <w:tcPr>
            <w:tcW w:w="1020" w:type="dxa"/>
          </w:tcPr>
          <w:p w14:paraId="1CDA9356" w14:textId="77777777" w:rsidR="00000000" w:rsidRPr="00A71CD0" w:rsidRDefault="006B46A0" w:rsidP="00B70C73">
            <w:r w:rsidRPr="00A71CD0">
              <w:t>3585</w:t>
            </w:r>
          </w:p>
        </w:tc>
        <w:tc>
          <w:tcPr>
            <w:tcW w:w="4080" w:type="dxa"/>
          </w:tcPr>
          <w:p w14:paraId="08531865" w14:textId="77777777" w:rsidR="00000000" w:rsidRPr="00A71CD0" w:rsidRDefault="006B46A0" w:rsidP="00B70C73">
            <w:r w:rsidRPr="00A71CD0">
              <w:t>Husleietvistutvalget</w:t>
            </w:r>
          </w:p>
        </w:tc>
        <w:tc>
          <w:tcPr>
            <w:tcW w:w="1020" w:type="dxa"/>
          </w:tcPr>
          <w:p w14:paraId="76DB9F79" w14:textId="77777777" w:rsidR="00000000" w:rsidRPr="00A71CD0" w:rsidRDefault="006B46A0" w:rsidP="00B70C73">
            <w:pPr>
              <w:jc w:val="right"/>
            </w:pPr>
            <w:r w:rsidRPr="00A71CD0">
              <w:t>1</w:t>
            </w:r>
            <w:r w:rsidRPr="00A71CD0">
              <w:rPr>
                <w:rFonts w:ascii="Cambria" w:hAnsi="Cambria" w:cs="Cambria"/>
              </w:rPr>
              <w:t> </w:t>
            </w:r>
            <w:r w:rsidRPr="00A71CD0">
              <w:t>529</w:t>
            </w:r>
          </w:p>
        </w:tc>
        <w:tc>
          <w:tcPr>
            <w:tcW w:w="1020" w:type="dxa"/>
          </w:tcPr>
          <w:p w14:paraId="6281DB6B" w14:textId="77777777" w:rsidR="00000000" w:rsidRPr="00A71CD0" w:rsidRDefault="006B46A0" w:rsidP="00B70C73">
            <w:pPr>
              <w:jc w:val="right"/>
            </w:pPr>
            <w:r w:rsidRPr="00A71CD0">
              <w:t>1</w:t>
            </w:r>
            <w:r w:rsidRPr="00A71CD0">
              <w:rPr>
                <w:rFonts w:ascii="Cambria" w:hAnsi="Cambria" w:cs="Cambria"/>
              </w:rPr>
              <w:t> </w:t>
            </w:r>
            <w:r w:rsidRPr="00A71CD0">
              <w:t>820</w:t>
            </w:r>
          </w:p>
        </w:tc>
        <w:tc>
          <w:tcPr>
            <w:tcW w:w="1020" w:type="dxa"/>
          </w:tcPr>
          <w:p w14:paraId="2ACB7875" w14:textId="77777777" w:rsidR="00000000" w:rsidRPr="00A71CD0" w:rsidRDefault="006B46A0" w:rsidP="00B70C73">
            <w:pPr>
              <w:jc w:val="right"/>
            </w:pPr>
            <w:r w:rsidRPr="00A71CD0">
              <w:t>2</w:t>
            </w:r>
            <w:r w:rsidRPr="00A71CD0">
              <w:rPr>
                <w:rFonts w:ascii="Cambria" w:hAnsi="Cambria" w:cs="Cambria"/>
              </w:rPr>
              <w:t> </w:t>
            </w:r>
            <w:r w:rsidRPr="00A71CD0">
              <w:t>693</w:t>
            </w:r>
          </w:p>
        </w:tc>
        <w:tc>
          <w:tcPr>
            <w:tcW w:w="1020" w:type="dxa"/>
          </w:tcPr>
          <w:p w14:paraId="5AD8D926" w14:textId="77777777" w:rsidR="00000000" w:rsidRPr="00A71CD0" w:rsidRDefault="006B46A0" w:rsidP="00B70C73">
            <w:pPr>
              <w:jc w:val="right"/>
            </w:pPr>
            <w:r w:rsidRPr="00A71CD0">
              <w:t>48,0</w:t>
            </w:r>
          </w:p>
        </w:tc>
      </w:tr>
      <w:tr w:rsidR="00000000" w:rsidRPr="00A71CD0" w14:paraId="2B90CD55" w14:textId="77777777" w:rsidTr="00B70C73">
        <w:trPr>
          <w:trHeight w:val="380"/>
        </w:trPr>
        <w:tc>
          <w:tcPr>
            <w:tcW w:w="1020" w:type="dxa"/>
          </w:tcPr>
          <w:p w14:paraId="06D2D668" w14:textId="77777777" w:rsidR="00000000" w:rsidRPr="00A71CD0" w:rsidRDefault="006B46A0" w:rsidP="00B70C73">
            <w:r w:rsidRPr="00A71CD0">
              <w:t>3587</w:t>
            </w:r>
          </w:p>
        </w:tc>
        <w:tc>
          <w:tcPr>
            <w:tcW w:w="4080" w:type="dxa"/>
          </w:tcPr>
          <w:p w14:paraId="6178157E" w14:textId="77777777" w:rsidR="00000000" w:rsidRPr="00A71CD0" w:rsidRDefault="006B46A0" w:rsidP="00B70C73">
            <w:r w:rsidRPr="00A71CD0">
              <w:t xml:space="preserve">Direktoratet for </w:t>
            </w:r>
            <w:proofErr w:type="spellStart"/>
            <w:r w:rsidRPr="00A71CD0">
              <w:t>byggkvalitet</w:t>
            </w:r>
            <w:proofErr w:type="spellEnd"/>
          </w:p>
        </w:tc>
        <w:tc>
          <w:tcPr>
            <w:tcW w:w="1020" w:type="dxa"/>
          </w:tcPr>
          <w:p w14:paraId="56DD6813" w14:textId="77777777" w:rsidR="00000000" w:rsidRPr="00A71CD0" w:rsidRDefault="006B46A0" w:rsidP="00B70C73">
            <w:pPr>
              <w:jc w:val="right"/>
            </w:pPr>
            <w:r w:rsidRPr="00A71CD0">
              <w:t>39</w:t>
            </w:r>
            <w:r w:rsidRPr="00A71CD0">
              <w:rPr>
                <w:rFonts w:ascii="Cambria" w:hAnsi="Cambria" w:cs="Cambria"/>
              </w:rPr>
              <w:t> </w:t>
            </w:r>
            <w:r w:rsidRPr="00A71CD0">
              <w:t>076</w:t>
            </w:r>
          </w:p>
        </w:tc>
        <w:tc>
          <w:tcPr>
            <w:tcW w:w="1020" w:type="dxa"/>
          </w:tcPr>
          <w:p w14:paraId="06EE90ED" w14:textId="77777777" w:rsidR="00000000" w:rsidRPr="00A71CD0" w:rsidRDefault="006B46A0" w:rsidP="00B70C73">
            <w:pPr>
              <w:jc w:val="right"/>
            </w:pPr>
            <w:r w:rsidRPr="00A71CD0">
              <w:t>39</w:t>
            </w:r>
            <w:r w:rsidRPr="00A71CD0">
              <w:rPr>
                <w:rFonts w:ascii="Cambria" w:hAnsi="Cambria" w:cs="Cambria"/>
              </w:rPr>
              <w:t> </w:t>
            </w:r>
            <w:r w:rsidRPr="00A71CD0">
              <w:t>069</w:t>
            </w:r>
          </w:p>
        </w:tc>
        <w:tc>
          <w:tcPr>
            <w:tcW w:w="1020" w:type="dxa"/>
          </w:tcPr>
          <w:p w14:paraId="093A766B" w14:textId="77777777" w:rsidR="00000000" w:rsidRPr="00A71CD0" w:rsidRDefault="006B46A0" w:rsidP="00B70C73">
            <w:pPr>
              <w:jc w:val="right"/>
            </w:pPr>
            <w:r w:rsidRPr="00A71CD0">
              <w:t>38</w:t>
            </w:r>
            <w:r w:rsidRPr="00A71CD0">
              <w:rPr>
                <w:rFonts w:ascii="Cambria" w:hAnsi="Cambria" w:cs="Cambria"/>
              </w:rPr>
              <w:t> </w:t>
            </w:r>
            <w:r w:rsidRPr="00A71CD0">
              <w:t>876</w:t>
            </w:r>
          </w:p>
        </w:tc>
        <w:tc>
          <w:tcPr>
            <w:tcW w:w="1020" w:type="dxa"/>
          </w:tcPr>
          <w:p w14:paraId="22DDA1B1" w14:textId="77777777" w:rsidR="00000000" w:rsidRPr="00A71CD0" w:rsidRDefault="006B46A0" w:rsidP="00B70C73">
            <w:pPr>
              <w:jc w:val="right"/>
            </w:pPr>
            <w:r w:rsidRPr="00A71CD0">
              <w:t>-0,5</w:t>
            </w:r>
          </w:p>
        </w:tc>
      </w:tr>
      <w:tr w:rsidR="00000000" w:rsidRPr="00A71CD0" w14:paraId="26669553" w14:textId="77777777" w:rsidTr="00B70C73">
        <w:trPr>
          <w:trHeight w:val="380"/>
        </w:trPr>
        <w:tc>
          <w:tcPr>
            <w:tcW w:w="1020" w:type="dxa"/>
          </w:tcPr>
          <w:p w14:paraId="6D21FB09" w14:textId="77777777" w:rsidR="00000000" w:rsidRPr="00A71CD0" w:rsidRDefault="006B46A0" w:rsidP="00B70C73">
            <w:r w:rsidRPr="00A71CD0">
              <w:lastRenderedPageBreak/>
              <w:t>5312</w:t>
            </w:r>
          </w:p>
        </w:tc>
        <w:tc>
          <w:tcPr>
            <w:tcW w:w="4080" w:type="dxa"/>
          </w:tcPr>
          <w:p w14:paraId="4BA87B36" w14:textId="77777777" w:rsidR="00000000" w:rsidRPr="00A71CD0" w:rsidRDefault="006B46A0" w:rsidP="00B70C73">
            <w:r w:rsidRPr="00A71CD0">
              <w:t>Husbanken</w:t>
            </w:r>
          </w:p>
        </w:tc>
        <w:tc>
          <w:tcPr>
            <w:tcW w:w="1020" w:type="dxa"/>
          </w:tcPr>
          <w:p w14:paraId="198B92AC" w14:textId="77777777" w:rsidR="00000000" w:rsidRPr="00A71CD0" w:rsidRDefault="006B46A0" w:rsidP="00B70C73">
            <w:pPr>
              <w:jc w:val="right"/>
            </w:pPr>
            <w:r w:rsidRPr="00A71CD0">
              <w:t>13</w:t>
            </w:r>
            <w:r w:rsidRPr="00A71CD0">
              <w:rPr>
                <w:rFonts w:ascii="Cambria" w:hAnsi="Cambria" w:cs="Cambria"/>
              </w:rPr>
              <w:t> </w:t>
            </w:r>
            <w:r w:rsidRPr="00A71CD0">
              <w:t>361</w:t>
            </w:r>
            <w:r w:rsidRPr="00A71CD0">
              <w:rPr>
                <w:rFonts w:ascii="Cambria" w:hAnsi="Cambria" w:cs="Cambria"/>
              </w:rPr>
              <w:t> </w:t>
            </w:r>
            <w:r w:rsidRPr="00A71CD0">
              <w:t>694</w:t>
            </w:r>
          </w:p>
        </w:tc>
        <w:tc>
          <w:tcPr>
            <w:tcW w:w="1020" w:type="dxa"/>
          </w:tcPr>
          <w:p w14:paraId="1A8691F9" w14:textId="77777777" w:rsidR="00000000" w:rsidRPr="00A71CD0" w:rsidRDefault="006B46A0" w:rsidP="00B70C73">
            <w:pPr>
              <w:jc w:val="right"/>
            </w:pPr>
            <w:r w:rsidRPr="00A71CD0">
              <w:t>12</w:t>
            </w:r>
            <w:r w:rsidRPr="00A71CD0">
              <w:rPr>
                <w:rFonts w:ascii="Cambria" w:hAnsi="Cambria" w:cs="Cambria"/>
              </w:rPr>
              <w:t> </w:t>
            </w:r>
            <w:r w:rsidRPr="00A71CD0">
              <w:t>826</w:t>
            </w:r>
            <w:r w:rsidRPr="00A71CD0">
              <w:rPr>
                <w:rFonts w:ascii="Cambria" w:hAnsi="Cambria" w:cs="Cambria"/>
              </w:rPr>
              <w:t> </w:t>
            </w:r>
            <w:r w:rsidRPr="00A71CD0">
              <w:t>503</w:t>
            </w:r>
          </w:p>
        </w:tc>
        <w:tc>
          <w:tcPr>
            <w:tcW w:w="1020" w:type="dxa"/>
          </w:tcPr>
          <w:p w14:paraId="379ACDDB" w14:textId="77777777" w:rsidR="00000000" w:rsidRPr="00A71CD0" w:rsidRDefault="006B46A0" w:rsidP="00B70C73">
            <w:pPr>
              <w:jc w:val="right"/>
            </w:pPr>
            <w:r w:rsidRPr="00A71CD0">
              <w:t>12</w:t>
            </w:r>
            <w:r w:rsidRPr="00A71CD0">
              <w:rPr>
                <w:rFonts w:ascii="Cambria" w:hAnsi="Cambria" w:cs="Cambria"/>
              </w:rPr>
              <w:t> </w:t>
            </w:r>
            <w:r w:rsidRPr="00A71CD0">
              <w:t>911</w:t>
            </w:r>
            <w:r w:rsidRPr="00A71CD0">
              <w:rPr>
                <w:rFonts w:ascii="Cambria" w:hAnsi="Cambria" w:cs="Cambria"/>
              </w:rPr>
              <w:t> </w:t>
            </w:r>
            <w:r w:rsidRPr="00A71CD0">
              <w:t>629</w:t>
            </w:r>
          </w:p>
        </w:tc>
        <w:tc>
          <w:tcPr>
            <w:tcW w:w="1020" w:type="dxa"/>
          </w:tcPr>
          <w:p w14:paraId="48D82093" w14:textId="77777777" w:rsidR="00000000" w:rsidRPr="00A71CD0" w:rsidRDefault="006B46A0" w:rsidP="00B70C73">
            <w:pPr>
              <w:jc w:val="right"/>
            </w:pPr>
            <w:r w:rsidRPr="00A71CD0">
              <w:t>0,7</w:t>
            </w:r>
          </w:p>
        </w:tc>
      </w:tr>
      <w:tr w:rsidR="00000000" w:rsidRPr="00A71CD0" w14:paraId="43A3F0E2" w14:textId="77777777" w:rsidTr="00B70C73">
        <w:trPr>
          <w:trHeight w:val="380"/>
        </w:trPr>
        <w:tc>
          <w:tcPr>
            <w:tcW w:w="1020" w:type="dxa"/>
          </w:tcPr>
          <w:p w14:paraId="487B5689" w14:textId="77777777" w:rsidR="00000000" w:rsidRPr="00A71CD0" w:rsidRDefault="006B46A0" w:rsidP="00B70C73">
            <w:r w:rsidRPr="00A71CD0">
              <w:t>5615</w:t>
            </w:r>
          </w:p>
        </w:tc>
        <w:tc>
          <w:tcPr>
            <w:tcW w:w="4080" w:type="dxa"/>
          </w:tcPr>
          <w:p w14:paraId="3EB3A740" w14:textId="77777777" w:rsidR="00000000" w:rsidRPr="00A71CD0" w:rsidRDefault="006B46A0" w:rsidP="00B70C73">
            <w:r w:rsidRPr="00A71CD0">
              <w:t>Husbanken</w:t>
            </w:r>
          </w:p>
        </w:tc>
        <w:tc>
          <w:tcPr>
            <w:tcW w:w="1020" w:type="dxa"/>
          </w:tcPr>
          <w:p w14:paraId="0D242828" w14:textId="77777777" w:rsidR="00000000" w:rsidRPr="00A71CD0" w:rsidRDefault="006B46A0" w:rsidP="00B70C73">
            <w:pPr>
              <w:jc w:val="right"/>
            </w:pPr>
            <w:r w:rsidRPr="00A71CD0">
              <w:t>3</w:t>
            </w:r>
            <w:r w:rsidRPr="00A71CD0">
              <w:rPr>
                <w:rFonts w:ascii="Cambria" w:hAnsi="Cambria" w:cs="Cambria"/>
              </w:rPr>
              <w:t> </w:t>
            </w:r>
            <w:r w:rsidRPr="00A71CD0">
              <w:t>045</w:t>
            </w:r>
            <w:r w:rsidRPr="00A71CD0">
              <w:rPr>
                <w:rFonts w:ascii="Cambria" w:hAnsi="Cambria" w:cs="Cambria"/>
              </w:rPr>
              <w:t> </w:t>
            </w:r>
            <w:r w:rsidRPr="00A71CD0">
              <w:t>418</w:t>
            </w:r>
          </w:p>
        </w:tc>
        <w:tc>
          <w:tcPr>
            <w:tcW w:w="1020" w:type="dxa"/>
          </w:tcPr>
          <w:p w14:paraId="3F253B35" w14:textId="77777777" w:rsidR="00000000" w:rsidRPr="00A71CD0" w:rsidRDefault="006B46A0" w:rsidP="00B70C73">
            <w:pPr>
              <w:jc w:val="right"/>
            </w:pPr>
            <w:r w:rsidRPr="00A71CD0">
              <w:t>1</w:t>
            </w:r>
            <w:r w:rsidRPr="00A71CD0">
              <w:rPr>
                <w:rFonts w:ascii="Cambria" w:hAnsi="Cambria" w:cs="Cambria"/>
              </w:rPr>
              <w:t> </w:t>
            </w:r>
            <w:r w:rsidRPr="00A71CD0">
              <w:t>820</w:t>
            </w:r>
            <w:r w:rsidRPr="00A71CD0">
              <w:rPr>
                <w:rFonts w:ascii="Cambria" w:hAnsi="Cambria" w:cs="Cambria"/>
              </w:rPr>
              <w:t> </w:t>
            </w:r>
            <w:r w:rsidRPr="00A71CD0">
              <w:t>000</w:t>
            </w:r>
          </w:p>
        </w:tc>
        <w:tc>
          <w:tcPr>
            <w:tcW w:w="1020" w:type="dxa"/>
          </w:tcPr>
          <w:p w14:paraId="125D2E55" w14:textId="77777777" w:rsidR="00000000" w:rsidRPr="00A71CD0" w:rsidRDefault="006B46A0" w:rsidP="00B70C73">
            <w:pPr>
              <w:jc w:val="right"/>
            </w:pPr>
            <w:r w:rsidRPr="00A71CD0">
              <w:t>2</w:t>
            </w:r>
            <w:r w:rsidRPr="00A71CD0">
              <w:rPr>
                <w:rFonts w:ascii="Cambria" w:hAnsi="Cambria" w:cs="Cambria"/>
              </w:rPr>
              <w:t> </w:t>
            </w:r>
            <w:r w:rsidRPr="00A71CD0">
              <w:t>860</w:t>
            </w:r>
            <w:r w:rsidRPr="00A71CD0">
              <w:rPr>
                <w:rFonts w:ascii="Cambria" w:hAnsi="Cambria" w:cs="Cambria"/>
              </w:rPr>
              <w:t> </w:t>
            </w:r>
            <w:r w:rsidRPr="00A71CD0">
              <w:t>000</w:t>
            </w:r>
          </w:p>
        </w:tc>
        <w:tc>
          <w:tcPr>
            <w:tcW w:w="1020" w:type="dxa"/>
          </w:tcPr>
          <w:p w14:paraId="1BC730B3" w14:textId="77777777" w:rsidR="00000000" w:rsidRPr="00A71CD0" w:rsidRDefault="006B46A0" w:rsidP="00B70C73">
            <w:pPr>
              <w:jc w:val="right"/>
            </w:pPr>
            <w:r w:rsidRPr="00A71CD0">
              <w:t>57,1</w:t>
            </w:r>
          </w:p>
        </w:tc>
      </w:tr>
      <w:tr w:rsidR="00000000" w:rsidRPr="00A71CD0" w14:paraId="6ECFA81D" w14:textId="77777777" w:rsidTr="00B70C73">
        <w:trPr>
          <w:trHeight w:val="380"/>
        </w:trPr>
        <w:tc>
          <w:tcPr>
            <w:tcW w:w="1020" w:type="dxa"/>
          </w:tcPr>
          <w:p w14:paraId="035CEE3D" w14:textId="77777777" w:rsidR="00000000" w:rsidRPr="00A71CD0" w:rsidRDefault="006B46A0" w:rsidP="00B70C73"/>
        </w:tc>
        <w:tc>
          <w:tcPr>
            <w:tcW w:w="4080" w:type="dxa"/>
          </w:tcPr>
          <w:p w14:paraId="1F2C4F5D" w14:textId="77777777" w:rsidR="00000000" w:rsidRPr="00A71CD0" w:rsidRDefault="006B46A0" w:rsidP="00B70C73">
            <w:r w:rsidRPr="00A71CD0">
              <w:t>Sum kategori 13.80</w:t>
            </w:r>
          </w:p>
        </w:tc>
        <w:tc>
          <w:tcPr>
            <w:tcW w:w="1020" w:type="dxa"/>
          </w:tcPr>
          <w:p w14:paraId="01ED54EB" w14:textId="77777777" w:rsidR="00000000" w:rsidRPr="00A71CD0" w:rsidRDefault="006B46A0" w:rsidP="00B70C73">
            <w:pPr>
              <w:jc w:val="right"/>
            </w:pPr>
            <w:r w:rsidRPr="00A71CD0">
              <w:t>16</w:t>
            </w:r>
            <w:r w:rsidRPr="00A71CD0">
              <w:rPr>
                <w:rFonts w:ascii="Cambria" w:hAnsi="Cambria" w:cs="Cambria"/>
              </w:rPr>
              <w:t> </w:t>
            </w:r>
            <w:r w:rsidRPr="00A71CD0">
              <w:t>447</w:t>
            </w:r>
            <w:r w:rsidRPr="00A71CD0">
              <w:rPr>
                <w:rFonts w:ascii="Cambria" w:hAnsi="Cambria" w:cs="Cambria"/>
              </w:rPr>
              <w:t> </w:t>
            </w:r>
            <w:r w:rsidRPr="00A71CD0">
              <w:t>717</w:t>
            </w:r>
          </w:p>
        </w:tc>
        <w:tc>
          <w:tcPr>
            <w:tcW w:w="1020" w:type="dxa"/>
          </w:tcPr>
          <w:p w14:paraId="08DF5C58" w14:textId="77777777" w:rsidR="00000000" w:rsidRPr="00A71CD0" w:rsidRDefault="006B46A0" w:rsidP="00B70C73">
            <w:pPr>
              <w:jc w:val="right"/>
            </w:pPr>
            <w:r w:rsidRPr="00A71CD0">
              <w:t>14</w:t>
            </w:r>
            <w:r w:rsidRPr="00A71CD0">
              <w:rPr>
                <w:rFonts w:ascii="Cambria" w:hAnsi="Cambria" w:cs="Cambria"/>
              </w:rPr>
              <w:t> </w:t>
            </w:r>
            <w:r w:rsidRPr="00A71CD0">
              <w:t>687</w:t>
            </w:r>
            <w:r w:rsidRPr="00A71CD0">
              <w:rPr>
                <w:rFonts w:ascii="Cambria" w:hAnsi="Cambria" w:cs="Cambria"/>
              </w:rPr>
              <w:t> </w:t>
            </w:r>
            <w:r w:rsidRPr="00A71CD0">
              <w:t>392</w:t>
            </w:r>
          </w:p>
        </w:tc>
        <w:tc>
          <w:tcPr>
            <w:tcW w:w="1020" w:type="dxa"/>
          </w:tcPr>
          <w:p w14:paraId="7BE64C72" w14:textId="77777777" w:rsidR="00000000" w:rsidRPr="00A71CD0" w:rsidRDefault="006B46A0" w:rsidP="00B70C73">
            <w:pPr>
              <w:jc w:val="right"/>
            </w:pPr>
            <w:r w:rsidRPr="00A71CD0">
              <w:t>15</w:t>
            </w:r>
            <w:r w:rsidRPr="00A71CD0">
              <w:rPr>
                <w:rFonts w:ascii="Cambria" w:hAnsi="Cambria" w:cs="Cambria"/>
              </w:rPr>
              <w:t> </w:t>
            </w:r>
            <w:r w:rsidRPr="00A71CD0">
              <w:t>813</w:t>
            </w:r>
            <w:r w:rsidRPr="00A71CD0">
              <w:rPr>
                <w:rFonts w:ascii="Cambria" w:hAnsi="Cambria" w:cs="Cambria"/>
              </w:rPr>
              <w:t> </w:t>
            </w:r>
            <w:r w:rsidRPr="00A71CD0">
              <w:t>198</w:t>
            </w:r>
          </w:p>
        </w:tc>
        <w:tc>
          <w:tcPr>
            <w:tcW w:w="1020" w:type="dxa"/>
          </w:tcPr>
          <w:p w14:paraId="4D0FB641" w14:textId="77777777" w:rsidR="00000000" w:rsidRPr="00A71CD0" w:rsidRDefault="006B46A0" w:rsidP="00B70C73">
            <w:pPr>
              <w:jc w:val="right"/>
            </w:pPr>
            <w:r w:rsidRPr="00A71CD0">
              <w:t>7,7</w:t>
            </w:r>
          </w:p>
        </w:tc>
      </w:tr>
    </w:tbl>
    <w:p w14:paraId="2877086A" w14:textId="77777777" w:rsidR="00000000" w:rsidRPr="00A71CD0" w:rsidRDefault="006B46A0" w:rsidP="00A71CD0">
      <w:pPr>
        <w:pStyle w:val="Undertittel"/>
      </w:pPr>
      <w:r w:rsidRPr="00A71CD0">
        <w:t>Innledning</w:t>
      </w:r>
    </w:p>
    <w:p w14:paraId="798AA2C5" w14:textId="77777777" w:rsidR="00000000" w:rsidRPr="00A71CD0" w:rsidRDefault="006B46A0" w:rsidP="00A71CD0">
      <w:r w:rsidRPr="00A71CD0">
        <w:t>Staten sørger for gode rammer for bolig- og bygningssektoren gjennom å utvikle og forvalte regelverk, økonomiske ordninger og kunnskap. Det er kommunene som iverksetter bolig- og bygningspolitikken lokalt, mens det i hovedsak er</w:t>
      </w:r>
      <w:r w:rsidRPr="00A71CD0">
        <w:t xml:space="preserve"> private som bygger, utbedrer og finansierer bolig- og bygningsmassen.</w:t>
      </w:r>
    </w:p>
    <w:p w14:paraId="56935EB8" w14:textId="77777777" w:rsidR="00000000" w:rsidRPr="00A71CD0" w:rsidRDefault="006B46A0" w:rsidP="00A71CD0">
      <w:r w:rsidRPr="00A71CD0">
        <w:t>Kommunal- og moderniseringsdepartementet skal bidra til at vanskeligstilte på boligmarkedet kan skaffe seg en egnet bolig og beholde den. Departementet har også ansvaret for regelverk o</w:t>
      </w:r>
      <w:r w:rsidRPr="00A71CD0">
        <w:t xml:space="preserve">g andre virkemidler som skal fremme god </w:t>
      </w:r>
      <w:proofErr w:type="spellStart"/>
      <w:r w:rsidRPr="00A71CD0">
        <w:t>byggkvalitet</w:t>
      </w:r>
      <w:proofErr w:type="spellEnd"/>
      <w:r w:rsidRPr="00A71CD0">
        <w:t xml:space="preserve"> og effektive prosesser i byggesaker. Departementet har ansvaret for plan- og bygningsloven. Lovens plandel er omtalt under programkategori 13.90. I tillegg har departementet ansvar for å sikre balansert </w:t>
      </w:r>
      <w:r w:rsidRPr="00A71CD0">
        <w:t>regulering av rettigheter og plikter ved leie av bolig og blant boligeiere, herunder boligbyggelagsloven, borettslagsloven, eierseksjonsloven og husleieloven.</w:t>
      </w:r>
    </w:p>
    <w:p w14:paraId="6EA59C1F" w14:textId="77777777" w:rsidR="00000000" w:rsidRPr="00A71CD0" w:rsidRDefault="006B46A0" w:rsidP="00A71CD0">
      <w:r w:rsidRPr="00A71CD0">
        <w:t>Kommunal- og moderniseringsdepartementet samarbeider med flere departementer for å sikre en helhe</w:t>
      </w:r>
      <w:r w:rsidRPr="00A71CD0">
        <w:t xml:space="preserve">tlig bolig- og bygningspolitikk. Departementet har tre underliggende virksomheter som er faginstanser på sine områder: Husbanken, Direktoratet for </w:t>
      </w:r>
      <w:proofErr w:type="spellStart"/>
      <w:r w:rsidRPr="00A71CD0">
        <w:t>byggkvalitet</w:t>
      </w:r>
      <w:proofErr w:type="spellEnd"/>
      <w:r w:rsidRPr="00A71CD0">
        <w:t xml:space="preserve"> og Husleietvistutvalget.</w:t>
      </w:r>
    </w:p>
    <w:p w14:paraId="626344F3" w14:textId="77777777" w:rsidR="00000000" w:rsidRPr="00A71CD0" w:rsidRDefault="006B46A0" w:rsidP="00A71CD0">
      <w:r w:rsidRPr="00A71CD0">
        <w:t>Husbanken iverksetter regjeringens boligsosiale politikk gjennom økonom</w:t>
      </w:r>
      <w:r w:rsidRPr="00A71CD0">
        <w:t xml:space="preserve">iske virkemidler som bostøtte, tilskudd og lån. Husbanken legger også til rette for kunnskapsutvikling og kompetanseoverføring til kommuner, frivillig sektor, byggsektoren og andre. I tillegg forvalter Husbanken tilskuddsordninger for andre departementer. </w:t>
      </w:r>
      <w:r w:rsidRPr="00A71CD0">
        <w:t>Selv om det er kommunene som har hovedansvaret for å bistå vanskeligstilte på boligmarkedet, skal statlige aktører sikre gode rammebetingelser. Husbanken støtter opp om kommunenes arbeid både faglig og økonomisk. Frivillige organisasjoner og bruker- og int</w:t>
      </w:r>
      <w:r w:rsidRPr="00A71CD0">
        <w:t>eresseorganisasjoner er viktige samarbeidspartnere.</w:t>
      </w:r>
    </w:p>
    <w:p w14:paraId="15590981" w14:textId="77777777" w:rsidR="00000000" w:rsidRPr="00A71CD0" w:rsidRDefault="006B46A0" w:rsidP="00A71CD0">
      <w:r w:rsidRPr="00A71CD0">
        <w:t xml:space="preserve">Direktoratet for </w:t>
      </w:r>
      <w:proofErr w:type="spellStart"/>
      <w:r w:rsidRPr="00A71CD0">
        <w:t>byggkvalitet</w:t>
      </w:r>
      <w:proofErr w:type="spellEnd"/>
      <w:r w:rsidRPr="00A71CD0">
        <w:t xml:space="preserve"> (</w:t>
      </w:r>
      <w:proofErr w:type="spellStart"/>
      <w:r w:rsidRPr="00A71CD0">
        <w:t>DiBK</w:t>
      </w:r>
      <w:proofErr w:type="spellEnd"/>
      <w:r w:rsidRPr="00A71CD0">
        <w:t xml:space="preserve">) er et nasjonalt kompetansesenter på bygningsområdet. </w:t>
      </w:r>
      <w:proofErr w:type="spellStart"/>
      <w:r w:rsidRPr="00A71CD0">
        <w:t>DiBK</w:t>
      </w:r>
      <w:proofErr w:type="spellEnd"/>
      <w:r w:rsidRPr="00A71CD0">
        <w:t xml:space="preserve"> er tilsynsmyndighet for byggevaremarkedet og har ansvar for den frivillige sentrale godkjenningsordningen for</w:t>
      </w:r>
      <w:r w:rsidRPr="00A71CD0">
        <w:t xml:space="preserve"> foretak med ansvarsrett. Direktoratets arbeid er rettet mot kommunene, aktørene i byggeprosessen, byggevaremarkedet og publikum. Regelverket har stor betydning for blant annet boligbyggingen. </w:t>
      </w:r>
      <w:proofErr w:type="spellStart"/>
      <w:r w:rsidRPr="00A71CD0">
        <w:t>DiBK</w:t>
      </w:r>
      <w:proofErr w:type="spellEnd"/>
      <w:r w:rsidRPr="00A71CD0">
        <w:t xml:space="preserve"> skal ha innsikt i hvordan regelverket virker, og svarer på</w:t>
      </w:r>
      <w:r w:rsidRPr="00A71CD0">
        <w:t xml:space="preserve"> spørsmål om byggesaksforskriften (SAK), </w:t>
      </w:r>
      <w:proofErr w:type="spellStart"/>
      <w:r w:rsidRPr="00A71CD0">
        <w:t>byggteknisk</w:t>
      </w:r>
      <w:proofErr w:type="spellEnd"/>
      <w:r w:rsidRPr="00A71CD0">
        <w:t xml:space="preserve"> forskrift (TEK), omsetning av byggevarer (DOK), ordningen med sentral godkjenning og digitale løsninger for byggesøknader.</w:t>
      </w:r>
    </w:p>
    <w:p w14:paraId="13CE4A92" w14:textId="77777777" w:rsidR="00000000" w:rsidRPr="00A71CD0" w:rsidRDefault="006B46A0" w:rsidP="00A71CD0">
      <w:r w:rsidRPr="00A71CD0">
        <w:t>Husleietvistutvalget (HTU) er et tvisteløsningsorgan som kan behandle alle typer</w:t>
      </w:r>
      <w:r w:rsidRPr="00A71CD0">
        <w:t xml:space="preserve"> tvister om leie av bolig etter husleielovene. Fra 1. september 2021 behandler HTU saker i hele landet. HTU gir også informasjon og veiledning om husleielovene, og besvarer spørsmål fra utleiere og leiere.</w:t>
      </w:r>
    </w:p>
    <w:p w14:paraId="6C0F790F" w14:textId="77777777" w:rsidR="00000000" w:rsidRPr="00A71CD0" w:rsidRDefault="006B46A0" w:rsidP="00A71CD0">
      <w:pPr>
        <w:pStyle w:val="Undertittel"/>
      </w:pPr>
      <w:r w:rsidRPr="00A71CD0">
        <w:t>Mål for programkategorien</w:t>
      </w:r>
    </w:p>
    <w:p w14:paraId="28A4333B" w14:textId="77777777" w:rsidR="00000000" w:rsidRPr="00A71CD0" w:rsidRDefault="006B46A0" w:rsidP="00CA4501">
      <w:pPr>
        <w:pStyle w:val="Nummerertliste"/>
        <w:numPr>
          <w:ilvl w:val="0"/>
          <w:numId w:val="30"/>
        </w:numPr>
      </w:pPr>
      <w:r w:rsidRPr="00A71CD0">
        <w:t>Sikre, miljøvennli</w:t>
      </w:r>
      <w:r w:rsidRPr="00A71CD0">
        <w:t>ge og tilgjengelige boliger og bygg</w:t>
      </w:r>
    </w:p>
    <w:p w14:paraId="3E4E1ECC" w14:textId="77777777" w:rsidR="00000000" w:rsidRPr="00A71CD0" w:rsidRDefault="006B46A0" w:rsidP="00A71CD0">
      <w:pPr>
        <w:pStyle w:val="Nummerertliste"/>
      </w:pPr>
      <w:r w:rsidRPr="00A71CD0">
        <w:t>Effektiv ressursbruk i byggeprosessen</w:t>
      </w:r>
    </w:p>
    <w:p w14:paraId="56005312" w14:textId="77777777" w:rsidR="00000000" w:rsidRPr="00A71CD0" w:rsidRDefault="006B46A0" w:rsidP="00A71CD0">
      <w:pPr>
        <w:pStyle w:val="Nummerertliste"/>
      </w:pPr>
      <w:r w:rsidRPr="00A71CD0">
        <w:t>Vanskeligstilte på boligmarkedet skal kunne skaffe seg og beholde en egnet bolig</w:t>
      </w:r>
    </w:p>
    <w:p w14:paraId="657FC702" w14:textId="77777777" w:rsidR="00000000" w:rsidRPr="00A71CD0" w:rsidRDefault="006B46A0" w:rsidP="00A71CD0">
      <w:pPr>
        <w:pStyle w:val="avsnitt-tittel"/>
      </w:pPr>
      <w:r w:rsidRPr="00A71CD0">
        <w:lastRenderedPageBreak/>
        <w:t>Mål 1 Sikre, miljøv</w:t>
      </w:r>
      <w:r w:rsidRPr="00A71CD0">
        <w:t>ennlige og tilgjengelige boliger og bygg</w:t>
      </w:r>
    </w:p>
    <w:p w14:paraId="72028006" w14:textId="77777777" w:rsidR="00000000" w:rsidRPr="00A71CD0" w:rsidRDefault="006B46A0" w:rsidP="00A71CD0">
      <w:r w:rsidRPr="00A71CD0">
        <w:t>Regjeringen vil at boliger og bygg skal være sikre, miljøvennlige og tilgjengelige. Dette er viktig for å imøtekomme behov som følger av demografiske endringer, miljøutfordringer og klimaendringer. Byggsektorens tot</w:t>
      </w:r>
      <w:r w:rsidRPr="00A71CD0">
        <w:t>ale ressursbruk kan reduseres med avfallsminimering, ombruk og gjenvinning av bygningsmaterialer. Regjeringen vil redusere klimaavtrykket fra bygg. Lavutslippsmaterialer, miljøvennlige byggemetoder og bruk av klimagassregnskap kan bidra til dette. Dette st</w:t>
      </w:r>
      <w:r w:rsidRPr="00A71CD0">
        <w:t xml:space="preserve">øtter opp om </w:t>
      </w:r>
      <w:proofErr w:type="spellStart"/>
      <w:r w:rsidRPr="00A71CD0">
        <w:t>bærekraftsmål</w:t>
      </w:r>
      <w:proofErr w:type="spellEnd"/>
      <w:r w:rsidRPr="00A71CD0">
        <w:t xml:space="preserve"> 13 om å stoppe klimaendringene.</w:t>
      </w:r>
    </w:p>
    <w:p w14:paraId="64F66063" w14:textId="77777777" w:rsidR="00000000" w:rsidRPr="00A71CD0" w:rsidRDefault="006B46A0" w:rsidP="00A71CD0">
      <w:r w:rsidRPr="00A71CD0">
        <w:t>Se omtale av bevilgninger som støtter opp under mål 1 under kap. 581, 587 og 2412.</w:t>
      </w:r>
    </w:p>
    <w:p w14:paraId="5ADC99B1" w14:textId="77777777" w:rsidR="00000000" w:rsidRPr="00A71CD0" w:rsidRDefault="006B46A0" w:rsidP="00A71CD0">
      <w:proofErr w:type="spellStart"/>
      <w:r w:rsidRPr="00A71CD0">
        <w:t>Byggteknisk</w:t>
      </w:r>
      <w:proofErr w:type="spellEnd"/>
      <w:r w:rsidRPr="00A71CD0">
        <w:t xml:space="preserve"> forskrift stiller minimumskrav til kvaliteter i bygg. I tillegg gir </w:t>
      </w:r>
      <w:proofErr w:type="spellStart"/>
      <w:r w:rsidRPr="00A71CD0">
        <w:t>DiBK</w:t>
      </w:r>
      <w:proofErr w:type="spellEnd"/>
      <w:r w:rsidRPr="00A71CD0">
        <w:t xml:space="preserve"> informasjon og veiledning om </w:t>
      </w:r>
      <w:proofErr w:type="spellStart"/>
      <w:r w:rsidRPr="00A71CD0">
        <w:t>byggkvalitet</w:t>
      </w:r>
      <w:proofErr w:type="spellEnd"/>
      <w:r w:rsidRPr="00A71CD0">
        <w:t xml:space="preserve"> til utbyggere, kommuner og privatpersoner, og Husbanken gir lån til miljøvennlige boliger og livsløpsboliger. Husbanken tildeler også tilskudd til heis og tilstandsvurdering.</w:t>
      </w:r>
    </w:p>
    <w:p w14:paraId="5C01126F" w14:textId="77777777" w:rsidR="00000000" w:rsidRPr="00A71CD0" w:rsidRDefault="006B46A0" w:rsidP="00A71CD0">
      <w:pPr>
        <w:pStyle w:val="avsnitt-tittel"/>
      </w:pPr>
      <w:r w:rsidRPr="00A71CD0">
        <w:t>Mål 2 Effektiv ressursbruk i byggeprosessen</w:t>
      </w:r>
    </w:p>
    <w:p w14:paraId="302D252F" w14:textId="77777777" w:rsidR="00000000" w:rsidRPr="00A71CD0" w:rsidRDefault="006B46A0" w:rsidP="00A71CD0">
      <w:r w:rsidRPr="00A71CD0">
        <w:t>Regjeringen vil legge ti</w:t>
      </w:r>
      <w:r w:rsidRPr="00A71CD0">
        <w:t xml:space="preserve">l rette for et enklere og brukerrettet regelverk for plan- og bygningsloven og tilhørende forskrifter. Dette er viktig for effektiv saksbehandling, høy produktivitet og færre </w:t>
      </w:r>
      <w:proofErr w:type="spellStart"/>
      <w:r w:rsidRPr="00A71CD0">
        <w:t>byggfeil</w:t>
      </w:r>
      <w:proofErr w:type="spellEnd"/>
      <w:r w:rsidRPr="00A71CD0">
        <w:t>.</w:t>
      </w:r>
    </w:p>
    <w:p w14:paraId="4EF85563" w14:textId="77777777" w:rsidR="00000000" w:rsidRPr="00A71CD0" w:rsidRDefault="006B46A0" w:rsidP="00A71CD0">
      <w:r w:rsidRPr="00A71CD0">
        <w:t>Se omtale av bevilgninger som støtter opp under mål 2 under kap. 587.</w:t>
      </w:r>
    </w:p>
    <w:p w14:paraId="27F0A496" w14:textId="77777777" w:rsidR="00000000" w:rsidRPr="00A71CD0" w:rsidRDefault="006B46A0" w:rsidP="00A71CD0">
      <w:r w:rsidRPr="00A71CD0">
        <w:t>D</w:t>
      </w:r>
      <w:r w:rsidRPr="00A71CD0">
        <w:t>igitalisering er det viktigste verktøyet for å oppnå en mer effektiv ressursbruk i byggeprosessen. Regjeringen stimulerer til selvbetjeningsløsninger for søknader om byggetillatelser, digital kommunikasjon i byggsektoren og automatisk regelsjekk av byggesø</w:t>
      </w:r>
      <w:r w:rsidRPr="00A71CD0">
        <w:t xml:space="preserve">knader. Regjeringen følger også opp </w:t>
      </w:r>
      <w:proofErr w:type="spellStart"/>
      <w:r w:rsidRPr="00A71CD0">
        <w:t>Byggkvalitetutvalgets</w:t>
      </w:r>
      <w:proofErr w:type="spellEnd"/>
      <w:r w:rsidRPr="00A71CD0">
        <w:t xml:space="preserve"> rapport </w:t>
      </w:r>
      <w:r w:rsidRPr="00A71CD0">
        <w:rPr>
          <w:rStyle w:val="kursiv"/>
        </w:rPr>
        <w:t xml:space="preserve">Forsvarlig </w:t>
      </w:r>
      <w:proofErr w:type="spellStart"/>
      <w:r w:rsidRPr="00A71CD0">
        <w:rPr>
          <w:rStyle w:val="kursiv"/>
        </w:rPr>
        <w:t>byggkvalitet</w:t>
      </w:r>
      <w:proofErr w:type="spellEnd"/>
      <w:r w:rsidRPr="00A71CD0">
        <w:rPr>
          <w:rStyle w:val="kursiv"/>
        </w:rPr>
        <w:t xml:space="preserve"> – kompetanse, kontroll og seriøsitet</w:t>
      </w:r>
      <w:r w:rsidRPr="00A71CD0">
        <w:t xml:space="preserve"> fra 2020, blant annet om hvordan offentlige krav kan bidra til enklere regler og en mer ressurse</w:t>
      </w:r>
      <w:r w:rsidRPr="00A71CD0">
        <w:t>ffektiv byggeprosess.</w:t>
      </w:r>
    </w:p>
    <w:p w14:paraId="55E6DE5D" w14:textId="77777777" w:rsidR="00000000" w:rsidRPr="00A71CD0" w:rsidRDefault="006B46A0" w:rsidP="00A71CD0">
      <w:pPr>
        <w:pStyle w:val="avsnitt-tittel"/>
      </w:pPr>
      <w:r w:rsidRPr="00A71CD0">
        <w:t>Mål 3 Vanskeligstilte på boligmarkedet skal kunne skaffe seg og beholde en egnet bolig</w:t>
      </w:r>
    </w:p>
    <w:p w14:paraId="14ED87C1" w14:textId="77777777" w:rsidR="00000000" w:rsidRPr="00A71CD0" w:rsidRDefault="006B46A0" w:rsidP="00A71CD0">
      <w:r w:rsidRPr="00A71CD0">
        <w:t>Alle skal bo trygt og godt. Regjeringen vil at så mange som mulig som øn</w:t>
      </w:r>
      <w:r w:rsidRPr="00A71CD0">
        <w:t>sker det, skal kunne eie sin egen bolig. Samtidig skal leie være et trygt alternativ. Barn og unge skal ha gode boforhold, ingen skal være bostedsløse, og personer med funksjonsnedsettelser skal på lik linje med andre kunne velge hvor og hvordan de skal bo</w:t>
      </w:r>
      <w:r w:rsidRPr="00A71CD0">
        <w:t>.</w:t>
      </w:r>
    </w:p>
    <w:p w14:paraId="777DB527" w14:textId="77777777" w:rsidR="00000000" w:rsidRPr="00A71CD0" w:rsidRDefault="006B46A0" w:rsidP="00A71CD0">
      <w:r w:rsidRPr="00A71CD0">
        <w:t xml:space="preserve">Den sosiale boligpolitikken støtter opp om flere av </w:t>
      </w:r>
      <w:proofErr w:type="spellStart"/>
      <w:r w:rsidRPr="00A71CD0">
        <w:t>bærekraftsmålene</w:t>
      </w:r>
      <w:proofErr w:type="spellEnd"/>
      <w:r w:rsidRPr="00A71CD0">
        <w:t>. Særlig relevant er delmål 11.1, som går ut på å sikre at alle har tilgang til tilfredsstillende og trygge boliger til en overkommelig pris. I tillegg skal den sosiale boligpolitikken b</w:t>
      </w:r>
      <w:r w:rsidRPr="00A71CD0">
        <w:t>idra til å nå mål 1 om å utrydde fattigdom og mål 10 om å redusere ulikheten i samfunnet.</w:t>
      </w:r>
    </w:p>
    <w:p w14:paraId="2C9B824B" w14:textId="77777777" w:rsidR="00000000" w:rsidRPr="00A71CD0" w:rsidRDefault="006B46A0" w:rsidP="00A71CD0">
      <w:r w:rsidRPr="00A71CD0">
        <w:t>Startlån og bostøtte er de viktigste virkemidlene for å nå mål 3 for programkategorien. Se nærmere omtale av bevilgninger som støtter opp under mål 3 under kap. 581 o</w:t>
      </w:r>
      <w:r w:rsidRPr="00A71CD0">
        <w:t>g kap. 2412.</w:t>
      </w:r>
    </w:p>
    <w:p w14:paraId="64E24B17" w14:textId="77777777" w:rsidR="00000000" w:rsidRPr="00A71CD0" w:rsidRDefault="006B46A0" w:rsidP="00A71CD0">
      <w:r w:rsidRPr="00A71CD0">
        <w:t>Den sosiale boligpolitikken skal forebygge at folk får boligproblemer, og gi hjelp til dem som ikke selv klarer å skaffe og beholde en egnet bolig. Regjeringens nye strategi for den sosiale boligpolitikken, Alle trenger et trygt hjem (2021–202</w:t>
      </w:r>
      <w:r w:rsidRPr="00A71CD0">
        <w:t>4), forsterker den offentlige innsatsen overfor vanskeligstilte på boligmarkedet.</w:t>
      </w:r>
    </w:p>
    <w:p w14:paraId="58679502" w14:textId="77777777" w:rsidR="00000000" w:rsidRPr="00A71CD0" w:rsidRDefault="006B46A0" w:rsidP="00A71CD0">
      <w:pPr>
        <w:pStyle w:val="tittel-ramme"/>
      </w:pPr>
      <w:r w:rsidRPr="00A71CD0">
        <w:lastRenderedPageBreak/>
        <w:t>Budsjetteringssystemet for poster med tilsagnsfullmakt</w:t>
      </w:r>
    </w:p>
    <w:p w14:paraId="18CC5DE6" w14:textId="77777777" w:rsidR="00000000" w:rsidRPr="00A71CD0" w:rsidRDefault="006B46A0" w:rsidP="00A71CD0">
      <w:r w:rsidRPr="00A71CD0">
        <w:t>Følgende poster under Kommunal- og moderniseringsdepartementet budsjetteres etter systemet med tilsag</w:t>
      </w:r>
      <w:r w:rsidRPr="00A71CD0">
        <w:t>nsfullmakter:</w:t>
      </w:r>
    </w:p>
    <w:p w14:paraId="733AF0CE" w14:textId="77777777" w:rsidR="00000000" w:rsidRPr="00A71CD0" w:rsidRDefault="006B46A0" w:rsidP="00A71CD0">
      <w:pPr>
        <w:pStyle w:val="Liste"/>
      </w:pPr>
      <w:r w:rsidRPr="00A71CD0">
        <w:t>kap. 540, post 25 Medfinansieringsordning for digitaliseringsprosjekter</w:t>
      </w:r>
    </w:p>
    <w:p w14:paraId="37350E24" w14:textId="77777777" w:rsidR="00000000" w:rsidRPr="00A71CD0" w:rsidRDefault="006B46A0" w:rsidP="00A71CD0">
      <w:pPr>
        <w:pStyle w:val="Liste"/>
      </w:pPr>
      <w:r w:rsidRPr="00A71CD0">
        <w:t>kap. 581, post 76 Utleieboliger og forsøk med nye boligmodeller</w:t>
      </w:r>
    </w:p>
    <w:p w14:paraId="096C45EF" w14:textId="77777777" w:rsidR="00000000" w:rsidRPr="00A71CD0" w:rsidRDefault="006B46A0" w:rsidP="00A71CD0">
      <w:pPr>
        <w:pStyle w:val="Liste"/>
      </w:pPr>
      <w:r w:rsidRPr="00A71CD0">
        <w:t>kap. 581, post 78 Tilskudd til boligsosiale tiltak</w:t>
      </w:r>
    </w:p>
    <w:p w14:paraId="19C3A6E9" w14:textId="77777777" w:rsidR="00000000" w:rsidRPr="00A71CD0" w:rsidRDefault="006B46A0" w:rsidP="00A71CD0">
      <w:pPr>
        <w:pStyle w:val="Liste"/>
      </w:pPr>
      <w:r w:rsidRPr="00A71CD0">
        <w:t xml:space="preserve">kap. 581, post 79 Tilskudd til heis og </w:t>
      </w:r>
      <w:r w:rsidRPr="00A71CD0">
        <w:t>tilstandsvurdering</w:t>
      </w:r>
    </w:p>
    <w:p w14:paraId="01E6FE42" w14:textId="77777777" w:rsidR="00000000" w:rsidRPr="00A71CD0" w:rsidRDefault="006B46A0" w:rsidP="00A71CD0">
      <w:pPr>
        <w:pStyle w:val="Liste"/>
      </w:pPr>
      <w:r w:rsidRPr="00A71CD0">
        <w:t>kap. 590, post 72 Tilskudd til bolig-, by- og områdeutvikling</w:t>
      </w:r>
    </w:p>
    <w:p w14:paraId="15B4D3A4" w14:textId="77777777" w:rsidR="00000000" w:rsidRPr="00A71CD0" w:rsidRDefault="006B46A0" w:rsidP="00A71CD0">
      <w:r w:rsidRPr="00A71CD0">
        <w:t>Postene budsjetteres med tilsagnsfullmakt fordi det kan ta flere år å gjennomføre prosjektene det gis tilsagn til. Det brukes tre begreper: tilsagnsramme, bevilgning og ti</w:t>
      </w:r>
      <w:r w:rsidRPr="00A71CD0">
        <w:t xml:space="preserve">lsagnsfullmakt. </w:t>
      </w:r>
      <w:r w:rsidRPr="00A71CD0">
        <w:rPr>
          <w:rStyle w:val="kursiv"/>
        </w:rPr>
        <w:t>Tilsagnsrammen</w:t>
      </w:r>
      <w:r w:rsidRPr="00A71CD0">
        <w:t xml:space="preserve">, eller aktivitetsnivået, er summen av nye tilsagn som kan gis i budsjettåret. Det er tilsagnsrammen som sier noe om hvor stor ny aktivitet det kan legges opp til i budsjettåret, ikke bevilgningen. </w:t>
      </w:r>
      <w:r w:rsidRPr="00A71CD0">
        <w:rPr>
          <w:rStyle w:val="kursiv"/>
        </w:rPr>
        <w:t>Bevilgningen</w:t>
      </w:r>
      <w:r w:rsidRPr="00A71CD0">
        <w:t xml:space="preserve"> skal dekke den </w:t>
      </w:r>
      <w:r w:rsidRPr="00A71CD0">
        <w:t>delen av tilsagn gitt i budsjettåret som antas å bli utbetalt samme år, samt tidligere års tilsagn som man antar kommer til utbetaling i dette budsjettåret. For den delen av aktivitetsnivået som kommer til utbetaling i senere budsjettår, må det gis en tils</w:t>
      </w:r>
      <w:r w:rsidRPr="00A71CD0">
        <w:t xml:space="preserve">agnsfullmakt. </w:t>
      </w:r>
      <w:r w:rsidRPr="00A71CD0">
        <w:rPr>
          <w:rStyle w:val="kursiv"/>
        </w:rPr>
        <w:t>Tilsagnsfullmakten</w:t>
      </w:r>
      <w:r w:rsidRPr="00A71CD0">
        <w:t xml:space="preserve"> viser statens utestående forpliktelser på posten ved utgangen av budsjettåret, det vil si den delen av gitte tilsagn som ennå ikke er utbetalt. Det er et eget romertallsvedtak for tilsagnsfullmaktene.</w:t>
      </w:r>
    </w:p>
    <w:p w14:paraId="5527EDC1" w14:textId="77777777" w:rsidR="00000000" w:rsidRPr="00A71CD0" w:rsidRDefault="006B46A0" w:rsidP="00A71CD0">
      <w:pPr>
        <w:pStyle w:val="Ramme-slutt"/>
      </w:pPr>
      <w:r w:rsidRPr="00A71CD0">
        <w:t>Rammeslutt</w:t>
      </w:r>
    </w:p>
    <w:p w14:paraId="77D8F846" w14:textId="77777777" w:rsidR="00000000" w:rsidRPr="00A71CD0" w:rsidRDefault="006B46A0" w:rsidP="00A71CD0">
      <w:pPr>
        <w:pStyle w:val="b-budkaptit"/>
      </w:pPr>
      <w:r w:rsidRPr="00A71CD0">
        <w:t>Kap. 581 Bo</w:t>
      </w:r>
      <w:r w:rsidRPr="00A71CD0">
        <w:t>lig- og bomiljøtiltak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5B50C247" w14:textId="77777777" w:rsidTr="00B70C73">
        <w:trPr>
          <w:trHeight w:val="640"/>
          <w:hidden/>
        </w:trPr>
        <w:tc>
          <w:tcPr>
            <w:tcW w:w="1140" w:type="dxa"/>
            <w:shd w:val="clear" w:color="auto" w:fill="FFFFFF"/>
          </w:tcPr>
          <w:p w14:paraId="59B99C99" w14:textId="77777777" w:rsidR="00000000" w:rsidRPr="00A71CD0" w:rsidRDefault="006B46A0" w:rsidP="00B70C73">
            <w:pPr>
              <w:pStyle w:val="Tabellnavn"/>
            </w:pPr>
            <w:r w:rsidRPr="00A71CD0">
              <w:t>KPAL</w:t>
            </w:r>
          </w:p>
        </w:tc>
        <w:tc>
          <w:tcPr>
            <w:tcW w:w="4560" w:type="dxa"/>
          </w:tcPr>
          <w:p w14:paraId="40B98D7F" w14:textId="77777777" w:rsidR="00000000" w:rsidRPr="00A71CD0" w:rsidRDefault="006B46A0" w:rsidP="00B70C73">
            <w:pPr>
              <w:pStyle w:val="Tabellnavn"/>
            </w:pPr>
          </w:p>
        </w:tc>
        <w:tc>
          <w:tcPr>
            <w:tcW w:w="1140" w:type="dxa"/>
          </w:tcPr>
          <w:p w14:paraId="29761AE7" w14:textId="77777777" w:rsidR="00000000" w:rsidRPr="00A71CD0" w:rsidRDefault="006B46A0" w:rsidP="00B70C73">
            <w:pPr>
              <w:pStyle w:val="Tabellnavn"/>
              <w:jc w:val="right"/>
            </w:pPr>
          </w:p>
        </w:tc>
        <w:tc>
          <w:tcPr>
            <w:tcW w:w="1140" w:type="dxa"/>
          </w:tcPr>
          <w:p w14:paraId="32F2DA9F" w14:textId="77777777" w:rsidR="00000000" w:rsidRPr="00A71CD0" w:rsidRDefault="006B46A0" w:rsidP="00B70C73">
            <w:pPr>
              <w:pStyle w:val="Tabellnavn"/>
              <w:jc w:val="right"/>
            </w:pPr>
          </w:p>
        </w:tc>
        <w:tc>
          <w:tcPr>
            <w:tcW w:w="1140" w:type="dxa"/>
          </w:tcPr>
          <w:p w14:paraId="29B9E346"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7AA29CA4" w14:textId="77777777" w:rsidTr="00B70C73">
        <w:trPr>
          <w:trHeight w:val="600"/>
        </w:trPr>
        <w:tc>
          <w:tcPr>
            <w:tcW w:w="1140" w:type="dxa"/>
          </w:tcPr>
          <w:p w14:paraId="443A136E" w14:textId="77777777" w:rsidR="00000000" w:rsidRPr="00A71CD0" w:rsidRDefault="006B46A0" w:rsidP="00B70C73">
            <w:r w:rsidRPr="00A71CD0">
              <w:t>Post</w:t>
            </w:r>
          </w:p>
        </w:tc>
        <w:tc>
          <w:tcPr>
            <w:tcW w:w="4560" w:type="dxa"/>
          </w:tcPr>
          <w:p w14:paraId="0308438C" w14:textId="77777777" w:rsidR="00000000" w:rsidRPr="00A71CD0" w:rsidRDefault="006B46A0" w:rsidP="00B70C73">
            <w:r w:rsidRPr="00A71CD0">
              <w:t>Betegnelse</w:t>
            </w:r>
          </w:p>
        </w:tc>
        <w:tc>
          <w:tcPr>
            <w:tcW w:w="1140" w:type="dxa"/>
          </w:tcPr>
          <w:p w14:paraId="6F140A81" w14:textId="77777777" w:rsidR="00000000" w:rsidRPr="00A71CD0" w:rsidRDefault="006B46A0" w:rsidP="00B70C73">
            <w:pPr>
              <w:jc w:val="right"/>
            </w:pPr>
            <w:r w:rsidRPr="00A71CD0">
              <w:t>Regnskap 2020</w:t>
            </w:r>
          </w:p>
        </w:tc>
        <w:tc>
          <w:tcPr>
            <w:tcW w:w="1140" w:type="dxa"/>
          </w:tcPr>
          <w:p w14:paraId="6EE3DCFE" w14:textId="77777777" w:rsidR="00000000" w:rsidRPr="00A71CD0" w:rsidRDefault="006B46A0" w:rsidP="00B70C73">
            <w:pPr>
              <w:jc w:val="right"/>
            </w:pPr>
            <w:r w:rsidRPr="00A71CD0">
              <w:t xml:space="preserve">Saldert </w:t>
            </w:r>
            <w:r w:rsidRPr="00A71CD0">
              <w:br/>
              <w:t>budsjett 2021</w:t>
            </w:r>
          </w:p>
        </w:tc>
        <w:tc>
          <w:tcPr>
            <w:tcW w:w="1140" w:type="dxa"/>
          </w:tcPr>
          <w:p w14:paraId="36A1DCDB" w14:textId="77777777" w:rsidR="00000000" w:rsidRPr="00A71CD0" w:rsidRDefault="006B46A0" w:rsidP="00B70C73">
            <w:pPr>
              <w:jc w:val="right"/>
            </w:pPr>
            <w:r w:rsidRPr="00A71CD0">
              <w:t xml:space="preserve">Forslag </w:t>
            </w:r>
            <w:r w:rsidRPr="00A71CD0">
              <w:br/>
              <w:t>2022</w:t>
            </w:r>
          </w:p>
        </w:tc>
      </w:tr>
      <w:tr w:rsidR="00000000" w:rsidRPr="00A71CD0" w14:paraId="58613C04" w14:textId="77777777" w:rsidTr="00B70C73">
        <w:trPr>
          <w:trHeight w:val="380"/>
        </w:trPr>
        <w:tc>
          <w:tcPr>
            <w:tcW w:w="1140" w:type="dxa"/>
          </w:tcPr>
          <w:p w14:paraId="4B602CAC" w14:textId="77777777" w:rsidR="00000000" w:rsidRPr="00A71CD0" w:rsidRDefault="006B46A0" w:rsidP="00B70C73">
            <w:r w:rsidRPr="00A71CD0">
              <w:t>70</w:t>
            </w:r>
          </w:p>
        </w:tc>
        <w:tc>
          <w:tcPr>
            <w:tcW w:w="4560" w:type="dxa"/>
          </w:tcPr>
          <w:p w14:paraId="439EAE4E" w14:textId="77777777" w:rsidR="00000000" w:rsidRPr="00A71CD0" w:rsidRDefault="006B46A0" w:rsidP="00B70C73">
            <w:r w:rsidRPr="00A71CD0">
              <w:t>Bostøtte</w:t>
            </w:r>
            <w:r w:rsidRPr="00A71CD0">
              <w:rPr>
                <w:rStyle w:val="kursiv"/>
              </w:rPr>
              <w:t>, overslagsbevilgning</w:t>
            </w:r>
          </w:p>
        </w:tc>
        <w:tc>
          <w:tcPr>
            <w:tcW w:w="1140" w:type="dxa"/>
          </w:tcPr>
          <w:p w14:paraId="3991CEC9" w14:textId="77777777" w:rsidR="00000000" w:rsidRPr="00A71CD0" w:rsidRDefault="006B46A0" w:rsidP="00B70C73">
            <w:pPr>
              <w:jc w:val="right"/>
            </w:pPr>
            <w:r w:rsidRPr="00A71CD0">
              <w:t>3</w:t>
            </w:r>
            <w:r w:rsidRPr="00A71CD0">
              <w:rPr>
                <w:rFonts w:ascii="Cambria" w:hAnsi="Cambria" w:cs="Cambria"/>
              </w:rPr>
              <w:t> </w:t>
            </w:r>
            <w:r w:rsidRPr="00A71CD0">
              <w:t>326</w:t>
            </w:r>
            <w:r w:rsidRPr="00A71CD0">
              <w:rPr>
                <w:rFonts w:ascii="Cambria" w:hAnsi="Cambria" w:cs="Cambria"/>
              </w:rPr>
              <w:t> </w:t>
            </w:r>
            <w:r w:rsidRPr="00A71CD0">
              <w:t>208</w:t>
            </w:r>
          </w:p>
        </w:tc>
        <w:tc>
          <w:tcPr>
            <w:tcW w:w="1140" w:type="dxa"/>
          </w:tcPr>
          <w:p w14:paraId="29B6D6CD" w14:textId="77777777" w:rsidR="00000000" w:rsidRPr="00A71CD0" w:rsidRDefault="006B46A0" w:rsidP="00B70C73">
            <w:pPr>
              <w:jc w:val="right"/>
            </w:pPr>
            <w:r w:rsidRPr="00A71CD0">
              <w:t>3</w:t>
            </w:r>
            <w:r w:rsidRPr="00A71CD0">
              <w:rPr>
                <w:rFonts w:ascii="Cambria" w:hAnsi="Cambria" w:cs="Cambria"/>
              </w:rPr>
              <w:t> </w:t>
            </w:r>
            <w:r w:rsidRPr="00A71CD0">
              <w:t>044</w:t>
            </w:r>
            <w:r w:rsidRPr="00A71CD0">
              <w:rPr>
                <w:rFonts w:ascii="Cambria" w:hAnsi="Cambria" w:cs="Cambria"/>
              </w:rPr>
              <w:t> </w:t>
            </w:r>
            <w:r w:rsidRPr="00A71CD0">
              <w:t>608</w:t>
            </w:r>
          </w:p>
        </w:tc>
        <w:tc>
          <w:tcPr>
            <w:tcW w:w="1140" w:type="dxa"/>
          </w:tcPr>
          <w:p w14:paraId="665B51E2" w14:textId="77777777" w:rsidR="00000000" w:rsidRPr="00A71CD0" w:rsidRDefault="006B46A0" w:rsidP="00B70C73">
            <w:pPr>
              <w:jc w:val="right"/>
            </w:pPr>
            <w:r w:rsidRPr="00A71CD0">
              <w:t>3</w:t>
            </w:r>
            <w:r w:rsidRPr="00A71CD0">
              <w:rPr>
                <w:rFonts w:ascii="Cambria" w:hAnsi="Cambria" w:cs="Cambria"/>
              </w:rPr>
              <w:t> </w:t>
            </w:r>
            <w:r w:rsidRPr="00A71CD0">
              <w:t>128</w:t>
            </w:r>
            <w:r w:rsidRPr="00A71CD0">
              <w:rPr>
                <w:rFonts w:ascii="Cambria" w:hAnsi="Cambria" w:cs="Cambria"/>
              </w:rPr>
              <w:t> </w:t>
            </w:r>
            <w:r w:rsidRPr="00A71CD0">
              <w:t>588</w:t>
            </w:r>
          </w:p>
        </w:tc>
      </w:tr>
      <w:tr w:rsidR="00000000" w:rsidRPr="00A71CD0" w14:paraId="0D7FA35B" w14:textId="77777777" w:rsidTr="00B70C73">
        <w:trPr>
          <w:trHeight w:val="640"/>
        </w:trPr>
        <w:tc>
          <w:tcPr>
            <w:tcW w:w="1140" w:type="dxa"/>
          </w:tcPr>
          <w:p w14:paraId="25485B64" w14:textId="77777777" w:rsidR="00000000" w:rsidRPr="00A71CD0" w:rsidRDefault="006B46A0" w:rsidP="00B70C73">
            <w:r w:rsidRPr="00A71CD0">
              <w:t>76</w:t>
            </w:r>
          </w:p>
        </w:tc>
        <w:tc>
          <w:tcPr>
            <w:tcW w:w="4560" w:type="dxa"/>
          </w:tcPr>
          <w:p w14:paraId="63E6E16B" w14:textId="77777777" w:rsidR="00000000" w:rsidRPr="00A71CD0" w:rsidRDefault="006B46A0" w:rsidP="00B70C73">
            <w:r w:rsidRPr="00A71CD0">
              <w:t>Utleieboliger og forsøk med nye boligmodeller</w:t>
            </w:r>
            <w:r w:rsidRPr="00A71CD0">
              <w:rPr>
                <w:rStyle w:val="kursiv"/>
              </w:rPr>
              <w:t>, kan overføres</w:t>
            </w:r>
          </w:p>
        </w:tc>
        <w:tc>
          <w:tcPr>
            <w:tcW w:w="1140" w:type="dxa"/>
          </w:tcPr>
          <w:p w14:paraId="2B62BAC3" w14:textId="77777777" w:rsidR="00000000" w:rsidRPr="00A71CD0" w:rsidRDefault="006B46A0" w:rsidP="00B70C73">
            <w:pPr>
              <w:jc w:val="right"/>
            </w:pPr>
            <w:r w:rsidRPr="00A71CD0">
              <w:t>273</w:t>
            </w:r>
            <w:r w:rsidRPr="00A71CD0">
              <w:rPr>
                <w:rFonts w:ascii="Cambria" w:hAnsi="Cambria" w:cs="Cambria"/>
              </w:rPr>
              <w:t> </w:t>
            </w:r>
            <w:r w:rsidRPr="00A71CD0">
              <w:t>561</w:t>
            </w:r>
          </w:p>
        </w:tc>
        <w:tc>
          <w:tcPr>
            <w:tcW w:w="1140" w:type="dxa"/>
          </w:tcPr>
          <w:p w14:paraId="05A38C1B" w14:textId="77777777" w:rsidR="00000000" w:rsidRPr="00A71CD0" w:rsidRDefault="006B46A0" w:rsidP="00B70C73">
            <w:pPr>
              <w:jc w:val="right"/>
            </w:pPr>
            <w:r w:rsidRPr="00A71CD0">
              <w:t>239</w:t>
            </w:r>
            <w:r w:rsidRPr="00A71CD0">
              <w:rPr>
                <w:rFonts w:ascii="Cambria" w:hAnsi="Cambria" w:cs="Cambria"/>
              </w:rPr>
              <w:t> </w:t>
            </w:r>
            <w:r w:rsidRPr="00A71CD0">
              <w:t>727</w:t>
            </w:r>
          </w:p>
        </w:tc>
        <w:tc>
          <w:tcPr>
            <w:tcW w:w="1140" w:type="dxa"/>
          </w:tcPr>
          <w:p w14:paraId="6E42A34D" w14:textId="77777777" w:rsidR="00000000" w:rsidRPr="00A71CD0" w:rsidRDefault="006B46A0" w:rsidP="00B70C73">
            <w:pPr>
              <w:jc w:val="right"/>
            </w:pPr>
            <w:r w:rsidRPr="00A71CD0">
              <w:t>146</w:t>
            </w:r>
            <w:r w:rsidRPr="00A71CD0">
              <w:rPr>
                <w:rFonts w:ascii="Cambria" w:hAnsi="Cambria" w:cs="Cambria"/>
              </w:rPr>
              <w:t> </w:t>
            </w:r>
            <w:r w:rsidRPr="00A71CD0">
              <w:t>101</w:t>
            </w:r>
          </w:p>
        </w:tc>
      </w:tr>
      <w:tr w:rsidR="00000000" w:rsidRPr="00A71CD0" w14:paraId="70C5FB12" w14:textId="77777777" w:rsidTr="00B70C73">
        <w:trPr>
          <w:trHeight w:val="380"/>
        </w:trPr>
        <w:tc>
          <w:tcPr>
            <w:tcW w:w="1140" w:type="dxa"/>
          </w:tcPr>
          <w:p w14:paraId="74AAA090" w14:textId="77777777" w:rsidR="00000000" w:rsidRPr="00A71CD0" w:rsidRDefault="006B46A0" w:rsidP="00B70C73">
            <w:r w:rsidRPr="00A71CD0">
              <w:t>78</w:t>
            </w:r>
          </w:p>
        </w:tc>
        <w:tc>
          <w:tcPr>
            <w:tcW w:w="4560" w:type="dxa"/>
          </w:tcPr>
          <w:p w14:paraId="50DEB198" w14:textId="77777777" w:rsidR="00000000" w:rsidRPr="00A71CD0" w:rsidRDefault="006B46A0" w:rsidP="00B70C73">
            <w:r w:rsidRPr="00A71CD0">
              <w:t>Boligsosiale tiltak</w:t>
            </w:r>
            <w:r w:rsidRPr="00A71CD0">
              <w:rPr>
                <w:rStyle w:val="kursiv"/>
              </w:rPr>
              <w:t>, kan overføres</w:t>
            </w:r>
          </w:p>
        </w:tc>
        <w:tc>
          <w:tcPr>
            <w:tcW w:w="1140" w:type="dxa"/>
          </w:tcPr>
          <w:p w14:paraId="0A4FE2AC" w14:textId="77777777" w:rsidR="00000000" w:rsidRPr="00A71CD0" w:rsidRDefault="006B46A0" w:rsidP="00B70C73">
            <w:pPr>
              <w:jc w:val="right"/>
            </w:pPr>
            <w:r w:rsidRPr="00A71CD0">
              <w:t>12</w:t>
            </w:r>
            <w:r w:rsidRPr="00A71CD0">
              <w:rPr>
                <w:rFonts w:ascii="Cambria" w:hAnsi="Cambria" w:cs="Cambria"/>
              </w:rPr>
              <w:t> </w:t>
            </w:r>
            <w:r w:rsidRPr="00A71CD0">
              <w:t>246</w:t>
            </w:r>
          </w:p>
        </w:tc>
        <w:tc>
          <w:tcPr>
            <w:tcW w:w="1140" w:type="dxa"/>
          </w:tcPr>
          <w:p w14:paraId="35B79AC8" w14:textId="77777777" w:rsidR="00000000" w:rsidRPr="00A71CD0" w:rsidRDefault="006B46A0" w:rsidP="00B70C73">
            <w:pPr>
              <w:jc w:val="right"/>
            </w:pPr>
            <w:r w:rsidRPr="00A71CD0">
              <w:t>11</w:t>
            </w:r>
            <w:r w:rsidRPr="00A71CD0">
              <w:rPr>
                <w:rFonts w:ascii="Cambria" w:hAnsi="Cambria" w:cs="Cambria"/>
              </w:rPr>
              <w:t> </w:t>
            </w:r>
            <w:r w:rsidRPr="00A71CD0">
              <w:t>588</w:t>
            </w:r>
          </w:p>
        </w:tc>
        <w:tc>
          <w:tcPr>
            <w:tcW w:w="1140" w:type="dxa"/>
          </w:tcPr>
          <w:p w14:paraId="5FB9AA45" w14:textId="77777777" w:rsidR="00000000" w:rsidRPr="00A71CD0" w:rsidRDefault="006B46A0" w:rsidP="00B70C73">
            <w:pPr>
              <w:jc w:val="right"/>
            </w:pPr>
            <w:r w:rsidRPr="00A71CD0">
              <w:t>3</w:t>
            </w:r>
            <w:r w:rsidRPr="00A71CD0">
              <w:rPr>
                <w:rFonts w:ascii="Cambria" w:hAnsi="Cambria" w:cs="Cambria"/>
              </w:rPr>
              <w:t> </w:t>
            </w:r>
            <w:r w:rsidRPr="00A71CD0">
              <w:t>778</w:t>
            </w:r>
          </w:p>
        </w:tc>
      </w:tr>
      <w:tr w:rsidR="00000000" w:rsidRPr="00A71CD0" w14:paraId="08CF3950" w14:textId="77777777" w:rsidTr="00B70C73">
        <w:trPr>
          <w:trHeight w:val="380"/>
        </w:trPr>
        <w:tc>
          <w:tcPr>
            <w:tcW w:w="1140" w:type="dxa"/>
          </w:tcPr>
          <w:p w14:paraId="763DD1DB" w14:textId="77777777" w:rsidR="00000000" w:rsidRPr="00A71CD0" w:rsidRDefault="006B46A0" w:rsidP="00B70C73">
            <w:r w:rsidRPr="00A71CD0">
              <w:t>79</w:t>
            </w:r>
          </w:p>
        </w:tc>
        <w:tc>
          <w:tcPr>
            <w:tcW w:w="4560" w:type="dxa"/>
          </w:tcPr>
          <w:p w14:paraId="3CA8A330" w14:textId="77777777" w:rsidR="00000000" w:rsidRPr="00A71CD0" w:rsidRDefault="006B46A0" w:rsidP="00B70C73">
            <w:r w:rsidRPr="00A71CD0">
              <w:t>Heis og tilstandsvurdering</w:t>
            </w:r>
            <w:r w:rsidRPr="00A71CD0">
              <w:rPr>
                <w:rStyle w:val="kursiv"/>
              </w:rPr>
              <w:t>, kan overføres</w:t>
            </w:r>
          </w:p>
        </w:tc>
        <w:tc>
          <w:tcPr>
            <w:tcW w:w="1140" w:type="dxa"/>
          </w:tcPr>
          <w:p w14:paraId="2C89402E" w14:textId="77777777" w:rsidR="00000000" w:rsidRPr="00A71CD0" w:rsidRDefault="006B46A0" w:rsidP="00B70C73">
            <w:pPr>
              <w:jc w:val="right"/>
            </w:pPr>
            <w:r w:rsidRPr="00A71CD0">
              <w:t>20</w:t>
            </w:r>
            <w:r w:rsidRPr="00A71CD0">
              <w:rPr>
                <w:rFonts w:ascii="Cambria" w:hAnsi="Cambria" w:cs="Cambria"/>
              </w:rPr>
              <w:t> </w:t>
            </w:r>
            <w:r w:rsidRPr="00A71CD0">
              <w:t>927</w:t>
            </w:r>
          </w:p>
        </w:tc>
        <w:tc>
          <w:tcPr>
            <w:tcW w:w="1140" w:type="dxa"/>
          </w:tcPr>
          <w:p w14:paraId="286FF316" w14:textId="77777777" w:rsidR="00000000" w:rsidRPr="00A71CD0" w:rsidRDefault="006B46A0" w:rsidP="00B70C73">
            <w:pPr>
              <w:jc w:val="right"/>
            </w:pPr>
            <w:r w:rsidRPr="00A71CD0">
              <w:t>50</w:t>
            </w:r>
            <w:r w:rsidRPr="00A71CD0">
              <w:rPr>
                <w:rFonts w:ascii="Cambria" w:hAnsi="Cambria" w:cs="Cambria"/>
              </w:rPr>
              <w:t> </w:t>
            </w:r>
            <w:r w:rsidRPr="00A71CD0">
              <w:t>480</w:t>
            </w:r>
          </w:p>
        </w:tc>
        <w:tc>
          <w:tcPr>
            <w:tcW w:w="1140" w:type="dxa"/>
          </w:tcPr>
          <w:p w14:paraId="69CD6CAE" w14:textId="77777777" w:rsidR="00000000" w:rsidRPr="00A71CD0" w:rsidRDefault="006B46A0" w:rsidP="00B70C73">
            <w:pPr>
              <w:jc w:val="right"/>
            </w:pPr>
            <w:r w:rsidRPr="00A71CD0">
              <w:t>40</w:t>
            </w:r>
            <w:r w:rsidRPr="00A71CD0">
              <w:rPr>
                <w:rFonts w:ascii="Cambria" w:hAnsi="Cambria" w:cs="Cambria"/>
              </w:rPr>
              <w:t> </w:t>
            </w:r>
            <w:r w:rsidRPr="00A71CD0">
              <w:t>582</w:t>
            </w:r>
          </w:p>
        </w:tc>
      </w:tr>
      <w:tr w:rsidR="00000000" w:rsidRPr="00A71CD0" w14:paraId="5DC07C08" w14:textId="77777777" w:rsidTr="00B70C73">
        <w:trPr>
          <w:trHeight w:val="380"/>
        </w:trPr>
        <w:tc>
          <w:tcPr>
            <w:tcW w:w="1140" w:type="dxa"/>
          </w:tcPr>
          <w:p w14:paraId="10D66D56" w14:textId="77777777" w:rsidR="00000000" w:rsidRPr="00A71CD0" w:rsidRDefault="006B46A0" w:rsidP="00B70C73"/>
        </w:tc>
        <w:tc>
          <w:tcPr>
            <w:tcW w:w="4560" w:type="dxa"/>
          </w:tcPr>
          <w:p w14:paraId="0D2D235C" w14:textId="77777777" w:rsidR="00000000" w:rsidRPr="00A71CD0" w:rsidRDefault="006B46A0" w:rsidP="00B70C73">
            <w:r w:rsidRPr="00A71CD0">
              <w:t>Sum kap. 581</w:t>
            </w:r>
          </w:p>
        </w:tc>
        <w:tc>
          <w:tcPr>
            <w:tcW w:w="1140" w:type="dxa"/>
          </w:tcPr>
          <w:p w14:paraId="17B22CDB" w14:textId="77777777" w:rsidR="00000000" w:rsidRPr="00A71CD0" w:rsidRDefault="006B46A0" w:rsidP="00B70C73">
            <w:pPr>
              <w:jc w:val="right"/>
            </w:pPr>
            <w:r w:rsidRPr="00A71CD0">
              <w:t>3</w:t>
            </w:r>
            <w:r w:rsidRPr="00A71CD0">
              <w:rPr>
                <w:rFonts w:ascii="Cambria" w:hAnsi="Cambria" w:cs="Cambria"/>
              </w:rPr>
              <w:t> </w:t>
            </w:r>
            <w:r w:rsidRPr="00A71CD0">
              <w:t>632</w:t>
            </w:r>
            <w:r w:rsidRPr="00A71CD0">
              <w:rPr>
                <w:rFonts w:ascii="Cambria" w:hAnsi="Cambria" w:cs="Cambria"/>
              </w:rPr>
              <w:t> </w:t>
            </w:r>
            <w:r w:rsidRPr="00A71CD0">
              <w:t>942</w:t>
            </w:r>
          </w:p>
        </w:tc>
        <w:tc>
          <w:tcPr>
            <w:tcW w:w="1140" w:type="dxa"/>
          </w:tcPr>
          <w:p w14:paraId="296F9C63" w14:textId="77777777" w:rsidR="00000000" w:rsidRPr="00A71CD0" w:rsidRDefault="006B46A0" w:rsidP="00B70C73">
            <w:pPr>
              <w:jc w:val="right"/>
            </w:pPr>
            <w:r w:rsidRPr="00A71CD0">
              <w:t>3</w:t>
            </w:r>
            <w:r w:rsidRPr="00A71CD0">
              <w:rPr>
                <w:rFonts w:ascii="Cambria" w:hAnsi="Cambria" w:cs="Cambria"/>
              </w:rPr>
              <w:t> </w:t>
            </w:r>
            <w:r w:rsidRPr="00A71CD0">
              <w:t>346</w:t>
            </w:r>
            <w:r w:rsidRPr="00A71CD0">
              <w:rPr>
                <w:rFonts w:ascii="Cambria" w:hAnsi="Cambria" w:cs="Cambria"/>
              </w:rPr>
              <w:t> </w:t>
            </w:r>
            <w:r w:rsidRPr="00A71CD0">
              <w:t>403</w:t>
            </w:r>
          </w:p>
        </w:tc>
        <w:tc>
          <w:tcPr>
            <w:tcW w:w="1140" w:type="dxa"/>
          </w:tcPr>
          <w:p w14:paraId="39CF38BD" w14:textId="77777777" w:rsidR="00000000" w:rsidRPr="00A71CD0" w:rsidRDefault="006B46A0" w:rsidP="00B70C73">
            <w:pPr>
              <w:jc w:val="right"/>
            </w:pPr>
            <w:r w:rsidRPr="00A71CD0">
              <w:t>3</w:t>
            </w:r>
            <w:r w:rsidRPr="00A71CD0">
              <w:rPr>
                <w:rFonts w:ascii="Cambria" w:hAnsi="Cambria" w:cs="Cambria"/>
              </w:rPr>
              <w:t> </w:t>
            </w:r>
            <w:r w:rsidRPr="00A71CD0">
              <w:t>319</w:t>
            </w:r>
            <w:r w:rsidRPr="00A71CD0">
              <w:rPr>
                <w:rFonts w:ascii="Cambria" w:hAnsi="Cambria" w:cs="Cambria"/>
              </w:rPr>
              <w:t> </w:t>
            </w:r>
            <w:r w:rsidRPr="00A71CD0">
              <w:t>049</w:t>
            </w:r>
          </w:p>
        </w:tc>
      </w:tr>
    </w:tbl>
    <w:p w14:paraId="423A57BB" w14:textId="77777777" w:rsidR="00000000" w:rsidRPr="00A71CD0" w:rsidRDefault="006B46A0" w:rsidP="00A71CD0">
      <w:pPr>
        <w:pStyle w:val="b-post"/>
      </w:pPr>
      <w:r w:rsidRPr="00A71CD0">
        <w:t>Post 70 Bostøtte, overslagsbevilgning</w:t>
      </w:r>
    </w:p>
    <w:p w14:paraId="53446B30" w14:textId="77777777" w:rsidR="00000000" w:rsidRPr="00A71CD0" w:rsidRDefault="006B46A0" w:rsidP="00A71CD0">
      <w:pPr>
        <w:pStyle w:val="avsnitt-tittel"/>
      </w:pPr>
      <w:r w:rsidRPr="00A71CD0">
        <w:t>Mål for ordningen</w:t>
      </w:r>
    </w:p>
    <w:p w14:paraId="02D0EA81" w14:textId="77777777" w:rsidR="00000000" w:rsidRPr="00A71CD0" w:rsidRDefault="006B46A0" w:rsidP="00A71CD0">
      <w:r w:rsidRPr="00A71CD0">
        <w:t>Bostøt</w:t>
      </w:r>
      <w:r w:rsidRPr="00A71CD0">
        <w:t>te skal sikre personer med lave inntekter og høye boutgifter en egnet bolig. Ordningen støtter opp om:</w:t>
      </w:r>
    </w:p>
    <w:p w14:paraId="23C11714" w14:textId="77777777" w:rsidR="00000000" w:rsidRPr="00A71CD0" w:rsidRDefault="006B46A0" w:rsidP="00A71CD0">
      <w:pPr>
        <w:pStyle w:val="Liste"/>
      </w:pPr>
      <w:r w:rsidRPr="00A71CD0">
        <w:t>Mål 3 Vanskeligstilte på boligmarkedet skal kunne skaffe seg og beholde en egnet bolig.</w:t>
      </w:r>
    </w:p>
    <w:p w14:paraId="419F274B" w14:textId="77777777" w:rsidR="00000000" w:rsidRPr="00A71CD0" w:rsidRDefault="006B46A0" w:rsidP="00A71CD0">
      <w:pPr>
        <w:pStyle w:val="Liste"/>
      </w:pPr>
      <w:r w:rsidRPr="00A71CD0">
        <w:t>Regjeringens strategi for den sosiale boligpolitikken All</w:t>
      </w:r>
      <w:r w:rsidRPr="00A71CD0">
        <w:t>e trenger et trygt hjem (2021–2024).</w:t>
      </w:r>
    </w:p>
    <w:p w14:paraId="11B34E9A" w14:textId="77777777" w:rsidR="00000000" w:rsidRPr="00A71CD0" w:rsidRDefault="006B46A0" w:rsidP="00A71CD0">
      <w:pPr>
        <w:pStyle w:val="avsnitt-tittel"/>
      </w:pPr>
      <w:r w:rsidRPr="00A71CD0">
        <w:lastRenderedPageBreak/>
        <w:t>Prioriteringer 2022</w:t>
      </w:r>
    </w:p>
    <w:p w14:paraId="26DB2212" w14:textId="77777777" w:rsidR="00000000" w:rsidRPr="00A71CD0" w:rsidRDefault="006B46A0" w:rsidP="00A71CD0">
      <w:pPr>
        <w:pStyle w:val="Liste"/>
      </w:pPr>
      <w:r w:rsidRPr="00A71CD0">
        <w:t>Bostøtten bidrar månedlig til å lette boutgiftene for om lag 80 000 husstander med svært lave inntekter.</w:t>
      </w:r>
    </w:p>
    <w:p w14:paraId="3FB6C1E3" w14:textId="77777777" w:rsidR="00000000" w:rsidRPr="00A71CD0" w:rsidRDefault="006B46A0" w:rsidP="00A71CD0">
      <w:pPr>
        <w:pStyle w:val="Liste"/>
      </w:pPr>
      <w:r w:rsidRPr="00A71CD0">
        <w:t>Som et ledd i innsatsen mot barnefattigdom, foreslår regjeringen å styrke bostøtten ved å senke egenandelene for husstander med flere enn én person. Dette gjøres ved å øke vekten for bipersoner fra 0,1 til 0,13 når egenandelen regnes ut. Med dette forslage</w:t>
      </w:r>
      <w:r w:rsidRPr="00A71CD0">
        <w:t>t vil om lag 17 000 eksisterende mottakere i gjennomsnitt få 3 800 kroner høyere bostøtte per år. I tillegg vil om lag 1 100 nye husstander få i gjennomsnitt 8 600 kroner per år.</w:t>
      </w:r>
    </w:p>
    <w:p w14:paraId="613907E4" w14:textId="77777777" w:rsidR="00000000" w:rsidRPr="00A71CD0" w:rsidRDefault="006B46A0" w:rsidP="00A71CD0">
      <w:pPr>
        <w:pStyle w:val="Liste"/>
      </w:pPr>
      <w:r w:rsidRPr="00A71CD0">
        <w:t>Regjeringen har satt ned et ekspertutvalg som skal evaluere dagens bostøt</w:t>
      </w:r>
      <w:r w:rsidRPr="00A71CD0">
        <w:t>teordning og foreslå innretting av en fremtidig ordning. Utvalget skal levere sin rapport innen 1. mai 2022.</w:t>
      </w:r>
    </w:p>
    <w:p w14:paraId="63F09B47" w14:textId="77777777" w:rsidR="00000000" w:rsidRPr="00A71CD0" w:rsidRDefault="006B46A0" w:rsidP="00A71CD0">
      <w:pPr>
        <w:pStyle w:val="avsnitt-tittel"/>
      </w:pPr>
      <w:r w:rsidRPr="00A71CD0">
        <w:t>Kriterier for måloppnåelse</w:t>
      </w:r>
    </w:p>
    <w:p w14:paraId="2081F0C0" w14:textId="77777777" w:rsidR="00000000" w:rsidRPr="00A71CD0" w:rsidRDefault="006B46A0" w:rsidP="00A71CD0">
      <w:r w:rsidRPr="00A71CD0">
        <w:t xml:space="preserve">For å vurdere måloppnåelsen av ordningen innhentes opplysninger om mottakernes </w:t>
      </w:r>
      <w:proofErr w:type="spellStart"/>
      <w:r w:rsidRPr="00A71CD0">
        <w:t>boutgiftsbelastning</w:t>
      </w:r>
      <w:proofErr w:type="spellEnd"/>
      <w:r w:rsidRPr="00A71CD0">
        <w:t xml:space="preserve"> før og etter bostøtte</w:t>
      </w:r>
      <w:r w:rsidRPr="00A71CD0">
        <w:t>, sammenliknet med gjennomsnittet for hele befolkningen.</w:t>
      </w:r>
    </w:p>
    <w:p w14:paraId="33FDB630" w14:textId="77777777" w:rsidR="00000000" w:rsidRPr="00A71CD0" w:rsidRDefault="006B46A0" w:rsidP="00A71CD0">
      <w:pPr>
        <w:pStyle w:val="avsnitt-tittel"/>
      </w:pPr>
      <w:r w:rsidRPr="00A71CD0">
        <w:t>Tildelingskriterier</w:t>
      </w:r>
    </w:p>
    <w:p w14:paraId="2743315F" w14:textId="77777777" w:rsidR="00000000" w:rsidRPr="00A71CD0" w:rsidRDefault="006B46A0" w:rsidP="00A71CD0">
      <w:pPr>
        <w:pStyle w:val="Liste"/>
      </w:pPr>
      <w:r w:rsidRPr="00A71CD0">
        <w:t>Bostøtten er en behovsprøvd rettighetsordning som omfatter alle over 18 år, med unntak av de fleste studenter samt militære tjenestepliktige.</w:t>
      </w:r>
    </w:p>
    <w:p w14:paraId="57C9CC7F" w14:textId="77777777" w:rsidR="00000000" w:rsidRPr="00A71CD0" w:rsidRDefault="006B46A0" w:rsidP="00A71CD0">
      <w:pPr>
        <w:pStyle w:val="Liste"/>
      </w:pPr>
      <w:r w:rsidRPr="00A71CD0">
        <w:t>Boligen må ha egen inngang, m</w:t>
      </w:r>
      <w:r w:rsidRPr="00A71CD0">
        <w:t>ulighet til hvile og matlaging, og eget bad og toalett. Kommunen kan gjøre visse unntak fra dette av helse- eller omsorgsfaglige grunner.</w:t>
      </w:r>
    </w:p>
    <w:p w14:paraId="73B70CCF" w14:textId="77777777" w:rsidR="00000000" w:rsidRPr="00A71CD0" w:rsidRDefault="006B46A0" w:rsidP="00A71CD0">
      <w:pPr>
        <w:pStyle w:val="Liste"/>
      </w:pPr>
      <w:r w:rsidRPr="00A71CD0">
        <w:t>Bostøtten beregnes ut fra husstandens boutgifter opp til en øvre grense, samt en egenandel som avhenger av husstan</w:t>
      </w:r>
      <w:r w:rsidRPr="00A71CD0">
        <w:t>dens samlede skattepliktige inntekt. Barns inntekt og formue er ikke med i beregningen.</w:t>
      </w:r>
    </w:p>
    <w:p w14:paraId="507357E3" w14:textId="77777777" w:rsidR="00000000" w:rsidRPr="00A71CD0" w:rsidRDefault="006B46A0" w:rsidP="00A71CD0">
      <w:r w:rsidRPr="00A71CD0">
        <w:t>Tildelingskriterier og beregningsregler er gitt i lov og forskrift.</w:t>
      </w:r>
    </w:p>
    <w:p w14:paraId="73FF6E83" w14:textId="77777777" w:rsidR="00000000" w:rsidRPr="00A71CD0" w:rsidRDefault="006B46A0" w:rsidP="00A71CD0">
      <w:pPr>
        <w:pStyle w:val="avsnitt-tittel"/>
      </w:pPr>
      <w:r w:rsidRPr="00A71CD0">
        <w:t>Oppfølging og kontroll</w:t>
      </w:r>
    </w:p>
    <w:p w14:paraId="293F89A2" w14:textId="77777777" w:rsidR="00000000" w:rsidRPr="00A71CD0" w:rsidRDefault="006B46A0" w:rsidP="00A71CD0">
      <w:r w:rsidRPr="00A71CD0">
        <w:t>Husbanken forvalter ordningen i samarbeid med kommunene. Støtten behovsprøves</w:t>
      </w:r>
      <w:r w:rsidRPr="00A71CD0">
        <w:t xml:space="preserve"> mot månedlig brutto inntekt, blant annet registrert i a-ordningen</w:t>
      </w:r>
      <w:r w:rsidRPr="00A71CD0">
        <w:rPr>
          <w:rStyle w:val="Fotnotereferanse"/>
        </w:rPr>
        <w:footnoteReference w:id="8"/>
      </w:r>
      <w:r w:rsidRPr="00A71CD0">
        <w:t xml:space="preserve">. I etterkant blir inntekten kontrollert mot skatteoppgjøret. Vesentlige </w:t>
      </w:r>
      <w:r w:rsidRPr="00A71CD0">
        <w:t>feil i utbetalingene blir etterbetalt eller krevd tilbake.</w:t>
      </w:r>
    </w:p>
    <w:p w14:paraId="058FD104" w14:textId="77777777" w:rsidR="00000000" w:rsidRPr="00A71CD0" w:rsidRDefault="006B46A0" w:rsidP="00A71CD0">
      <w:pPr>
        <w:pStyle w:val="avsnitt-tittel"/>
      </w:pPr>
      <w:r w:rsidRPr="00A71CD0">
        <w:t>Rapport 2020–2021</w:t>
      </w:r>
    </w:p>
    <w:p w14:paraId="79522CAA" w14:textId="77777777" w:rsidR="00000000" w:rsidRPr="00A71CD0" w:rsidRDefault="006B46A0" w:rsidP="00A71CD0">
      <w:r w:rsidRPr="00A71CD0">
        <w:t>I 2020 ble det totalt utbetalt 3</w:t>
      </w:r>
      <w:r w:rsidRPr="00A71CD0">
        <w:rPr>
          <w:rFonts w:ascii="Cambria" w:hAnsi="Cambria" w:cs="Cambria"/>
        </w:rPr>
        <w:t> </w:t>
      </w:r>
      <w:r w:rsidRPr="00A71CD0">
        <w:t>326,2</w:t>
      </w:r>
      <w:r w:rsidRPr="00A71CD0">
        <w:rPr>
          <w:rFonts w:ascii="Cambria" w:hAnsi="Cambria" w:cs="Cambria"/>
        </w:rPr>
        <w:t> </w:t>
      </w:r>
      <w:r w:rsidRPr="00A71CD0">
        <w:t>mill. kroner i bost</w:t>
      </w:r>
      <w:r w:rsidRPr="00A71CD0">
        <w:rPr>
          <w:rFonts w:ascii="UniCentury Old Style" w:hAnsi="UniCentury Old Style" w:cs="UniCentury Old Style"/>
        </w:rPr>
        <w:t>ø</w:t>
      </w:r>
      <w:r w:rsidRPr="00A71CD0">
        <w:t>tte. Bost</w:t>
      </w:r>
      <w:r w:rsidRPr="00A71CD0">
        <w:rPr>
          <w:rFonts w:ascii="UniCentury Old Style" w:hAnsi="UniCentury Old Style" w:cs="UniCentury Old Style"/>
        </w:rPr>
        <w:t>ø</w:t>
      </w:r>
      <w:r w:rsidRPr="00A71CD0">
        <w:t>tten ble midlertidig styrket fra april til oktober p</w:t>
      </w:r>
      <w:r w:rsidRPr="00A71CD0">
        <w:rPr>
          <w:rFonts w:ascii="UniCentury Old Style" w:hAnsi="UniCentury Old Style" w:cs="UniCentury Old Style"/>
        </w:rPr>
        <w:t>å</w:t>
      </w:r>
      <w:r w:rsidRPr="00A71CD0">
        <w:t xml:space="preserve"> bakgrunn av virusutbruddet. I gjennomsnitt mottok 85</w:t>
      </w:r>
      <w:r w:rsidRPr="00A71CD0">
        <w:rPr>
          <w:rFonts w:ascii="Cambria" w:hAnsi="Cambria" w:cs="Cambria"/>
        </w:rPr>
        <w:t> </w:t>
      </w:r>
      <w:r w:rsidRPr="00A71CD0">
        <w:t>600</w:t>
      </w:r>
      <w:r w:rsidRPr="00A71CD0">
        <w:t xml:space="preserve"> husstander bostøtte månedlig i 2020. Det er 2</w:t>
      </w:r>
      <w:r w:rsidRPr="00A71CD0">
        <w:rPr>
          <w:rFonts w:ascii="Cambria" w:hAnsi="Cambria" w:cs="Cambria"/>
        </w:rPr>
        <w:t> </w:t>
      </w:r>
      <w:r w:rsidRPr="00A71CD0">
        <w:t>200 flere enn i 2019. Gjennomsnittlig utbetalt bost</w:t>
      </w:r>
      <w:r w:rsidRPr="00A71CD0">
        <w:rPr>
          <w:rFonts w:ascii="UniCentury Old Style" w:hAnsi="UniCentury Old Style" w:cs="UniCentury Old Style"/>
        </w:rPr>
        <w:t>ø</w:t>
      </w:r>
      <w:r w:rsidRPr="00A71CD0">
        <w:t>tte var 3</w:t>
      </w:r>
      <w:r w:rsidRPr="00A71CD0">
        <w:rPr>
          <w:rFonts w:ascii="Cambria" w:hAnsi="Cambria" w:cs="Cambria"/>
        </w:rPr>
        <w:t> </w:t>
      </w:r>
      <w:r w:rsidRPr="00A71CD0">
        <w:t>208</w:t>
      </w:r>
      <w:r w:rsidRPr="00A71CD0">
        <w:rPr>
          <w:rFonts w:ascii="Cambria" w:hAnsi="Cambria" w:cs="Cambria"/>
        </w:rPr>
        <w:t> </w:t>
      </w:r>
      <w:r w:rsidRPr="00A71CD0">
        <w:t>kroner per m</w:t>
      </w:r>
      <w:r w:rsidRPr="00A71CD0">
        <w:rPr>
          <w:rFonts w:ascii="UniCentury Old Style" w:hAnsi="UniCentury Old Style" w:cs="UniCentury Old Style"/>
        </w:rPr>
        <w:t>å</w:t>
      </w:r>
      <w:r w:rsidRPr="00A71CD0">
        <w:t>ned, eller 38</w:t>
      </w:r>
      <w:r w:rsidRPr="00A71CD0">
        <w:rPr>
          <w:rFonts w:ascii="Cambria" w:hAnsi="Cambria" w:cs="Cambria"/>
        </w:rPr>
        <w:t> </w:t>
      </w:r>
      <w:r w:rsidRPr="00A71CD0">
        <w:t>496</w:t>
      </w:r>
      <w:r w:rsidRPr="00A71CD0">
        <w:rPr>
          <w:rFonts w:ascii="Cambria" w:hAnsi="Cambria" w:cs="Cambria"/>
        </w:rPr>
        <w:t> </w:t>
      </w:r>
      <w:r w:rsidRPr="00A71CD0">
        <w:t xml:space="preserve">kroner per </w:t>
      </w:r>
      <w:r w:rsidRPr="00A71CD0">
        <w:rPr>
          <w:rFonts w:ascii="UniCentury Old Style" w:hAnsi="UniCentury Old Style" w:cs="UniCentury Old Style"/>
        </w:rPr>
        <w:t>å</w:t>
      </w:r>
      <w:r w:rsidRPr="00A71CD0">
        <w:t>r. Det er 5</w:t>
      </w:r>
      <w:r w:rsidRPr="00A71CD0">
        <w:rPr>
          <w:rFonts w:ascii="Cambria" w:hAnsi="Cambria" w:cs="Cambria"/>
        </w:rPr>
        <w:t> </w:t>
      </w:r>
      <w:r w:rsidRPr="00A71CD0">
        <w:t>900</w:t>
      </w:r>
      <w:r w:rsidRPr="00A71CD0">
        <w:rPr>
          <w:rFonts w:ascii="Cambria" w:hAnsi="Cambria" w:cs="Cambria"/>
        </w:rPr>
        <w:t> </w:t>
      </w:r>
      <w:r w:rsidRPr="00A71CD0">
        <w:t>kroner mer enn i 2019. Om lag 124</w:t>
      </w:r>
      <w:r w:rsidRPr="00A71CD0">
        <w:rPr>
          <w:rFonts w:ascii="Cambria" w:hAnsi="Cambria" w:cs="Cambria"/>
        </w:rPr>
        <w:t> </w:t>
      </w:r>
      <w:r w:rsidRPr="00A71CD0">
        <w:t>300 husstander mottok bost</w:t>
      </w:r>
      <w:r w:rsidRPr="00A71CD0">
        <w:rPr>
          <w:rFonts w:ascii="UniCentury Old Style" w:hAnsi="UniCentury Old Style" w:cs="UniCentury Old Style"/>
        </w:rPr>
        <w:t>ø</w:t>
      </w:r>
      <w:r w:rsidRPr="00A71CD0">
        <w:t>tte minst en gang i l</w:t>
      </w:r>
      <w:r w:rsidRPr="00A71CD0">
        <w:rPr>
          <w:rFonts w:ascii="UniCentury Old Style" w:hAnsi="UniCentury Old Style" w:cs="UniCentury Old Style"/>
        </w:rPr>
        <w:t>ø</w:t>
      </w:r>
      <w:r w:rsidRPr="00A71CD0">
        <w:t>p</w:t>
      </w:r>
      <w:r w:rsidRPr="00A71CD0">
        <w:t>et av 2020, 800 flere enn året før.</w:t>
      </w:r>
    </w:p>
    <w:p w14:paraId="60886806" w14:textId="77777777" w:rsidR="00000000" w:rsidRPr="00A71CD0" w:rsidRDefault="006B46A0" w:rsidP="00A71CD0">
      <w:pPr>
        <w:pStyle w:val="avsnitt-under-undertittel"/>
      </w:pPr>
      <w:proofErr w:type="spellStart"/>
      <w:r w:rsidRPr="00A71CD0">
        <w:t>Boutgiftsbelastning</w:t>
      </w:r>
      <w:proofErr w:type="spellEnd"/>
    </w:p>
    <w:p w14:paraId="6C0B882B" w14:textId="77777777" w:rsidR="00000000" w:rsidRPr="00A71CD0" w:rsidRDefault="006B46A0" w:rsidP="00A71CD0">
      <w:r w:rsidRPr="00A71CD0">
        <w:t>Bostøttemottakernes boutgifter utgjorde i 2020 i gjennomsnitt 71</w:t>
      </w:r>
      <w:r w:rsidRPr="00A71CD0">
        <w:rPr>
          <w:rFonts w:ascii="Cambria" w:hAnsi="Cambria" w:cs="Cambria"/>
        </w:rPr>
        <w:t> </w:t>
      </w:r>
      <w:r w:rsidRPr="00A71CD0">
        <w:t>pst. av inntekten f</w:t>
      </w:r>
      <w:r w:rsidRPr="00A71CD0">
        <w:rPr>
          <w:rFonts w:ascii="UniCentury Old Style" w:hAnsi="UniCentury Old Style" w:cs="UniCentury Old Style"/>
        </w:rPr>
        <w:t>ø</w:t>
      </w:r>
      <w:r w:rsidRPr="00A71CD0">
        <w:t>r skatt. Det er tre prosentpoeng mindre enn i 2019. Etter at bost</w:t>
      </w:r>
      <w:r w:rsidRPr="00A71CD0">
        <w:rPr>
          <w:rFonts w:ascii="UniCentury Old Style" w:hAnsi="UniCentury Old Style" w:cs="UniCentury Old Style"/>
        </w:rPr>
        <w:t>ø</w:t>
      </w:r>
      <w:r w:rsidRPr="00A71CD0">
        <w:t>tten var utbetalt utgjorde boutgiftene 45</w:t>
      </w:r>
      <w:r w:rsidRPr="00A71CD0">
        <w:rPr>
          <w:rFonts w:ascii="Cambria" w:hAnsi="Cambria" w:cs="Cambria"/>
        </w:rPr>
        <w:t> </w:t>
      </w:r>
      <w:r w:rsidRPr="00A71CD0">
        <w:t>pst. av</w:t>
      </w:r>
      <w:r w:rsidRPr="00A71CD0">
        <w:t xml:space="preserve"> </w:t>
      </w:r>
      <w:r w:rsidRPr="00A71CD0">
        <w:lastRenderedPageBreak/>
        <w:t>mottakernes samlede inntekter før skatt. Det er 14 prosentpoeng mindre enn i 2019, noe som først og fremst skyldes de midlertidige koronatiltakene.</w:t>
      </w:r>
    </w:p>
    <w:p w14:paraId="1173B93C" w14:textId="77777777" w:rsidR="00000000" w:rsidRPr="00A71CD0" w:rsidRDefault="006B46A0" w:rsidP="00A71CD0">
      <w:r w:rsidRPr="00A71CD0">
        <w:t>Fra 1. juni 2021 ble bostøtten varig styrket for alle mottakergrupper, og mest for enslige. Dette gjør at b</w:t>
      </w:r>
      <w:r w:rsidRPr="00A71CD0">
        <w:t>outgiftene etter bostøtten har gått ned fra 50 pst. av mottakernes samlede inntekter i mai, til 47 pst. i juni.</w:t>
      </w:r>
    </w:p>
    <w:p w14:paraId="1F95DD95" w14:textId="77777777" w:rsidR="00000000" w:rsidRPr="00A71CD0" w:rsidRDefault="006B46A0" w:rsidP="00A71CD0">
      <w:pPr>
        <w:pStyle w:val="avsnitt-under-undertittel"/>
      </w:pPr>
      <w:r w:rsidRPr="00A71CD0">
        <w:t>Oppsummering av endringer i bostøtten i 2020 og 2021</w:t>
      </w:r>
    </w:p>
    <w:p w14:paraId="53626C1A" w14:textId="77777777" w:rsidR="00000000" w:rsidRPr="00A71CD0" w:rsidRDefault="006B46A0" w:rsidP="00A71CD0">
      <w:pPr>
        <w:pStyle w:val="Liste"/>
      </w:pPr>
      <w:r w:rsidRPr="00A71CD0">
        <w:rPr>
          <w:rStyle w:val="kursiv"/>
        </w:rPr>
        <w:t>Skjerming av NAV-saker som rettes opp etter feil bruk av EØS-regelverket:</w:t>
      </w:r>
      <w:r w:rsidRPr="00A71CD0">
        <w:t xml:space="preserve"> Arbeids- og velferdsetaten feiltolket EØS-regelverket, og oppretting har ført til at en del bostøttemottakere har fått ekstraordinære utbetalinger. For å unngå at dette skal føre til</w:t>
      </w:r>
      <w:r w:rsidRPr="00A71CD0">
        <w:t xml:space="preserve"> redusert bostøtte, har Husbanken sett bort fra etterbetalinger fra NAV som skyldes disse opprettingene. Skjermingen berørte om lag 110 saker i 2020.</w:t>
      </w:r>
    </w:p>
    <w:p w14:paraId="01DA0C86" w14:textId="77777777" w:rsidR="00000000" w:rsidRPr="00A71CD0" w:rsidRDefault="006B46A0" w:rsidP="00A71CD0">
      <w:pPr>
        <w:pStyle w:val="Liste"/>
      </w:pPr>
      <w:r w:rsidRPr="00A71CD0">
        <w:rPr>
          <w:rStyle w:val="kursiv"/>
        </w:rPr>
        <w:t>Skjerming av etterbetalinger:</w:t>
      </w:r>
      <w:r w:rsidRPr="00A71CD0">
        <w:t xml:space="preserve"> I forbindelse med behandlingen av Prop. 67 S (2019–2020) ble det vedtatt</w:t>
      </w:r>
      <w:r w:rsidRPr="00A71CD0">
        <w:t xml:space="preserve"> at forskyvning av inntekt som følge av tiltak knyttet til virusutbruddet ikke skal føre til redusert bostøtte, jf. </w:t>
      </w:r>
      <w:proofErr w:type="spellStart"/>
      <w:r w:rsidRPr="00A71CD0">
        <w:t>Innst</w:t>
      </w:r>
      <w:proofErr w:type="spellEnd"/>
      <w:r w:rsidRPr="00A71CD0">
        <w:t>. 216 S (2019–2020). Husbanken så derfor bort fra etterbetalinger av dagpenger og sykepenger fra og med mai 2020 og ut året. Skjerminge</w:t>
      </w:r>
      <w:r w:rsidRPr="00A71CD0">
        <w:t>n omfattet også etterbetalinger som følge av at trygdeoppgjøret ble utsatt til september 2020.</w:t>
      </w:r>
    </w:p>
    <w:p w14:paraId="251F1373" w14:textId="77777777" w:rsidR="00000000" w:rsidRPr="00A71CD0" w:rsidRDefault="006B46A0" w:rsidP="00A71CD0">
      <w:pPr>
        <w:pStyle w:val="Liste"/>
      </w:pPr>
      <w:r w:rsidRPr="00A71CD0">
        <w:rPr>
          <w:rStyle w:val="kursiv"/>
        </w:rPr>
        <w:t>Midlertidig styrket bostøtte i 2020:</w:t>
      </w:r>
      <w:r w:rsidRPr="00A71CD0">
        <w:t xml:space="preserve"> Ved behandlingen av Prop. 67 S (2019–</w:t>
      </w:r>
      <w:r w:rsidRPr="00A71CD0">
        <w:t xml:space="preserve">2020) ble det gitt en tilleggsbevilgning til styrking av bostøtten på 500 mill. kroner, jf. </w:t>
      </w:r>
      <w:proofErr w:type="spellStart"/>
      <w:r w:rsidRPr="00A71CD0">
        <w:t>Innst</w:t>
      </w:r>
      <w:proofErr w:type="spellEnd"/>
      <w:r w:rsidRPr="00A71CD0">
        <w:t xml:space="preserve">. 216 S (2019–2020). Boutgiftstakene ble økt midlertidig for alle husstandsgrupper i perioden 1. april til 31. oktober 2020. Over 100 000 husstander dro nytte </w:t>
      </w:r>
      <w:r w:rsidRPr="00A71CD0">
        <w:t>av tiltaket i én eller flere måneder, og utbetalt beløp ble rundt 407 mill. kroner høyere enn det ellers ville vært.</w:t>
      </w:r>
    </w:p>
    <w:p w14:paraId="3439E10C" w14:textId="77777777" w:rsidR="00000000" w:rsidRPr="00A71CD0" w:rsidRDefault="006B46A0" w:rsidP="00A71CD0">
      <w:pPr>
        <w:pStyle w:val="Liste"/>
      </w:pPr>
      <w:r w:rsidRPr="00A71CD0">
        <w:rPr>
          <w:rStyle w:val="kursiv"/>
        </w:rPr>
        <w:t>Redusert minste utbetaling:</w:t>
      </w:r>
      <w:r w:rsidRPr="00A71CD0">
        <w:t xml:space="preserve"> Det minste bostøttebeløpet som utbetales, var tidligere 0,3 rettsgebyr (352 kroner). Fra 1. januar 2021 er </w:t>
      </w:r>
      <w:r w:rsidRPr="00A71CD0">
        <w:t>minstebeløpet satt ned til 50 kroner.</w:t>
      </w:r>
    </w:p>
    <w:p w14:paraId="2B7B51AB" w14:textId="77777777" w:rsidR="00000000" w:rsidRPr="00A71CD0" w:rsidRDefault="006B46A0" w:rsidP="00A71CD0">
      <w:pPr>
        <w:pStyle w:val="Liste"/>
      </w:pPr>
      <w:r w:rsidRPr="00A71CD0">
        <w:rPr>
          <w:rStyle w:val="kursiv"/>
        </w:rPr>
        <w:t>Likebehandling ved delt fast bosted:</w:t>
      </w:r>
      <w:r w:rsidRPr="00A71CD0">
        <w:t xml:space="preserve"> For å bedre bosituasjonen til barnefamilier ble reglene endret fra 1. juni 2021 slik at barn med delt fast bosted kan regnes med i bostøttesøknaden hos begge foreldrene.</w:t>
      </w:r>
    </w:p>
    <w:p w14:paraId="34F8CB76" w14:textId="77777777" w:rsidR="00000000" w:rsidRPr="00A71CD0" w:rsidRDefault="006B46A0" w:rsidP="00A71CD0">
      <w:pPr>
        <w:pStyle w:val="Liste"/>
      </w:pPr>
      <w:r w:rsidRPr="00A71CD0">
        <w:rPr>
          <w:rStyle w:val="kursiv"/>
        </w:rPr>
        <w:t>Eks</w:t>
      </w:r>
      <w:r w:rsidRPr="00A71CD0">
        <w:rPr>
          <w:rStyle w:val="kursiv"/>
        </w:rPr>
        <w:t>traordinær utbetaling på grunn av høye strømpriser:</w:t>
      </w:r>
      <w:r w:rsidRPr="00A71CD0">
        <w:t xml:space="preserve"> I forbindelse med behandling av Prop. 79 S (2020–2021) ble det gitt en tilleggsbevilgning til en ekstraordinær utbetaling på grunn av høye strømpriser, jf. </w:t>
      </w:r>
      <w:proofErr w:type="spellStart"/>
      <w:r w:rsidRPr="00A71CD0">
        <w:t>Innst</w:t>
      </w:r>
      <w:proofErr w:type="spellEnd"/>
      <w:r w:rsidRPr="00A71CD0">
        <w:t>. 233 S (2020–2021). Nærmere 90 000 husstan</w:t>
      </w:r>
      <w:r w:rsidRPr="00A71CD0">
        <w:t>der fikk en utbetaling på 2 950 kroner, med et tillegg på 120 kroner for hvert husstandsmedlem ut over det første. Samlet kostnad ble 269,5 mill. kroner.</w:t>
      </w:r>
    </w:p>
    <w:p w14:paraId="47A24C80" w14:textId="77777777" w:rsidR="00000000" w:rsidRPr="00A71CD0" w:rsidRDefault="006B46A0" w:rsidP="00A71CD0">
      <w:pPr>
        <w:pStyle w:val="avsnitt-tittel"/>
      </w:pPr>
      <w:r w:rsidRPr="00A71CD0">
        <w:t>Budsjettforslag</w:t>
      </w:r>
    </w:p>
    <w:p w14:paraId="385DB426" w14:textId="77777777" w:rsidR="00000000" w:rsidRPr="00A71CD0" w:rsidRDefault="006B46A0" w:rsidP="00A71CD0">
      <w:r w:rsidRPr="00A71CD0">
        <w:t>Bevilgningsendringer:</w:t>
      </w:r>
    </w:p>
    <w:p w14:paraId="7DD4F3FC" w14:textId="77777777" w:rsidR="00000000" w:rsidRPr="00A71CD0" w:rsidRDefault="006B46A0" w:rsidP="00A71CD0">
      <w:pPr>
        <w:pStyle w:val="Liste"/>
      </w:pPr>
      <w:r w:rsidRPr="00A71CD0">
        <w:t>Bevilgningen økes med 71 mill. kroner for å øke bostøtten ti</w:t>
      </w:r>
      <w:r w:rsidRPr="00A71CD0">
        <w:t>l barnefamilier og store husstander. Helårseffekten er 78 mill. kroner i 2023. Se også omtale av tiltak mot barnefattigdom i Prop. 1 S (2021–2022) for Barne- og familiedepartementet.</w:t>
      </w:r>
    </w:p>
    <w:p w14:paraId="6DA1171C" w14:textId="77777777" w:rsidR="00000000" w:rsidRPr="00A71CD0" w:rsidRDefault="006B46A0" w:rsidP="00A71CD0">
      <w:pPr>
        <w:pStyle w:val="Liste"/>
      </w:pPr>
      <w:r w:rsidRPr="00A71CD0">
        <w:t>Etter relativt lav lønnsvekst i 2021, er det ventet høyere lønnsvekst</w:t>
      </w:r>
      <w:r w:rsidRPr="00A71CD0">
        <w:t xml:space="preserve"> i 2022. Dette vil bidra til å redusere behovet for bostøtte med anslagsvis 131,8 mill. kroner.</w:t>
      </w:r>
    </w:p>
    <w:p w14:paraId="58008415" w14:textId="77777777" w:rsidR="00000000" w:rsidRPr="00A71CD0" w:rsidRDefault="006B46A0" w:rsidP="00A71CD0">
      <w:pPr>
        <w:pStyle w:val="Liste"/>
      </w:pPr>
      <w:r w:rsidRPr="00A71CD0">
        <w:t>Justering av regelverket i takt med prisstigningen medfører en økning i bevilgningen på 54,8 mill. kroner.</w:t>
      </w:r>
    </w:p>
    <w:p w14:paraId="26D7FDA9" w14:textId="77777777" w:rsidR="00000000" w:rsidRPr="00A71CD0" w:rsidRDefault="006B46A0" w:rsidP="00A71CD0">
      <w:r w:rsidRPr="00A71CD0">
        <w:t>Det foreslås å bevilge 3</w:t>
      </w:r>
      <w:r w:rsidRPr="00A71CD0">
        <w:rPr>
          <w:rFonts w:ascii="Cambria" w:hAnsi="Cambria" w:cs="Cambria"/>
        </w:rPr>
        <w:t> </w:t>
      </w:r>
      <w:r w:rsidRPr="00A71CD0">
        <w:t>128,6</w:t>
      </w:r>
      <w:r w:rsidRPr="00A71CD0">
        <w:rPr>
          <w:rFonts w:ascii="Cambria" w:hAnsi="Cambria" w:cs="Cambria"/>
        </w:rPr>
        <w:t> </w:t>
      </w:r>
      <w:r w:rsidRPr="00A71CD0">
        <w:t>mill. kroner.</w:t>
      </w:r>
    </w:p>
    <w:p w14:paraId="472B02AD" w14:textId="77777777" w:rsidR="00000000" w:rsidRPr="00A71CD0" w:rsidRDefault="006B46A0" w:rsidP="00A71CD0">
      <w:r w:rsidRPr="00A71CD0">
        <w:t xml:space="preserve">Det </w:t>
      </w:r>
      <w:r w:rsidRPr="00A71CD0">
        <w:t>anslås at gjennomsnittlig 85 200 mottakere per måned vil motta støtte tilsvarende 35 600 kroner i gjennomsnitt per år. Utbetalinger etter klager, feilretting og etterbetalinger forutsettes å utgjøre om lag 25 mill. kroner.</w:t>
      </w:r>
    </w:p>
    <w:p w14:paraId="58128F39" w14:textId="77777777" w:rsidR="00000000" w:rsidRPr="00A71CD0" w:rsidRDefault="006B46A0" w:rsidP="00A71CD0">
      <w:pPr>
        <w:pStyle w:val="b-post"/>
      </w:pPr>
      <w:r w:rsidRPr="00A71CD0">
        <w:lastRenderedPageBreak/>
        <w:t>Post 76 Utleieboliger og forsøk m</w:t>
      </w:r>
      <w:r w:rsidRPr="00A71CD0">
        <w:t>ed nye boligmodeller, kan overføres</w:t>
      </w:r>
    </w:p>
    <w:p w14:paraId="5B0D5885" w14:textId="77777777" w:rsidR="00000000" w:rsidRPr="00A71CD0" w:rsidRDefault="006B46A0" w:rsidP="00A71CD0">
      <w:pPr>
        <w:pStyle w:val="avsnitt-tittel"/>
      </w:pPr>
      <w:r w:rsidRPr="00A71CD0">
        <w:t>Mål for ordningene</w:t>
      </w:r>
    </w:p>
    <w:p w14:paraId="2A09C5DA" w14:textId="77777777" w:rsidR="00000000" w:rsidRPr="00A71CD0" w:rsidRDefault="006B46A0" w:rsidP="00A71CD0">
      <w:r w:rsidRPr="00A71CD0">
        <w:t>Tilskuddene skal bidra til flere egnede utleieboliger for vanskeligstilte på boligmarkedet, og til utprøving av nye boligmodeller for personer med særskilte boligbehov.</w:t>
      </w:r>
    </w:p>
    <w:p w14:paraId="53F80660" w14:textId="77777777" w:rsidR="00000000" w:rsidRPr="00A71CD0" w:rsidRDefault="006B46A0" w:rsidP="00A71CD0">
      <w:r w:rsidRPr="00A71CD0">
        <w:t>Tilskuddene støtter opp om:</w:t>
      </w:r>
    </w:p>
    <w:p w14:paraId="6D1963F8" w14:textId="77777777" w:rsidR="00000000" w:rsidRPr="00A71CD0" w:rsidRDefault="006B46A0" w:rsidP="00A71CD0">
      <w:pPr>
        <w:pStyle w:val="Liste"/>
      </w:pPr>
      <w:r w:rsidRPr="00A71CD0">
        <w:t>Mål 3 Vanskeligstilte på boligmarkedet skal kunne skaffe seg og beholde en egnet bolig.</w:t>
      </w:r>
    </w:p>
    <w:p w14:paraId="021D0BCC" w14:textId="77777777" w:rsidR="00000000" w:rsidRPr="00A71CD0" w:rsidRDefault="006B46A0" w:rsidP="00A71CD0">
      <w:pPr>
        <w:pStyle w:val="Liste"/>
      </w:pPr>
      <w:r w:rsidRPr="00A71CD0">
        <w:t>Regjeringens strategi for den sosiale boligpolitikken Alle trenger et trygt hjem (2021–2024).</w:t>
      </w:r>
    </w:p>
    <w:p w14:paraId="2F5A3766" w14:textId="77777777" w:rsidR="00000000" w:rsidRPr="00A71CD0" w:rsidRDefault="006B46A0" w:rsidP="00A71CD0">
      <w:pPr>
        <w:pStyle w:val="avsnitt-tittel"/>
      </w:pPr>
      <w:r w:rsidRPr="00A71CD0">
        <w:t>Prioriteringer 2022</w:t>
      </w:r>
    </w:p>
    <w:p w14:paraId="330C16EE" w14:textId="77777777" w:rsidR="00000000" w:rsidRPr="00A71CD0" w:rsidRDefault="006B46A0" w:rsidP="00A71CD0">
      <w:pPr>
        <w:pStyle w:val="Liste"/>
      </w:pPr>
      <w:r w:rsidRPr="00A71CD0">
        <w:t>Husbanken skal fortsatt gi tilskudd til utleie</w:t>
      </w:r>
      <w:r w:rsidRPr="00A71CD0">
        <w:t>boliger for vanskeligstilte på boligmarkedet.</w:t>
      </w:r>
    </w:p>
    <w:p w14:paraId="71D86EE4" w14:textId="77777777" w:rsidR="00000000" w:rsidRPr="00A71CD0" w:rsidRDefault="006B46A0" w:rsidP="00A71CD0">
      <w:pPr>
        <w:pStyle w:val="Liste"/>
      </w:pPr>
      <w:r w:rsidRPr="00A71CD0">
        <w:t>I tillegg kan Husbanken gi tilskudd til gjennomføring av forsøk. Regjeringen foreslår å utvide formålet med tilskuddsordningen, for å i større grad legge til rette for forsøk som bidrar til et større mangfo</w:t>
      </w:r>
      <w:r w:rsidRPr="00A71CD0">
        <w:t>ld av botilbud.</w:t>
      </w:r>
    </w:p>
    <w:p w14:paraId="17231725" w14:textId="77777777" w:rsidR="00000000" w:rsidRPr="00A71CD0" w:rsidRDefault="006B46A0" w:rsidP="00A71CD0">
      <w:pPr>
        <w:pStyle w:val="Liste"/>
      </w:pPr>
      <w:r w:rsidRPr="00A71CD0">
        <w:t>Forsøk med nye boligmodeller kan være leie-til-eie-modeller som gradvis gjør det mulig for utviklingshemmede og andre prioriterte målgrupper å eie, eller det kan være nye botilbud i overgangen fra institusjon til ordinær bolig. Prosjekt</w:t>
      </w:r>
      <w:r w:rsidRPr="00A71CD0">
        <w:t>er som søker å finne gode botilbud for utviklingshemmede, personer med rusproblemer og psykiske lidelser, og egnede boliger for barn og unge skal særskilt prioriteres.</w:t>
      </w:r>
    </w:p>
    <w:p w14:paraId="383B92BA" w14:textId="77777777" w:rsidR="00000000" w:rsidRPr="00A71CD0" w:rsidRDefault="006B46A0" w:rsidP="00A71CD0">
      <w:pPr>
        <w:pStyle w:val="avsnitt-tittel"/>
      </w:pPr>
      <w:r w:rsidRPr="00A71CD0">
        <w:t>Kriterier for måloppnåelse</w:t>
      </w:r>
    </w:p>
    <w:p w14:paraId="6078AA75" w14:textId="77777777" w:rsidR="00000000" w:rsidRPr="00A71CD0" w:rsidRDefault="006B46A0" w:rsidP="00A71CD0">
      <w:pPr>
        <w:pStyle w:val="Liste"/>
      </w:pPr>
      <w:r w:rsidRPr="00A71CD0">
        <w:t>Antall utleieboliger som har fått tilsagn om tilskudd.</w:t>
      </w:r>
    </w:p>
    <w:p w14:paraId="10302FE3" w14:textId="77777777" w:rsidR="00000000" w:rsidRPr="00A71CD0" w:rsidRDefault="006B46A0" w:rsidP="00A71CD0">
      <w:pPr>
        <w:pStyle w:val="Liste"/>
      </w:pPr>
      <w:r w:rsidRPr="00A71CD0">
        <w:t>Nye boligmodeller som finansieres gjennom ordningen.</w:t>
      </w:r>
    </w:p>
    <w:p w14:paraId="23A9C1BA" w14:textId="77777777" w:rsidR="00000000" w:rsidRPr="00A71CD0" w:rsidRDefault="006B46A0" w:rsidP="00A71CD0">
      <w:pPr>
        <w:pStyle w:val="avsnitt-tittel"/>
      </w:pPr>
      <w:r w:rsidRPr="00A71CD0">
        <w:t>Tildelingskriterier</w:t>
      </w:r>
    </w:p>
    <w:p w14:paraId="4279C121" w14:textId="77777777" w:rsidR="00000000" w:rsidRPr="00A71CD0" w:rsidRDefault="006B46A0" w:rsidP="00A71CD0">
      <w:r w:rsidRPr="00A71CD0">
        <w:t>Tilskudd til utleieboliger kan gis til kommuner, selskaper og andre som vil leie ut boliger til vanskeligstilte. Boligene so</w:t>
      </w:r>
      <w:r w:rsidRPr="00A71CD0">
        <w:t>m får tilskudd, skal være disponerte av kommunen eller et statlig helseforetak. Husbanken avgjør søknader i enkeltvedtak. Tilskudd til utleieboliger avskrives over 30 år.</w:t>
      </w:r>
    </w:p>
    <w:p w14:paraId="53F2F08B" w14:textId="77777777" w:rsidR="00000000" w:rsidRPr="00A71CD0" w:rsidRDefault="006B46A0" w:rsidP="00A71CD0">
      <w:r w:rsidRPr="00A71CD0">
        <w:t>Tilskudd til forsøk med nye boligmodeller kan gis til kommuner, selskaper og andre so</w:t>
      </w:r>
      <w:r w:rsidRPr="00A71CD0">
        <w:t>m har til formål å utvikle og teste nye boligmodeller for målgrupper som trenger et mer individuelt tilpasset botilbud. Husbanken avgjør søknader i enkeltvedtak etter vilkår som fastsettes i forskrift. Vilkårene for tildeling til forsøk skal være som følge</w:t>
      </w:r>
      <w:r w:rsidRPr="00A71CD0">
        <w:t>r:</w:t>
      </w:r>
    </w:p>
    <w:p w14:paraId="2A02F15E" w14:textId="77777777" w:rsidR="00000000" w:rsidRPr="00A71CD0" w:rsidRDefault="006B46A0" w:rsidP="00A71CD0">
      <w:pPr>
        <w:pStyle w:val="Liste"/>
      </w:pPr>
      <w:r w:rsidRPr="00A71CD0">
        <w:t>Prosjektene skal bidra til utvikling og testing av nye boligmodeller for vanskeligstilte på boligmarkedet med andre boligbehov enn det som dekkes av en tradisjonell utleiebolig eller eierbolig.</w:t>
      </w:r>
    </w:p>
    <w:p w14:paraId="4DF27A11" w14:textId="77777777" w:rsidR="00000000" w:rsidRPr="00A71CD0" w:rsidRDefault="006B46A0" w:rsidP="00A71CD0">
      <w:pPr>
        <w:pStyle w:val="Liste"/>
      </w:pPr>
      <w:r w:rsidRPr="00A71CD0">
        <w:t>Modellene skal innrettes slik at de har overførings</w:t>
      </w:r>
      <w:r w:rsidRPr="00A71CD0">
        <w:t>verdi til andre prosjekter.</w:t>
      </w:r>
    </w:p>
    <w:p w14:paraId="6A41ACA0" w14:textId="77777777" w:rsidR="00000000" w:rsidRPr="00A71CD0" w:rsidRDefault="006B46A0" w:rsidP="00A71CD0">
      <w:r w:rsidRPr="00A71CD0">
        <w:t>Tilskudd til forsøk med nye boligmodeller avskrives som hovedregel over 30 år. Kortere avskrivingstid kan gis i tilfeller der det er avgjørende for måloppnåelsen.</w:t>
      </w:r>
    </w:p>
    <w:p w14:paraId="748856C8" w14:textId="77777777" w:rsidR="00000000" w:rsidRPr="00A71CD0" w:rsidRDefault="006B46A0" w:rsidP="00A71CD0">
      <w:pPr>
        <w:pStyle w:val="avsnitt-tittel"/>
      </w:pPr>
      <w:r w:rsidRPr="00A71CD0">
        <w:lastRenderedPageBreak/>
        <w:t>Oppfølging og kontroll</w:t>
      </w:r>
    </w:p>
    <w:p w14:paraId="2D761CA3" w14:textId="77777777" w:rsidR="00000000" w:rsidRPr="00A71CD0" w:rsidRDefault="006B46A0" w:rsidP="00A71CD0">
      <w:r w:rsidRPr="00A71CD0">
        <w:t>Tilskuddene forvaltes av Husbanken. Kommun</w:t>
      </w:r>
      <w:r w:rsidRPr="00A71CD0">
        <w:t>ene som har fått tilskudd til utleieboliger skal rapportere årlig på hvordan boligene brukes. Prosjekter som har fått tilskudd til forsøk med nye boligmodeller skal evalueres. Tilskuddene skal tilbakebetales dersom forutsetningene for tildelingen ikke over</w:t>
      </w:r>
      <w:r w:rsidRPr="00A71CD0">
        <w:t>holdes.</w:t>
      </w:r>
    </w:p>
    <w:p w14:paraId="273554EF" w14:textId="77777777" w:rsidR="00000000" w:rsidRPr="00A71CD0" w:rsidRDefault="006B46A0" w:rsidP="00A71CD0">
      <w:pPr>
        <w:pStyle w:val="avsnitt-tittel"/>
      </w:pPr>
      <w:r w:rsidRPr="00A71CD0">
        <w:t>Rapport 2020–2021</w:t>
      </w:r>
    </w:p>
    <w:p w14:paraId="440825BF" w14:textId="77777777" w:rsidR="00000000" w:rsidRPr="00A71CD0" w:rsidRDefault="006B46A0" w:rsidP="00A71CD0">
      <w:r w:rsidRPr="00A71CD0">
        <w:t>I 2020 ga Husbanken tilsagn om tilskudd til utleieboliger for 283</w:t>
      </w:r>
      <w:r w:rsidRPr="00A71CD0">
        <w:rPr>
          <w:rFonts w:ascii="Cambria" w:hAnsi="Cambria" w:cs="Cambria"/>
        </w:rPr>
        <w:t> </w:t>
      </w:r>
      <w:r w:rsidRPr="00A71CD0">
        <w:t>mill. kroner til 391 utleieboliger. Gjennomsnittstilskuddet per bolig var p</w:t>
      </w:r>
      <w:r w:rsidRPr="00A71CD0">
        <w:rPr>
          <w:rFonts w:ascii="UniCentury Old Style" w:hAnsi="UniCentury Old Style" w:cs="UniCentury Old Style"/>
        </w:rPr>
        <w:t>å</w:t>
      </w:r>
      <w:r w:rsidRPr="00A71CD0">
        <w:t xml:space="preserve"> 723</w:t>
      </w:r>
      <w:r w:rsidRPr="00A71CD0">
        <w:rPr>
          <w:rFonts w:ascii="Cambria" w:hAnsi="Cambria" w:cs="Cambria"/>
        </w:rPr>
        <w:t> </w:t>
      </w:r>
      <w:r w:rsidRPr="00A71CD0">
        <w:t>800</w:t>
      </w:r>
      <w:r w:rsidRPr="00A71CD0">
        <w:rPr>
          <w:rFonts w:ascii="Cambria" w:hAnsi="Cambria" w:cs="Cambria"/>
        </w:rPr>
        <w:t> </w:t>
      </w:r>
      <w:r w:rsidRPr="00A71CD0">
        <w:t>kroner. I f</w:t>
      </w:r>
      <w:r w:rsidRPr="00A71CD0">
        <w:rPr>
          <w:rFonts w:ascii="UniCentury Old Style" w:hAnsi="UniCentury Old Style" w:cs="UniCentury Old Style"/>
        </w:rPr>
        <w:t>ø</w:t>
      </w:r>
      <w:r w:rsidRPr="00A71CD0">
        <w:t>rste halvdel av 2021 ble det gitt tilsagn om tilskudd for 73,4</w:t>
      </w:r>
      <w:r w:rsidRPr="00A71CD0">
        <w:rPr>
          <w:rFonts w:ascii="Cambria" w:hAnsi="Cambria" w:cs="Cambria"/>
        </w:rPr>
        <w:t> </w:t>
      </w:r>
      <w:r w:rsidRPr="00A71CD0">
        <w:t>mill</w:t>
      </w:r>
      <w:r w:rsidRPr="00A71CD0">
        <w:t>. kroner til 124 utleieboliger. Siden 2013 har Husbanken gitt tilskudd for om lag 4,6</w:t>
      </w:r>
      <w:r w:rsidRPr="00A71CD0">
        <w:rPr>
          <w:rFonts w:ascii="Cambria" w:hAnsi="Cambria" w:cs="Cambria"/>
        </w:rPr>
        <w:t> </w:t>
      </w:r>
      <w:r w:rsidRPr="00A71CD0">
        <w:t>mrd. kroner til om lag 8</w:t>
      </w:r>
      <w:r w:rsidRPr="00A71CD0">
        <w:rPr>
          <w:rFonts w:ascii="Cambria" w:hAnsi="Cambria" w:cs="Cambria"/>
        </w:rPr>
        <w:t> </w:t>
      </w:r>
      <w:r w:rsidRPr="00A71CD0">
        <w:t>000 boliger.</w:t>
      </w:r>
    </w:p>
    <w:p w14:paraId="079CF0D3" w14:textId="77777777" w:rsidR="00000000" w:rsidRPr="00A71CD0" w:rsidRDefault="006B46A0" w:rsidP="00A71CD0">
      <w:r w:rsidRPr="00A71CD0">
        <w:t xml:space="preserve">Av boligene som fikk tilskudd i 2020 var 44 pst. større enn 65 kvadratmeter, og dermed egnet for barnefamilier. Videre ble det gitt </w:t>
      </w:r>
      <w:r w:rsidRPr="00A71CD0">
        <w:t>tilsagn om 34 mill. kroner i tilskudd til 54 boliger øremerket rusmiddelavhengige.</w:t>
      </w:r>
    </w:p>
    <w:p w14:paraId="2ACF795D" w14:textId="77777777" w:rsidR="00000000" w:rsidRPr="00A71CD0" w:rsidRDefault="006B46A0" w:rsidP="00A71CD0">
      <w:r w:rsidRPr="00A71CD0">
        <w:t>I 2020 godkjente Husbanken et forsøksprosjekt i regi av Skien kommune og sykehuset i Telemark. Dette er en ny boligmodell der det skal bygges seks småhus på tomten til sykeh</w:t>
      </w:r>
      <w:r w:rsidRPr="00A71CD0">
        <w:t xml:space="preserve">uset. Formålet er å gi personer med rusmiddelavhengighet og psykiske lidelser </w:t>
      </w:r>
      <w:proofErr w:type="spellStart"/>
      <w:r w:rsidRPr="00A71CD0">
        <w:t>botrening</w:t>
      </w:r>
      <w:proofErr w:type="spellEnd"/>
      <w:r w:rsidRPr="00A71CD0">
        <w:t xml:space="preserve"> og kartlegge videre oppfølging før de flytter ut i ordinære kommunale boliger.</w:t>
      </w:r>
    </w:p>
    <w:p w14:paraId="746FACCA" w14:textId="77777777" w:rsidR="00000000" w:rsidRPr="00A71CD0" w:rsidRDefault="006B46A0" w:rsidP="00A71CD0">
      <w:r w:rsidRPr="00A71CD0">
        <w:t xml:space="preserve">Etterspørselen etter tilskudd til utleieboliger har vært fallende de siste årene. Lavere </w:t>
      </w:r>
      <w:r w:rsidRPr="00A71CD0">
        <w:t>etterspørsel skyldes trolig en kombinasjon av at kommunene har investert mye i boliger de siste årene, og at det bosettes færre flyktninger. I tillegg kan kommunesammenslåinger og virusutbruddet ha bidratt til at investeringer har blitt utsatt. Videre stil</w:t>
      </w:r>
      <w:r w:rsidRPr="00A71CD0">
        <w:t>te Oslo kommune sine saker i bero i en periode.</w:t>
      </w:r>
    </w:p>
    <w:p w14:paraId="7B44B093" w14:textId="77777777" w:rsidR="00000000" w:rsidRPr="00A71CD0" w:rsidRDefault="006B46A0" w:rsidP="00A71CD0">
      <w:pPr>
        <w:pStyle w:val="avsnitt-tittel"/>
      </w:pPr>
      <w:r w:rsidRPr="00A71CD0">
        <w:t>Budsjettforslag</w:t>
      </w:r>
    </w:p>
    <w:p w14:paraId="1536E686" w14:textId="77777777" w:rsidR="00000000" w:rsidRPr="00A71CD0" w:rsidRDefault="006B46A0" w:rsidP="00A71CD0">
      <w:pPr>
        <w:pStyle w:val="Liste"/>
      </w:pPr>
      <w:r w:rsidRPr="00A71CD0">
        <w:t>Posten budsjetteres med tilsagnsramme, tilsagnsfullmakt og bevilgning, jf. boks 5.3.</w:t>
      </w:r>
    </w:p>
    <w:p w14:paraId="7636648A" w14:textId="77777777" w:rsidR="00000000" w:rsidRPr="00A71CD0" w:rsidRDefault="006B46A0" w:rsidP="00A71CD0">
      <w:r w:rsidRPr="00A71CD0">
        <w:t>Bevilgningsendringer:</w:t>
      </w:r>
    </w:p>
    <w:p w14:paraId="1FBBF560" w14:textId="77777777" w:rsidR="00000000" w:rsidRPr="00A71CD0" w:rsidRDefault="006B46A0" w:rsidP="00A71CD0">
      <w:pPr>
        <w:pStyle w:val="Liste"/>
      </w:pPr>
      <w:r w:rsidRPr="00A71CD0">
        <w:t>På grunn av vedvarende lav etterspørsel etter tilskudd til utleieboliger redu</w:t>
      </w:r>
      <w:r w:rsidRPr="00A71CD0">
        <w:t>seres bevilgningen med 30 mill. kroner, tilsvarende en reduksjon i tilsagnsrammen på 67 mill. kroner.</w:t>
      </w:r>
    </w:p>
    <w:p w14:paraId="08C12571" w14:textId="77777777" w:rsidR="00000000" w:rsidRPr="00A71CD0" w:rsidRDefault="006B46A0" w:rsidP="00A71CD0">
      <w:pPr>
        <w:pStyle w:val="Liste"/>
      </w:pPr>
      <w:r w:rsidRPr="00A71CD0">
        <w:t xml:space="preserve">Som følge av </w:t>
      </w:r>
      <w:proofErr w:type="spellStart"/>
      <w:r w:rsidRPr="00A71CD0">
        <w:t>mindreforbruk</w:t>
      </w:r>
      <w:proofErr w:type="spellEnd"/>
      <w:r w:rsidRPr="00A71CD0">
        <w:t xml:space="preserve"> og nedjusteringer av tilsagnsrammen tidligere år, reduseres bevilgningen med 64,7 mill. kroner. </w:t>
      </w:r>
    </w:p>
    <w:p w14:paraId="74C6110D" w14:textId="77777777" w:rsidR="00000000" w:rsidRPr="00A71CD0" w:rsidRDefault="006B46A0" w:rsidP="00A71CD0">
      <w:r w:rsidRPr="00A71CD0">
        <w:t>Det foreslås å bevilge 146</w:t>
      </w:r>
      <w:r w:rsidRPr="00A71CD0">
        <w:t>,1</w:t>
      </w:r>
      <w:r w:rsidRPr="00A71CD0">
        <w:rPr>
          <w:rFonts w:ascii="Cambria" w:hAnsi="Cambria" w:cs="Cambria"/>
        </w:rPr>
        <w:t> </w:t>
      </w:r>
      <w:r w:rsidRPr="00A71CD0">
        <w:t>mill. kroner. Av dette er 44,4</w:t>
      </w:r>
      <w:r w:rsidRPr="00A71CD0">
        <w:rPr>
          <w:rFonts w:ascii="Cambria" w:hAnsi="Cambria" w:cs="Cambria"/>
        </w:rPr>
        <w:t> </w:t>
      </w:r>
      <w:r w:rsidRPr="00A71CD0">
        <w:t>mill. kroner knyttet til tilsagn som skal gis i 2022, mens 101,7</w:t>
      </w:r>
      <w:r w:rsidRPr="00A71CD0">
        <w:rPr>
          <w:rFonts w:ascii="Cambria" w:hAnsi="Cambria" w:cs="Cambria"/>
        </w:rPr>
        <w:t> </w:t>
      </w:r>
      <w:r w:rsidRPr="00A71CD0">
        <w:t xml:space="preserve">mill. kroner er knyttet til tilsagn som er gitt tidligere </w:t>
      </w:r>
      <w:r w:rsidRPr="00A71CD0">
        <w:rPr>
          <w:rFonts w:ascii="UniCentury Old Style" w:hAnsi="UniCentury Old Style" w:cs="UniCentury Old Style"/>
        </w:rPr>
        <w:t>å</w:t>
      </w:r>
      <w:r w:rsidRPr="00A71CD0">
        <w:t>r.</w:t>
      </w:r>
    </w:p>
    <w:p w14:paraId="6D8917FB" w14:textId="77777777" w:rsidR="00000000" w:rsidRPr="00A71CD0" w:rsidRDefault="006B46A0" w:rsidP="00A71CD0">
      <w:r w:rsidRPr="00A71CD0">
        <w:t>Det foreslås en tilsagnsfullmakt på 98,9 mill. kroner, jf. forslag til romertallsvedtak.</w:t>
      </w:r>
    </w:p>
    <w:p w14:paraId="3F69E68E" w14:textId="77777777" w:rsidR="00000000" w:rsidRPr="00A71CD0" w:rsidRDefault="006B46A0" w:rsidP="00A71CD0">
      <w:r w:rsidRPr="00A71CD0">
        <w:t>Bevilgningen og tilsagnsfullmakten gir en tilsagnsramme på 98,6 mill. kroner.</w:t>
      </w:r>
    </w:p>
    <w:p w14:paraId="5CBE9E7D" w14:textId="77777777" w:rsidR="00000000" w:rsidRPr="00A71CD0" w:rsidRDefault="006B46A0" w:rsidP="00A71CD0">
      <w:pPr>
        <w:pStyle w:val="b-post"/>
      </w:pPr>
      <w:r w:rsidRPr="00A71CD0">
        <w:t>Post 78 Boligsosiale tiltak, kan overføres</w:t>
      </w:r>
    </w:p>
    <w:p w14:paraId="17D31780" w14:textId="77777777" w:rsidR="00000000" w:rsidRPr="00A71CD0" w:rsidRDefault="006B46A0" w:rsidP="00A71CD0">
      <w:pPr>
        <w:pStyle w:val="avsnitt-tittel"/>
      </w:pPr>
      <w:r w:rsidRPr="00A71CD0">
        <w:t>Mål for ordningen</w:t>
      </w:r>
    </w:p>
    <w:p w14:paraId="1839472B" w14:textId="77777777" w:rsidR="00000000" w:rsidRPr="00A71CD0" w:rsidRDefault="006B46A0" w:rsidP="00A71CD0">
      <w:r w:rsidRPr="00A71CD0">
        <w:t>Tilskuddet skal stimulere til kunnskapsutvikling, nytenking og innovasjon om boligsosialt arbeid og boligsosial polit</w:t>
      </w:r>
      <w:r w:rsidRPr="00A71CD0">
        <w:t>ikk.</w:t>
      </w:r>
    </w:p>
    <w:p w14:paraId="686C02E7" w14:textId="77777777" w:rsidR="00000000" w:rsidRPr="00A71CD0" w:rsidRDefault="006B46A0" w:rsidP="00A71CD0">
      <w:r w:rsidRPr="00A71CD0">
        <w:t>Tilskuddet støtter opp om:</w:t>
      </w:r>
    </w:p>
    <w:p w14:paraId="12B8404C" w14:textId="77777777" w:rsidR="00000000" w:rsidRPr="00A71CD0" w:rsidRDefault="006B46A0" w:rsidP="00A71CD0">
      <w:pPr>
        <w:pStyle w:val="Liste"/>
      </w:pPr>
      <w:r w:rsidRPr="00A71CD0">
        <w:lastRenderedPageBreak/>
        <w:t>Mål 3 Vanskeligstilte på boligmarkedet skal kunne skaffe seg og beholde en egnet bolig.</w:t>
      </w:r>
    </w:p>
    <w:p w14:paraId="4187580F" w14:textId="77777777" w:rsidR="00000000" w:rsidRPr="00A71CD0" w:rsidRDefault="006B46A0" w:rsidP="00A71CD0">
      <w:pPr>
        <w:pStyle w:val="Liste"/>
      </w:pPr>
      <w:r w:rsidRPr="00A71CD0">
        <w:t>Regjeringens strategi for den sosiale boligpolitikken Alle trenger et trygt hjem (2021–2024).</w:t>
      </w:r>
    </w:p>
    <w:p w14:paraId="004A16FD" w14:textId="77777777" w:rsidR="00000000" w:rsidRPr="00A71CD0" w:rsidRDefault="006B46A0" w:rsidP="00A71CD0">
      <w:pPr>
        <w:pStyle w:val="avsnitt-tittel"/>
      </w:pPr>
      <w:r w:rsidRPr="00A71CD0">
        <w:t>Prioriteringer 2022</w:t>
      </w:r>
    </w:p>
    <w:p w14:paraId="35608BBA" w14:textId="77777777" w:rsidR="00000000" w:rsidRPr="00A71CD0" w:rsidRDefault="006B46A0" w:rsidP="00A71CD0">
      <w:pPr>
        <w:pStyle w:val="Liste"/>
      </w:pPr>
      <w:r w:rsidRPr="00A71CD0">
        <w:t>Tilskuddet</w:t>
      </w:r>
      <w:r w:rsidRPr="00A71CD0">
        <w:t xml:space="preserve"> skal gå til kunnskapsutvikling, nytenkning og innovasjon om boligsosialt arbeid, herunder forsøk for å utvikle nye metoder, konsepter og løsninger. Dette kan for eksempel være utvikling av nye modeller for å samkjøre boligtjenester med andre tjenester.</w:t>
      </w:r>
    </w:p>
    <w:p w14:paraId="53DD31AB" w14:textId="77777777" w:rsidR="00000000" w:rsidRPr="00A71CD0" w:rsidRDefault="006B46A0" w:rsidP="00A71CD0">
      <w:pPr>
        <w:pStyle w:val="Liste"/>
      </w:pPr>
      <w:r w:rsidRPr="00A71CD0">
        <w:t>I 2022 skal Husbanken prioritere tiltak som kan bidra til økt kunnskap om leiemarkedet og styrke leietakeres rettsikkerhet.</w:t>
      </w:r>
    </w:p>
    <w:p w14:paraId="67C73FD7" w14:textId="77777777" w:rsidR="00000000" w:rsidRPr="00A71CD0" w:rsidRDefault="006B46A0" w:rsidP="00A71CD0">
      <w:pPr>
        <w:pStyle w:val="avsnitt-tittel"/>
      </w:pPr>
      <w:r w:rsidRPr="00A71CD0">
        <w:t>Kriterier for måloppnåelse</w:t>
      </w:r>
    </w:p>
    <w:p w14:paraId="61E90953" w14:textId="77777777" w:rsidR="00000000" w:rsidRPr="00A71CD0" w:rsidRDefault="006B46A0" w:rsidP="00A71CD0">
      <w:pPr>
        <w:pStyle w:val="Liste"/>
      </w:pPr>
      <w:r w:rsidRPr="00A71CD0">
        <w:t>Nye metoder, konsepter og løsninger for boligsosialt arbeid som blir utviklet og tatt i bruk av akt</w:t>
      </w:r>
      <w:r w:rsidRPr="00A71CD0">
        <w:t>ører på det boligsosiale området.</w:t>
      </w:r>
    </w:p>
    <w:p w14:paraId="44179669" w14:textId="77777777" w:rsidR="00000000" w:rsidRPr="00A71CD0" w:rsidRDefault="006B46A0" w:rsidP="00A71CD0">
      <w:pPr>
        <w:pStyle w:val="Liste"/>
      </w:pPr>
      <w:r w:rsidRPr="00A71CD0">
        <w:t>Antall medlemmer i leietakerorganisasjoner som ivaretar leietakers interesse.</w:t>
      </w:r>
    </w:p>
    <w:p w14:paraId="57F20B24" w14:textId="77777777" w:rsidR="00000000" w:rsidRPr="00A71CD0" w:rsidRDefault="006B46A0" w:rsidP="00A71CD0">
      <w:pPr>
        <w:pStyle w:val="avsnitt-tittel"/>
      </w:pPr>
      <w:r w:rsidRPr="00A71CD0">
        <w:t>Tildelingskriterier</w:t>
      </w:r>
    </w:p>
    <w:p w14:paraId="7BA24B7A" w14:textId="77777777" w:rsidR="00000000" w:rsidRPr="00A71CD0" w:rsidRDefault="006B46A0" w:rsidP="00A71CD0">
      <w:pPr>
        <w:pStyle w:val="Liste"/>
      </w:pPr>
      <w:r w:rsidRPr="00A71CD0">
        <w:t>Frivillige, private og forsknings- og utdanningsinstitusjoner kan søke om tilskudd til boligsosiale tiltak.</w:t>
      </w:r>
    </w:p>
    <w:p w14:paraId="1C367AA3" w14:textId="77777777" w:rsidR="00000000" w:rsidRPr="00A71CD0" w:rsidRDefault="006B46A0" w:rsidP="00A71CD0">
      <w:pPr>
        <w:pStyle w:val="Liste"/>
      </w:pPr>
      <w:r w:rsidRPr="00A71CD0">
        <w:t>Kommuner kan søke om tilskudd til prosjekter som er særlig nyskapende og som antas å ha stor overføringsverdi til andre.</w:t>
      </w:r>
    </w:p>
    <w:p w14:paraId="710B87AB" w14:textId="77777777" w:rsidR="00000000" w:rsidRPr="00A71CD0" w:rsidRDefault="006B46A0" w:rsidP="00A71CD0">
      <w:pPr>
        <w:pStyle w:val="Liste"/>
      </w:pPr>
      <w:r w:rsidRPr="00A71CD0">
        <w:t>Leietakerorganisasj</w:t>
      </w:r>
      <w:r w:rsidRPr="00A71CD0">
        <w:t>oner kan søke om tilskudd til drift.</w:t>
      </w:r>
    </w:p>
    <w:p w14:paraId="62609DC2" w14:textId="77777777" w:rsidR="00000000" w:rsidRPr="00A71CD0" w:rsidRDefault="006B46A0" w:rsidP="00A71CD0">
      <w:pPr>
        <w:pStyle w:val="avsnitt-tittel"/>
      </w:pPr>
      <w:r w:rsidRPr="00A71CD0">
        <w:t>Oppfølging og kontroll</w:t>
      </w:r>
    </w:p>
    <w:p w14:paraId="2F911862" w14:textId="77777777" w:rsidR="00000000" w:rsidRPr="00A71CD0" w:rsidRDefault="006B46A0" w:rsidP="00A71CD0">
      <w:r w:rsidRPr="00A71CD0">
        <w:t>Husbanken forvalter tilskuddet. Ny kunnskap skal formidles og deles. Tilskuddsmottakerne skal utarbeide rapporter om resultater, prosess og metode. Rapportene publiseres på Husbankens hjemmesider.</w:t>
      </w:r>
    </w:p>
    <w:p w14:paraId="6C613992" w14:textId="77777777" w:rsidR="00000000" w:rsidRPr="00A71CD0" w:rsidRDefault="006B46A0" w:rsidP="00A71CD0">
      <w:pPr>
        <w:pStyle w:val="avsnitt-tittel"/>
      </w:pPr>
      <w:r w:rsidRPr="00A71CD0">
        <w:t>Rapport 2020–2021</w:t>
      </w:r>
    </w:p>
    <w:p w14:paraId="68EA8B4D" w14:textId="77777777" w:rsidR="00000000" w:rsidRPr="00A71CD0" w:rsidRDefault="006B46A0" w:rsidP="00A71CD0">
      <w:r w:rsidRPr="00A71CD0">
        <w:t>Det ble gitt tilskudd for om lag 11</w:t>
      </w:r>
      <w:r w:rsidRPr="00A71CD0">
        <w:rPr>
          <w:rFonts w:ascii="Cambria" w:hAnsi="Cambria" w:cs="Cambria"/>
        </w:rPr>
        <w:t> </w:t>
      </w:r>
      <w:r w:rsidRPr="00A71CD0">
        <w:t>mill. kroner i 2020. Blant annet fikk Telemarksforskning st</w:t>
      </w:r>
      <w:r w:rsidRPr="00A71CD0">
        <w:rPr>
          <w:rFonts w:ascii="UniCentury Old Style" w:hAnsi="UniCentury Old Style" w:cs="UniCentury Old Style"/>
        </w:rPr>
        <w:t>ø</w:t>
      </w:r>
      <w:r w:rsidRPr="00A71CD0">
        <w:t>tte til et prosjekt om individuell boligplan, der m</w:t>
      </w:r>
      <w:r w:rsidRPr="00A71CD0">
        <w:rPr>
          <w:rFonts w:ascii="UniCentury Old Style" w:hAnsi="UniCentury Old Style" w:cs="UniCentury Old Style"/>
        </w:rPr>
        <w:t>å</w:t>
      </w:r>
      <w:r w:rsidRPr="00A71CD0">
        <w:t xml:space="preserve">let er </w:t>
      </w:r>
      <w:r w:rsidRPr="00A71CD0">
        <w:rPr>
          <w:rFonts w:ascii="UniCentury Old Style" w:hAnsi="UniCentury Old Style" w:cs="UniCentury Old Style"/>
        </w:rPr>
        <w:t>å</w:t>
      </w:r>
      <w:r w:rsidRPr="00A71CD0">
        <w:t xml:space="preserve"> gi helhetlig bistand til familier som </w:t>
      </w:r>
      <w:r w:rsidRPr="00A71CD0">
        <w:rPr>
          <w:rFonts w:ascii="UniCentury Old Style" w:hAnsi="UniCentury Old Style" w:cs="UniCentury Old Style"/>
        </w:rPr>
        <w:t>ø</w:t>
      </w:r>
      <w:r w:rsidRPr="00A71CD0">
        <w:t xml:space="preserve">nsker </w:t>
      </w:r>
      <w:r w:rsidRPr="00A71CD0">
        <w:rPr>
          <w:rFonts w:ascii="UniCentury Old Style" w:hAnsi="UniCentury Old Style" w:cs="UniCentury Old Style"/>
        </w:rPr>
        <w:t>å</w:t>
      </w:r>
      <w:r w:rsidRPr="00A71CD0">
        <w:t xml:space="preserve"> oppn</w:t>
      </w:r>
      <w:r w:rsidRPr="00A71CD0">
        <w:rPr>
          <w:rFonts w:ascii="UniCentury Old Style" w:hAnsi="UniCentury Old Style" w:cs="UniCentury Old Style"/>
        </w:rPr>
        <w:t>å</w:t>
      </w:r>
      <w:r w:rsidRPr="00A71CD0">
        <w:t xml:space="preserve"> en stabil og god bo- og liv</w:t>
      </w:r>
      <w:r w:rsidRPr="00A71CD0">
        <w:t xml:space="preserve">ssituasjon. Videre har </w:t>
      </w:r>
      <w:proofErr w:type="spellStart"/>
      <w:r w:rsidRPr="00A71CD0">
        <w:t>Byantropologene</w:t>
      </w:r>
      <w:proofErr w:type="spellEnd"/>
      <w:r w:rsidRPr="00A71CD0">
        <w:t xml:space="preserve"> fått støtte til å utvikle metoder og verktøy som kommunene kan ta i bruk i arbeidet med boligbygging med sosial bærekraft. Det ble også gitt ni stipend til masterstudenter.</w:t>
      </w:r>
    </w:p>
    <w:p w14:paraId="08EEED28" w14:textId="77777777" w:rsidR="00000000" w:rsidRPr="00A71CD0" w:rsidRDefault="006B46A0" w:rsidP="00A71CD0">
      <w:r w:rsidRPr="00A71CD0">
        <w:t>I første halvår 2021 er det gitt tilskudd fo</w:t>
      </w:r>
      <w:r w:rsidRPr="00A71CD0">
        <w:t>r 10,1 mill. kroner til 20 prosjekter og 6 masteroppgaver.</w:t>
      </w:r>
    </w:p>
    <w:p w14:paraId="510CC563" w14:textId="77777777" w:rsidR="00000000" w:rsidRPr="00A71CD0" w:rsidRDefault="006B46A0" w:rsidP="00A71CD0">
      <w:r w:rsidRPr="00A71CD0">
        <w:t>Både i 2020 og i 2021 har Leieboerforeningen fått 1,5 mill. kroner i driftstilskudd. Organisasjonen har 5 000 medlemmer.</w:t>
      </w:r>
    </w:p>
    <w:p w14:paraId="71FD4718" w14:textId="77777777" w:rsidR="00000000" w:rsidRPr="00A71CD0" w:rsidRDefault="006B46A0" w:rsidP="00A71CD0">
      <w:pPr>
        <w:pStyle w:val="avsnitt-tittel"/>
      </w:pPr>
      <w:r w:rsidRPr="00A71CD0">
        <w:t>Budsjettforslag</w:t>
      </w:r>
    </w:p>
    <w:p w14:paraId="1C9D65A6" w14:textId="77777777" w:rsidR="00000000" w:rsidRPr="00A71CD0" w:rsidRDefault="006B46A0" w:rsidP="00A71CD0">
      <w:r w:rsidRPr="00A71CD0">
        <w:t>Bevilgningsendringer:</w:t>
      </w:r>
    </w:p>
    <w:p w14:paraId="5D514395" w14:textId="77777777" w:rsidR="00000000" w:rsidRPr="00A71CD0" w:rsidRDefault="006B46A0" w:rsidP="00A71CD0">
      <w:pPr>
        <w:pStyle w:val="Liste"/>
      </w:pPr>
      <w:r w:rsidRPr="00A71CD0">
        <w:lastRenderedPageBreak/>
        <w:t>Utbetalingsprofilen endres fra ett-</w:t>
      </w:r>
      <w:proofErr w:type="spellStart"/>
      <w:r w:rsidRPr="00A71CD0">
        <w:t>årig</w:t>
      </w:r>
      <w:proofErr w:type="spellEnd"/>
      <w:r w:rsidRPr="00A71CD0">
        <w:t xml:space="preserve"> til to-</w:t>
      </w:r>
      <w:proofErr w:type="spellStart"/>
      <w:r w:rsidRPr="00A71CD0">
        <w:t>årig</w:t>
      </w:r>
      <w:proofErr w:type="spellEnd"/>
      <w:r w:rsidRPr="00A71CD0">
        <w:t>, slik at større utviklingsprosjekter kan strekkes over lenger tid. Det innebærer at posten budsjetteres med tilsagnsramme, tilsagnsfullmakt og bevilgning, jf. boks 5.3. Endring i utbetalingsprofilen inneb</w:t>
      </w:r>
      <w:r w:rsidRPr="00A71CD0">
        <w:t>ærer at bevilgningen reduseres med 8,1 mill. kroner i 2022.</w:t>
      </w:r>
    </w:p>
    <w:p w14:paraId="119A8067" w14:textId="77777777" w:rsidR="00000000" w:rsidRPr="00A71CD0" w:rsidRDefault="006B46A0" w:rsidP="00A71CD0">
      <w:r w:rsidRPr="00A71CD0">
        <w:t>Det foreslås å bevilge 3,8</w:t>
      </w:r>
      <w:r w:rsidRPr="00A71CD0">
        <w:rPr>
          <w:rFonts w:ascii="Cambria" w:hAnsi="Cambria" w:cs="Cambria"/>
        </w:rPr>
        <w:t> </w:t>
      </w:r>
      <w:r w:rsidRPr="00A71CD0">
        <w:t>mill. kroner.</w:t>
      </w:r>
    </w:p>
    <w:p w14:paraId="6F3C97A7" w14:textId="77777777" w:rsidR="00000000" w:rsidRPr="00A71CD0" w:rsidRDefault="006B46A0" w:rsidP="00A71CD0">
      <w:r w:rsidRPr="00A71CD0">
        <w:t>Det foreslås en tilsagnsfullmakt på 8,8 mill. kroner jf. forslag til romertallsvedtak.</w:t>
      </w:r>
    </w:p>
    <w:p w14:paraId="0292D044" w14:textId="77777777" w:rsidR="00000000" w:rsidRPr="00A71CD0" w:rsidRDefault="006B46A0" w:rsidP="00A71CD0">
      <w:r w:rsidRPr="00A71CD0">
        <w:t>Bevilgningen og tilsagnsfullmakten gir en tilsagnsramme på 12,6 mill</w:t>
      </w:r>
      <w:r w:rsidRPr="00A71CD0">
        <w:t>. kroner.</w:t>
      </w:r>
    </w:p>
    <w:p w14:paraId="554C7813" w14:textId="77777777" w:rsidR="00000000" w:rsidRPr="00A71CD0" w:rsidRDefault="006B46A0" w:rsidP="00A71CD0">
      <w:pPr>
        <w:pStyle w:val="b-post"/>
      </w:pPr>
      <w:r w:rsidRPr="00A71CD0">
        <w:t>Post 79 Heis og tilstandsvurdering, kan overføres</w:t>
      </w:r>
    </w:p>
    <w:p w14:paraId="71A753A8" w14:textId="77777777" w:rsidR="00000000" w:rsidRPr="00A71CD0" w:rsidRDefault="006B46A0" w:rsidP="00A71CD0">
      <w:r w:rsidRPr="00A71CD0">
        <w:t>Bevilgningen går til tilskudd til prosjektering og installering av heis, og tilskudd til tilstandsvurdering.</w:t>
      </w:r>
    </w:p>
    <w:p w14:paraId="3B41544F" w14:textId="77777777" w:rsidR="00000000" w:rsidRPr="00A71CD0" w:rsidRDefault="006B46A0" w:rsidP="00A71CD0">
      <w:pPr>
        <w:pStyle w:val="avsnitt-tittel"/>
      </w:pPr>
      <w:r w:rsidRPr="00A71CD0">
        <w:t>Mål for ordningene</w:t>
      </w:r>
    </w:p>
    <w:p w14:paraId="544C3357" w14:textId="77777777" w:rsidR="00000000" w:rsidRPr="00A71CD0" w:rsidRDefault="006B46A0" w:rsidP="00A71CD0">
      <w:r w:rsidRPr="00A71CD0">
        <w:t>Målet med tilskuddet til prosjektering og innstallering av heis er ø</w:t>
      </w:r>
      <w:r w:rsidRPr="00A71CD0">
        <w:t>kt tilgjengelighet i eksisterende boliger og bygg slik at flere kan bo hjemme lenger.</w:t>
      </w:r>
    </w:p>
    <w:p w14:paraId="0A5A65E1" w14:textId="77777777" w:rsidR="00000000" w:rsidRPr="00A71CD0" w:rsidRDefault="006B46A0" w:rsidP="00A71CD0">
      <w:r w:rsidRPr="00A71CD0">
        <w:t>Målet med tilskudd til tilstandsvurdering er å fremme energieffektive løsninger og økt tilgjengelighet.</w:t>
      </w:r>
    </w:p>
    <w:p w14:paraId="490310F9" w14:textId="77777777" w:rsidR="00000000" w:rsidRPr="00A71CD0" w:rsidRDefault="006B46A0" w:rsidP="00A71CD0">
      <w:r w:rsidRPr="00A71CD0">
        <w:t>Tilskuddsordningene støtter opp om:</w:t>
      </w:r>
    </w:p>
    <w:p w14:paraId="15AF0F0E" w14:textId="77777777" w:rsidR="00000000" w:rsidRPr="00A71CD0" w:rsidRDefault="006B46A0" w:rsidP="00A71CD0">
      <w:pPr>
        <w:pStyle w:val="Liste"/>
      </w:pPr>
      <w:r w:rsidRPr="00A71CD0">
        <w:t>Mål 1: Sikre, miljøvennlig</w:t>
      </w:r>
      <w:r w:rsidRPr="00A71CD0">
        <w:t>e og tilgjengelige boliger og bygg.</w:t>
      </w:r>
    </w:p>
    <w:p w14:paraId="77E14374" w14:textId="77777777" w:rsidR="00000000" w:rsidRPr="00A71CD0" w:rsidRDefault="006B46A0" w:rsidP="00A71CD0">
      <w:pPr>
        <w:pStyle w:val="Liste"/>
      </w:pPr>
      <w:r w:rsidRPr="00A71CD0">
        <w:t>Mål 3: Vanskeligstilte på boligmarkedet skal kunne skaffe seg og beholde en egnet bolig.</w:t>
      </w:r>
    </w:p>
    <w:p w14:paraId="17E5C243" w14:textId="77777777" w:rsidR="00000000" w:rsidRPr="00A71CD0" w:rsidRDefault="006B46A0" w:rsidP="00A71CD0">
      <w:pPr>
        <w:pStyle w:val="Liste"/>
      </w:pPr>
      <w:proofErr w:type="spellStart"/>
      <w:r w:rsidRPr="00A71CD0">
        <w:t>Bærekraftsmål</w:t>
      </w:r>
      <w:proofErr w:type="spellEnd"/>
      <w:r w:rsidRPr="00A71CD0">
        <w:t xml:space="preserve"> 11: Gjøre byer og lokalsamfunn inkluderende, trygge, </w:t>
      </w:r>
      <w:proofErr w:type="gramStart"/>
      <w:r w:rsidRPr="00A71CD0">
        <w:t>robuste</w:t>
      </w:r>
      <w:proofErr w:type="gramEnd"/>
      <w:r w:rsidRPr="00A71CD0">
        <w:t xml:space="preserve"> og bærekraftige, herunder delmålet som handler o</w:t>
      </w:r>
      <w:r w:rsidRPr="00A71CD0">
        <w:t>m at alle skal ha tilgang på tilfredsstillende og trygge boliger.</w:t>
      </w:r>
    </w:p>
    <w:p w14:paraId="645A4766" w14:textId="77777777" w:rsidR="00000000" w:rsidRPr="00A71CD0" w:rsidRDefault="006B46A0" w:rsidP="00A71CD0">
      <w:pPr>
        <w:pStyle w:val="avsnitt-tittel"/>
      </w:pPr>
      <w:r w:rsidRPr="00A71CD0">
        <w:t>Prioriteringer 2022</w:t>
      </w:r>
    </w:p>
    <w:p w14:paraId="767203B2" w14:textId="77777777" w:rsidR="00000000" w:rsidRPr="00A71CD0" w:rsidRDefault="006B46A0" w:rsidP="00A71CD0">
      <w:pPr>
        <w:pStyle w:val="Liste"/>
      </w:pPr>
      <w:r w:rsidRPr="00A71CD0">
        <w:t>Tilskuddene skal gå til prosjektering og installering av heis i eksisterende boliger, og til tilstandsvurdering av borettslag, sameier og lignende for å vurdere behov</w:t>
      </w:r>
      <w:r w:rsidRPr="00A71CD0">
        <w:t>et for vedlikehold og oppgradering som fremmer energieffektivitet og økt tilgjengelighet.</w:t>
      </w:r>
    </w:p>
    <w:p w14:paraId="0F04B63C" w14:textId="77777777" w:rsidR="00000000" w:rsidRPr="00A71CD0" w:rsidRDefault="006B46A0" w:rsidP="00A71CD0">
      <w:pPr>
        <w:pStyle w:val="Liste"/>
      </w:pPr>
      <w:r w:rsidRPr="00A71CD0">
        <w:t>For tilskudd som bidrar til økt tilgjengelighet, skal prosjekter hvor hovedvekten av beboerne er eldre, fortsatt prioriteres.</w:t>
      </w:r>
    </w:p>
    <w:p w14:paraId="42CFC4EF" w14:textId="77777777" w:rsidR="00000000" w:rsidRPr="00A71CD0" w:rsidRDefault="006B46A0" w:rsidP="00A71CD0">
      <w:pPr>
        <w:pStyle w:val="Liste"/>
      </w:pPr>
      <w:r w:rsidRPr="00A71CD0">
        <w:t xml:space="preserve">Husbanken fordeler bevilgningen </w:t>
      </w:r>
      <w:r w:rsidRPr="00A71CD0">
        <w:t>mellom de to tilskuddene.</w:t>
      </w:r>
    </w:p>
    <w:p w14:paraId="37C2D3F3" w14:textId="77777777" w:rsidR="00000000" w:rsidRPr="00A71CD0" w:rsidRDefault="006B46A0" w:rsidP="00A71CD0">
      <w:pPr>
        <w:pStyle w:val="avsnitt-tittel"/>
      </w:pPr>
      <w:r w:rsidRPr="00A71CD0">
        <w:t>Kriterier for måloppnåelse</w:t>
      </w:r>
    </w:p>
    <w:p w14:paraId="4849E3EC" w14:textId="77777777" w:rsidR="00000000" w:rsidRPr="00A71CD0" w:rsidRDefault="006B46A0" w:rsidP="00A71CD0">
      <w:pPr>
        <w:pStyle w:val="Liste"/>
      </w:pPr>
      <w:r w:rsidRPr="00A71CD0">
        <w:t>Antall heisprosjekter som har fått prosjekteringstilskudd i løpet av året og hvor mange boliger dette gjelder.</w:t>
      </w:r>
    </w:p>
    <w:p w14:paraId="55B9BBFC" w14:textId="77777777" w:rsidR="00000000" w:rsidRPr="00A71CD0" w:rsidRDefault="006B46A0" w:rsidP="00A71CD0">
      <w:pPr>
        <w:pStyle w:val="Liste"/>
      </w:pPr>
      <w:r w:rsidRPr="00A71CD0">
        <w:t>Antall heiser som har fåt</w:t>
      </w:r>
      <w:r w:rsidRPr="00A71CD0">
        <w:t>t tilsagn om tilskudd til installering og hvor mange boliger dette gjelder.</w:t>
      </w:r>
    </w:p>
    <w:p w14:paraId="516D97ED" w14:textId="77777777" w:rsidR="00000000" w:rsidRPr="00A71CD0" w:rsidRDefault="006B46A0" w:rsidP="00A71CD0">
      <w:pPr>
        <w:pStyle w:val="Liste"/>
      </w:pPr>
      <w:r w:rsidRPr="00A71CD0">
        <w:t>Antall borettslag/sameier som har fått tilskudd til tilstandsvurdering og hvor mange boliger dette omfatter.</w:t>
      </w:r>
    </w:p>
    <w:p w14:paraId="746A2FB8" w14:textId="77777777" w:rsidR="00000000" w:rsidRPr="00A71CD0" w:rsidRDefault="006B46A0" w:rsidP="00A71CD0">
      <w:pPr>
        <w:pStyle w:val="avsnitt-tittel"/>
      </w:pPr>
      <w:r w:rsidRPr="00A71CD0">
        <w:lastRenderedPageBreak/>
        <w:t>Tildelingskriterier</w:t>
      </w:r>
    </w:p>
    <w:p w14:paraId="28B590C5" w14:textId="77777777" w:rsidR="00000000" w:rsidRPr="00A71CD0" w:rsidRDefault="006B46A0" w:rsidP="00A71CD0">
      <w:r w:rsidRPr="00A71CD0">
        <w:t>Tilskudd til prosjektering og installering av h</w:t>
      </w:r>
      <w:r w:rsidRPr="00A71CD0">
        <w:t>eis i eksisterende boligbygg kan gis til konsulentbistand, kostnadsoverslag og installering av heis. Husbanken kan gi tilskudd til eiere av eksisterende boligeiendommer med minst tre etasjer.</w:t>
      </w:r>
    </w:p>
    <w:p w14:paraId="587F90D5" w14:textId="77777777" w:rsidR="00000000" w:rsidRPr="00A71CD0" w:rsidRDefault="006B46A0" w:rsidP="00A71CD0">
      <w:r w:rsidRPr="00A71CD0">
        <w:t>Tilskudd til tilstandsvurdering går til borettslag, sameier og l</w:t>
      </w:r>
      <w:r w:rsidRPr="00A71CD0">
        <w:t>ignende som omfatter minst seks boliger for å vurdere behov for vedlikehold og mulighet for oppgradering, med tanke på økt universell utforming og redusert energibruk.</w:t>
      </w:r>
    </w:p>
    <w:p w14:paraId="30E42F38" w14:textId="77777777" w:rsidR="00000000" w:rsidRPr="00A71CD0" w:rsidRDefault="006B46A0" w:rsidP="00A71CD0">
      <w:pPr>
        <w:pStyle w:val="avsnitt-tittel"/>
      </w:pPr>
      <w:r w:rsidRPr="00A71CD0">
        <w:t>Oppfølging og kontroll</w:t>
      </w:r>
    </w:p>
    <w:p w14:paraId="3CF44A24" w14:textId="77777777" w:rsidR="00000000" w:rsidRPr="00A71CD0" w:rsidRDefault="006B46A0" w:rsidP="00A71CD0">
      <w:r w:rsidRPr="00A71CD0">
        <w:t>Husbanken forvalter ordningen. Tilskuddsmottakere skal rapportere</w:t>
      </w:r>
      <w:r w:rsidRPr="00A71CD0">
        <w:t xml:space="preserve"> på hvert tiltak. Rapportene publiseres på Husbankens hjemmesider.</w:t>
      </w:r>
    </w:p>
    <w:p w14:paraId="02CD15E8" w14:textId="77777777" w:rsidR="00000000" w:rsidRPr="00A71CD0" w:rsidRDefault="006B46A0" w:rsidP="00A71CD0">
      <w:pPr>
        <w:pStyle w:val="avsnitt-tittel"/>
      </w:pPr>
      <w:r w:rsidRPr="00A71CD0">
        <w:t>Rapport 2020–2021</w:t>
      </w:r>
    </w:p>
    <w:p w14:paraId="10CE1C0F" w14:textId="77777777" w:rsidR="00000000" w:rsidRPr="00A71CD0" w:rsidRDefault="006B46A0" w:rsidP="00A71CD0">
      <w:r w:rsidRPr="00A71CD0">
        <w:t>I 2020 ble det gitt tilsagn om tilskudd for 38</w:t>
      </w:r>
      <w:r w:rsidRPr="00A71CD0">
        <w:rPr>
          <w:rFonts w:ascii="Cambria" w:hAnsi="Cambria" w:cs="Cambria"/>
        </w:rPr>
        <w:t> </w:t>
      </w:r>
      <w:r w:rsidRPr="00A71CD0">
        <w:t xml:space="preserve">mill. kroner til </w:t>
      </w:r>
      <w:proofErr w:type="spellStart"/>
      <w:r w:rsidRPr="00A71CD0">
        <w:t>etterinstallering</w:t>
      </w:r>
      <w:proofErr w:type="spellEnd"/>
      <w:r w:rsidRPr="00A71CD0">
        <w:t xml:space="preserve"> av 23 heiser i bygg med 262 boliger. Det ble ogs</w:t>
      </w:r>
      <w:r w:rsidRPr="00A71CD0">
        <w:rPr>
          <w:rFonts w:ascii="UniCentury Old Style" w:hAnsi="UniCentury Old Style" w:cs="UniCentury Old Style"/>
        </w:rPr>
        <w:t>å</w:t>
      </w:r>
      <w:r w:rsidRPr="00A71CD0">
        <w:t xml:space="preserve"> gitt tilsagn om tilskudd for 1</w:t>
      </w:r>
      <w:r w:rsidRPr="00A71CD0">
        <w:rPr>
          <w:rFonts w:ascii="Cambria" w:hAnsi="Cambria" w:cs="Cambria"/>
        </w:rPr>
        <w:t> </w:t>
      </w:r>
      <w:r w:rsidRPr="00A71CD0">
        <w:t>mill. kr</w:t>
      </w:r>
      <w:r w:rsidRPr="00A71CD0">
        <w:t>oner til prosjektering av 12 heiser i bygg med 298 boliger. I første halvår 2021 er det gitt tilsagn for 46,5</w:t>
      </w:r>
      <w:r w:rsidRPr="00A71CD0">
        <w:rPr>
          <w:rFonts w:ascii="Cambria" w:hAnsi="Cambria" w:cs="Cambria"/>
        </w:rPr>
        <w:t> </w:t>
      </w:r>
      <w:r w:rsidRPr="00A71CD0">
        <w:t xml:space="preserve">mill. kroner til </w:t>
      </w:r>
      <w:proofErr w:type="spellStart"/>
      <w:r w:rsidRPr="00A71CD0">
        <w:t>etterinstallering</w:t>
      </w:r>
      <w:proofErr w:type="spellEnd"/>
      <w:r w:rsidRPr="00A71CD0">
        <w:t xml:space="preserve"> av 24 heiser i bygg med 198 boliger, samt tilsagn for 0,2</w:t>
      </w:r>
      <w:r w:rsidRPr="00A71CD0">
        <w:rPr>
          <w:rFonts w:ascii="Cambria" w:hAnsi="Cambria" w:cs="Cambria"/>
        </w:rPr>
        <w:t> </w:t>
      </w:r>
      <w:r w:rsidRPr="00A71CD0">
        <w:t>mill. kroner til prosjektering av heiser.</w:t>
      </w:r>
    </w:p>
    <w:p w14:paraId="4E171676" w14:textId="77777777" w:rsidR="00000000" w:rsidRPr="00A71CD0" w:rsidRDefault="006B46A0" w:rsidP="00A71CD0">
      <w:r w:rsidRPr="00A71CD0">
        <w:t>Husbanken g</w:t>
      </w:r>
      <w:r w:rsidRPr="00A71CD0">
        <w:t xml:space="preserve">a tilsagn om tilskudd for 6,6 mill. kroner til tilstandsvurdering av bygg med 7 000 boliger i 2020. Det er en økning på 32 pst. fra 2019 da det ble gitt 5 mill. kroner i tilskudd til tilstandsvurdering av bygg med 5 000 boliger. I første halvår av 2021 er </w:t>
      </w:r>
      <w:r w:rsidRPr="00A71CD0">
        <w:t>det gitt tilsagn om tilskudd for 3,4 mill. kroner til tilstandsvurdering av 4 449 boliger.</w:t>
      </w:r>
    </w:p>
    <w:p w14:paraId="66C58162" w14:textId="77777777" w:rsidR="00000000" w:rsidRPr="00A71CD0" w:rsidRDefault="006B46A0" w:rsidP="00A71CD0">
      <w:pPr>
        <w:pStyle w:val="avsnitt-tittel"/>
      </w:pPr>
      <w:r w:rsidRPr="00A71CD0">
        <w:t>Budsjettforslag</w:t>
      </w:r>
    </w:p>
    <w:p w14:paraId="4201889C" w14:textId="77777777" w:rsidR="00000000" w:rsidRPr="00A71CD0" w:rsidRDefault="006B46A0" w:rsidP="00A71CD0">
      <w:pPr>
        <w:pStyle w:val="Liste"/>
      </w:pPr>
      <w:r w:rsidRPr="00A71CD0">
        <w:t>Posten budsjetteres med tilsagnsramme, tilsagnsfullmakt og bevilgning, jf. boks 5.3.</w:t>
      </w:r>
    </w:p>
    <w:p w14:paraId="4FE293C0" w14:textId="77777777" w:rsidR="00000000" w:rsidRPr="00A71CD0" w:rsidRDefault="006B46A0" w:rsidP="00A71CD0">
      <w:r w:rsidRPr="00A71CD0">
        <w:t>Bevilgningsendringer:</w:t>
      </w:r>
    </w:p>
    <w:p w14:paraId="424B06BD" w14:textId="77777777" w:rsidR="00000000" w:rsidRPr="00A71CD0" w:rsidRDefault="006B46A0" w:rsidP="00A71CD0">
      <w:pPr>
        <w:pStyle w:val="Liste"/>
      </w:pPr>
      <w:r w:rsidRPr="00A71CD0">
        <w:t>Det foreslås en reduksjon på 11,1 </w:t>
      </w:r>
      <w:r w:rsidRPr="00A71CD0">
        <w:t xml:space="preserve">mill. kroner som følge av endret utbetalingsprofil. </w:t>
      </w:r>
      <w:proofErr w:type="spellStart"/>
      <w:r w:rsidRPr="00A71CD0">
        <w:t>Etterinstallering</w:t>
      </w:r>
      <w:proofErr w:type="spellEnd"/>
      <w:r w:rsidRPr="00A71CD0">
        <w:t xml:space="preserve"> av heis tar noe lenger tid å sluttføre enn det som ligger til grunn for dagens utbetalingsprofil. Utbetalingsprofilen justeres derfor til 10 pst. i år 1, 40 pst. i år 2, og 50 pst. i år </w:t>
      </w:r>
      <w:r w:rsidRPr="00A71CD0">
        <w:t>3. Tidligere har posten blitt utbetalt etter følgende profil 30 pst. i år 1, 50 pst. i år 2 og 20 pst. i år 3.</w:t>
      </w:r>
    </w:p>
    <w:p w14:paraId="534E6045" w14:textId="77777777" w:rsidR="00000000" w:rsidRPr="00A71CD0" w:rsidRDefault="006B46A0" w:rsidP="00A71CD0">
      <w:pPr>
        <w:pStyle w:val="Liste"/>
      </w:pPr>
      <w:r w:rsidRPr="00A71CD0">
        <w:t xml:space="preserve">Som følge av </w:t>
      </w:r>
      <w:proofErr w:type="spellStart"/>
      <w:r w:rsidRPr="00A71CD0">
        <w:t>mindreforbruk</w:t>
      </w:r>
      <w:proofErr w:type="spellEnd"/>
      <w:r w:rsidRPr="00A71CD0">
        <w:t xml:space="preserve"> av tilsagnsrammen fra tidligere år, reduseres bevilgningen med 0,8 mill. kroner.</w:t>
      </w:r>
    </w:p>
    <w:p w14:paraId="00D00838" w14:textId="77777777" w:rsidR="00000000" w:rsidRPr="00A71CD0" w:rsidRDefault="006B46A0" w:rsidP="00A71CD0">
      <w:r w:rsidRPr="00A71CD0">
        <w:t>Det forslås å bevilge 40,6</w:t>
      </w:r>
      <w:r w:rsidRPr="00A71CD0">
        <w:rPr>
          <w:rFonts w:ascii="Cambria" w:hAnsi="Cambria" w:cs="Cambria"/>
        </w:rPr>
        <w:t> </w:t>
      </w:r>
      <w:r w:rsidRPr="00A71CD0">
        <w:t xml:space="preserve">mill. </w:t>
      </w:r>
      <w:r w:rsidRPr="00A71CD0">
        <w:t>kroner.</w:t>
      </w:r>
    </w:p>
    <w:p w14:paraId="47D7F4F4" w14:textId="77777777" w:rsidR="00000000" w:rsidRPr="00A71CD0" w:rsidRDefault="006B46A0" w:rsidP="00A71CD0">
      <w:r w:rsidRPr="00A71CD0">
        <w:t>Det foreslås en tilsagnsfullmakt på 60,4 mill. kroner, jf. forslag til romertallsvedtak.</w:t>
      </w:r>
    </w:p>
    <w:p w14:paraId="42DD1FB7" w14:textId="77777777" w:rsidR="00000000" w:rsidRPr="00A71CD0" w:rsidRDefault="006B46A0" w:rsidP="00A71CD0">
      <w:r w:rsidRPr="00A71CD0">
        <w:t>Bevilgningen og tilsagnsfullmakten gir en tilsagnsramme på 55,6 mill. kroner.</w:t>
      </w:r>
    </w:p>
    <w:p w14:paraId="38168413" w14:textId="77777777" w:rsidR="00000000" w:rsidRPr="00A71CD0" w:rsidRDefault="006B46A0" w:rsidP="00A71CD0">
      <w:pPr>
        <w:pStyle w:val="b-budkaptit"/>
      </w:pPr>
      <w:r w:rsidRPr="00A71CD0">
        <w:t>Kap. 585 Husleietvistutvalget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7D868670" w14:textId="77777777" w:rsidTr="00B70C73">
        <w:trPr>
          <w:trHeight w:val="640"/>
          <w:hidden/>
        </w:trPr>
        <w:tc>
          <w:tcPr>
            <w:tcW w:w="1140" w:type="dxa"/>
            <w:shd w:val="clear" w:color="auto" w:fill="FFFFFF"/>
          </w:tcPr>
          <w:p w14:paraId="52D5A983" w14:textId="77777777" w:rsidR="00000000" w:rsidRPr="00A71CD0" w:rsidRDefault="006B46A0" w:rsidP="00B70C73">
            <w:pPr>
              <w:pStyle w:val="Tabellnavn"/>
            </w:pPr>
            <w:r w:rsidRPr="00A71CD0">
              <w:t>KPAL</w:t>
            </w:r>
          </w:p>
        </w:tc>
        <w:tc>
          <w:tcPr>
            <w:tcW w:w="4560" w:type="dxa"/>
          </w:tcPr>
          <w:p w14:paraId="69D4F3E8" w14:textId="77777777" w:rsidR="00000000" w:rsidRPr="00A71CD0" w:rsidRDefault="006B46A0" w:rsidP="00B70C73">
            <w:pPr>
              <w:pStyle w:val="Tabellnavn"/>
            </w:pPr>
          </w:p>
        </w:tc>
        <w:tc>
          <w:tcPr>
            <w:tcW w:w="1140" w:type="dxa"/>
          </w:tcPr>
          <w:p w14:paraId="299E0C02" w14:textId="77777777" w:rsidR="00000000" w:rsidRPr="00A71CD0" w:rsidRDefault="006B46A0" w:rsidP="00B70C73">
            <w:pPr>
              <w:pStyle w:val="Tabellnavn"/>
              <w:jc w:val="right"/>
            </w:pPr>
          </w:p>
        </w:tc>
        <w:tc>
          <w:tcPr>
            <w:tcW w:w="1140" w:type="dxa"/>
          </w:tcPr>
          <w:p w14:paraId="2F3F84D1" w14:textId="77777777" w:rsidR="00000000" w:rsidRPr="00A71CD0" w:rsidRDefault="006B46A0" w:rsidP="00B70C73">
            <w:pPr>
              <w:pStyle w:val="Tabellnavn"/>
              <w:jc w:val="right"/>
            </w:pPr>
          </w:p>
        </w:tc>
        <w:tc>
          <w:tcPr>
            <w:tcW w:w="1140" w:type="dxa"/>
          </w:tcPr>
          <w:p w14:paraId="32D70278"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16B3D64B" w14:textId="77777777" w:rsidTr="00B70C73">
        <w:trPr>
          <w:trHeight w:val="600"/>
        </w:trPr>
        <w:tc>
          <w:tcPr>
            <w:tcW w:w="1140" w:type="dxa"/>
          </w:tcPr>
          <w:p w14:paraId="2CE07684" w14:textId="77777777" w:rsidR="00000000" w:rsidRPr="00A71CD0" w:rsidRDefault="006B46A0" w:rsidP="00B70C73">
            <w:r w:rsidRPr="00A71CD0">
              <w:t>Post</w:t>
            </w:r>
          </w:p>
        </w:tc>
        <w:tc>
          <w:tcPr>
            <w:tcW w:w="4560" w:type="dxa"/>
          </w:tcPr>
          <w:p w14:paraId="3A2F7B4C" w14:textId="77777777" w:rsidR="00000000" w:rsidRPr="00A71CD0" w:rsidRDefault="006B46A0" w:rsidP="00B70C73">
            <w:r w:rsidRPr="00A71CD0">
              <w:t>Betegnelse</w:t>
            </w:r>
          </w:p>
        </w:tc>
        <w:tc>
          <w:tcPr>
            <w:tcW w:w="1140" w:type="dxa"/>
          </w:tcPr>
          <w:p w14:paraId="4A99E82D" w14:textId="77777777" w:rsidR="00000000" w:rsidRPr="00A71CD0" w:rsidRDefault="006B46A0" w:rsidP="00B70C73">
            <w:pPr>
              <w:jc w:val="right"/>
            </w:pPr>
            <w:r w:rsidRPr="00A71CD0">
              <w:t>Regnskap 2020</w:t>
            </w:r>
          </w:p>
        </w:tc>
        <w:tc>
          <w:tcPr>
            <w:tcW w:w="1140" w:type="dxa"/>
          </w:tcPr>
          <w:p w14:paraId="0D6CF0D3" w14:textId="77777777" w:rsidR="00000000" w:rsidRPr="00A71CD0" w:rsidRDefault="006B46A0" w:rsidP="00B70C73">
            <w:pPr>
              <w:jc w:val="right"/>
            </w:pPr>
            <w:r w:rsidRPr="00A71CD0">
              <w:t xml:space="preserve">Saldert </w:t>
            </w:r>
            <w:r w:rsidRPr="00A71CD0">
              <w:br/>
              <w:t xml:space="preserve">budsjett </w:t>
            </w:r>
            <w:r w:rsidRPr="00A71CD0">
              <w:lastRenderedPageBreak/>
              <w:t>2021</w:t>
            </w:r>
          </w:p>
        </w:tc>
        <w:tc>
          <w:tcPr>
            <w:tcW w:w="1140" w:type="dxa"/>
          </w:tcPr>
          <w:p w14:paraId="275F8667" w14:textId="77777777" w:rsidR="00000000" w:rsidRPr="00A71CD0" w:rsidRDefault="006B46A0" w:rsidP="00B70C73">
            <w:pPr>
              <w:jc w:val="right"/>
            </w:pPr>
            <w:r w:rsidRPr="00A71CD0">
              <w:lastRenderedPageBreak/>
              <w:t xml:space="preserve">Forslag </w:t>
            </w:r>
            <w:r w:rsidRPr="00A71CD0">
              <w:br/>
              <w:t>2022</w:t>
            </w:r>
          </w:p>
        </w:tc>
      </w:tr>
      <w:tr w:rsidR="00000000" w:rsidRPr="00A71CD0" w14:paraId="1DEB89BB" w14:textId="77777777" w:rsidTr="00B70C73">
        <w:trPr>
          <w:trHeight w:val="380"/>
        </w:trPr>
        <w:tc>
          <w:tcPr>
            <w:tcW w:w="1140" w:type="dxa"/>
          </w:tcPr>
          <w:p w14:paraId="0C30A98E" w14:textId="77777777" w:rsidR="00000000" w:rsidRPr="00A71CD0" w:rsidRDefault="006B46A0" w:rsidP="00B70C73">
            <w:r w:rsidRPr="00A71CD0">
              <w:t>01</w:t>
            </w:r>
          </w:p>
        </w:tc>
        <w:tc>
          <w:tcPr>
            <w:tcW w:w="4560" w:type="dxa"/>
          </w:tcPr>
          <w:p w14:paraId="41E569CD" w14:textId="77777777" w:rsidR="00000000" w:rsidRPr="00A71CD0" w:rsidRDefault="006B46A0" w:rsidP="00B70C73">
            <w:r w:rsidRPr="00A71CD0">
              <w:t>Driftsutgifter</w:t>
            </w:r>
          </w:p>
        </w:tc>
        <w:tc>
          <w:tcPr>
            <w:tcW w:w="1140" w:type="dxa"/>
          </w:tcPr>
          <w:p w14:paraId="1918C6AD" w14:textId="77777777" w:rsidR="00000000" w:rsidRPr="00A71CD0" w:rsidRDefault="006B46A0" w:rsidP="00B70C73">
            <w:pPr>
              <w:jc w:val="right"/>
            </w:pPr>
            <w:r w:rsidRPr="00A71CD0">
              <w:t>30</w:t>
            </w:r>
            <w:r w:rsidRPr="00A71CD0">
              <w:rPr>
                <w:rFonts w:ascii="Cambria" w:hAnsi="Cambria" w:cs="Cambria"/>
              </w:rPr>
              <w:t> </w:t>
            </w:r>
            <w:r w:rsidRPr="00A71CD0">
              <w:t>655</w:t>
            </w:r>
          </w:p>
        </w:tc>
        <w:tc>
          <w:tcPr>
            <w:tcW w:w="1140" w:type="dxa"/>
          </w:tcPr>
          <w:p w14:paraId="668A8F38" w14:textId="77777777" w:rsidR="00000000" w:rsidRPr="00A71CD0" w:rsidRDefault="006B46A0" w:rsidP="00B70C73">
            <w:pPr>
              <w:jc w:val="right"/>
            </w:pPr>
            <w:r w:rsidRPr="00A71CD0">
              <w:t>35</w:t>
            </w:r>
            <w:r w:rsidRPr="00A71CD0">
              <w:rPr>
                <w:rFonts w:ascii="Cambria" w:hAnsi="Cambria" w:cs="Cambria"/>
              </w:rPr>
              <w:t> </w:t>
            </w:r>
            <w:r w:rsidRPr="00A71CD0">
              <w:t>933</w:t>
            </w:r>
          </w:p>
        </w:tc>
        <w:tc>
          <w:tcPr>
            <w:tcW w:w="1140" w:type="dxa"/>
          </w:tcPr>
          <w:p w14:paraId="6CA55645" w14:textId="77777777" w:rsidR="00000000" w:rsidRPr="00A71CD0" w:rsidRDefault="006B46A0" w:rsidP="00B70C73">
            <w:pPr>
              <w:jc w:val="right"/>
            </w:pPr>
            <w:r w:rsidRPr="00A71CD0">
              <w:t>36</w:t>
            </w:r>
            <w:r w:rsidRPr="00A71CD0">
              <w:rPr>
                <w:rFonts w:ascii="Cambria" w:hAnsi="Cambria" w:cs="Cambria"/>
              </w:rPr>
              <w:t> </w:t>
            </w:r>
            <w:r w:rsidRPr="00A71CD0">
              <w:t>985</w:t>
            </w:r>
          </w:p>
        </w:tc>
      </w:tr>
      <w:tr w:rsidR="00000000" w:rsidRPr="00A71CD0" w14:paraId="47E0571B" w14:textId="77777777" w:rsidTr="00B70C73">
        <w:trPr>
          <w:trHeight w:val="380"/>
        </w:trPr>
        <w:tc>
          <w:tcPr>
            <w:tcW w:w="1140" w:type="dxa"/>
          </w:tcPr>
          <w:p w14:paraId="700F9DBA" w14:textId="77777777" w:rsidR="00000000" w:rsidRPr="00A71CD0" w:rsidRDefault="006B46A0" w:rsidP="00B70C73"/>
        </w:tc>
        <w:tc>
          <w:tcPr>
            <w:tcW w:w="4560" w:type="dxa"/>
          </w:tcPr>
          <w:p w14:paraId="2222DDC3" w14:textId="77777777" w:rsidR="00000000" w:rsidRPr="00A71CD0" w:rsidRDefault="006B46A0" w:rsidP="00B70C73">
            <w:r w:rsidRPr="00A71CD0">
              <w:t>Sum kap. 585</w:t>
            </w:r>
          </w:p>
        </w:tc>
        <w:tc>
          <w:tcPr>
            <w:tcW w:w="1140" w:type="dxa"/>
          </w:tcPr>
          <w:p w14:paraId="2EA2389D" w14:textId="77777777" w:rsidR="00000000" w:rsidRPr="00A71CD0" w:rsidRDefault="006B46A0" w:rsidP="00B70C73">
            <w:pPr>
              <w:jc w:val="right"/>
            </w:pPr>
            <w:r w:rsidRPr="00A71CD0">
              <w:t>30</w:t>
            </w:r>
            <w:r w:rsidRPr="00A71CD0">
              <w:rPr>
                <w:rFonts w:ascii="Cambria" w:hAnsi="Cambria" w:cs="Cambria"/>
              </w:rPr>
              <w:t> </w:t>
            </w:r>
            <w:r w:rsidRPr="00A71CD0">
              <w:t>655</w:t>
            </w:r>
          </w:p>
        </w:tc>
        <w:tc>
          <w:tcPr>
            <w:tcW w:w="1140" w:type="dxa"/>
          </w:tcPr>
          <w:p w14:paraId="2062B069" w14:textId="77777777" w:rsidR="00000000" w:rsidRPr="00A71CD0" w:rsidRDefault="006B46A0" w:rsidP="00B70C73">
            <w:pPr>
              <w:jc w:val="right"/>
            </w:pPr>
            <w:r w:rsidRPr="00A71CD0">
              <w:t>35</w:t>
            </w:r>
            <w:r w:rsidRPr="00A71CD0">
              <w:rPr>
                <w:rFonts w:ascii="Cambria" w:hAnsi="Cambria" w:cs="Cambria"/>
              </w:rPr>
              <w:t> </w:t>
            </w:r>
            <w:r w:rsidRPr="00A71CD0">
              <w:t>933</w:t>
            </w:r>
          </w:p>
        </w:tc>
        <w:tc>
          <w:tcPr>
            <w:tcW w:w="1140" w:type="dxa"/>
          </w:tcPr>
          <w:p w14:paraId="051669AA" w14:textId="77777777" w:rsidR="00000000" w:rsidRPr="00A71CD0" w:rsidRDefault="006B46A0" w:rsidP="00B70C73">
            <w:pPr>
              <w:jc w:val="right"/>
            </w:pPr>
            <w:r w:rsidRPr="00A71CD0">
              <w:t>36</w:t>
            </w:r>
            <w:r w:rsidRPr="00A71CD0">
              <w:rPr>
                <w:rFonts w:ascii="Cambria" w:hAnsi="Cambria" w:cs="Cambria"/>
              </w:rPr>
              <w:t> </w:t>
            </w:r>
            <w:r w:rsidRPr="00A71CD0">
              <w:t>985</w:t>
            </w:r>
          </w:p>
        </w:tc>
      </w:tr>
    </w:tbl>
    <w:p w14:paraId="68504CE0" w14:textId="77777777" w:rsidR="00000000" w:rsidRPr="00A71CD0" w:rsidRDefault="006B46A0" w:rsidP="00A71CD0">
      <w:pPr>
        <w:pStyle w:val="b-post"/>
      </w:pPr>
      <w:r w:rsidRPr="00A71CD0">
        <w:t>Post 01 Driftsutgifter</w:t>
      </w:r>
    </w:p>
    <w:p w14:paraId="6BA213F3" w14:textId="77777777" w:rsidR="00000000" w:rsidRPr="00A71CD0" w:rsidRDefault="006B46A0" w:rsidP="00A71CD0">
      <w:r w:rsidRPr="00A71CD0">
        <w:t>Posten dekker løn</w:t>
      </w:r>
      <w:r w:rsidRPr="00A71CD0">
        <w:t>n til ansatte, husleie og andre faste driftsutgifter for Husleietvistutvalget (HTU). HTU har kontorer i Oslo, Bergen og Trondheim.</w:t>
      </w:r>
    </w:p>
    <w:p w14:paraId="43E444AB" w14:textId="77777777" w:rsidR="00000000" w:rsidRPr="00A71CD0" w:rsidRDefault="006B46A0" w:rsidP="00A71CD0">
      <w:proofErr w:type="spellStart"/>
      <w:r w:rsidRPr="00A71CD0">
        <w:t>HTUs</w:t>
      </w:r>
      <w:proofErr w:type="spellEnd"/>
      <w:r w:rsidRPr="00A71CD0">
        <w:t xml:space="preserve"> samfunnsoppdrag er å bidra til et velfungerende leiemarked ved å styrke rettsikkerheten til leietakere og utleiere.</w:t>
      </w:r>
    </w:p>
    <w:p w14:paraId="272B2379" w14:textId="77777777" w:rsidR="00000000" w:rsidRPr="00A71CD0" w:rsidRDefault="006B46A0" w:rsidP="00A71CD0">
      <w:r w:rsidRPr="00A71CD0">
        <w:t>Husl</w:t>
      </w:r>
      <w:r w:rsidRPr="00A71CD0">
        <w:t>eietvistutvalget støtter opp om:</w:t>
      </w:r>
    </w:p>
    <w:p w14:paraId="3CFC9A25" w14:textId="77777777" w:rsidR="00000000" w:rsidRPr="00A71CD0" w:rsidRDefault="006B46A0" w:rsidP="00A71CD0">
      <w:pPr>
        <w:pStyle w:val="Liste"/>
      </w:pPr>
      <w:r w:rsidRPr="00A71CD0">
        <w:t>Regjeringens strategi for den sosiale boligpolitikken Alle trenger et trygt hjem (2021–2024). Særlig relevant er målet om at leie skal være et trygt alternativ til eie.</w:t>
      </w:r>
    </w:p>
    <w:p w14:paraId="41B25854" w14:textId="77777777" w:rsidR="00000000" w:rsidRPr="00A71CD0" w:rsidRDefault="006B46A0" w:rsidP="00A71CD0">
      <w:pPr>
        <w:pStyle w:val="Liste"/>
      </w:pPr>
      <w:r w:rsidRPr="00A71CD0">
        <w:t>Mål 3: Vanskeligstilte på</w:t>
      </w:r>
      <w:r w:rsidRPr="00A71CD0">
        <w:t xml:space="preserve"> boligmarkedet skal kunne skaffe seg og beholde en egnet bolig.</w:t>
      </w:r>
    </w:p>
    <w:p w14:paraId="71F37504" w14:textId="77777777" w:rsidR="00000000" w:rsidRPr="00A71CD0" w:rsidRDefault="006B46A0" w:rsidP="00A71CD0">
      <w:pPr>
        <w:pStyle w:val="avsnitt-tittel"/>
      </w:pPr>
      <w:r w:rsidRPr="00A71CD0">
        <w:t>Prioriteringer 2022</w:t>
      </w:r>
    </w:p>
    <w:p w14:paraId="23DD06E0" w14:textId="77777777" w:rsidR="00000000" w:rsidRPr="00A71CD0" w:rsidRDefault="006B46A0" w:rsidP="00A71CD0">
      <w:pPr>
        <w:pStyle w:val="Liste"/>
      </w:pPr>
      <w:r w:rsidRPr="00A71CD0">
        <w:t>HTU skal ha en tvisteløsning med kort saksbehandlingstid, lave saksbehandlingskostnader og god kompetanse innenfor saksområdet.</w:t>
      </w:r>
    </w:p>
    <w:p w14:paraId="715D92EB" w14:textId="77777777" w:rsidR="00000000" w:rsidRPr="00A71CD0" w:rsidRDefault="006B46A0" w:rsidP="00A71CD0">
      <w:pPr>
        <w:pStyle w:val="Liste"/>
      </w:pPr>
      <w:r w:rsidRPr="00A71CD0">
        <w:t>HTU skal videreutvikle digitale løsn</w:t>
      </w:r>
      <w:r w:rsidRPr="00A71CD0">
        <w:t>inger som øker brukertilfredsheten og gir mer kunnskap om hvordan leiemarkedet fungerer.</w:t>
      </w:r>
    </w:p>
    <w:p w14:paraId="2DDA2F84" w14:textId="77777777" w:rsidR="00000000" w:rsidRPr="00A71CD0" w:rsidRDefault="006B46A0" w:rsidP="00A71CD0">
      <w:pPr>
        <w:pStyle w:val="Liste"/>
      </w:pPr>
      <w:r w:rsidRPr="00A71CD0">
        <w:t>Fra 1. september 2021 har virkeområdet til HTU blitt utvidet til hele landet, og i 2022 skal HTU gjøre tilbudet bedre kjent.</w:t>
      </w:r>
    </w:p>
    <w:p w14:paraId="265DB565" w14:textId="77777777" w:rsidR="00000000" w:rsidRPr="00A71CD0" w:rsidRDefault="006B46A0" w:rsidP="00A71CD0">
      <w:pPr>
        <w:pStyle w:val="avsnitt-tittel"/>
      </w:pPr>
      <w:r w:rsidRPr="00A71CD0">
        <w:t>Rapport 2020–2021</w:t>
      </w:r>
    </w:p>
    <w:p w14:paraId="7404A061" w14:textId="77777777" w:rsidR="00000000" w:rsidRPr="00A71CD0" w:rsidRDefault="006B46A0" w:rsidP="00A71CD0">
      <w:r w:rsidRPr="00A71CD0">
        <w:t>I 2020 mottok HTU 1</w:t>
      </w:r>
      <w:r w:rsidRPr="00A71CD0">
        <w:rPr>
          <w:rFonts w:ascii="Cambria" w:hAnsi="Cambria" w:cs="Cambria"/>
        </w:rPr>
        <w:t> </w:t>
      </w:r>
      <w:r w:rsidRPr="00A71CD0">
        <w:t>783 saker, noe som var en marginal nedgang fra 2019 da antall saker var 1</w:t>
      </w:r>
      <w:r w:rsidRPr="00A71CD0">
        <w:rPr>
          <w:rFonts w:ascii="Cambria" w:hAnsi="Cambria" w:cs="Cambria"/>
        </w:rPr>
        <w:t> </w:t>
      </w:r>
      <w:r w:rsidRPr="00A71CD0">
        <w:t>798. I 2020 gjennomf</w:t>
      </w:r>
      <w:r w:rsidRPr="00A71CD0">
        <w:rPr>
          <w:rFonts w:ascii="UniCentury Old Style" w:hAnsi="UniCentury Old Style" w:cs="UniCentury Old Style"/>
        </w:rPr>
        <w:t>ø</w:t>
      </w:r>
      <w:r w:rsidRPr="00A71CD0">
        <w:t>rte HTU 128 meklinger, og det ble inng</w:t>
      </w:r>
      <w:r w:rsidRPr="00A71CD0">
        <w:rPr>
          <w:rFonts w:ascii="UniCentury Old Style" w:hAnsi="UniCentury Old Style" w:cs="UniCentury Old Style"/>
        </w:rPr>
        <w:t>å</w:t>
      </w:r>
      <w:r w:rsidRPr="00A71CD0">
        <w:t>tt 98 forlik. Gjennomsnittlig saksbehandlingstid for avgj</w:t>
      </w:r>
      <w:r w:rsidRPr="00A71CD0">
        <w:rPr>
          <w:rFonts w:ascii="UniCentury Old Style" w:hAnsi="UniCentury Old Style" w:cs="UniCentury Old Style"/>
        </w:rPr>
        <w:t>ø</w:t>
      </w:r>
      <w:r w:rsidRPr="00A71CD0">
        <w:t>relser gikk opp fra 81 dager i 2019 til 94 dager i 2020. Den int</w:t>
      </w:r>
      <w:r w:rsidRPr="00A71CD0">
        <w:t>erne saksbehandlingstiden, fra saksbehandlingsgebyret er betalt til saken er tilstrekkelig opplyst, var 37 dager i 2020.</w:t>
      </w:r>
    </w:p>
    <w:p w14:paraId="7089AE62" w14:textId="77777777" w:rsidR="00000000" w:rsidRPr="00A71CD0" w:rsidRDefault="006B46A0" w:rsidP="00A71CD0">
      <w:r w:rsidRPr="00A71CD0">
        <w:t>I 2021 ble bevilgningen økt med 5 mill. kroner, for å dekke utvidelsen av HTU sitt virkeområde og nye digitale saksbehandlingssystemer.</w:t>
      </w:r>
      <w:r w:rsidRPr="00A71CD0">
        <w:t xml:space="preserve"> Overgangen fra papirbasert saksbehandling til digitale systemer har gjort det mulig å utvide </w:t>
      </w:r>
      <w:proofErr w:type="spellStart"/>
      <w:r w:rsidRPr="00A71CD0">
        <w:t>HTUs</w:t>
      </w:r>
      <w:proofErr w:type="spellEnd"/>
      <w:r w:rsidRPr="00A71CD0">
        <w:t xml:space="preserve"> virkeområdet til hele landet på en kostnadseffektiv måte.</w:t>
      </w:r>
    </w:p>
    <w:p w14:paraId="6CF3DD42" w14:textId="77777777" w:rsidR="00000000" w:rsidRPr="00A71CD0" w:rsidRDefault="006B46A0" w:rsidP="00A71CD0">
      <w:pPr>
        <w:pStyle w:val="avsnitt-tittel"/>
      </w:pPr>
      <w:r w:rsidRPr="00A71CD0">
        <w:t>Budsjettforslag</w:t>
      </w:r>
    </w:p>
    <w:p w14:paraId="627C3053" w14:textId="77777777" w:rsidR="00000000" w:rsidRPr="00A71CD0" w:rsidRDefault="006B46A0" w:rsidP="00A71CD0">
      <w:r w:rsidRPr="00A71CD0">
        <w:t>Bevilgningsendringer:</w:t>
      </w:r>
    </w:p>
    <w:p w14:paraId="5156CA06" w14:textId="77777777" w:rsidR="00000000" w:rsidRPr="00A71CD0" w:rsidRDefault="006B46A0" w:rsidP="00A71CD0">
      <w:pPr>
        <w:pStyle w:val="Liste"/>
      </w:pPr>
      <w:r w:rsidRPr="00A71CD0">
        <w:t>økning på 0,8 mill. kroner som følge av utvidelsen av vir</w:t>
      </w:r>
      <w:r w:rsidRPr="00A71CD0">
        <w:t>keområdet til hele landet (helårseffekt).</w:t>
      </w:r>
    </w:p>
    <w:p w14:paraId="09913B46" w14:textId="77777777" w:rsidR="00000000" w:rsidRPr="00A71CD0" w:rsidRDefault="006B46A0" w:rsidP="00A71CD0">
      <w:pPr>
        <w:pStyle w:val="Liste"/>
      </w:pPr>
      <w:r w:rsidRPr="00A71CD0">
        <w:t>reduksjon på 653 000 kroner som følge av at forventet pensjonspremie til Statens pensjonskasse er redusert tilsvarende, jf. nærmere omtale i del I pkt. 4.3.</w:t>
      </w:r>
    </w:p>
    <w:p w14:paraId="239B9FE8" w14:textId="77777777" w:rsidR="00000000" w:rsidRPr="00A71CD0" w:rsidRDefault="006B46A0" w:rsidP="00A71CD0">
      <w:r w:rsidRPr="00A71CD0">
        <w:t>Det foreslås å bevilge 37</w:t>
      </w:r>
      <w:r w:rsidRPr="00A71CD0">
        <w:rPr>
          <w:rFonts w:ascii="Cambria" w:hAnsi="Cambria" w:cs="Cambria"/>
        </w:rPr>
        <w:t> </w:t>
      </w:r>
      <w:r w:rsidRPr="00A71CD0">
        <w:t>mill. kroner.</w:t>
      </w:r>
    </w:p>
    <w:p w14:paraId="245258F5" w14:textId="77777777" w:rsidR="00000000" w:rsidRPr="00A71CD0" w:rsidRDefault="006B46A0" w:rsidP="00A71CD0">
      <w:r w:rsidRPr="00A71CD0">
        <w:lastRenderedPageBreak/>
        <w:t xml:space="preserve">Det foreslås </w:t>
      </w:r>
      <w:r w:rsidRPr="00A71CD0">
        <w:t xml:space="preserve">at bevilgningen kan </w:t>
      </w:r>
      <w:proofErr w:type="spellStart"/>
      <w:r w:rsidRPr="00A71CD0">
        <w:t>overskrides</w:t>
      </w:r>
      <w:proofErr w:type="spellEnd"/>
      <w:r w:rsidRPr="00A71CD0">
        <w:t xml:space="preserve"> mot tilsvarende merinntekter under kap. 3585, post 01, jf. forslag til romertallsvedtak.</w:t>
      </w:r>
    </w:p>
    <w:p w14:paraId="062B6209" w14:textId="77777777" w:rsidR="00000000" w:rsidRPr="00A71CD0" w:rsidRDefault="006B46A0" w:rsidP="00A71CD0">
      <w:pPr>
        <w:pStyle w:val="b-budkaptit"/>
      </w:pPr>
      <w:r w:rsidRPr="00A71CD0">
        <w:t>Kap. 3585 Husleietvistutvalget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5335E18B" w14:textId="77777777" w:rsidTr="00B70C73">
        <w:trPr>
          <w:trHeight w:val="640"/>
          <w:hidden/>
        </w:trPr>
        <w:tc>
          <w:tcPr>
            <w:tcW w:w="1140" w:type="dxa"/>
            <w:shd w:val="clear" w:color="auto" w:fill="FFFFFF"/>
          </w:tcPr>
          <w:p w14:paraId="495C9B22" w14:textId="77777777" w:rsidR="00000000" w:rsidRPr="00A71CD0" w:rsidRDefault="006B46A0" w:rsidP="00B70C73">
            <w:pPr>
              <w:pStyle w:val="Tabellnavn"/>
            </w:pPr>
            <w:r w:rsidRPr="00A71CD0">
              <w:t>KPAL</w:t>
            </w:r>
          </w:p>
        </w:tc>
        <w:tc>
          <w:tcPr>
            <w:tcW w:w="4560" w:type="dxa"/>
          </w:tcPr>
          <w:p w14:paraId="00B8331C" w14:textId="77777777" w:rsidR="00000000" w:rsidRPr="00A71CD0" w:rsidRDefault="006B46A0" w:rsidP="00B70C73">
            <w:pPr>
              <w:pStyle w:val="Tabellnavn"/>
            </w:pPr>
          </w:p>
        </w:tc>
        <w:tc>
          <w:tcPr>
            <w:tcW w:w="1140" w:type="dxa"/>
          </w:tcPr>
          <w:p w14:paraId="358D5EC9" w14:textId="77777777" w:rsidR="00000000" w:rsidRPr="00A71CD0" w:rsidRDefault="006B46A0" w:rsidP="00B70C73">
            <w:pPr>
              <w:pStyle w:val="Tabellnavn"/>
              <w:jc w:val="right"/>
            </w:pPr>
          </w:p>
        </w:tc>
        <w:tc>
          <w:tcPr>
            <w:tcW w:w="1140" w:type="dxa"/>
          </w:tcPr>
          <w:p w14:paraId="0B7A25E8" w14:textId="77777777" w:rsidR="00000000" w:rsidRPr="00A71CD0" w:rsidRDefault="006B46A0" w:rsidP="00B70C73">
            <w:pPr>
              <w:pStyle w:val="Tabellnavn"/>
              <w:jc w:val="right"/>
            </w:pPr>
          </w:p>
        </w:tc>
        <w:tc>
          <w:tcPr>
            <w:tcW w:w="1140" w:type="dxa"/>
          </w:tcPr>
          <w:p w14:paraId="680CEEE6"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4B1EF0E8" w14:textId="77777777" w:rsidTr="00B70C73">
        <w:trPr>
          <w:trHeight w:val="600"/>
        </w:trPr>
        <w:tc>
          <w:tcPr>
            <w:tcW w:w="1140" w:type="dxa"/>
          </w:tcPr>
          <w:p w14:paraId="551A723A" w14:textId="77777777" w:rsidR="00000000" w:rsidRPr="00A71CD0" w:rsidRDefault="006B46A0" w:rsidP="00B70C73">
            <w:r w:rsidRPr="00A71CD0">
              <w:t>Post</w:t>
            </w:r>
          </w:p>
        </w:tc>
        <w:tc>
          <w:tcPr>
            <w:tcW w:w="4560" w:type="dxa"/>
          </w:tcPr>
          <w:p w14:paraId="729D0803" w14:textId="77777777" w:rsidR="00000000" w:rsidRPr="00A71CD0" w:rsidRDefault="006B46A0" w:rsidP="00B70C73">
            <w:r w:rsidRPr="00A71CD0">
              <w:t>Betegnelse</w:t>
            </w:r>
          </w:p>
        </w:tc>
        <w:tc>
          <w:tcPr>
            <w:tcW w:w="1140" w:type="dxa"/>
          </w:tcPr>
          <w:p w14:paraId="0D495F57" w14:textId="77777777" w:rsidR="00000000" w:rsidRPr="00A71CD0" w:rsidRDefault="006B46A0" w:rsidP="00B70C73">
            <w:pPr>
              <w:jc w:val="right"/>
            </w:pPr>
            <w:r w:rsidRPr="00A71CD0">
              <w:t>Regnskap 2020</w:t>
            </w:r>
          </w:p>
        </w:tc>
        <w:tc>
          <w:tcPr>
            <w:tcW w:w="1140" w:type="dxa"/>
          </w:tcPr>
          <w:p w14:paraId="52DB5702" w14:textId="77777777" w:rsidR="00000000" w:rsidRPr="00A71CD0" w:rsidRDefault="006B46A0" w:rsidP="00B70C73">
            <w:pPr>
              <w:jc w:val="right"/>
            </w:pPr>
            <w:r w:rsidRPr="00A71CD0">
              <w:t xml:space="preserve">Saldert </w:t>
            </w:r>
            <w:r w:rsidRPr="00A71CD0">
              <w:br/>
              <w:t>budsjett 2021</w:t>
            </w:r>
          </w:p>
        </w:tc>
        <w:tc>
          <w:tcPr>
            <w:tcW w:w="1140" w:type="dxa"/>
          </w:tcPr>
          <w:p w14:paraId="43A5CFBA" w14:textId="77777777" w:rsidR="00000000" w:rsidRPr="00A71CD0" w:rsidRDefault="006B46A0" w:rsidP="00B70C73">
            <w:pPr>
              <w:jc w:val="right"/>
            </w:pPr>
            <w:r w:rsidRPr="00A71CD0">
              <w:t xml:space="preserve">Forslag </w:t>
            </w:r>
            <w:r w:rsidRPr="00A71CD0">
              <w:br/>
              <w:t>2022</w:t>
            </w:r>
          </w:p>
        </w:tc>
      </w:tr>
      <w:tr w:rsidR="00000000" w:rsidRPr="00A71CD0" w14:paraId="6AEA48DA" w14:textId="77777777" w:rsidTr="00B70C73">
        <w:trPr>
          <w:trHeight w:val="380"/>
        </w:trPr>
        <w:tc>
          <w:tcPr>
            <w:tcW w:w="1140" w:type="dxa"/>
          </w:tcPr>
          <w:p w14:paraId="7D0CC20E" w14:textId="77777777" w:rsidR="00000000" w:rsidRPr="00A71CD0" w:rsidRDefault="006B46A0" w:rsidP="00B70C73">
            <w:r w:rsidRPr="00A71CD0">
              <w:t>01</w:t>
            </w:r>
          </w:p>
        </w:tc>
        <w:tc>
          <w:tcPr>
            <w:tcW w:w="4560" w:type="dxa"/>
          </w:tcPr>
          <w:p w14:paraId="6D7D81C1" w14:textId="77777777" w:rsidR="00000000" w:rsidRPr="00A71CD0" w:rsidRDefault="006B46A0" w:rsidP="00B70C73">
            <w:r w:rsidRPr="00A71CD0">
              <w:t>Gebyrer</w:t>
            </w:r>
          </w:p>
        </w:tc>
        <w:tc>
          <w:tcPr>
            <w:tcW w:w="1140" w:type="dxa"/>
          </w:tcPr>
          <w:p w14:paraId="02E7ADE5" w14:textId="77777777" w:rsidR="00000000" w:rsidRPr="00A71CD0" w:rsidRDefault="006B46A0" w:rsidP="00B70C73">
            <w:pPr>
              <w:jc w:val="right"/>
            </w:pPr>
            <w:r w:rsidRPr="00A71CD0">
              <w:t>1</w:t>
            </w:r>
            <w:r w:rsidRPr="00A71CD0">
              <w:rPr>
                <w:rFonts w:ascii="Cambria" w:hAnsi="Cambria" w:cs="Cambria"/>
              </w:rPr>
              <w:t> </w:t>
            </w:r>
            <w:r w:rsidRPr="00A71CD0">
              <w:t>529</w:t>
            </w:r>
          </w:p>
        </w:tc>
        <w:tc>
          <w:tcPr>
            <w:tcW w:w="1140" w:type="dxa"/>
          </w:tcPr>
          <w:p w14:paraId="0D06E982" w14:textId="77777777" w:rsidR="00000000" w:rsidRPr="00A71CD0" w:rsidRDefault="006B46A0" w:rsidP="00B70C73">
            <w:pPr>
              <w:jc w:val="right"/>
            </w:pPr>
            <w:r w:rsidRPr="00A71CD0">
              <w:t>1</w:t>
            </w:r>
            <w:r w:rsidRPr="00A71CD0">
              <w:rPr>
                <w:rFonts w:ascii="Cambria" w:hAnsi="Cambria" w:cs="Cambria"/>
              </w:rPr>
              <w:t> </w:t>
            </w:r>
            <w:r w:rsidRPr="00A71CD0">
              <w:t>820</w:t>
            </w:r>
          </w:p>
        </w:tc>
        <w:tc>
          <w:tcPr>
            <w:tcW w:w="1140" w:type="dxa"/>
          </w:tcPr>
          <w:p w14:paraId="5D38E65C" w14:textId="77777777" w:rsidR="00000000" w:rsidRPr="00A71CD0" w:rsidRDefault="006B46A0" w:rsidP="00B70C73">
            <w:pPr>
              <w:jc w:val="right"/>
            </w:pPr>
            <w:r w:rsidRPr="00A71CD0">
              <w:t>2</w:t>
            </w:r>
            <w:r w:rsidRPr="00A71CD0">
              <w:rPr>
                <w:rFonts w:ascii="Cambria" w:hAnsi="Cambria" w:cs="Cambria"/>
              </w:rPr>
              <w:t> </w:t>
            </w:r>
            <w:r w:rsidRPr="00A71CD0">
              <w:t>693</w:t>
            </w:r>
          </w:p>
        </w:tc>
      </w:tr>
      <w:tr w:rsidR="00000000" w:rsidRPr="00A71CD0" w14:paraId="0F279EDB" w14:textId="77777777" w:rsidTr="00B70C73">
        <w:trPr>
          <w:trHeight w:val="380"/>
        </w:trPr>
        <w:tc>
          <w:tcPr>
            <w:tcW w:w="1140" w:type="dxa"/>
          </w:tcPr>
          <w:p w14:paraId="38F9C443" w14:textId="77777777" w:rsidR="00000000" w:rsidRPr="00A71CD0" w:rsidRDefault="006B46A0" w:rsidP="00B70C73"/>
        </w:tc>
        <w:tc>
          <w:tcPr>
            <w:tcW w:w="4560" w:type="dxa"/>
          </w:tcPr>
          <w:p w14:paraId="60EB1BEC" w14:textId="77777777" w:rsidR="00000000" w:rsidRPr="00A71CD0" w:rsidRDefault="006B46A0" w:rsidP="00B70C73">
            <w:r w:rsidRPr="00A71CD0">
              <w:t>Sum kap. 3585</w:t>
            </w:r>
          </w:p>
        </w:tc>
        <w:tc>
          <w:tcPr>
            <w:tcW w:w="1140" w:type="dxa"/>
          </w:tcPr>
          <w:p w14:paraId="369B27EB" w14:textId="77777777" w:rsidR="00000000" w:rsidRPr="00A71CD0" w:rsidRDefault="006B46A0" w:rsidP="00B70C73">
            <w:pPr>
              <w:jc w:val="right"/>
            </w:pPr>
            <w:r w:rsidRPr="00A71CD0">
              <w:t>1</w:t>
            </w:r>
            <w:r w:rsidRPr="00A71CD0">
              <w:rPr>
                <w:rFonts w:ascii="Cambria" w:hAnsi="Cambria" w:cs="Cambria"/>
              </w:rPr>
              <w:t> </w:t>
            </w:r>
            <w:r w:rsidRPr="00A71CD0">
              <w:t>529</w:t>
            </w:r>
          </w:p>
        </w:tc>
        <w:tc>
          <w:tcPr>
            <w:tcW w:w="1140" w:type="dxa"/>
          </w:tcPr>
          <w:p w14:paraId="79572D85" w14:textId="77777777" w:rsidR="00000000" w:rsidRPr="00A71CD0" w:rsidRDefault="006B46A0" w:rsidP="00B70C73">
            <w:pPr>
              <w:jc w:val="right"/>
            </w:pPr>
            <w:r w:rsidRPr="00A71CD0">
              <w:t>1</w:t>
            </w:r>
            <w:r w:rsidRPr="00A71CD0">
              <w:rPr>
                <w:rFonts w:ascii="Cambria" w:hAnsi="Cambria" w:cs="Cambria"/>
              </w:rPr>
              <w:t> </w:t>
            </w:r>
            <w:r w:rsidRPr="00A71CD0">
              <w:t>820</w:t>
            </w:r>
          </w:p>
        </w:tc>
        <w:tc>
          <w:tcPr>
            <w:tcW w:w="1140" w:type="dxa"/>
          </w:tcPr>
          <w:p w14:paraId="207A4EA4" w14:textId="77777777" w:rsidR="00000000" w:rsidRPr="00A71CD0" w:rsidRDefault="006B46A0" w:rsidP="00B70C73">
            <w:pPr>
              <w:jc w:val="right"/>
            </w:pPr>
            <w:r w:rsidRPr="00A71CD0">
              <w:t>2</w:t>
            </w:r>
            <w:r w:rsidRPr="00A71CD0">
              <w:rPr>
                <w:rFonts w:ascii="Cambria" w:hAnsi="Cambria" w:cs="Cambria"/>
              </w:rPr>
              <w:t> </w:t>
            </w:r>
            <w:r w:rsidRPr="00A71CD0">
              <w:t>693</w:t>
            </w:r>
          </w:p>
        </w:tc>
      </w:tr>
    </w:tbl>
    <w:p w14:paraId="44EE203E" w14:textId="77777777" w:rsidR="00000000" w:rsidRPr="00A71CD0" w:rsidRDefault="006B46A0" w:rsidP="00A71CD0">
      <w:pPr>
        <w:pStyle w:val="b-post"/>
      </w:pPr>
      <w:r w:rsidRPr="00A71CD0">
        <w:t>Post 01 Gebyrer</w:t>
      </w:r>
    </w:p>
    <w:p w14:paraId="7E57C1D0" w14:textId="77777777" w:rsidR="00000000" w:rsidRPr="00A71CD0" w:rsidRDefault="006B46A0" w:rsidP="00A71CD0">
      <w:r w:rsidRPr="00A71CD0">
        <w:t>Posten omfatter gebyrinntekter fra behandling av klager i HTU. I 2022 anslås det en saksinngang på om lag 3</w:t>
      </w:r>
      <w:r w:rsidRPr="00A71CD0">
        <w:rPr>
          <w:rFonts w:ascii="Cambria" w:hAnsi="Cambria" w:cs="Cambria"/>
        </w:rPr>
        <w:t> </w:t>
      </w:r>
      <w:r w:rsidRPr="00A71CD0">
        <w:t>000. Saksbehandlingsgebyret er 0,2 ganger rettsgebyret når en klage fremmes av en leier. Når en klage fremmes av en utleier, er gebyret lik rettsgebyret.</w:t>
      </w:r>
    </w:p>
    <w:p w14:paraId="07B339DC" w14:textId="77777777" w:rsidR="00000000" w:rsidRPr="00A71CD0" w:rsidRDefault="006B46A0" w:rsidP="00A71CD0">
      <w:r w:rsidRPr="00A71CD0">
        <w:t>Det foreslås å bevilge 2,7 mill. kroner i 2022.</w:t>
      </w:r>
    </w:p>
    <w:p w14:paraId="01BF529D" w14:textId="77777777" w:rsidR="00000000" w:rsidRPr="00A71CD0" w:rsidRDefault="006B46A0" w:rsidP="00A71CD0">
      <w:pPr>
        <w:pStyle w:val="b-budkaptit"/>
      </w:pPr>
      <w:r w:rsidRPr="00A71CD0">
        <w:t xml:space="preserve">Kap. 587 Direktoratet for </w:t>
      </w:r>
      <w:proofErr w:type="spellStart"/>
      <w:r w:rsidRPr="00A71CD0">
        <w:t>byggkvalitet</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306E6409" w14:textId="77777777" w:rsidTr="00B70C73">
        <w:trPr>
          <w:trHeight w:val="640"/>
          <w:hidden/>
        </w:trPr>
        <w:tc>
          <w:tcPr>
            <w:tcW w:w="1140" w:type="dxa"/>
            <w:shd w:val="clear" w:color="auto" w:fill="FFFFFF"/>
          </w:tcPr>
          <w:p w14:paraId="23D11286" w14:textId="77777777" w:rsidR="00000000" w:rsidRPr="00A71CD0" w:rsidRDefault="006B46A0" w:rsidP="00B70C73">
            <w:pPr>
              <w:pStyle w:val="Tabellnavn"/>
            </w:pPr>
            <w:r w:rsidRPr="00A71CD0">
              <w:t>KPAL</w:t>
            </w:r>
          </w:p>
        </w:tc>
        <w:tc>
          <w:tcPr>
            <w:tcW w:w="4560" w:type="dxa"/>
          </w:tcPr>
          <w:p w14:paraId="26C06F15" w14:textId="77777777" w:rsidR="00000000" w:rsidRPr="00A71CD0" w:rsidRDefault="006B46A0" w:rsidP="00B70C73">
            <w:pPr>
              <w:pStyle w:val="Tabellnavn"/>
            </w:pPr>
          </w:p>
        </w:tc>
        <w:tc>
          <w:tcPr>
            <w:tcW w:w="1140" w:type="dxa"/>
          </w:tcPr>
          <w:p w14:paraId="3F723F49" w14:textId="77777777" w:rsidR="00000000" w:rsidRPr="00A71CD0" w:rsidRDefault="006B46A0" w:rsidP="00B70C73">
            <w:pPr>
              <w:pStyle w:val="Tabellnavn"/>
              <w:jc w:val="right"/>
            </w:pPr>
          </w:p>
        </w:tc>
        <w:tc>
          <w:tcPr>
            <w:tcW w:w="1140" w:type="dxa"/>
          </w:tcPr>
          <w:p w14:paraId="1CF2B860" w14:textId="77777777" w:rsidR="00000000" w:rsidRPr="00A71CD0" w:rsidRDefault="006B46A0" w:rsidP="00B70C73">
            <w:pPr>
              <w:pStyle w:val="Tabellnavn"/>
              <w:jc w:val="right"/>
            </w:pPr>
          </w:p>
        </w:tc>
        <w:tc>
          <w:tcPr>
            <w:tcW w:w="1140" w:type="dxa"/>
          </w:tcPr>
          <w:p w14:paraId="26980116" w14:textId="77777777" w:rsidR="00000000" w:rsidRPr="00A71CD0" w:rsidRDefault="006B46A0" w:rsidP="00B70C73">
            <w:pPr>
              <w:jc w:val="right"/>
            </w:pPr>
            <w:r w:rsidRPr="00A71CD0">
              <w:t>(i 1</w:t>
            </w:r>
            <w:r w:rsidRPr="00A71CD0">
              <w:rPr>
                <w:rFonts w:ascii="Cambria" w:hAnsi="Cambria" w:cs="Cambria"/>
              </w:rPr>
              <w:t> </w:t>
            </w:r>
            <w:r w:rsidRPr="00A71CD0">
              <w:t>00</w:t>
            </w:r>
            <w:r w:rsidRPr="00A71CD0">
              <w:t>0 kr)</w:t>
            </w:r>
          </w:p>
        </w:tc>
      </w:tr>
      <w:tr w:rsidR="00000000" w:rsidRPr="00A71CD0" w14:paraId="4B435F90" w14:textId="77777777" w:rsidTr="00B70C73">
        <w:trPr>
          <w:trHeight w:val="600"/>
        </w:trPr>
        <w:tc>
          <w:tcPr>
            <w:tcW w:w="1140" w:type="dxa"/>
          </w:tcPr>
          <w:p w14:paraId="16008C35" w14:textId="77777777" w:rsidR="00000000" w:rsidRPr="00A71CD0" w:rsidRDefault="006B46A0" w:rsidP="00B70C73">
            <w:r w:rsidRPr="00A71CD0">
              <w:t>Post</w:t>
            </w:r>
          </w:p>
        </w:tc>
        <w:tc>
          <w:tcPr>
            <w:tcW w:w="4560" w:type="dxa"/>
          </w:tcPr>
          <w:p w14:paraId="2E0F860D" w14:textId="77777777" w:rsidR="00000000" w:rsidRPr="00A71CD0" w:rsidRDefault="006B46A0" w:rsidP="00B70C73">
            <w:r w:rsidRPr="00A71CD0">
              <w:t>Betegnelse</w:t>
            </w:r>
          </w:p>
        </w:tc>
        <w:tc>
          <w:tcPr>
            <w:tcW w:w="1140" w:type="dxa"/>
          </w:tcPr>
          <w:p w14:paraId="24966E6D" w14:textId="77777777" w:rsidR="00000000" w:rsidRPr="00A71CD0" w:rsidRDefault="006B46A0" w:rsidP="00B70C73">
            <w:pPr>
              <w:jc w:val="right"/>
            </w:pPr>
            <w:r w:rsidRPr="00A71CD0">
              <w:t>Regnskap 2020</w:t>
            </w:r>
          </w:p>
        </w:tc>
        <w:tc>
          <w:tcPr>
            <w:tcW w:w="1140" w:type="dxa"/>
          </w:tcPr>
          <w:p w14:paraId="3A170CF0" w14:textId="77777777" w:rsidR="00000000" w:rsidRPr="00A71CD0" w:rsidRDefault="006B46A0" w:rsidP="00B70C73">
            <w:pPr>
              <w:jc w:val="right"/>
            </w:pPr>
            <w:r w:rsidRPr="00A71CD0">
              <w:t xml:space="preserve">Saldert </w:t>
            </w:r>
            <w:r w:rsidRPr="00A71CD0">
              <w:br/>
              <w:t>budsjett 2021</w:t>
            </w:r>
          </w:p>
        </w:tc>
        <w:tc>
          <w:tcPr>
            <w:tcW w:w="1140" w:type="dxa"/>
          </w:tcPr>
          <w:p w14:paraId="215815A7" w14:textId="77777777" w:rsidR="00000000" w:rsidRPr="00A71CD0" w:rsidRDefault="006B46A0" w:rsidP="00B70C73">
            <w:pPr>
              <w:jc w:val="right"/>
            </w:pPr>
            <w:r w:rsidRPr="00A71CD0">
              <w:t xml:space="preserve">Forslag </w:t>
            </w:r>
            <w:r w:rsidRPr="00A71CD0">
              <w:br/>
              <w:t>2022</w:t>
            </w:r>
          </w:p>
        </w:tc>
      </w:tr>
      <w:tr w:rsidR="00000000" w:rsidRPr="00A71CD0" w14:paraId="737647F8" w14:textId="77777777" w:rsidTr="00B70C73">
        <w:trPr>
          <w:trHeight w:val="380"/>
        </w:trPr>
        <w:tc>
          <w:tcPr>
            <w:tcW w:w="1140" w:type="dxa"/>
          </w:tcPr>
          <w:p w14:paraId="72B6047B" w14:textId="77777777" w:rsidR="00000000" w:rsidRPr="00A71CD0" w:rsidRDefault="006B46A0" w:rsidP="00B70C73">
            <w:r w:rsidRPr="00A71CD0">
              <w:t>01</w:t>
            </w:r>
          </w:p>
        </w:tc>
        <w:tc>
          <w:tcPr>
            <w:tcW w:w="4560" w:type="dxa"/>
          </w:tcPr>
          <w:p w14:paraId="4BD6D579" w14:textId="77777777" w:rsidR="00000000" w:rsidRPr="00A71CD0" w:rsidRDefault="006B46A0" w:rsidP="00B70C73">
            <w:r w:rsidRPr="00A71CD0">
              <w:t>Driftsutgifter</w:t>
            </w:r>
          </w:p>
        </w:tc>
        <w:tc>
          <w:tcPr>
            <w:tcW w:w="1140" w:type="dxa"/>
          </w:tcPr>
          <w:p w14:paraId="0BC8674A" w14:textId="77777777" w:rsidR="00000000" w:rsidRPr="00A71CD0" w:rsidRDefault="006B46A0" w:rsidP="00B70C73">
            <w:pPr>
              <w:jc w:val="right"/>
            </w:pPr>
            <w:r w:rsidRPr="00A71CD0">
              <w:t>97</w:t>
            </w:r>
            <w:r w:rsidRPr="00A71CD0">
              <w:rPr>
                <w:rFonts w:ascii="Cambria" w:hAnsi="Cambria" w:cs="Cambria"/>
              </w:rPr>
              <w:t> </w:t>
            </w:r>
            <w:r w:rsidRPr="00A71CD0">
              <w:t>206</w:t>
            </w:r>
          </w:p>
        </w:tc>
        <w:tc>
          <w:tcPr>
            <w:tcW w:w="1140" w:type="dxa"/>
          </w:tcPr>
          <w:p w14:paraId="222F3DAE" w14:textId="77777777" w:rsidR="00000000" w:rsidRPr="00A71CD0" w:rsidRDefault="006B46A0" w:rsidP="00B70C73">
            <w:pPr>
              <w:jc w:val="right"/>
            </w:pPr>
            <w:r w:rsidRPr="00A71CD0">
              <w:t>103</w:t>
            </w:r>
            <w:r w:rsidRPr="00A71CD0">
              <w:rPr>
                <w:rFonts w:ascii="Cambria" w:hAnsi="Cambria" w:cs="Cambria"/>
              </w:rPr>
              <w:t> </w:t>
            </w:r>
            <w:r w:rsidRPr="00A71CD0">
              <w:t>618</w:t>
            </w:r>
          </w:p>
        </w:tc>
        <w:tc>
          <w:tcPr>
            <w:tcW w:w="1140" w:type="dxa"/>
          </w:tcPr>
          <w:p w14:paraId="095DEDBE" w14:textId="77777777" w:rsidR="00000000" w:rsidRPr="00A71CD0" w:rsidRDefault="006B46A0" w:rsidP="00B70C73">
            <w:pPr>
              <w:jc w:val="right"/>
            </w:pPr>
            <w:r w:rsidRPr="00A71CD0">
              <w:t>105</w:t>
            </w:r>
            <w:r w:rsidRPr="00A71CD0">
              <w:rPr>
                <w:rFonts w:ascii="Cambria" w:hAnsi="Cambria" w:cs="Cambria"/>
              </w:rPr>
              <w:t> </w:t>
            </w:r>
            <w:r w:rsidRPr="00A71CD0">
              <w:t>363</w:t>
            </w:r>
          </w:p>
        </w:tc>
      </w:tr>
      <w:tr w:rsidR="00000000" w:rsidRPr="00A71CD0" w14:paraId="0AA56E37" w14:textId="77777777" w:rsidTr="00B70C73">
        <w:trPr>
          <w:trHeight w:val="640"/>
        </w:trPr>
        <w:tc>
          <w:tcPr>
            <w:tcW w:w="1140" w:type="dxa"/>
          </w:tcPr>
          <w:p w14:paraId="1BB3ECE8" w14:textId="77777777" w:rsidR="00000000" w:rsidRPr="00A71CD0" w:rsidRDefault="006B46A0" w:rsidP="00B70C73">
            <w:r w:rsidRPr="00A71CD0">
              <w:t>22</w:t>
            </w:r>
          </w:p>
        </w:tc>
        <w:tc>
          <w:tcPr>
            <w:tcW w:w="4560" w:type="dxa"/>
          </w:tcPr>
          <w:p w14:paraId="609444D7" w14:textId="77777777" w:rsidR="00000000" w:rsidRPr="00A71CD0" w:rsidRDefault="006B46A0" w:rsidP="00B70C73">
            <w:r w:rsidRPr="00A71CD0">
              <w:t>Kunnskapsutvikling og informasjonsformidling</w:t>
            </w:r>
            <w:r w:rsidRPr="00A71CD0">
              <w:rPr>
                <w:rStyle w:val="kursiv"/>
              </w:rPr>
              <w:t>, kan overføres</w:t>
            </w:r>
          </w:p>
        </w:tc>
        <w:tc>
          <w:tcPr>
            <w:tcW w:w="1140" w:type="dxa"/>
          </w:tcPr>
          <w:p w14:paraId="3321CDAA" w14:textId="77777777" w:rsidR="00000000" w:rsidRPr="00A71CD0" w:rsidRDefault="006B46A0" w:rsidP="00B70C73">
            <w:pPr>
              <w:jc w:val="right"/>
            </w:pPr>
            <w:r w:rsidRPr="00A71CD0">
              <w:t>57</w:t>
            </w:r>
            <w:r w:rsidRPr="00A71CD0">
              <w:rPr>
                <w:rFonts w:ascii="Cambria" w:hAnsi="Cambria" w:cs="Cambria"/>
              </w:rPr>
              <w:t> </w:t>
            </w:r>
            <w:r w:rsidRPr="00A71CD0">
              <w:t>157</w:t>
            </w:r>
          </w:p>
        </w:tc>
        <w:tc>
          <w:tcPr>
            <w:tcW w:w="1140" w:type="dxa"/>
          </w:tcPr>
          <w:p w14:paraId="32DBB944" w14:textId="77777777" w:rsidR="00000000" w:rsidRPr="00A71CD0" w:rsidRDefault="006B46A0" w:rsidP="00B70C73">
            <w:pPr>
              <w:jc w:val="right"/>
            </w:pPr>
            <w:r w:rsidRPr="00A71CD0">
              <w:t>43</w:t>
            </w:r>
            <w:r w:rsidRPr="00A71CD0">
              <w:rPr>
                <w:rFonts w:ascii="Cambria" w:hAnsi="Cambria" w:cs="Cambria"/>
              </w:rPr>
              <w:t> </w:t>
            </w:r>
            <w:r w:rsidRPr="00A71CD0">
              <w:t>779</w:t>
            </w:r>
          </w:p>
        </w:tc>
        <w:tc>
          <w:tcPr>
            <w:tcW w:w="1140" w:type="dxa"/>
          </w:tcPr>
          <w:p w14:paraId="325F3C9F" w14:textId="77777777" w:rsidR="00000000" w:rsidRPr="00A71CD0" w:rsidRDefault="006B46A0" w:rsidP="00B70C73">
            <w:pPr>
              <w:jc w:val="right"/>
            </w:pPr>
            <w:r w:rsidRPr="00A71CD0">
              <w:t>44</w:t>
            </w:r>
            <w:r w:rsidRPr="00A71CD0">
              <w:rPr>
                <w:rFonts w:ascii="Cambria" w:hAnsi="Cambria" w:cs="Cambria"/>
              </w:rPr>
              <w:t> </w:t>
            </w:r>
            <w:r w:rsidRPr="00A71CD0">
              <w:t>943</w:t>
            </w:r>
          </w:p>
        </w:tc>
      </w:tr>
      <w:tr w:rsidR="00000000" w:rsidRPr="00A71CD0" w14:paraId="7978F0CE" w14:textId="77777777" w:rsidTr="00B70C73">
        <w:trPr>
          <w:trHeight w:val="380"/>
        </w:trPr>
        <w:tc>
          <w:tcPr>
            <w:tcW w:w="1140" w:type="dxa"/>
          </w:tcPr>
          <w:p w14:paraId="0781EE47" w14:textId="77777777" w:rsidR="00000000" w:rsidRPr="00A71CD0" w:rsidRDefault="006B46A0" w:rsidP="00B70C73"/>
        </w:tc>
        <w:tc>
          <w:tcPr>
            <w:tcW w:w="4560" w:type="dxa"/>
          </w:tcPr>
          <w:p w14:paraId="1E9ED969" w14:textId="77777777" w:rsidR="00000000" w:rsidRPr="00A71CD0" w:rsidRDefault="006B46A0" w:rsidP="00B70C73">
            <w:r w:rsidRPr="00A71CD0">
              <w:t>Sum kap. 587</w:t>
            </w:r>
          </w:p>
        </w:tc>
        <w:tc>
          <w:tcPr>
            <w:tcW w:w="1140" w:type="dxa"/>
          </w:tcPr>
          <w:p w14:paraId="4F074CC9" w14:textId="77777777" w:rsidR="00000000" w:rsidRPr="00A71CD0" w:rsidRDefault="006B46A0" w:rsidP="00B70C73">
            <w:pPr>
              <w:jc w:val="right"/>
            </w:pPr>
            <w:r w:rsidRPr="00A71CD0">
              <w:t>154</w:t>
            </w:r>
            <w:r w:rsidRPr="00A71CD0">
              <w:rPr>
                <w:rFonts w:ascii="Cambria" w:hAnsi="Cambria" w:cs="Cambria"/>
              </w:rPr>
              <w:t> </w:t>
            </w:r>
            <w:r w:rsidRPr="00A71CD0">
              <w:t>363</w:t>
            </w:r>
          </w:p>
        </w:tc>
        <w:tc>
          <w:tcPr>
            <w:tcW w:w="1140" w:type="dxa"/>
          </w:tcPr>
          <w:p w14:paraId="6619AB56" w14:textId="77777777" w:rsidR="00000000" w:rsidRPr="00A71CD0" w:rsidRDefault="006B46A0" w:rsidP="00B70C73">
            <w:pPr>
              <w:jc w:val="right"/>
            </w:pPr>
            <w:r w:rsidRPr="00A71CD0">
              <w:t>147</w:t>
            </w:r>
            <w:r w:rsidRPr="00A71CD0">
              <w:rPr>
                <w:rFonts w:ascii="Cambria" w:hAnsi="Cambria" w:cs="Cambria"/>
              </w:rPr>
              <w:t> </w:t>
            </w:r>
            <w:r w:rsidRPr="00A71CD0">
              <w:t>397</w:t>
            </w:r>
          </w:p>
        </w:tc>
        <w:tc>
          <w:tcPr>
            <w:tcW w:w="1140" w:type="dxa"/>
          </w:tcPr>
          <w:p w14:paraId="01CEE6CD" w14:textId="77777777" w:rsidR="00000000" w:rsidRPr="00A71CD0" w:rsidRDefault="006B46A0" w:rsidP="00B70C73">
            <w:pPr>
              <w:jc w:val="right"/>
            </w:pPr>
            <w:r w:rsidRPr="00A71CD0">
              <w:t>150</w:t>
            </w:r>
            <w:r w:rsidRPr="00A71CD0">
              <w:rPr>
                <w:rFonts w:ascii="Cambria" w:hAnsi="Cambria" w:cs="Cambria"/>
              </w:rPr>
              <w:t> </w:t>
            </w:r>
            <w:r w:rsidRPr="00A71CD0">
              <w:t>306</w:t>
            </w:r>
          </w:p>
        </w:tc>
      </w:tr>
    </w:tbl>
    <w:p w14:paraId="3417D416" w14:textId="77777777" w:rsidR="00000000" w:rsidRPr="00A71CD0" w:rsidRDefault="006B46A0" w:rsidP="00A71CD0">
      <w:r w:rsidRPr="00A71CD0">
        <w:t xml:space="preserve">Direktoratet for </w:t>
      </w:r>
      <w:proofErr w:type="spellStart"/>
      <w:r w:rsidRPr="00A71CD0">
        <w:t>byggkvalitet</w:t>
      </w:r>
      <w:proofErr w:type="spellEnd"/>
      <w:r w:rsidRPr="00A71CD0">
        <w:t xml:space="preserve"> (</w:t>
      </w:r>
      <w:proofErr w:type="spellStart"/>
      <w:r w:rsidRPr="00A71CD0">
        <w:t>DiBK</w:t>
      </w:r>
      <w:proofErr w:type="spellEnd"/>
      <w:r w:rsidRPr="00A71CD0">
        <w:t>) støtter opp om:</w:t>
      </w:r>
    </w:p>
    <w:p w14:paraId="113014C8" w14:textId="77777777" w:rsidR="00000000" w:rsidRPr="00A71CD0" w:rsidRDefault="006B46A0" w:rsidP="00A71CD0">
      <w:pPr>
        <w:pStyle w:val="Liste"/>
      </w:pPr>
      <w:r w:rsidRPr="00A71CD0">
        <w:t>Mål 1: Sikre, miljøvennlige og tilgjengelige boliger og bygg.</w:t>
      </w:r>
    </w:p>
    <w:p w14:paraId="7C99E663" w14:textId="77777777" w:rsidR="00000000" w:rsidRPr="00A71CD0" w:rsidRDefault="006B46A0" w:rsidP="00A71CD0">
      <w:pPr>
        <w:pStyle w:val="Liste"/>
      </w:pPr>
      <w:r w:rsidRPr="00A71CD0">
        <w:t>Mål 2: Effektiv ressursbruk i byggeprosessen.</w:t>
      </w:r>
    </w:p>
    <w:p w14:paraId="37286AD6" w14:textId="77777777" w:rsidR="00000000" w:rsidRPr="00A71CD0" w:rsidRDefault="006B46A0" w:rsidP="00A71CD0">
      <w:proofErr w:type="spellStart"/>
      <w:r w:rsidRPr="00A71CD0">
        <w:t>DiBKs</w:t>
      </w:r>
      <w:proofErr w:type="spellEnd"/>
      <w:r w:rsidRPr="00A71CD0">
        <w:t xml:space="preserve"> arbeid støtter opp om følgende </w:t>
      </w:r>
      <w:proofErr w:type="spellStart"/>
      <w:r w:rsidRPr="00A71CD0">
        <w:t>bærekraftsmål</w:t>
      </w:r>
      <w:proofErr w:type="spellEnd"/>
      <w:r w:rsidRPr="00A71CD0">
        <w:t>:</w:t>
      </w:r>
    </w:p>
    <w:p w14:paraId="24976BC9" w14:textId="77777777" w:rsidR="00000000" w:rsidRPr="00A71CD0" w:rsidRDefault="006B46A0" w:rsidP="00A71CD0">
      <w:pPr>
        <w:pStyle w:val="Liste"/>
      </w:pPr>
      <w:proofErr w:type="spellStart"/>
      <w:r w:rsidRPr="00A71CD0">
        <w:t>Bærekraftsmål</w:t>
      </w:r>
      <w:proofErr w:type="spellEnd"/>
      <w:r w:rsidRPr="00A71CD0">
        <w:t xml:space="preserve"> 11: Bærekraftige </w:t>
      </w:r>
      <w:r w:rsidRPr="00A71CD0">
        <w:t>byer og lokalsamfunn.</w:t>
      </w:r>
    </w:p>
    <w:p w14:paraId="600EC1E7" w14:textId="77777777" w:rsidR="00000000" w:rsidRPr="00A71CD0" w:rsidRDefault="006B46A0" w:rsidP="00A71CD0">
      <w:pPr>
        <w:pStyle w:val="Liste"/>
      </w:pPr>
      <w:proofErr w:type="spellStart"/>
      <w:r w:rsidRPr="00A71CD0">
        <w:t>Bærekraftsmål</w:t>
      </w:r>
      <w:proofErr w:type="spellEnd"/>
      <w:r w:rsidRPr="00A71CD0">
        <w:t xml:space="preserve"> 13: Stoppe klimaendringer.</w:t>
      </w:r>
    </w:p>
    <w:p w14:paraId="3131AA7D" w14:textId="77777777" w:rsidR="00000000" w:rsidRPr="00A71CD0" w:rsidRDefault="006B46A0" w:rsidP="00A71CD0">
      <w:pPr>
        <w:pStyle w:val="b-post"/>
      </w:pPr>
      <w:r w:rsidRPr="00A71CD0">
        <w:t>Post 01 Driftsutgifter</w:t>
      </w:r>
    </w:p>
    <w:p w14:paraId="596642A5" w14:textId="77777777" w:rsidR="00000000" w:rsidRPr="00A71CD0" w:rsidRDefault="006B46A0" w:rsidP="00A71CD0">
      <w:r w:rsidRPr="00A71CD0">
        <w:t xml:space="preserve">Posten dekker lønn, husleie og andre faste utgifter for Direktoratet for </w:t>
      </w:r>
      <w:proofErr w:type="spellStart"/>
      <w:r w:rsidRPr="00A71CD0">
        <w:t>byggkvalitet</w:t>
      </w:r>
      <w:proofErr w:type="spellEnd"/>
      <w:r w:rsidRPr="00A71CD0">
        <w:t xml:space="preserve"> (</w:t>
      </w:r>
      <w:proofErr w:type="spellStart"/>
      <w:r w:rsidRPr="00A71CD0">
        <w:t>DiBK</w:t>
      </w:r>
      <w:proofErr w:type="spellEnd"/>
      <w:r w:rsidRPr="00A71CD0">
        <w:t>). Direktoratet har kontor i Oslo og Gjøvik. Bevilgningen dekker også drift</w:t>
      </w:r>
      <w:r w:rsidRPr="00A71CD0">
        <w:t xml:space="preserve"> av den sentrale godkjenningsordningen for foretak med ansvarsrett. Ordningen skal være selvfinansierende, jf. kap. 3587, post 04.</w:t>
      </w:r>
    </w:p>
    <w:p w14:paraId="4317877D" w14:textId="77777777" w:rsidR="00000000" w:rsidRPr="00A71CD0" w:rsidRDefault="006B46A0" w:rsidP="00A71CD0">
      <w:proofErr w:type="spellStart"/>
      <w:r w:rsidRPr="00A71CD0">
        <w:lastRenderedPageBreak/>
        <w:t>DiBKs</w:t>
      </w:r>
      <w:proofErr w:type="spellEnd"/>
      <w:r w:rsidRPr="00A71CD0">
        <w:t xml:space="preserve"> samfunnsoppdrag er å bidra til at det på en effektiv måte bygges sikre, miljøvennlige og tilgjengelige boliger og bygg,</w:t>
      </w:r>
      <w:r w:rsidRPr="00A71CD0">
        <w:t xml:space="preserve"> og at kravene til byggverk følges.</w:t>
      </w:r>
    </w:p>
    <w:p w14:paraId="78B58E30" w14:textId="77777777" w:rsidR="00000000" w:rsidRPr="00A71CD0" w:rsidRDefault="006B46A0" w:rsidP="00A71CD0">
      <w:pPr>
        <w:pStyle w:val="avsnitt-tittel"/>
      </w:pPr>
      <w:r w:rsidRPr="00A71CD0">
        <w:t>Prioriteringer 2022</w:t>
      </w:r>
    </w:p>
    <w:p w14:paraId="681CC816" w14:textId="77777777" w:rsidR="00000000" w:rsidRPr="00A71CD0" w:rsidRDefault="006B46A0" w:rsidP="00A71CD0">
      <w:pPr>
        <w:pStyle w:val="Liste"/>
      </w:pPr>
      <w:r w:rsidRPr="00A71CD0">
        <w:t xml:space="preserve">I 2022 skal </w:t>
      </w:r>
      <w:proofErr w:type="spellStart"/>
      <w:r w:rsidRPr="00A71CD0">
        <w:t>DiBK</w:t>
      </w:r>
      <w:proofErr w:type="spellEnd"/>
      <w:r w:rsidRPr="00A71CD0">
        <w:t xml:space="preserve"> prioritere å fremme bærekraftig byggevirksomhet. Det innebærer å stimulere næringen i en mer sirkulær</w:t>
      </w:r>
      <w:r w:rsidRPr="00A71CD0">
        <w:t xml:space="preserve"> retning, blant annet gjennom ombruk av byggevarer.</w:t>
      </w:r>
    </w:p>
    <w:p w14:paraId="3334EF8D" w14:textId="77777777" w:rsidR="00000000" w:rsidRPr="00A71CD0" w:rsidRDefault="006B46A0" w:rsidP="00A71CD0">
      <w:pPr>
        <w:pStyle w:val="Liste"/>
      </w:pPr>
      <w:r w:rsidRPr="00A71CD0">
        <w:t xml:space="preserve">Videre skal </w:t>
      </w:r>
      <w:proofErr w:type="spellStart"/>
      <w:r w:rsidRPr="00A71CD0">
        <w:t>DiBK</w:t>
      </w:r>
      <w:proofErr w:type="spellEnd"/>
      <w:r w:rsidRPr="00A71CD0">
        <w:t xml:space="preserve"> foreslå forenklinger i byggereglene, og være en pådriver for digitalisering og etterlevelse av regelverket.</w:t>
      </w:r>
    </w:p>
    <w:p w14:paraId="10D6BBDB" w14:textId="77777777" w:rsidR="00000000" w:rsidRPr="00A71CD0" w:rsidRDefault="006B46A0" w:rsidP="00A71CD0">
      <w:pPr>
        <w:pStyle w:val="Liste"/>
      </w:pPr>
      <w:proofErr w:type="spellStart"/>
      <w:r w:rsidRPr="00A71CD0">
        <w:t>DiBK</w:t>
      </w:r>
      <w:proofErr w:type="spellEnd"/>
      <w:r w:rsidRPr="00A71CD0">
        <w:t xml:space="preserve"> skal også</w:t>
      </w:r>
      <w:r w:rsidRPr="00A71CD0">
        <w:t xml:space="preserve"> styrke kunnskapen om bygningsmassen, og delta i Samordningsrådet for digitalisering.</w:t>
      </w:r>
    </w:p>
    <w:p w14:paraId="18F18CEA" w14:textId="77777777" w:rsidR="00000000" w:rsidRPr="00A71CD0" w:rsidRDefault="006B46A0" w:rsidP="00A71CD0">
      <w:pPr>
        <w:pStyle w:val="avsnitt-tittel"/>
      </w:pPr>
      <w:r w:rsidRPr="00A71CD0">
        <w:t>Rapport 2020–2021</w:t>
      </w:r>
    </w:p>
    <w:p w14:paraId="05B7A402" w14:textId="77777777" w:rsidR="00000000" w:rsidRPr="00A71CD0" w:rsidRDefault="006B46A0" w:rsidP="00A71CD0">
      <w:r w:rsidRPr="00A71CD0">
        <w:t xml:space="preserve">Forenklinger i regelverket, digitalisering av byggesaksprosessen og kunnskapsformidling rettet mot byggenæringen, kommunene og privatpersoner har vært </w:t>
      </w:r>
      <w:proofErr w:type="spellStart"/>
      <w:r w:rsidRPr="00A71CD0">
        <w:t>D</w:t>
      </w:r>
      <w:r w:rsidRPr="00A71CD0">
        <w:t>iBKs</w:t>
      </w:r>
      <w:proofErr w:type="spellEnd"/>
      <w:r w:rsidRPr="00A71CD0">
        <w:t xml:space="preserve"> viktigste prioriteringer i 2020. </w:t>
      </w:r>
      <w:proofErr w:type="spellStart"/>
      <w:r w:rsidRPr="00A71CD0">
        <w:t>DiBK</w:t>
      </w:r>
      <w:proofErr w:type="spellEnd"/>
      <w:r w:rsidRPr="00A71CD0">
        <w:t xml:space="preserve"> har blant annet arbeidet med forenkling av regelverket for campingplasser og </w:t>
      </w:r>
      <w:proofErr w:type="spellStart"/>
      <w:r w:rsidRPr="00A71CD0">
        <w:t>mikrohus</w:t>
      </w:r>
      <w:proofErr w:type="spellEnd"/>
      <w:r w:rsidRPr="00A71CD0">
        <w:t xml:space="preserve"> til boligformål. Regelverket er endret for å tilrettelegge for elbillading i nye bygg og i bygg som gjennomgår en hovedombyggin</w:t>
      </w:r>
      <w:r w:rsidRPr="00A71CD0">
        <w:t xml:space="preserve">g. </w:t>
      </w:r>
      <w:proofErr w:type="spellStart"/>
      <w:r w:rsidRPr="00A71CD0">
        <w:t>DiBK</w:t>
      </w:r>
      <w:proofErr w:type="spellEnd"/>
      <w:r w:rsidRPr="00A71CD0">
        <w:t xml:space="preserve"> har også utredet forslag til klimabaserte energikrav i </w:t>
      </w:r>
      <w:proofErr w:type="spellStart"/>
      <w:r w:rsidRPr="00A71CD0">
        <w:t>byggteknisk</w:t>
      </w:r>
      <w:proofErr w:type="spellEnd"/>
      <w:r w:rsidRPr="00A71CD0">
        <w:t xml:space="preserve"> forskrift.</w:t>
      </w:r>
    </w:p>
    <w:p w14:paraId="711BA0A3" w14:textId="77777777" w:rsidR="00000000" w:rsidRPr="00A71CD0" w:rsidRDefault="006B46A0" w:rsidP="00A71CD0">
      <w:r w:rsidRPr="00A71CD0">
        <w:t xml:space="preserve">For å øke kunnskapen om effekter av regelverksendringer, har </w:t>
      </w:r>
      <w:proofErr w:type="spellStart"/>
      <w:r w:rsidRPr="00A71CD0">
        <w:t>DiBK</w:t>
      </w:r>
      <w:proofErr w:type="spellEnd"/>
      <w:r w:rsidRPr="00A71CD0">
        <w:t xml:space="preserve"> gjennomført kostnadsberegninger av utvalgte endringer i det </w:t>
      </w:r>
      <w:proofErr w:type="spellStart"/>
      <w:r w:rsidRPr="00A71CD0">
        <w:t>byggtekniske</w:t>
      </w:r>
      <w:proofErr w:type="spellEnd"/>
      <w:r w:rsidRPr="00A71CD0">
        <w:t xml:space="preserve"> regelverket. Første halvår i 20</w:t>
      </w:r>
      <w:r w:rsidRPr="00A71CD0">
        <w:t xml:space="preserve">21 har </w:t>
      </w:r>
      <w:proofErr w:type="spellStart"/>
      <w:r w:rsidRPr="00A71CD0">
        <w:t>DiBK</w:t>
      </w:r>
      <w:proofErr w:type="spellEnd"/>
      <w:r w:rsidRPr="00A71CD0">
        <w:t xml:space="preserve"> laget oppussingsråd som skal hjelpe boligeiere til å ta gode valg og få bedre </w:t>
      </w:r>
      <w:proofErr w:type="spellStart"/>
      <w:r w:rsidRPr="00A71CD0">
        <w:t>byggkvalitet</w:t>
      </w:r>
      <w:proofErr w:type="spellEnd"/>
      <w:r w:rsidRPr="00A71CD0">
        <w:t xml:space="preserve">. Videre har </w:t>
      </w:r>
      <w:proofErr w:type="spellStart"/>
      <w:r w:rsidRPr="00A71CD0">
        <w:t>DiBK</w:t>
      </w:r>
      <w:proofErr w:type="spellEnd"/>
      <w:r w:rsidRPr="00A71CD0">
        <w:t xml:space="preserve"> utarbeidet en veileder for ombruk av byggevarer, som kan bidra til en mer bærekraftig byggesektor.</w:t>
      </w:r>
    </w:p>
    <w:p w14:paraId="4BEE8B18" w14:textId="77777777" w:rsidR="00000000" w:rsidRPr="00A71CD0" w:rsidRDefault="006B46A0" w:rsidP="00A71CD0">
      <w:r w:rsidRPr="00A71CD0">
        <w:t xml:space="preserve">I 2020 førte </w:t>
      </w:r>
      <w:proofErr w:type="spellStart"/>
      <w:r w:rsidRPr="00A71CD0">
        <w:t>DiBK</w:t>
      </w:r>
      <w:proofErr w:type="spellEnd"/>
      <w:r w:rsidRPr="00A71CD0">
        <w:t xml:space="preserve"> markedstilsyn med 1</w:t>
      </w:r>
      <w:r w:rsidRPr="00A71CD0">
        <w:t>38 ulike produkter, omsatt av totalt 76 aktører. Det ble fattet vedtak mot ett produkt.</w:t>
      </w:r>
    </w:p>
    <w:p w14:paraId="195AF78E" w14:textId="77777777" w:rsidR="00000000" w:rsidRPr="00A71CD0" w:rsidRDefault="006B46A0" w:rsidP="00A71CD0">
      <w:pPr>
        <w:pStyle w:val="avsnitt-tittel"/>
      </w:pPr>
      <w:r w:rsidRPr="00A71CD0">
        <w:t>Budsjettforslag</w:t>
      </w:r>
    </w:p>
    <w:p w14:paraId="51D7C246" w14:textId="77777777" w:rsidR="00000000" w:rsidRPr="00A71CD0" w:rsidRDefault="006B46A0" w:rsidP="00A71CD0">
      <w:r w:rsidRPr="00A71CD0">
        <w:t>Bevilgningsendringer:</w:t>
      </w:r>
    </w:p>
    <w:p w14:paraId="5D44E067" w14:textId="77777777" w:rsidR="00000000" w:rsidRPr="00A71CD0" w:rsidRDefault="006B46A0" w:rsidP="00A71CD0">
      <w:pPr>
        <w:pStyle w:val="Liste"/>
      </w:pPr>
      <w:r w:rsidRPr="00A71CD0">
        <w:t>704 000 kroner reduksjon som følge av at forventet pensjonspremie til Statens pensjonskasse er redusert tilsvarende, jf. nærme</w:t>
      </w:r>
      <w:r w:rsidRPr="00A71CD0">
        <w:t>re omtale i del I pkt. 4.3.</w:t>
      </w:r>
    </w:p>
    <w:p w14:paraId="3661BB9E" w14:textId="77777777" w:rsidR="00000000" w:rsidRPr="00A71CD0" w:rsidRDefault="006B46A0" w:rsidP="00A71CD0">
      <w:pPr>
        <w:pStyle w:val="Liste"/>
      </w:pPr>
      <w:r w:rsidRPr="00A71CD0">
        <w:t>150 000 kroner reduksjon knyttet til forventede budsjettgevinster fra endrede jobbreisevaner som følge av pandemien, jf. nærmere omtale i del I pkt. 4.4.</w:t>
      </w:r>
    </w:p>
    <w:p w14:paraId="5E675AF6" w14:textId="77777777" w:rsidR="00000000" w:rsidRPr="00A71CD0" w:rsidRDefault="006B46A0" w:rsidP="00A71CD0">
      <w:r w:rsidRPr="00A71CD0">
        <w:t>Det foreslås å bevilge 105,4</w:t>
      </w:r>
      <w:r w:rsidRPr="00A71CD0">
        <w:rPr>
          <w:rFonts w:ascii="Cambria" w:hAnsi="Cambria" w:cs="Cambria"/>
        </w:rPr>
        <w:t> </w:t>
      </w:r>
      <w:r w:rsidRPr="00A71CD0">
        <w:t>mill. kroner.</w:t>
      </w:r>
    </w:p>
    <w:p w14:paraId="3E1982E8" w14:textId="77777777" w:rsidR="00000000" w:rsidRPr="00A71CD0" w:rsidRDefault="006B46A0" w:rsidP="00A71CD0">
      <w:pPr>
        <w:pStyle w:val="b-post"/>
      </w:pPr>
      <w:r w:rsidRPr="00A71CD0">
        <w:t xml:space="preserve">Post 22 Kunnskapsutvikling </w:t>
      </w:r>
      <w:r w:rsidRPr="00A71CD0">
        <w:t>og informasjonsformidling, kan overføres</w:t>
      </w:r>
    </w:p>
    <w:p w14:paraId="73BFDB90" w14:textId="77777777" w:rsidR="00000000" w:rsidRPr="00A71CD0" w:rsidRDefault="006B46A0" w:rsidP="00A71CD0">
      <w:r w:rsidRPr="00A71CD0">
        <w:t>Posten skal bidra til kunnskapsutvikling og informasjonsformidling om bygningspolitiske temaer, finansiere utredninger og samhandlings- og kommunikasjonsaktiviteter.</w:t>
      </w:r>
    </w:p>
    <w:p w14:paraId="225728FD" w14:textId="77777777" w:rsidR="00000000" w:rsidRPr="00A71CD0" w:rsidRDefault="006B46A0" w:rsidP="00A71CD0">
      <w:pPr>
        <w:pStyle w:val="avsnitt-tittel"/>
      </w:pPr>
      <w:r w:rsidRPr="00A71CD0">
        <w:t>Prioriteringer 2022</w:t>
      </w:r>
    </w:p>
    <w:p w14:paraId="04CC2730" w14:textId="77777777" w:rsidR="00000000" w:rsidRPr="00A71CD0" w:rsidRDefault="006B46A0" w:rsidP="00A71CD0">
      <w:pPr>
        <w:pStyle w:val="Liste"/>
      </w:pPr>
      <w:proofErr w:type="spellStart"/>
      <w:r w:rsidRPr="00A71CD0">
        <w:t>DiBK</w:t>
      </w:r>
      <w:proofErr w:type="spellEnd"/>
      <w:r w:rsidRPr="00A71CD0">
        <w:t xml:space="preserve"> skal bidra til kunns</w:t>
      </w:r>
      <w:r w:rsidRPr="00A71CD0">
        <w:t xml:space="preserve">kapsutvikling og informasjonsformidling som kan gi en mer bærekraftig byggevirksomhet, enklere byggeregler, økt kunnskap om bygningsmassen og økt </w:t>
      </w:r>
      <w:r w:rsidRPr="00A71CD0">
        <w:lastRenderedPageBreak/>
        <w:t>etterlevelse av regelverket. Det innebærer blant annet å utrede konsekvenser av nytt og endret regelverk, og å</w:t>
      </w:r>
      <w:r w:rsidRPr="00A71CD0">
        <w:t xml:space="preserve"> gi veiledning til næringen og publikum.</w:t>
      </w:r>
    </w:p>
    <w:p w14:paraId="27081589" w14:textId="77777777" w:rsidR="00000000" w:rsidRPr="00A71CD0" w:rsidRDefault="006B46A0" w:rsidP="00A71CD0">
      <w:pPr>
        <w:pStyle w:val="Liste"/>
      </w:pPr>
      <w:proofErr w:type="spellStart"/>
      <w:r w:rsidRPr="00A71CD0">
        <w:t>DiBK</w:t>
      </w:r>
      <w:proofErr w:type="spellEnd"/>
      <w:r w:rsidRPr="00A71CD0">
        <w:t xml:space="preserve"> skal fortsatt prioritere en heldigital byggesaksprosess med plattformen Fellestjenester BYGG som hovedvirkemiddel.</w:t>
      </w:r>
    </w:p>
    <w:p w14:paraId="7C2EEBFA" w14:textId="77777777" w:rsidR="00000000" w:rsidRPr="00A71CD0" w:rsidRDefault="006B46A0" w:rsidP="00A71CD0">
      <w:pPr>
        <w:pStyle w:val="avsnitt-tittel"/>
      </w:pPr>
      <w:r w:rsidRPr="00A71CD0">
        <w:t>Rapport 2020–2021</w:t>
      </w:r>
    </w:p>
    <w:p w14:paraId="2F1FD367" w14:textId="77777777" w:rsidR="00000000" w:rsidRPr="00A71CD0" w:rsidRDefault="006B46A0" w:rsidP="00A71CD0">
      <w:r w:rsidRPr="00A71CD0">
        <w:t xml:space="preserve">Gjennom flere år har </w:t>
      </w:r>
      <w:proofErr w:type="spellStart"/>
      <w:r w:rsidRPr="00A71CD0">
        <w:t>DiBK</w:t>
      </w:r>
      <w:proofErr w:type="spellEnd"/>
      <w:r w:rsidRPr="00A71CD0">
        <w:t xml:space="preserve"> jobbet systematisk for å gjøre det enklere og m</w:t>
      </w:r>
      <w:r w:rsidRPr="00A71CD0">
        <w:t>er effektivt å lage en komplett byggesøknad. Fellestjenester BYGG er en digital regelverksplattform som kontrollerer og sender inn byggesøknader til riktig kommune. I 2020 ble det sendt 13</w:t>
      </w:r>
      <w:r w:rsidRPr="00A71CD0">
        <w:rPr>
          <w:rFonts w:ascii="Cambria" w:hAnsi="Cambria" w:cs="Cambria"/>
        </w:rPr>
        <w:t> </w:t>
      </w:r>
      <w:r w:rsidRPr="00A71CD0">
        <w:t>819 bygges</w:t>
      </w:r>
      <w:r w:rsidRPr="00A71CD0">
        <w:rPr>
          <w:rFonts w:ascii="UniCentury Old Style" w:hAnsi="UniCentury Old Style" w:cs="UniCentury Old Style"/>
        </w:rPr>
        <w:t>ø</w:t>
      </w:r>
      <w:r w:rsidRPr="00A71CD0">
        <w:t>knader og 667</w:t>
      </w:r>
      <w:r w:rsidRPr="00A71CD0">
        <w:rPr>
          <w:rFonts w:ascii="Cambria" w:hAnsi="Cambria" w:cs="Cambria"/>
        </w:rPr>
        <w:t> </w:t>
      </w:r>
      <w:r w:rsidRPr="00A71CD0">
        <w:t xml:space="preserve">650 nabovarsler via Fellestjenester BYGG. </w:t>
      </w:r>
      <w:r w:rsidRPr="00A71CD0">
        <w:t>Tilsvarende tall i 2019 var henholdsvis 1</w:t>
      </w:r>
      <w:r w:rsidRPr="00A71CD0">
        <w:rPr>
          <w:rFonts w:ascii="Cambria" w:hAnsi="Cambria" w:cs="Cambria"/>
        </w:rPr>
        <w:t> </w:t>
      </w:r>
      <w:r w:rsidRPr="00A71CD0">
        <w:t>056 bygges</w:t>
      </w:r>
      <w:r w:rsidRPr="00A71CD0">
        <w:rPr>
          <w:rFonts w:ascii="UniCentury Old Style" w:hAnsi="UniCentury Old Style" w:cs="UniCentury Old Style"/>
        </w:rPr>
        <w:t>ø</w:t>
      </w:r>
      <w:r w:rsidRPr="00A71CD0">
        <w:t>knader og 254</w:t>
      </w:r>
      <w:r w:rsidRPr="00A71CD0">
        <w:rPr>
          <w:rFonts w:ascii="Cambria" w:hAnsi="Cambria" w:cs="Cambria"/>
        </w:rPr>
        <w:t> </w:t>
      </w:r>
      <w:r w:rsidRPr="00A71CD0">
        <w:t>397 nabovarsler.</w:t>
      </w:r>
    </w:p>
    <w:p w14:paraId="72FDDA60" w14:textId="77777777" w:rsidR="00000000" w:rsidRPr="00A71CD0" w:rsidRDefault="006B46A0" w:rsidP="00A71CD0">
      <w:r w:rsidRPr="00A71CD0">
        <w:t xml:space="preserve">I forbindelse med behandlingen av Prop. 127 S (2019–2020) </w:t>
      </w:r>
      <w:r w:rsidRPr="00A71CD0">
        <w:rPr>
          <w:rStyle w:val="kursiv"/>
        </w:rPr>
        <w:t>Om økonomiske tiltak i møte med virusutbruddet</w:t>
      </w:r>
      <w:r w:rsidRPr="00A71CD0">
        <w:t>, ble det vedtatt en tilleggsbevilgning på 20 mill. kroner til digit</w:t>
      </w:r>
      <w:r w:rsidRPr="00A71CD0">
        <w:t xml:space="preserve">alisering av plan- og byggesaker, jf. </w:t>
      </w:r>
      <w:proofErr w:type="spellStart"/>
      <w:r w:rsidRPr="00A71CD0">
        <w:t>Innst</w:t>
      </w:r>
      <w:proofErr w:type="spellEnd"/>
      <w:r w:rsidRPr="00A71CD0">
        <w:t>. 360 S (2019–2020). Bevilgningen gikk til tre digitaliseringspiloter; Fellestjenester PLAN, drømmeplan og digitale bygningsinformasjonsmodeller. Pilotene skal blant annet bidra til å heve kvaliteten på kommunenes</w:t>
      </w:r>
      <w:r w:rsidRPr="00A71CD0">
        <w:t xml:space="preserve"> reguleringsplaner, og gi søkere et raskt svar på om deres planlagte tiltak er mulig innenfor kommunens reguleringsplan.</w:t>
      </w:r>
    </w:p>
    <w:p w14:paraId="0FAF8B6A" w14:textId="77777777" w:rsidR="00000000" w:rsidRPr="00A71CD0" w:rsidRDefault="006B46A0" w:rsidP="00A71CD0">
      <w:pPr>
        <w:pStyle w:val="avsnitt-tittel"/>
      </w:pPr>
      <w:r w:rsidRPr="00A71CD0">
        <w:t>Budsjettforslag</w:t>
      </w:r>
    </w:p>
    <w:p w14:paraId="5C8422C5" w14:textId="77777777" w:rsidR="00000000" w:rsidRPr="00A71CD0" w:rsidRDefault="006B46A0" w:rsidP="00A71CD0">
      <w:r w:rsidRPr="00A71CD0">
        <w:t>Bevilgningsendringer:</w:t>
      </w:r>
    </w:p>
    <w:p w14:paraId="5436C16C" w14:textId="77777777" w:rsidR="00000000" w:rsidRPr="00A71CD0" w:rsidRDefault="006B46A0" w:rsidP="00A71CD0">
      <w:pPr>
        <w:pStyle w:val="Liste"/>
      </w:pPr>
      <w:r w:rsidRPr="00A71CD0">
        <w:t>Det foreslås å øke bevilgningen med 1,5 mill. kroner for å</w:t>
      </w:r>
      <w:r w:rsidRPr="00A71CD0">
        <w:t xml:space="preserve"> utvikle og drifte deler av Fellestjenester BYGG i andre tjenesteplattformer, slik at fremtidige transaksjonskostnader begrenses.</w:t>
      </w:r>
    </w:p>
    <w:p w14:paraId="53A72E9D" w14:textId="77777777" w:rsidR="00000000" w:rsidRPr="00A71CD0" w:rsidRDefault="006B46A0" w:rsidP="00A71CD0">
      <w:pPr>
        <w:pStyle w:val="Liste"/>
      </w:pPr>
      <w:r w:rsidRPr="00A71CD0">
        <w:t>For å finansiere sekretariatet for Samordningsrådet for digitalisering av bygge- og anleggsnæringen reduseres bevilgningen</w:t>
      </w:r>
      <w:r w:rsidRPr="00A71CD0">
        <w:t xml:space="preserve"> med 1,3 mill. kroner, mot en tilsvarende økning på kap. 500, post 70.</w:t>
      </w:r>
    </w:p>
    <w:p w14:paraId="4FB429D5" w14:textId="77777777" w:rsidR="00000000" w:rsidRPr="00A71CD0" w:rsidRDefault="006B46A0" w:rsidP="00A71CD0">
      <w:r w:rsidRPr="00A71CD0">
        <w:t>Det foreslås å bevilge 44,9</w:t>
      </w:r>
      <w:r w:rsidRPr="00A71CD0">
        <w:rPr>
          <w:rFonts w:ascii="Cambria" w:hAnsi="Cambria" w:cs="Cambria"/>
        </w:rPr>
        <w:t> </w:t>
      </w:r>
      <w:r w:rsidRPr="00A71CD0">
        <w:t>mill. kroner.</w:t>
      </w:r>
    </w:p>
    <w:p w14:paraId="4DB5A054" w14:textId="77777777" w:rsidR="00000000" w:rsidRPr="00A71CD0" w:rsidRDefault="006B46A0" w:rsidP="00A71CD0">
      <w:pPr>
        <w:pStyle w:val="b-budkaptit"/>
      </w:pPr>
      <w:r w:rsidRPr="00A71CD0">
        <w:t xml:space="preserve">Kap. 3587 Direktoratet for </w:t>
      </w:r>
      <w:proofErr w:type="spellStart"/>
      <w:r w:rsidRPr="00A71CD0">
        <w:t>byggkvalitet</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75431EC9" w14:textId="77777777" w:rsidTr="00B70C73">
        <w:trPr>
          <w:trHeight w:val="640"/>
          <w:hidden/>
        </w:trPr>
        <w:tc>
          <w:tcPr>
            <w:tcW w:w="1140" w:type="dxa"/>
            <w:shd w:val="clear" w:color="auto" w:fill="FFFFFF"/>
          </w:tcPr>
          <w:p w14:paraId="4BD48916" w14:textId="77777777" w:rsidR="00000000" w:rsidRPr="00A71CD0" w:rsidRDefault="006B46A0" w:rsidP="00B70C73">
            <w:pPr>
              <w:pStyle w:val="Tabellnavn"/>
            </w:pPr>
            <w:r w:rsidRPr="00A71CD0">
              <w:t>KPAL</w:t>
            </w:r>
          </w:p>
        </w:tc>
        <w:tc>
          <w:tcPr>
            <w:tcW w:w="4560" w:type="dxa"/>
          </w:tcPr>
          <w:p w14:paraId="339BF147" w14:textId="77777777" w:rsidR="00000000" w:rsidRPr="00A71CD0" w:rsidRDefault="006B46A0" w:rsidP="00B70C73">
            <w:pPr>
              <w:pStyle w:val="Tabellnavn"/>
            </w:pPr>
          </w:p>
        </w:tc>
        <w:tc>
          <w:tcPr>
            <w:tcW w:w="1140" w:type="dxa"/>
          </w:tcPr>
          <w:p w14:paraId="0083F3EF" w14:textId="77777777" w:rsidR="00000000" w:rsidRPr="00A71CD0" w:rsidRDefault="006B46A0" w:rsidP="00B70C73">
            <w:pPr>
              <w:pStyle w:val="Tabellnavn"/>
              <w:jc w:val="right"/>
            </w:pPr>
          </w:p>
        </w:tc>
        <w:tc>
          <w:tcPr>
            <w:tcW w:w="1140" w:type="dxa"/>
          </w:tcPr>
          <w:p w14:paraId="6131C1B5" w14:textId="77777777" w:rsidR="00000000" w:rsidRPr="00A71CD0" w:rsidRDefault="006B46A0" w:rsidP="00B70C73">
            <w:pPr>
              <w:pStyle w:val="Tabellnavn"/>
              <w:jc w:val="right"/>
            </w:pPr>
          </w:p>
        </w:tc>
        <w:tc>
          <w:tcPr>
            <w:tcW w:w="1140" w:type="dxa"/>
          </w:tcPr>
          <w:p w14:paraId="4CE12B33"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7A3E60E0" w14:textId="77777777" w:rsidTr="00B70C73">
        <w:trPr>
          <w:trHeight w:val="600"/>
        </w:trPr>
        <w:tc>
          <w:tcPr>
            <w:tcW w:w="1140" w:type="dxa"/>
          </w:tcPr>
          <w:p w14:paraId="2B010E5D" w14:textId="77777777" w:rsidR="00000000" w:rsidRPr="00A71CD0" w:rsidRDefault="006B46A0" w:rsidP="00B70C73">
            <w:r w:rsidRPr="00A71CD0">
              <w:t>Post</w:t>
            </w:r>
          </w:p>
        </w:tc>
        <w:tc>
          <w:tcPr>
            <w:tcW w:w="4560" w:type="dxa"/>
          </w:tcPr>
          <w:p w14:paraId="6290DDAD" w14:textId="77777777" w:rsidR="00000000" w:rsidRPr="00A71CD0" w:rsidRDefault="006B46A0" w:rsidP="00B70C73">
            <w:r w:rsidRPr="00A71CD0">
              <w:t>Betegnelse</w:t>
            </w:r>
          </w:p>
        </w:tc>
        <w:tc>
          <w:tcPr>
            <w:tcW w:w="1140" w:type="dxa"/>
          </w:tcPr>
          <w:p w14:paraId="6A951228" w14:textId="77777777" w:rsidR="00000000" w:rsidRPr="00A71CD0" w:rsidRDefault="006B46A0" w:rsidP="00B70C73">
            <w:pPr>
              <w:jc w:val="right"/>
            </w:pPr>
            <w:r w:rsidRPr="00A71CD0">
              <w:t>Regnskap 2020</w:t>
            </w:r>
          </w:p>
        </w:tc>
        <w:tc>
          <w:tcPr>
            <w:tcW w:w="1140" w:type="dxa"/>
          </w:tcPr>
          <w:p w14:paraId="73E68057" w14:textId="77777777" w:rsidR="00000000" w:rsidRPr="00A71CD0" w:rsidRDefault="006B46A0" w:rsidP="00B70C73">
            <w:pPr>
              <w:jc w:val="right"/>
            </w:pPr>
            <w:r w:rsidRPr="00A71CD0">
              <w:t xml:space="preserve">Saldert </w:t>
            </w:r>
            <w:r w:rsidRPr="00A71CD0">
              <w:br/>
              <w:t>budsjett 2021</w:t>
            </w:r>
          </w:p>
        </w:tc>
        <w:tc>
          <w:tcPr>
            <w:tcW w:w="1140" w:type="dxa"/>
          </w:tcPr>
          <w:p w14:paraId="6CD67473" w14:textId="77777777" w:rsidR="00000000" w:rsidRPr="00A71CD0" w:rsidRDefault="006B46A0" w:rsidP="00B70C73">
            <w:pPr>
              <w:jc w:val="right"/>
            </w:pPr>
            <w:r w:rsidRPr="00A71CD0">
              <w:t xml:space="preserve">Forslag </w:t>
            </w:r>
            <w:r w:rsidRPr="00A71CD0">
              <w:br/>
              <w:t>2022</w:t>
            </w:r>
          </w:p>
        </w:tc>
      </w:tr>
      <w:tr w:rsidR="00000000" w:rsidRPr="00A71CD0" w14:paraId="3F4D73E3" w14:textId="77777777" w:rsidTr="00B70C73">
        <w:trPr>
          <w:trHeight w:val="380"/>
        </w:trPr>
        <w:tc>
          <w:tcPr>
            <w:tcW w:w="1140" w:type="dxa"/>
          </w:tcPr>
          <w:p w14:paraId="46177061" w14:textId="77777777" w:rsidR="00000000" w:rsidRPr="00A71CD0" w:rsidRDefault="006B46A0" w:rsidP="00B70C73">
            <w:r w:rsidRPr="00A71CD0">
              <w:t>01</w:t>
            </w:r>
          </w:p>
        </w:tc>
        <w:tc>
          <w:tcPr>
            <w:tcW w:w="4560" w:type="dxa"/>
          </w:tcPr>
          <w:p w14:paraId="0C3F0E96" w14:textId="77777777" w:rsidR="00000000" w:rsidRPr="00A71CD0" w:rsidRDefault="006B46A0" w:rsidP="00B70C73">
            <w:r w:rsidRPr="00A71CD0">
              <w:t>Diverse inntekter</w:t>
            </w:r>
          </w:p>
        </w:tc>
        <w:tc>
          <w:tcPr>
            <w:tcW w:w="1140" w:type="dxa"/>
          </w:tcPr>
          <w:p w14:paraId="6A1F3FB2" w14:textId="77777777" w:rsidR="00000000" w:rsidRPr="00A71CD0" w:rsidRDefault="006B46A0" w:rsidP="00B70C73">
            <w:pPr>
              <w:jc w:val="right"/>
            </w:pPr>
            <w:r w:rsidRPr="00A71CD0">
              <w:t>75</w:t>
            </w:r>
          </w:p>
        </w:tc>
        <w:tc>
          <w:tcPr>
            <w:tcW w:w="1140" w:type="dxa"/>
          </w:tcPr>
          <w:p w14:paraId="4BDB7A23" w14:textId="77777777" w:rsidR="00000000" w:rsidRPr="00A71CD0" w:rsidRDefault="006B46A0" w:rsidP="00B70C73">
            <w:pPr>
              <w:jc w:val="right"/>
            </w:pPr>
            <w:r w:rsidRPr="00A71CD0">
              <w:t>110</w:t>
            </w:r>
          </w:p>
        </w:tc>
        <w:tc>
          <w:tcPr>
            <w:tcW w:w="1140" w:type="dxa"/>
          </w:tcPr>
          <w:p w14:paraId="3DE96ED3" w14:textId="77777777" w:rsidR="00000000" w:rsidRPr="00A71CD0" w:rsidRDefault="006B46A0" w:rsidP="00B70C73">
            <w:pPr>
              <w:jc w:val="right"/>
            </w:pPr>
            <w:r w:rsidRPr="00A71CD0">
              <w:t>112</w:t>
            </w:r>
          </w:p>
        </w:tc>
      </w:tr>
      <w:tr w:rsidR="00000000" w:rsidRPr="00A71CD0" w14:paraId="31781D8B" w14:textId="77777777" w:rsidTr="00B70C73">
        <w:trPr>
          <w:trHeight w:val="380"/>
        </w:trPr>
        <w:tc>
          <w:tcPr>
            <w:tcW w:w="1140" w:type="dxa"/>
          </w:tcPr>
          <w:p w14:paraId="1963A023" w14:textId="77777777" w:rsidR="00000000" w:rsidRPr="00A71CD0" w:rsidRDefault="006B46A0" w:rsidP="00B70C73">
            <w:r w:rsidRPr="00A71CD0">
              <w:t>04</w:t>
            </w:r>
          </w:p>
        </w:tc>
        <w:tc>
          <w:tcPr>
            <w:tcW w:w="4560" w:type="dxa"/>
          </w:tcPr>
          <w:p w14:paraId="1E031BEF" w14:textId="77777777" w:rsidR="00000000" w:rsidRPr="00A71CD0" w:rsidRDefault="006B46A0" w:rsidP="00B70C73">
            <w:r w:rsidRPr="00A71CD0">
              <w:t>Gebyrer</w:t>
            </w:r>
          </w:p>
        </w:tc>
        <w:tc>
          <w:tcPr>
            <w:tcW w:w="1140" w:type="dxa"/>
          </w:tcPr>
          <w:p w14:paraId="785362A8" w14:textId="77777777" w:rsidR="00000000" w:rsidRPr="00A71CD0" w:rsidRDefault="006B46A0" w:rsidP="00B70C73">
            <w:pPr>
              <w:jc w:val="right"/>
            </w:pPr>
            <w:r w:rsidRPr="00A71CD0">
              <w:t>39</w:t>
            </w:r>
            <w:r w:rsidRPr="00A71CD0">
              <w:rPr>
                <w:rFonts w:ascii="Cambria" w:hAnsi="Cambria" w:cs="Cambria"/>
              </w:rPr>
              <w:t> </w:t>
            </w:r>
            <w:r w:rsidRPr="00A71CD0">
              <w:t>001</w:t>
            </w:r>
          </w:p>
        </w:tc>
        <w:tc>
          <w:tcPr>
            <w:tcW w:w="1140" w:type="dxa"/>
          </w:tcPr>
          <w:p w14:paraId="31FCC822" w14:textId="77777777" w:rsidR="00000000" w:rsidRPr="00A71CD0" w:rsidRDefault="006B46A0" w:rsidP="00B70C73">
            <w:pPr>
              <w:jc w:val="right"/>
            </w:pPr>
            <w:r w:rsidRPr="00A71CD0">
              <w:t>38</w:t>
            </w:r>
            <w:r w:rsidRPr="00A71CD0">
              <w:rPr>
                <w:rFonts w:ascii="Cambria" w:hAnsi="Cambria" w:cs="Cambria"/>
              </w:rPr>
              <w:t> </w:t>
            </w:r>
            <w:r w:rsidRPr="00A71CD0">
              <w:t>959</w:t>
            </w:r>
          </w:p>
        </w:tc>
        <w:tc>
          <w:tcPr>
            <w:tcW w:w="1140" w:type="dxa"/>
          </w:tcPr>
          <w:p w14:paraId="499698FE" w14:textId="77777777" w:rsidR="00000000" w:rsidRPr="00A71CD0" w:rsidRDefault="006B46A0" w:rsidP="00B70C73">
            <w:pPr>
              <w:jc w:val="right"/>
            </w:pPr>
            <w:r w:rsidRPr="00A71CD0">
              <w:t>38</w:t>
            </w:r>
            <w:r w:rsidRPr="00A71CD0">
              <w:rPr>
                <w:rFonts w:ascii="Cambria" w:hAnsi="Cambria" w:cs="Cambria"/>
              </w:rPr>
              <w:t> </w:t>
            </w:r>
            <w:r w:rsidRPr="00A71CD0">
              <w:t>764</w:t>
            </w:r>
          </w:p>
        </w:tc>
      </w:tr>
      <w:tr w:rsidR="00000000" w:rsidRPr="00A71CD0" w14:paraId="1D6523A8" w14:textId="77777777" w:rsidTr="00B70C73">
        <w:trPr>
          <w:trHeight w:val="380"/>
        </w:trPr>
        <w:tc>
          <w:tcPr>
            <w:tcW w:w="1140" w:type="dxa"/>
          </w:tcPr>
          <w:p w14:paraId="68122C18" w14:textId="77777777" w:rsidR="00000000" w:rsidRPr="00A71CD0" w:rsidRDefault="006B46A0" w:rsidP="00B70C73"/>
        </w:tc>
        <w:tc>
          <w:tcPr>
            <w:tcW w:w="4560" w:type="dxa"/>
          </w:tcPr>
          <w:p w14:paraId="1C328351" w14:textId="77777777" w:rsidR="00000000" w:rsidRPr="00A71CD0" w:rsidRDefault="006B46A0" w:rsidP="00B70C73">
            <w:r w:rsidRPr="00A71CD0">
              <w:t>Sum kap. 3587</w:t>
            </w:r>
          </w:p>
        </w:tc>
        <w:tc>
          <w:tcPr>
            <w:tcW w:w="1140" w:type="dxa"/>
          </w:tcPr>
          <w:p w14:paraId="58E471CC" w14:textId="77777777" w:rsidR="00000000" w:rsidRPr="00A71CD0" w:rsidRDefault="006B46A0" w:rsidP="00B70C73">
            <w:pPr>
              <w:jc w:val="right"/>
            </w:pPr>
            <w:r w:rsidRPr="00A71CD0">
              <w:t>39</w:t>
            </w:r>
            <w:r w:rsidRPr="00A71CD0">
              <w:rPr>
                <w:rFonts w:ascii="Cambria" w:hAnsi="Cambria" w:cs="Cambria"/>
              </w:rPr>
              <w:t> </w:t>
            </w:r>
            <w:r w:rsidRPr="00A71CD0">
              <w:t>076</w:t>
            </w:r>
          </w:p>
        </w:tc>
        <w:tc>
          <w:tcPr>
            <w:tcW w:w="1140" w:type="dxa"/>
          </w:tcPr>
          <w:p w14:paraId="4EEE81DD" w14:textId="77777777" w:rsidR="00000000" w:rsidRPr="00A71CD0" w:rsidRDefault="006B46A0" w:rsidP="00B70C73">
            <w:pPr>
              <w:jc w:val="right"/>
            </w:pPr>
            <w:r w:rsidRPr="00A71CD0">
              <w:t>39</w:t>
            </w:r>
            <w:r w:rsidRPr="00A71CD0">
              <w:rPr>
                <w:rFonts w:ascii="Cambria" w:hAnsi="Cambria" w:cs="Cambria"/>
              </w:rPr>
              <w:t> </w:t>
            </w:r>
            <w:r w:rsidRPr="00A71CD0">
              <w:t>069</w:t>
            </w:r>
          </w:p>
        </w:tc>
        <w:tc>
          <w:tcPr>
            <w:tcW w:w="1140" w:type="dxa"/>
          </w:tcPr>
          <w:p w14:paraId="2EF8E490" w14:textId="77777777" w:rsidR="00000000" w:rsidRPr="00A71CD0" w:rsidRDefault="006B46A0" w:rsidP="00B70C73">
            <w:pPr>
              <w:jc w:val="right"/>
            </w:pPr>
            <w:r w:rsidRPr="00A71CD0">
              <w:t>38</w:t>
            </w:r>
            <w:r w:rsidRPr="00A71CD0">
              <w:rPr>
                <w:rFonts w:ascii="Cambria" w:hAnsi="Cambria" w:cs="Cambria"/>
              </w:rPr>
              <w:t> </w:t>
            </w:r>
            <w:r w:rsidRPr="00A71CD0">
              <w:t>876</w:t>
            </w:r>
          </w:p>
        </w:tc>
      </w:tr>
    </w:tbl>
    <w:p w14:paraId="7852EEFE" w14:textId="77777777" w:rsidR="00000000" w:rsidRPr="00A71CD0" w:rsidRDefault="006B46A0" w:rsidP="00A71CD0">
      <w:pPr>
        <w:pStyle w:val="b-post"/>
      </w:pPr>
      <w:r w:rsidRPr="00A71CD0">
        <w:t>Post 01 Diverse inntekter</w:t>
      </w:r>
    </w:p>
    <w:p w14:paraId="20A77BD7" w14:textId="77777777" w:rsidR="00000000" w:rsidRPr="00A71CD0" w:rsidRDefault="006B46A0" w:rsidP="00A71CD0">
      <w:r w:rsidRPr="00A71CD0">
        <w:t xml:space="preserve">Posten omfatter inntekter fra tvangsmulkt og overtredelsesgebyr som </w:t>
      </w:r>
      <w:proofErr w:type="spellStart"/>
      <w:r w:rsidRPr="00A71CD0">
        <w:t>DiBK</w:t>
      </w:r>
      <w:proofErr w:type="spellEnd"/>
      <w:r w:rsidRPr="00A71CD0">
        <w:t xml:space="preserve"> gir dersom det omsettes eller brukes produkter til byggverk som ikke er i samsvar med krav i plan- og bygningslovgivningen. Posten omfatter også inntekter fra overtredelsesgebyr for m</w:t>
      </w:r>
      <w:r w:rsidRPr="00A71CD0">
        <w:t>isbruk av logo og innsending av uriktig informasjon i forbindelse med sentral godkjenning.</w:t>
      </w:r>
    </w:p>
    <w:p w14:paraId="54469A6E" w14:textId="77777777" w:rsidR="00000000" w:rsidRPr="00A71CD0" w:rsidRDefault="006B46A0" w:rsidP="00A71CD0">
      <w:r w:rsidRPr="00A71CD0">
        <w:lastRenderedPageBreak/>
        <w:t>Det foreslås å bevilge 112 000 kroner.</w:t>
      </w:r>
    </w:p>
    <w:p w14:paraId="339F580F" w14:textId="77777777" w:rsidR="00000000" w:rsidRPr="00A71CD0" w:rsidRDefault="006B46A0" w:rsidP="00A71CD0">
      <w:pPr>
        <w:pStyle w:val="b-post"/>
      </w:pPr>
      <w:r w:rsidRPr="00A71CD0">
        <w:t>Post 04 Gebyrer</w:t>
      </w:r>
    </w:p>
    <w:p w14:paraId="03021916" w14:textId="77777777" w:rsidR="00000000" w:rsidRPr="00A71CD0" w:rsidRDefault="006B46A0" w:rsidP="00A71CD0">
      <w:r w:rsidRPr="00A71CD0">
        <w:t xml:space="preserve">Posten omfatter gebyrinntekter fra den sentrale godkjenningsordningen for foretak med ansvarsrett. Det legges </w:t>
      </w:r>
      <w:r w:rsidRPr="00A71CD0">
        <w:t>til grunn at om lag 12</w:t>
      </w:r>
      <w:r w:rsidRPr="00A71CD0">
        <w:rPr>
          <w:rFonts w:ascii="Cambria" w:hAnsi="Cambria" w:cs="Cambria"/>
        </w:rPr>
        <w:t> </w:t>
      </w:r>
      <w:r w:rsidRPr="00A71CD0">
        <w:t>500 foretak vil v</w:t>
      </w:r>
      <w:r w:rsidRPr="00A71CD0">
        <w:rPr>
          <w:rFonts w:ascii="UniCentury Old Style" w:hAnsi="UniCentury Old Style" w:cs="UniCentury Old Style"/>
        </w:rPr>
        <w:t>æ</w:t>
      </w:r>
      <w:r w:rsidRPr="00A71CD0">
        <w:t>re i ordningen i 2022. Gebyret er p</w:t>
      </w:r>
      <w:r w:rsidRPr="00A71CD0">
        <w:rPr>
          <w:rFonts w:ascii="UniCentury Old Style" w:hAnsi="UniCentury Old Style" w:cs="UniCentury Old Style"/>
        </w:rPr>
        <w:t>å</w:t>
      </w:r>
      <w:r w:rsidRPr="00A71CD0">
        <w:t xml:space="preserve"> 3</w:t>
      </w:r>
      <w:r w:rsidRPr="00A71CD0">
        <w:rPr>
          <w:rFonts w:ascii="Cambria" w:hAnsi="Cambria" w:cs="Cambria"/>
        </w:rPr>
        <w:t> </w:t>
      </w:r>
      <w:r w:rsidRPr="00A71CD0">
        <w:t>100</w:t>
      </w:r>
      <w:r w:rsidRPr="00A71CD0">
        <w:rPr>
          <w:rFonts w:ascii="Cambria" w:hAnsi="Cambria" w:cs="Cambria"/>
        </w:rPr>
        <w:t> </w:t>
      </w:r>
      <w:r w:rsidRPr="00A71CD0">
        <w:t>kroner per foretak. Ordningen er selvfinansierende, jf. omtale under kap. 587, post 01.</w:t>
      </w:r>
    </w:p>
    <w:p w14:paraId="0289081C" w14:textId="77777777" w:rsidR="00000000" w:rsidRPr="00A71CD0" w:rsidRDefault="006B46A0" w:rsidP="00A71CD0">
      <w:r w:rsidRPr="00A71CD0">
        <w:t>Det foreslås å bevilge 38,8 mill. kroner.</w:t>
      </w:r>
    </w:p>
    <w:p w14:paraId="5E08C69B" w14:textId="77777777" w:rsidR="00000000" w:rsidRPr="00A71CD0" w:rsidRDefault="006B46A0" w:rsidP="00A71CD0">
      <w:pPr>
        <w:pStyle w:val="b-budkaptit"/>
      </w:pPr>
      <w:r w:rsidRPr="00A71CD0">
        <w:t>Kap. 2412 Husbanken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5C431EA6" w14:textId="77777777" w:rsidTr="00B70C73">
        <w:trPr>
          <w:trHeight w:val="640"/>
          <w:hidden/>
        </w:trPr>
        <w:tc>
          <w:tcPr>
            <w:tcW w:w="1140" w:type="dxa"/>
            <w:shd w:val="clear" w:color="auto" w:fill="FFFFFF"/>
          </w:tcPr>
          <w:p w14:paraId="11B80E22" w14:textId="77777777" w:rsidR="00000000" w:rsidRPr="00A71CD0" w:rsidRDefault="006B46A0" w:rsidP="00B70C73">
            <w:pPr>
              <w:pStyle w:val="Tabellnavn"/>
            </w:pPr>
            <w:r w:rsidRPr="00A71CD0">
              <w:t>KPAL</w:t>
            </w:r>
          </w:p>
        </w:tc>
        <w:tc>
          <w:tcPr>
            <w:tcW w:w="4560" w:type="dxa"/>
          </w:tcPr>
          <w:p w14:paraId="5D02FAC7" w14:textId="77777777" w:rsidR="00000000" w:rsidRPr="00A71CD0" w:rsidRDefault="006B46A0" w:rsidP="00B70C73">
            <w:pPr>
              <w:pStyle w:val="Tabellnavn"/>
            </w:pPr>
          </w:p>
        </w:tc>
        <w:tc>
          <w:tcPr>
            <w:tcW w:w="1140" w:type="dxa"/>
          </w:tcPr>
          <w:p w14:paraId="565B889F" w14:textId="77777777" w:rsidR="00000000" w:rsidRPr="00A71CD0" w:rsidRDefault="006B46A0" w:rsidP="00B70C73">
            <w:pPr>
              <w:pStyle w:val="Tabellnavn"/>
              <w:jc w:val="right"/>
            </w:pPr>
          </w:p>
        </w:tc>
        <w:tc>
          <w:tcPr>
            <w:tcW w:w="1140" w:type="dxa"/>
          </w:tcPr>
          <w:p w14:paraId="10951DEC" w14:textId="77777777" w:rsidR="00000000" w:rsidRPr="00A71CD0" w:rsidRDefault="006B46A0" w:rsidP="00B70C73">
            <w:pPr>
              <w:pStyle w:val="Tabellnavn"/>
              <w:jc w:val="right"/>
            </w:pPr>
          </w:p>
        </w:tc>
        <w:tc>
          <w:tcPr>
            <w:tcW w:w="1140" w:type="dxa"/>
          </w:tcPr>
          <w:p w14:paraId="43A99843"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4D1F57BA" w14:textId="77777777" w:rsidTr="00B70C73">
        <w:trPr>
          <w:trHeight w:val="600"/>
        </w:trPr>
        <w:tc>
          <w:tcPr>
            <w:tcW w:w="1140" w:type="dxa"/>
          </w:tcPr>
          <w:p w14:paraId="15FBBE1E" w14:textId="77777777" w:rsidR="00000000" w:rsidRPr="00A71CD0" w:rsidRDefault="006B46A0" w:rsidP="00B70C73">
            <w:r w:rsidRPr="00A71CD0">
              <w:t>Post</w:t>
            </w:r>
          </w:p>
        </w:tc>
        <w:tc>
          <w:tcPr>
            <w:tcW w:w="4560" w:type="dxa"/>
          </w:tcPr>
          <w:p w14:paraId="75B94961" w14:textId="77777777" w:rsidR="00000000" w:rsidRPr="00A71CD0" w:rsidRDefault="006B46A0" w:rsidP="00B70C73">
            <w:r w:rsidRPr="00A71CD0">
              <w:t>Betegnelse</w:t>
            </w:r>
          </w:p>
        </w:tc>
        <w:tc>
          <w:tcPr>
            <w:tcW w:w="1140" w:type="dxa"/>
          </w:tcPr>
          <w:p w14:paraId="60410F30" w14:textId="77777777" w:rsidR="00000000" w:rsidRPr="00A71CD0" w:rsidRDefault="006B46A0" w:rsidP="00B70C73">
            <w:pPr>
              <w:jc w:val="right"/>
            </w:pPr>
            <w:r w:rsidRPr="00A71CD0">
              <w:t>Regnskap 2020</w:t>
            </w:r>
          </w:p>
        </w:tc>
        <w:tc>
          <w:tcPr>
            <w:tcW w:w="1140" w:type="dxa"/>
          </w:tcPr>
          <w:p w14:paraId="3AF09581" w14:textId="77777777" w:rsidR="00000000" w:rsidRPr="00A71CD0" w:rsidRDefault="006B46A0" w:rsidP="00B70C73">
            <w:pPr>
              <w:jc w:val="right"/>
            </w:pPr>
            <w:r w:rsidRPr="00A71CD0">
              <w:t xml:space="preserve">Saldert </w:t>
            </w:r>
            <w:r w:rsidRPr="00A71CD0">
              <w:br/>
              <w:t>budsjett 2021</w:t>
            </w:r>
          </w:p>
        </w:tc>
        <w:tc>
          <w:tcPr>
            <w:tcW w:w="1140" w:type="dxa"/>
          </w:tcPr>
          <w:p w14:paraId="3AA45360" w14:textId="77777777" w:rsidR="00000000" w:rsidRPr="00A71CD0" w:rsidRDefault="006B46A0" w:rsidP="00B70C73">
            <w:pPr>
              <w:jc w:val="right"/>
            </w:pPr>
            <w:r w:rsidRPr="00A71CD0">
              <w:t xml:space="preserve">Forslag </w:t>
            </w:r>
            <w:r w:rsidRPr="00A71CD0">
              <w:br/>
              <w:t>2022</w:t>
            </w:r>
          </w:p>
        </w:tc>
      </w:tr>
      <w:tr w:rsidR="00000000" w:rsidRPr="00A71CD0" w14:paraId="6A035C67" w14:textId="77777777" w:rsidTr="00B70C73">
        <w:trPr>
          <w:trHeight w:val="380"/>
        </w:trPr>
        <w:tc>
          <w:tcPr>
            <w:tcW w:w="1140" w:type="dxa"/>
          </w:tcPr>
          <w:p w14:paraId="467549D8" w14:textId="77777777" w:rsidR="00000000" w:rsidRPr="00A71CD0" w:rsidRDefault="006B46A0" w:rsidP="00B70C73">
            <w:r w:rsidRPr="00A71CD0">
              <w:t>01</w:t>
            </w:r>
          </w:p>
        </w:tc>
        <w:tc>
          <w:tcPr>
            <w:tcW w:w="4560" w:type="dxa"/>
          </w:tcPr>
          <w:p w14:paraId="1C9EC40E" w14:textId="77777777" w:rsidR="00000000" w:rsidRPr="00A71CD0" w:rsidRDefault="006B46A0" w:rsidP="00B70C73">
            <w:r w:rsidRPr="00A71CD0">
              <w:t>Driftsutgifter</w:t>
            </w:r>
          </w:p>
        </w:tc>
        <w:tc>
          <w:tcPr>
            <w:tcW w:w="1140" w:type="dxa"/>
          </w:tcPr>
          <w:p w14:paraId="11D405BC" w14:textId="77777777" w:rsidR="00000000" w:rsidRPr="00A71CD0" w:rsidRDefault="006B46A0" w:rsidP="00B70C73">
            <w:pPr>
              <w:jc w:val="right"/>
            </w:pPr>
            <w:r w:rsidRPr="00A71CD0">
              <w:t>362</w:t>
            </w:r>
            <w:r w:rsidRPr="00A71CD0">
              <w:rPr>
                <w:rFonts w:ascii="Cambria" w:hAnsi="Cambria" w:cs="Cambria"/>
              </w:rPr>
              <w:t> </w:t>
            </w:r>
            <w:r w:rsidRPr="00A71CD0">
              <w:t>596</w:t>
            </w:r>
          </w:p>
        </w:tc>
        <w:tc>
          <w:tcPr>
            <w:tcW w:w="1140" w:type="dxa"/>
          </w:tcPr>
          <w:p w14:paraId="0DECBD10" w14:textId="77777777" w:rsidR="00000000" w:rsidRPr="00A71CD0" w:rsidRDefault="006B46A0" w:rsidP="00B70C73">
            <w:pPr>
              <w:jc w:val="right"/>
            </w:pPr>
            <w:r w:rsidRPr="00A71CD0">
              <w:t>362</w:t>
            </w:r>
            <w:r w:rsidRPr="00A71CD0">
              <w:rPr>
                <w:rFonts w:ascii="Cambria" w:hAnsi="Cambria" w:cs="Cambria"/>
              </w:rPr>
              <w:t> </w:t>
            </w:r>
            <w:r w:rsidRPr="00A71CD0">
              <w:t>066</w:t>
            </w:r>
          </w:p>
        </w:tc>
        <w:tc>
          <w:tcPr>
            <w:tcW w:w="1140" w:type="dxa"/>
          </w:tcPr>
          <w:p w14:paraId="4E1DD864" w14:textId="77777777" w:rsidR="00000000" w:rsidRPr="00A71CD0" w:rsidRDefault="006B46A0" w:rsidP="00B70C73">
            <w:pPr>
              <w:jc w:val="right"/>
            </w:pPr>
            <w:r w:rsidRPr="00A71CD0">
              <w:t>354</w:t>
            </w:r>
            <w:r w:rsidRPr="00A71CD0">
              <w:rPr>
                <w:rFonts w:ascii="Cambria" w:hAnsi="Cambria" w:cs="Cambria"/>
              </w:rPr>
              <w:t> </w:t>
            </w:r>
            <w:r w:rsidRPr="00A71CD0">
              <w:t>015</w:t>
            </w:r>
          </w:p>
        </w:tc>
      </w:tr>
      <w:tr w:rsidR="00000000" w:rsidRPr="00A71CD0" w14:paraId="6F6637CA" w14:textId="77777777" w:rsidTr="00B70C73">
        <w:trPr>
          <w:trHeight w:val="380"/>
        </w:trPr>
        <w:tc>
          <w:tcPr>
            <w:tcW w:w="1140" w:type="dxa"/>
          </w:tcPr>
          <w:p w14:paraId="1DFCC0B9" w14:textId="77777777" w:rsidR="00000000" w:rsidRPr="00A71CD0" w:rsidRDefault="006B46A0" w:rsidP="00B70C73">
            <w:r w:rsidRPr="00A71CD0">
              <w:t>21</w:t>
            </w:r>
          </w:p>
        </w:tc>
        <w:tc>
          <w:tcPr>
            <w:tcW w:w="4560" w:type="dxa"/>
          </w:tcPr>
          <w:p w14:paraId="047A42DE" w14:textId="77777777" w:rsidR="00000000" w:rsidRPr="00A71CD0" w:rsidRDefault="006B46A0" w:rsidP="00B70C73">
            <w:r w:rsidRPr="00A71CD0">
              <w:t>Spesielle driftsutgifter</w:t>
            </w:r>
            <w:r w:rsidRPr="00A71CD0">
              <w:rPr>
                <w:rStyle w:val="kursiv"/>
              </w:rPr>
              <w:t>, kan overføres</w:t>
            </w:r>
          </w:p>
        </w:tc>
        <w:tc>
          <w:tcPr>
            <w:tcW w:w="1140" w:type="dxa"/>
          </w:tcPr>
          <w:p w14:paraId="6163E0F7" w14:textId="77777777" w:rsidR="00000000" w:rsidRPr="00A71CD0" w:rsidRDefault="006B46A0" w:rsidP="00B70C73">
            <w:pPr>
              <w:jc w:val="right"/>
            </w:pPr>
            <w:r w:rsidRPr="00A71CD0">
              <w:t>11</w:t>
            </w:r>
            <w:r w:rsidRPr="00A71CD0">
              <w:rPr>
                <w:rFonts w:ascii="Cambria" w:hAnsi="Cambria" w:cs="Cambria"/>
              </w:rPr>
              <w:t> </w:t>
            </w:r>
            <w:r w:rsidRPr="00A71CD0">
              <w:t>036</w:t>
            </w:r>
          </w:p>
        </w:tc>
        <w:tc>
          <w:tcPr>
            <w:tcW w:w="1140" w:type="dxa"/>
          </w:tcPr>
          <w:p w14:paraId="4FBA44E9" w14:textId="77777777" w:rsidR="00000000" w:rsidRPr="00A71CD0" w:rsidRDefault="006B46A0" w:rsidP="00B70C73">
            <w:pPr>
              <w:jc w:val="right"/>
            </w:pPr>
            <w:r w:rsidRPr="00A71CD0">
              <w:t>11</w:t>
            </w:r>
            <w:r w:rsidRPr="00A71CD0">
              <w:rPr>
                <w:rFonts w:ascii="Cambria" w:hAnsi="Cambria" w:cs="Cambria"/>
              </w:rPr>
              <w:t> </w:t>
            </w:r>
            <w:r w:rsidRPr="00A71CD0">
              <w:t>270</w:t>
            </w:r>
          </w:p>
        </w:tc>
        <w:tc>
          <w:tcPr>
            <w:tcW w:w="1140" w:type="dxa"/>
          </w:tcPr>
          <w:p w14:paraId="37F28F0A" w14:textId="77777777" w:rsidR="00000000" w:rsidRPr="00A71CD0" w:rsidRDefault="006B46A0" w:rsidP="00B70C73">
            <w:pPr>
              <w:jc w:val="right"/>
            </w:pPr>
            <w:r w:rsidRPr="00A71CD0">
              <w:t>11</w:t>
            </w:r>
            <w:r w:rsidRPr="00A71CD0">
              <w:rPr>
                <w:rFonts w:ascii="Cambria" w:hAnsi="Cambria" w:cs="Cambria"/>
              </w:rPr>
              <w:t> </w:t>
            </w:r>
            <w:r w:rsidRPr="00A71CD0">
              <w:t>506</w:t>
            </w:r>
          </w:p>
        </w:tc>
      </w:tr>
      <w:tr w:rsidR="00000000" w:rsidRPr="00A71CD0" w14:paraId="2CB2542C" w14:textId="77777777" w:rsidTr="00B70C73">
        <w:trPr>
          <w:trHeight w:val="640"/>
        </w:trPr>
        <w:tc>
          <w:tcPr>
            <w:tcW w:w="1140" w:type="dxa"/>
          </w:tcPr>
          <w:p w14:paraId="3F773353" w14:textId="77777777" w:rsidR="00000000" w:rsidRPr="00A71CD0" w:rsidRDefault="006B46A0" w:rsidP="00B70C73">
            <w:r w:rsidRPr="00A71CD0">
              <w:t>45</w:t>
            </w:r>
          </w:p>
        </w:tc>
        <w:tc>
          <w:tcPr>
            <w:tcW w:w="4560" w:type="dxa"/>
          </w:tcPr>
          <w:p w14:paraId="5AF8C334" w14:textId="77777777" w:rsidR="00000000" w:rsidRPr="00A71CD0" w:rsidRDefault="006B46A0" w:rsidP="00B70C73">
            <w:r w:rsidRPr="00A71CD0">
              <w:t>Stør</w:t>
            </w:r>
            <w:r w:rsidRPr="00A71CD0">
              <w:t>re utstyrsanskaffelser og vedlikehold</w:t>
            </w:r>
            <w:r w:rsidRPr="00A71CD0">
              <w:rPr>
                <w:rStyle w:val="kursiv"/>
              </w:rPr>
              <w:t xml:space="preserve">, </w:t>
            </w:r>
            <w:r w:rsidRPr="00A71CD0">
              <w:rPr>
                <w:rStyle w:val="kursiv"/>
              </w:rPr>
              <w:br/>
              <w:t>kan overføres</w:t>
            </w:r>
          </w:p>
        </w:tc>
        <w:tc>
          <w:tcPr>
            <w:tcW w:w="1140" w:type="dxa"/>
          </w:tcPr>
          <w:p w14:paraId="146589BF" w14:textId="77777777" w:rsidR="00000000" w:rsidRPr="00A71CD0" w:rsidRDefault="006B46A0" w:rsidP="00B70C73">
            <w:pPr>
              <w:jc w:val="right"/>
            </w:pPr>
            <w:r w:rsidRPr="00A71CD0">
              <w:t>69</w:t>
            </w:r>
            <w:r w:rsidRPr="00A71CD0">
              <w:rPr>
                <w:rFonts w:ascii="Cambria" w:hAnsi="Cambria" w:cs="Cambria"/>
              </w:rPr>
              <w:t> </w:t>
            </w:r>
            <w:r w:rsidRPr="00A71CD0">
              <w:t>327</w:t>
            </w:r>
          </w:p>
        </w:tc>
        <w:tc>
          <w:tcPr>
            <w:tcW w:w="1140" w:type="dxa"/>
          </w:tcPr>
          <w:p w14:paraId="16620E6D" w14:textId="77777777" w:rsidR="00000000" w:rsidRPr="00A71CD0" w:rsidRDefault="006B46A0" w:rsidP="00B70C73">
            <w:pPr>
              <w:jc w:val="right"/>
            </w:pPr>
            <w:r w:rsidRPr="00A71CD0">
              <w:t>72</w:t>
            </w:r>
            <w:r w:rsidRPr="00A71CD0">
              <w:rPr>
                <w:rFonts w:ascii="Cambria" w:hAnsi="Cambria" w:cs="Cambria"/>
              </w:rPr>
              <w:t> </w:t>
            </w:r>
            <w:r w:rsidRPr="00A71CD0">
              <w:t>541</w:t>
            </w:r>
          </w:p>
        </w:tc>
        <w:tc>
          <w:tcPr>
            <w:tcW w:w="1140" w:type="dxa"/>
          </w:tcPr>
          <w:p w14:paraId="4AD01B40" w14:textId="77777777" w:rsidR="00000000" w:rsidRPr="00A71CD0" w:rsidRDefault="006B46A0" w:rsidP="00B70C73">
            <w:pPr>
              <w:jc w:val="right"/>
            </w:pPr>
            <w:r w:rsidRPr="00A71CD0">
              <w:t>62</w:t>
            </w:r>
            <w:r w:rsidRPr="00A71CD0">
              <w:rPr>
                <w:rFonts w:ascii="Cambria" w:hAnsi="Cambria" w:cs="Cambria"/>
              </w:rPr>
              <w:t> </w:t>
            </w:r>
            <w:r w:rsidRPr="00A71CD0">
              <w:t>282</w:t>
            </w:r>
          </w:p>
        </w:tc>
      </w:tr>
      <w:tr w:rsidR="00000000" w:rsidRPr="00A71CD0" w14:paraId="56FA2409" w14:textId="77777777" w:rsidTr="00B70C73">
        <w:trPr>
          <w:trHeight w:val="380"/>
        </w:trPr>
        <w:tc>
          <w:tcPr>
            <w:tcW w:w="1140" w:type="dxa"/>
          </w:tcPr>
          <w:p w14:paraId="5053E15E" w14:textId="77777777" w:rsidR="00000000" w:rsidRPr="00A71CD0" w:rsidRDefault="006B46A0" w:rsidP="00B70C73">
            <w:r w:rsidRPr="00A71CD0">
              <w:t>71</w:t>
            </w:r>
          </w:p>
        </w:tc>
        <w:tc>
          <w:tcPr>
            <w:tcW w:w="4560" w:type="dxa"/>
          </w:tcPr>
          <w:p w14:paraId="3CF9B4A1" w14:textId="77777777" w:rsidR="00000000" w:rsidRPr="00A71CD0" w:rsidRDefault="006B46A0" w:rsidP="00B70C73">
            <w:r w:rsidRPr="00A71CD0">
              <w:t>Tap på lån</w:t>
            </w:r>
          </w:p>
        </w:tc>
        <w:tc>
          <w:tcPr>
            <w:tcW w:w="1140" w:type="dxa"/>
          </w:tcPr>
          <w:p w14:paraId="52936A64" w14:textId="77777777" w:rsidR="00000000" w:rsidRPr="00A71CD0" w:rsidRDefault="006B46A0" w:rsidP="00B70C73">
            <w:pPr>
              <w:jc w:val="right"/>
            </w:pPr>
            <w:r w:rsidRPr="00A71CD0">
              <w:t>30</w:t>
            </w:r>
            <w:r w:rsidRPr="00A71CD0">
              <w:rPr>
                <w:rFonts w:ascii="Cambria" w:hAnsi="Cambria" w:cs="Cambria"/>
              </w:rPr>
              <w:t> </w:t>
            </w:r>
            <w:r w:rsidRPr="00A71CD0">
              <w:t>567</w:t>
            </w:r>
          </w:p>
        </w:tc>
        <w:tc>
          <w:tcPr>
            <w:tcW w:w="1140" w:type="dxa"/>
          </w:tcPr>
          <w:p w14:paraId="7C65595D" w14:textId="77777777" w:rsidR="00000000" w:rsidRPr="00A71CD0" w:rsidRDefault="006B46A0" w:rsidP="00B70C73">
            <w:pPr>
              <w:jc w:val="right"/>
            </w:pPr>
            <w:r w:rsidRPr="00A71CD0">
              <w:t>11</w:t>
            </w:r>
            <w:r w:rsidRPr="00A71CD0">
              <w:rPr>
                <w:rFonts w:ascii="Cambria" w:hAnsi="Cambria" w:cs="Cambria"/>
              </w:rPr>
              <w:t> </w:t>
            </w:r>
            <w:r w:rsidRPr="00A71CD0">
              <w:t>000</w:t>
            </w:r>
          </w:p>
        </w:tc>
        <w:tc>
          <w:tcPr>
            <w:tcW w:w="1140" w:type="dxa"/>
          </w:tcPr>
          <w:p w14:paraId="57223939" w14:textId="77777777" w:rsidR="00000000" w:rsidRPr="00A71CD0" w:rsidRDefault="006B46A0" w:rsidP="00B70C73">
            <w:pPr>
              <w:jc w:val="right"/>
            </w:pPr>
            <w:r w:rsidRPr="00A71CD0">
              <w:t>24</w:t>
            </w:r>
            <w:r w:rsidRPr="00A71CD0">
              <w:rPr>
                <w:rFonts w:ascii="Cambria" w:hAnsi="Cambria" w:cs="Cambria"/>
              </w:rPr>
              <w:t> </w:t>
            </w:r>
            <w:r w:rsidRPr="00A71CD0">
              <w:t>000</w:t>
            </w:r>
          </w:p>
        </w:tc>
      </w:tr>
      <w:tr w:rsidR="00000000" w:rsidRPr="00A71CD0" w14:paraId="04165CB2" w14:textId="77777777" w:rsidTr="00B70C73">
        <w:trPr>
          <w:trHeight w:val="380"/>
        </w:trPr>
        <w:tc>
          <w:tcPr>
            <w:tcW w:w="1140" w:type="dxa"/>
          </w:tcPr>
          <w:p w14:paraId="55454F6D" w14:textId="77777777" w:rsidR="00000000" w:rsidRPr="00A71CD0" w:rsidRDefault="006B46A0" w:rsidP="00B70C73">
            <w:r w:rsidRPr="00A71CD0">
              <w:t>72</w:t>
            </w:r>
          </w:p>
        </w:tc>
        <w:tc>
          <w:tcPr>
            <w:tcW w:w="4560" w:type="dxa"/>
          </w:tcPr>
          <w:p w14:paraId="5F04E07D" w14:textId="77777777" w:rsidR="00000000" w:rsidRPr="00A71CD0" w:rsidRDefault="006B46A0" w:rsidP="00B70C73">
            <w:r w:rsidRPr="00A71CD0">
              <w:t>Rentestøtte</w:t>
            </w:r>
          </w:p>
        </w:tc>
        <w:tc>
          <w:tcPr>
            <w:tcW w:w="1140" w:type="dxa"/>
          </w:tcPr>
          <w:p w14:paraId="5924F7B8" w14:textId="77777777" w:rsidR="00000000" w:rsidRPr="00A71CD0" w:rsidRDefault="006B46A0" w:rsidP="00B70C73">
            <w:pPr>
              <w:jc w:val="right"/>
            </w:pPr>
            <w:r w:rsidRPr="00A71CD0">
              <w:t>2</w:t>
            </w:r>
            <w:r w:rsidRPr="00A71CD0">
              <w:rPr>
                <w:rFonts w:ascii="Cambria" w:hAnsi="Cambria" w:cs="Cambria"/>
              </w:rPr>
              <w:t> </w:t>
            </w:r>
            <w:r w:rsidRPr="00A71CD0">
              <w:t>732</w:t>
            </w:r>
          </w:p>
        </w:tc>
        <w:tc>
          <w:tcPr>
            <w:tcW w:w="1140" w:type="dxa"/>
          </w:tcPr>
          <w:p w14:paraId="7A4045A7" w14:textId="77777777" w:rsidR="00000000" w:rsidRPr="00A71CD0" w:rsidRDefault="006B46A0" w:rsidP="00B70C73">
            <w:pPr>
              <w:jc w:val="right"/>
            </w:pPr>
            <w:r w:rsidRPr="00A71CD0">
              <w:t>2</w:t>
            </w:r>
            <w:r w:rsidRPr="00A71CD0">
              <w:rPr>
                <w:rFonts w:ascii="Cambria" w:hAnsi="Cambria" w:cs="Cambria"/>
              </w:rPr>
              <w:t> </w:t>
            </w:r>
            <w:r w:rsidRPr="00A71CD0">
              <w:t>100</w:t>
            </w:r>
          </w:p>
        </w:tc>
        <w:tc>
          <w:tcPr>
            <w:tcW w:w="1140" w:type="dxa"/>
          </w:tcPr>
          <w:p w14:paraId="0EBD0285" w14:textId="77777777" w:rsidR="00000000" w:rsidRPr="00A71CD0" w:rsidRDefault="006B46A0" w:rsidP="00B70C73">
            <w:pPr>
              <w:jc w:val="right"/>
            </w:pPr>
            <w:r w:rsidRPr="00A71CD0">
              <w:t>1</w:t>
            </w:r>
            <w:r w:rsidRPr="00A71CD0">
              <w:rPr>
                <w:rFonts w:ascii="Cambria" w:hAnsi="Cambria" w:cs="Cambria"/>
              </w:rPr>
              <w:t> </w:t>
            </w:r>
            <w:r w:rsidRPr="00A71CD0">
              <w:t>400</w:t>
            </w:r>
          </w:p>
        </w:tc>
      </w:tr>
      <w:tr w:rsidR="00000000" w:rsidRPr="00A71CD0" w14:paraId="7606F0EC" w14:textId="77777777" w:rsidTr="00B70C73">
        <w:trPr>
          <w:trHeight w:val="380"/>
        </w:trPr>
        <w:tc>
          <w:tcPr>
            <w:tcW w:w="1140" w:type="dxa"/>
          </w:tcPr>
          <w:p w14:paraId="68EECADD" w14:textId="77777777" w:rsidR="00000000" w:rsidRPr="00A71CD0" w:rsidRDefault="006B46A0" w:rsidP="00B70C73">
            <w:r w:rsidRPr="00A71CD0">
              <w:t>90</w:t>
            </w:r>
          </w:p>
        </w:tc>
        <w:tc>
          <w:tcPr>
            <w:tcW w:w="4560" w:type="dxa"/>
          </w:tcPr>
          <w:p w14:paraId="2BE974F3" w14:textId="77777777" w:rsidR="00000000" w:rsidRPr="00A71CD0" w:rsidRDefault="006B46A0" w:rsidP="00B70C73">
            <w:r w:rsidRPr="00A71CD0">
              <w:t>Nye lån</w:t>
            </w:r>
            <w:r w:rsidRPr="00A71CD0">
              <w:rPr>
                <w:rStyle w:val="kursiv"/>
              </w:rPr>
              <w:t>, overslagsbevilgning</w:t>
            </w:r>
          </w:p>
        </w:tc>
        <w:tc>
          <w:tcPr>
            <w:tcW w:w="1140" w:type="dxa"/>
          </w:tcPr>
          <w:p w14:paraId="36386100" w14:textId="77777777" w:rsidR="00000000" w:rsidRPr="00A71CD0" w:rsidRDefault="006B46A0" w:rsidP="00B70C73">
            <w:pPr>
              <w:jc w:val="right"/>
            </w:pPr>
            <w:r w:rsidRPr="00A71CD0">
              <w:t>18</w:t>
            </w:r>
            <w:r w:rsidRPr="00A71CD0">
              <w:rPr>
                <w:rFonts w:ascii="Cambria" w:hAnsi="Cambria" w:cs="Cambria"/>
              </w:rPr>
              <w:t> </w:t>
            </w:r>
            <w:r w:rsidRPr="00A71CD0">
              <w:t>585</w:t>
            </w:r>
            <w:r w:rsidRPr="00A71CD0">
              <w:rPr>
                <w:rFonts w:ascii="Cambria" w:hAnsi="Cambria" w:cs="Cambria"/>
              </w:rPr>
              <w:t> </w:t>
            </w:r>
            <w:r w:rsidRPr="00A71CD0">
              <w:t>267</w:t>
            </w:r>
          </w:p>
        </w:tc>
        <w:tc>
          <w:tcPr>
            <w:tcW w:w="1140" w:type="dxa"/>
          </w:tcPr>
          <w:p w14:paraId="2BEE04DC" w14:textId="77777777" w:rsidR="00000000" w:rsidRPr="00A71CD0" w:rsidRDefault="006B46A0" w:rsidP="00B70C73">
            <w:pPr>
              <w:jc w:val="right"/>
            </w:pPr>
            <w:r w:rsidRPr="00A71CD0">
              <w:t>18</w:t>
            </w:r>
            <w:r w:rsidRPr="00A71CD0">
              <w:rPr>
                <w:rFonts w:ascii="Cambria" w:hAnsi="Cambria" w:cs="Cambria"/>
              </w:rPr>
              <w:t> </w:t>
            </w:r>
            <w:r w:rsidRPr="00A71CD0">
              <w:t>050</w:t>
            </w:r>
            <w:r w:rsidRPr="00A71CD0">
              <w:rPr>
                <w:rFonts w:ascii="Cambria" w:hAnsi="Cambria" w:cs="Cambria"/>
              </w:rPr>
              <w:t> </w:t>
            </w:r>
            <w:r w:rsidRPr="00A71CD0">
              <w:t>000</w:t>
            </w:r>
          </w:p>
        </w:tc>
        <w:tc>
          <w:tcPr>
            <w:tcW w:w="1140" w:type="dxa"/>
          </w:tcPr>
          <w:p w14:paraId="653D26D0" w14:textId="77777777" w:rsidR="00000000" w:rsidRPr="00A71CD0" w:rsidRDefault="006B46A0" w:rsidP="00B70C73">
            <w:pPr>
              <w:jc w:val="right"/>
            </w:pPr>
            <w:r w:rsidRPr="00A71CD0">
              <w:t>19</w:t>
            </w:r>
            <w:r w:rsidRPr="00A71CD0">
              <w:rPr>
                <w:rFonts w:ascii="Cambria" w:hAnsi="Cambria" w:cs="Cambria"/>
              </w:rPr>
              <w:t> </w:t>
            </w:r>
            <w:r w:rsidRPr="00A71CD0">
              <w:t>150</w:t>
            </w:r>
            <w:r w:rsidRPr="00A71CD0">
              <w:rPr>
                <w:rFonts w:ascii="Cambria" w:hAnsi="Cambria" w:cs="Cambria"/>
              </w:rPr>
              <w:t> </w:t>
            </w:r>
            <w:r w:rsidRPr="00A71CD0">
              <w:t>000</w:t>
            </w:r>
          </w:p>
        </w:tc>
      </w:tr>
      <w:tr w:rsidR="00000000" w:rsidRPr="00A71CD0" w14:paraId="166D5646" w14:textId="77777777" w:rsidTr="00B70C73">
        <w:trPr>
          <w:trHeight w:val="380"/>
        </w:trPr>
        <w:tc>
          <w:tcPr>
            <w:tcW w:w="1140" w:type="dxa"/>
          </w:tcPr>
          <w:p w14:paraId="03557524" w14:textId="77777777" w:rsidR="00000000" w:rsidRPr="00A71CD0" w:rsidRDefault="006B46A0" w:rsidP="00B70C73"/>
        </w:tc>
        <w:tc>
          <w:tcPr>
            <w:tcW w:w="4560" w:type="dxa"/>
          </w:tcPr>
          <w:p w14:paraId="007B8CAC" w14:textId="77777777" w:rsidR="00000000" w:rsidRPr="00A71CD0" w:rsidRDefault="006B46A0" w:rsidP="00B70C73">
            <w:r w:rsidRPr="00A71CD0">
              <w:t>Sum kap. 2412</w:t>
            </w:r>
          </w:p>
        </w:tc>
        <w:tc>
          <w:tcPr>
            <w:tcW w:w="1140" w:type="dxa"/>
          </w:tcPr>
          <w:p w14:paraId="1ED04481" w14:textId="77777777" w:rsidR="00000000" w:rsidRPr="00A71CD0" w:rsidRDefault="006B46A0" w:rsidP="00B70C73">
            <w:pPr>
              <w:jc w:val="right"/>
            </w:pPr>
            <w:r w:rsidRPr="00A71CD0">
              <w:t>19</w:t>
            </w:r>
            <w:r w:rsidRPr="00A71CD0">
              <w:rPr>
                <w:rFonts w:ascii="Cambria" w:hAnsi="Cambria" w:cs="Cambria"/>
              </w:rPr>
              <w:t> </w:t>
            </w:r>
            <w:r w:rsidRPr="00A71CD0">
              <w:t>061</w:t>
            </w:r>
            <w:r w:rsidRPr="00A71CD0">
              <w:rPr>
                <w:rFonts w:ascii="Cambria" w:hAnsi="Cambria" w:cs="Cambria"/>
              </w:rPr>
              <w:t> </w:t>
            </w:r>
            <w:r w:rsidRPr="00A71CD0">
              <w:t>525</w:t>
            </w:r>
          </w:p>
        </w:tc>
        <w:tc>
          <w:tcPr>
            <w:tcW w:w="1140" w:type="dxa"/>
          </w:tcPr>
          <w:p w14:paraId="36E0CE2D" w14:textId="77777777" w:rsidR="00000000" w:rsidRPr="00A71CD0" w:rsidRDefault="006B46A0" w:rsidP="00B70C73">
            <w:pPr>
              <w:jc w:val="right"/>
            </w:pPr>
            <w:r w:rsidRPr="00A71CD0">
              <w:t>18</w:t>
            </w:r>
            <w:r w:rsidRPr="00A71CD0">
              <w:rPr>
                <w:rFonts w:ascii="Cambria" w:hAnsi="Cambria" w:cs="Cambria"/>
              </w:rPr>
              <w:t> </w:t>
            </w:r>
            <w:r w:rsidRPr="00A71CD0">
              <w:t>508</w:t>
            </w:r>
            <w:r w:rsidRPr="00A71CD0">
              <w:rPr>
                <w:rFonts w:ascii="Cambria" w:hAnsi="Cambria" w:cs="Cambria"/>
              </w:rPr>
              <w:t> </w:t>
            </w:r>
            <w:r w:rsidRPr="00A71CD0">
              <w:t>977</w:t>
            </w:r>
          </w:p>
        </w:tc>
        <w:tc>
          <w:tcPr>
            <w:tcW w:w="1140" w:type="dxa"/>
          </w:tcPr>
          <w:p w14:paraId="695253FF" w14:textId="77777777" w:rsidR="00000000" w:rsidRPr="00A71CD0" w:rsidRDefault="006B46A0" w:rsidP="00B70C73">
            <w:pPr>
              <w:jc w:val="right"/>
            </w:pPr>
            <w:r w:rsidRPr="00A71CD0">
              <w:t>19</w:t>
            </w:r>
            <w:r w:rsidRPr="00A71CD0">
              <w:rPr>
                <w:rFonts w:ascii="Cambria" w:hAnsi="Cambria" w:cs="Cambria"/>
              </w:rPr>
              <w:t> </w:t>
            </w:r>
            <w:r w:rsidRPr="00A71CD0">
              <w:t>603</w:t>
            </w:r>
            <w:r w:rsidRPr="00A71CD0">
              <w:rPr>
                <w:rFonts w:ascii="Cambria" w:hAnsi="Cambria" w:cs="Cambria"/>
              </w:rPr>
              <w:t> </w:t>
            </w:r>
            <w:r w:rsidRPr="00A71CD0">
              <w:t>203</w:t>
            </w:r>
          </w:p>
        </w:tc>
      </w:tr>
    </w:tbl>
    <w:p w14:paraId="649C2EB9" w14:textId="77777777" w:rsidR="00000000" w:rsidRPr="00A71CD0" w:rsidRDefault="006B46A0" w:rsidP="00A71CD0">
      <w:r w:rsidRPr="00A71CD0">
        <w:t>Husbanken skal bidra til å forebygge at folk blir vanskeligstilte på boligmarkedet, og bidra til at vanskeligstilte kan skaffe seg og beholde en egnet bolig. Husbankens primære rolle er å støtte opp om kommunenes arbeid med å hjelpe vanskeligstil</w:t>
      </w:r>
      <w:r w:rsidRPr="00A71CD0">
        <w:t>te på boligmarkedet, både økonomisk og faglig.</w:t>
      </w:r>
    </w:p>
    <w:p w14:paraId="56B96452" w14:textId="77777777" w:rsidR="00000000" w:rsidRPr="00A71CD0" w:rsidRDefault="006B46A0" w:rsidP="00A71CD0">
      <w:r w:rsidRPr="00A71CD0">
        <w:t>Husbanken skal støtte opp om:</w:t>
      </w:r>
    </w:p>
    <w:p w14:paraId="214A73F5" w14:textId="77777777" w:rsidR="00000000" w:rsidRPr="00A71CD0" w:rsidRDefault="006B46A0" w:rsidP="00A71CD0">
      <w:pPr>
        <w:pStyle w:val="Liste"/>
      </w:pPr>
      <w:r w:rsidRPr="00A71CD0">
        <w:t>Mål 1: Sikre, miljøvennlige og tilgjengelige boliger og bygg.</w:t>
      </w:r>
    </w:p>
    <w:p w14:paraId="404F537F" w14:textId="77777777" w:rsidR="00000000" w:rsidRPr="00A71CD0" w:rsidRDefault="006B46A0" w:rsidP="00A71CD0">
      <w:pPr>
        <w:pStyle w:val="Liste"/>
      </w:pPr>
      <w:r w:rsidRPr="00A71CD0">
        <w:t>Mål 3 Vanskeligstilte på boligmar</w:t>
      </w:r>
      <w:r w:rsidRPr="00A71CD0">
        <w:t>kedet skal kunne skaffe seg og beholde en egnet bolig.</w:t>
      </w:r>
    </w:p>
    <w:p w14:paraId="3E4312A4" w14:textId="77777777" w:rsidR="00000000" w:rsidRPr="00A71CD0" w:rsidRDefault="006B46A0" w:rsidP="00A71CD0">
      <w:pPr>
        <w:pStyle w:val="Liste"/>
      </w:pPr>
      <w:r w:rsidRPr="00A71CD0">
        <w:t>Regjeringens strategi for den sosiale boligpolitikken Alle trenger et trygt hjem (2021–2024).</w:t>
      </w:r>
    </w:p>
    <w:p w14:paraId="2E2EFFCF" w14:textId="77777777" w:rsidR="00000000" w:rsidRPr="00A71CD0" w:rsidRDefault="006B46A0" w:rsidP="00A71CD0">
      <w:r w:rsidRPr="00A71CD0">
        <w:t xml:space="preserve">Husbankens arbeid støtter særlig opp om følgende </w:t>
      </w:r>
      <w:proofErr w:type="spellStart"/>
      <w:r w:rsidRPr="00A71CD0">
        <w:t>bærekraftsmål</w:t>
      </w:r>
      <w:proofErr w:type="spellEnd"/>
      <w:r w:rsidRPr="00A71CD0">
        <w:t>:</w:t>
      </w:r>
    </w:p>
    <w:p w14:paraId="5C18870F" w14:textId="77777777" w:rsidR="00000000" w:rsidRPr="00A71CD0" w:rsidRDefault="006B46A0" w:rsidP="00A71CD0">
      <w:pPr>
        <w:pStyle w:val="Liste"/>
      </w:pPr>
      <w:r w:rsidRPr="00A71CD0">
        <w:t>Delmål 11.1: Tilgang til tilfredsst</w:t>
      </w:r>
      <w:r w:rsidRPr="00A71CD0">
        <w:t>illende og trygge boliger til en overkommelig pris.</w:t>
      </w:r>
    </w:p>
    <w:p w14:paraId="340222A4" w14:textId="77777777" w:rsidR="00000000" w:rsidRPr="00A71CD0" w:rsidRDefault="006B46A0" w:rsidP="00A71CD0">
      <w:pPr>
        <w:pStyle w:val="Liste"/>
      </w:pPr>
      <w:proofErr w:type="spellStart"/>
      <w:r w:rsidRPr="00A71CD0">
        <w:t>Bærekraftsmål</w:t>
      </w:r>
      <w:proofErr w:type="spellEnd"/>
      <w:r w:rsidRPr="00A71CD0">
        <w:t xml:space="preserve"> 1: Utrydde fattigdom.</w:t>
      </w:r>
    </w:p>
    <w:p w14:paraId="50F7BF66" w14:textId="77777777" w:rsidR="00000000" w:rsidRPr="00A71CD0" w:rsidRDefault="006B46A0" w:rsidP="00A71CD0">
      <w:pPr>
        <w:pStyle w:val="Liste"/>
      </w:pPr>
      <w:proofErr w:type="spellStart"/>
      <w:r w:rsidRPr="00A71CD0">
        <w:t>Bærekraftsmål</w:t>
      </w:r>
      <w:proofErr w:type="spellEnd"/>
      <w:r w:rsidRPr="00A71CD0">
        <w:t xml:space="preserve"> 3: God helse og livskvalitet.</w:t>
      </w:r>
    </w:p>
    <w:p w14:paraId="4B769361" w14:textId="77777777" w:rsidR="00000000" w:rsidRPr="00A71CD0" w:rsidRDefault="006B46A0" w:rsidP="00A71CD0">
      <w:pPr>
        <w:pStyle w:val="Liste"/>
      </w:pPr>
      <w:proofErr w:type="spellStart"/>
      <w:r w:rsidRPr="00A71CD0">
        <w:t>Bærekraftsmål</w:t>
      </w:r>
      <w:proofErr w:type="spellEnd"/>
      <w:r w:rsidRPr="00A71CD0">
        <w:t xml:space="preserve"> 10: Redusere ulikheten i samfunnet.</w:t>
      </w:r>
    </w:p>
    <w:p w14:paraId="1F00DC96" w14:textId="77777777" w:rsidR="00000000" w:rsidRPr="00A71CD0" w:rsidRDefault="006B46A0" w:rsidP="00A71CD0">
      <w:pPr>
        <w:pStyle w:val="b-post"/>
      </w:pPr>
      <w:r w:rsidRPr="00A71CD0">
        <w:t>Post 01 Driftsutgifter</w:t>
      </w:r>
    </w:p>
    <w:p w14:paraId="7F1B32FE" w14:textId="77777777" w:rsidR="00000000" w:rsidRPr="00A71CD0" w:rsidRDefault="006B46A0" w:rsidP="00A71CD0">
      <w:r w:rsidRPr="00A71CD0">
        <w:t>Posten dekker lønn, husleie og andre fa</w:t>
      </w:r>
      <w:r w:rsidRPr="00A71CD0">
        <w:t>ste driftsutgifter for Husbanken. Husbanken har kontor i Drammen, Hammerfest, Bodø, Trondheim, Bergen, Arendal og Oslo.</w:t>
      </w:r>
    </w:p>
    <w:p w14:paraId="51802592" w14:textId="77777777" w:rsidR="00000000" w:rsidRPr="00A71CD0" w:rsidRDefault="006B46A0" w:rsidP="00A71CD0">
      <w:pPr>
        <w:pStyle w:val="avsnitt-tittel"/>
      </w:pPr>
      <w:r w:rsidRPr="00A71CD0">
        <w:lastRenderedPageBreak/>
        <w:t>Prioriteringer 2022</w:t>
      </w:r>
    </w:p>
    <w:p w14:paraId="3C2E3013" w14:textId="77777777" w:rsidR="00000000" w:rsidRPr="00A71CD0" w:rsidRDefault="006B46A0" w:rsidP="00A71CD0">
      <w:pPr>
        <w:pStyle w:val="Liste"/>
      </w:pPr>
      <w:r w:rsidRPr="00A71CD0">
        <w:t>I 2022 skal Husbanken prioritere arbeidet som følger av den nasjonale strategien Alle trenger et trygt hjem (202</w:t>
      </w:r>
      <w:r w:rsidRPr="00A71CD0">
        <w:t>1–2024). Målet er at flere skal kunne eie sin egen bolig, og at leie skal være et trygt alternativ. Husbanken skal i tråd med strategien rette en særskilt innsats mot barn og unge, bostedsløse og personer med funksjonsnedsettelser.</w:t>
      </w:r>
    </w:p>
    <w:p w14:paraId="52F7212B" w14:textId="77777777" w:rsidR="00000000" w:rsidRPr="00A71CD0" w:rsidRDefault="006B46A0" w:rsidP="00A71CD0">
      <w:pPr>
        <w:pStyle w:val="Liste"/>
      </w:pPr>
      <w:r w:rsidRPr="00A71CD0">
        <w:t xml:space="preserve">Husbanken skal være </w:t>
      </w:r>
      <w:r w:rsidRPr="00A71CD0">
        <w:t>en faglig støttespiller for kommunene, frivillig sektor og andre som støtter opp om den sosiale boligpolitikken.</w:t>
      </w:r>
    </w:p>
    <w:p w14:paraId="6DC04769" w14:textId="77777777" w:rsidR="00000000" w:rsidRPr="00A71CD0" w:rsidRDefault="006B46A0" w:rsidP="00A71CD0">
      <w:pPr>
        <w:pStyle w:val="Liste"/>
      </w:pPr>
      <w:r w:rsidRPr="00A71CD0">
        <w:t>Husbanken skal videreutvikle rollen som en sikker og effektiv forvalter av økonomiske ordninger, som bostøtte, lån og tilskudd. Dette inneb</w:t>
      </w:r>
      <w:r w:rsidRPr="00A71CD0">
        <w:t>ærer blant annet å evaluere ordningene og foreslå forbedringer, og sørge for sikre og effektive systemer og saksbehandling.</w:t>
      </w:r>
    </w:p>
    <w:p w14:paraId="04806A5B" w14:textId="77777777" w:rsidR="00000000" w:rsidRPr="00A71CD0" w:rsidRDefault="006B46A0" w:rsidP="00A71CD0">
      <w:pPr>
        <w:pStyle w:val="Liste"/>
      </w:pPr>
      <w:r w:rsidRPr="00A71CD0">
        <w:t>Husbanken skal forsterke sin kunnskapsrolle. Se nærmere omtale under post 21.</w:t>
      </w:r>
    </w:p>
    <w:p w14:paraId="4D7CC50D" w14:textId="77777777" w:rsidR="00000000" w:rsidRPr="00A71CD0" w:rsidRDefault="006B46A0" w:rsidP="00A71CD0">
      <w:pPr>
        <w:pStyle w:val="Liste"/>
      </w:pPr>
      <w:r w:rsidRPr="00A71CD0">
        <w:t>Husbanken skal være en pådriver for nye digita</w:t>
      </w:r>
      <w:r w:rsidRPr="00A71CD0">
        <w:t>le og brukerrettede løsninger. Se nærmere omtale under post 45.</w:t>
      </w:r>
    </w:p>
    <w:p w14:paraId="46A07311" w14:textId="77777777" w:rsidR="00000000" w:rsidRPr="00A71CD0" w:rsidRDefault="006B46A0" w:rsidP="00A71CD0">
      <w:pPr>
        <w:pStyle w:val="Liste"/>
      </w:pPr>
      <w:r w:rsidRPr="00A71CD0">
        <w:t>Husbanken skal være en pådriver for pilotering, innovasjon og utvikling. Se nærmere omtale under kap. 581, post 76 og post 78.</w:t>
      </w:r>
    </w:p>
    <w:p w14:paraId="146B29DF" w14:textId="77777777" w:rsidR="00000000" w:rsidRPr="00A71CD0" w:rsidRDefault="006B46A0" w:rsidP="00A71CD0">
      <w:pPr>
        <w:pStyle w:val="Liste"/>
      </w:pPr>
      <w:r w:rsidRPr="00A71CD0">
        <w:t>Regjeringen tar sikte på å legge frem forslag om en ny bo</w:t>
      </w:r>
      <w:r w:rsidRPr="00A71CD0">
        <w:t>ligsosial lov om kommunenes ansvar overfor de vanskeligstilte på boligmarkedet i 2022. Husbankens veiledningsarbeid er viktig for å bidra til at kommunene ivaretar forpliktelsene i ny lov.</w:t>
      </w:r>
    </w:p>
    <w:p w14:paraId="6E32098E" w14:textId="77777777" w:rsidR="00000000" w:rsidRPr="00A71CD0" w:rsidRDefault="006B46A0" w:rsidP="00A71CD0">
      <w:pPr>
        <w:pStyle w:val="Liste"/>
      </w:pPr>
      <w:r w:rsidRPr="00A71CD0">
        <w:t xml:space="preserve">Husbanken skal arbeide for at distriktskommunene i større grad </w:t>
      </w:r>
      <w:r w:rsidRPr="00A71CD0">
        <w:t>tar i bruk eksisterende virkemidler, som lån til boligkvalitet og lån til utleieboliger.</w:t>
      </w:r>
    </w:p>
    <w:p w14:paraId="10A5799C" w14:textId="77777777" w:rsidR="00000000" w:rsidRPr="00A71CD0" w:rsidRDefault="006B46A0" w:rsidP="00A71CD0">
      <w:pPr>
        <w:pStyle w:val="Liste"/>
      </w:pPr>
      <w:r w:rsidRPr="00A71CD0">
        <w:t xml:space="preserve">Husbanken skal bidra til å gjennomføre forsøket med statsforvalterne, der veiledningsoppgavene er overført fra Husbankens </w:t>
      </w:r>
      <w:proofErr w:type="spellStart"/>
      <w:r w:rsidRPr="00A71CD0">
        <w:t>regionkontor</w:t>
      </w:r>
      <w:proofErr w:type="spellEnd"/>
      <w:r w:rsidRPr="00A71CD0">
        <w:t xml:space="preserve"> i Bodø og Bergen til statsfo</w:t>
      </w:r>
      <w:r w:rsidRPr="00A71CD0">
        <w:t xml:space="preserve">rvalterne i Nordland, </w:t>
      </w:r>
      <w:proofErr w:type="spellStart"/>
      <w:r w:rsidRPr="00A71CD0">
        <w:t>Vestland</w:t>
      </w:r>
      <w:proofErr w:type="spellEnd"/>
      <w:r w:rsidRPr="00A71CD0">
        <w:t xml:space="preserve"> og Rogaland.</w:t>
      </w:r>
    </w:p>
    <w:p w14:paraId="3737143D" w14:textId="77777777" w:rsidR="00000000" w:rsidRPr="00A71CD0" w:rsidRDefault="006B46A0" w:rsidP="00A71CD0">
      <w:pPr>
        <w:pStyle w:val="avsnitt-tittel"/>
      </w:pPr>
      <w:r w:rsidRPr="00A71CD0">
        <w:t>Rapport 2020–2021</w:t>
      </w:r>
    </w:p>
    <w:p w14:paraId="57103556" w14:textId="77777777" w:rsidR="00000000" w:rsidRPr="00A71CD0" w:rsidRDefault="006B46A0" w:rsidP="00A71CD0">
      <w:r w:rsidRPr="00A71CD0">
        <w:t>Husbanken har et treårig effektiviseringsprogram (2019–2021). Målet er å frigjøre 50</w:t>
      </w:r>
      <w:r w:rsidRPr="00A71CD0">
        <w:rPr>
          <w:rFonts w:ascii="Cambria" w:hAnsi="Cambria" w:cs="Cambria"/>
        </w:rPr>
        <w:t> </w:t>
      </w:r>
      <w:r w:rsidRPr="00A71CD0">
        <w:t>mill. kroner, hvorav 30</w:t>
      </w:r>
      <w:r w:rsidRPr="00A71CD0">
        <w:rPr>
          <w:rFonts w:ascii="Cambria" w:hAnsi="Cambria" w:cs="Cambria"/>
        </w:rPr>
        <w:t> </w:t>
      </w:r>
      <w:r w:rsidRPr="00A71CD0">
        <w:t xml:space="preserve">mill. kroner skal omdisponeres til forvaltning, drift og vedlikehold av nye digitale </w:t>
      </w:r>
      <w:r w:rsidRPr="00A71CD0">
        <w:t>tjenester og 20</w:t>
      </w:r>
      <w:r w:rsidRPr="00A71CD0">
        <w:rPr>
          <w:rFonts w:ascii="Cambria" w:hAnsi="Cambria" w:cs="Cambria"/>
        </w:rPr>
        <w:t> </w:t>
      </w:r>
      <w:r w:rsidRPr="00A71CD0">
        <w:t>mill. kroner er kostnadsreduksjoner. Husbanken har allerede innfridd m</w:t>
      </w:r>
      <w:r w:rsidRPr="00A71CD0">
        <w:rPr>
          <w:rFonts w:ascii="UniCentury Old Style" w:hAnsi="UniCentury Old Style" w:cs="UniCentury Old Style"/>
        </w:rPr>
        <w:t>å</w:t>
      </w:r>
      <w:r w:rsidRPr="00A71CD0">
        <w:t>let i effektiviseringsprogrammet.</w:t>
      </w:r>
    </w:p>
    <w:p w14:paraId="23DB0188" w14:textId="77777777" w:rsidR="00000000" w:rsidRPr="00A71CD0" w:rsidRDefault="006B46A0" w:rsidP="00A71CD0">
      <w:r w:rsidRPr="00A71CD0">
        <w:t>I forbindelse med behandling av Prop. 67 S (2019–2020) om økonomiske tiltak i møte med virusutbruddet, vedtok Stortinget å øke Husbanke</w:t>
      </w:r>
      <w:r w:rsidRPr="00A71CD0">
        <w:t xml:space="preserve">ns låneramme med 5 mrd. kroner og øke bostøtten midlertidig med 500 mill. kroner, jf. </w:t>
      </w:r>
      <w:proofErr w:type="spellStart"/>
      <w:r w:rsidRPr="00A71CD0">
        <w:t>Innst</w:t>
      </w:r>
      <w:proofErr w:type="spellEnd"/>
      <w:r w:rsidRPr="00A71CD0">
        <w:t>. 216 S (2019–2020). Sammen med kommunene har Husbanken tildelt de ekstraordinære tilsagnene om lån og bostøtte.</w:t>
      </w:r>
    </w:p>
    <w:p w14:paraId="23D6775B" w14:textId="77777777" w:rsidR="00000000" w:rsidRPr="00A71CD0" w:rsidRDefault="006B46A0" w:rsidP="00A71CD0">
      <w:r w:rsidRPr="00A71CD0">
        <w:t>For å bidra til å dekke økte strøm</w:t>
      </w:r>
      <w:r w:rsidRPr="00A71CD0">
        <w:t xml:space="preserve">utgifter for husstander med lave inntekter vedtok Stortinget i 2021 en ekstra utbetaling til alle bostøttemottakere, jf. Prop. 79 S (2020–2021) og </w:t>
      </w:r>
      <w:proofErr w:type="spellStart"/>
      <w:r w:rsidRPr="00A71CD0">
        <w:t>Innst</w:t>
      </w:r>
      <w:proofErr w:type="spellEnd"/>
      <w:r w:rsidRPr="00A71CD0">
        <w:t>. 233 S (2020–2021). For å finansiere de administrative kostnadene som fulgte av den ekstra utbetalingen</w:t>
      </w:r>
      <w:r w:rsidRPr="00A71CD0">
        <w:t>, ble driftsbudsjettet til Husbanken økt med 1,3 mill. kroner.</w:t>
      </w:r>
    </w:p>
    <w:p w14:paraId="75AD9354" w14:textId="77777777" w:rsidR="00000000" w:rsidRPr="00A71CD0" w:rsidRDefault="006B46A0" w:rsidP="00A71CD0">
      <w:r w:rsidRPr="00A71CD0">
        <w:t xml:space="preserve">Husbanken har, sammen med statsforvalterne i Nordland, </w:t>
      </w:r>
      <w:proofErr w:type="spellStart"/>
      <w:r w:rsidRPr="00A71CD0">
        <w:t>Vestland</w:t>
      </w:r>
      <w:proofErr w:type="spellEnd"/>
      <w:r w:rsidRPr="00A71CD0">
        <w:t xml:space="preserve"> og Rogaland, forberedt forsøket der veiledningsoppgavene overfor kommunene overføres fra Husbanken i en periode på tre år fra 1. </w:t>
      </w:r>
      <w:r w:rsidRPr="00A71CD0">
        <w:t>september 2021. Forsøket blir evaluert.</w:t>
      </w:r>
    </w:p>
    <w:p w14:paraId="1EFA0357" w14:textId="77777777" w:rsidR="00000000" w:rsidRPr="00A71CD0" w:rsidRDefault="006B46A0" w:rsidP="00A71CD0">
      <w:r w:rsidRPr="00A71CD0">
        <w:t xml:space="preserve">Husbanken har også utarbeidet grunnlagsmateriale for departementets arbeid med ny nasjonal strategi for den sosiale boligpolitikken, Alle trenger et trygt hjem (2021–2024), og tilrettelagt for at strategien </w:t>
      </w:r>
      <w:proofErr w:type="gramStart"/>
      <w:r w:rsidRPr="00A71CD0">
        <w:t>implement</w:t>
      </w:r>
      <w:r w:rsidRPr="00A71CD0">
        <w:t>eres</w:t>
      </w:r>
      <w:proofErr w:type="gramEnd"/>
      <w:r w:rsidRPr="00A71CD0">
        <w:t xml:space="preserve"> regionalt og lokalt.</w:t>
      </w:r>
    </w:p>
    <w:p w14:paraId="785EE3F7" w14:textId="77777777" w:rsidR="00000000" w:rsidRPr="00A71CD0" w:rsidRDefault="006B46A0" w:rsidP="00A71CD0">
      <w:pPr>
        <w:pStyle w:val="avsnitt-tittel"/>
      </w:pPr>
      <w:r w:rsidRPr="00A71CD0">
        <w:lastRenderedPageBreak/>
        <w:t>Budsjettforslag</w:t>
      </w:r>
    </w:p>
    <w:p w14:paraId="6B5C5FE2" w14:textId="77777777" w:rsidR="00000000" w:rsidRPr="00A71CD0" w:rsidRDefault="006B46A0" w:rsidP="00A71CD0">
      <w:r w:rsidRPr="00A71CD0">
        <w:t>Bevilgningsendringer:</w:t>
      </w:r>
    </w:p>
    <w:p w14:paraId="51D74355" w14:textId="77777777" w:rsidR="00000000" w:rsidRPr="00A71CD0" w:rsidRDefault="006B46A0" w:rsidP="00A71CD0">
      <w:pPr>
        <w:pStyle w:val="Liste"/>
      </w:pPr>
      <w:r w:rsidRPr="00A71CD0">
        <w:t xml:space="preserve">Som følge av forsøket med overføring av veiledningsoppgaver til statsforvalterne i Nordland, </w:t>
      </w:r>
      <w:proofErr w:type="spellStart"/>
      <w:r w:rsidRPr="00A71CD0">
        <w:t>Vestland</w:t>
      </w:r>
      <w:proofErr w:type="spellEnd"/>
      <w:r w:rsidRPr="00A71CD0">
        <w:t xml:space="preserve"> og Rogaland reduseres bevilgningen med 14,3 mill. kroner mot en tilsvarende økning på </w:t>
      </w:r>
      <w:r w:rsidRPr="00A71CD0">
        <w:t>kap. 525 Statsforvalterne, post 01 Driftsutgifter (helårseffekt).</w:t>
      </w:r>
    </w:p>
    <w:p w14:paraId="4A3EF2D0" w14:textId="77777777" w:rsidR="00000000" w:rsidRPr="00A71CD0" w:rsidRDefault="006B46A0" w:rsidP="00A71CD0">
      <w:pPr>
        <w:pStyle w:val="Liste"/>
      </w:pPr>
      <w:r w:rsidRPr="00A71CD0">
        <w:t>Reduksjon på 1,3 mill. kroner som føl</w:t>
      </w:r>
      <w:r w:rsidRPr="00A71CD0">
        <w:t>ge av at forventet pensjonspremie til Statens pensjonskasse er redusert tilsvarende, jf. nærmere omtale i del I pkt. 4.3.</w:t>
      </w:r>
    </w:p>
    <w:p w14:paraId="6BF5F4B8" w14:textId="77777777" w:rsidR="00000000" w:rsidRPr="00A71CD0" w:rsidRDefault="006B46A0" w:rsidP="00A71CD0">
      <w:pPr>
        <w:pStyle w:val="Liste"/>
      </w:pPr>
      <w:r w:rsidRPr="00A71CD0">
        <w:t>Reduksjon på 550 000 kroner knyttet til forventede budsjettgevinster fra endrede jobbreisevaner som følge av pandemien, jf. nærmer</w:t>
      </w:r>
      <w:r w:rsidRPr="00A71CD0">
        <w:t>e omtale i del I pkt. 4.4.</w:t>
      </w:r>
    </w:p>
    <w:p w14:paraId="55BA2AE8" w14:textId="77777777" w:rsidR="00000000" w:rsidRPr="00A71CD0" w:rsidRDefault="006B46A0" w:rsidP="00A71CD0">
      <w:r w:rsidRPr="00A71CD0">
        <w:t>Det foreslås å bevilge 354</w:t>
      </w:r>
      <w:r w:rsidRPr="00A71CD0">
        <w:rPr>
          <w:rFonts w:ascii="Cambria" w:hAnsi="Cambria" w:cs="Cambria"/>
        </w:rPr>
        <w:t> </w:t>
      </w:r>
      <w:r w:rsidRPr="00A71CD0">
        <w:t>mill. kroner.</w:t>
      </w:r>
    </w:p>
    <w:p w14:paraId="620CEE0E" w14:textId="77777777" w:rsidR="00000000" w:rsidRPr="00A71CD0" w:rsidRDefault="006B46A0" w:rsidP="00A71CD0">
      <w:pPr>
        <w:pStyle w:val="b-post"/>
      </w:pPr>
      <w:r w:rsidRPr="00A71CD0">
        <w:t>Post 21 Spesielle driftsutgifter, kan overføres</w:t>
      </w:r>
    </w:p>
    <w:p w14:paraId="25157EE2" w14:textId="77777777" w:rsidR="00000000" w:rsidRPr="00A71CD0" w:rsidRDefault="006B46A0" w:rsidP="00A71CD0">
      <w:r w:rsidRPr="00A71CD0">
        <w:t>Bevilgningen skal benyttes til forskning, utvikling og kunnskapsformidling som støtter opp om de boligsosiale målene.</w:t>
      </w:r>
    </w:p>
    <w:p w14:paraId="44B157E1" w14:textId="77777777" w:rsidR="00000000" w:rsidRPr="00A71CD0" w:rsidRDefault="006B46A0" w:rsidP="00A71CD0">
      <w:pPr>
        <w:pStyle w:val="avsnitt-tittel"/>
      </w:pPr>
      <w:r w:rsidRPr="00A71CD0">
        <w:t>Prioriteringer 2022</w:t>
      </w:r>
    </w:p>
    <w:p w14:paraId="628519EB" w14:textId="77777777" w:rsidR="00000000" w:rsidRPr="00A71CD0" w:rsidRDefault="006B46A0" w:rsidP="00A71CD0">
      <w:pPr>
        <w:pStyle w:val="Liste"/>
      </w:pPr>
      <w:r w:rsidRPr="00A71CD0">
        <w:t>Husbanken skal ha en nasjonal kunnskapsrolle på det boligsosiale feltet. Det innebærer å ha kunnskap om hvem som står i fare for å komme i en vanskelig situasjon på boligmarkedet, og hvem som har store boligproblemer. I tillegg skal Husbanken styrke kunn</w:t>
      </w:r>
      <w:r w:rsidRPr="00A71CD0">
        <w:t>skapen om effektene av ulike virkemidler og tiltak.</w:t>
      </w:r>
    </w:p>
    <w:p w14:paraId="27403BA4" w14:textId="77777777" w:rsidR="00000000" w:rsidRPr="00A71CD0" w:rsidRDefault="006B46A0" w:rsidP="00A71CD0">
      <w:pPr>
        <w:pStyle w:val="Liste"/>
      </w:pPr>
      <w:r w:rsidRPr="00A71CD0">
        <w:t>Husbanken skal styrke kunnskapen om de prioriterte innsatsområdene i regjeringens strategi for den sosiale boligpolitikken Alle trenger et trygt hjem (2021–2024). Brukernes stemme skal vektlegges i ku</w:t>
      </w:r>
      <w:r w:rsidRPr="00A71CD0">
        <w:t>nnskapsarbeidet.</w:t>
      </w:r>
    </w:p>
    <w:p w14:paraId="663CD24D" w14:textId="77777777" w:rsidR="00000000" w:rsidRPr="00A71CD0" w:rsidRDefault="006B46A0" w:rsidP="00A71CD0">
      <w:pPr>
        <w:pStyle w:val="Liste"/>
      </w:pPr>
      <w:r w:rsidRPr="00A71CD0">
        <w:t>Særlig prioritert i 2022 er å skaffe en mer oppdatert oversikt over utviklingen i antall bostedsløse.</w:t>
      </w:r>
    </w:p>
    <w:p w14:paraId="465CB800" w14:textId="77777777" w:rsidR="00000000" w:rsidRPr="00A71CD0" w:rsidRDefault="006B46A0" w:rsidP="00A71CD0">
      <w:pPr>
        <w:pStyle w:val="avsnitt-tittel"/>
      </w:pPr>
      <w:r w:rsidRPr="00A71CD0">
        <w:t>Rapport 2020–2021</w:t>
      </w:r>
    </w:p>
    <w:p w14:paraId="6E0BC4A5" w14:textId="77777777" w:rsidR="00000000" w:rsidRPr="00A71CD0" w:rsidRDefault="006B46A0" w:rsidP="00A71CD0">
      <w:r w:rsidRPr="00A71CD0">
        <w:t>Husbanken finansierte 12 eksterne analyser, utredninger og evalueringer over posten i 2020. Forsknings- og utviklin</w:t>
      </w:r>
      <w:r w:rsidRPr="00A71CD0">
        <w:t>gsoppdragene bidro til å øke kunnskapen om Husbankens virkemidler og målgrupper. Blant de mest sentrale oppdragene var evaluering av den nasjonale strategien «Bolig for velferd» og kartleggingen av bostedsløse i Norge som ble gjennomført høsten 2020. Vider</w:t>
      </w:r>
      <w:r w:rsidRPr="00A71CD0">
        <w:t>e igangsatte Husbanken et større oppdrag om utviklingshemmedes bosituasjon, hvor NTNU samfunnsforskning gjennomfører en bred kartlegging.</w:t>
      </w:r>
    </w:p>
    <w:p w14:paraId="5483D651" w14:textId="77777777" w:rsidR="00000000" w:rsidRPr="00A71CD0" w:rsidRDefault="006B46A0" w:rsidP="00A71CD0">
      <w:pPr>
        <w:pStyle w:val="avsnitt-tittel"/>
      </w:pPr>
      <w:r w:rsidRPr="00A71CD0">
        <w:t>Budsjettforslag</w:t>
      </w:r>
    </w:p>
    <w:p w14:paraId="60C1BC50" w14:textId="77777777" w:rsidR="00000000" w:rsidRPr="00A71CD0" w:rsidRDefault="006B46A0" w:rsidP="00A71CD0">
      <w:r w:rsidRPr="00A71CD0">
        <w:t>Det foreslås å bevilge 11,5</w:t>
      </w:r>
      <w:r w:rsidRPr="00A71CD0">
        <w:rPr>
          <w:rFonts w:ascii="Cambria" w:hAnsi="Cambria" w:cs="Cambria"/>
        </w:rPr>
        <w:t> </w:t>
      </w:r>
      <w:r w:rsidRPr="00A71CD0">
        <w:t>mill. kroner.</w:t>
      </w:r>
    </w:p>
    <w:p w14:paraId="03622F92" w14:textId="77777777" w:rsidR="00000000" w:rsidRPr="00A71CD0" w:rsidRDefault="006B46A0" w:rsidP="00A71CD0">
      <w:pPr>
        <w:pStyle w:val="b-post"/>
      </w:pPr>
      <w:r w:rsidRPr="00A71CD0">
        <w:t>Post 45 Større utstyrsanskaffelser og vedlikehold, kan overf</w:t>
      </w:r>
      <w:r w:rsidRPr="00A71CD0">
        <w:t>øres</w:t>
      </w:r>
    </w:p>
    <w:p w14:paraId="68C793BB" w14:textId="77777777" w:rsidR="00000000" w:rsidRPr="00A71CD0" w:rsidRDefault="006B46A0" w:rsidP="00A71CD0">
      <w:r w:rsidRPr="00A71CD0">
        <w:t>Posten benyttes til større utstyrsanskaffelser og vedlikehold i Husbanken, blant annet på IKT-området. Posten kan også dekke lønn til ansatte når vedlikehold og ombygginger utføres i egen regi.</w:t>
      </w:r>
    </w:p>
    <w:p w14:paraId="4B7B66C4" w14:textId="77777777" w:rsidR="00000000" w:rsidRPr="00A71CD0" w:rsidRDefault="006B46A0" w:rsidP="00A71CD0">
      <w:pPr>
        <w:pStyle w:val="avsnitt-tittel"/>
      </w:pPr>
      <w:r w:rsidRPr="00A71CD0">
        <w:lastRenderedPageBreak/>
        <w:t>Prioriteringer 2022</w:t>
      </w:r>
    </w:p>
    <w:p w14:paraId="58225461" w14:textId="77777777" w:rsidR="00000000" w:rsidRPr="00A71CD0" w:rsidRDefault="006B46A0" w:rsidP="00A71CD0">
      <w:pPr>
        <w:pStyle w:val="Liste"/>
      </w:pPr>
      <w:r w:rsidRPr="00A71CD0">
        <w:t>I 2022 skal Husbanken fortsette å videreutvikle sine digitale tjenester. Husbankens digitale løsninger er viktige verktøy for å få oversikt over den boligsosiale situasjonen, både lokalt og nasjonalt. Digitale løsninger bidrar også til å forenkle og forbed</w:t>
      </w:r>
      <w:r w:rsidRPr="00A71CD0">
        <w:t>re saksbehandlingen i kommunene og Husbanken.</w:t>
      </w:r>
    </w:p>
    <w:p w14:paraId="380BEBA6" w14:textId="77777777" w:rsidR="00000000" w:rsidRPr="00A71CD0" w:rsidRDefault="006B46A0" w:rsidP="00A71CD0">
      <w:pPr>
        <w:pStyle w:val="Liste"/>
      </w:pPr>
      <w:r w:rsidRPr="00A71CD0">
        <w:t>Husbanken skal i samarbeid med KS og en rekke kommuner fortsette utviklingen av de digitale løsningene for kommunalt disponerte utleieboliger (KOBO). KOBO skal lette prosessen med å søke, tildele og adminis</w:t>
      </w:r>
      <w:r w:rsidRPr="00A71CD0">
        <w:t>trere kommunale boliger. Målene er blant annet en mer effektiv og brukerrettet tildeling av kommunale boliger, og at alle beboere i kommunale boliger skal få en egnet bolig med den oppfølgingen de trenger. I tillegg skal KOBO bidra til økt kunnskap om komm</w:t>
      </w:r>
      <w:r w:rsidRPr="00A71CD0">
        <w:t>unale boliger og bruken av disse.</w:t>
      </w:r>
    </w:p>
    <w:p w14:paraId="3C5C140D" w14:textId="77777777" w:rsidR="00000000" w:rsidRPr="00A71CD0" w:rsidRDefault="006B46A0" w:rsidP="00A71CD0">
      <w:pPr>
        <w:pStyle w:val="Liste"/>
      </w:pPr>
      <w:r w:rsidRPr="00A71CD0">
        <w:t>Regjeringen foreslår 8 mill. kroner til å videreutvikle Husbankens digitale løsninger for kommunene, slik at kommunene blir mer selvbetjente. Dette innebærer å oppdatere den boligsosiale monitoren, videreutvikle Behovs</w:t>
      </w:r>
      <w:r w:rsidRPr="00A71CD0">
        <w:t>meldingen, utvide Veiviseren.no og utvikle systemer for deling av informasjon og kundekommunikasjon. Videreutvikling av de digitale tjenestene skal i større grad sette kommunene i stand til å være selvbetjente, og faglig støtte opp om kommunenes strategisk</w:t>
      </w:r>
      <w:r w:rsidRPr="00A71CD0">
        <w:t>e og operative arbeid med å hjelpe vanskeligstilte.</w:t>
      </w:r>
    </w:p>
    <w:p w14:paraId="3379FAE9" w14:textId="77777777" w:rsidR="00000000" w:rsidRPr="00A71CD0" w:rsidRDefault="006B46A0" w:rsidP="00A71CD0">
      <w:pPr>
        <w:pStyle w:val="avsnitt-tittel"/>
      </w:pPr>
      <w:r w:rsidRPr="00A71CD0">
        <w:t>Rapport 2020–2021</w:t>
      </w:r>
    </w:p>
    <w:p w14:paraId="699B7B5B" w14:textId="77777777" w:rsidR="00000000" w:rsidRPr="00A71CD0" w:rsidRDefault="006B46A0" w:rsidP="00A71CD0">
      <w:r w:rsidRPr="00A71CD0">
        <w:t>I 2020 ble det benyttet 69,3</w:t>
      </w:r>
      <w:r w:rsidRPr="00A71CD0">
        <w:rPr>
          <w:rFonts w:ascii="Cambria" w:hAnsi="Cambria" w:cs="Cambria"/>
        </w:rPr>
        <w:t> </w:t>
      </w:r>
      <w:r w:rsidRPr="00A71CD0">
        <w:t>mill. kroner. Utviklingsarbeidet i Husbanken har i 2020 og f</w:t>
      </w:r>
      <w:r w:rsidRPr="00A71CD0">
        <w:rPr>
          <w:rFonts w:ascii="UniCentury Old Style" w:hAnsi="UniCentury Old Style" w:cs="UniCentury Old Style"/>
        </w:rPr>
        <w:t>ø</w:t>
      </w:r>
      <w:r w:rsidRPr="00A71CD0">
        <w:t>rste halvdel av 2021 v</w:t>
      </w:r>
      <w:r w:rsidRPr="00A71CD0">
        <w:rPr>
          <w:rFonts w:ascii="UniCentury Old Style" w:hAnsi="UniCentury Old Style" w:cs="UniCentury Old Style"/>
        </w:rPr>
        <w:t>æ</w:t>
      </w:r>
      <w:r w:rsidRPr="00A71CD0">
        <w:t>rt konsentrert til to store digitale prosjekter: nytt system for saksbeha</w:t>
      </w:r>
      <w:r w:rsidRPr="00A71CD0">
        <w:t>ndling og forvaltning av lån og tilskudd, og digitale løsninger for kommunalt disponerte utleieboliger (KOBO). I 2020 ble bevilgningen til KOBO økt med 30</w:t>
      </w:r>
      <w:r w:rsidRPr="00A71CD0">
        <w:rPr>
          <w:rFonts w:ascii="Cambria" w:hAnsi="Cambria" w:cs="Cambria"/>
        </w:rPr>
        <w:t> </w:t>
      </w:r>
      <w:r w:rsidRPr="00A71CD0">
        <w:t>mill. kroner. I 2021 er m</w:t>
      </w:r>
      <w:r w:rsidRPr="00A71CD0">
        <w:rPr>
          <w:rFonts w:ascii="UniCentury Old Style" w:hAnsi="UniCentury Old Style" w:cs="UniCentury Old Style"/>
        </w:rPr>
        <w:t>å</w:t>
      </w:r>
      <w:r w:rsidRPr="00A71CD0">
        <w:t>let at prosjekt KOBO skal levere funksjonalitet til pilotkommunene.</w:t>
      </w:r>
    </w:p>
    <w:p w14:paraId="0CD8538A" w14:textId="77777777" w:rsidR="00000000" w:rsidRPr="00A71CD0" w:rsidRDefault="006B46A0" w:rsidP="00A71CD0">
      <w:r w:rsidRPr="00A71CD0">
        <w:t>Gjennom</w:t>
      </w:r>
      <w:r w:rsidRPr="00A71CD0">
        <w:t xml:space="preserve"> Husbankens moderniseringsprogram (SIKT) utvikles det en rekke nye løsninger. Blant disse er nytt søknads- og saksbehandlingssystem for startlån og bostøtte, og nytt forvaltningssystem for lån og tilskudd mv. I 2017 ble bevilgningen på posten økt med 10 mi</w:t>
      </w:r>
      <w:r w:rsidRPr="00A71CD0">
        <w:t>ll. kroner til nytt låneforvaltningssystem, og fra 2018 til 2021 er det årlig bevilget 20 mill. kroner. Implementering av nytt lånesystem i 2021 markerer avslutningen på SIKT.</w:t>
      </w:r>
    </w:p>
    <w:p w14:paraId="620983D0" w14:textId="77777777" w:rsidR="00000000" w:rsidRPr="00A71CD0" w:rsidRDefault="006B46A0" w:rsidP="00A71CD0">
      <w:pPr>
        <w:pStyle w:val="avsnitt-tittel"/>
      </w:pPr>
      <w:r w:rsidRPr="00A71CD0">
        <w:t>Budsjettforslag</w:t>
      </w:r>
    </w:p>
    <w:p w14:paraId="2212A29F" w14:textId="77777777" w:rsidR="00000000" w:rsidRPr="00A71CD0" w:rsidRDefault="006B46A0" w:rsidP="00A71CD0">
      <w:r w:rsidRPr="00A71CD0">
        <w:t>Bevilgningsendringer:</w:t>
      </w:r>
    </w:p>
    <w:p w14:paraId="3FF5825B" w14:textId="77777777" w:rsidR="00000000" w:rsidRPr="00A71CD0" w:rsidRDefault="006B46A0" w:rsidP="00A71CD0">
      <w:pPr>
        <w:pStyle w:val="Liste"/>
      </w:pPr>
      <w:r w:rsidRPr="00A71CD0">
        <w:t>Det foreslås en økning på 8 mill. kron</w:t>
      </w:r>
      <w:r w:rsidRPr="00A71CD0">
        <w:t>er til videreutvikling av Husbankens digitale løsninger til kommunene.</w:t>
      </w:r>
    </w:p>
    <w:p w14:paraId="4896B9AB" w14:textId="77777777" w:rsidR="00000000" w:rsidRPr="00A71CD0" w:rsidRDefault="006B46A0" w:rsidP="00A71CD0">
      <w:pPr>
        <w:pStyle w:val="Liste"/>
      </w:pPr>
      <w:r w:rsidRPr="00A71CD0">
        <w:t>Bevilgningen reduseres med 20 mill. kroner som følge av at Husbankens moderniseringsprogram (SIKT) er i avslutningsfasen.</w:t>
      </w:r>
    </w:p>
    <w:p w14:paraId="595DC271" w14:textId="77777777" w:rsidR="00000000" w:rsidRPr="00A71CD0" w:rsidRDefault="006B46A0" w:rsidP="00A71CD0">
      <w:r w:rsidRPr="00A71CD0">
        <w:t>Det foreslås å bevilge 62,3</w:t>
      </w:r>
      <w:r w:rsidRPr="00A71CD0">
        <w:rPr>
          <w:rFonts w:ascii="Cambria" w:hAnsi="Cambria" w:cs="Cambria"/>
        </w:rPr>
        <w:t> </w:t>
      </w:r>
      <w:r w:rsidRPr="00A71CD0">
        <w:t>mill. kroner.</w:t>
      </w:r>
    </w:p>
    <w:p w14:paraId="7CF94369" w14:textId="77777777" w:rsidR="00000000" w:rsidRPr="00A71CD0" w:rsidRDefault="006B46A0" w:rsidP="00A71CD0">
      <w:pPr>
        <w:pStyle w:val="b-post"/>
      </w:pPr>
      <w:r w:rsidRPr="00A71CD0">
        <w:t>Post 71 Tap på lå</w:t>
      </w:r>
      <w:r w:rsidRPr="00A71CD0">
        <w:t>n</w:t>
      </w:r>
    </w:p>
    <w:p w14:paraId="019C1599" w14:textId="77777777" w:rsidR="00000000" w:rsidRPr="00A71CD0" w:rsidRDefault="006B46A0" w:rsidP="00A71CD0">
      <w:r w:rsidRPr="00A71CD0">
        <w:t>Posten omfatter statens brutto tap på Husbankens utlånsvirksomhet. Husbanken forvaltet ved utgangen av 2020 en samlet låneportefølje på i overkant av 159</w:t>
      </w:r>
      <w:r w:rsidRPr="00A71CD0">
        <w:rPr>
          <w:rFonts w:ascii="Cambria" w:hAnsi="Cambria" w:cs="Cambria"/>
        </w:rPr>
        <w:t> </w:t>
      </w:r>
      <w:r w:rsidRPr="00A71CD0">
        <w:t>mrd. kroner. I 2020 var brutto tap 30,6</w:t>
      </w:r>
      <w:r w:rsidRPr="00A71CD0">
        <w:rPr>
          <w:rFonts w:ascii="Cambria" w:hAnsi="Cambria" w:cs="Cambria"/>
        </w:rPr>
        <w:t> </w:t>
      </w:r>
      <w:r w:rsidRPr="00A71CD0">
        <w:t>mill. kroner, hvorav 30,5</w:t>
      </w:r>
      <w:r w:rsidRPr="00A71CD0">
        <w:rPr>
          <w:rFonts w:ascii="Cambria" w:hAnsi="Cambria" w:cs="Cambria"/>
        </w:rPr>
        <w:t> </w:t>
      </w:r>
      <w:r w:rsidRPr="00A71CD0">
        <w:t>mill. kroner var gjeld p</w:t>
      </w:r>
      <w:r w:rsidRPr="00A71CD0">
        <w:rPr>
          <w:rFonts w:ascii="UniCentury Old Style" w:hAnsi="UniCentury Old Style" w:cs="UniCentury Old Style"/>
        </w:rPr>
        <w:t>å</w:t>
      </w:r>
      <w:r w:rsidRPr="00A71CD0">
        <w:t xml:space="preserve"> l</w:t>
      </w:r>
      <w:r w:rsidRPr="00A71CD0">
        <w:rPr>
          <w:rFonts w:ascii="UniCentury Old Style" w:hAnsi="UniCentury Old Style" w:cs="UniCentury Old Style"/>
        </w:rPr>
        <w:t>å</w:t>
      </w:r>
      <w:r w:rsidRPr="00A71CD0">
        <w:t>n (hov</w:t>
      </w:r>
      <w:r w:rsidRPr="00A71CD0">
        <w:t>edstol) og 0,1</w:t>
      </w:r>
      <w:r w:rsidRPr="00A71CD0">
        <w:rPr>
          <w:rFonts w:ascii="Cambria" w:hAnsi="Cambria" w:cs="Cambria"/>
        </w:rPr>
        <w:t> </w:t>
      </w:r>
      <w:r w:rsidRPr="00A71CD0">
        <w:t>mill. kroner var gjeld p</w:t>
      </w:r>
      <w:r w:rsidRPr="00A71CD0">
        <w:rPr>
          <w:rFonts w:ascii="UniCentury Old Style" w:hAnsi="UniCentury Old Style" w:cs="UniCentury Old Style"/>
        </w:rPr>
        <w:t>å</w:t>
      </w:r>
      <w:r w:rsidRPr="00A71CD0">
        <w:t xml:space="preserve"> renter. Tapene p</w:t>
      </w:r>
      <w:r w:rsidRPr="00A71CD0">
        <w:rPr>
          <w:rFonts w:ascii="UniCentury Old Style" w:hAnsi="UniCentury Old Style" w:cs="UniCentury Old Style"/>
        </w:rPr>
        <w:t>å</w:t>
      </w:r>
      <w:r w:rsidRPr="00A71CD0">
        <w:t xml:space="preserve"> l</w:t>
      </w:r>
      <w:r w:rsidRPr="00A71CD0">
        <w:rPr>
          <w:rFonts w:ascii="UniCentury Old Style" w:hAnsi="UniCentury Old Style" w:cs="UniCentury Old Style"/>
        </w:rPr>
        <w:t>å</w:t>
      </w:r>
      <w:r w:rsidRPr="00A71CD0">
        <w:t>negjeld fordelte seg med 8,8</w:t>
      </w:r>
      <w:r w:rsidRPr="00A71CD0">
        <w:rPr>
          <w:rFonts w:ascii="Cambria" w:hAnsi="Cambria" w:cs="Cambria"/>
        </w:rPr>
        <w:t> </w:t>
      </w:r>
      <w:r w:rsidRPr="00A71CD0">
        <w:t>mill. kroner p</w:t>
      </w:r>
      <w:r w:rsidRPr="00A71CD0">
        <w:rPr>
          <w:rFonts w:ascii="UniCentury Old Style" w:hAnsi="UniCentury Old Style" w:cs="UniCentury Old Style"/>
        </w:rPr>
        <w:t>å</w:t>
      </w:r>
      <w:r w:rsidRPr="00A71CD0">
        <w:t xml:space="preserve"> startl</w:t>
      </w:r>
      <w:r w:rsidRPr="00A71CD0">
        <w:rPr>
          <w:rFonts w:ascii="UniCentury Old Style" w:hAnsi="UniCentury Old Style" w:cs="UniCentury Old Style"/>
        </w:rPr>
        <w:t>å</w:t>
      </w:r>
      <w:r w:rsidRPr="00A71CD0">
        <w:t>n, 21,6</w:t>
      </w:r>
      <w:r w:rsidRPr="00A71CD0">
        <w:rPr>
          <w:rFonts w:ascii="Cambria" w:hAnsi="Cambria" w:cs="Cambria"/>
        </w:rPr>
        <w:t> </w:t>
      </w:r>
      <w:r w:rsidRPr="00A71CD0">
        <w:t>mill. kroner p</w:t>
      </w:r>
      <w:r w:rsidRPr="00A71CD0">
        <w:rPr>
          <w:rFonts w:ascii="UniCentury Old Style" w:hAnsi="UniCentury Old Style" w:cs="UniCentury Old Style"/>
        </w:rPr>
        <w:t>å</w:t>
      </w:r>
      <w:r w:rsidRPr="00A71CD0">
        <w:t xml:space="preserve"> </w:t>
      </w:r>
      <w:r w:rsidRPr="00A71CD0">
        <w:lastRenderedPageBreak/>
        <w:t>grunnl</w:t>
      </w:r>
      <w:r w:rsidRPr="00A71CD0">
        <w:rPr>
          <w:rFonts w:ascii="UniCentury Old Style" w:hAnsi="UniCentury Old Style" w:cs="UniCentury Old Style"/>
        </w:rPr>
        <w:t>å</w:t>
      </w:r>
      <w:r w:rsidRPr="00A71CD0">
        <w:t>n og 0,1</w:t>
      </w:r>
      <w:r w:rsidRPr="00A71CD0">
        <w:rPr>
          <w:rFonts w:ascii="Cambria" w:hAnsi="Cambria" w:cs="Cambria"/>
        </w:rPr>
        <w:t> </w:t>
      </w:r>
      <w:r w:rsidRPr="00A71CD0">
        <w:t>mill. kroner p</w:t>
      </w:r>
      <w:r w:rsidRPr="00A71CD0">
        <w:rPr>
          <w:rFonts w:ascii="UniCentury Old Style" w:hAnsi="UniCentury Old Style" w:cs="UniCentury Old Style"/>
        </w:rPr>
        <w:t>å</w:t>
      </w:r>
      <w:r w:rsidRPr="00A71CD0">
        <w:t xml:space="preserve"> andre l</w:t>
      </w:r>
      <w:r w:rsidRPr="00A71CD0">
        <w:rPr>
          <w:rFonts w:ascii="UniCentury Old Style" w:hAnsi="UniCentury Old Style" w:cs="UniCentury Old Style"/>
        </w:rPr>
        <w:t>å</w:t>
      </w:r>
      <w:r w:rsidRPr="00A71CD0">
        <w:t>neordninger. I tillegg til tapene staten dekker, dekker ogs</w:t>
      </w:r>
      <w:r w:rsidRPr="00A71CD0">
        <w:rPr>
          <w:rFonts w:ascii="UniCentury Old Style" w:hAnsi="UniCentury Old Style" w:cs="UniCentury Old Style"/>
        </w:rPr>
        <w:t>å</w:t>
      </w:r>
      <w:r w:rsidRPr="00A71CD0">
        <w:t xml:space="preserve"> kommunene tap p</w:t>
      </w:r>
      <w:r w:rsidRPr="00A71CD0">
        <w:rPr>
          <w:rFonts w:ascii="UniCentury Old Style" w:hAnsi="UniCentury Old Style" w:cs="UniCentury Old Style"/>
        </w:rPr>
        <w:t>å</w:t>
      </w:r>
      <w:r w:rsidRPr="00A71CD0">
        <w:t xml:space="preserve"> s</w:t>
      </w:r>
      <w:r w:rsidRPr="00A71CD0">
        <w:t>tartlån. Kommunene tapsførte 22,4</w:t>
      </w:r>
      <w:r w:rsidRPr="00A71CD0">
        <w:rPr>
          <w:rFonts w:ascii="Cambria" w:hAnsi="Cambria" w:cs="Cambria"/>
        </w:rPr>
        <w:t> </w:t>
      </w:r>
      <w:r w:rsidRPr="00A71CD0">
        <w:t>mill. kroner p</w:t>
      </w:r>
      <w:r w:rsidRPr="00A71CD0">
        <w:rPr>
          <w:rFonts w:ascii="UniCentury Old Style" w:hAnsi="UniCentury Old Style" w:cs="UniCentury Old Style"/>
        </w:rPr>
        <w:t>å</w:t>
      </w:r>
      <w:r w:rsidRPr="00A71CD0">
        <w:t xml:space="preserve"> startl</w:t>
      </w:r>
      <w:r w:rsidRPr="00A71CD0">
        <w:rPr>
          <w:rFonts w:ascii="UniCentury Old Style" w:hAnsi="UniCentury Old Style" w:cs="UniCentury Old Style"/>
        </w:rPr>
        <w:t>å</w:t>
      </w:r>
      <w:r w:rsidRPr="00A71CD0">
        <w:t>n i 2020.</w:t>
      </w:r>
    </w:p>
    <w:p w14:paraId="5BF54B33" w14:textId="77777777" w:rsidR="00000000" w:rsidRPr="00A71CD0" w:rsidRDefault="006B46A0" w:rsidP="00A71CD0">
      <w:r w:rsidRPr="00A71CD0">
        <w:t>Tilbakeførte restkrav var 2,4 mill. kroner. Samlet netto tap var 28,2 mill. kroner, mot 26,3 mill. kroner i 2019. Tapene på utlånsvirksomheten i Husbanken er lave, og utgjorde 0,019 pst. av</w:t>
      </w:r>
      <w:r w:rsidRPr="00A71CD0">
        <w:t xml:space="preserve"> utestående lån i 2020. I 2021 er brutto tap anslått til 29 mill. kroner.</w:t>
      </w:r>
    </w:p>
    <w:p w14:paraId="6C52BB58" w14:textId="77777777" w:rsidR="00000000" w:rsidRPr="00A71CD0" w:rsidRDefault="006B46A0" w:rsidP="00A71CD0">
      <w:r w:rsidRPr="00A71CD0">
        <w:t>Det foreslås å bevilge 24 mill. kroner.</w:t>
      </w:r>
    </w:p>
    <w:p w14:paraId="3CE9FFC7" w14:textId="77777777" w:rsidR="00000000" w:rsidRPr="00A71CD0" w:rsidRDefault="006B46A0" w:rsidP="00A71CD0">
      <w:pPr>
        <w:pStyle w:val="b-post"/>
      </w:pPr>
      <w:r w:rsidRPr="00A71CD0">
        <w:t>Post 72 Rentestøtte</w:t>
      </w:r>
    </w:p>
    <w:p w14:paraId="780642D7" w14:textId="77777777" w:rsidR="00000000" w:rsidRPr="00A71CD0" w:rsidRDefault="006B46A0" w:rsidP="00A71CD0">
      <w:r w:rsidRPr="00A71CD0">
        <w:t xml:space="preserve">Posten omfatter rentestøtte som følge av at eldre særvilkårslån har ett prosentpoeng lavere rente enn ordinære lån. Slike </w:t>
      </w:r>
      <w:r w:rsidRPr="00A71CD0">
        <w:t>lån ble gitt frem til og med 1996.</w:t>
      </w:r>
    </w:p>
    <w:p w14:paraId="233F323C" w14:textId="77777777" w:rsidR="00000000" w:rsidRPr="00A71CD0" w:rsidRDefault="006B46A0" w:rsidP="00A71CD0">
      <w:r w:rsidRPr="00A71CD0">
        <w:t>I 2020 ble det regnskapsført 2,7 mill. kroner på posten. Restgjelden for særvilkårslånene var per 31. desember 2020 på om lag 230 mill. kroner, mot 330 mill. kroner året før.</w:t>
      </w:r>
    </w:p>
    <w:p w14:paraId="4A76F2A6" w14:textId="77777777" w:rsidR="00000000" w:rsidRPr="00A71CD0" w:rsidRDefault="006B46A0" w:rsidP="00A71CD0">
      <w:r w:rsidRPr="00A71CD0">
        <w:t>Det foreslås å bevilge 1,4 mill. kroner.</w:t>
      </w:r>
    </w:p>
    <w:p w14:paraId="5047B5C0" w14:textId="77777777" w:rsidR="00000000" w:rsidRPr="00A71CD0" w:rsidRDefault="006B46A0" w:rsidP="00A71CD0">
      <w:pPr>
        <w:pStyle w:val="b-post"/>
      </w:pPr>
      <w:r w:rsidRPr="00A71CD0">
        <w:t xml:space="preserve">Post </w:t>
      </w:r>
      <w:r w:rsidRPr="00A71CD0">
        <w:t>90 Nye lån, overslagsbevilgning</w:t>
      </w:r>
    </w:p>
    <w:p w14:paraId="6A1472B8" w14:textId="77777777" w:rsidR="00000000" w:rsidRPr="00A71CD0" w:rsidRDefault="006B46A0" w:rsidP="00A71CD0">
      <w:r w:rsidRPr="00A71CD0">
        <w:t>Bevilgningen dekker utbetaling av nye lån, i tillegg til beregnede, opptjente, ikke betalte renter på lånene.</w:t>
      </w:r>
    </w:p>
    <w:p w14:paraId="2D81F33B" w14:textId="77777777" w:rsidR="00000000" w:rsidRPr="00A71CD0" w:rsidRDefault="006B46A0" w:rsidP="00A71CD0">
      <w:r w:rsidRPr="00A71CD0">
        <w:t xml:space="preserve">I budsjetteringen er det lagt til grunn at tilsagnene om lån utbetales over fem år. Startlån utbetales i hovedsak </w:t>
      </w:r>
      <w:r w:rsidRPr="00A71CD0">
        <w:t>det første året, mens de øvrige lånene utbetales over fem år.</w:t>
      </w:r>
    </w:p>
    <w:p w14:paraId="6D5CF7F8" w14:textId="77777777" w:rsidR="00000000" w:rsidRPr="00A71CD0" w:rsidRDefault="006B46A0" w:rsidP="00A71CD0">
      <w:pPr>
        <w:pStyle w:val="avsnitt-tittel"/>
      </w:pPr>
      <w:r w:rsidRPr="00A71CD0">
        <w:t>Mål</w:t>
      </w:r>
    </w:p>
    <w:p w14:paraId="22A1E79F" w14:textId="77777777" w:rsidR="00000000" w:rsidRPr="00A71CD0" w:rsidRDefault="006B46A0" w:rsidP="00A71CD0">
      <w:r w:rsidRPr="00A71CD0">
        <w:t>Lån fra Husbanken skal være et supplement til private kredittinstitusjoner, og bidra til å nå boligpolitiske mål som ellers ikke ville blitt nådd.</w:t>
      </w:r>
    </w:p>
    <w:p w14:paraId="383F826C" w14:textId="77777777" w:rsidR="00000000" w:rsidRPr="00A71CD0" w:rsidRDefault="006B46A0" w:rsidP="00A71CD0">
      <w:r w:rsidRPr="00A71CD0">
        <w:t xml:space="preserve">I tillegg skal lån fra </w:t>
      </w:r>
      <w:r w:rsidRPr="00A71CD0">
        <w:t>Husbanken også bidra til finansiering av boliger i distriktene, og støtter dermed opp om målet for distrikts- og regionalpolitikken om regional balanse gjennom vekstkraft, likeverdige levekår og bærekraftige regioner i hele landet, jf. programkategori 13.5</w:t>
      </w:r>
      <w:r w:rsidRPr="00A71CD0">
        <w:t>0.</w:t>
      </w:r>
    </w:p>
    <w:p w14:paraId="777B43E5" w14:textId="77777777" w:rsidR="00000000" w:rsidRPr="00A71CD0" w:rsidRDefault="006B46A0" w:rsidP="00A71CD0">
      <w:r w:rsidRPr="00A71CD0">
        <w:t>Husbanken gir følgende lån:</w:t>
      </w:r>
    </w:p>
    <w:p w14:paraId="4EE8A027" w14:textId="77777777" w:rsidR="00000000" w:rsidRPr="00A71CD0" w:rsidRDefault="006B46A0" w:rsidP="00A71CD0">
      <w:pPr>
        <w:rPr>
          <w:rStyle w:val="kursiv"/>
        </w:rPr>
      </w:pPr>
      <w:r w:rsidRPr="00A71CD0">
        <w:rPr>
          <w:rStyle w:val="kursiv"/>
        </w:rPr>
        <w:t>Startlån</w:t>
      </w:r>
      <w:r w:rsidRPr="00A71CD0">
        <w:t xml:space="preserve"> skal bidra til at personer med langvarige boligfinansieringsproblemer kan skaffe seg en egnet bolig og beholde den.</w:t>
      </w:r>
    </w:p>
    <w:p w14:paraId="4D54CAAA" w14:textId="77777777" w:rsidR="00000000" w:rsidRPr="00A71CD0" w:rsidRDefault="006B46A0" w:rsidP="00A71CD0">
      <w:pPr>
        <w:rPr>
          <w:rStyle w:val="kursiv"/>
        </w:rPr>
      </w:pPr>
      <w:r w:rsidRPr="00A71CD0">
        <w:rPr>
          <w:rStyle w:val="kursiv"/>
        </w:rPr>
        <w:t xml:space="preserve">Lån til utleieboliger </w:t>
      </w:r>
      <w:r w:rsidRPr="00A71CD0">
        <w:t>skal bidra til flere egnede utleieboliger for vanskeligstilte på boligmarkedet</w:t>
      </w:r>
      <w:r w:rsidRPr="00A71CD0">
        <w:t>.</w:t>
      </w:r>
    </w:p>
    <w:p w14:paraId="48EFB512" w14:textId="77777777" w:rsidR="00000000" w:rsidRPr="00A71CD0" w:rsidRDefault="006B46A0" w:rsidP="00A71CD0">
      <w:pPr>
        <w:rPr>
          <w:rStyle w:val="kursiv"/>
        </w:rPr>
      </w:pPr>
      <w:r w:rsidRPr="00A71CD0">
        <w:rPr>
          <w:rStyle w:val="kursiv"/>
        </w:rPr>
        <w:t>Lån til boligkvalitet</w:t>
      </w:r>
      <w:r w:rsidRPr="00A71CD0">
        <w:t xml:space="preserve"> skal bidra til enten flere miljøvennlige boliger, eller boliger med bedre tilgjengelighet enn det som ellers ville blitt bygget.</w:t>
      </w:r>
    </w:p>
    <w:p w14:paraId="2F026129" w14:textId="77777777" w:rsidR="00000000" w:rsidRPr="00A71CD0" w:rsidRDefault="006B46A0" w:rsidP="00A71CD0">
      <w:pPr>
        <w:rPr>
          <w:rStyle w:val="kursiv"/>
        </w:rPr>
      </w:pPr>
      <w:r w:rsidRPr="00A71CD0">
        <w:rPr>
          <w:rStyle w:val="kursiv"/>
        </w:rPr>
        <w:t>Lån til studentboliger</w:t>
      </w:r>
      <w:r w:rsidRPr="00A71CD0">
        <w:t xml:space="preserve"> skal bidra til et rimelig og forutsigbart botilbud for studenter.</w:t>
      </w:r>
    </w:p>
    <w:p w14:paraId="095631C6" w14:textId="77777777" w:rsidR="00000000" w:rsidRPr="00A71CD0" w:rsidRDefault="006B46A0" w:rsidP="00A71CD0">
      <w:pPr>
        <w:pStyle w:val="avsnitt-tittel"/>
      </w:pPr>
      <w:r w:rsidRPr="00A71CD0">
        <w:t>Prioriteringer</w:t>
      </w:r>
      <w:r w:rsidRPr="00A71CD0">
        <w:t xml:space="preserve"> 2022</w:t>
      </w:r>
    </w:p>
    <w:p w14:paraId="4AC01E2B" w14:textId="77777777" w:rsidR="00000000" w:rsidRPr="00A71CD0" w:rsidRDefault="006B46A0" w:rsidP="00A71CD0">
      <w:pPr>
        <w:pStyle w:val="Liste"/>
      </w:pPr>
      <w:r w:rsidRPr="00A71CD0">
        <w:t>Innenfor gjeldende ramme skal Husbanken prioritere etter denne rekkefølgen:</w:t>
      </w:r>
    </w:p>
    <w:p w14:paraId="47523C06" w14:textId="77777777" w:rsidR="00000000" w:rsidRPr="00A71CD0" w:rsidRDefault="006B46A0" w:rsidP="00A71CD0">
      <w:pPr>
        <w:pStyle w:val="Liste2"/>
      </w:pPr>
      <w:r w:rsidRPr="00A71CD0">
        <w:t>Startlån. Innenfor startlån skal barnefamilier og utviklingshemmede prioriteres</w:t>
      </w:r>
    </w:p>
    <w:p w14:paraId="38D59B4E" w14:textId="77777777" w:rsidR="00000000" w:rsidRPr="00A71CD0" w:rsidRDefault="006B46A0" w:rsidP="00A71CD0">
      <w:pPr>
        <w:pStyle w:val="Liste2"/>
      </w:pPr>
      <w:r w:rsidRPr="00A71CD0">
        <w:t>Lån til utleieboliger til vanskeligstilte</w:t>
      </w:r>
    </w:p>
    <w:p w14:paraId="75B3D31A" w14:textId="77777777" w:rsidR="00000000" w:rsidRPr="00A71CD0" w:rsidRDefault="006B46A0" w:rsidP="00A71CD0">
      <w:pPr>
        <w:pStyle w:val="Liste2"/>
      </w:pPr>
      <w:r w:rsidRPr="00A71CD0">
        <w:t>Lån til boligkvalitet</w:t>
      </w:r>
    </w:p>
    <w:p w14:paraId="0EB68F80" w14:textId="77777777" w:rsidR="00000000" w:rsidRPr="00A71CD0" w:rsidRDefault="006B46A0" w:rsidP="00A71CD0">
      <w:pPr>
        <w:pStyle w:val="Liste2"/>
      </w:pPr>
      <w:r w:rsidRPr="00A71CD0">
        <w:lastRenderedPageBreak/>
        <w:t>Lån til st</w:t>
      </w:r>
      <w:r w:rsidRPr="00A71CD0">
        <w:t>udentboliger</w:t>
      </w:r>
    </w:p>
    <w:p w14:paraId="0CABC924" w14:textId="77777777" w:rsidR="00000000" w:rsidRPr="00A71CD0" w:rsidRDefault="006B46A0" w:rsidP="00A71CD0">
      <w:pPr>
        <w:pStyle w:val="Liste"/>
      </w:pPr>
      <w:r w:rsidRPr="00A71CD0">
        <w:t>Boligtilbudet i mange distriktskommuner kan være ensidig og med dårlig standard. Fallende boligpriser og store prisforskjeller mellom ny og brukt bolig kan gjøre det vanskelig å få finansiering til boligbygging og kjøp av nye boliger. I ti</w:t>
      </w:r>
      <w:r w:rsidRPr="00A71CD0">
        <w:t>llegg kan distriktskommuner ofte ha dårlig fungerende leiemarkeder. Husbanken kan gjøre unntak fra reglene for belåningsgrad i områder av landet der private kredittinstitusjoner i liten grad finansierer nybygging. Regjeringen foreslår at inntil 1 mrd. kron</w:t>
      </w:r>
      <w:r w:rsidRPr="00A71CD0">
        <w:t>er av Husbankens låneramme kan prioriteres til lån til boligkvalitet og lån til utleieboliger i distriktskommuner i klasse 5 og 6 i SSBs sentralitetsindeks.</w:t>
      </w:r>
    </w:p>
    <w:p w14:paraId="355020ED" w14:textId="77777777" w:rsidR="00000000" w:rsidRPr="00A71CD0" w:rsidRDefault="006B46A0" w:rsidP="00A71CD0">
      <w:pPr>
        <w:pStyle w:val="avsnitt-tittel"/>
      </w:pPr>
      <w:r w:rsidRPr="00A71CD0">
        <w:t>Rapport 2020–2021</w:t>
      </w:r>
    </w:p>
    <w:p w14:paraId="5E0BFC70" w14:textId="77777777" w:rsidR="00000000" w:rsidRPr="00A71CD0" w:rsidRDefault="006B46A0" w:rsidP="00A71CD0">
      <w:r w:rsidRPr="00A71CD0">
        <w:t>I saldert budsjett for 2020 var lånerammen på 16</w:t>
      </w:r>
      <w:r w:rsidRPr="00A71CD0">
        <w:rPr>
          <w:rFonts w:ascii="Cambria" w:hAnsi="Cambria" w:cs="Cambria"/>
        </w:rPr>
        <w:t> </w:t>
      </w:r>
      <w:r w:rsidRPr="00A71CD0">
        <w:t>mrd. kroner. I forbindelse med behandlingen av Prop. 67 S (2019–2020) om økonomiske tiltak under virusutbruddet, ble lånerammen økt med 5</w:t>
      </w:r>
      <w:r w:rsidRPr="00A71CD0">
        <w:rPr>
          <w:rFonts w:ascii="Cambria" w:hAnsi="Cambria" w:cs="Cambria"/>
        </w:rPr>
        <w:t> </w:t>
      </w:r>
      <w:r w:rsidRPr="00A71CD0">
        <w:t>mrd. kroner til 21</w:t>
      </w:r>
      <w:r w:rsidRPr="00A71CD0">
        <w:rPr>
          <w:rFonts w:ascii="Cambria" w:hAnsi="Cambria" w:cs="Cambria"/>
        </w:rPr>
        <w:t> </w:t>
      </w:r>
      <w:r w:rsidRPr="00A71CD0">
        <w:t xml:space="preserve">mrd. kroner, jf. </w:t>
      </w:r>
      <w:proofErr w:type="spellStart"/>
      <w:r w:rsidRPr="00A71CD0">
        <w:t>Innst</w:t>
      </w:r>
      <w:proofErr w:type="spellEnd"/>
      <w:r w:rsidRPr="00A71CD0">
        <w:t>. 216 S (2019</w:t>
      </w:r>
      <w:r w:rsidRPr="00A71CD0">
        <w:rPr>
          <w:rFonts w:ascii="UniCentury Old Style" w:hAnsi="UniCentury Old Style" w:cs="UniCentury Old Style"/>
        </w:rPr>
        <w:t>–</w:t>
      </w:r>
      <w:r w:rsidRPr="00A71CD0">
        <w:t>2020). Det ble gitt tilsagn for hele l</w:t>
      </w:r>
      <w:r w:rsidRPr="00A71CD0">
        <w:rPr>
          <w:rFonts w:ascii="UniCentury Old Style" w:hAnsi="UniCentury Old Style" w:cs="UniCentury Old Style"/>
        </w:rPr>
        <w:t>å</w:t>
      </w:r>
      <w:r w:rsidRPr="00A71CD0">
        <w:t>nerammen.</w:t>
      </w:r>
    </w:p>
    <w:p w14:paraId="0CE03473" w14:textId="77777777" w:rsidR="00000000" w:rsidRPr="00A71CD0" w:rsidRDefault="006B46A0" w:rsidP="00A71CD0">
      <w:pPr>
        <w:rPr>
          <w:rStyle w:val="kursiv"/>
        </w:rPr>
      </w:pPr>
      <w:r w:rsidRPr="00A71CD0">
        <w:rPr>
          <w:rStyle w:val="kursiv"/>
        </w:rPr>
        <w:t>Startlån:</w:t>
      </w:r>
      <w:r w:rsidRPr="00A71CD0">
        <w:t xml:space="preserve"> I 20</w:t>
      </w:r>
      <w:r w:rsidRPr="00A71CD0">
        <w:t>20 fordelte Husbanken startlån for 13,2 mrd. kroner til kommunene. Kommunene innvilget startlån til 7 038 husstander, noe som utgjorde 11,8 mrd. kroner. Gjennomsnittlig startlån var på 1,7 mill. kroner. Andelen startlånsmidler som gikk til barnefamilier va</w:t>
      </w:r>
      <w:r w:rsidRPr="00A71CD0">
        <w:t>r 66 pst. i 2020. Over 90 pst. av husstandene som fikk startlån hadde inntekt under 300 000 kroner, noe som er i tråd med at startlånet skal gå til husstander med langvarige finansieringsproblemer. Siden 2013 har kommunene tildelt startlån for 66 mrd. kron</w:t>
      </w:r>
      <w:r w:rsidRPr="00A71CD0">
        <w:t>er til om lag 62 000 husstander. Ved utgangen av juli 2021 har kommunene tildelt startlån for 7,3 mrd. kroner til 3 967 husstander.</w:t>
      </w:r>
    </w:p>
    <w:p w14:paraId="1048D880" w14:textId="77777777" w:rsidR="00000000" w:rsidRPr="00A71CD0" w:rsidRDefault="006B46A0" w:rsidP="00A71CD0">
      <w:pPr>
        <w:rPr>
          <w:rStyle w:val="kursiv"/>
        </w:rPr>
      </w:pPr>
      <w:r w:rsidRPr="00A71CD0">
        <w:rPr>
          <w:rStyle w:val="kursiv"/>
        </w:rPr>
        <w:t xml:space="preserve">Lån til utleieboliger: </w:t>
      </w:r>
      <w:r w:rsidRPr="00A71CD0">
        <w:t>I 2020 ga Husbanken tilsagn om lån for 0,7 mrd. kroner. Det innebar oppføring og kjøp av 310 utleiebo</w:t>
      </w:r>
      <w:r w:rsidRPr="00A71CD0">
        <w:t>liger, herav 165 utleieboliger som kommunen kan disponere. Ved utgangen av juli 2021 har Husbanken gitt tilsagn om lån for 1 mrd. kroner til 405 utleieboliger.</w:t>
      </w:r>
    </w:p>
    <w:p w14:paraId="55A66D3B" w14:textId="77777777" w:rsidR="00000000" w:rsidRPr="00A71CD0" w:rsidRDefault="006B46A0" w:rsidP="00A71CD0">
      <w:pPr>
        <w:rPr>
          <w:rStyle w:val="kursiv"/>
        </w:rPr>
      </w:pPr>
      <w:r w:rsidRPr="00A71CD0">
        <w:rPr>
          <w:rStyle w:val="kursiv"/>
        </w:rPr>
        <w:t xml:space="preserve">Lån til boligkvalitet: </w:t>
      </w:r>
      <w:r w:rsidRPr="00A71CD0">
        <w:t>I 2020 ble det gitt tilsagn om lån til 1 833 nye boliger for 4,7 mrd. kro</w:t>
      </w:r>
      <w:r w:rsidRPr="00A71CD0">
        <w:t>ner. Det ble gitt tilsagn om lån til 1 142 miljøvennlige boliger og 691 livsløpsboliger. Husbanken ga også lån til eksisterende boliger for 0,5 mrd. kroner. Av de 765 boligene som fikk lån til oppgradering, tilfredsstilte 21 pst. av boligene kravene til en</w:t>
      </w:r>
      <w:r w:rsidRPr="00A71CD0">
        <w:t>ergi og 79 pst. kravene til både energi og tilgjengelighet. Ved utgangen av juli 2021 har Husbanken gitt tilsagn om lån for 1,5 mrd. kroner til 501 boliger.</w:t>
      </w:r>
    </w:p>
    <w:p w14:paraId="6CB95C41" w14:textId="77777777" w:rsidR="00000000" w:rsidRPr="00A71CD0" w:rsidRDefault="006B46A0" w:rsidP="00A71CD0">
      <w:pPr>
        <w:rPr>
          <w:rStyle w:val="kursiv"/>
        </w:rPr>
      </w:pPr>
      <w:r w:rsidRPr="00A71CD0">
        <w:rPr>
          <w:rStyle w:val="kursiv"/>
        </w:rPr>
        <w:t xml:space="preserve">Lån til studentboliger: </w:t>
      </w:r>
      <w:r w:rsidRPr="00A71CD0">
        <w:t>I 2020 ble det gitt tilsagn om 1,4 mrd. kroner til oppføring av 2 086 stude</w:t>
      </w:r>
      <w:r w:rsidRPr="00A71CD0">
        <w:t>ntboliger. Ved utgangen av juli 2021 har Husbanken gitt tilsagn om lån for 625 mill. kroner til 574 studentboliger.</w:t>
      </w:r>
    </w:p>
    <w:p w14:paraId="1E151211" w14:textId="77777777" w:rsidR="00000000" w:rsidRPr="00A71CD0" w:rsidRDefault="006B46A0" w:rsidP="00A71CD0">
      <w:pPr>
        <w:rPr>
          <w:rStyle w:val="kursiv"/>
        </w:rPr>
      </w:pPr>
      <w:r w:rsidRPr="00A71CD0">
        <w:rPr>
          <w:rStyle w:val="kursiv"/>
        </w:rPr>
        <w:t>Lån til barnehager:</w:t>
      </w:r>
      <w:r w:rsidRPr="00A71CD0">
        <w:t xml:space="preserve"> I 2020 ble det gitt tilsagn om lån for 430 mill. kroner til finansiering av 1 355 barnehageplasser. Lånet ble avviklet f</w:t>
      </w:r>
      <w:r w:rsidRPr="00A71CD0">
        <w:t xml:space="preserve">ra 2021, men i forbindelse med behandlingen av Prop. 195 S (2020–2021) vedtok Stortinget at private barnehagers adgang til finansiering i Husbanken gjeninnføres til 31. desember 2021, eller inntil ny finansieringsløsning er vedtatt i Stortinget. Endringen </w:t>
      </w:r>
      <w:r w:rsidRPr="00A71CD0">
        <w:t>trådte i kraft 1. juli.</w:t>
      </w:r>
    </w:p>
    <w:p w14:paraId="2962D1BF" w14:textId="77777777" w:rsidR="00000000" w:rsidRPr="00A71CD0" w:rsidRDefault="006B46A0" w:rsidP="00A71CD0">
      <w:pPr>
        <w:pStyle w:val="avsnitt-tittel"/>
      </w:pPr>
      <w:r w:rsidRPr="00A71CD0">
        <w:t>Budsjettforslag</w:t>
      </w:r>
    </w:p>
    <w:p w14:paraId="4F154F5F" w14:textId="77777777" w:rsidR="00000000" w:rsidRPr="00A71CD0" w:rsidRDefault="006B46A0" w:rsidP="00A71CD0">
      <w:r w:rsidRPr="00A71CD0">
        <w:t>Det foreslås å redusere lånerammen med 1</w:t>
      </w:r>
      <w:r w:rsidRPr="00A71CD0">
        <w:rPr>
          <w:rFonts w:ascii="Cambria" w:hAnsi="Cambria" w:cs="Cambria"/>
        </w:rPr>
        <w:t> </w:t>
      </w:r>
      <w:r w:rsidRPr="00A71CD0">
        <w:t>mrd. kroner, til 19</w:t>
      </w:r>
      <w:r w:rsidRPr="00A71CD0">
        <w:rPr>
          <w:rFonts w:ascii="Cambria" w:hAnsi="Cambria" w:cs="Cambria"/>
        </w:rPr>
        <w:t> </w:t>
      </w:r>
      <w:r w:rsidRPr="00A71CD0">
        <w:t>mrd. kroner i 2022, jf. forslag til romertallsvedtak. Den foresl</w:t>
      </w:r>
      <w:r w:rsidRPr="00A71CD0">
        <w:rPr>
          <w:rFonts w:ascii="UniCentury Old Style" w:hAnsi="UniCentury Old Style" w:cs="UniCentury Old Style"/>
        </w:rPr>
        <w:t>å</w:t>
      </w:r>
      <w:r w:rsidRPr="00A71CD0">
        <w:t>tte l</w:t>
      </w:r>
      <w:r w:rsidRPr="00A71CD0">
        <w:rPr>
          <w:rFonts w:ascii="UniCentury Old Style" w:hAnsi="UniCentury Old Style" w:cs="UniCentury Old Style"/>
        </w:rPr>
        <w:t>å</w:t>
      </w:r>
      <w:r w:rsidRPr="00A71CD0">
        <w:t>nerammen er 3</w:t>
      </w:r>
      <w:r w:rsidRPr="00A71CD0">
        <w:rPr>
          <w:rFonts w:ascii="Cambria" w:hAnsi="Cambria" w:cs="Cambria"/>
        </w:rPr>
        <w:t> </w:t>
      </w:r>
      <w:r w:rsidRPr="00A71CD0">
        <w:t>mrd. kroner h</w:t>
      </w:r>
      <w:r w:rsidRPr="00A71CD0">
        <w:rPr>
          <w:rFonts w:ascii="UniCentury Old Style" w:hAnsi="UniCentury Old Style" w:cs="UniCentury Old Style"/>
        </w:rPr>
        <w:t>ø</w:t>
      </w:r>
      <w:r w:rsidRPr="00A71CD0">
        <w:t>yere enn f</w:t>
      </w:r>
      <w:r w:rsidRPr="00A71CD0">
        <w:rPr>
          <w:rFonts w:ascii="UniCentury Old Style" w:hAnsi="UniCentury Old Style" w:cs="UniCentury Old Style"/>
        </w:rPr>
        <w:t>ø</w:t>
      </w:r>
      <w:r w:rsidRPr="00A71CD0">
        <w:t>r koronapandemien.</w:t>
      </w:r>
    </w:p>
    <w:p w14:paraId="7F92D82F" w14:textId="77777777" w:rsidR="00000000" w:rsidRPr="00A71CD0" w:rsidRDefault="006B46A0" w:rsidP="00A71CD0">
      <w:r w:rsidRPr="00A71CD0">
        <w:t>Bevilgningsendringer:</w:t>
      </w:r>
    </w:p>
    <w:p w14:paraId="3F7C79C3" w14:textId="77777777" w:rsidR="00000000" w:rsidRPr="00A71CD0" w:rsidRDefault="006B46A0" w:rsidP="00A71CD0">
      <w:pPr>
        <w:pStyle w:val="Liste"/>
      </w:pPr>
      <w:r w:rsidRPr="00A71CD0">
        <w:lastRenderedPageBreak/>
        <w:t xml:space="preserve">Bevilgningsbehovet øker med 1 170 mill. kroner. Dette skyldes i hovedsak endret fordeling mellom startlån og øvrige lån, enn det som var forutsatt. Startlån utbetales i hovedsak i </w:t>
      </w:r>
      <w:proofErr w:type="gramStart"/>
      <w:r w:rsidRPr="00A71CD0">
        <w:t>det året tilsagnet</w:t>
      </w:r>
      <w:proofErr w:type="gramEnd"/>
      <w:r w:rsidRPr="00A71CD0">
        <w:t xml:space="preserve"> gis, mens øvrige lån har en lavere utbetalingstakt. Kombi</w:t>
      </w:r>
      <w:r w:rsidRPr="00A71CD0">
        <w:t>nasjonen av at behovet for startlån øker i 2022 og at en noe større andel av lånerammen har gått til øvrige lån tidligere år, gir merbehov i 2022.</w:t>
      </w:r>
    </w:p>
    <w:p w14:paraId="2557FCE4" w14:textId="77777777" w:rsidR="00000000" w:rsidRPr="00A71CD0" w:rsidRDefault="006B46A0" w:rsidP="00A71CD0">
      <w:pPr>
        <w:pStyle w:val="Liste"/>
      </w:pPr>
      <w:r w:rsidRPr="00A71CD0">
        <w:t>Bevilgningsbehovet reduseres med 70 mill. kroner som følge av reduksjon i lånerammen. Reduksjonen er knyt</w:t>
      </w:r>
      <w:r w:rsidRPr="00A71CD0">
        <w:t>tet til lån til utleieboliger, lån til boligkvalitet og lån til studentboliger som har lav utbetalingstakt.</w:t>
      </w:r>
    </w:p>
    <w:p w14:paraId="3B8D8282" w14:textId="77777777" w:rsidR="00000000" w:rsidRPr="00A71CD0" w:rsidRDefault="006B46A0" w:rsidP="00A71CD0">
      <w:r w:rsidRPr="00A71CD0">
        <w:t>Det foreslås å bevilge 19</w:t>
      </w:r>
      <w:r w:rsidRPr="00A71CD0">
        <w:rPr>
          <w:rFonts w:ascii="Cambria" w:hAnsi="Cambria" w:cs="Cambria"/>
        </w:rPr>
        <w:t> </w:t>
      </w:r>
      <w:r w:rsidRPr="00A71CD0">
        <w:t>150</w:t>
      </w:r>
      <w:r w:rsidRPr="00A71CD0">
        <w:rPr>
          <w:rFonts w:ascii="Cambria" w:hAnsi="Cambria" w:cs="Cambria"/>
        </w:rPr>
        <w:t> </w:t>
      </w:r>
      <w:r w:rsidRPr="00A71CD0">
        <w:t>mill. kroner.</w:t>
      </w:r>
    </w:p>
    <w:p w14:paraId="3ED47A3C" w14:textId="77777777" w:rsidR="00000000" w:rsidRPr="00A71CD0" w:rsidRDefault="006B46A0" w:rsidP="00A71CD0">
      <w:pPr>
        <w:pStyle w:val="b-budkaptit"/>
      </w:pPr>
      <w:r w:rsidRPr="00A71CD0">
        <w:t>Kap. 5312 Husbanken</w:t>
      </w:r>
    </w:p>
    <w:p w14:paraId="786234CC" w14:textId="77777777" w:rsidR="00000000" w:rsidRPr="00A71CD0" w:rsidRDefault="006B46A0" w:rsidP="00A71CD0"/>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5EA1378C" w14:textId="77777777" w:rsidTr="00B70C73">
        <w:trPr>
          <w:trHeight w:val="640"/>
          <w:hidden/>
        </w:trPr>
        <w:tc>
          <w:tcPr>
            <w:tcW w:w="1140" w:type="dxa"/>
            <w:shd w:val="clear" w:color="auto" w:fill="FFFFFF"/>
          </w:tcPr>
          <w:p w14:paraId="6A90709D" w14:textId="77777777" w:rsidR="00000000" w:rsidRPr="00A71CD0" w:rsidRDefault="006B46A0" w:rsidP="00B70C73">
            <w:pPr>
              <w:pStyle w:val="Tabellnavn"/>
            </w:pPr>
            <w:r w:rsidRPr="00A71CD0">
              <w:t>KPAL</w:t>
            </w:r>
          </w:p>
        </w:tc>
        <w:tc>
          <w:tcPr>
            <w:tcW w:w="4560" w:type="dxa"/>
          </w:tcPr>
          <w:p w14:paraId="423D36A3" w14:textId="77777777" w:rsidR="00000000" w:rsidRPr="00A71CD0" w:rsidRDefault="006B46A0" w:rsidP="00B70C73">
            <w:pPr>
              <w:pStyle w:val="Tabellnavn"/>
            </w:pPr>
          </w:p>
        </w:tc>
        <w:tc>
          <w:tcPr>
            <w:tcW w:w="1140" w:type="dxa"/>
          </w:tcPr>
          <w:p w14:paraId="4165F1DE" w14:textId="77777777" w:rsidR="00000000" w:rsidRPr="00A71CD0" w:rsidRDefault="006B46A0" w:rsidP="00B70C73">
            <w:pPr>
              <w:pStyle w:val="Tabellnavn"/>
              <w:jc w:val="right"/>
            </w:pPr>
          </w:p>
        </w:tc>
        <w:tc>
          <w:tcPr>
            <w:tcW w:w="1140" w:type="dxa"/>
          </w:tcPr>
          <w:p w14:paraId="7EFCA5A4" w14:textId="77777777" w:rsidR="00000000" w:rsidRPr="00A71CD0" w:rsidRDefault="006B46A0" w:rsidP="00B70C73">
            <w:pPr>
              <w:pStyle w:val="Tabellnavn"/>
              <w:jc w:val="right"/>
            </w:pPr>
          </w:p>
        </w:tc>
        <w:tc>
          <w:tcPr>
            <w:tcW w:w="1140" w:type="dxa"/>
          </w:tcPr>
          <w:p w14:paraId="3D6B762B"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50CB11CE" w14:textId="77777777" w:rsidTr="00B70C73">
        <w:trPr>
          <w:trHeight w:val="600"/>
        </w:trPr>
        <w:tc>
          <w:tcPr>
            <w:tcW w:w="1140" w:type="dxa"/>
          </w:tcPr>
          <w:p w14:paraId="69DCCD39" w14:textId="77777777" w:rsidR="00000000" w:rsidRPr="00A71CD0" w:rsidRDefault="006B46A0" w:rsidP="00B70C73">
            <w:r w:rsidRPr="00A71CD0">
              <w:t>Post</w:t>
            </w:r>
          </w:p>
        </w:tc>
        <w:tc>
          <w:tcPr>
            <w:tcW w:w="4560" w:type="dxa"/>
          </w:tcPr>
          <w:p w14:paraId="56B9FBF7" w14:textId="77777777" w:rsidR="00000000" w:rsidRPr="00A71CD0" w:rsidRDefault="006B46A0" w:rsidP="00B70C73">
            <w:r w:rsidRPr="00A71CD0">
              <w:t>Betegnelse</w:t>
            </w:r>
          </w:p>
        </w:tc>
        <w:tc>
          <w:tcPr>
            <w:tcW w:w="1140" w:type="dxa"/>
          </w:tcPr>
          <w:p w14:paraId="38042107" w14:textId="77777777" w:rsidR="00000000" w:rsidRPr="00A71CD0" w:rsidRDefault="006B46A0" w:rsidP="00B70C73">
            <w:pPr>
              <w:jc w:val="right"/>
            </w:pPr>
            <w:r w:rsidRPr="00A71CD0">
              <w:t>Regnskap 2020</w:t>
            </w:r>
          </w:p>
        </w:tc>
        <w:tc>
          <w:tcPr>
            <w:tcW w:w="1140" w:type="dxa"/>
          </w:tcPr>
          <w:p w14:paraId="1173CB68" w14:textId="77777777" w:rsidR="00000000" w:rsidRPr="00A71CD0" w:rsidRDefault="006B46A0" w:rsidP="00B70C73">
            <w:pPr>
              <w:jc w:val="right"/>
            </w:pPr>
            <w:r w:rsidRPr="00A71CD0">
              <w:t xml:space="preserve">Saldert </w:t>
            </w:r>
            <w:r w:rsidRPr="00A71CD0">
              <w:br/>
            </w:r>
            <w:r w:rsidRPr="00A71CD0">
              <w:t>budsjett 2021</w:t>
            </w:r>
          </w:p>
        </w:tc>
        <w:tc>
          <w:tcPr>
            <w:tcW w:w="1140" w:type="dxa"/>
          </w:tcPr>
          <w:p w14:paraId="224F21A9" w14:textId="77777777" w:rsidR="00000000" w:rsidRPr="00A71CD0" w:rsidRDefault="006B46A0" w:rsidP="00B70C73">
            <w:pPr>
              <w:jc w:val="right"/>
            </w:pPr>
            <w:r w:rsidRPr="00A71CD0">
              <w:t xml:space="preserve">Forslag </w:t>
            </w:r>
            <w:r w:rsidRPr="00A71CD0">
              <w:br/>
              <w:t>2022</w:t>
            </w:r>
          </w:p>
        </w:tc>
      </w:tr>
      <w:tr w:rsidR="00000000" w:rsidRPr="00A71CD0" w14:paraId="26BA35C1" w14:textId="77777777" w:rsidTr="00B70C73">
        <w:trPr>
          <w:trHeight w:val="380"/>
        </w:trPr>
        <w:tc>
          <w:tcPr>
            <w:tcW w:w="1140" w:type="dxa"/>
          </w:tcPr>
          <w:p w14:paraId="1976FBA2" w14:textId="77777777" w:rsidR="00000000" w:rsidRPr="00A71CD0" w:rsidRDefault="006B46A0" w:rsidP="00B70C73">
            <w:r w:rsidRPr="00A71CD0">
              <w:t>01</w:t>
            </w:r>
          </w:p>
        </w:tc>
        <w:tc>
          <w:tcPr>
            <w:tcW w:w="4560" w:type="dxa"/>
          </w:tcPr>
          <w:p w14:paraId="04A029A2" w14:textId="77777777" w:rsidR="00000000" w:rsidRPr="00A71CD0" w:rsidRDefault="006B46A0" w:rsidP="00B70C73">
            <w:r w:rsidRPr="00A71CD0">
              <w:t>Gebyrer m.m.</w:t>
            </w:r>
          </w:p>
        </w:tc>
        <w:tc>
          <w:tcPr>
            <w:tcW w:w="1140" w:type="dxa"/>
          </w:tcPr>
          <w:p w14:paraId="0F69CCAC" w14:textId="77777777" w:rsidR="00000000" w:rsidRPr="00A71CD0" w:rsidRDefault="006B46A0" w:rsidP="00B70C73">
            <w:pPr>
              <w:jc w:val="right"/>
            </w:pPr>
            <w:r w:rsidRPr="00A71CD0">
              <w:t>10</w:t>
            </w:r>
            <w:r w:rsidRPr="00A71CD0">
              <w:rPr>
                <w:rFonts w:ascii="Cambria" w:hAnsi="Cambria" w:cs="Cambria"/>
              </w:rPr>
              <w:t> </w:t>
            </w:r>
            <w:r w:rsidRPr="00A71CD0">
              <w:t>418</w:t>
            </w:r>
          </w:p>
        </w:tc>
        <w:tc>
          <w:tcPr>
            <w:tcW w:w="1140" w:type="dxa"/>
          </w:tcPr>
          <w:p w14:paraId="68DDAB63" w14:textId="77777777" w:rsidR="00000000" w:rsidRPr="00A71CD0" w:rsidRDefault="006B46A0" w:rsidP="00B70C73">
            <w:pPr>
              <w:jc w:val="right"/>
            </w:pPr>
            <w:r w:rsidRPr="00A71CD0">
              <w:t>10</w:t>
            </w:r>
            <w:r w:rsidRPr="00A71CD0">
              <w:rPr>
                <w:rFonts w:ascii="Cambria" w:hAnsi="Cambria" w:cs="Cambria"/>
              </w:rPr>
              <w:t> </w:t>
            </w:r>
            <w:r w:rsidRPr="00A71CD0">
              <w:t>135</w:t>
            </w:r>
          </w:p>
        </w:tc>
        <w:tc>
          <w:tcPr>
            <w:tcW w:w="1140" w:type="dxa"/>
          </w:tcPr>
          <w:p w14:paraId="1B04EB0E" w14:textId="77777777" w:rsidR="00000000" w:rsidRPr="00A71CD0" w:rsidRDefault="006B46A0" w:rsidP="00B70C73">
            <w:pPr>
              <w:jc w:val="right"/>
            </w:pPr>
            <w:r w:rsidRPr="00A71CD0">
              <w:t>9</w:t>
            </w:r>
            <w:r w:rsidRPr="00A71CD0">
              <w:rPr>
                <w:rFonts w:ascii="Cambria" w:hAnsi="Cambria" w:cs="Cambria"/>
              </w:rPr>
              <w:t> </w:t>
            </w:r>
            <w:r w:rsidRPr="00A71CD0">
              <w:t>549</w:t>
            </w:r>
          </w:p>
        </w:tc>
      </w:tr>
      <w:tr w:rsidR="00000000" w:rsidRPr="00A71CD0" w14:paraId="7C3F3E2E" w14:textId="77777777" w:rsidTr="00B70C73">
        <w:trPr>
          <w:trHeight w:val="380"/>
        </w:trPr>
        <w:tc>
          <w:tcPr>
            <w:tcW w:w="1140" w:type="dxa"/>
          </w:tcPr>
          <w:p w14:paraId="50ACF365" w14:textId="77777777" w:rsidR="00000000" w:rsidRPr="00A71CD0" w:rsidRDefault="006B46A0" w:rsidP="00B70C73">
            <w:r w:rsidRPr="00A71CD0">
              <w:t>11</w:t>
            </w:r>
          </w:p>
        </w:tc>
        <w:tc>
          <w:tcPr>
            <w:tcW w:w="4560" w:type="dxa"/>
          </w:tcPr>
          <w:p w14:paraId="16025212" w14:textId="77777777" w:rsidR="00000000" w:rsidRPr="00A71CD0" w:rsidRDefault="006B46A0" w:rsidP="00B70C73">
            <w:r w:rsidRPr="00A71CD0">
              <w:t>Diverse inntekter</w:t>
            </w:r>
          </w:p>
        </w:tc>
        <w:tc>
          <w:tcPr>
            <w:tcW w:w="1140" w:type="dxa"/>
          </w:tcPr>
          <w:p w14:paraId="721330FC" w14:textId="77777777" w:rsidR="00000000" w:rsidRPr="00A71CD0" w:rsidRDefault="006B46A0" w:rsidP="00B70C73">
            <w:pPr>
              <w:jc w:val="right"/>
            </w:pPr>
            <w:r w:rsidRPr="00A71CD0">
              <w:t>99</w:t>
            </w:r>
            <w:r w:rsidRPr="00A71CD0">
              <w:rPr>
                <w:rFonts w:ascii="Cambria" w:hAnsi="Cambria" w:cs="Cambria"/>
              </w:rPr>
              <w:t> </w:t>
            </w:r>
            <w:r w:rsidRPr="00A71CD0">
              <w:t>865</w:t>
            </w:r>
          </w:p>
        </w:tc>
        <w:tc>
          <w:tcPr>
            <w:tcW w:w="1140" w:type="dxa"/>
          </w:tcPr>
          <w:p w14:paraId="654B3971" w14:textId="77777777" w:rsidR="00000000" w:rsidRPr="00A71CD0" w:rsidRDefault="006B46A0" w:rsidP="00B70C73">
            <w:pPr>
              <w:jc w:val="right"/>
            </w:pPr>
            <w:r w:rsidRPr="00A71CD0">
              <w:t>76</w:t>
            </w:r>
            <w:r w:rsidRPr="00A71CD0">
              <w:rPr>
                <w:rFonts w:ascii="Cambria" w:hAnsi="Cambria" w:cs="Cambria"/>
              </w:rPr>
              <w:t> </w:t>
            </w:r>
            <w:r w:rsidRPr="00A71CD0">
              <w:t>368</w:t>
            </w:r>
          </w:p>
        </w:tc>
        <w:tc>
          <w:tcPr>
            <w:tcW w:w="1140" w:type="dxa"/>
          </w:tcPr>
          <w:p w14:paraId="11E794AC" w14:textId="77777777" w:rsidR="00000000" w:rsidRPr="00A71CD0" w:rsidRDefault="006B46A0" w:rsidP="00B70C73">
            <w:pPr>
              <w:jc w:val="right"/>
            </w:pPr>
            <w:r w:rsidRPr="00A71CD0">
              <w:t>82</w:t>
            </w:r>
            <w:r w:rsidRPr="00A71CD0">
              <w:rPr>
                <w:rFonts w:ascii="Cambria" w:hAnsi="Cambria" w:cs="Cambria"/>
              </w:rPr>
              <w:t> </w:t>
            </w:r>
            <w:r w:rsidRPr="00A71CD0">
              <w:t>080</w:t>
            </w:r>
          </w:p>
        </w:tc>
      </w:tr>
      <w:tr w:rsidR="00000000" w:rsidRPr="00A71CD0" w14:paraId="61050D1A" w14:textId="77777777" w:rsidTr="00B70C73">
        <w:trPr>
          <w:trHeight w:val="380"/>
        </w:trPr>
        <w:tc>
          <w:tcPr>
            <w:tcW w:w="1140" w:type="dxa"/>
          </w:tcPr>
          <w:p w14:paraId="214177A7" w14:textId="77777777" w:rsidR="00000000" w:rsidRPr="00A71CD0" w:rsidRDefault="006B46A0" w:rsidP="00B70C73">
            <w:r w:rsidRPr="00A71CD0">
              <w:t>90</w:t>
            </w:r>
          </w:p>
        </w:tc>
        <w:tc>
          <w:tcPr>
            <w:tcW w:w="4560" w:type="dxa"/>
          </w:tcPr>
          <w:p w14:paraId="67980EC4" w14:textId="77777777" w:rsidR="00000000" w:rsidRPr="00A71CD0" w:rsidRDefault="006B46A0" w:rsidP="00B70C73">
            <w:r w:rsidRPr="00A71CD0">
              <w:t>Avdrag</w:t>
            </w:r>
          </w:p>
        </w:tc>
        <w:tc>
          <w:tcPr>
            <w:tcW w:w="1140" w:type="dxa"/>
          </w:tcPr>
          <w:p w14:paraId="4F7B71E2" w14:textId="77777777" w:rsidR="00000000" w:rsidRPr="00A71CD0" w:rsidRDefault="006B46A0" w:rsidP="00B70C73">
            <w:pPr>
              <w:jc w:val="right"/>
            </w:pPr>
            <w:r w:rsidRPr="00A71CD0">
              <w:t>13</w:t>
            </w:r>
            <w:r w:rsidRPr="00A71CD0">
              <w:rPr>
                <w:rFonts w:ascii="Cambria" w:hAnsi="Cambria" w:cs="Cambria"/>
              </w:rPr>
              <w:t> </w:t>
            </w:r>
            <w:r w:rsidRPr="00A71CD0">
              <w:t>251</w:t>
            </w:r>
            <w:r w:rsidRPr="00A71CD0">
              <w:rPr>
                <w:rFonts w:ascii="Cambria" w:hAnsi="Cambria" w:cs="Cambria"/>
              </w:rPr>
              <w:t> </w:t>
            </w:r>
            <w:r w:rsidRPr="00A71CD0">
              <w:t>411</w:t>
            </w:r>
          </w:p>
        </w:tc>
        <w:tc>
          <w:tcPr>
            <w:tcW w:w="1140" w:type="dxa"/>
          </w:tcPr>
          <w:p w14:paraId="4DCCCE88" w14:textId="77777777" w:rsidR="00000000" w:rsidRPr="00A71CD0" w:rsidRDefault="006B46A0" w:rsidP="00B70C73">
            <w:pPr>
              <w:jc w:val="right"/>
            </w:pPr>
            <w:r w:rsidRPr="00A71CD0">
              <w:t>12</w:t>
            </w:r>
            <w:r w:rsidRPr="00A71CD0">
              <w:rPr>
                <w:rFonts w:ascii="Cambria" w:hAnsi="Cambria" w:cs="Cambria"/>
              </w:rPr>
              <w:t> </w:t>
            </w:r>
            <w:r w:rsidRPr="00A71CD0">
              <w:t>740</w:t>
            </w:r>
            <w:r w:rsidRPr="00A71CD0">
              <w:rPr>
                <w:rFonts w:ascii="Cambria" w:hAnsi="Cambria" w:cs="Cambria"/>
              </w:rPr>
              <w:t> </w:t>
            </w:r>
            <w:r w:rsidRPr="00A71CD0">
              <w:t>000</w:t>
            </w:r>
          </w:p>
        </w:tc>
        <w:tc>
          <w:tcPr>
            <w:tcW w:w="1140" w:type="dxa"/>
          </w:tcPr>
          <w:p w14:paraId="451C12AB" w14:textId="77777777" w:rsidR="00000000" w:rsidRPr="00A71CD0" w:rsidRDefault="006B46A0" w:rsidP="00B70C73">
            <w:pPr>
              <w:jc w:val="right"/>
            </w:pPr>
            <w:r w:rsidRPr="00A71CD0">
              <w:t>12</w:t>
            </w:r>
            <w:r w:rsidRPr="00A71CD0">
              <w:rPr>
                <w:rFonts w:ascii="Cambria" w:hAnsi="Cambria" w:cs="Cambria"/>
              </w:rPr>
              <w:t> </w:t>
            </w:r>
            <w:r w:rsidRPr="00A71CD0">
              <w:t>820</w:t>
            </w:r>
            <w:r w:rsidRPr="00A71CD0">
              <w:rPr>
                <w:rFonts w:ascii="Cambria" w:hAnsi="Cambria" w:cs="Cambria"/>
              </w:rPr>
              <w:t> </w:t>
            </w:r>
            <w:r w:rsidRPr="00A71CD0">
              <w:t>000</w:t>
            </w:r>
          </w:p>
        </w:tc>
      </w:tr>
      <w:tr w:rsidR="00000000" w:rsidRPr="00A71CD0" w14:paraId="7739DE1C" w14:textId="77777777" w:rsidTr="00B70C73">
        <w:trPr>
          <w:trHeight w:val="380"/>
        </w:trPr>
        <w:tc>
          <w:tcPr>
            <w:tcW w:w="1140" w:type="dxa"/>
          </w:tcPr>
          <w:p w14:paraId="19D47644" w14:textId="77777777" w:rsidR="00000000" w:rsidRPr="00A71CD0" w:rsidRDefault="006B46A0" w:rsidP="00B70C73"/>
        </w:tc>
        <w:tc>
          <w:tcPr>
            <w:tcW w:w="4560" w:type="dxa"/>
          </w:tcPr>
          <w:p w14:paraId="06C9BDB0" w14:textId="77777777" w:rsidR="00000000" w:rsidRPr="00A71CD0" w:rsidRDefault="006B46A0" w:rsidP="00B70C73">
            <w:r w:rsidRPr="00A71CD0">
              <w:t>Sum kap. 5312</w:t>
            </w:r>
          </w:p>
        </w:tc>
        <w:tc>
          <w:tcPr>
            <w:tcW w:w="1140" w:type="dxa"/>
          </w:tcPr>
          <w:p w14:paraId="047EB825" w14:textId="77777777" w:rsidR="00000000" w:rsidRPr="00A71CD0" w:rsidRDefault="006B46A0" w:rsidP="00B70C73">
            <w:pPr>
              <w:jc w:val="right"/>
            </w:pPr>
            <w:r w:rsidRPr="00A71CD0">
              <w:t>13</w:t>
            </w:r>
            <w:r w:rsidRPr="00A71CD0">
              <w:rPr>
                <w:rFonts w:ascii="Cambria" w:hAnsi="Cambria" w:cs="Cambria"/>
              </w:rPr>
              <w:t> </w:t>
            </w:r>
            <w:r w:rsidRPr="00A71CD0">
              <w:t>361</w:t>
            </w:r>
            <w:r w:rsidRPr="00A71CD0">
              <w:rPr>
                <w:rFonts w:ascii="Cambria" w:hAnsi="Cambria" w:cs="Cambria"/>
              </w:rPr>
              <w:t> </w:t>
            </w:r>
            <w:r w:rsidRPr="00A71CD0">
              <w:t>694</w:t>
            </w:r>
          </w:p>
        </w:tc>
        <w:tc>
          <w:tcPr>
            <w:tcW w:w="1140" w:type="dxa"/>
          </w:tcPr>
          <w:p w14:paraId="0C6B278E" w14:textId="77777777" w:rsidR="00000000" w:rsidRPr="00A71CD0" w:rsidRDefault="006B46A0" w:rsidP="00B70C73">
            <w:pPr>
              <w:jc w:val="right"/>
            </w:pPr>
            <w:r w:rsidRPr="00A71CD0">
              <w:t>12</w:t>
            </w:r>
            <w:r w:rsidRPr="00A71CD0">
              <w:rPr>
                <w:rFonts w:ascii="Cambria" w:hAnsi="Cambria" w:cs="Cambria"/>
              </w:rPr>
              <w:t> </w:t>
            </w:r>
            <w:r w:rsidRPr="00A71CD0">
              <w:t>826</w:t>
            </w:r>
            <w:r w:rsidRPr="00A71CD0">
              <w:rPr>
                <w:rFonts w:ascii="Cambria" w:hAnsi="Cambria" w:cs="Cambria"/>
              </w:rPr>
              <w:t> </w:t>
            </w:r>
            <w:r w:rsidRPr="00A71CD0">
              <w:t>503</w:t>
            </w:r>
          </w:p>
        </w:tc>
        <w:tc>
          <w:tcPr>
            <w:tcW w:w="1140" w:type="dxa"/>
          </w:tcPr>
          <w:p w14:paraId="05D92A56" w14:textId="77777777" w:rsidR="00000000" w:rsidRPr="00A71CD0" w:rsidRDefault="006B46A0" w:rsidP="00B70C73">
            <w:pPr>
              <w:jc w:val="right"/>
            </w:pPr>
            <w:r w:rsidRPr="00A71CD0">
              <w:t>12</w:t>
            </w:r>
            <w:r w:rsidRPr="00A71CD0">
              <w:rPr>
                <w:rFonts w:ascii="Cambria" w:hAnsi="Cambria" w:cs="Cambria"/>
              </w:rPr>
              <w:t> </w:t>
            </w:r>
            <w:r w:rsidRPr="00A71CD0">
              <w:t>911</w:t>
            </w:r>
            <w:r w:rsidRPr="00A71CD0">
              <w:rPr>
                <w:rFonts w:ascii="Cambria" w:hAnsi="Cambria" w:cs="Cambria"/>
              </w:rPr>
              <w:t> </w:t>
            </w:r>
            <w:r w:rsidRPr="00A71CD0">
              <w:t>629</w:t>
            </w:r>
          </w:p>
        </w:tc>
      </w:tr>
    </w:tbl>
    <w:p w14:paraId="7455559E" w14:textId="77777777" w:rsidR="00000000" w:rsidRPr="00A71CD0" w:rsidRDefault="006B46A0" w:rsidP="00A71CD0">
      <w:pPr>
        <w:pStyle w:val="b-post"/>
      </w:pPr>
      <w:r w:rsidRPr="00A71CD0">
        <w:t>Post 01 Gebyrer m.m.</w:t>
      </w:r>
    </w:p>
    <w:p w14:paraId="08C2858A" w14:textId="77777777" w:rsidR="00000000" w:rsidRPr="00A71CD0" w:rsidRDefault="006B46A0" w:rsidP="00A71CD0">
      <w:r w:rsidRPr="00A71CD0">
        <w:t>På posten før</w:t>
      </w:r>
      <w:r w:rsidRPr="00A71CD0">
        <w:t>es inntekter fra etableringsgebyr, termingebyr, varslingsgebyr og tilkjente saksomkostninger i misligholdsaker med flere. Kundene kan velge mellom to, fire eller tolv terminer i året, og mellom papirbaserte og elektroniske søknader og varsler om terminforf</w:t>
      </w:r>
      <w:r w:rsidRPr="00A71CD0">
        <w:t>all.</w:t>
      </w:r>
    </w:p>
    <w:p w14:paraId="2989C258" w14:textId="77777777" w:rsidR="00000000" w:rsidRPr="00A71CD0" w:rsidRDefault="006B46A0" w:rsidP="00A71CD0">
      <w:r w:rsidRPr="00A71CD0">
        <w:t xml:space="preserve">I 2020 var gebyrinntektene om lag 10,4 mill. kroner, hvorav 0,6 mill. kroner fra etableringsgebyr, 8,6 mill. kroner fra forvaltningsgebyr, 1,1 mill. kroner fra varslingsgebyr og 71 000 kroner fra andre gebyr </w:t>
      </w:r>
      <w:proofErr w:type="gramStart"/>
      <w:r w:rsidRPr="00A71CD0">
        <w:t>vedrørende</w:t>
      </w:r>
      <w:proofErr w:type="gramEnd"/>
      <w:r w:rsidRPr="00A71CD0">
        <w:t xml:space="preserve"> låneforvaltningen. Dette er om l</w:t>
      </w:r>
      <w:r w:rsidRPr="00A71CD0">
        <w:t>ag det samme som i 2019. Ved utgangen av 2020 forvaltet Husbanken om lag 37 400 lån, mot 40 600 på samme tidspunkt året før.</w:t>
      </w:r>
    </w:p>
    <w:p w14:paraId="24F18130" w14:textId="77777777" w:rsidR="00000000" w:rsidRPr="00A71CD0" w:rsidRDefault="006B46A0" w:rsidP="00A71CD0">
      <w:r w:rsidRPr="00A71CD0">
        <w:t>Det foreslås å bevilge 9,5 mill. kroner.</w:t>
      </w:r>
    </w:p>
    <w:p w14:paraId="5FF5D265" w14:textId="77777777" w:rsidR="00000000" w:rsidRPr="00A71CD0" w:rsidRDefault="006B46A0" w:rsidP="00A71CD0">
      <w:pPr>
        <w:pStyle w:val="b-post"/>
      </w:pPr>
      <w:r w:rsidRPr="00A71CD0">
        <w:t>Post 11 Diverse inntekter</w:t>
      </w:r>
    </w:p>
    <w:p w14:paraId="7495633A" w14:textId="77777777" w:rsidR="00000000" w:rsidRPr="00A71CD0" w:rsidRDefault="006B46A0" w:rsidP="00A71CD0">
      <w:r w:rsidRPr="00A71CD0">
        <w:t>På posten blir det inntektsført diverse inntekter, som blant ann</w:t>
      </w:r>
      <w:r w:rsidRPr="00A71CD0">
        <w:t>et tilbakebetaling av urettmessig utbetalt bostøtte, tilskudd, tilbakeførte restkrav fra startlån og restkrav i særskilte og kompliserte tapssaker, såkalte spesialengasjementsaker.</w:t>
      </w:r>
    </w:p>
    <w:p w14:paraId="220C8F8C" w14:textId="77777777" w:rsidR="00000000" w:rsidRPr="00A71CD0" w:rsidRDefault="006B46A0" w:rsidP="00A71CD0">
      <w:r w:rsidRPr="00A71CD0">
        <w:t>I 2020 ble det inntektsført 99,9 mill. kroner, som i hovedsak består av til</w:t>
      </w:r>
      <w:r w:rsidRPr="00A71CD0">
        <w:t>bakebetalt bostøtte og andre tilbakebetalte tilskudd.</w:t>
      </w:r>
    </w:p>
    <w:p w14:paraId="56EBC1DA" w14:textId="77777777" w:rsidR="00000000" w:rsidRPr="00A71CD0" w:rsidRDefault="006B46A0" w:rsidP="00A71CD0">
      <w:r w:rsidRPr="00A71CD0">
        <w:t>Det foreslås å bevilge 82,1 mill. kroner.</w:t>
      </w:r>
    </w:p>
    <w:p w14:paraId="2D78B9CA" w14:textId="77777777" w:rsidR="00000000" w:rsidRPr="00A71CD0" w:rsidRDefault="006B46A0" w:rsidP="00A71CD0">
      <w:pPr>
        <w:pStyle w:val="b-post"/>
      </w:pPr>
      <w:r w:rsidRPr="00A71CD0">
        <w:lastRenderedPageBreak/>
        <w:t>Post 90 Avdrag</w:t>
      </w:r>
    </w:p>
    <w:p w14:paraId="0B7C3BF3" w14:textId="77777777" w:rsidR="00000000" w:rsidRPr="00A71CD0" w:rsidRDefault="006B46A0" w:rsidP="00A71CD0">
      <w:r w:rsidRPr="00A71CD0">
        <w:t>Posten omfatter ordinære og ekstraordinære avdrag og andre innbetalinger, tilbakebetaling av opptjente, ikke betalte renter og tap.</w:t>
      </w:r>
    </w:p>
    <w:p w14:paraId="38148A48" w14:textId="77777777" w:rsidR="00000000" w:rsidRPr="00A71CD0" w:rsidRDefault="006B46A0" w:rsidP="00A71CD0">
      <w:r w:rsidRPr="00A71CD0">
        <w:t>I 2020 ble det inntektsført om lag 13,3 mrd. kroner, hvorav om lag 6,5 mrd. kroner var ordinære innbetalinger, 6,3 mrd. kroner ekstraordinære innbetalinger og 0,5 mrd. kroner tilbakebetaling av opptjente, ikke betalte renter og tap.</w:t>
      </w:r>
    </w:p>
    <w:p w14:paraId="0709BE0F" w14:textId="77777777" w:rsidR="00000000" w:rsidRPr="00A71CD0" w:rsidRDefault="006B46A0" w:rsidP="00A71CD0">
      <w:r w:rsidRPr="00A71CD0">
        <w:t>I forbindelse med virus</w:t>
      </w:r>
      <w:r w:rsidRPr="00A71CD0">
        <w:t>utbruddet i mars innførte Husbanken mulighet for avdragsutsettelse for inntil seks måneder, uten å kreve dokumentasjon på betalingsproblemer. Avdragutsettelsene var i perioden april – mai noe høyere enn normalt, men mot slutten av året var antall avdragsut</w:t>
      </w:r>
      <w:r w:rsidRPr="00A71CD0">
        <w:t>settelser tilbake på et normalt nivå.</w:t>
      </w:r>
    </w:p>
    <w:p w14:paraId="1BCCE705" w14:textId="77777777" w:rsidR="00000000" w:rsidRPr="00A71CD0" w:rsidRDefault="006B46A0" w:rsidP="00A71CD0">
      <w:r w:rsidRPr="00A71CD0">
        <w:t>Det foreslås å bevilge 12 820 mill. kroner.</w:t>
      </w:r>
    </w:p>
    <w:p w14:paraId="1EC76CAE" w14:textId="77777777" w:rsidR="00000000" w:rsidRPr="00A71CD0" w:rsidRDefault="006B46A0" w:rsidP="00A71CD0">
      <w:pPr>
        <w:pStyle w:val="b-budkaptit"/>
      </w:pPr>
      <w:r w:rsidRPr="00A71CD0">
        <w:t>Kap. 5615 Husbanken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3A6F4B3A" w14:textId="77777777" w:rsidTr="00B70C73">
        <w:trPr>
          <w:trHeight w:val="640"/>
          <w:hidden/>
        </w:trPr>
        <w:tc>
          <w:tcPr>
            <w:tcW w:w="1140" w:type="dxa"/>
            <w:shd w:val="clear" w:color="auto" w:fill="FFFFFF"/>
          </w:tcPr>
          <w:p w14:paraId="63A11C16" w14:textId="77777777" w:rsidR="00000000" w:rsidRPr="00A71CD0" w:rsidRDefault="006B46A0" w:rsidP="00B70C73">
            <w:pPr>
              <w:pStyle w:val="Tabellnavn"/>
            </w:pPr>
            <w:r w:rsidRPr="00A71CD0">
              <w:t>KPAL</w:t>
            </w:r>
          </w:p>
        </w:tc>
        <w:tc>
          <w:tcPr>
            <w:tcW w:w="4560" w:type="dxa"/>
          </w:tcPr>
          <w:p w14:paraId="36BF5FC5" w14:textId="77777777" w:rsidR="00000000" w:rsidRPr="00A71CD0" w:rsidRDefault="006B46A0" w:rsidP="00B70C73">
            <w:pPr>
              <w:pStyle w:val="Tabellnavn"/>
            </w:pPr>
          </w:p>
        </w:tc>
        <w:tc>
          <w:tcPr>
            <w:tcW w:w="1140" w:type="dxa"/>
          </w:tcPr>
          <w:p w14:paraId="66C9D1FE" w14:textId="77777777" w:rsidR="00000000" w:rsidRPr="00A71CD0" w:rsidRDefault="006B46A0" w:rsidP="00B70C73">
            <w:pPr>
              <w:pStyle w:val="Tabellnavn"/>
              <w:jc w:val="right"/>
            </w:pPr>
          </w:p>
        </w:tc>
        <w:tc>
          <w:tcPr>
            <w:tcW w:w="1140" w:type="dxa"/>
          </w:tcPr>
          <w:p w14:paraId="6789FDC6" w14:textId="77777777" w:rsidR="00000000" w:rsidRPr="00A71CD0" w:rsidRDefault="006B46A0" w:rsidP="00B70C73">
            <w:pPr>
              <w:pStyle w:val="Tabellnavn"/>
              <w:jc w:val="right"/>
            </w:pPr>
          </w:p>
        </w:tc>
        <w:tc>
          <w:tcPr>
            <w:tcW w:w="1140" w:type="dxa"/>
          </w:tcPr>
          <w:p w14:paraId="33D9827A"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40929537" w14:textId="77777777" w:rsidTr="00B70C73">
        <w:trPr>
          <w:trHeight w:val="600"/>
        </w:trPr>
        <w:tc>
          <w:tcPr>
            <w:tcW w:w="1140" w:type="dxa"/>
          </w:tcPr>
          <w:p w14:paraId="5AA5BFCB" w14:textId="77777777" w:rsidR="00000000" w:rsidRPr="00A71CD0" w:rsidRDefault="006B46A0" w:rsidP="00B70C73">
            <w:r w:rsidRPr="00A71CD0">
              <w:t>Post</w:t>
            </w:r>
          </w:p>
        </w:tc>
        <w:tc>
          <w:tcPr>
            <w:tcW w:w="4560" w:type="dxa"/>
          </w:tcPr>
          <w:p w14:paraId="23BBB2C7" w14:textId="77777777" w:rsidR="00000000" w:rsidRPr="00A71CD0" w:rsidRDefault="006B46A0" w:rsidP="00B70C73">
            <w:r w:rsidRPr="00A71CD0">
              <w:t>Betegnelse</w:t>
            </w:r>
          </w:p>
        </w:tc>
        <w:tc>
          <w:tcPr>
            <w:tcW w:w="1140" w:type="dxa"/>
          </w:tcPr>
          <w:p w14:paraId="72C64293" w14:textId="77777777" w:rsidR="00000000" w:rsidRPr="00A71CD0" w:rsidRDefault="006B46A0" w:rsidP="00B70C73">
            <w:pPr>
              <w:jc w:val="right"/>
            </w:pPr>
            <w:r w:rsidRPr="00A71CD0">
              <w:t>Regnskap 2020</w:t>
            </w:r>
          </w:p>
        </w:tc>
        <w:tc>
          <w:tcPr>
            <w:tcW w:w="1140" w:type="dxa"/>
          </w:tcPr>
          <w:p w14:paraId="3AF4E9C7" w14:textId="77777777" w:rsidR="00000000" w:rsidRPr="00A71CD0" w:rsidRDefault="006B46A0" w:rsidP="00B70C73">
            <w:pPr>
              <w:jc w:val="right"/>
            </w:pPr>
            <w:r w:rsidRPr="00A71CD0">
              <w:t xml:space="preserve">Saldert </w:t>
            </w:r>
            <w:r w:rsidRPr="00A71CD0">
              <w:br/>
              <w:t>budsjett 2021</w:t>
            </w:r>
          </w:p>
        </w:tc>
        <w:tc>
          <w:tcPr>
            <w:tcW w:w="1140" w:type="dxa"/>
          </w:tcPr>
          <w:p w14:paraId="60B9522E" w14:textId="77777777" w:rsidR="00000000" w:rsidRPr="00A71CD0" w:rsidRDefault="006B46A0" w:rsidP="00B70C73">
            <w:pPr>
              <w:jc w:val="right"/>
            </w:pPr>
            <w:r w:rsidRPr="00A71CD0">
              <w:t xml:space="preserve">Forslag </w:t>
            </w:r>
            <w:r w:rsidRPr="00A71CD0">
              <w:br/>
              <w:t>2022</w:t>
            </w:r>
          </w:p>
        </w:tc>
      </w:tr>
      <w:tr w:rsidR="00000000" w:rsidRPr="00A71CD0" w14:paraId="1708C81F" w14:textId="77777777" w:rsidTr="00B70C73">
        <w:trPr>
          <w:trHeight w:val="380"/>
        </w:trPr>
        <w:tc>
          <w:tcPr>
            <w:tcW w:w="1140" w:type="dxa"/>
          </w:tcPr>
          <w:p w14:paraId="5273250A" w14:textId="77777777" w:rsidR="00000000" w:rsidRPr="00A71CD0" w:rsidRDefault="006B46A0" w:rsidP="00B70C73">
            <w:r w:rsidRPr="00A71CD0">
              <w:t>80</w:t>
            </w:r>
          </w:p>
        </w:tc>
        <w:tc>
          <w:tcPr>
            <w:tcW w:w="4560" w:type="dxa"/>
          </w:tcPr>
          <w:p w14:paraId="2660C41B" w14:textId="77777777" w:rsidR="00000000" w:rsidRPr="00A71CD0" w:rsidRDefault="006B46A0" w:rsidP="00B70C73">
            <w:r w:rsidRPr="00A71CD0">
              <w:t>Renter</w:t>
            </w:r>
          </w:p>
        </w:tc>
        <w:tc>
          <w:tcPr>
            <w:tcW w:w="1140" w:type="dxa"/>
          </w:tcPr>
          <w:p w14:paraId="6950009F" w14:textId="77777777" w:rsidR="00000000" w:rsidRPr="00A71CD0" w:rsidRDefault="006B46A0" w:rsidP="00B70C73">
            <w:pPr>
              <w:jc w:val="right"/>
            </w:pPr>
            <w:r w:rsidRPr="00A71CD0">
              <w:t>3</w:t>
            </w:r>
            <w:r w:rsidRPr="00A71CD0">
              <w:rPr>
                <w:rFonts w:ascii="Cambria" w:hAnsi="Cambria" w:cs="Cambria"/>
              </w:rPr>
              <w:t> </w:t>
            </w:r>
            <w:r w:rsidRPr="00A71CD0">
              <w:t>045</w:t>
            </w:r>
            <w:r w:rsidRPr="00A71CD0">
              <w:rPr>
                <w:rFonts w:ascii="Cambria" w:hAnsi="Cambria" w:cs="Cambria"/>
              </w:rPr>
              <w:t> </w:t>
            </w:r>
            <w:r w:rsidRPr="00A71CD0">
              <w:t>418</w:t>
            </w:r>
          </w:p>
        </w:tc>
        <w:tc>
          <w:tcPr>
            <w:tcW w:w="1140" w:type="dxa"/>
          </w:tcPr>
          <w:p w14:paraId="3D34B22C" w14:textId="77777777" w:rsidR="00000000" w:rsidRPr="00A71CD0" w:rsidRDefault="006B46A0" w:rsidP="00B70C73">
            <w:pPr>
              <w:jc w:val="right"/>
            </w:pPr>
            <w:r w:rsidRPr="00A71CD0">
              <w:t>1</w:t>
            </w:r>
            <w:r w:rsidRPr="00A71CD0">
              <w:rPr>
                <w:rFonts w:ascii="Cambria" w:hAnsi="Cambria" w:cs="Cambria"/>
              </w:rPr>
              <w:t> </w:t>
            </w:r>
            <w:r w:rsidRPr="00A71CD0">
              <w:t>820</w:t>
            </w:r>
            <w:r w:rsidRPr="00A71CD0">
              <w:rPr>
                <w:rFonts w:ascii="Cambria" w:hAnsi="Cambria" w:cs="Cambria"/>
              </w:rPr>
              <w:t> </w:t>
            </w:r>
            <w:r w:rsidRPr="00A71CD0">
              <w:t>000</w:t>
            </w:r>
          </w:p>
        </w:tc>
        <w:tc>
          <w:tcPr>
            <w:tcW w:w="1140" w:type="dxa"/>
          </w:tcPr>
          <w:p w14:paraId="29A416BB" w14:textId="77777777" w:rsidR="00000000" w:rsidRPr="00A71CD0" w:rsidRDefault="006B46A0" w:rsidP="00B70C73">
            <w:pPr>
              <w:jc w:val="right"/>
            </w:pPr>
            <w:r w:rsidRPr="00A71CD0">
              <w:t>2</w:t>
            </w:r>
            <w:r w:rsidRPr="00A71CD0">
              <w:rPr>
                <w:rFonts w:ascii="Cambria" w:hAnsi="Cambria" w:cs="Cambria"/>
              </w:rPr>
              <w:t> </w:t>
            </w:r>
            <w:r w:rsidRPr="00A71CD0">
              <w:t>860</w:t>
            </w:r>
            <w:r w:rsidRPr="00A71CD0">
              <w:rPr>
                <w:rFonts w:ascii="Cambria" w:hAnsi="Cambria" w:cs="Cambria"/>
              </w:rPr>
              <w:t> </w:t>
            </w:r>
            <w:r w:rsidRPr="00A71CD0">
              <w:t>000</w:t>
            </w:r>
          </w:p>
        </w:tc>
      </w:tr>
      <w:tr w:rsidR="00000000" w:rsidRPr="00A71CD0" w14:paraId="2D52A3F2" w14:textId="77777777" w:rsidTr="00B70C73">
        <w:trPr>
          <w:trHeight w:val="380"/>
        </w:trPr>
        <w:tc>
          <w:tcPr>
            <w:tcW w:w="1140" w:type="dxa"/>
          </w:tcPr>
          <w:p w14:paraId="46F20BFA" w14:textId="77777777" w:rsidR="00000000" w:rsidRPr="00A71CD0" w:rsidRDefault="006B46A0" w:rsidP="00B70C73"/>
        </w:tc>
        <w:tc>
          <w:tcPr>
            <w:tcW w:w="4560" w:type="dxa"/>
          </w:tcPr>
          <w:p w14:paraId="4EC250EF" w14:textId="77777777" w:rsidR="00000000" w:rsidRPr="00A71CD0" w:rsidRDefault="006B46A0" w:rsidP="00B70C73">
            <w:r w:rsidRPr="00A71CD0">
              <w:t>Sum kap. 5615</w:t>
            </w:r>
          </w:p>
        </w:tc>
        <w:tc>
          <w:tcPr>
            <w:tcW w:w="1140" w:type="dxa"/>
          </w:tcPr>
          <w:p w14:paraId="0FA7B5DF" w14:textId="77777777" w:rsidR="00000000" w:rsidRPr="00A71CD0" w:rsidRDefault="006B46A0" w:rsidP="00B70C73">
            <w:pPr>
              <w:jc w:val="right"/>
            </w:pPr>
            <w:r w:rsidRPr="00A71CD0">
              <w:t>3</w:t>
            </w:r>
            <w:r w:rsidRPr="00A71CD0">
              <w:rPr>
                <w:rFonts w:ascii="Cambria" w:hAnsi="Cambria" w:cs="Cambria"/>
              </w:rPr>
              <w:t> </w:t>
            </w:r>
            <w:r w:rsidRPr="00A71CD0">
              <w:t>045</w:t>
            </w:r>
            <w:r w:rsidRPr="00A71CD0">
              <w:rPr>
                <w:rFonts w:ascii="Cambria" w:hAnsi="Cambria" w:cs="Cambria"/>
              </w:rPr>
              <w:t> </w:t>
            </w:r>
            <w:r w:rsidRPr="00A71CD0">
              <w:t>418</w:t>
            </w:r>
          </w:p>
        </w:tc>
        <w:tc>
          <w:tcPr>
            <w:tcW w:w="1140" w:type="dxa"/>
          </w:tcPr>
          <w:p w14:paraId="2FF8E5B5" w14:textId="77777777" w:rsidR="00000000" w:rsidRPr="00A71CD0" w:rsidRDefault="006B46A0" w:rsidP="00B70C73">
            <w:pPr>
              <w:jc w:val="right"/>
            </w:pPr>
            <w:r w:rsidRPr="00A71CD0">
              <w:t>1</w:t>
            </w:r>
            <w:r w:rsidRPr="00A71CD0">
              <w:rPr>
                <w:rFonts w:ascii="Cambria" w:hAnsi="Cambria" w:cs="Cambria"/>
              </w:rPr>
              <w:t> </w:t>
            </w:r>
            <w:r w:rsidRPr="00A71CD0">
              <w:t>820</w:t>
            </w:r>
            <w:r w:rsidRPr="00A71CD0">
              <w:rPr>
                <w:rFonts w:ascii="Cambria" w:hAnsi="Cambria" w:cs="Cambria"/>
              </w:rPr>
              <w:t> </w:t>
            </w:r>
            <w:r w:rsidRPr="00A71CD0">
              <w:t>000</w:t>
            </w:r>
          </w:p>
        </w:tc>
        <w:tc>
          <w:tcPr>
            <w:tcW w:w="1140" w:type="dxa"/>
          </w:tcPr>
          <w:p w14:paraId="7A912558" w14:textId="77777777" w:rsidR="00000000" w:rsidRPr="00A71CD0" w:rsidRDefault="006B46A0" w:rsidP="00B70C73">
            <w:pPr>
              <w:jc w:val="right"/>
            </w:pPr>
            <w:r w:rsidRPr="00A71CD0">
              <w:t>2</w:t>
            </w:r>
            <w:r w:rsidRPr="00A71CD0">
              <w:rPr>
                <w:rFonts w:ascii="Cambria" w:hAnsi="Cambria" w:cs="Cambria"/>
              </w:rPr>
              <w:t> </w:t>
            </w:r>
            <w:r w:rsidRPr="00A71CD0">
              <w:t>860</w:t>
            </w:r>
            <w:r w:rsidRPr="00A71CD0">
              <w:rPr>
                <w:rFonts w:ascii="Cambria" w:hAnsi="Cambria" w:cs="Cambria"/>
              </w:rPr>
              <w:t> </w:t>
            </w:r>
            <w:r w:rsidRPr="00A71CD0">
              <w:t>000</w:t>
            </w:r>
          </w:p>
        </w:tc>
      </w:tr>
    </w:tbl>
    <w:p w14:paraId="78B3E25F" w14:textId="77777777" w:rsidR="00000000" w:rsidRPr="00A71CD0" w:rsidRDefault="006B46A0" w:rsidP="00A71CD0">
      <w:pPr>
        <w:pStyle w:val="b-post"/>
      </w:pPr>
      <w:r w:rsidRPr="00A71CD0">
        <w:t>Post 80 Renter</w:t>
      </w:r>
    </w:p>
    <w:p w14:paraId="280058F7" w14:textId="77777777" w:rsidR="00000000" w:rsidRPr="00A71CD0" w:rsidRDefault="006B46A0" w:rsidP="00A71CD0">
      <w:r w:rsidRPr="00A71CD0">
        <w:t>Posten omfatter betalte renter på lån, opptjente ikke betalte renter og rentestøtte, jf. kap. 2412 Husbanken, post 72 Rentestøtte.</w:t>
      </w:r>
    </w:p>
    <w:p w14:paraId="3061B859" w14:textId="77777777" w:rsidR="00000000" w:rsidRPr="00A71CD0" w:rsidRDefault="006B46A0" w:rsidP="00A71CD0">
      <w:r w:rsidRPr="00A71CD0">
        <w:t>Husbanken tilbyr lån</w:t>
      </w:r>
      <w:r w:rsidRPr="00A71CD0">
        <w:t xml:space="preserve"> med flytende og faste renter. Fast rente tilbys med 3, 5, 10 eller 20 års bindingstid. Gjennomsnittlig utlånsrente for låneporteføljen var 1,74 pst. i 2020, mot 1,98 pst. i 2019. Ved utgangen av 2020 var restgjelden for lån med fastrenteavtaler 53,4 mrd. </w:t>
      </w:r>
      <w:r w:rsidRPr="00A71CD0">
        <w:t>kroner, og utgjorde 34 pst. av de samlede utlån. I 2020 ble det inntektsført om lag 3 mrd. kroner på posten.</w:t>
      </w:r>
    </w:p>
    <w:p w14:paraId="2FEA0626" w14:textId="77777777" w:rsidR="00000000" w:rsidRPr="00A71CD0" w:rsidRDefault="006B46A0" w:rsidP="00A71CD0">
      <w:r w:rsidRPr="00A71CD0">
        <w:t>Som følge av høyere renteforutsetninger øker bevilgningsbehovet med 1 041 mill. kroner.</w:t>
      </w:r>
    </w:p>
    <w:p w14:paraId="3FFAB526" w14:textId="77777777" w:rsidR="00000000" w:rsidRPr="00A71CD0" w:rsidRDefault="006B46A0" w:rsidP="00A71CD0">
      <w:r w:rsidRPr="00A71CD0">
        <w:t>Det foreslås å bevilge 2</w:t>
      </w:r>
      <w:r w:rsidRPr="00A71CD0">
        <w:rPr>
          <w:rFonts w:ascii="Cambria" w:hAnsi="Cambria" w:cs="Cambria"/>
        </w:rPr>
        <w:t> </w:t>
      </w:r>
      <w:r w:rsidRPr="00A71CD0">
        <w:t>860</w:t>
      </w:r>
      <w:r w:rsidRPr="00A71CD0">
        <w:rPr>
          <w:rFonts w:ascii="Cambria" w:hAnsi="Cambria" w:cs="Cambria"/>
        </w:rPr>
        <w:t> </w:t>
      </w:r>
      <w:r w:rsidRPr="00A71CD0">
        <w:t>mill. kroner.</w:t>
      </w:r>
    </w:p>
    <w:p w14:paraId="10044860" w14:textId="77777777" w:rsidR="00000000" w:rsidRPr="00A71CD0" w:rsidRDefault="006B46A0" w:rsidP="00A71CD0">
      <w:pPr>
        <w:pStyle w:val="b-progkat"/>
      </w:pPr>
      <w:r w:rsidRPr="00A71CD0">
        <w:t xml:space="preserve">Programkategori </w:t>
      </w:r>
      <w:r w:rsidRPr="00A71CD0">
        <w:t>13.90 Planlegging, byutvikling og geodata</w:t>
      </w:r>
    </w:p>
    <w:p w14:paraId="0F594EFD" w14:textId="77777777" w:rsidR="00000000" w:rsidRPr="00A71CD0" w:rsidRDefault="006B46A0" w:rsidP="00A71CD0">
      <w:pPr>
        <w:pStyle w:val="avsnitt-tittel"/>
      </w:pPr>
      <w:r w:rsidRPr="00A71CD0">
        <w:t>Utgifter under programkategori 13.90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5BB8DD16" w14:textId="77777777" w:rsidTr="00B70C73">
        <w:trPr>
          <w:trHeight w:val="640"/>
          <w:hidden/>
        </w:trPr>
        <w:tc>
          <w:tcPr>
            <w:tcW w:w="1020" w:type="dxa"/>
            <w:shd w:val="clear" w:color="auto" w:fill="FFFFFF"/>
          </w:tcPr>
          <w:p w14:paraId="7037F7A7" w14:textId="77777777" w:rsidR="00000000" w:rsidRPr="00A71CD0" w:rsidRDefault="006B46A0" w:rsidP="00B70C73">
            <w:pPr>
              <w:pStyle w:val="Tabellnavn"/>
            </w:pPr>
            <w:r w:rsidRPr="00A71CD0">
              <w:t>PIKL</w:t>
            </w:r>
          </w:p>
        </w:tc>
        <w:tc>
          <w:tcPr>
            <w:tcW w:w="4080" w:type="dxa"/>
          </w:tcPr>
          <w:p w14:paraId="2E24C744" w14:textId="77777777" w:rsidR="00000000" w:rsidRPr="00A71CD0" w:rsidRDefault="006B46A0" w:rsidP="00B70C73">
            <w:pPr>
              <w:pStyle w:val="Tabellnavn"/>
            </w:pPr>
          </w:p>
        </w:tc>
        <w:tc>
          <w:tcPr>
            <w:tcW w:w="1020" w:type="dxa"/>
          </w:tcPr>
          <w:p w14:paraId="53FD5072" w14:textId="77777777" w:rsidR="00000000" w:rsidRPr="00A71CD0" w:rsidRDefault="006B46A0" w:rsidP="00B70C73">
            <w:pPr>
              <w:pStyle w:val="Tabellnavn"/>
              <w:jc w:val="right"/>
            </w:pPr>
          </w:p>
        </w:tc>
        <w:tc>
          <w:tcPr>
            <w:tcW w:w="1020" w:type="dxa"/>
          </w:tcPr>
          <w:p w14:paraId="38040FF7" w14:textId="77777777" w:rsidR="00000000" w:rsidRPr="00A71CD0" w:rsidRDefault="006B46A0" w:rsidP="00B70C73">
            <w:pPr>
              <w:pStyle w:val="Tabellnavn"/>
              <w:jc w:val="right"/>
            </w:pPr>
          </w:p>
        </w:tc>
        <w:tc>
          <w:tcPr>
            <w:tcW w:w="1020" w:type="dxa"/>
          </w:tcPr>
          <w:p w14:paraId="0EE53573" w14:textId="77777777" w:rsidR="00000000" w:rsidRPr="00A71CD0" w:rsidRDefault="006B46A0" w:rsidP="00B70C73">
            <w:pPr>
              <w:pStyle w:val="Tabellnavn"/>
              <w:jc w:val="right"/>
            </w:pPr>
          </w:p>
        </w:tc>
        <w:tc>
          <w:tcPr>
            <w:tcW w:w="1020" w:type="dxa"/>
          </w:tcPr>
          <w:p w14:paraId="0A403188"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4CE437DE" w14:textId="77777777" w:rsidTr="00B70C73">
        <w:trPr>
          <w:trHeight w:val="600"/>
        </w:trPr>
        <w:tc>
          <w:tcPr>
            <w:tcW w:w="1020" w:type="dxa"/>
          </w:tcPr>
          <w:p w14:paraId="5E06750C" w14:textId="77777777" w:rsidR="00000000" w:rsidRPr="00A71CD0" w:rsidRDefault="006B46A0" w:rsidP="00B70C73">
            <w:r w:rsidRPr="00A71CD0">
              <w:t>Kap.</w:t>
            </w:r>
          </w:p>
        </w:tc>
        <w:tc>
          <w:tcPr>
            <w:tcW w:w="4080" w:type="dxa"/>
          </w:tcPr>
          <w:p w14:paraId="38C54851" w14:textId="77777777" w:rsidR="00000000" w:rsidRPr="00A71CD0" w:rsidRDefault="006B46A0" w:rsidP="00B70C73">
            <w:r w:rsidRPr="00A71CD0">
              <w:t>Betegnelse</w:t>
            </w:r>
          </w:p>
        </w:tc>
        <w:tc>
          <w:tcPr>
            <w:tcW w:w="1020" w:type="dxa"/>
          </w:tcPr>
          <w:p w14:paraId="0374280B" w14:textId="77777777" w:rsidR="00000000" w:rsidRPr="00A71CD0" w:rsidRDefault="006B46A0" w:rsidP="00B70C73">
            <w:pPr>
              <w:jc w:val="right"/>
            </w:pPr>
            <w:r w:rsidRPr="00A71CD0">
              <w:t>Regnskap 2020</w:t>
            </w:r>
          </w:p>
        </w:tc>
        <w:tc>
          <w:tcPr>
            <w:tcW w:w="1020" w:type="dxa"/>
          </w:tcPr>
          <w:p w14:paraId="1A30CE98" w14:textId="77777777" w:rsidR="00000000" w:rsidRPr="00A71CD0" w:rsidRDefault="006B46A0" w:rsidP="00B70C73">
            <w:pPr>
              <w:jc w:val="right"/>
            </w:pPr>
            <w:r w:rsidRPr="00A71CD0">
              <w:t xml:space="preserve">Saldert </w:t>
            </w:r>
            <w:r w:rsidRPr="00A71CD0">
              <w:br/>
              <w:t>budsjett 2021</w:t>
            </w:r>
          </w:p>
        </w:tc>
        <w:tc>
          <w:tcPr>
            <w:tcW w:w="1020" w:type="dxa"/>
          </w:tcPr>
          <w:p w14:paraId="5D725138" w14:textId="77777777" w:rsidR="00000000" w:rsidRPr="00A71CD0" w:rsidRDefault="006B46A0" w:rsidP="00B70C73">
            <w:pPr>
              <w:jc w:val="right"/>
            </w:pPr>
            <w:r w:rsidRPr="00A71CD0">
              <w:t xml:space="preserve">Forslag </w:t>
            </w:r>
            <w:r w:rsidRPr="00A71CD0">
              <w:br/>
              <w:t>2022</w:t>
            </w:r>
          </w:p>
        </w:tc>
        <w:tc>
          <w:tcPr>
            <w:tcW w:w="1020" w:type="dxa"/>
          </w:tcPr>
          <w:p w14:paraId="05A2AD6F" w14:textId="77777777" w:rsidR="00000000" w:rsidRPr="00A71CD0" w:rsidRDefault="006B46A0" w:rsidP="00B70C73">
            <w:pPr>
              <w:jc w:val="right"/>
            </w:pPr>
            <w:r w:rsidRPr="00A71CD0">
              <w:t xml:space="preserve">Endring </w:t>
            </w:r>
            <w:r w:rsidRPr="00A71CD0">
              <w:br/>
              <w:t>i pst.</w:t>
            </w:r>
          </w:p>
        </w:tc>
      </w:tr>
      <w:tr w:rsidR="00000000" w:rsidRPr="00A71CD0" w14:paraId="490202EB" w14:textId="77777777" w:rsidTr="00B70C73">
        <w:trPr>
          <w:trHeight w:val="380"/>
        </w:trPr>
        <w:tc>
          <w:tcPr>
            <w:tcW w:w="1020" w:type="dxa"/>
          </w:tcPr>
          <w:p w14:paraId="6A40107E" w14:textId="77777777" w:rsidR="00000000" w:rsidRPr="00A71CD0" w:rsidRDefault="006B46A0" w:rsidP="00B70C73">
            <w:r w:rsidRPr="00A71CD0">
              <w:t>590</w:t>
            </w:r>
          </w:p>
        </w:tc>
        <w:tc>
          <w:tcPr>
            <w:tcW w:w="4080" w:type="dxa"/>
          </w:tcPr>
          <w:p w14:paraId="36C5B19A" w14:textId="77777777" w:rsidR="00000000" w:rsidRPr="00A71CD0" w:rsidRDefault="006B46A0" w:rsidP="00B70C73">
            <w:r w:rsidRPr="00A71CD0">
              <w:t>Planlegging og byutvikling</w:t>
            </w:r>
          </w:p>
        </w:tc>
        <w:tc>
          <w:tcPr>
            <w:tcW w:w="1020" w:type="dxa"/>
          </w:tcPr>
          <w:p w14:paraId="593B3623" w14:textId="77777777" w:rsidR="00000000" w:rsidRPr="00A71CD0" w:rsidRDefault="006B46A0" w:rsidP="00B70C73">
            <w:pPr>
              <w:jc w:val="right"/>
            </w:pPr>
            <w:r w:rsidRPr="00A71CD0">
              <w:t>120</w:t>
            </w:r>
            <w:r w:rsidRPr="00A71CD0">
              <w:rPr>
                <w:rFonts w:ascii="Cambria" w:hAnsi="Cambria" w:cs="Cambria"/>
              </w:rPr>
              <w:t> </w:t>
            </w:r>
            <w:r w:rsidRPr="00A71CD0">
              <w:t>736</w:t>
            </w:r>
          </w:p>
        </w:tc>
        <w:tc>
          <w:tcPr>
            <w:tcW w:w="1020" w:type="dxa"/>
          </w:tcPr>
          <w:p w14:paraId="4F98CAB5" w14:textId="77777777" w:rsidR="00000000" w:rsidRPr="00A71CD0" w:rsidRDefault="006B46A0" w:rsidP="00B70C73">
            <w:pPr>
              <w:jc w:val="right"/>
            </w:pPr>
            <w:r w:rsidRPr="00A71CD0">
              <w:t>92</w:t>
            </w:r>
            <w:r w:rsidRPr="00A71CD0">
              <w:rPr>
                <w:rFonts w:ascii="Cambria" w:hAnsi="Cambria" w:cs="Cambria"/>
              </w:rPr>
              <w:t> </w:t>
            </w:r>
            <w:r w:rsidRPr="00A71CD0">
              <w:t>265</w:t>
            </w:r>
          </w:p>
        </w:tc>
        <w:tc>
          <w:tcPr>
            <w:tcW w:w="1020" w:type="dxa"/>
          </w:tcPr>
          <w:p w14:paraId="33A57478" w14:textId="77777777" w:rsidR="00000000" w:rsidRPr="00A71CD0" w:rsidRDefault="006B46A0" w:rsidP="00B70C73">
            <w:pPr>
              <w:jc w:val="right"/>
            </w:pPr>
            <w:r w:rsidRPr="00A71CD0">
              <w:t>143</w:t>
            </w:r>
            <w:r w:rsidRPr="00A71CD0">
              <w:rPr>
                <w:rFonts w:ascii="Cambria" w:hAnsi="Cambria" w:cs="Cambria"/>
              </w:rPr>
              <w:t> </w:t>
            </w:r>
            <w:r w:rsidRPr="00A71CD0">
              <w:t>483</w:t>
            </w:r>
          </w:p>
        </w:tc>
        <w:tc>
          <w:tcPr>
            <w:tcW w:w="1020" w:type="dxa"/>
          </w:tcPr>
          <w:p w14:paraId="6D71FCF4" w14:textId="77777777" w:rsidR="00000000" w:rsidRPr="00A71CD0" w:rsidRDefault="006B46A0" w:rsidP="00B70C73">
            <w:pPr>
              <w:jc w:val="right"/>
            </w:pPr>
            <w:r w:rsidRPr="00A71CD0">
              <w:t>55,5</w:t>
            </w:r>
          </w:p>
        </w:tc>
      </w:tr>
      <w:tr w:rsidR="00000000" w:rsidRPr="00A71CD0" w14:paraId="09E83BE4" w14:textId="77777777" w:rsidTr="00B70C73">
        <w:trPr>
          <w:trHeight w:val="380"/>
        </w:trPr>
        <w:tc>
          <w:tcPr>
            <w:tcW w:w="1020" w:type="dxa"/>
          </w:tcPr>
          <w:p w14:paraId="6D36C8F6" w14:textId="77777777" w:rsidR="00000000" w:rsidRPr="00A71CD0" w:rsidRDefault="006B46A0" w:rsidP="00B70C73">
            <w:r w:rsidRPr="00A71CD0">
              <w:t>595</w:t>
            </w:r>
          </w:p>
        </w:tc>
        <w:tc>
          <w:tcPr>
            <w:tcW w:w="4080" w:type="dxa"/>
          </w:tcPr>
          <w:p w14:paraId="69C86C2B" w14:textId="77777777" w:rsidR="00000000" w:rsidRPr="00A71CD0" w:rsidRDefault="006B46A0" w:rsidP="00B70C73">
            <w:r w:rsidRPr="00A71CD0">
              <w:t>Statens kartverk</w:t>
            </w:r>
          </w:p>
        </w:tc>
        <w:tc>
          <w:tcPr>
            <w:tcW w:w="1020" w:type="dxa"/>
          </w:tcPr>
          <w:p w14:paraId="48EA8F8D" w14:textId="77777777" w:rsidR="00000000" w:rsidRPr="00A71CD0" w:rsidRDefault="006B46A0" w:rsidP="00B70C73">
            <w:pPr>
              <w:jc w:val="right"/>
            </w:pPr>
            <w:r w:rsidRPr="00A71CD0">
              <w:t>1</w:t>
            </w:r>
            <w:r w:rsidRPr="00A71CD0">
              <w:rPr>
                <w:rFonts w:ascii="Cambria" w:hAnsi="Cambria" w:cs="Cambria"/>
              </w:rPr>
              <w:t> </w:t>
            </w:r>
            <w:r w:rsidRPr="00A71CD0">
              <w:t>258</w:t>
            </w:r>
            <w:r w:rsidRPr="00A71CD0">
              <w:rPr>
                <w:rFonts w:ascii="Cambria" w:hAnsi="Cambria" w:cs="Cambria"/>
              </w:rPr>
              <w:t> </w:t>
            </w:r>
            <w:r w:rsidRPr="00A71CD0">
              <w:t>82</w:t>
            </w:r>
            <w:r w:rsidRPr="00A71CD0">
              <w:lastRenderedPageBreak/>
              <w:t>1</w:t>
            </w:r>
          </w:p>
        </w:tc>
        <w:tc>
          <w:tcPr>
            <w:tcW w:w="1020" w:type="dxa"/>
          </w:tcPr>
          <w:p w14:paraId="6991FD92" w14:textId="77777777" w:rsidR="00000000" w:rsidRPr="00A71CD0" w:rsidRDefault="006B46A0" w:rsidP="00B70C73">
            <w:pPr>
              <w:jc w:val="right"/>
            </w:pPr>
            <w:r w:rsidRPr="00A71CD0">
              <w:lastRenderedPageBreak/>
              <w:t>1</w:t>
            </w:r>
            <w:r w:rsidRPr="00A71CD0">
              <w:rPr>
                <w:rFonts w:ascii="Cambria" w:hAnsi="Cambria" w:cs="Cambria"/>
              </w:rPr>
              <w:t> </w:t>
            </w:r>
            <w:r w:rsidRPr="00A71CD0">
              <w:t>200</w:t>
            </w:r>
            <w:r w:rsidRPr="00A71CD0">
              <w:rPr>
                <w:rFonts w:ascii="Cambria" w:hAnsi="Cambria" w:cs="Cambria"/>
              </w:rPr>
              <w:t> </w:t>
            </w:r>
            <w:r w:rsidRPr="00A71CD0">
              <w:t>82</w:t>
            </w:r>
            <w:r w:rsidRPr="00A71CD0">
              <w:lastRenderedPageBreak/>
              <w:t>1</w:t>
            </w:r>
          </w:p>
        </w:tc>
        <w:tc>
          <w:tcPr>
            <w:tcW w:w="1020" w:type="dxa"/>
          </w:tcPr>
          <w:p w14:paraId="20B9B2B7" w14:textId="77777777" w:rsidR="00000000" w:rsidRPr="00A71CD0" w:rsidRDefault="006B46A0" w:rsidP="00B70C73">
            <w:pPr>
              <w:jc w:val="right"/>
            </w:pPr>
            <w:r w:rsidRPr="00A71CD0">
              <w:lastRenderedPageBreak/>
              <w:t>1</w:t>
            </w:r>
            <w:r w:rsidRPr="00A71CD0">
              <w:rPr>
                <w:rFonts w:ascii="Cambria" w:hAnsi="Cambria" w:cs="Cambria"/>
              </w:rPr>
              <w:t> </w:t>
            </w:r>
            <w:r w:rsidRPr="00A71CD0">
              <w:t>177</w:t>
            </w:r>
            <w:r w:rsidRPr="00A71CD0">
              <w:rPr>
                <w:rFonts w:ascii="Cambria" w:hAnsi="Cambria" w:cs="Cambria"/>
              </w:rPr>
              <w:t> </w:t>
            </w:r>
            <w:r w:rsidRPr="00A71CD0">
              <w:t>65</w:t>
            </w:r>
            <w:r w:rsidRPr="00A71CD0">
              <w:lastRenderedPageBreak/>
              <w:t>7</w:t>
            </w:r>
          </w:p>
        </w:tc>
        <w:tc>
          <w:tcPr>
            <w:tcW w:w="1020" w:type="dxa"/>
          </w:tcPr>
          <w:p w14:paraId="0F09E6CF" w14:textId="77777777" w:rsidR="00000000" w:rsidRPr="00A71CD0" w:rsidRDefault="006B46A0" w:rsidP="00B70C73">
            <w:pPr>
              <w:jc w:val="right"/>
            </w:pPr>
            <w:r w:rsidRPr="00A71CD0">
              <w:lastRenderedPageBreak/>
              <w:t>-1,9</w:t>
            </w:r>
          </w:p>
        </w:tc>
      </w:tr>
      <w:tr w:rsidR="00000000" w:rsidRPr="00A71CD0" w14:paraId="2C33E3E3" w14:textId="77777777" w:rsidTr="00B70C73">
        <w:trPr>
          <w:trHeight w:val="380"/>
        </w:trPr>
        <w:tc>
          <w:tcPr>
            <w:tcW w:w="1020" w:type="dxa"/>
          </w:tcPr>
          <w:p w14:paraId="2D4E3F25" w14:textId="77777777" w:rsidR="00000000" w:rsidRPr="00A71CD0" w:rsidRDefault="006B46A0" w:rsidP="00B70C73"/>
        </w:tc>
        <w:tc>
          <w:tcPr>
            <w:tcW w:w="4080" w:type="dxa"/>
          </w:tcPr>
          <w:p w14:paraId="2DD93374" w14:textId="77777777" w:rsidR="00000000" w:rsidRPr="00A71CD0" w:rsidRDefault="006B46A0" w:rsidP="00B70C73">
            <w:r w:rsidRPr="00A71CD0">
              <w:t>Sum kategori 13.90</w:t>
            </w:r>
          </w:p>
        </w:tc>
        <w:tc>
          <w:tcPr>
            <w:tcW w:w="1020" w:type="dxa"/>
          </w:tcPr>
          <w:p w14:paraId="0097A7C9" w14:textId="77777777" w:rsidR="00000000" w:rsidRPr="00A71CD0" w:rsidRDefault="006B46A0" w:rsidP="00B70C73">
            <w:pPr>
              <w:jc w:val="right"/>
            </w:pPr>
            <w:r w:rsidRPr="00A71CD0">
              <w:t>1</w:t>
            </w:r>
            <w:r w:rsidRPr="00A71CD0">
              <w:rPr>
                <w:rFonts w:ascii="Cambria" w:hAnsi="Cambria" w:cs="Cambria"/>
              </w:rPr>
              <w:t> </w:t>
            </w:r>
            <w:r w:rsidRPr="00A71CD0">
              <w:t>379</w:t>
            </w:r>
            <w:r w:rsidRPr="00A71CD0">
              <w:rPr>
                <w:rFonts w:ascii="Cambria" w:hAnsi="Cambria" w:cs="Cambria"/>
              </w:rPr>
              <w:t> </w:t>
            </w:r>
            <w:r w:rsidRPr="00A71CD0">
              <w:t>557</w:t>
            </w:r>
          </w:p>
        </w:tc>
        <w:tc>
          <w:tcPr>
            <w:tcW w:w="1020" w:type="dxa"/>
          </w:tcPr>
          <w:p w14:paraId="550C77CD" w14:textId="77777777" w:rsidR="00000000" w:rsidRPr="00A71CD0" w:rsidRDefault="006B46A0" w:rsidP="00B70C73">
            <w:pPr>
              <w:jc w:val="right"/>
            </w:pPr>
            <w:r w:rsidRPr="00A71CD0">
              <w:t>1</w:t>
            </w:r>
            <w:r w:rsidRPr="00A71CD0">
              <w:rPr>
                <w:rFonts w:ascii="Cambria" w:hAnsi="Cambria" w:cs="Cambria"/>
              </w:rPr>
              <w:t> </w:t>
            </w:r>
            <w:r w:rsidRPr="00A71CD0">
              <w:t>293</w:t>
            </w:r>
            <w:r w:rsidRPr="00A71CD0">
              <w:rPr>
                <w:rFonts w:ascii="Cambria" w:hAnsi="Cambria" w:cs="Cambria"/>
              </w:rPr>
              <w:t> </w:t>
            </w:r>
            <w:r w:rsidRPr="00A71CD0">
              <w:t>086</w:t>
            </w:r>
          </w:p>
        </w:tc>
        <w:tc>
          <w:tcPr>
            <w:tcW w:w="1020" w:type="dxa"/>
          </w:tcPr>
          <w:p w14:paraId="5A5CCCA3" w14:textId="77777777" w:rsidR="00000000" w:rsidRPr="00A71CD0" w:rsidRDefault="006B46A0" w:rsidP="00B70C73">
            <w:pPr>
              <w:jc w:val="right"/>
            </w:pPr>
            <w:r w:rsidRPr="00A71CD0">
              <w:t>1</w:t>
            </w:r>
            <w:r w:rsidRPr="00A71CD0">
              <w:rPr>
                <w:rFonts w:ascii="Cambria" w:hAnsi="Cambria" w:cs="Cambria"/>
              </w:rPr>
              <w:t> </w:t>
            </w:r>
            <w:r w:rsidRPr="00A71CD0">
              <w:t>321</w:t>
            </w:r>
            <w:r w:rsidRPr="00A71CD0">
              <w:rPr>
                <w:rFonts w:ascii="Cambria" w:hAnsi="Cambria" w:cs="Cambria"/>
              </w:rPr>
              <w:t> </w:t>
            </w:r>
            <w:r w:rsidRPr="00A71CD0">
              <w:t>140</w:t>
            </w:r>
          </w:p>
        </w:tc>
        <w:tc>
          <w:tcPr>
            <w:tcW w:w="1020" w:type="dxa"/>
          </w:tcPr>
          <w:p w14:paraId="3523745D" w14:textId="77777777" w:rsidR="00000000" w:rsidRPr="00A71CD0" w:rsidRDefault="006B46A0" w:rsidP="00B70C73">
            <w:pPr>
              <w:jc w:val="right"/>
            </w:pPr>
            <w:r w:rsidRPr="00A71CD0">
              <w:t>2,2</w:t>
            </w:r>
          </w:p>
        </w:tc>
      </w:tr>
    </w:tbl>
    <w:p w14:paraId="4BA779B6" w14:textId="77777777" w:rsidR="00000000" w:rsidRPr="00A71CD0" w:rsidRDefault="006B46A0" w:rsidP="00A71CD0">
      <w:pPr>
        <w:pStyle w:val="avsnitt-tittel"/>
      </w:pPr>
      <w:r w:rsidRPr="00A71CD0">
        <w:t>Inntekter under programkategori 13.90 fordelt på kapitler</w:t>
      </w:r>
    </w:p>
    <w:p w14:paraId="72F5255D" w14:textId="77777777" w:rsidR="00000000" w:rsidRPr="00A71CD0" w:rsidRDefault="006B46A0" w:rsidP="00A71CD0"/>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00000" w:rsidRPr="00A71CD0" w14:paraId="1FD1B192" w14:textId="77777777" w:rsidTr="00B70C73">
        <w:trPr>
          <w:trHeight w:val="640"/>
          <w:hidden/>
        </w:trPr>
        <w:tc>
          <w:tcPr>
            <w:tcW w:w="1020" w:type="dxa"/>
            <w:shd w:val="clear" w:color="auto" w:fill="FFFFFF"/>
          </w:tcPr>
          <w:p w14:paraId="41A7505B" w14:textId="77777777" w:rsidR="00000000" w:rsidRPr="00A71CD0" w:rsidRDefault="006B46A0" w:rsidP="00B70C73">
            <w:pPr>
              <w:pStyle w:val="Tabellnavn"/>
            </w:pPr>
            <w:r w:rsidRPr="00A71CD0">
              <w:t>PIKL</w:t>
            </w:r>
          </w:p>
        </w:tc>
        <w:tc>
          <w:tcPr>
            <w:tcW w:w="4080" w:type="dxa"/>
          </w:tcPr>
          <w:p w14:paraId="4AC2785E" w14:textId="77777777" w:rsidR="00000000" w:rsidRPr="00A71CD0" w:rsidRDefault="006B46A0" w:rsidP="00B70C73">
            <w:pPr>
              <w:pStyle w:val="Tabellnavn"/>
            </w:pPr>
          </w:p>
        </w:tc>
        <w:tc>
          <w:tcPr>
            <w:tcW w:w="1020" w:type="dxa"/>
          </w:tcPr>
          <w:p w14:paraId="219088AA" w14:textId="77777777" w:rsidR="00000000" w:rsidRPr="00A71CD0" w:rsidRDefault="006B46A0" w:rsidP="00B70C73">
            <w:pPr>
              <w:pStyle w:val="Tabellnavn"/>
              <w:jc w:val="right"/>
            </w:pPr>
          </w:p>
        </w:tc>
        <w:tc>
          <w:tcPr>
            <w:tcW w:w="1020" w:type="dxa"/>
          </w:tcPr>
          <w:p w14:paraId="40D7A56B" w14:textId="77777777" w:rsidR="00000000" w:rsidRPr="00A71CD0" w:rsidRDefault="006B46A0" w:rsidP="00B70C73">
            <w:pPr>
              <w:pStyle w:val="Tabellnavn"/>
              <w:jc w:val="right"/>
            </w:pPr>
          </w:p>
        </w:tc>
        <w:tc>
          <w:tcPr>
            <w:tcW w:w="1020" w:type="dxa"/>
          </w:tcPr>
          <w:p w14:paraId="2BF1D489" w14:textId="77777777" w:rsidR="00000000" w:rsidRPr="00A71CD0" w:rsidRDefault="006B46A0" w:rsidP="00B70C73">
            <w:pPr>
              <w:pStyle w:val="Tabellnavn"/>
              <w:jc w:val="right"/>
            </w:pPr>
          </w:p>
        </w:tc>
        <w:tc>
          <w:tcPr>
            <w:tcW w:w="1020" w:type="dxa"/>
          </w:tcPr>
          <w:p w14:paraId="77735D5D"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2DF6DDFA" w14:textId="77777777" w:rsidTr="00B70C73">
        <w:trPr>
          <w:trHeight w:val="600"/>
        </w:trPr>
        <w:tc>
          <w:tcPr>
            <w:tcW w:w="1020" w:type="dxa"/>
          </w:tcPr>
          <w:p w14:paraId="4A960063" w14:textId="77777777" w:rsidR="00000000" w:rsidRPr="00A71CD0" w:rsidRDefault="006B46A0" w:rsidP="00B70C73">
            <w:r w:rsidRPr="00A71CD0">
              <w:t>Kap.</w:t>
            </w:r>
          </w:p>
        </w:tc>
        <w:tc>
          <w:tcPr>
            <w:tcW w:w="4080" w:type="dxa"/>
          </w:tcPr>
          <w:p w14:paraId="7799A157" w14:textId="77777777" w:rsidR="00000000" w:rsidRPr="00A71CD0" w:rsidRDefault="006B46A0" w:rsidP="00B70C73">
            <w:r w:rsidRPr="00A71CD0">
              <w:t>Betegnelse</w:t>
            </w:r>
          </w:p>
        </w:tc>
        <w:tc>
          <w:tcPr>
            <w:tcW w:w="1020" w:type="dxa"/>
          </w:tcPr>
          <w:p w14:paraId="5BCF7C77" w14:textId="77777777" w:rsidR="00000000" w:rsidRPr="00A71CD0" w:rsidRDefault="006B46A0" w:rsidP="00B70C73">
            <w:pPr>
              <w:jc w:val="right"/>
            </w:pPr>
            <w:r w:rsidRPr="00A71CD0">
              <w:t>Regnskap 2020</w:t>
            </w:r>
          </w:p>
        </w:tc>
        <w:tc>
          <w:tcPr>
            <w:tcW w:w="1020" w:type="dxa"/>
          </w:tcPr>
          <w:p w14:paraId="41E6D6CB" w14:textId="77777777" w:rsidR="00000000" w:rsidRPr="00A71CD0" w:rsidRDefault="006B46A0" w:rsidP="00B70C73">
            <w:pPr>
              <w:jc w:val="right"/>
            </w:pPr>
            <w:r w:rsidRPr="00A71CD0">
              <w:t xml:space="preserve">Saldert </w:t>
            </w:r>
            <w:r w:rsidRPr="00A71CD0">
              <w:br/>
            </w:r>
            <w:r w:rsidRPr="00A71CD0">
              <w:t>budsjett 2021</w:t>
            </w:r>
          </w:p>
        </w:tc>
        <w:tc>
          <w:tcPr>
            <w:tcW w:w="1020" w:type="dxa"/>
          </w:tcPr>
          <w:p w14:paraId="4FCB035C" w14:textId="77777777" w:rsidR="00000000" w:rsidRPr="00A71CD0" w:rsidRDefault="006B46A0" w:rsidP="00B70C73">
            <w:pPr>
              <w:jc w:val="right"/>
            </w:pPr>
            <w:r w:rsidRPr="00A71CD0">
              <w:t xml:space="preserve">Forslag </w:t>
            </w:r>
            <w:r w:rsidRPr="00A71CD0">
              <w:br/>
              <w:t>2022</w:t>
            </w:r>
          </w:p>
        </w:tc>
        <w:tc>
          <w:tcPr>
            <w:tcW w:w="1020" w:type="dxa"/>
          </w:tcPr>
          <w:p w14:paraId="3A4CC38D" w14:textId="77777777" w:rsidR="00000000" w:rsidRPr="00A71CD0" w:rsidRDefault="006B46A0" w:rsidP="00B70C73">
            <w:pPr>
              <w:jc w:val="right"/>
            </w:pPr>
            <w:r w:rsidRPr="00A71CD0">
              <w:t xml:space="preserve">Endring </w:t>
            </w:r>
            <w:r w:rsidRPr="00A71CD0">
              <w:br/>
              <w:t>i pst.</w:t>
            </w:r>
          </w:p>
        </w:tc>
      </w:tr>
      <w:tr w:rsidR="00000000" w:rsidRPr="00A71CD0" w14:paraId="5D4B936C" w14:textId="77777777" w:rsidTr="00B70C73">
        <w:trPr>
          <w:trHeight w:val="380"/>
        </w:trPr>
        <w:tc>
          <w:tcPr>
            <w:tcW w:w="1020" w:type="dxa"/>
          </w:tcPr>
          <w:p w14:paraId="72AE8CEB" w14:textId="77777777" w:rsidR="00000000" w:rsidRPr="00A71CD0" w:rsidRDefault="006B46A0" w:rsidP="00B70C73">
            <w:r w:rsidRPr="00A71CD0">
              <w:t>3595</w:t>
            </w:r>
          </w:p>
        </w:tc>
        <w:tc>
          <w:tcPr>
            <w:tcW w:w="4080" w:type="dxa"/>
          </w:tcPr>
          <w:p w14:paraId="2D61100E" w14:textId="77777777" w:rsidR="00000000" w:rsidRPr="00A71CD0" w:rsidRDefault="006B46A0" w:rsidP="00B70C73">
            <w:r w:rsidRPr="00A71CD0">
              <w:t>Statens kartverk</w:t>
            </w:r>
          </w:p>
        </w:tc>
        <w:tc>
          <w:tcPr>
            <w:tcW w:w="1020" w:type="dxa"/>
          </w:tcPr>
          <w:p w14:paraId="7FB1A626" w14:textId="77777777" w:rsidR="00000000" w:rsidRPr="00A71CD0" w:rsidRDefault="006B46A0" w:rsidP="00B70C73">
            <w:pPr>
              <w:jc w:val="right"/>
            </w:pPr>
            <w:r w:rsidRPr="00A71CD0">
              <w:t>876</w:t>
            </w:r>
            <w:r w:rsidRPr="00A71CD0">
              <w:rPr>
                <w:rFonts w:ascii="Cambria" w:hAnsi="Cambria" w:cs="Cambria"/>
              </w:rPr>
              <w:t> </w:t>
            </w:r>
            <w:r w:rsidRPr="00A71CD0">
              <w:t>183</w:t>
            </w:r>
          </w:p>
        </w:tc>
        <w:tc>
          <w:tcPr>
            <w:tcW w:w="1020" w:type="dxa"/>
          </w:tcPr>
          <w:p w14:paraId="5D40016E" w14:textId="77777777" w:rsidR="00000000" w:rsidRPr="00A71CD0" w:rsidRDefault="006B46A0" w:rsidP="00B70C73">
            <w:pPr>
              <w:jc w:val="right"/>
            </w:pPr>
            <w:r w:rsidRPr="00A71CD0">
              <w:t>819</w:t>
            </w:r>
            <w:r w:rsidRPr="00A71CD0">
              <w:rPr>
                <w:rFonts w:ascii="Cambria" w:hAnsi="Cambria" w:cs="Cambria"/>
              </w:rPr>
              <w:t> </w:t>
            </w:r>
            <w:r w:rsidRPr="00A71CD0">
              <w:t>787</w:t>
            </w:r>
          </w:p>
        </w:tc>
        <w:tc>
          <w:tcPr>
            <w:tcW w:w="1020" w:type="dxa"/>
          </w:tcPr>
          <w:p w14:paraId="7B83BC16" w14:textId="77777777" w:rsidR="00000000" w:rsidRPr="00A71CD0" w:rsidRDefault="006B46A0" w:rsidP="00B70C73">
            <w:pPr>
              <w:jc w:val="right"/>
            </w:pPr>
            <w:r w:rsidRPr="00A71CD0">
              <w:t>833</w:t>
            </w:r>
            <w:r w:rsidRPr="00A71CD0">
              <w:rPr>
                <w:rFonts w:ascii="Cambria" w:hAnsi="Cambria" w:cs="Cambria"/>
              </w:rPr>
              <w:t> </w:t>
            </w:r>
            <w:r w:rsidRPr="00A71CD0">
              <w:t>540</w:t>
            </w:r>
          </w:p>
        </w:tc>
        <w:tc>
          <w:tcPr>
            <w:tcW w:w="1020" w:type="dxa"/>
          </w:tcPr>
          <w:p w14:paraId="07D3A41D" w14:textId="77777777" w:rsidR="00000000" w:rsidRPr="00A71CD0" w:rsidRDefault="006B46A0" w:rsidP="00B70C73">
            <w:pPr>
              <w:jc w:val="right"/>
            </w:pPr>
            <w:r w:rsidRPr="00A71CD0">
              <w:t>1,7</w:t>
            </w:r>
          </w:p>
        </w:tc>
      </w:tr>
      <w:tr w:rsidR="00000000" w:rsidRPr="00A71CD0" w14:paraId="11BBBF93" w14:textId="77777777" w:rsidTr="00B70C73">
        <w:trPr>
          <w:trHeight w:val="380"/>
        </w:trPr>
        <w:tc>
          <w:tcPr>
            <w:tcW w:w="1020" w:type="dxa"/>
          </w:tcPr>
          <w:p w14:paraId="37637A7D" w14:textId="77777777" w:rsidR="00000000" w:rsidRPr="00A71CD0" w:rsidRDefault="006B46A0" w:rsidP="00B70C73"/>
        </w:tc>
        <w:tc>
          <w:tcPr>
            <w:tcW w:w="4080" w:type="dxa"/>
          </w:tcPr>
          <w:p w14:paraId="7E5EE898" w14:textId="77777777" w:rsidR="00000000" w:rsidRPr="00A71CD0" w:rsidRDefault="006B46A0" w:rsidP="00B70C73">
            <w:r w:rsidRPr="00A71CD0">
              <w:t>Sum kategori 13.90</w:t>
            </w:r>
          </w:p>
        </w:tc>
        <w:tc>
          <w:tcPr>
            <w:tcW w:w="1020" w:type="dxa"/>
          </w:tcPr>
          <w:p w14:paraId="1A0E1199" w14:textId="77777777" w:rsidR="00000000" w:rsidRPr="00A71CD0" w:rsidRDefault="006B46A0" w:rsidP="00B70C73">
            <w:pPr>
              <w:jc w:val="right"/>
            </w:pPr>
            <w:r w:rsidRPr="00A71CD0">
              <w:t>876</w:t>
            </w:r>
            <w:r w:rsidRPr="00A71CD0">
              <w:rPr>
                <w:rFonts w:ascii="Cambria" w:hAnsi="Cambria" w:cs="Cambria"/>
              </w:rPr>
              <w:t> </w:t>
            </w:r>
            <w:r w:rsidRPr="00A71CD0">
              <w:t>183</w:t>
            </w:r>
          </w:p>
        </w:tc>
        <w:tc>
          <w:tcPr>
            <w:tcW w:w="1020" w:type="dxa"/>
          </w:tcPr>
          <w:p w14:paraId="28C5D028" w14:textId="77777777" w:rsidR="00000000" w:rsidRPr="00A71CD0" w:rsidRDefault="006B46A0" w:rsidP="00B70C73">
            <w:pPr>
              <w:jc w:val="right"/>
            </w:pPr>
            <w:r w:rsidRPr="00A71CD0">
              <w:t>819</w:t>
            </w:r>
            <w:r w:rsidRPr="00A71CD0">
              <w:rPr>
                <w:rFonts w:ascii="Cambria" w:hAnsi="Cambria" w:cs="Cambria"/>
              </w:rPr>
              <w:t> </w:t>
            </w:r>
            <w:r w:rsidRPr="00A71CD0">
              <w:t>787</w:t>
            </w:r>
          </w:p>
        </w:tc>
        <w:tc>
          <w:tcPr>
            <w:tcW w:w="1020" w:type="dxa"/>
          </w:tcPr>
          <w:p w14:paraId="47CF6380" w14:textId="77777777" w:rsidR="00000000" w:rsidRPr="00A71CD0" w:rsidRDefault="006B46A0" w:rsidP="00B70C73">
            <w:pPr>
              <w:jc w:val="right"/>
            </w:pPr>
            <w:r w:rsidRPr="00A71CD0">
              <w:t>833</w:t>
            </w:r>
            <w:r w:rsidRPr="00A71CD0">
              <w:rPr>
                <w:rFonts w:ascii="Cambria" w:hAnsi="Cambria" w:cs="Cambria"/>
              </w:rPr>
              <w:t> </w:t>
            </w:r>
            <w:r w:rsidRPr="00A71CD0">
              <w:t>540</w:t>
            </w:r>
          </w:p>
        </w:tc>
        <w:tc>
          <w:tcPr>
            <w:tcW w:w="1020" w:type="dxa"/>
          </w:tcPr>
          <w:p w14:paraId="7A28FE96" w14:textId="77777777" w:rsidR="00000000" w:rsidRPr="00A71CD0" w:rsidRDefault="006B46A0" w:rsidP="00B70C73">
            <w:pPr>
              <w:jc w:val="right"/>
            </w:pPr>
            <w:r w:rsidRPr="00A71CD0">
              <w:t>1,7</w:t>
            </w:r>
          </w:p>
        </w:tc>
      </w:tr>
    </w:tbl>
    <w:p w14:paraId="28300E46" w14:textId="77777777" w:rsidR="00000000" w:rsidRPr="00A71CD0" w:rsidRDefault="006B46A0" w:rsidP="00A71CD0">
      <w:pPr>
        <w:pStyle w:val="Undertittel"/>
      </w:pPr>
      <w:r w:rsidRPr="00A71CD0">
        <w:t>Innledning</w:t>
      </w:r>
    </w:p>
    <w:p w14:paraId="56A05C09" w14:textId="77777777" w:rsidR="00000000" w:rsidRPr="00A71CD0" w:rsidRDefault="006B46A0" w:rsidP="00A71CD0">
      <w:r w:rsidRPr="00A71CD0">
        <w:t>Kommunal- og moderniseringsdepartementet har ansvaret for at landet har en helhetlig, fremtidsrettet og samordnet arealpolitikk. Ansvaret omfatter både forvaltnings- og utviklingsoppgaver. Departementet skal legge til rette for gode og effektive planproses</w:t>
      </w:r>
      <w:r w:rsidRPr="00A71CD0">
        <w:t>ser, og for bedre samspill mellom forvaltningsnivåer på tvers av administrative grenser og ulike sektorer. Utvikling og formidling av nasjonale mål og interesser i planleggingen er et departementsansvar.</w:t>
      </w:r>
    </w:p>
    <w:p w14:paraId="60F79F7B" w14:textId="77777777" w:rsidR="00000000" w:rsidRPr="00A71CD0" w:rsidRDefault="006B46A0" w:rsidP="00A71CD0">
      <w:r w:rsidRPr="00A71CD0">
        <w:t>Departementet har ansvaret for statens kartpolitikk.</w:t>
      </w:r>
      <w:r w:rsidRPr="00A71CD0">
        <w:t xml:space="preserve"> Ansvaret omfatter både kart, lovgivning, forvaltning og tilrettelegging innen fagområdene geografiske data (geodata) og eiendomsinformasjon (matrikkel og tinglysing).</w:t>
      </w:r>
    </w:p>
    <w:p w14:paraId="16AE2633" w14:textId="77777777" w:rsidR="00000000" w:rsidRPr="00A71CD0" w:rsidRDefault="006B46A0" w:rsidP="00A71CD0">
      <w:r w:rsidRPr="00A71CD0">
        <w:t>Departementet forvalter og utvikler lover og forskrifter om planlegging og konsekvensutr</w:t>
      </w:r>
      <w:r w:rsidRPr="00A71CD0">
        <w:t xml:space="preserve">edning. Veiledning om planlegging etter plan- og bygningsloven, kart- og planforskriften og forskrift om konsekvensutredning er et viktig ansvarsområde. Plan- og bygningsloven med tilhørende forskrifter legger rammene for samfunns- og arealplanleggingen i </w:t>
      </w:r>
      <w:r w:rsidRPr="00A71CD0">
        <w:t>Norge. Plandelen av loven skal bidra til å samordne statlige, regionale og kommunale oppgaver og interesser innenfor samfunns- og arealplanlegging, og gi grunnlag for vedtak om bruk og vern av arealer og ressurser. Ansvaret for plan- og bygningsloven omfat</w:t>
      </w:r>
      <w:r w:rsidRPr="00A71CD0">
        <w:t>ter også forvaltningsoppgaver etter lovens bestemmelser om planlegging og konsekvensutredning for planer. For omtale av lovens bygningsdel vises det til programkategori 13.80.</w:t>
      </w:r>
    </w:p>
    <w:p w14:paraId="31FC3750" w14:textId="77777777" w:rsidR="00000000" w:rsidRPr="00A71CD0" w:rsidRDefault="006B46A0" w:rsidP="00A71CD0">
      <w:r w:rsidRPr="00A71CD0">
        <w:t>Kommunene har et hovedansvar for å finne helhetlige og gode løsninger i samfunns</w:t>
      </w:r>
      <w:r w:rsidRPr="00A71CD0">
        <w:t>- og arealplanleggingen, slik at lokale forhold ivaretas i samspill med nasjonale og viktige regionale interesser. Et aktivt planarbeid er avgjørende for god samfunns- og arealutvikling. Departementet tilrettelegger for kompetansebygging i små og store kom</w:t>
      </w:r>
      <w:r w:rsidRPr="00A71CD0">
        <w:t>muner, blant annet gjennom å utvikle og tilgjengeliggjøre digitale verktøy til bruk for planleggere over hele landet. Departementet samarbeider med fylkeskommunene, byene og byregionene om en bærekraftig by- og tettstedsutvikling, som i hovedsak er et loka</w:t>
      </w:r>
      <w:r w:rsidRPr="00A71CD0">
        <w:t>lt og regionalt ansvar. For omtale av øvrig distrikts- og regionalpolitikk vises det til programkategori 13.50.</w:t>
      </w:r>
    </w:p>
    <w:p w14:paraId="33E2C829" w14:textId="77777777" w:rsidR="00000000" w:rsidRPr="00A71CD0" w:rsidRDefault="006B46A0" w:rsidP="00A71CD0">
      <w:r w:rsidRPr="00A71CD0">
        <w:t>Departementet behandler og avgjør kommunale plansaker med innsigelser som ikke er blitt løst lokalt, og regionale planer der det har kommet innv</w:t>
      </w:r>
      <w:r w:rsidRPr="00A71CD0">
        <w:t>endinger. Når viktige statlige, regionale eller andre samfunnsmessige hensyn tilsier det, kan staten ved departementet utarbeide reguleringsplan eller arealdel til kommuneplanen.</w:t>
      </w:r>
    </w:p>
    <w:p w14:paraId="1E25AD68" w14:textId="77777777" w:rsidR="00000000" w:rsidRPr="00A71CD0" w:rsidRDefault="006B46A0" w:rsidP="00A71CD0">
      <w:r w:rsidRPr="00A71CD0">
        <w:lastRenderedPageBreak/>
        <w:t>Departementet er etatsstyrer for Statens kartverk (Kartverket). Kartverket er</w:t>
      </w:r>
      <w:r w:rsidRPr="00A71CD0">
        <w:t xml:space="preserve"> koordinator for nasjonale geodata, og organiserer kartleggingen av Norges land- og sjøarealer. Kartverket skal tilrettelegge for bruk av dette kunnskapsgrunnlaget, blant annet ved å sørge for at det offentlige kartgrunnlaget er standardisert og tilgjengel</w:t>
      </w:r>
      <w:r w:rsidRPr="00A71CD0">
        <w:t>ig for alle. Deling av data i samsvar med geodataloven skjer i samarbeid med sektormyndigheter. Etaten har også ansvaret for tinglysing av fast eiendom og borett, og for å forvalte matrikkelen i samarbeid med kommunene.</w:t>
      </w:r>
    </w:p>
    <w:p w14:paraId="267A2076" w14:textId="77777777" w:rsidR="00000000" w:rsidRPr="00A71CD0" w:rsidRDefault="006B46A0" w:rsidP="00A71CD0">
      <w:pPr>
        <w:pStyle w:val="Undertittel"/>
      </w:pPr>
      <w:r w:rsidRPr="00A71CD0">
        <w:t>Mål</w:t>
      </w:r>
      <w:r w:rsidRPr="00A71CD0">
        <w:t xml:space="preserve"> for programkategorien</w:t>
      </w:r>
    </w:p>
    <w:p w14:paraId="363C12C1" w14:textId="77777777" w:rsidR="00000000" w:rsidRPr="00A71CD0" w:rsidRDefault="006B46A0" w:rsidP="00487A51">
      <w:pPr>
        <w:pStyle w:val="Nummerertliste"/>
        <w:numPr>
          <w:ilvl w:val="0"/>
          <w:numId w:val="31"/>
        </w:numPr>
      </w:pPr>
      <w:r w:rsidRPr="00A71CD0">
        <w:t>Planlegging skal fremme bærekraftig samfunnsutvikling og arealbruk</w:t>
      </w:r>
    </w:p>
    <w:p w14:paraId="39A83F52" w14:textId="77777777" w:rsidR="00000000" w:rsidRPr="00A71CD0" w:rsidRDefault="006B46A0" w:rsidP="00A71CD0">
      <w:pPr>
        <w:pStyle w:val="Nummerertliste"/>
      </w:pPr>
      <w:r w:rsidRPr="00A71CD0">
        <w:t>Byer, byregioner og tettsteder skal være attraktive og bærekraftige</w:t>
      </w:r>
    </w:p>
    <w:p w14:paraId="0691F207" w14:textId="77777777" w:rsidR="00000000" w:rsidRPr="00A71CD0" w:rsidRDefault="006B46A0" w:rsidP="00A71CD0">
      <w:pPr>
        <w:pStyle w:val="Nummerertliste"/>
      </w:pPr>
      <w:r w:rsidRPr="00A71CD0">
        <w:t>Effektiv tilgang til oppdatert kart- og eiendomsinformasjon skal gi grunnlag for</w:t>
      </w:r>
      <w:r w:rsidRPr="00A71CD0">
        <w:t xml:space="preserve"> verdiskapning og utvikling</w:t>
      </w:r>
    </w:p>
    <w:p w14:paraId="27FEA3BA" w14:textId="77777777" w:rsidR="00000000" w:rsidRPr="00A71CD0" w:rsidRDefault="006B46A0" w:rsidP="00A71CD0">
      <w:pPr>
        <w:pStyle w:val="avsnitt-tittel"/>
      </w:pPr>
      <w:r w:rsidRPr="00A71CD0">
        <w:t>Mål 1 Planlegging skal fremme bærekraftig samfunnsutvikling og arealbruk</w:t>
      </w:r>
    </w:p>
    <w:p w14:paraId="6EDBDE59" w14:textId="77777777" w:rsidR="00000000" w:rsidRPr="00A71CD0" w:rsidRDefault="006B46A0" w:rsidP="00A71CD0">
      <w:r w:rsidRPr="00A71CD0">
        <w:t>Regjeringen vil fremme en bærekraftig og fremtidsrettet samfunnsutvikling og arealforvaltning i hele landet.</w:t>
      </w:r>
    </w:p>
    <w:p w14:paraId="03EDFCFD" w14:textId="77777777" w:rsidR="00000000" w:rsidRPr="00A71CD0" w:rsidRDefault="006B46A0" w:rsidP="00A71CD0">
      <w:r w:rsidRPr="00A71CD0">
        <w:t>Det er et mål at hele landet har en god og kun</w:t>
      </w:r>
      <w:r w:rsidRPr="00A71CD0">
        <w:t>nskapsbasert samfunns- og arealplanlegging, effektive planprosesser og tilgang på et godt kunnskapsgrunnlag. Regjeringen vil bidra til utvikling av lovverket, tilrettelegging og tilgjengeliggjøring av arealstatistikk, kart og eiendomsdata, veiledning og et</w:t>
      </w:r>
      <w:r w:rsidRPr="00A71CD0">
        <w:t xml:space="preserve"> bredt spekter av andre kompetansetiltak. For å få til dette er blant annet digitalisering og IKT-verktøy viktig.</w:t>
      </w:r>
    </w:p>
    <w:p w14:paraId="5C0F24BD" w14:textId="77777777" w:rsidR="00000000" w:rsidRPr="00A71CD0" w:rsidRDefault="006B46A0" w:rsidP="00A71CD0">
      <w:r w:rsidRPr="00A71CD0">
        <w:t>Det skal legges vekt på lokalt selvstyre i samfunns- og arealplanleggingen.</w:t>
      </w:r>
    </w:p>
    <w:p w14:paraId="4C0154A8" w14:textId="77777777" w:rsidR="00000000" w:rsidRPr="00A71CD0" w:rsidRDefault="006B46A0" w:rsidP="00A71CD0">
      <w:r w:rsidRPr="00A71CD0">
        <w:t>Følgende bevilgninger støtter opp under målet:</w:t>
      </w:r>
    </w:p>
    <w:p w14:paraId="6A197D62" w14:textId="77777777" w:rsidR="00000000" w:rsidRPr="00A71CD0" w:rsidRDefault="006B46A0" w:rsidP="00A71CD0">
      <w:pPr>
        <w:pStyle w:val="Liste"/>
      </w:pPr>
      <w:r w:rsidRPr="00A71CD0">
        <w:t xml:space="preserve">Kap. 500, post </w:t>
      </w:r>
      <w:r w:rsidRPr="00A71CD0">
        <w:t>21: kunnskapsinnhenting, kompetansehevende tiltak som veiledning formidlet på planlegging.no, og kompetansetiltak i fylkene, utvikling av digitale planprosesser og videreutvikling av arealdataverktøy.</w:t>
      </w:r>
    </w:p>
    <w:p w14:paraId="6EEBF5F6" w14:textId="77777777" w:rsidR="00000000" w:rsidRPr="00A71CD0" w:rsidRDefault="006B46A0" w:rsidP="00A71CD0">
      <w:pPr>
        <w:pStyle w:val="Liste"/>
      </w:pPr>
      <w:r w:rsidRPr="00A71CD0">
        <w:t>Kap. 590, post 81: tilskudd til kompetansetiltak innen planlegging, kart og geodata.</w:t>
      </w:r>
    </w:p>
    <w:p w14:paraId="6D47C4A4" w14:textId="77777777" w:rsidR="00000000" w:rsidRPr="00A71CD0" w:rsidRDefault="006B46A0" w:rsidP="00A71CD0">
      <w:pPr>
        <w:pStyle w:val="Liste"/>
      </w:pPr>
      <w:r w:rsidRPr="00A71CD0">
        <w:t>Kap. 500, post 50: areal- og samfunnsplanlegging under forskningsprogrammet DEMOS, som skal bidra til bedre kunnskapsgrunnlag og økt kapasitet i planutdanningen.</w:t>
      </w:r>
    </w:p>
    <w:p w14:paraId="754FC588" w14:textId="77777777" w:rsidR="00000000" w:rsidRPr="00A71CD0" w:rsidRDefault="006B46A0" w:rsidP="00A71CD0">
      <w:r w:rsidRPr="00A71CD0">
        <w:t>Depar</w:t>
      </w:r>
      <w:r w:rsidRPr="00A71CD0">
        <w:t>tementets viktigste virkemiddel for å nå mål 1 og 2 er plan- og bygningsloven med forskrifter.</w:t>
      </w:r>
    </w:p>
    <w:p w14:paraId="1059D949" w14:textId="77777777" w:rsidR="00000000" w:rsidRPr="00A71CD0" w:rsidRDefault="006B46A0" w:rsidP="00A71CD0">
      <w:r w:rsidRPr="00A71CD0">
        <w:t xml:space="preserve">Hvert fjerde år utarbeides det overordnede føringer for planleggingen i kommende fireårsperiode; jf. </w:t>
      </w:r>
      <w:r w:rsidRPr="00A71CD0">
        <w:rPr>
          <w:rStyle w:val="kursiv"/>
        </w:rPr>
        <w:t>Nasjonale forventninger til regional og kommunal planlegging</w:t>
      </w:r>
      <w:r w:rsidRPr="00A71CD0">
        <w:rPr>
          <w:rStyle w:val="kursiv"/>
        </w:rPr>
        <w:t xml:space="preserve"> 2019–2023</w:t>
      </w:r>
      <w:r w:rsidRPr="00A71CD0">
        <w:t>.</w:t>
      </w:r>
    </w:p>
    <w:p w14:paraId="61F18821" w14:textId="77777777" w:rsidR="00000000" w:rsidRPr="00A71CD0" w:rsidRDefault="006B46A0" w:rsidP="00A71CD0">
      <w:r w:rsidRPr="00A71CD0">
        <w:t>Med hjemmel i plan- og bygningsloven utarbeides det også statlige planretningslinjer for noen temaområder.</w:t>
      </w:r>
    </w:p>
    <w:p w14:paraId="0A004630" w14:textId="77777777" w:rsidR="00000000" w:rsidRPr="00A71CD0" w:rsidRDefault="006B46A0" w:rsidP="00A71CD0">
      <w:r w:rsidRPr="00A71CD0">
        <w:t>Veiledning og rundskriv er viktig for å spre kunnskap om nasjonal politikk og føringer.</w:t>
      </w:r>
    </w:p>
    <w:p w14:paraId="47915E01" w14:textId="77777777" w:rsidR="00000000" w:rsidRPr="00A71CD0" w:rsidRDefault="006B46A0" w:rsidP="00A71CD0">
      <w:pPr>
        <w:pStyle w:val="avsnitt-tittel"/>
      </w:pPr>
      <w:r w:rsidRPr="00A71CD0">
        <w:t>Mål 2 Byer, byregioner og tettsteder skal være at</w:t>
      </w:r>
      <w:r w:rsidRPr="00A71CD0">
        <w:t>traktive og bærekraftige</w:t>
      </w:r>
    </w:p>
    <w:p w14:paraId="2ED0198A" w14:textId="77777777" w:rsidR="00000000" w:rsidRPr="00A71CD0" w:rsidRDefault="006B46A0" w:rsidP="00A71CD0">
      <w:r w:rsidRPr="00A71CD0">
        <w:t>Regjeringen vil bidra til å utvikle attraktive og inkluderende byregioner, byer og tettsteder over hele landet. Levende sentrum som fremmer livskvalitet og verdiskaping, skal vektlegges. Gode bomiljø er viktig for å bidra til sosia</w:t>
      </w:r>
      <w:r w:rsidRPr="00A71CD0">
        <w:t xml:space="preserve">l bærekraft. Samordnet bolig-, areal- og transportplanlegging er sentralt i arbeidet med å fremme god byutvikling og klimavennlige løsninger. Regjeringen vil vektlegge mer effektiv fortetting og transformasjon. Samtidig må byer og tettsteder utvikles med </w:t>
      </w:r>
      <w:r w:rsidRPr="00A71CD0">
        <w:lastRenderedPageBreak/>
        <w:t>k</w:t>
      </w:r>
      <w:r w:rsidRPr="00A71CD0">
        <w:t>valiteter i arkitektur, byrom og utearealer. Det skal sikres et rikt og variert handels- og tjenestetilbud og grunnlag for flere arbeidsplasser og konkurransekraft. Regjeringen ønsker også, blant annet gjennom områdesatsingene, å støtte opp under nærmere d</w:t>
      </w:r>
      <w:r w:rsidRPr="00A71CD0">
        <w:t>efinerte tiltak i byområder med store levekårsutfordringer.</w:t>
      </w:r>
    </w:p>
    <w:p w14:paraId="0070A06C" w14:textId="77777777" w:rsidR="00000000" w:rsidRPr="00A71CD0" w:rsidRDefault="006B46A0" w:rsidP="00A71CD0">
      <w:r w:rsidRPr="00A71CD0">
        <w:t>Følgende bevilgninger støtter opp under målet:</w:t>
      </w:r>
    </w:p>
    <w:p w14:paraId="7BC7082D" w14:textId="77777777" w:rsidR="00000000" w:rsidRPr="00A71CD0" w:rsidRDefault="006B46A0" w:rsidP="00A71CD0">
      <w:pPr>
        <w:pStyle w:val="Liste"/>
      </w:pPr>
      <w:r w:rsidRPr="00A71CD0">
        <w:t>Kap. 500, post 21: kunnskapsinnhenting blant annet knyttet til forvaltning og utvikling av lovverket, herunder for å oppnå mer effektiv fortettin</w:t>
      </w:r>
      <w:r w:rsidRPr="00A71CD0">
        <w:t>g og transformasjon i byer og tettsteder, utvikling av arealdataverktøy for areal- og transport og byvekstavtaler, og arbeidet med områdesatsinger.</w:t>
      </w:r>
    </w:p>
    <w:p w14:paraId="1D91A85A" w14:textId="77777777" w:rsidR="00000000" w:rsidRPr="00A71CD0" w:rsidRDefault="006B46A0" w:rsidP="00A71CD0">
      <w:pPr>
        <w:pStyle w:val="Liste"/>
      </w:pPr>
      <w:r w:rsidRPr="00A71CD0">
        <w:t>Kap. 590, post 65: områdesatsing i byer med særskilte levekårsutfordringer.</w:t>
      </w:r>
    </w:p>
    <w:p w14:paraId="77F44967" w14:textId="77777777" w:rsidR="00000000" w:rsidRPr="00A71CD0" w:rsidRDefault="006B46A0" w:rsidP="00A71CD0">
      <w:pPr>
        <w:pStyle w:val="Liste"/>
      </w:pPr>
      <w:r w:rsidRPr="00A71CD0">
        <w:t>Kap. 500, post 50: forsknings- og innovasjonssamarbeid under DEMOS og JPI Urbant Europa.</w:t>
      </w:r>
    </w:p>
    <w:p w14:paraId="71B0E3E9" w14:textId="77777777" w:rsidR="00000000" w:rsidRPr="00A71CD0" w:rsidRDefault="006B46A0" w:rsidP="00A71CD0">
      <w:pPr>
        <w:pStyle w:val="Liste"/>
      </w:pPr>
      <w:r w:rsidRPr="00A71CD0">
        <w:t>Kap. 590, post 71: tilskudd til DOGA.</w:t>
      </w:r>
    </w:p>
    <w:p w14:paraId="2A244646" w14:textId="77777777" w:rsidR="00000000" w:rsidRPr="00A71CD0" w:rsidRDefault="006B46A0" w:rsidP="00A71CD0">
      <w:r w:rsidRPr="00A71CD0">
        <w:t>Det vises til mål 1 for nærmere omtale av de viktigste virkemidlene.</w:t>
      </w:r>
    </w:p>
    <w:p w14:paraId="4CA8C32C" w14:textId="77777777" w:rsidR="00000000" w:rsidRPr="00A71CD0" w:rsidRDefault="006B46A0" w:rsidP="00A71CD0">
      <w:r w:rsidRPr="00A71CD0">
        <w:t>Samarbeidsavtaler som byvekstavtaler, er i tillegg et vi</w:t>
      </w:r>
      <w:r w:rsidRPr="00A71CD0">
        <w:t>ktig virkemiddel for å nå mål 2.</w:t>
      </w:r>
    </w:p>
    <w:p w14:paraId="01543D5D" w14:textId="77777777" w:rsidR="00000000" w:rsidRPr="00A71CD0" w:rsidRDefault="006B46A0" w:rsidP="00A71CD0">
      <w:r w:rsidRPr="00A71CD0">
        <w:t xml:space="preserve">Det samarbeides også med private og offentlige organisasjoner som </w:t>
      </w:r>
      <w:proofErr w:type="spellStart"/>
      <w:r w:rsidRPr="00A71CD0">
        <w:t>FutureBuilt</w:t>
      </w:r>
      <w:proofErr w:type="spellEnd"/>
      <w:r w:rsidRPr="00A71CD0">
        <w:t xml:space="preserve"> på plan- og byutviklingsområdet.</w:t>
      </w:r>
    </w:p>
    <w:p w14:paraId="17C2CC1D" w14:textId="77777777" w:rsidR="00000000" w:rsidRPr="00A71CD0" w:rsidRDefault="006B46A0" w:rsidP="00A71CD0">
      <w:r w:rsidRPr="00A71CD0">
        <w:t xml:space="preserve">Regjeringen støtter også opp om utvikling av bærekraftige byer og lokalsamfunn over hele landet gjennom </w:t>
      </w:r>
      <w:r w:rsidRPr="00A71CD0">
        <w:rPr>
          <w:rStyle w:val="kursiv"/>
        </w:rPr>
        <w:t>Strategi</w:t>
      </w:r>
      <w:r w:rsidRPr="00A71CD0">
        <w:rPr>
          <w:rStyle w:val="kursiv"/>
        </w:rPr>
        <w:t xml:space="preserve"> for småbyer og større tettsteder som regionale kraftsentre</w:t>
      </w:r>
      <w:r w:rsidRPr="00A71CD0">
        <w:t xml:space="preserve">, jf. programkategori 13.50, og </w:t>
      </w:r>
      <w:proofErr w:type="spellStart"/>
      <w:r w:rsidRPr="00A71CD0">
        <w:t>innspillsforum</w:t>
      </w:r>
      <w:proofErr w:type="spellEnd"/>
      <w:r w:rsidRPr="00A71CD0">
        <w:t xml:space="preserve"> for arkitektur, bokvalitet og nabolag som skal avlevere sine anbefalinger innen utgangen av 2021.</w:t>
      </w:r>
    </w:p>
    <w:p w14:paraId="271D3846" w14:textId="77777777" w:rsidR="00000000" w:rsidRPr="00A71CD0" w:rsidRDefault="006B46A0" w:rsidP="00A71CD0">
      <w:pPr>
        <w:pStyle w:val="avsnitt-tittel"/>
      </w:pPr>
      <w:r w:rsidRPr="00A71CD0">
        <w:t>Mål 3 Effektiv tilgang til oppdatert kart- og eiendo</w:t>
      </w:r>
      <w:r w:rsidRPr="00A71CD0">
        <w:t>msinformasjon skal gi grunnlag for verdiskapning og utvikling</w:t>
      </w:r>
    </w:p>
    <w:p w14:paraId="27049C34" w14:textId="77777777" w:rsidR="00000000" w:rsidRPr="00A71CD0" w:rsidRDefault="006B46A0" w:rsidP="00A71CD0">
      <w:r w:rsidRPr="00A71CD0">
        <w:t xml:space="preserve">Regjeringen vil sørge for at kart, geodata og eiendomsinformasjon med tilfredsstillende kvalitet er tilgjengelig for innsyn og </w:t>
      </w:r>
      <w:proofErr w:type="spellStart"/>
      <w:r w:rsidRPr="00A71CD0">
        <w:t>nedlasting</w:t>
      </w:r>
      <w:proofErr w:type="spellEnd"/>
      <w:r w:rsidRPr="00A71CD0">
        <w:t xml:space="preserve"> hos offentlige og private brukere. Regjeringen vil bedre</w:t>
      </w:r>
      <w:r w:rsidRPr="00A71CD0">
        <w:t xml:space="preserve"> selvbetjeningsløsningene for offentlige kartdata, plandata og bygnings- og eiendomsinformasjon, legge til rette for mer bruk av digitale løsninger og skape et enklere møte med en døgnåpen offentlig sektor. Matrikkelen skal ha god kvalitet, og bidra til ef</w:t>
      </w:r>
      <w:r w:rsidRPr="00A71CD0">
        <w:t>fektiv planlegging og forvaltning over hele landet.</w:t>
      </w:r>
    </w:p>
    <w:p w14:paraId="76E92CA6" w14:textId="77777777" w:rsidR="00000000" w:rsidRPr="00A71CD0" w:rsidRDefault="006B46A0" w:rsidP="00A71CD0">
      <w:r w:rsidRPr="00A71CD0">
        <w:t>Målet om tilgang til kart- og eiendomsinformasjon er avhengig av godt samarbeid mellom ulike statsetater, kommuner og næringslivet. Innenfor Kartverkets budsjetter er derfor en stor del av bevilgningen fi</w:t>
      </w:r>
      <w:r w:rsidRPr="00A71CD0">
        <w:t>nansiert ved inntekter fra andre parter. Kartverket arbeider med å etablere nye samarbeidsformer for å sikre at Norge fortsetter å være verdensledende på kart- og eiendomsinformasjon, og at disse dataene kommer innbyggere og næringslivet til gode.</w:t>
      </w:r>
    </w:p>
    <w:p w14:paraId="6A62D5E0" w14:textId="77777777" w:rsidR="00000000" w:rsidRPr="00A71CD0" w:rsidRDefault="006B46A0" w:rsidP="00A71CD0">
      <w:r w:rsidRPr="00A71CD0">
        <w:t>Følgende</w:t>
      </w:r>
      <w:r w:rsidRPr="00A71CD0">
        <w:t xml:space="preserve"> bevilgninger støtter opp under målet:</w:t>
      </w:r>
    </w:p>
    <w:p w14:paraId="6CB3D474" w14:textId="77777777" w:rsidR="00000000" w:rsidRPr="00A71CD0" w:rsidRDefault="006B46A0" w:rsidP="00A71CD0">
      <w:pPr>
        <w:pStyle w:val="Liste"/>
      </w:pPr>
      <w:r w:rsidRPr="00A71CD0">
        <w:t>Kap. 595 Kartverket, post 01, 21 og 30.</w:t>
      </w:r>
    </w:p>
    <w:p w14:paraId="49EA5D6D" w14:textId="77777777" w:rsidR="00000000" w:rsidRPr="00A71CD0" w:rsidRDefault="006B46A0" w:rsidP="00A71CD0">
      <w:pPr>
        <w:pStyle w:val="Liste"/>
      </w:pPr>
      <w:r w:rsidRPr="00A71CD0">
        <w:t>Kap. 500, post 21: kunnskapsinnhenting, utvikling av IKT-verktøy og tilgjengeliggjøring av statistikk om arealbruk.</w:t>
      </w:r>
    </w:p>
    <w:p w14:paraId="3F0EFF08" w14:textId="77777777" w:rsidR="00000000" w:rsidRPr="00A71CD0" w:rsidRDefault="006B46A0" w:rsidP="00A71CD0">
      <w:pPr>
        <w:pStyle w:val="b-budkaptit"/>
      </w:pPr>
      <w:r w:rsidRPr="00A71CD0">
        <w:lastRenderedPageBreak/>
        <w:t>Kap. 590 Planlegging og byutvikling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1F7658C7" w14:textId="77777777" w:rsidTr="00B70C73">
        <w:trPr>
          <w:trHeight w:val="640"/>
          <w:hidden/>
        </w:trPr>
        <w:tc>
          <w:tcPr>
            <w:tcW w:w="1140" w:type="dxa"/>
            <w:shd w:val="clear" w:color="auto" w:fill="FFFFFF"/>
          </w:tcPr>
          <w:p w14:paraId="3D5AA6FB" w14:textId="77777777" w:rsidR="00000000" w:rsidRPr="00A71CD0" w:rsidRDefault="006B46A0" w:rsidP="00B70C73">
            <w:pPr>
              <w:pStyle w:val="Tabellnavn"/>
            </w:pPr>
            <w:r w:rsidRPr="00A71CD0">
              <w:t>KPAL</w:t>
            </w:r>
          </w:p>
        </w:tc>
        <w:tc>
          <w:tcPr>
            <w:tcW w:w="4560" w:type="dxa"/>
          </w:tcPr>
          <w:p w14:paraId="59C4B330" w14:textId="77777777" w:rsidR="00000000" w:rsidRPr="00A71CD0" w:rsidRDefault="006B46A0" w:rsidP="00B70C73">
            <w:pPr>
              <w:pStyle w:val="Tabellnavn"/>
            </w:pPr>
          </w:p>
        </w:tc>
        <w:tc>
          <w:tcPr>
            <w:tcW w:w="1140" w:type="dxa"/>
          </w:tcPr>
          <w:p w14:paraId="6A1B27A1" w14:textId="77777777" w:rsidR="00000000" w:rsidRPr="00A71CD0" w:rsidRDefault="006B46A0" w:rsidP="00B70C73">
            <w:pPr>
              <w:pStyle w:val="Tabellnavn"/>
              <w:jc w:val="right"/>
            </w:pPr>
          </w:p>
        </w:tc>
        <w:tc>
          <w:tcPr>
            <w:tcW w:w="1140" w:type="dxa"/>
          </w:tcPr>
          <w:p w14:paraId="2ECC3A9C" w14:textId="77777777" w:rsidR="00000000" w:rsidRPr="00A71CD0" w:rsidRDefault="006B46A0" w:rsidP="00B70C73">
            <w:pPr>
              <w:pStyle w:val="Tabellnavn"/>
              <w:jc w:val="right"/>
            </w:pPr>
          </w:p>
        </w:tc>
        <w:tc>
          <w:tcPr>
            <w:tcW w:w="1140" w:type="dxa"/>
          </w:tcPr>
          <w:p w14:paraId="6BF13475"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11964FD2" w14:textId="77777777" w:rsidTr="00B70C73">
        <w:trPr>
          <w:trHeight w:val="600"/>
        </w:trPr>
        <w:tc>
          <w:tcPr>
            <w:tcW w:w="1140" w:type="dxa"/>
          </w:tcPr>
          <w:p w14:paraId="1A388FE7" w14:textId="77777777" w:rsidR="00000000" w:rsidRPr="00A71CD0" w:rsidRDefault="006B46A0" w:rsidP="00B70C73">
            <w:r w:rsidRPr="00A71CD0">
              <w:t>Post</w:t>
            </w:r>
          </w:p>
        </w:tc>
        <w:tc>
          <w:tcPr>
            <w:tcW w:w="4560" w:type="dxa"/>
          </w:tcPr>
          <w:p w14:paraId="06F560F2" w14:textId="77777777" w:rsidR="00000000" w:rsidRPr="00A71CD0" w:rsidRDefault="006B46A0" w:rsidP="00B70C73">
            <w:r w:rsidRPr="00A71CD0">
              <w:t>Betegnelse</w:t>
            </w:r>
          </w:p>
        </w:tc>
        <w:tc>
          <w:tcPr>
            <w:tcW w:w="1140" w:type="dxa"/>
          </w:tcPr>
          <w:p w14:paraId="0E94D718" w14:textId="77777777" w:rsidR="00000000" w:rsidRPr="00A71CD0" w:rsidRDefault="006B46A0" w:rsidP="00B70C73">
            <w:pPr>
              <w:jc w:val="right"/>
            </w:pPr>
            <w:r w:rsidRPr="00A71CD0">
              <w:t>Regnskap 2020</w:t>
            </w:r>
          </w:p>
        </w:tc>
        <w:tc>
          <w:tcPr>
            <w:tcW w:w="1140" w:type="dxa"/>
          </w:tcPr>
          <w:p w14:paraId="7F0C6984" w14:textId="77777777" w:rsidR="00000000" w:rsidRPr="00A71CD0" w:rsidRDefault="006B46A0" w:rsidP="00B70C73">
            <w:pPr>
              <w:jc w:val="right"/>
            </w:pPr>
            <w:r w:rsidRPr="00A71CD0">
              <w:t xml:space="preserve">Saldert </w:t>
            </w:r>
            <w:r w:rsidRPr="00A71CD0">
              <w:br/>
              <w:t>budsjett 2021</w:t>
            </w:r>
          </w:p>
        </w:tc>
        <w:tc>
          <w:tcPr>
            <w:tcW w:w="1140" w:type="dxa"/>
          </w:tcPr>
          <w:p w14:paraId="1A38D6D4" w14:textId="77777777" w:rsidR="00000000" w:rsidRPr="00A71CD0" w:rsidRDefault="006B46A0" w:rsidP="00B70C73">
            <w:pPr>
              <w:jc w:val="right"/>
            </w:pPr>
            <w:r w:rsidRPr="00A71CD0">
              <w:t xml:space="preserve">Forslag </w:t>
            </w:r>
            <w:r w:rsidRPr="00A71CD0">
              <w:br/>
              <w:t>2022</w:t>
            </w:r>
          </w:p>
        </w:tc>
      </w:tr>
      <w:tr w:rsidR="00000000" w:rsidRPr="00A71CD0" w14:paraId="28A06EC2" w14:textId="77777777" w:rsidTr="00B70C73">
        <w:trPr>
          <w:trHeight w:val="380"/>
        </w:trPr>
        <w:tc>
          <w:tcPr>
            <w:tcW w:w="1140" w:type="dxa"/>
          </w:tcPr>
          <w:p w14:paraId="4E80E5BC" w14:textId="77777777" w:rsidR="00000000" w:rsidRPr="00A71CD0" w:rsidRDefault="006B46A0" w:rsidP="00B70C73">
            <w:r w:rsidRPr="00A71CD0">
              <w:t>61</w:t>
            </w:r>
          </w:p>
        </w:tc>
        <w:tc>
          <w:tcPr>
            <w:tcW w:w="4560" w:type="dxa"/>
          </w:tcPr>
          <w:p w14:paraId="41FA2AD9" w14:textId="77777777" w:rsidR="00000000" w:rsidRPr="00A71CD0" w:rsidRDefault="006B46A0" w:rsidP="00B70C73">
            <w:r w:rsidRPr="00A71CD0">
              <w:t>Byvekstavtaler</w:t>
            </w:r>
            <w:r w:rsidRPr="00A71CD0">
              <w:rPr>
                <w:rStyle w:val="kursiv"/>
              </w:rPr>
              <w:t>, kan overføres</w:t>
            </w:r>
          </w:p>
        </w:tc>
        <w:tc>
          <w:tcPr>
            <w:tcW w:w="1140" w:type="dxa"/>
          </w:tcPr>
          <w:p w14:paraId="354AA099" w14:textId="77777777" w:rsidR="00000000" w:rsidRPr="00A71CD0" w:rsidRDefault="006B46A0" w:rsidP="00B70C73">
            <w:pPr>
              <w:jc w:val="right"/>
            </w:pPr>
            <w:r w:rsidRPr="00A71CD0">
              <w:t>25</w:t>
            </w:r>
            <w:r w:rsidRPr="00A71CD0">
              <w:rPr>
                <w:rFonts w:ascii="Cambria" w:hAnsi="Cambria" w:cs="Cambria"/>
              </w:rPr>
              <w:t> </w:t>
            </w:r>
            <w:r w:rsidRPr="00A71CD0">
              <w:t>900</w:t>
            </w:r>
          </w:p>
        </w:tc>
        <w:tc>
          <w:tcPr>
            <w:tcW w:w="1140" w:type="dxa"/>
          </w:tcPr>
          <w:p w14:paraId="0AFFD84A" w14:textId="77777777" w:rsidR="00000000" w:rsidRPr="00A71CD0" w:rsidRDefault="006B46A0" w:rsidP="00B70C73">
            <w:pPr>
              <w:jc w:val="right"/>
            </w:pPr>
          </w:p>
        </w:tc>
        <w:tc>
          <w:tcPr>
            <w:tcW w:w="1140" w:type="dxa"/>
          </w:tcPr>
          <w:p w14:paraId="14194608" w14:textId="77777777" w:rsidR="00000000" w:rsidRPr="00A71CD0" w:rsidRDefault="006B46A0" w:rsidP="00B70C73">
            <w:pPr>
              <w:jc w:val="right"/>
            </w:pPr>
          </w:p>
        </w:tc>
      </w:tr>
      <w:tr w:rsidR="00000000" w:rsidRPr="00A71CD0" w14:paraId="137D1C30" w14:textId="77777777" w:rsidTr="00B70C73">
        <w:trPr>
          <w:trHeight w:val="380"/>
        </w:trPr>
        <w:tc>
          <w:tcPr>
            <w:tcW w:w="1140" w:type="dxa"/>
          </w:tcPr>
          <w:p w14:paraId="2DC5D7C1" w14:textId="77777777" w:rsidR="00000000" w:rsidRPr="00A71CD0" w:rsidRDefault="006B46A0" w:rsidP="00B70C73">
            <w:r w:rsidRPr="00A71CD0">
              <w:t>65</w:t>
            </w:r>
          </w:p>
        </w:tc>
        <w:tc>
          <w:tcPr>
            <w:tcW w:w="4560" w:type="dxa"/>
          </w:tcPr>
          <w:p w14:paraId="19F2C156" w14:textId="77777777" w:rsidR="00000000" w:rsidRPr="00A71CD0" w:rsidRDefault="006B46A0" w:rsidP="00B70C73">
            <w:r w:rsidRPr="00A71CD0">
              <w:t>Områdesatsing i byer</w:t>
            </w:r>
            <w:r w:rsidRPr="00A71CD0">
              <w:rPr>
                <w:rStyle w:val="kursiv"/>
              </w:rPr>
              <w:t>, kan overføres</w:t>
            </w:r>
          </w:p>
        </w:tc>
        <w:tc>
          <w:tcPr>
            <w:tcW w:w="1140" w:type="dxa"/>
          </w:tcPr>
          <w:p w14:paraId="10EFB8E4" w14:textId="77777777" w:rsidR="00000000" w:rsidRPr="00A71CD0" w:rsidRDefault="006B46A0" w:rsidP="00B70C73">
            <w:pPr>
              <w:jc w:val="right"/>
            </w:pPr>
            <w:r w:rsidRPr="00A71CD0">
              <w:t>61</w:t>
            </w:r>
            <w:r w:rsidRPr="00A71CD0">
              <w:rPr>
                <w:rFonts w:ascii="Cambria" w:hAnsi="Cambria" w:cs="Cambria"/>
              </w:rPr>
              <w:t> </w:t>
            </w:r>
            <w:r w:rsidRPr="00A71CD0">
              <w:t>200</w:t>
            </w:r>
          </w:p>
        </w:tc>
        <w:tc>
          <w:tcPr>
            <w:tcW w:w="1140" w:type="dxa"/>
          </w:tcPr>
          <w:p w14:paraId="5794C297" w14:textId="77777777" w:rsidR="00000000" w:rsidRPr="00A71CD0" w:rsidRDefault="006B46A0" w:rsidP="00B70C73">
            <w:pPr>
              <w:jc w:val="right"/>
            </w:pPr>
            <w:r w:rsidRPr="00A71CD0">
              <w:t>65</w:t>
            </w:r>
            <w:r w:rsidRPr="00A71CD0">
              <w:rPr>
                <w:rFonts w:ascii="Cambria" w:hAnsi="Cambria" w:cs="Cambria"/>
              </w:rPr>
              <w:t> </w:t>
            </w:r>
            <w:r w:rsidRPr="00A71CD0">
              <w:t>195</w:t>
            </w:r>
          </w:p>
        </w:tc>
        <w:tc>
          <w:tcPr>
            <w:tcW w:w="1140" w:type="dxa"/>
          </w:tcPr>
          <w:p w14:paraId="00FA0ACD" w14:textId="77777777" w:rsidR="00000000" w:rsidRPr="00A71CD0" w:rsidRDefault="006B46A0" w:rsidP="00B70C73">
            <w:pPr>
              <w:jc w:val="right"/>
            </w:pPr>
            <w:r w:rsidRPr="00A71CD0">
              <w:t>66</w:t>
            </w:r>
            <w:r w:rsidRPr="00A71CD0">
              <w:rPr>
                <w:rFonts w:ascii="Cambria" w:hAnsi="Cambria" w:cs="Cambria"/>
              </w:rPr>
              <w:t> </w:t>
            </w:r>
            <w:r w:rsidRPr="00A71CD0">
              <w:t>890</w:t>
            </w:r>
          </w:p>
        </w:tc>
      </w:tr>
      <w:tr w:rsidR="00000000" w:rsidRPr="00A71CD0" w14:paraId="02A8915A" w14:textId="77777777" w:rsidTr="00B70C73">
        <w:trPr>
          <w:trHeight w:val="380"/>
        </w:trPr>
        <w:tc>
          <w:tcPr>
            <w:tcW w:w="1140" w:type="dxa"/>
          </w:tcPr>
          <w:p w14:paraId="41AF1C61" w14:textId="77777777" w:rsidR="00000000" w:rsidRPr="00A71CD0" w:rsidRDefault="006B46A0" w:rsidP="00B70C73">
            <w:r w:rsidRPr="00A71CD0">
              <w:t>71</w:t>
            </w:r>
          </w:p>
        </w:tc>
        <w:tc>
          <w:tcPr>
            <w:tcW w:w="4560" w:type="dxa"/>
          </w:tcPr>
          <w:p w14:paraId="75E08A64" w14:textId="77777777" w:rsidR="00000000" w:rsidRPr="00A71CD0" w:rsidRDefault="006B46A0" w:rsidP="00B70C73">
            <w:r w:rsidRPr="00A71CD0">
              <w:t>DOGA</w:t>
            </w:r>
          </w:p>
        </w:tc>
        <w:tc>
          <w:tcPr>
            <w:tcW w:w="1140" w:type="dxa"/>
          </w:tcPr>
          <w:p w14:paraId="422A1C0F" w14:textId="77777777" w:rsidR="00000000" w:rsidRPr="00A71CD0" w:rsidRDefault="006B46A0" w:rsidP="00B70C73">
            <w:pPr>
              <w:jc w:val="right"/>
            </w:pPr>
          </w:p>
        </w:tc>
        <w:tc>
          <w:tcPr>
            <w:tcW w:w="1140" w:type="dxa"/>
          </w:tcPr>
          <w:p w14:paraId="64833D7E" w14:textId="77777777" w:rsidR="00000000" w:rsidRPr="00A71CD0" w:rsidRDefault="006B46A0" w:rsidP="00B70C73">
            <w:pPr>
              <w:jc w:val="right"/>
            </w:pPr>
          </w:p>
        </w:tc>
        <w:tc>
          <w:tcPr>
            <w:tcW w:w="1140" w:type="dxa"/>
          </w:tcPr>
          <w:p w14:paraId="19DB0702" w14:textId="77777777" w:rsidR="00000000" w:rsidRPr="00A71CD0" w:rsidRDefault="006B46A0" w:rsidP="00B70C73">
            <w:pPr>
              <w:jc w:val="right"/>
            </w:pPr>
            <w:r w:rsidRPr="00A71CD0">
              <w:t>49</w:t>
            </w:r>
            <w:r w:rsidRPr="00A71CD0">
              <w:rPr>
                <w:rFonts w:ascii="Cambria" w:hAnsi="Cambria" w:cs="Cambria"/>
              </w:rPr>
              <w:t> </w:t>
            </w:r>
            <w:r w:rsidRPr="00A71CD0">
              <w:t>001</w:t>
            </w:r>
          </w:p>
        </w:tc>
      </w:tr>
      <w:tr w:rsidR="00000000" w:rsidRPr="00A71CD0" w14:paraId="02909B3E" w14:textId="77777777" w:rsidTr="00B70C73">
        <w:trPr>
          <w:trHeight w:val="380"/>
        </w:trPr>
        <w:tc>
          <w:tcPr>
            <w:tcW w:w="1140" w:type="dxa"/>
          </w:tcPr>
          <w:p w14:paraId="17DCD0F6" w14:textId="77777777" w:rsidR="00000000" w:rsidRPr="00A71CD0" w:rsidRDefault="006B46A0" w:rsidP="00B70C73">
            <w:r w:rsidRPr="00A71CD0">
              <w:t>72</w:t>
            </w:r>
          </w:p>
        </w:tc>
        <w:tc>
          <w:tcPr>
            <w:tcW w:w="4560" w:type="dxa"/>
          </w:tcPr>
          <w:p w14:paraId="0D4927BE" w14:textId="77777777" w:rsidR="00000000" w:rsidRPr="00A71CD0" w:rsidRDefault="006B46A0" w:rsidP="00B70C73">
            <w:r w:rsidRPr="00A71CD0">
              <w:t>Bolig- og områdeutvikling i byer</w:t>
            </w:r>
            <w:r w:rsidRPr="00A71CD0">
              <w:rPr>
                <w:rStyle w:val="kursiv"/>
              </w:rPr>
              <w:t>, kan overføres</w:t>
            </w:r>
          </w:p>
        </w:tc>
        <w:tc>
          <w:tcPr>
            <w:tcW w:w="1140" w:type="dxa"/>
          </w:tcPr>
          <w:p w14:paraId="4A865B3F" w14:textId="77777777" w:rsidR="00000000" w:rsidRPr="00A71CD0" w:rsidRDefault="006B46A0" w:rsidP="00B70C73">
            <w:pPr>
              <w:jc w:val="right"/>
            </w:pPr>
            <w:r w:rsidRPr="00A71CD0">
              <w:t>26</w:t>
            </w:r>
            <w:r w:rsidRPr="00A71CD0">
              <w:rPr>
                <w:rFonts w:ascii="Cambria" w:hAnsi="Cambria" w:cs="Cambria"/>
              </w:rPr>
              <w:t> </w:t>
            </w:r>
            <w:r w:rsidRPr="00A71CD0">
              <w:t>941</w:t>
            </w:r>
          </w:p>
        </w:tc>
        <w:tc>
          <w:tcPr>
            <w:tcW w:w="1140" w:type="dxa"/>
          </w:tcPr>
          <w:p w14:paraId="1F6754B5" w14:textId="77777777" w:rsidR="00000000" w:rsidRPr="00A71CD0" w:rsidRDefault="006B46A0" w:rsidP="00B70C73">
            <w:pPr>
              <w:jc w:val="right"/>
            </w:pPr>
            <w:r w:rsidRPr="00A71CD0">
              <w:t>20</w:t>
            </w:r>
            <w:r w:rsidRPr="00A71CD0">
              <w:rPr>
                <w:rFonts w:ascii="Cambria" w:hAnsi="Cambria" w:cs="Cambria"/>
              </w:rPr>
              <w:t> </w:t>
            </w:r>
            <w:r w:rsidRPr="00A71CD0">
              <w:t>160</w:t>
            </w:r>
          </w:p>
        </w:tc>
        <w:tc>
          <w:tcPr>
            <w:tcW w:w="1140" w:type="dxa"/>
          </w:tcPr>
          <w:p w14:paraId="5A296EE8" w14:textId="77777777" w:rsidR="00000000" w:rsidRPr="00A71CD0" w:rsidRDefault="006B46A0" w:rsidP="00B70C73">
            <w:pPr>
              <w:jc w:val="right"/>
            </w:pPr>
            <w:r w:rsidRPr="00A71CD0">
              <w:t>20</w:t>
            </w:r>
            <w:r w:rsidRPr="00A71CD0">
              <w:rPr>
                <w:rFonts w:ascii="Cambria" w:hAnsi="Cambria" w:cs="Cambria"/>
              </w:rPr>
              <w:t> </w:t>
            </w:r>
            <w:r w:rsidRPr="00A71CD0">
              <w:t>502</w:t>
            </w:r>
          </w:p>
        </w:tc>
      </w:tr>
      <w:tr w:rsidR="00000000" w:rsidRPr="00A71CD0" w14:paraId="1182B527" w14:textId="77777777" w:rsidTr="00B70C73">
        <w:trPr>
          <w:trHeight w:val="380"/>
        </w:trPr>
        <w:tc>
          <w:tcPr>
            <w:tcW w:w="1140" w:type="dxa"/>
          </w:tcPr>
          <w:p w14:paraId="00A04EA7" w14:textId="77777777" w:rsidR="00000000" w:rsidRPr="00A71CD0" w:rsidRDefault="006B46A0" w:rsidP="00B70C73">
            <w:r w:rsidRPr="00A71CD0">
              <w:t>81</w:t>
            </w:r>
          </w:p>
        </w:tc>
        <w:tc>
          <w:tcPr>
            <w:tcW w:w="4560" w:type="dxa"/>
          </w:tcPr>
          <w:p w14:paraId="20F607D5" w14:textId="77777777" w:rsidR="00000000" w:rsidRPr="00A71CD0" w:rsidRDefault="006B46A0" w:rsidP="00B70C73">
            <w:r w:rsidRPr="00A71CD0">
              <w:t>Kompetansetiltak</w:t>
            </w:r>
            <w:r w:rsidRPr="00A71CD0">
              <w:rPr>
                <w:rStyle w:val="kursiv"/>
              </w:rPr>
              <w:t>, kan overføres</w:t>
            </w:r>
          </w:p>
        </w:tc>
        <w:tc>
          <w:tcPr>
            <w:tcW w:w="1140" w:type="dxa"/>
          </w:tcPr>
          <w:p w14:paraId="19973278" w14:textId="77777777" w:rsidR="00000000" w:rsidRPr="00A71CD0" w:rsidRDefault="006B46A0" w:rsidP="00B70C73">
            <w:pPr>
              <w:jc w:val="right"/>
            </w:pPr>
            <w:r w:rsidRPr="00A71CD0">
              <w:t>6</w:t>
            </w:r>
            <w:r w:rsidRPr="00A71CD0">
              <w:rPr>
                <w:rFonts w:ascii="Cambria" w:hAnsi="Cambria" w:cs="Cambria"/>
              </w:rPr>
              <w:t> </w:t>
            </w:r>
            <w:r w:rsidRPr="00A71CD0">
              <w:t>695</w:t>
            </w:r>
          </w:p>
        </w:tc>
        <w:tc>
          <w:tcPr>
            <w:tcW w:w="1140" w:type="dxa"/>
          </w:tcPr>
          <w:p w14:paraId="5877DFD9" w14:textId="77777777" w:rsidR="00000000" w:rsidRPr="00A71CD0" w:rsidRDefault="006B46A0" w:rsidP="00B70C73">
            <w:pPr>
              <w:jc w:val="right"/>
            </w:pPr>
            <w:r w:rsidRPr="00A71CD0">
              <w:t>6</w:t>
            </w:r>
            <w:r w:rsidRPr="00A71CD0">
              <w:rPr>
                <w:rFonts w:ascii="Cambria" w:hAnsi="Cambria" w:cs="Cambria"/>
              </w:rPr>
              <w:t> </w:t>
            </w:r>
            <w:r w:rsidRPr="00A71CD0">
              <w:t>910</w:t>
            </w:r>
          </w:p>
        </w:tc>
        <w:tc>
          <w:tcPr>
            <w:tcW w:w="1140" w:type="dxa"/>
          </w:tcPr>
          <w:p w14:paraId="09D37D83" w14:textId="77777777" w:rsidR="00000000" w:rsidRPr="00A71CD0" w:rsidRDefault="006B46A0" w:rsidP="00B70C73">
            <w:pPr>
              <w:jc w:val="right"/>
            </w:pPr>
            <w:r w:rsidRPr="00A71CD0">
              <w:t>7</w:t>
            </w:r>
            <w:r w:rsidRPr="00A71CD0">
              <w:rPr>
                <w:rFonts w:ascii="Cambria" w:hAnsi="Cambria" w:cs="Cambria"/>
              </w:rPr>
              <w:t> </w:t>
            </w:r>
            <w:r w:rsidRPr="00A71CD0">
              <w:t>090</w:t>
            </w:r>
          </w:p>
        </w:tc>
      </w:tr>
      <w:tr w:rsidR="00000000" w:rsidRPr="00A71CD0" w14:paraId="1E7B7F6B" w14:textId="77777777" w:rsidTr="00B70C73">
        <w:trPr>
          <w:trHeight w:val="380"/>
        </w:trPr>
        <w:tc>
          <w:tcPr>
            <w:tcW w:w="1140" w:type="dxa"/>
          </w:tcPr>
          <w:p w14:paraId="5E6C533C" w14:textId="77777777" w:rsidR="00000000" w:rsidRPr="00A71CD0" w:rsidRDefault="006B46A0" w:rsidP="00B70C73"/>
        </w:tc>
        <w:tc>
          <w:tcPr>
            <w:tcW w:w="4560" w:type="dxa"/>
          </w:tcPr>
          <w:p w14:paraId="7CC21C3B" w14:textId="77777777" w:rsidR="00000000" w:rsidRPr="00A71CD0" w:rsidRDefault="006B46A0" w:rsidP="00B70C73">
            <w:r w:rsidRPr="00A71CD0">
              <w:t>Sum kap. 590</w:t>
            </w:r>
          </w:p>
        </w:tc>
        <w:tc>
          <w:tcPr>
            <w:tcW w:w="1140" w:type="dxa"/>
          </w:tcPr>
          <w:p w14:paraId="3DC1F1CE" w14:textId="77777777" w:rsidR="00000000" w:rsidRPr="00A71CD0" w:rsidRDefault="006B46A0" w:rsidP="00B70C73">
            <w:pPr>
              <w:jc w:val="right"/>
            </w:pPr>
            <w:r w:rsidRPr="00A71CD0">
              <w:t>120</w:t>
            </w:r>
            <w:r w:rsidRPr="00A71CD0">
              <w:rPr>
                <w:rFonts w:ascii="Cambria" w:hAnsi="Cambria" w:cs="Cambria"/>
              </w:rPr>
              <w:t> </w:t>
            </w:r>
            <w:r w:rsidRPr="00A71CD0">
              <w:t>736</w:t>
            </w:r>
          </w:p>
        </w:tc>
        <w:tc>
          <w:tcPr>
            <w:tcW w:w="1140" w:type="dxa"/>
          </w:tcPr>
          <w:p w14:paraId="546634BE" w14:textId="77777777" w:rsidR="00000000" w:rsidRPr="00A71CD0" w:rsidRDefault="006B46A0" w:rsidP="00B70C73">
            <w:pPr>
              <w:jc w:val="right"/>
            </w:pPr>
            <w:r w:rsidRPr="00A71CD0">
              <w:t>92</w:t>
            </w:r>
            <w:r w:rsidRPr="00A71CD0">
              <w:rPr>
                <w:rFonts w:ascii="Cambria" w:hAnsi="Cambria" w:cs="Cambria"/>
              </w:rPr>
              <w:t> </w:t>
            </w:r>
            <w:r w:rsidRPr="00A71CD0">
              <w:t>265</w:t>
            </w:r>
          </w:p>
        </w:tc>
        <w:tc>
          <w:tcPr>
            <w:tcW w:w="1140" w:type="dxa"/>
          </w:tcPr>
          <w:p w14:paraId="70022CBF" w14:textId="77777777" w:rsidR="00000000" w:rsidRPr="00A71CD0" w:rsidRDefault="006B46A0" w:rsidP="00B70C73">
            <w:pPr>
              <w:jc w:val="right"/>
            </w:pPr>
            <w:r w:rsidRPr="00A71CD0">
              <w:t>143</w:t>
            </w:r>
            <w:r w:rsidRPr="00A71CD0">
              <w:rPr>
                <w:rFonts w:ascii="Cambria" w:hAnsi="Cambria" w:cs="Cambria"/>
              </w:rPr>
              <w:t> </w:t>
            </w:r>
            <w:r w:rsidRPr="00A71CD0">
              <w:t>483</w:t>
            </w:r>
          </w:p>
        </w:tc>
      </w:tr>
    </w:tbl>
    <w:p w14:paraId="18008A6B" w14:textId="77777777" w:rsidR="00000000" w:rsidRPr="00A71CD0" w:rsidRDefault="006B46A0" w:rsidP="00A71CD0">
      <w:pPr>
        <w:pStyle w:val="b-post"/>
      </w:pPr>
      <w:r w:rsidRPr="00A71CD0">
        <w:t>Post 61 Byvekstavtaler, kan overføres</w:t>
      </w:r>
    </w:p>
    <w:p w14:paraId="67CADB33" w14:textId="77777777" w:rsidR="00000000" w:rsidRPr="00A71CD0" w:rsidRDefault="006B46A0" w:rsidP="00A71CD0">
      <w:r w:rsidRPr="00A71CD0">
        <w:t>Tilskuddet ble avviklet fra og med 2021. Tilskuddet var rettet inn mot arbeidet med arealtiltak i byvekstavtaler, og omfattet fra og med 2018 kommuner og fylkeskommuner i de ni største byområdene.</w:t>
      </w:r>
    </w:p>
    <w:p w14:paraId="6C482A70" w14:textId="77777777" w:rsidR="00000000" w:rsidRPr="00A71CD0" w:rsidRDefault="006B46A0" w:rsidP="00A71CD0">
      <w:r w:rsidRPr="00A71CD0">
        <w:t>I perioden 2017 t.o.m. 2020 ble det bevilget til sammen 81,</w:t>
      </w:r>
      <w:r w:rsidRPr="00A71CD0">
        <w:t>7 mill. kroner. Mange av prosjektene som fikk støtte omhandlet fortetting og transformasjon i sentrumsområder og rundt kollektivknutepunkter, jf. nærmere redegjørelse i Prop. 1 S (2020–2021).</w:t>
      </w:r>
    </w:p>
    <w:p w14:paraId="2790EEA5" w14:textId="77777777" w:rsidR="00000000" w:rsidRPr="00A71CD0" w:rsidRDefault="006B46A0" w:rsidP="00A71CD0">
      <w:r w:rsidRPr="00A71CD0">
        <w:t>I november 2020 ble det tildelt 25,9 mill. kroner. Alle de ni ak</w:t>
      </w:r>
      <w:r w:rsidRPr="00A71CD0">
        <w:t xml:space="preserve">tuelle byområdene hadde søkt om, og fikk tildelt midler. Flere av prosjektene var en videreføring av prosjekter som hadde fått midler tidligere år. Prosjektene dreide seg i stor grad om kartlegging og strategiarbeid, blant annet for å sikre gode løsninger </w:t>
      </w:r>
      <w:r w:rsidRPr="00A71CD0">
        <w:t>for fremkommelighet mellom kollektiv og andre transportformer, sammenhengende og gode sykkelnett, attraktive sentrumsområder og fortetting med kvalitet.</w:t>
      </w:r>
    </w:p>
    <w:p w14:paraId="7E1FEF67" w14:textId="77777777" w:rsidR="00000000" w:rsidRPr="00A71CD0" w:rsidRDefault="006B46A0" w:rsidP="00A71CD0">
      <w:r w:rsidRPr="00A71CD0">
        <w:t>Flere av byområdene fikk også støtte til å prøve ut og bruke et arealdataverktøy som er utviklet i sama</w:t>
      </w:r>
      <w:r w:rsidRPr="00A71CD0">
        <w:t>rbeid mellom Kommunal- og moderniseringsdepartementet, Statens vegvesen, Jernbanedirektoratet og KS, for å analysere hvordan ulik arealbruk påvirker transportomfang og kan bidra til å nå nullvekstmålet. Prosjektet vil bli ferdigstilt i 2021.</w:t>
      </w:r>
    </w:p>
    <w:p w14:paraId="2A303CDA" w14:textId="77777777" w:rsidR="00000000" w:rsidRPr="00A71CD0" w:rsidRDefault="006B46A0" w:rsidP="00A71CD0">
      <w:pPr>
        <w:pStyle w:val="b-post"/>
      </w:pPr>
      <w:r w:rsidRPr="00A71CD0">
        <w:t>Post 65 Område</w:t>
      </w:r>
      <w:r w:rsidRPr="00A71CD0">
        <w:t>satsing i byer, kan overføres</w:t>
      </w:r>
    </w:p>
    <w:p w14:paraId="179B498B" w14:textId="77777777" w:rsidR="00000000" w:rsidRPr="00A71CD0" w:rsidRDefault="006B46A0" w:rsidP="00A71CD0">
      <w:pPr>
        <w:pStyle w:val="avsnitt-tittel"/>
      </w:pPr>
      <w:r w:rsidRPr="00A71CD0">
        <w:t>Mål</w:t>
      </w:r>
    </w:p>
    <w:p w14:paraId="3B6124E0" w14:textId="77777777" w:rsidR="00000000" w:rsidRPr="00A71CD0" w:rsidRDefault="006B46A0" w:rsidP="00A71CD0">
      <w:r w:rsidRPr="00A71CD0">
        <w:t>Tilskuddet skal bidra til at flere beboere i områder med særskilte levekårsutfordringer kan bli økonomisk selvstendige gjennom arbeid, og bli aktive deltakere i lokalsamfunn og storsamfunn. Det skal også bidra til varige f</w:t>
      </w:r>
      <w:r w:rsidRPr="00A71CD0">
        <w:t>orbedringer av tjenester og nærmiljøkvaliteter i disse områdene.</w:t>
      </w:r>
    </w:p>
    <w:p w14:paraId="18D074E0" w14:textId="77777777" w:rsidR="00000000" w:rsidRPr="00A71CD0" w:rsidRDefault="006B46A0" w:rsidP="00A71CD0">
      <w:r w:rsidRPr="00A71CD0">
        <w:t>Tilskuddet skal støtte opp om mål 2 Byer, byregioner og tettsteder skal være attraktive og bærekraftige.</w:t>
      </w:r>
    </w:p>
    <w:p w14:paraId="10208481" w14:textId="77777777" w:rsidR="00000000" w:rsidRPr="00A71CD0" w:rsidRDefault="006B46A0" w:rsidP="00A71CD0">
      <w:r w:rsidRPr="00A71CD0">
        <w:t xml:space="preserve">Områdesatsingene støtter opp om flere </w:t>
      </w:r>
      <w:proofErr w:type="spellStart"/>
      <w:r w:rsidRPr="00A71CD0">
        <w:t>bærekraftsmål</w:t>
      </w:r>
      <w:proofErr w:type="spellEnd"/>
      <w:r w:rsidRPr="00A71CD0">
        <w:t>, blant annet mål 1 om å utrydde fa</w:t>
      </w:r>
      <w:r w:rsidRPr="00A71CD0">
        <w:t>ttigdom, mål 10 om mindre ulikhet og mål 11 om bærekraftige byer og lokalsamfunn.</w:t>
      </w:r>
    </w:p>
    <w:p w14:paraId="4A87F525" w14:textId="77777777" w:rsidR="00000000" w:rsidRPr="00A71CD0" w:rsidRDefault="006B46A0" w:rsidP="00A71CD0">
      <w:pPr>
        <w:pStyle w:val="avsnitt-tittel"/>
      </w:pPr>
      <w:r w:rsidRPr="00A71CD0">
        <w:lastRenderedPageBreak/>
        <w:t>Prioriteringer 2022</w:t>
      </w:r>
    </w:p>
    <w:p w14:paraId="5CD473B1" w14:textId="77777777" w:rsidR="00000000" w:rsidRPr="00A71CD0" w:rsidRDefault="006B46A0" w:rsidP="00A71CD0">
      <w:pPr>
        <w:pStyle w:val="Liste"/>
      </w:pPr>
      <w:r w:rsidRPr="00A71CD0">
        <w:t>Departementet vil fortsette samarbeidet med kommunene som er omfattet av ordningen.</w:t>
      </w:r>
    </w:p>
    <w:p w14:paraId="5D6732AD" w14:textId="77777777" w:rsidR="00000000" w:rsidRPr="00A71CD0" w:rsidRDefault="006B46A0" w:rsidP="00A71CD0">
      <w:pPr>
        <w:pStyle w:val="Liste"/>
      </w:pPr>
      <w:r w:rsidRPr="00A71CD0">
        <w:t>Over kap. 590, post 65 vil det bli tildelt 17,8 mill. kroner til Groruddalssatsingen, 17,5 mill. kroner til Oslo sør, 10 mill. kroner til Oslo indre øst, 10,6 mill. kroner til Strømsø i Drammen, 6 mill. kroner til Storhaug i Stavanger, og 5 mill. kroner ti</w:t>
      </w:r>
      <w:r w:rsidRPr="00A71CD0">
        <w:t>l Loddefjord og Olsvik i Bergen.</w:t>
      </w:r>
    </w:p>
    <w:p w14:paraId="5B100DD5" w14:textId="77777777" w:rsidR="00000000" w:rsidRPr="00A71CD0" w:rsidRDefault="006B46A0" w:rsidP="00A71CD0">
      <w:pPr>
        <w:pStyle w:val="Liste"/>
      </w:pPr>
      <w:r w:rsidRPr="00A71CD0">
        <w:t xml:space="preserve">Kommunal- og moderniseringsdepartementet vil i samarbeid med Kunnskapsdepartementet vurdere forslagene i NOU 2020: 16 </w:t>
      </w:r>
      <w:r w:rsidRPr="00A71CD0">
        <w:rPr>
          <w:rStyle w:val="kursiv"/>
        </w:rPr>
        <w:t>Levekår i byer – Gode lokalsamfunn for alle.</w:t>
      </w:r>
    </w:p>
    <w:p w14:paraId="11EF8F4E" w14:textId="77777777" w:rsidR="00000000" w:rsidRPr="00A71CD0" w:rsidRDefault="006B46A0" w:rsidP="00A71CD0">
      <w:r w:rsidRPr="00A71CD0">
        <w:t xml:space="preserve">Det bevilges også midler til områdesatsingene over post </w:t>
      </w:r>
      <w:r w:rsidRPr="00A71CD0">
        <w:t>72 og over andre departementers budsjetter. I 2022 foreslås det til sammen 209,6</w:t>
      </w:r>
      <w:r w:rsidRPr="00A71CD0">
        <w:rPr>
          <w:rFonts w:ascii="Cambria" w:hAnsi="Cambria" w:cs="Cambria"/>
        </w:rPr>
        <w:t> </w:t>
      </w:r>
      <w:r w:rsidRPr="00A71CD0">
        <w:t>mill. kroner til omr</w:t>
      </w:r>
      <w:r w:rsidRPr="00A71CD0">
        <w:rPr>
          <w:rFonts w:ascii="UniCentury Old Style" w:hAnsi="UniCentury Old Style" w:cs="UniCentury Old Style"/>
        </w:rPr>
        <w:t>å</w:t>
      </w:r>
      <w:r w:rsidRPr="00A71CD0">
        <w:t>desatsinger over ber</w:t>
      </w:r>
      <w:r w:rsidRPr="00A71CD0">
        <w:rPr>
          <w:rFonts w:ascii="UniCentury Old Style" w:hAnsi="UniCentury Old Style" w:cs="UniCentury Old Style"/>
        </w:rPr>
        <w:t>ø</w:t>
      </w:r>
      <w:r w:rsidRPr="00A71CD0">
        <w:t>rte departementers budsjetter, jf. tabellen nedenfor for oversikt.</w:t>
      </w:r>
    </w:p>
    <w:p w14:paraId="2E595E88" w14:textId="77777777" w:rsidR="00000000" w:rsidRPr="00A71CD0" w:rsidRDefault="006B46A0" w:rsidP="00A71CD0">
      <w:pPr>
        <w:pStyle w:val="Tabellnavn"/>
      </w:pPr>
      <w:r w:rsidRPr="00A71CD0">
        <w:t>09N2xt2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000000" w:rsidRPr="00A71CD0" w14:paraId="2DD825C8" w14:textId="77777777" w:rsidTr="00B70C73">
        <w:trPr>
          <w:trHeight w:val="360"/>
        </w:trPr>
        <w:tc>
          <w:tcPr>
            <w:tcW w:w="3040" w:type="dxa"/>
            <w:shd w:val="clear" w:color="auto" w:fill="FFFFFF"/>
          </w:tcPr>
          <w:p w14:paraId="358C4DEA" w14:textId="77777777" w:rsidR="00000000" w:rsidRPr="00A71CD0" w:rsidRDefault="006B46A0" w:rsidP="00B70C73"/>
        </w:tc>
        <w:tc>
          <w:tcPr>
            <w:tcW w:w="760" w:type="dxa"/>
          </w:tcPr>
          <w:p w14:paraId="6295E0EC" w14:textId="77777777" w:rsidR="00000000" w:rsidRPr="00A71CD0" w:rsidRDefault="006B46A0" w:rsidP="00B70C73">
            <w:pPr>
              <w:jc w:val="right"/>
            </w:pPr>
            <w:r w:rsidRPr="00A71CD0">
              <w:t>KMD</w:t>
            </w:r>
          </w:p>
        </w:tc>
        <w:tc>
          <w:tcPr>
            <w:tcW w:w="760" w:type="dxa"/>
          </w:tcPr>
          <w:p w14:paraId="2AE2B28D" w14:textId="77777777" w:rsidR="00000000" w:rsidRPr="00A71CD0" w:rsidRDefault="006B46A0" w:rsidP="00B70C73">
            <w:pPr>
              <w:jc w:val="right"/>
            </w:pPr>
            <w:r w:rsidRPr="00A71CD0">
              <w:t>ASD</w:t>
            </w:r>
          </w:p>
        </w:tc>
        <w:tc>
          <w:tcPr>
            <w:tcW w:w="760" w:type="dxa"/>
          </w:tcPr>
          <w:p w14:paraId="55E88584" w14:textId="77777777" w:rsidR="00000000" w:rsidRPr="00A71CD0" w:rsidRDefault="006B46A0" w:rsidP="00B70C73">
            <w:pPr>
              <w:jc w:val="right"/>
            </w:pPr>
            <w:r w:rsidRPr="00A71CD0">
              <w:t>HOD</w:t>
            </w:r>
          </w:p>
        </w:tc>
        <w:tc>
          <w:tcPr>
            <w:tcW w:w="760" w:type="dxa"/>
          </w:tcPr>
          <w:p w14:paraId="5456FEEE" w14:textId="77777777" w:rsidR="00000000" w:rsidRPr="00A71CD0" w:rsidRDefault="006B46A0" w:rsidP="00B70C73">
            <w:pPr>
              <w:jc w:val="right"/>
            </w:pPr>
            <w:r w:rsidRPr="00A71CD0">
              <w:t>JD</w:t>
            </w:r>
          </w:p>
        </w:tc>
        <w:tc>
          <w:tcPr>
            <w:tcW w:w="760" w:type="dxa"/>
          </w:tcPr>
          <w:p w14:paraId="287ED278" w14:textId="77777777" w:rsidR="00000000" w:rsidRPr="00A71CD0" w:rsidRDefault="006B46A0" w:rsidP="00B70C73">
            <w:pPr>
              <w:jc w:val="right"/>
            </w:pPr>
            <w:r w:rsidRPr="00A71CD0">
              <w:t>KD</w:t>
            </w:r>
          </w:p>
        </w:tc>
        <w:tc>
          <w:tcPr>
            <w:tcW w:w="760" w:type="dxa"/>
          </w:tcPr>
          <w:p w14:paraId="245D0F8D" w14:textId="77777777" w:rsidR="00000000" w:rsidRPr="00A71CD0" w:rsidRDefault="006B46A0" w:rsidP="00B70C73">
            <w:pPr>
              <w:jc w:val="right"/>
            </w:pPr>
            <w:r w:rsidRPr="00A71CD0">
              <w:t>KLD</w:t>
            </w:r>
          </w:p>
        </w:tc>
        <w:tc>
          <w:tcPr>
            <w:tcW w:w="760" w:type="dxa"/>
          </w:tcPr>
          <w:p w14:paraId="212A526A" w14:textId="77777777" w:rsidR="00000000" w:rsidRPr="00A71CD0" w:rsidRDefault="006B46A0" w:rsidP="00B70C73">
            <w:pPr>
              <w:jc w:val="right"/>
            </w:pPr>
            <w:r w:rsidRPr="00A71CD0">
              <w:t>KUD</w:t>
            </w:r>
          </w:p>
        </w:tc>
        <w:tc>
          <w:tcPr>
            <w:tcW w:w="760" w:type="dxa"/>
          </w:tcPr>
          <w:p w14:paraId="6FA87D34" w14:textId="77777777" w:rsidR="00000000" w:rsidRPr="00A71CD0" w:rsidRDefault="006B46A0" w:rsidP="00B70C73">
            <w:pPr>
              <w:jc w:val="right"/>
            </w:pPr>
            <w:r w:rsidRPr="00A71CD0">
              <w:t>SUM</w:t>
            </w:r>
          </w:p>
        </w:tc>
      </w:tr>
      <w:tr w:rsidR="00000000" w:rsidRPr="00A71CD0" w14:paraId="0D5924BC" w14:textId="77777777" w:rsidTr="00B70C73">
        <w:trPr>
          <w:trHeight w:val="1900"/>
        </w:trPr>
        <w:tc>
          <w:tcPr>
            <w:tcW w:w="3040" w:type="dxa"/>
          </w:tcPr>
          <w:p w14:paraId="582E4717" w14:textId="77777777" w:rsidR="00000000" w:rsidRPr="00A71CD0" w:rsidRDefault="006B46A0" w:rsidP="00B70C73">
            <w:r w:rsidRPr="00A71CD0">
              <w:t>Budsjett 2021</w:t>
            </w:r>
            <w:r w:rsidRPr="00A71CD0">
              <w:br/>
            </w:r>
            <w:r w:rsidRPr="00A71CD0">
              <w:t xml:space="preserve">(mill. kr. </w:t>
            </w:r>
            <w:r w:rsidRPr="00A71CD0">
              <w:br/>
              <w:t>per område)</w:t>
            </w:r>
          </w:p>
        </w:tc>
        <w:tc>
          <w:tcPr>
            <w:tcW w:w="760" w:type="dxa"/>
          </w:tcPr>
          <w:p w14:paraId="026A2A9B" w14:textId="77777777" w:rsidR="00000000" w:rsidRPr="00A71CD0" w:rsidRDefault="006B46A0" w:rsidP="00B70C73">
            <w:pPr>
              <w:jc w:val="right"/>
            </w:pPr>
            <w:r w:rsidRPr="00A71CD0">
              <w:t>Bomiljøtiltak og områdeutvikling</w:t>
            </w:r>
          </w:p>
        </w:tc>
        <w:tc>
          <w:tcPr>
            <w:tcW w:w="760" w:type="dxa"/>
          </w:tcPr>
          <w:p w14:paraId="3DF12957" w14:textId="77777777" w:rsidR="00000000" w:rsidRPr="00A71CD0" w:rsidRDefault="006B46A0" w:rsidP="00B70C73">
            <w:pPr>
              <w:jc w:val="right"/>
            </w:pPr>
            <w:r w:rsidRPr="00A71CD0">
              <w:t xml:space="preserve">Kvalifisering til </w:t>
            </w:r>
            <w:r w:rsidRPr="00A71CD0">
              <w:br/>
              <w:t xml:space="preserve">arbeid, </w:t>
            </w:r>
            <w:r w:rsidRPr="00A71CD0">
              <w:br/>
              <w:t xml:space="preserve">sosiale </w:t>
            </w:r>
            <w:r w:rsidRPr="00A71CD0">
              <w:br/>
              <w:t xml:space="preserve">tjenester, </w:t>
            </w:r>
            <w:r w:rsidRPr="00A71CD0">
              <w:br/>
              <w:t>sosialt entreprenørskap</w:t>
            </w:r>
          </w:p>
        </w:tc>
        <w:tc>
          <w:tcPr>
            <w:tcW w:w="760" w:type="dxa"/>
          </w:tcPr>
          <w:p w14:paraId="67CBCED0" w14:textId="77777777" w:rsidR="00000000" w:rsidRPr="00A71CD0" w:rsidRDefault="006B46A0" w:rsidP="00B70C73">
            <w:pPr>
              <w:jc w:val="right"/>
            </w:pPr>
            <w:r w:rsidRPr="00A71CD0">
              <w:t xml:space="preserve">Forebyggende, </w:t>
            </w:r>
            <w:r w:rsidRPr="00A71CD0">
              <w:br/>
              <w:t xml:space="preserve">helsefremmende </w:t>
            </w:r>
            <w:r w:rsidRPr="00A71CD0">
              <w:br/>
              <w:t>tjenester og nærmiljøtiltak</w:t>
            </w:r>
          </w:p>
        </w:tc>
        <w:tc>
          <w:tcPr>
            <w:tcW w:w="760" w:type="dxa"/>
          </w:tcPr>
          <w:p w14:paraId="10C9FB19" w14:textId="77777777" w:rsidR="00000000" w:rsidRPr="00A71CD0" w:rsidRDefault="006B46A0" w:rsidP="00B70C73">
            <w:pPr>
              <w:jc w:val="right"/>
            </w:pPr>
            <w:r w:rsidRPr="00A71CD0">
              <w:t>Kriminalitetsforebygging</w:t>
            </w:r>
          </w:p>
        </w:tc>
        <w:tc>
          <w:tcPr>
            <w:tcW w:w="760" w:type="dxa"/>
          </w:tcPr>
          <w:p w14:paraId="2FB2B963" w14:textId="77777777" w:rsidR="00000000" w:rsidRPr="00A71CD0" w:rsidRDefault="006B46A0" w:rsidP="00B70C73">
            <w:pPr>
              <w:jc w:val="right"/>
            </w:pPr>
            <w:r w:rsidRPr="00A71CD0">
              <w:t xml:space="preserve">Tidlig </w:t>
            </w:r>
            <w:r w:rsidRPr="00A71CD0">
              <w:br/>
              <w:t xml:space="preserve">innsats i </w:t>
            </w:r>
            <w:r w:rsidRPr="00A71CD0">
              <w:br/>
              <w:t xml:space="preserve">barnehage og skole, og </w:t>
            </w:r>
            <w:r w:rsidRPr="00A71CD0">
              <w:t>integreringsfremmende tiltak</w:t>
            </w:r>
          </w:p>
        </w:tc>
        <w:tc>
          <w:tcPr>
            <w:tcW w:w="760" w:type="dxa"/>
          </w:tcPr>
          <w:p w14:paraId="767ED37E" w14:textId="77777777" w:rsidR="00000000" w:rsidRPr="00A71CD0" w:rsidRDefault="006B46A0" w:rsidP="00B70C73">
            <w:pPr>
              <w:jc w:val="right"/>
            </w:pPr>
            <w:r w:rsidRPr="00A71CD0">
              <w:t>Blå-grønn infrastruktur</w:t>
            </w:r>
          </w:p>
        </w:tc>
        <w:tc>
          <w:tcPr>
            <w:tcW w:w="760" w:type="dxa"/>
          </w:tcPr>
          <w:p w14:paraId="7A848261" w14:textId="77777777" w:rsidR="00000000" w:rsidRPr="00A71CD0" w:rsidRDefault="006B46A0" w:rsidP="00B70C73">
            <w:pPr>
              <w:jc w:val="right"/>
            </w:pPr>
            <w:r w:rsidRPr="00A71CD0">
              <w:t>Frivillighet, kunst og kultur, mv.</w:t>
            </w:r>
          </w:p>
        </w:tc>
        <w:tc>
          <w:tcPr>
            <w:tcW w:w="760" w:type="dxa"/>
          </w:tcPr>
          <w:p w14:paraId="488ABBF3" w14:textId="77777777" w:rsidR="00000000" w:rsidRPr="00A71CD0" w:rsidRDefault="006B46A0" w:rsidP="00B70C73">
            <w:pPr>
              <w:pStyle w:val="tabell-noter"/>
              <w:jc w:val="right"/>
            </w:pPr>
          </w:p>
        </w:tc>
      </w:tr>
      <w:tr w:rsidR="00000000" w:rsidRPr="00A71CD0" w14:paraId="670BFAF6" w14:textId="77777777" w:rsidTr="00B70C73">
        <w:trPr>
          <w:trHeight w:val="640"/>
        </w:trPr>
        <w:tc>
          <w:tcPr>
            <w:tcW w:w="3040" w:type="dxa"/>
          </w:tcPr>
          <w:p w14:paraId="2FE2F067" w14:textId="77777777" w:rsidR="00000000" w:rsidRPr="00A71CD0" w:rsidRDefault="006B46A0" w:rsidP="00B70C73">
            <w:r w:rsidRPr="00A71CD0">
              <w:t xml:space="preserve">Oslo – </w:t>
            </w:r>
            <w:r w:rsidRPr="00A71CD0">
              <w:br/>
              <w:t>Groruddalen</w:t>
            </w:r>
          </w:p>
        </w:tc>
        <w:tc>
          <w:tcPr>
            <w:tcW w:w="760" w:type="dxa"/>
          </w:tcPr>
          <w:p w14:paraId="302D6A6C" w14:textId="77777777" w:rsidR="00000000" w:rsidRPr="00A71CD0" w:rsidRDefault="006B46A0" w:rsidP="00B70C73">
            <w:pPr>
              <w:jc w:val="right"/>
            </w:pPr>
            <w:r w:rsidRPr="00A71CD0">
              <w:t>17,8</w:t>
            </w:r>
          </w:p>
        </w:tc>
        <w:tc>
          <w:tcPr>
            <w:tcW w:w="760" w:type="dxa"/>
          </w:tcPr>
          <w:p w14:paraId="59588441" w14:textId="77777777" w:rsidR="00000000" w:rsidRPr="00A71CD0" w:rsidRDefault="006B46A0" w:rsidP="00B70C73">
            <w:pPr>
              <w:jc w:val="right"/>
            </w:pPr>
            <w:r w:rsidRPr="00A71CD0">
              <w:t>5</w:t>
            </w:r>
          </w:p>
        </w:tc>
        <w:tc>
          <w:tcPr>
            <w:tcW w:w="760" w:type="dxa"/>
          </w:tcPr>
          <w:p w14:paraId="33D69558" w14:textId="77777777" w:rsidR="00000000" w:rsidRPr="00A71CD0" w:rsidRDefault="006B46A0" w:rsidP="00B70C73">
            <w:pPr>
              <w:jc w:val="right"/>
            </w:pPr>
          </w:p>
        </w:tc>
        <w:tc>
          <w:tcPr>
            <w:tcW w:w="760" w:type="dxa"/>
          </w:tcPr>
          <w:p w14:paraId="4A2C21BE" w14:textId="77777777" w:rsidR="00000000" w:rsidRPr="00A71CD0" w:rsidRDefault="006B46A0" w:rsidP="00B70C73">
            <w:pPr>
              <w:jc w:val="right"/>
            </w:pPr>
          </w:p>
        </w:tc>
        <w:tc>
          <w:tcPr>
            <w:tcW w:w="760" w:type="dxa"/>
          </w:tcPr>
          <w:p w14:paraId="1A174886" w14:textId="77777777" w:rsidR="00000000" w:rsidRPr="00A71CD0" w:rsidRDefault="006B46A0" w:rsidP="00B70C73">
            <w:pPr>
              <w:jc w:val="right"/>
            </w:pPr>
            <w:r w:rsidRPr="00A71CD0">
              <w:t>12,8</w:t>
            </w:r>
          </w:p>
        </w:tc>
        <w:tc>
          <w:tcPr>
            <w:tcW w:w="760" w:type="dxa"/>
          </w:tcPr>
          <w:p w14:paraId="0A45EFA2" w14:textId="77777777" w:rsidR="00000000" w:rsidRPr="00A71CD0" w:rsidRDefault="006B46A0" w:rsidP="00B70C73">
            <w:pPr>
              <w:jc w:val="right"/>
            </w:pPr>
          </w:p>
        </w:tc>
        <w:tc>
          <w:tcPr>
            <w:tcW w:w="760" w:type="dxa"/>
          </w:tcPr>
          <w:p w14:paraId="3806E11C" w14:textId="77777777" w:rsidR="00000000" w:rsidRPr="00A71CD0" w:rsidRDefault="006B46A0" w:rsidP="00B70C73">
            <w:pPr>
              <w:jc w:val="right"/>
            </w:pPr>
            <w:r w:rsidRPr="00A71CD0">
              <w:t>5</w:t>
            </w:r>
          </w:p>
        </w:tc>
        <w:tc>
          <w:tcPr>
            <w:tcW w:w="760" w:type="dxa"/>
          </w:tcPr>
          <w:p w14:paraId="7AF6BF0B" w14:textId="77777777" w:rsidR="00000000" w:rsidRPr="00A71CD0" w:rsidRDefault="006B46A0" w:rsidP="00B70C73">
            <w:pPr>
              <w:jc w:val="right"/>
            </w:pPr>
            <w:r w:rsidRPr="00A71CD0">
              <w:t>40,6</w:t>
            </w:r>
          </w:p>
        </w:tc>
      </w:tr>
      <w:tr w:rsidR="00000000" w:rsidRPr="00A71CD0" w14:paraId="04563724" w14:textId="77777777" w:rsidTr="00B70C73">
        <w:trPr>
          <w:trHeight w:val="380"/>
        </w:trPr>
        <w:tc>
          <w:tcPr>
            <w:tcW w:w="3040" w:type="dxa"/>
          </w:tcPr>
          <w:p w14:paraId="51A793D8" w14:textId="77777777" w:rsidR="00000000" w:rsidRPr="00A71CD0" w:rsidRDefault="006B46A0" w:rsidP="00B70C73">
            <w:r w:rsidRPr="00A71CD0">
              <w:t xml:space="preserve">Oslo indre øst </w:t>
            </w:r>
          </w:p>
        </w:tc>
        <w:tc>
          <w:tcPr>
            <w:tcW w:w="760" w:type="dxa"/>
          </w:tcPr>
          <w:p w14:paraId="24DFB590" w14:textId="77777777" w:rsidR="00000000" w:rsidRPr="00A71CD0" w:rsidRDefault="006B46A0" w:rsidP="00B70C73">
            <w:pPr>
              <w:jc w:val="right"/>
            </w:pPr>
            <w:r w:rsidRPr="00A71CD0">
              <w:t>10</w:t>
            </w:r>
          </w:p>
        </w:tc>
        <w:tc>
          <w:tcPr>
            <w:tcW w:w="760" w:type="dxa"/>
          </w:tcPr>
          <w:p w14:paraId="354524F6" w14:textId="77777777" w:rsidR="00000000" w:rsidRPr="00A71CD0" w:rsidRDefault="006B46A0" w:rsidP="00B70C73">
            <w:pPr>
              <w:jc w:val="right"/>
            </w:pPr>
            <w:r w:rsidRPr="00A71CD0">
              <w:t>4</w:t>
            </w:r>
          </w:p>
        </w:tc>
        <w:tc>
          <w:tcPr>
            <w:tcW w:w="760" w:type="dxa"/>
          </w:tcPr>
          <w:p w14:paraId="38A7CE6E" w14:textId="77777777" w:rsidR="00000000" w:rsidRPr="00A71CD0" w:rsidRDefault="006B46A0" w:rsidP="00B70C73">
            <w:pPr>
              <w:jc w:val="right"/>
            </w:pPr>
          </w:p>
        </w:tc>
        <w:tc>
          <w:tcPr>
            <w:tcW w:w="760" w:type="dxa"/>
          </w:tcPr>
          <w:p w14:paraId="18A71C5E" w14:textId="77777777" w:rsidR="00000000" w:rsidRPr="00A71CD0" w:rsidRDefault="006B46A0" w:rsidP="00B70C73">
            <w:pPr>
              <w:jc w:val="right"/>
            </w:pPr>
          </w:p>
        </w:tc>
        <w:tc>
          <w:tcPr>
            <w:tcW w:w="760" w:type="dxa"/>
          </w:tcPr>
          <w:p w14:paraId="5DF803C9" w14:textId="77777777" w:rsidR="00000000" w:rsidRPr="00A71CD0" w:rsidRDefault="006B46A0" w:rsidP="00B70C73">
            <w:pPr>
              <w:jc w:val="right"/>
            </w:pPr>
            <w:r w:rsidRPr="00A71CD0">
              <w:t>17,9</w:t>
            </w:r>
          </w:p>
        </w:tc>
        <w:tc>
          <w:tcPr>
            <w:tcW w:w="760" w:type="dxa"/>
          </w:tcPr>
          <w:p w14:paraId="0EB6145C" w14:textId="77777777" w:rsidR="00000000" w:rsidRPr="00A71CD0" w:rsidRDefault="006B46A0" w:rsidP="00B70C73">
            <w:pPr>
              <w:jc w:val="right"/>
            </w:pPr>
          </w:p>
        </w:tc>
        <w:tc>
          <w:tcPr>
            <w:tcW w:w="760" w:type="dxa"/>
          </w:tcPr>
          <w:p w14:paraId="7A37B4D5" w14:textId="77777777" w:rsidR="00000000" w:rsidRPr="00A71CD0" w:rsidRDefault="006B46A0" w:rsidP="00B70C73">
            <w:pPr>
              <w:jc w:val="right"/>
            </w:pPr>
          </w:p>
        </w:tc>
        <w:tc>
          <w:tcPr>
            <w:tcW w:w="760" w:type="dxa"/>
          </w:tcPr>
          <w:p w14:paraId="46213E0C" w14:textId="77777777" w:rsidR="00000000" w:rsidRPr="00A71CD0" w:rsidRDefault="006B46A0" w:rsidP="00B70C73">
            <w:pPr>
              <w:jc w:val="right"/>
            </w:pPr>
            <w:r w:rsidRPr="00A71CD0">
              <w:t>31,9</w:t>
            </w:r>
          </w:p>
        </w:tc>
      </w:tr>
      <w:tr w:rsidR="00000000" w:rsidRPr="00A71CD0" w14:paraId="48A33447" w14:textId="77777777" w:rsidTr="00B70C73">
        <w:trPr>
          <w:trHeight w:val="380"/>
        </w:trPr>
        <w:tc>
          <w:tcPr>
            <w:tcW w:w="3040" w:type="dxa"/>
          </w:tcPr>
          <w:p w14:paraId="7A8E1F50" w14:textId="77777777" w:rsidR="00000000" w:rsidRPr="00A71CD0" w:rsidRDefault="006B46A0" w:rsidP="00B70C73">
            <w:r w:rsidRPr="00A71CD0">
              <w:t>Oslo sør</w:t>
            </w:r>
          </w:p>
        </w:tc>
        <w:tc>
          <w:tcPr>
            <w:tcW w:w="760" w:type="dxa"/>
          </w:tcPr>
          <w:p w14:paraId="39544BF4" w14:textId="77777777" w:rsidR="00000000" w:rsidRPr="00A71CD0" w:rsidRDefault="006B46A0" w:rsidP="00B70C73">
            <w:pPr>
              <w:jc w:val="right"/>
            </w:pPr>
            <w:r w:rsidRPr="00A71CD0">
              <w:t>17,5</w:t>
            </w:r>
          </w:p>
        </w:tc>
        <w:tc>
          <w:tcPr>
            <w:tcW w:w="760" w:type="dxa"/>
          </w:tcPr>
          <w:p w14:paraId="71F2AE46" w14:textId="77777777" w:rsidR="00000000" w:rsidRPr="00A71CD0" w:rsidRDefault="006B46A0" w:rsidP="00B70C73">
            <w:pPr>
              <w:jc w:val="right"/>
            </w:pPr>
            <w:r w:rsidRPr="00A71CD0">
              <w:t>1</w:t>
            </w:r>
          </w:p>
        </w:tc>
        <w:tc>
          <w:tcPr>
            <w:tcW w:w="760" w:type="dxa"/>
          </w:tcPr>
          <w:p w14:paraId="06149D15" w14:textId="77777777" w:rsidR="00000000" w:rsidRPr="00A71CD0" w:rsidRDefault="006B46A0" w:rsidP="00B70C73">
            <w:pPr>
              <w:jc w:val="right"/>
            </w:pPr>
          </w:p>
        </w:tc>
        <w:tc>
          <w:tcPr>
            <w:tcW w:w="760" w:type="dxa"/>
          </w:tcPr>
          <w:p w14:paraId="5FDAE699" w14:textId="77777777" w:rsidR="00000000" w:rsidRPr="00A71CD0" w:rsidRDefault="006B46A0" w:rsidP="00B70C73">
            <w:pPr>
              <w:jc w:val="right"/>
            </w:pPr>
          </w:p>
        </w:tc>
        <w:tc>
          <w:tcPr>
            <w:tcW w:w="760" w:type="dxa"/>
          </w:tcPr>
          <w:p w14:paraId="6BCD6FB8" w14:textId="77777777" w:rsidR="00000000" w:rsidRPr="00A71CD0" w:rsidRDefault="006B46A0" w:rsidP="00B70C73">
            <w:pPr>
              <w:jc w:val="right"/>
            </w:pPr>
            <w:r w:rsidRPr="00A71CD0">
              <w:t>15,5</w:t>
            </w:r>
          </w:p>
        </w:tc>
        <w:tc>
          <w:tcPr>
            <w:tcW w:w="760" w:type="dxa"/>
          </w:tcPr>
          <w:p w14:paraId="4343D483" w14:textId="77777777" w:rsidR="00000000" w:rsidRPr="00A71CD0" w:rsidRDefault="006B46A0" w:rsidP="00B70C73">
            <w:pPr>
              <w:jc w:val="right"/>
            </w:pPr>
          </w:p>
        </w:tc>
        <w:tc>
          <w:tcPr>
            <w:tcW w:w="760" w:type="dxa"/>
          </w:tcPr>
          <w:p w14:paraId="1C3C8A5F" w14:textId="77777777" w:rsidR="00000000" w:rsidRPr="00A71CD0" w:rsidRDefault="006B46A0" w:rsidP="00B70C73">
            <w:pPr>
              <w:jc w:val="right"/>
            </w:pPr>
          </w:p>
        </w:tc>
        <w:tc>
          <w:tcPr>
            <w:tcW w:w="760" w:type="dxa"/>
          </w:tcPr>
          <w:p w14:paraId="59951DC0" w14:textId="77777777" w:rsidR="00000000" w:rsidRPr="00A71CD0" w:rsidRDefault="006B46A0" w:rsidP="00B70C73">
            <w:pPr>
              <w:pStyle w:val="tabell-noter"/>
              <w:jc w:val="right"/>
            </w:pPr>
            <w:r w:rsidRPr="00A71CD0">
              <w:t>34</w:t>
            </w:r>
          </w:p>
        </w:tc>
      </w:tr>
      <w:tr w:rsidR="00000000" w:rsidRPr="00A71CD0" w14:paraId="7854D2EE" w14:textId="77777777" w:rsidTr="00B70C73">
        <w:trPr>
          <w:trHeight w:val="640"/>
        </w:trPr>
        <w:tc>
          <w:tcPr>
            <w:tcW w:w="3040" w:type="dxa"/>
          </w:tcPr>
          <w:p w14:paraId="3819665A" w14:textId="77777777" w:rsidR="00000000" w:rsidRPr="00A71CD0" w:rsidRDefault="006B46A0" w:rsidP="00B70C73">
            <w:r w:rsidRPr="00A71CD0">
              <w:t>Øremerket Oslo</w:t>
            </w:r>
          </w:p>
        </w:tc>
        <w:tc>
          <w:tcPr>
            <w:tcW w:w="760" w:type="dxa"/>
          </w:tcPr>
          <w:p w14:paraId="41786D60" w14:textId="77777777" w:rsidR="00000000" w:rsidRPr="00A71CD0" w:rsidRDefault="006B46A0" w:rsidP="00B70C73">
            <w:pPr>
              <w:jc w:val="right"/>
            </w:pPr>
            <w:r w:rsidRPr="00A71CD0">
              <w:t>11,5</w:t>
            </w:r>
          </w:p>
        </w:tc>
        <w:tc>
          <w:tcPr>
            <w:tcW w:w="760" w:type="dxa"/>
          </w:tcPr>
          <w:p w14:paraId="4408DE2E" w14:textId="77777777" w:rsidR="00000000" w:rsidRPr="00A71CD0" w:rsidRDefault="006B46A0" w:rsidP="00B70C73">
            <w:pPr>
              <w:jc w:val="right"/>
            </w:pPr>
          </w:p>
        </w:tc>
        <w:tc>
          <w:tcPr>
            <w:tcW w:w="760" w:type="dxa"/>
          </w:tcPr>
          <w:p w14:paraId="2340708A" w14:textId="77777777" w:rsidR="00000000" w:rsidRPr="00A71CD0" w:rsidRDefault="006B46A0" w:rsidP="00B70C73">
            <w:pPr>
              <w:jc w:val="right"/>
            </w:pPr>
            <w:r w:rsidRPr="00A71CD0">
              <w:t>8,9</w:t>
            </w:r>
          </w:p>
        </w:tc>
        <w:tc>
          <w:tcPr>
            <w:tcW w:w="760" w:type="dxa"/>
          </w:tcPr>
          <w:p w14:paraId="7A2A3233" w14:textId="77777777" w:rsidR="00000000" w:rsidRPr="00A71CD0" w:rsidRDefault="006B46A0" w:rsidP="00B70C73">
            <w:pPr>
              <w:jc w:val="right"/>
            </w:pPr>
            <w:r w:rsidRPr="00A71CD0">
              <w:t>37</w:t>
            </w:r>
          </w:p>
        </w:tc>
        <w:tc>
          <w:tcPr>
            <w:tcW w:w="760" w:type="dxa"/>
          </w:tcPr>
          <w:p w14:paraId="3FD4C716" w14:textId="77777777" w:rsidR="00000000" w:rsidRPr="00A71CD0" w:rsidRDefault="006B46A0" w:rsidP="00B70C73">
            <w:pPr>
              <w:jc w:val="right"/>
            </w:pPr>
          </w:p>
        </w:tc>
        <w:tc>
          <w:tcPr>
            <w:tcW w:w="760" w:type="dxa"/>
          </w:tcPr>
          <w:p w14:paraId="60E67ADF" w14:textId="77777777" w:rsidR="00000000" w:rsidRPr="00A71CD0" w:rsidRDefault="006B46A0" w:rsidP="00B70C73">
            <w:pPr>
              <w:jc w:val="right"/>
            </w:pPr>
            <w:r w:rsidRPr="00A71CD0">
              <w:t>5</w:t>
            </w:r>
          </w:p>
        </w:tc>
        <w:tc>
          <w:tcPr>
            <w:tcW w:w="760" w:type="dxa"/>
          </w:tcPr>
          <w:p w14:paraId="05049BBA" w14:textId="77777777" w:rsidR="00000000" w:rsidRPr="00A71CD0" w:rsidRDefault="006B46A0" w:rsidP="00B70C73">
            <w:pPr>
              <w:jc w:val="right"/>
            </w:pPr>
          </w:p>
        </w:tc>
        <w:tc>
          <w:tcPr>
            <w:tcW w:w="760" w:type="dxa"/>
          </w:tcPr>
          <w:p w14:paraId="1CD6D277" w14:textId="77777777" w:rsidR="00000000" w:rsidRPr="00A71CD0" w:rsidRDefault="006B46A0" w:rsidP="00B70C73">
            <w:pPr>
              <w:jc w:val="right"/>
            </w:pPr>
            <w:r w:rsidRPr="00A71CD0">
              <w:t>62,4</w:t>
            </w:r>
          </w:p>
        </w:tc>
      </w:tr>
      <w:tr w:rsidR="00000000" w:rsidRPr="00A71CD0" w14:paraId="4B50EF30" w14:textId="77777777" w:rsidTr="00B70C73">
        <w:trPr>
          <w:trHeight w:val="640"/>
        </w:trPr>
        <w:tc>
          <w:tcPr>
            <w:tcW w:w="3040" w:type="dxa"/>
          </w:tcPr>
          <w:p w14:paraId="692CDB09" w14:textId="77777777" w:rsidR="00000000" w:rsidRPr="00A71CD0" w:rsidRDefault="006B46A0" w:rsidP="00B70C73">
            <w:r w:rsidRPr="00A71CD0">
              <w:t>Drammen – Strømsø</w:t>
            </w:r>
          </w:p>
        </w:tc>
        <w:tc>
          <w:tcPr>
            <w:tcW w:w="760" w:type="dxa"/>
          </w:tcPr>
          <w:p w14:paraId="78DBDBBB" w14:textId="77777777" w:rsidR="00000000" w:rsidRPr="00A71CD0" w:rsidRDefault="006B46A0" w:rsidP="00B70C73">
            <w:pPr>
              <w:jc w:val="right"/>
            </w:pPr>
            <w:r w:rsidRPr="00A71CD0">
              <w:t>10,6</w:t>
            </w:r>
          </w:p>
        </w:tc>
        <w:tc>
          <w:tcPr>
            <w:tcW w:w="760" w:type="dxa"/>
          </w:tcPr>
          <w:p w14:paraId="2589919E" w14:textId="77777777" w:rsidR="00000000" w:rsidRPr="00A71CD0" w:rsidRDefault="006B46A0" w:rsidP="00B70C73">
            <w:pPr>
              <w:jc w:val="right"/>
            </w:pPr>
          </w:p>
        </w:tc>
        <w:tc>
          <w:tcPr>
            <w:tcW w:w="760" w:type="dxa"/>
          </w:tcPr>
          <w:p w14:paraId="29A41777" w14:textId="77777777" w:rsidR="00000000" w:rsidRPr="00A71CD0" w:rsidRDefault="006B46A0" w:rsidP="00B70C73">
            <w:pPr>
              <w:jc w:val="right"/>
            </w:pPr>
          </w:p>
        </w:tc>
        <w:tc>
          <w:tcPr>
            <w:tcW w:w="760" w:type="dxa"/>
          </w:tcPr>
          <w:p w14:paraId="17250B7F" w14:textId="77777777" w:rsidR="00000000" w:rsidRPr="00A71CD0" w:rsidRDefault="006B46A0" w:rsidP="00B70C73">
            <w:pPr>
              <w:jc w:val="right"/>
            </w:pPr>
          </w:p>
        </w:tc>
        <w:tc>
          <w:tcPr>
            <w:tcW w:w="760" w:type="dxa"/>
          </w:tcPr>
          <w:p w14:paraId="0336C3C2" w14:textId="77777777" w:rsidR="00000000" w:rsidRPr="00A71CD0" w:rsidRDefault="006B46A0" w:rsidP="00B70C73">
            <w:pPr>
              <w:jc w:val="right"/>
            </w:pPr>
            <w:r w:rsidRPr="00A71CD0">
              <w:t>1</w:t>
            </w:r>
          </w:p>
        </w:tc>
        <w:tc>
          <w:tcPr>
            <w:tcW w:w="760" w:type="dxa"/>
          </w:tcPr>
          <w:p w14:paraId="67009AED" w14:textId="77777777" w:rsidR="00000000" w:rsidRPr="00A71CD0" w:rsidRDefault="006B46A0" w:rsidP="00B70C73">
            <w:pPr>
              <w:jc w:val="right"/>
            </w:pPr>
          </w:p>
        </w:tc>
        <w:tc>
          <w:tcPr>
            <w:tcW w:w="760" w:type="dxa"/>
          </w:tcPr>
          <w:p w14:paraId="1D4471CF" w14:textId="77777777" w:rsidR="00000000" w:rsidRPr="00A71CD0" w:rsidRDefault="006B46A0" w:rsidP="00B70C73">
            <w:pPr>
              <w:jc w:val="right"/>
            </w:pPr>
          </w:p>
        </w:tc>
        <w:tc>
          <w:tcPr>
            <w:tcW w:w="760" w:type="dxa"/>
          </w:tcPr>
          <w:p w14:paraId="65CED868" w14:textId="77777777" w:rsidR="00000000" w:rsidRPr="00A71CD0" w:rsidRDefault="006B46A0" w:rsidP="00B70C73">
            <w:pPr>
              <w:jc w:val="right"/>
            </w:pPr>
            <w:r w:rsidRPr="00A71CD0">
              <w:t>11,6</w:t>
            </w:r>
          </w:p>
        </w:tc>
      </w:tr>
      <w:tr w:rsidR="00000000" w:rsidRPr="00A71CD0" w14:paraId="501B66D5" w14:textId="77777777" w:rsidTr="00B70C73">
        <w:trPr>
          <w:trHeight w:val="640"/>
        </w:trPr>
        <w:tc>
          <w:tcPr>
            <w:tcW w:w="3040" w:type="dxa"/>
          </w:tcPr>
          <w:p w14:paraId="7AF4E35E" w14:textId="77777777" w:rsidR="00000000" w:rsidRPr="00A71CD0" w:rsidRDefault="006B46A0" w:rsidP="00B70C73">
            <w:r w:rsidRPr="00A71CD0">
              <w:t>Stavanger – Storhaug</w:t>
            </w:r>
          </w:p>
        </w:tc>
        <w:tc>
          <w:tcPr>
            <w:tcW w:w="760" w:type="dxa"/>
          </w:tcPr>
          <w:p w14:paraId="1FC392AC" w14:textId="77777777" w:rsidR="00000000" w:rsidRPr="00A71CD0" w:rsidRDefault="006B46A0" w:rsidP="00B70C73">
            <w:pPr>
              <w:jc w:val="right"/>
            </w:pPr>
            <w:r w:rsidRPr="00A71CD0">
              <w:t>6</w:t>
            </w:r>
          </w:p>
        </w:tc>
        <w:tc>
          <w:tcPr>
            <w:tcW w:w="760" w:type="dxa"/>
          </w:tcPr>
          <w:p w14:paraId="2CDE9E56" w14:textId="77777777" w:rsidR="00000000" w:rsidRPr="00A71CD0" w:rsidRDefault="006B46A0" w:rsidP="00B70C73">
            <w:pPr>
              <w:jc w:val="right"/>
            </w:pPr>
            <w:r w:rsidRPr="00A71CD0">
              <w:t>3</w:t>
            </w:r>
          </w:p>
        </w:tc>
        <w:tc>
          <w:tcPr>
            <w:tcW w:w="760" w:type="dxa"/>
          </w:tcPr>
          <w:p w14:paraId="736D1883" w14:textId="77777777" w:rsidR="00000000" w:rsidRPr="00A71CD0" w:rsidRDefault="006B46A0" w:rsidP="00B70C73">
            <w:pPr>
              <w:jc w:val="right"/>
            </w:pPr>
            <w:r w:rsidRPr="00A71CD0">
              <w:t>4</w:t>
            </w:r>
          </w:p>
        </w:tc>
        <w:tc>
          <w:tcPr>
            <w:tcW w:w="760" w:type="dxa"/>
          </w:tcPr>
          <w:p w14:paraId="3B526089" w14:textId="77777777" w:rsidR="00000000" w:rsidRPr="00A71CD0" w:rsidRDefault="006B46A0" w:rsidP="00B70C73">
            <w:pPr>
              <w:jc w:val="right"/>
            </w:pPr>
          </w:p>
        </w:tc>
        <w:tc>
          <w:tcPr>
            <w:tcW w:w="760" w:type="dxa"/>
          </w:tcPr>
          <w:p w14:paraId="624E46DA" w14:textId="77777777" w:rsidR="00000000" w:rsidRPr="00A71CD0" w:rsidRDefault="006B46A0" w:rsidP="00B70C73">
            <w:pPr>
              <w:jc w:val="right"/>
            </w:pPr>
          </w:p>
        </w:tc>
        <w:tc>
          <w:tcPr>
            <w:tcW w:w="760" w:type="dxa"/>
          </w:tcPr>
          <w:p w14:paraId="7001064A" w14:textId="77777777" w:rsidR="00000000" w:rsidRPr="00A71CD0" w:rsidRDefault="006B46A0" w:rsidP="00B70C73">
            <w:pPr>
              <w:jc w:val="right"/>
            </w:pPr>
          </w:p>
        </w:tc>
        <w:tc>
          <w:tcPr>
            <w:tcW w:w="760" w:type="dxa"/>
          </w:tcPr>
          <w:p w14:paraId="725B30B4" w14:textId="77777777" w:rsidR="00000000" w:rsidRPr="00A71CD0" w:rsidRDefault="006B46A0" w:rsidP="00B70C73">
            <w:pPr>
              <w:jc w:val="right"/>
            </w:pPr>
          </w:p>
        </w:tc>
        <w:tc>
          <w:tcPr>
            <w:tcW w:w="760" w:type="dxa"/>
          </w:tcPr>
          <w:p w14:paraId="2F6851EB" w14:textId="77777777" w:rsidR="00000000" w:rsidRPr="00A71CD0" w:rsidRDefault="006B46A0" w:rsidP="00B70C73">
            <w:pPr>
              <w:jc w:val="right"/>
            </w:pPr>
            <w:r w:rsidRPr="00A71CD0">
              <w:t>13</w:t>
            </w:r>
          </w:p>
        </w:tc>
      </w:tr>
      <w:tr w:rsidR="00000000" w:rsidRPr="00A71CD0" w14:paraId="54CCAB70" w14:textId="77777777" w:rsidTr="00B70C73">
        <w:trPr>
          <w:trHeight w:val="380"/>
        </w:trPr>
        <w:tc>
          <w:tcPr>
            <w:tcW w:w="3040" w:type="dxa"/>
          </w:tcPr>
          <w:p w14:paraId="4644D7A3" w14:textId="77777777" w:rsidR="00000000" w:rsidRPr="00A71CD0" w:rsidRDefault="006B46A0" w:rsidP="00B70C73">
            <w:r w:rsidRPr="00A71CD0">
              <w:t>Bergen</w:t>
            </w:r>
          </w:p>
        </w:tc>
        <w:tc>
          <w:tcPr>
            <w:tcW w:w="760" w:type="dxa"/>
          </w:tcPr>
          <w:p w14:paraId="5A117562" w14:textId="77777777" w:rsidR="00000000" w:rsidRPr="00A71CD0" w:rsidRDefault="006B46A0" w:rsidP="00B70C73">
            <w:pPr>
              <w:jc w:val="right"/>
            </w:pPr>
            <w:r w:rsidRPr="00A71CD0">
              <w:t>12,9</w:t>
            </w:r>
          </w:p>
        </w:tc>
        <w:tc>
          <w:tcPr>
            <w:tcW w:w="760" w:type="dxa"/>
          </w:tcPr>
          <w:p w14:paraId="6AD12364" w14:textId="77777777" w:rsidR="00000000" w:rsidRPr="00A71CD0" w:rsidRDefault="006B46A0" w:rsidP="00B70C73">
            <w:pPr>
              <w:jc w:val="right"/>
            </w:pPr>
          </w:p>
        </w:tc>
        <w:tc>
          <w:tcPr>
            <w:tcW w:w="760" w:type="dxa"/>
          </w:tcPr>
          <w:p w14:paraId="744797A7" w14:textId="77777777" w:rsidR="00000000" w:rsidRPr="00A71CD0" w:rsidRDefault="006B46A0" w:rsidP="00B70C73">
            <w:pPr>
              <w:jc w:val="right"/>
            </w:pPr>
          </w:p>
        </w:tc>
        <w:tc>
          <w:tcPr>
            <w:tcW w:w="760" w:type="dxa"/>
          </w:tcPr>
          <w:p w14:paraId="7991EA42" w14:textId="77777777" w:rsidR="00000000" w:rsidRPr="00A71CD0" w:rsidRDefault="006B46A0" w:rsidP="00B70C73">
            <w:pPr>
              <w:jc w:val="right"/>
            </w:pPr>
          </w:p>
        </w:tc>
        <w:tc>
          <w:tcPr>
            <w:tcW w:w="760" w:type="dxa"/>
          </w:tcPr>
          <w:p w14:paraId="6DD4EB46" w14:textId="77777777" w:rsidR="00000000" w:rsidRPr="00A71CD0" w:rsidRDefault="006B46A0" w:rsidP="00B70C73">
            <w:pPr>
              <w:jc w:val="right"/>
            </w:pPr>
          </w:p>
        </w:tc>
        <w:tc>
          <w:tcPr>
            <w:tcW w:w="760" w:type="dxa"/>
          </w:tcPr>
          <w:p w14:paraId="1C52BBAB" w14:textId="77777777" w:rsidR="00000000" w:rsidRPr="00A71CD0" w:rsidRDefault="006B46A0" w:rsidP="00B70C73">
            <w:pPr>
              <w:jc w:val="right"/>
            </w:pPr>
          </w:p>
        </w:tc>
        <w:tc>
          <w:tcPr>
            <w:tcW w:w="760" w:type="dxa"/>
          </w:tcPr>
          <w:p w14:paraId="2CF63D81" w14:textId="77777777" w:rsidR="00000000" w:rsidRPr="00A71CD0" w:rsidRDefault="006B46A0" w:rsidP="00B70C73">
            <w:pPr>
              <w:jc w:val="right"/>
            </w:pPr>
          </w:p>
        </w:tc>
        <w:tc>
          <w:tcPr>
            <w:tcW w:w="760" w:type="dxa"/>
          </w:tcPr>
          <w:p w14:paraId="7DA2420B" w14:textId="77777777" w:rsidR="00000000" w:rsidRPr="00A71CD0" w:rsidRDefault="006B46A0" w:rsidP="00B70C73">
            <w:pPr>
              <w:jc w:val="right"/>
            </w:pPr>
            <w:r w:rsidRPr="00A71CD0">
              <w:t>12,9</w:t>
            </w:r>
          </w:p>
        </w:tc>
      </w:tr>
      <w:tr w:rsidR="00000000" w:rsidRPr="00A71CD0" w14:paraId="080EED9E" w14:textId="77777777" w:rsidTr="00B70C73">
        <w:trPr>
          <w:trHeight w:val="380"/>
        </w:trPr>
        <w:tc>
          <w:tcPr>
            <w:tcW w:w="3040" w:type="dxa"/>
          </w:tcPr>
          <w:p w14:paraId="4AD9C2E0" w14:textId="77777777" w:rsidR="00000000" w:rsidRPr="00A71CD0" w:rsidRDefault="006B46A0" w:rsidP="00B70C73">
            <w:r w:rsidRPr="00A71CD0">
              <w:t>Trondheim</w:t>
            </w:r>
          </w:p>
        </w:tc>
        <w:tc>
          <w:tcPr>
            <w:tcW w:w="760" w:type="dxa"/>
          </w:tcPr>
          <w:p w14:paraId="1F15E764" w14:textId="77777777" w:rsidR="00000000" w:rsidRPr="00A71CD0" w:rsidRDefault="006B46A0" w:rsidP="00B70C73">
            <w:pPr>
              <w:jc w:val="right"/>
            </w:pPr>
            <w:r w:rsidRPr="00A71CD0">
              <w:t>3,2</w:t>
            </w:r>
          </w:p>
        </w:tc>
        <w:tc>
          <w:tcPr>
            <w:tcW w:w="760" w:type="dxa"/>
          </w:tcPr>
          <w:p w14:paraId="265A9CE7" w14:textId="77777777" w:rsidR="00000000" w:rsidRPr="00A71CD0" w:rsidRDefault="006B46A0" w:rsidP="00B70C73">
            <w:pPr>
              <w:jc w:val="right"/>
            </w:pPr>
          </w:p>
        </w:tc>
        <w:tc>
          <w:tcPr>
            <w:tcW w:w="760" w:type="dxa"/>
          </w:tcPr>
          <w:p w14:paraId="7D421EE2" w14:textId="77777777" w:rsidR="00000000" w:rsidRPr="00A71CD0" w:rsidRDefault="006B46A0" w:rsidP="00B70C73">
            <w:pPr>
              <w:jc w:val="right"/>
            </w:pPr>
          </w:p>
        </w:tc>
        <w:tc>
          <w:tcPr>
            <w:tcW w:w="760" w:type="dxa"/>
          </w:tcPr>
          <w:p w14:paraId="6CA7C38D" w14:textId="77777777" w:rsidR="00000000" w:rsidRPr="00A71CD0" w:rsidRDefault="006B46A0" w:rsidP="00B70C73">
            <w:pPr>
              <w:jc w:val="right"/>
            </w:pPr>
          </w:p>
        </w:tc>
        <w:tc>
          <w:tcPr>
            <w:tcW w:w="760" w:type="dxa"/>
          </w:tcPr>
          <w:p w14:paraId="7B05F75F" w14:textId="77777777" w:rsidR="00000000" w:rsidRPr="00A71CD0" w:rsidRDefault="006B46A0" w:rsidP="00B70C73">
            <w:pPr>
              <w:jc w:val="right"/>
            </w:pPr>
          </w:p>
        </w:tc>
        <w:tc>
          <w:tcPr>
            <w:tcW w:w="760" w:type="dxa"/>
          </w:tcPr>
          <w:p w14:paraId="2EF00128" w14:textId="77777777" w:rsidR="00000000" w:rsidRPr="00A71CD0" w:rsidRDefault="006B46A0" w:rsidP="00B70C73">
            <w:pPr>
              <w:jc w:val="right"/>
            </w:pPr>
          </w:p>
        </w:tc>
        <w:tc>
          <w:tcPr>
            <w:tcW w:w="760" w:type="dxa"/>
          </w:tcPr>
          <w:p w14:paraId="486928EF" w14:textId="77777777" w:rsidR="00000000" w:rsidRPr="00A71CD0" w:rsidRDefault="006B46A0" w:rsidP="00B70C73">
            <w:pPr>
              <w:jc w:val="right"/>
            </w:pPr>
          </w:p>
        </w:tc>
        <w:tc>
          <w:tcPr>
            <w:tcW w:w="760" w:type="dxa"/>
          </w:tcPr>
          <w:p w14:paraId="055424A8" w14:textId="77777777" w:rsidR="00000000" w:rsidRPr="00A71CD0" w:rsidRDefault="006B46A0" w:rsidP="00B70C73">
            <w:pPr>
              <w:jc w:val="right"/>
            </w:pPr>
            <w:r w:rsidRPr="00A71CD0">
              <w:t>3,2</w:t>
            </w:r>
          </w:p>
        </w:tc>
      </w:tr>
      <w:tr w:rsidR="00000000" w:rsidRPr="00A71CD0" w14:paraId="66F07641" w14:textId="77777777" w:rsidTr="00B70C73">
        <w:trPr>
          <w:trHeight w:val="380"/>
        </w:trPr>
        <w:tc>
          <w:tcPr>
            <w:tcW w:w="3040" w:type="dxa"/>
          </w:tcPr>
          <w:p w14:paraId="3FBE7CCC" w14:textId="77777777" w:rsidR="00000000" w:rsidRPr="00A71CD0" w:rsidRDefault="006B46A0" w:rsidP="00B70C73">
            <w:r w:rsidRPr="00A71CD0">
              <w:t>SUM</w:t>
            </w:r>
          </w:p>
        </w:tc>
        <w:tc>
          <w:tcPr>
            <w:tcW w:w="760" w:type="dxa"/>
          </w:tcPr>
          <w:p w14:paraId="09C67302" w14:textId="77777777" w:rsidR="00000000" w:rsidRPr="00A71CD0" w:rsidRDefault="006B46A0" w:rsidP="00B70C73">
            <w:pPr>
              <w:jc w:val="right"/>
            </w:pPr>
            <w:r w:rsidRPr="00A71CD0">
              <w:t>89,5</w:t>
            </w:r>
          </w:p>
        </w:tc>
        <w:tc>
          <w:tcPr>
            <w:tcW w:w="760" w:type="dxa"/>
          </w:tcPr>
          <w:p w14:paraId="1D36BF7D" w14:textId="77777777" w:rsidR="00000000" w:rsidRPr="00A71CD0" w:rsidRDefault="006B46A0" w:rsidP="00B70C73">
            <w:pPr>
              <w:jc w:val="right"/>
            </w:pPr>
            <w:r w:rsidRPr="00A71CD0">
              <w:t>13</w:t>
            </w:r>
          </w:p>
        </w:tc>
        <w:tc>
          <w:tcPr>
            <w:tcW w:w="760" w:type="dxa"/>
          </w:tcPr>
          <w:p w14:paraId="585CD4E2" w14:textId="77777777" w:rsidR="00000000" w:rsidRPr="00A71CD0" w:rsidRDefault="006B46A0" w:rsidP="00B70C73">
            <w:pPr>
              <w:jc w:val="right"/>
            </w:pPr>
            <w:r w:rsidRPr="00A71CD0">
              <w:t>12,9</w:t>
            </w:r>
          </w:p>
        </w:tc>
        <w:tc>
          <w:tcPr>
            <w:tcW w:w="760" w:type="dxa"/>
          </w:tcPr>
          <w:p w14:paraId="7C5FBDF6" w14:textId="77777777" w:rsidR="00000000" w:rsidRPr="00A71CD0" w:rsidRDefault="006B46A0" w:rsidP="00B70C73">
            <w:pPr>
              <w:jc w:val="right"/>
            </w:pPr>
            <w:r w:rsidRPr="00A71CD0">
              <w:t>37</w:t>
            </w:r>
          </w:p>
        </w:tc>
        <w:tc>
          <w:tcPr>
            <w:tcW w:w="760" w:type="dxa"/>
          </w:tcPr>
          <w:p w14:paraId="00077ABC" w14:textId="77777777" w:rsidR="00000000" w:rsidRPr="00A71CD0" w:rsidRDefault="006B46A0" w:rsidP="00B70C73">
            <w:pPr>
              <w:jc w:val="right"/>
            </w:pPr>
            <w:r w:rsidRPr="00A71CD0">
              <w:t>47,2</w:t>
            </w:r>
          </w:p>
        </w:tc>
        <w:tc>
          <w:tcPr>
            <w:tcW w:w="760" w:type="dxa"/>
          </w:tcPr>
          <w:p w14:paraId="39FC3538" w14:textId="77777777" w:rsidR="00000000" w:rsidRPr="00A71CD0" w:rsidRDefault="006B46A0" w:rsidP="00B70C73">
            <w:pPr>
              <w:jc w:val="right"/>
            </w:pPr>
            <w:r w:rsidRPr="00A71CD0">
              <w:t>5</w:t>
            </w:r>
          </w:p>
        </w:tc>
        <w:tc>
          <w:tcPr>
            <w:tcW w:w="760" w:type="dxa"/>
          </w:tcPr>
          <w:p w14:paraId="1B9284A8" w14:textId="77777777" w:rsidR="00000000" w:rsidRPr="00A71CD0" w:rsidRDefault="006B46A0" w:rsidP="00B70C73">
            <w:pPr>
              <w:jc w:val="right"/>
            </w:pPr>
            <w:r w:rsidRPr="00A71CD0">
              <w:t>5</w:t>
            </w:r>
          </w:p>
        </w:tc>
        <w:tc>
          <w:tcPr>
            <w:tcW w:w="760" w:type="dxa"/>
          </w:tcPr>
          <w:p w14:paraId="5EF7E3F1" w14:textId="77777777" w:rsidR="00000000" w:rsidRPr="00A71CD0" w:rsidRDefault="006B46A0" w:rsidP="00B70C73">
            <w:pPr>
              <w:jc w:val="right"/>
            </w:pPr>
            <w:r w:rsidRPr="00A71CD0">
              <w:t>209,6</w:t>
            </w:r>
          </w:p>
        </w:tc>
      </w:tr>
    </w:tbl>
    <w:p w14:paraId="35987BE9" w14:textId="77777777" w:rsidR="00000000" w:rsidRPr="00A71CD0" w:rsidRDefault="006B46A0" w:rsidP="00A71CD0">
      <w:pPr>
        <w:pStyle w:val="avsnitt-tittel"/>
      </w:pPr>
      <w:r w:rsidRPr="00A71CD0">
        <w:lastRenderedPageBreak/>
        <w:t>Kriterier for måloppnåelse</w:t>
      </w:r>
    </w:p>
    <w:p w14:paraId="35D668D8" w14:textId="77777777" w:rsidR="00000000" w:rsidRPr="00A71CD0" w:rsidRDefault="006B46A0" w:rsidP="00A71CD0">
      <w:r w:rsidRPr="00A71CD0">
        <w:t>En rekke kriterier vil være relevante for å vurdere måloppnåe</w:t>
      </w:r>
      <w:r w:rsidRPr="00A71CD0">
        <w:t>lse for tilskuddsordningen:</w:t>
      </w:r>
    </w:p>
    <w:p w14:paraId="7D810014" w14:textId="77777777" w:rsidR="00000000" w:rsidRPr="00A71CD0" w:rsidRDefault="006B46A0" w:rsidP="00A71CD0">
      <w:pPr>
        <w:pStyle w:val="Liste"/>
      </w:pPr>
      <w:r w:rsidRPr="00A71CD0">
        <w:t>Om det har blitt bedre fysiske kvaliteter og økt trygghet, livskvalitet og mangfold.</w:t>
      </w:r>
    </w:p>
    <w:p w14:paraId="58ED08C2" w14:textId="77777777" w:rsidR="00000000" w:rsidRPr="00A71CD0" w:rsidRDefault="006B46A0" w:rsidP="00A71CD0">
      <w:pPr>
        <w:pStyle w:val="Liste"/>
      </w:pPr>
      <w:r w:rsidRPr="00A71CD0">
        <w:t>Om det er utviklet arbeidsformer og virkemidler som bidrar til omdømmebygging, gode bomiljø, økt frivillighet og bedre offentlige tjene</w:t>
      </w:r>
      <w:r w:rsidRPr="00A71CD0">
        <w:t>ster tilpasset lokale behov.</w:t>
      </w:r>
    </w:p>
    <w:p w14:paraId="1875E04F" w14:textId="77777777" w:rsidR="00000000" w:rsidRPr="00A71CD0" w:rsidRDefault="006B46A0" w:rsidP="00A71CD0">
      <w:pPr>
        <w:pStyle w:val="Liste"/>
      </w:pPr>
      <w:r w:rsidRPr="00A71CD0">
        <w:t>Om det er bedre kopling mellom overordnet byutvikling og nærmiljøarbeidet i områdesatsingene.</w:t>
      </w:r>
    </w:p>
    <w:p w14:paraId="7D2AE467" w14:textId="77777777" w:rsidR="00000000" w:rsidRPr="00A71CD0" w:rsidRDefault="006B46A0" w:rsidP="00A71CD0">
      <w:pPr>
        <w:pStyle w:val="avsnitt-tittel"/>
      </w:pPr>
      <w:r w:rsidRPr="00A71CD0">
        <w:t>Tildelingskriterier</w:t>
      </w:r>
    </w:p>
    <w:p w14:paraId="71893BFA" w14:textId="77777777" w:rsidR="00000000" w:rsidRPr="00A71CD0" w:rsidRDefault="006B46A0" w:rsidP="00A71CD0">
      <w:r w:rsidRPr="00A71CD0">
        <w:t>Tilskuddet skal gå til tiltak som bedrer kvalitetene i de fysiske omgivelsene, bidrar til at innbyggerne blir</w:t>
      </w:r>
      <w:r w:rsidRPr="00A71CD0">
        <w:t xml:space="preserve"> økonomisk selvstendige og styrker kommunenes arbeid med å forbedre tjenester i områder med store levekårsutfordringer.</w:t>
      </w:r>
    </w:p>
    <w:p w14:paraId="38CEC9B3" w14:textId="77777777" w:rsidR="00000000" w:rsidRPr="00A71CD0" w:rsidRDefault="006B46A0" w:rsidP="00A71CD0">
      <w:r w:rsidRPr="00A71CD0">
        <w:t>Kommuner som har byområder som er omfattet av ordningen, kan søke om midler til gjennomføring av en årlig handlingsplan for områdesatsin</w:t>
      </w:r>
      <w:r w:rsidRPr="00A71CD0">
        <w:t>gen. Dette gjelder Oslo, Drammen, Bergen og Stavanger. Kommunenes og statens andel i programmene avklares i de årlige budsjettene. Handlingsplanene skal utarbeides i samarbeid mellom stat og kommune. Handlingsplanen skal omfatte tiltak som bidrar til:</w:t>
      </w:r>
    </w:p>
    <w:p w14:paraId="701CB6CF" w14:textId="77777777" w:rsidR="00000000" w:rsidRPr="00A71CD0" w:rsidRDefault="006B46A0" w:rsidP="00A71CD0">
      <w:pPr>
        <w:pStyle w:val="Liste"/>
      </w:pPr>
      <w:r w:rsidRPr="00A71CD0">
        <w:t>inkludering, trygge og gode bo-, oppvekst- og nærmiljøer</w:t>
      </w:r>
    </w:p>
    <w:p w14:paraId="189E1ACA" w14:textId="77777777" w:rsidR="00000000" w:rsidRPr="00A71CD0" w:rsidRDefault="006B46A0" w:rsidP="00A71CD0">
      <w:pPr>
        <w:pStyle w:val="Liste"/>
      </w:pPr>
      <w:r w:rsidRPr="00A71CD0">
        <w:t>frivillighet i utsatte lokalområder</w:t>
      </w:r>
    </w:p>
    <w:p w14:paraId="047666F7" w14:textId="77777777" w:rsidR="00000000" w:rsidRPr="00A71CD0" w:rsidRDefault="006B46A0" w:rsidP="00A71CD0">
      <w:pPr>
        <w:pStyle w:val="Liste"/>
      </w:pPr>
      <w:r w:rsidRPr="00A71CD0">
        <w:t>økt kvalitet i de fysiske omgivelsene og attraktive møteplasser</w:t>
      </w:r>
    </w:p>
    <w:p w14:paraId="4D58D251" w14:textId="77777777" w:rsidR="00000000" w:rsidRPr="00A71CD0" w:rsidRDefault="006B46A0" w:rsidP="00A71CD0">
      <w:pPr>
        <w:pStyle w:val="Liste"/>
      </w:pPr>
      <w:r w:rsidRPr="00A71CD0">
        <w:t>å stimulere til sosialt entreprenørskap</w:t>
      </w:r>
    </w:p>
    <w:p w14:paraId="63895D4B" w14:textId="77777777" w:rsidR="00000000" w:rsidRPr="00A71CD0" w:rsidRDefault="006B46A0" w:rsidP="00A71CD0">
      <w:pPr>
        <w:pStyle w:val="Liste"/>
      </w:pPr>
      <w:r w:rsidRPr="00A71CD0">
        <w:t>å</w:t>
      </w:r>
      <w:r w:rsidRPr="00A71CD0">
        <w:t xml:space="preserve"> forebygge utenforskap og kriminalitet</w:t>
      </w:r>
    </w:p>
    <w:p w14:paraId="27CCE75B" w14:textId="77777777" w:rsidR="00000000" w:rsidRPr="00A71CD0" w:rsidRDefault="006B46A0" w:rsidP="00A71CD0">
      <w:pPr>
        <w:pStyle w:val="Liste"/>
      </w:pPr>
      <w:r w:rsidRPr="00A71CD0">
        <w:t>å bedre ulike offentlige tjenester</w:t>
      </w:r>
    </w:p>
    <w:p w14:paraId="7AD4511E" w14:textId="77777777" w:rsidR="00000000" w:rsidRPr="00A71CD0" w:rsidRDefault="006B46A0" w:rsidP="00A71CD0">
      <w:pPr>
        <w:pStyle w:val="Liste"/>
      </w:pPr>
      <w:r w:rsidRPr="00A71CD0">
        <w:t>omdømmebygging og gode bomiljø</w:t>
      </w:r>
    </w:p>
    <w:p w14:paraId="3E38DB8B" w14:textId="77777777" w:rsidR="00000000" w:rsidRPr="00A71CD0" w:rsidRDefault="006B46A0" w:rsidP="00A71CD0">
      <w:pPr>
        <w:pStyle w:val="Liste"/>
      </w:pPr>
      <w:r w:rsidRPr="00A71CD0">
        <w:t>bedre kopling mellom overordnet byutvikling og det konkrete nærmiljøarbeidet.</w:t>
      </w:r>
    </w:p>
    <w:p w14:paraId="264B2FDA" w14:textId="77777777" w:rsidR="00000000" w:rsidRPr="00A71CD0" w:rsidRDefault="006B46A0" w:rsidP="00A71CD0">
      <w:pPr>
        <w:pStyle w:val="avsnitt-tittel"/>
      </w:pPr>
      <w:r w:rsidRPr="00A71CD0">
        <w:t>Oppfølging og kontroll</w:t>
      </w:r>
    </w:p>
    <w:p w14:paraId="2D777532" w14:textId="77777777" w:rsidR="00000000" w:rsidRPr="00A71CD0" w:rsidRDefault="006B46A0" w:rsidP="00A71CD0">
      <w:r w:rsidRPr="00A71CD0">
        <w:t>Kommunal- og moderniseringsdepartement</w:t>
      </w:r>
      <w:r w:rsidRPr="00A71CD0">
        <w:t>et forvalter tilskuddet og koordinerer innsatsen fra de samarbeidende departementene. Igangsatte tiltak blir fulgt opp fortløpende, både faglig og økonomisk. Det mottas årsrapporter og regnskapsrapporter fra kommunene.</w:t>
      </w:r>
    </w:p>
    <w:p w14:paraId="5AD7BF14" w14:textId="77777777" w:rsidR="00000000" w:rsidRPr="00A71CD0" w:rsidRDefault="006B46A0" w:rsidP="00A71CD0">
      <w:r w:rsidRPr="00A71CD0">
        <w:t>Hvert femte år vil befolkningen i omr</w:t>
      </w:r>
      <w:r w:rsidRPr="00A71CD0">
        <w:t>ådene bli spurt om de har opplevd forbedring. Det blir også gjennomført evalueringer av områdesatsingene.</w:t>
      </w:r>
    </w:p>
    <w:p w14:paraId="21CA39C9" w14:textId="77777777" w:rsidR="00000000" w:rsidRPr="00A71CD0" w:rsidRDefault="006B46A0" w:rsidP="00A71CD0">
      <w:pPr>
        <w:pStyle w:val="avsnitt-tittel"/>
      </w:pPr>
      <w:r w:rsidRPr="00A71CD0">
        <w:t>Rapport 2020–2021</w:t>
      </w:r>
    </w:p>
    <w:p w14:paraId="66178D7D" w14:textId="77777777" w:rsidR="00000000" w:rsidRPr="00A71CD0" w:rsidRDefault="006B46A0" w:rsidP="00A71CD0">
      <w:r w:rsidRPr="00A71CD0">
        <w:t>I 2021 ble det bevilget 65,2</w:t>
      </w:r>
      <w:r w:rsidRPr="00A71CD0">
        <w:rPr>
          <w:rFonts w:ascii="Cambria" w:hAnsi="Cambria" w:cs="Cambria"/>
        </w:rPr>
        <w:t> </w:t>
      </w:r>
      <w:r w:rsidRPr="00A71CD0">
        <w:t>mill. kroner til omr</w:t>
      </w:r>
      <w:r w:rsidRPr="00A71CD0">
        <w:rPr>
          <w:rFonts w:ascii="UniCentury Old Style" w:hAnsi="UniCentury Old Style" w:cs="UniCentury Old Style"/>
        </w:rPr>
        <w:t>å</w:t>
      </w:r>
      <w:r w:rsidRPr="00A71CD0">
        <w:t>desatsingene p</w:t>
      </w:r>
      <w:r w:rsidRPr="00A71CD0">
        <w:rPr>
          <w:rFonts w:ascii="UniCentury Old Style" w:hAnsi="UniCentury Old Style" w:cs="UniCentury Old Style"/>
        </w:rPr>
        <w:t>å</w:t>
      </w:r>
      <w:r w:rsidRPr="00A71CD0">
        <w:t xml:space="preserve"> posten.</w:t>
      </w:r>
    </w:p>
    <w:p w14:paraId="309BDA77" w14:textId="77777777" w:rsidR="00000000" w:rsidRPr="00A71CD0" w:rsidRDefault="006B46A0" w:rsidP="00A71CD0">
      <w:r w:rsidRPr="00A71CD0">
        <w:t>Midlene ble fordelt med 43,6 mill. kroner til Oslo, 10,6 m</w:t>
      </w:r>
      <w:r w:rsidRPr="00A71CD0">
        <w:t>ill. kroner til Drammen, 6 mill. kroner til Stavanger og 5 mill. kroner til Bergen. I Oslo ble 16,1 mill. kroner bevilget til satsingen i Groruddalen, 17,5 mill. kroner til Oslo sør og 10 mill. kroner til Oslo indre øst.</w:t>
      </w:r>
    </w:p>
    <w:p w14:paraId="6618C9D7" w14:textId="77777777" w:rsidR="00000000" w:rsidRPr="00A71CD0" w:rsidRDefault="006B46A0" w:rsidP="00A71CD0">
      <w:r w:rsidRPr="00A71CD0">
        <w:t>Midlene har gått til tiltak for å r</w:t>
      </w:r>
      <w:r w:rsidRPr="00A71CD0">
        <w:t>uste opp bo- og nærmiljø, aktivitetshus, parker, møteplasser og aktiviteter, til å utvikle arenaer for sosialt entreprenørskap og til ulike integreringstiltak.</w:t>
      </w:r>
    </w:p>
    <w:p w14:paraId="6004294D" w14:textId="77777777" w:rsidR="00000000" w:rsidRPr="00A71CD0" w:rsidRDefault="006B46A0" w:rsidP="00A71CD0">
      <w:r w:rsidRPr="00A71CD0">
        <w:t>Kommunene som deltar i områdesatsingene mener tiltakene har bidratt til tryggere og bedre bo-, o</w:t>
      </w:r>
      <w:r w:rsidRPr="00A71CD0">
        <w:t xml:space="preserve">ppvekst- og nærmiljøer. Mange av tiltakene er gjort i samarbeid med frivilligheten i utsatte lokalområder. Kommunene rapporterer også om at kvaliteten i de fysiske omgivelsene har økt. Det er </w:t>
      </w:r>
      <w:r w:rsidRPr="00A71CD0">
        <w:lastRenderedPageBreak/>
        <w:t xml:space="preserve">skapt attraktive møteplasser som har ført til bedre inkludering </w:t>
      </w:r>
      <w:r w:rsidRPr="00A71CD0">
        <w:t>av barn, unge og voksne. I flere av satsingene er det også arbeidet med å koble planer for og arbeid med overordnet byutvikling, til arbeidet som skjer i nærmiljøene.</w:t>
      </w:r>
    </w:p>
    <w:p w14:paraId="1AB153E7" w14:textId="77777777" w:rsidR="00000000" w:rsidRPr="00A71CD0" w:rsidRDefault="006B46A0" w:rsidP="00A71CD0">
      <w:r w:rsidRPr="00A71CD0">
        <w:t xml:space="preserve">Bo- og levekårsutvalget leverte sin utredning NOU 2020: 16 </w:t>
      </w:r>
      <w:r w:rsidRPr="00A71CD0">
        <w:rPr>
          <w:rStyle w:val="kursiv"/>
        </w:rPr>
        <w:t>Levekår i byer – Gode lokalsam</w:t>
      </w:r>
      <w:r w:rsidRPr="00A71CD0">
        <w:rPr>
          <w:rStyle w:val="kursiv"/>
        </w:rPr>
        <w:t xml:space="preserve">funn for alle </w:t>
      </w:r>
      <w:r w:rsidRPr="00A71CD0">
        <w:t xml:space="preserve">i desember 2020. Utvalget har utredet levekårs- og integreringsutfordringer i områder i og rundt de store byene i Norge. Utvalget foreslår strategier og tiltak for å sikre at alle kan bo og vokse opp i trygge og inkluderende lokalsamfunn med </w:t>
      </w:r>
      <w:r w:rsidRPr="00A71CD0">
        <w:t xml:space="preserve">gode boforhold, gode </w:t>
      </w:r>
      <w:proofErr w:type="spellStart"/>
      <w:r w:rsidRPr="00A71CD0">
        <w:t>oppvekstvilkår</w:t>
      </w:r>
      <w:proofErr w:type="spellEnd"/>
      <w:r w:rsidRPr="00A71CD0">
        <w:t>, gode levekår og gode forutsetninger for integrering.</w:t>
      </w:r>
    </w:p>
    <w:p w14:paraId="1FEC9219" w14:textId="77777777" w:rsidR="00000000" w:rsidRPr="00A71CD0" w:rsidRDefault="006B46A0" w:rsidP="00A71CD0">
      <w:pPr>
        <w:pStyle w:val="avsnitt-tittel"/>
      </w:pPr>
      <w:r w:rsidRPr="00A71CD0">
        <w:t>Budsjettforslag</w:t>
      </w:r>
    </w:p>
    <w:p w14:paraId="51AD8001" w14:textId="77777777" w:rsidR="00000000" w:rsidRPr="00A71CD0" w:rsidRDefault="006B46A0" w:rsidP="00A71CD0">
      <w:r w:rsidRPr="00A71CD0">
        <w:t>Det foreslås å bevilge 66,9</w:t>
      </w:r>
      <w:r w:rsidRPr="00A71CD0">
        <w:rPr>
          <w:rFonts w:ascii="Cambria" w:hAnsi="Cambria" w:cs="Cambria"/>
        </w:rPr>
        <w:t> </w:t>
      </w:r>
      <w:r w:rsidRPr="00A71CD0">
        <w:t>mill. kroner.</w:t>
      </w:r>
    </w:p>
    <w:p w14:paraId="081485AD" w14:textId="77777777" w:rsidR="00000000" w:rsidRPr="00A71CD0" w:rsidRDefault="006B46A0" w:rsidP="00A71CD0">
      <w:r w:rsidRPr="00A71CD0">
        <w:t>Som en del av områdesatsingene i Oslo vil departementet også i 2022 sette av 2 mill. kroner til koordinering</w:t>
      </w:r>
      <w:r w:rsidRPr="00A71CD0">
        <w:t>, utredninger, kunnskapsformidling og nettverksarbeid på kap. 500, post 21 Spesielle driftsutgifter.</w:t>
      </w:r>
    </w:p>
    <w:p w14:paraId="1658F320" w14:textId="77777777" w:rsidR="00000000" w:rsidRPr="00A71CD0" w:rsidRDefault="006B46A0" w:rsidP="00A71CD0">
      <w:pPr>
        <w:pStyle w:val="b-post"/>
      </w:pPr>
      <w:r w:rsidRPr="00A71CD0">
        <w:t>Post 71 (Ny) DOGA</w:t>
      </w:r>
    </w:p>
    <w:p w14:paraId="6D73CBB8" w14:textId="77777777" w:rsidR="00000000" w:rsidRPr="00A71CD0" w:rsidRDefault="006B46A0" w:rsidP="00A71CD0">
      <w:r w:rsidRPr="00A71CD0">
        <w:t>Tilskuddet går i sin helhet til Stiftelsen Design og arkitektur Norge (DOGA). DOGA skal være et innovasjonsverktøy i næringslivet, offent</w:t>
      </w:r>
      <w:r w:rsidRPr="00A71CD0">
        <w:t>lig sektor og for bærekraftig samfunnsutvikling gjennom å øke kvaliteten på, og bruken av, design og arkitektur.</w:t>
      </w:r>
    </w:p>
    <w:p w14:paraId="0E5B3B6C" w14:textId="77777777" w:rsidR="00000000" w:rsidRPr="00A71CD0" w:rsidRDefault="006B46A0" w:rsidP="00A71CD0">
      <w:pPr>
        <w:pStyle w:val="avsnitt-tittel"/>
      </w:pPr>
      <w:r w:rsidRPr="00A71CD0">
        <w:t>Mål for ordningen</w:t>
      </w:r>
    </w:p>
    <w:p w14:paraId="5D034F29" w14:textId="77777777" w:rsidR="00000000" w:rsidRPr="00A71CD0" w:rsidRDefault="006B46A0" w:rsidP="00A71CD0">
      <w:r w:rsidRPr="00A71CD0">
        <w:t>Tilskuddet skal fremme bærekraftig samfunns- og næringsutvikling gjennom bruk av designmetodikk og arkitektur. Tilskuddet ska</w:t>
      </w:r>
      <w:r w:rsidRPr="00A71CD0">
        <w:t>l gå til kunnskapsproduksjon, formidling, prosjektutvikling og samarbeid som fremmer samlet verdiskaping i samfunnet i tråd med stiftelsens formål.</w:t>
      </w:r>
    </w:p>
    <w:p w14:paraId="6300C92F" w14:textId="77777777" w:rsidR="00000000" w:rsidRPr="00A71CD0" w:rsidRDefault="006B46A0" w:rsidP="00A71CD0">
      <w:pPr>
        <w:pStyle w:val="avsnitt-tittel"/>
      </w:pPr>
      <w:r w:rsidRPr="00A71CD0">
        <w:t>Prioriteringer 2022</w:t>
      </w:r>
    </w:p>
    <w:p w14:paraId="3033027E" w14:textId="77777777" w:rsidR="00000000" w:rsidRPr="00A71CD0" w:rsidRDefault="006B46A0" w:rsidP="00A71CD0">
      <w:pPr>
        <w:pStyle w:val="Liste"/>
      </w:pPr>
      <w:proofErr w:type="spellStart"/>
      <w:r w:rsidRPr="00A71CD0">
        <w:t>Bærekraftsmålene</w:t>
      </w:r>
      <w:proofErr w:type="spellEnd"/>
      <w:r w:rsidRPr="00A71CD0">
        <w:t xml:space="preserve"> skal være en viktig rettesnor for </w:t>
      </w:r>
      <w:proofErr w:type="spellStart"/>
      <w:r w:rsidRPr="00A71CD0">
        <w:t>DOGAs</w:t>
      </w:r>
      <w:proofErr w:type="spellEnd"/>
      <w:r w:rsidRPr="00A71CD0">
        <w:t xml:space="preserve"> arbeid med tilskuddet i 202</w:t>
      </w:r>
      <w:r w:rsidRPr="00A71CD0">
        <w:t>2.</w:t>
      </w:r>
    </w:p>
    <w:p w14:paraId="2FF35D43" w14:textId="77777777" w:rsidR="00000000" w:rsidRPr="00A71CD0" w:rsidRDefault="006B46A0" w:rsidP="00A71CD0">
      <w:pPr>
        <w:pStyle w:val="Liste"/>
      </w:pPr>
      <w:r w:rsidRPr="00A71CD0">
        <w:t>Tilskuddet skal legge til rette for nyskaping og innovasjon i næringslivet og offentlig sektor, til å utvikle attraktive og innovative småbyer og tettstede</w:t>
      </w:r>
      <w:r w:rsidRPr="00A71CD0">
        <w:t>r og til videreutvikling av designmetodikk og arkitektur. Samarbeid mellom offentlige og private aktører skal vektlegges.</w:t>
      </w:r>
    </w:p>
    <w:p w14:paraId="264DA3BD" w14:textId="77777777" w:rsidR="00000000" w:rsidRPr="00A71CD0" w:rsidRDefault="006B46A0" w:rsidP="00A71CD0">
      <w:pPr>
        <w:pStyle w:val="Liste"/>
      </w:pPr>
      <w:r w:rsidRPr="00A71CD0">
        <w:t xml:space="preserve">Kommunal- og </w:t>
      </w:r>
      <w:proofErr w:type="spellStart"/>
      <w:r w:rsidRPr="00A71CD0">
        <w:t>moderniseringsdepartmentet</w:t>
      </w:r>
      <w:proofErr w:type="spellEnd"/>
      <w:r w:rsidRPr="00A71CD0">
        <w:t xml:space="preserve"> overtar ansvaret Nærings- og fiskeridepartementet har hatt overfor DOGA, og styret har ans</w:t>
      </w:r>
      <w:r w:rsidRPr="00A71CD0">
        <w:t>var for å gjennomføre nødvendige vedtektsendringer.</w:t>
      </w:r>
    </w:p>
    <w:p w14:paraId="0B8F5FAE" w14:textId="77777777" w:rsidR="00000000" w:rsidRPr="00A71CD0" w:rsidRDefault="006B46A0" w:rsidP="00A71CD0">
      <w:pPr>
        <w:pStyle w:val="avsnitt-tittel"/>
      </w:pPr>
      <w:r w:rsidRPr="00A71CD0">
        <w:t>Kriterier for måloppnåelse</w:t>
      </w:r>
    </w:p>
    <w:p w14:paraId="16565DC5" w14:textId="77777777" w:rsidR="00000000" w:rsidRPr="00A71CD0" w:rsidRDefault="006B46A0" w:rsidP="00A71CD0">
      <w:r w:rsidRPr="00A71CD0">
        <w:t>DOGA skal rapportere om bruken av tilskuddet. Rapporteringen skal inneholde en vurdering og analyse av måloppnåelsen for tilskuddet, og være basert på indikatorer, støttende ana</w:t>
      </w:r>
      <w:r w:rsidRPr="00A71CD0">
        <w:t>lyser, evalueringer og annen tilgjengelig informasjon.</w:t>
      </w:r>
    </w:p>
    <w:p w14:paraId="0A5813F4" w14:textId="77777777" w:rsidR="00000000" w:rsidRPr="00A71CD0" w:rsidRDefault="006B46A0" w:rsidP="00A71CD0">
      <w:pPr>
        <w:pStyle w:val="avsnitt-tittel"/>
      </w:pPr>
      <w:r w:rsidRPr="00A71CD0">
        <w:lastRenderedPageBreak/>
        <w:t>Oppfølging og kontroll</w:t>
      </w:r>
    </w:p>
    <w:p w14:paraId="700232C2" w14:textId="77777777" w:rsidR="00000000" w:rsidRPr="00A71CD0" w:rsidRDefault="006B46A0" w:rsidP="00A71CD0">
      <w:r w:rsidRPr="00A71CD0">
        <w:t xml:space="preserve">Departementet fastsetter nærmere krav og vilkår for bruken av midlene i </w:t>
      </w:r>
      <w:proofErr w:type="spellStart"/>
      <w:r w:rsidRPr="00A71CD0">
        <w:t>tilskuddsbrev</w:t>
      </w:r>
      <w:proofErr w:type="spellEnd"/>
      <w:r w:rsidRPr="00A71CD0">
        <w:t>. Det etableres dialog med stiftelsen, og Kommunal- og moderniseringsdepartementet kontroller</w:t>
      </w:r>
      <w:r w:rsidRPr="00A71CD0">
        <w:t>er om midlene er benyttet i tråd med forutsetningene.</w:t>
      </w:r>
    </w:p>
    <w:p w14:paraId="1F622262" w14:textId="77777777" w:rsidR="00000000" w:rsidRPr="00A71CD0" w:rsidRDefault="006B46A0" w:rsidP="00A71CD0">
      <w:pPr>
        <w:pStyle w:val="avsnitt-tittel"/>
      </w:pPr>
      <w:r w:rsidRPr="00A71CD0">
        <w:t>Rapport 2020–2021</w:t>
      </w:r>
    </w:p>
    <w:p w14:paraId="12CDBE47" w14:textId="77777777" w:rsidR="00000000" w:rsidRPr="00A71CD0" w:rsidRDefault="006B46A0" w:rsidP="00A71CD0">
      <w:r w:rsidRPr="00A71CD0">
        <w:t>Se kap. 930, post 70 i Prop. 1 S (2021–2022) for Nærings- og fiskeridepartementet.</w:t>
      </w:r>
    </w:p>
    <w:p w14:paraId="7A0977DD" w14:textId="77777777" w:rsidR="00000000" w:rsidRPr="00A71CD0" w:rsidRDefault="006B46A0" w:rsidP="00A71CD0">
      <w:pPr>
        <w:pStyle w:val="avsnitt-tittel"/>
      </w:pPr>
      <w:r w:rsidRPr="00A71CD0">
        <w:t>Budsjettforslag</w:t>
      </w:r>
    </w:p>
    <w:p w14:paraId="584863D4" w14:textId="77777777" w:rsidR="00000000" w:rsidRPr="00A71CD0" w:rsidRDefault="006B46A0" w:rsidP="00A71CD0">
      <w:r w:rsidRPr="00A71CD0">
        <w:t>Bevilgningen flyttes fra Nærings- og fiskeridepartementet til Kommunal- og moderniser</w:t>
      </w:r>
      <w:r w:rsidRPr="00A71CD0">
        <w:t>ingsdepartementet fra og med 2022.</w:t>
      </w:r>
    </w:p>
    <w:p w14:paraId="6C2A904F" w14:textId="77777777" w:rsidR="00000000" w:rsidRPr="00A71CD0" w:rsidRDefault="006B46A0" w:rsidP="00A71CD0">
      <w:r w:rsidRPr="00A71CD0">
        <w:t>Det foreslås å bevilge 49 mill. kroner.</w:t>
      </w:r>
    </w:p>
    <w:p w14:paraId="37EF0DCD" w14:textId="77777777" w:rsidR="00000000" w:rsidRPr="00A71CD0" w:rsidRDefault="006B46A0" w:rsidP="00A71CD0">
      <w:pPr>
        <w:pStyle w:val="b-post"/>
      </w:pPr>
      <w:r w:rsidRPr="00A71CD0">
        <w:t>Post 72 Bolig- og områdeutvikling i byer, kan overføres</w:t>
      </w:r>
    </w:p>
    <w:p w14:paraId="68F148E9" w14:textId="77777777" w:rsidR="00000000" w:rsidRPr="00A71CD0" w:rsidRDefault="006B46A0" w:rsidP="00A71CD0">
      <w:pPr>
        <w:pStyle w:val="avsnitt-tittel"/>
      </w:pPr>
      <w:r w:rsidRPr="00A71CD0">
        <w:t>Mål for ordningen</w:t>
      </w:r>
    </w:p>
    <w:p w14:paraId="0B8711E0" w14:textId="77777777" w:rsidR="00000000" w:rsidRPr="00A71CD0" w:rsidRDefault="006B46A0" w:rsidP="00A71CD0">
      <w:r w:rsidRPr="00A71CD0">
        <w:t>Tilskuddet skal bidra til å forbedre bomiljøet, deriblant å løse lokale utfordringer for innbyggerne i områ</w:t>
      </w:r>
      <w:r w:rsidRPr="00A71CD0">
        <w:t>der med særskilte levekårsutfordringer.</w:t>
      </w:r>
    </w:p>
    <w:p w14:paraId="57C5822F" w14:textId="77777777" w:rsidR="00000000" w:rsidRPr="00A71CD0" w:rsidRDefault="006B46A0" w:rsidP="00A71CD0">
      <w:r w:rsidRPr="00A71CD0">
        <w:t>Tilskuddet støtter opp om:</w:t>
      </w:r>
    </w:p>
    <w:p w14:paraId="4F202DAC" w14:textId="77777777" w:rsidR="00000000" w:rsidRPr="00A71CD0" w:rsidRDefault="006B46A0" w:rsidP="00A71CD0">
      <w:pPr>
        <w:pStyle w:val="Liste"/>
      </w:pPr>
      <w:r w:rsidRPr="00A71CD0">
        <w:t>Mål 3 under programkategori 13.80 Vanskeligstilte på boligmarkedet skal kunne skaffe seg og beholde en egnet bolig.</w:t>
      </w:r>
    </w:p>
    <w:p w14:paraId="20850F34" w14:textId="77777777" w:rsidR="00000000" w:rsidRPr="00A71CD0" w:rsidRDefault="006B46A0" w:rsidP="00A71CD0">
      <w:pPr>
        <w:pStyle w:val="Liste"/>
      </w:pPr>
      <w:proofErr w:type="spellStart"/>
      <w:r w:rsidRPr="00A71CD0">
        <w:t>Bærekraftsmål</w:t>
      </w:r>
      <w:proofErr w:type="spellEnd"/>
      <w:r w:rsidRPr="00A71CD0">
        <w:t xml:space="preserve"> 11 Bærekraftige byer og samfunn, herunder delmålene</w:t>
      </w:r>
      <w:r w:rsidRPr="00A71CD0">
        <w:t xml:space="preserve"> om tilfredsstillende og trygge boliger, en mer inkluderende og bærekraftig urbanisering og allmenn tilgang til trygge, inkluderende og lett tilgjengelige grøntområder og offentlige rom.</w:t>
      </w:r>
    </w:p>
    <w:p w14:paraId="2BA51110" w14:textId="77777777" w:rsidR="00000000" w:rsidRPr="00A71CD0" w:rsidRDefault="006B46A0" w:rsidP="00A71CD0">
      <w:pPr>
        <w:pStyle w:val="avsnitt-tittel"/>
      </w:pPr>
      <w:r w:rsidRPr="00A71CD0">
        <w:t>Prioriteringer 2022</w:t>
      </w:r>
    </w:p>
    <w:p w14:paraId="768C5E1D" w14:textId="77777777" w:rsidR="00000000" w:rsidRPr="00A71CD0" w:rsidRDefault="006B46A0" w:rsidP="00A71CD0">
      <w:pPr>
        <w:pStyle w:val="Liste"/>
      </w:pPr>
      <w:r w:rsidRPr="00A71CD0">
        <w:t>Tilskuddet skal fortsatt gå til kommunale til</w:t>
      </w:r>
      <w:r w:rsidRPr="00A71CD0">
        <w:t>tak som bidrar til bedre kvalitet i bygninger, uteområder og bomiljø i Oslo, Bergen og Trondheim.</w:t>
      </w:r>
    </w:p>
    <w:p w14:paraId="02036D6F" w14:textId="77777777" w:rsidR="00000000" w:rsidRPr="00A71CD0" w:rsidRDefault="006B46A0" w:rsidP="00A71CD0">
      <w:pPr>
        <w:pStyle w:val="avsnitt-tittel"/>
      </w:pPr>
      <w:r w:rsidRPr="00A71CD0">
        <w:t>Kriterier for måloppnåelse</w:t>
      </w:r>
    </w:p>
    <w:p w14:paraId="5889E835" w14:textId="77777777" w:rsidR="00000000" w:rsidRPr="00A71CD0" w:rsidRDefault="006B46A0" w:rsidP="00A71CD0">
      <w:r w:rsidRPr="00A71CD0">
        <w:t>Kriterier for måloppnåelse er sammensatt av flere indikatorer som forbedrede fysiske kvaliteter ved bomiljøet, økt opplevelse av tr</w:t>
      </w:r>
      <w:r w:rsidRPr="00A71CD0">
        <w:t>ygghet og sosial deltakelse i nærmiljøet.</w:t>
      </w:r>
    </w:p>
    <w:p w14:paraId="3D9E0B87" w14:textId="77777777" w:rsidR="00000000" w:rsidRPr="00A71CD0" w:rsidRDefault="006B46A0" w:rsidP="00A71CD0">
      <w:pPr>
        <w:pStyle w:val="avsnitt-tittel"/>
      </w:pPr>
      <w:r w:rsidRPr="00A71CD0">
        <w:t>Tildelingskriterier</w:t>
      </w:r>
    </w:p>
    <w:p w14:paraId="732D1574" w14:textId="77777777" w:rsidR="00000000" w:rsidRPr="00A71CD0" w:rsidRDefault="006B46A0" w:rsidP="00A71CD0">
      <w:pPr>
        <w:pStyle w:val="Liste"/>
      </w:pPr>
      <w:r w:rsidRPr="00A71CD0">
        <w:t>Tilskuddet går til kommunenes områd</w:t>
      </w:r>
      <w:r w:rsidRPr="00A71CD0">
        <w:t>erettede innsats i Oslo, Bergen og Trondheim. Tilskudd skal brukes til fysiske tiltak som bidrar til å øke kvaliteten i bygninger og uteområder, og til utvikling av nye bomiljøtiltak, boligkonsepter og lignende som bidrar til å bedre et område fysisk og so</w:t>
      </w:r>
      <w:r w:rsidRPr="00A71CD0">
        <w:t>sialt.</w:t>
      </w:r>
    </w:p>
    <w:p w14:paraId="239CF40F" w14:textId="77777777" w:rsidR="00000000" w:rsidRPr="00A71CD0" w:rsidRDefault="006B46A0" w:rsidP="00A71CD0">
      <w:pPr>
        <w:pStyle w:val="Liste"/>
      </w:pPr>
      <w:r w:rsidRPr="00A71CD0">
        <w:t>Tilskuddet kan også gis til kunnskaps-, informasjons- og kompetansetiltak.</w:t>
      </w:r>
    </w:p>
    <w:p w14:paraId="574BB319" w14:textId="77777777" w:rsidR="00000000" w:rsidRPr="00A71CD0" w:rsidRDefault="006B46A0" w:rsidP="00A71CD0">
      <w:pPr>
        <w:pStyle w:val="avsnitt-tittel"/>
      </w:pPr>
      <w:r w:rsidRPr="00A71CD0">
        <w:lastRenderedPageBreak/>
        <w:t>Oppfølging og kontroll</w:t>
      </w:r>
    </w:p>
    <w:p w14:paraId="0E22A325" w14:textId="77777777" w:rsidR="00000000" w:rsidRPr="00A71CD0" w:rsidRDefault="006B46A0" w:rsidP="00A71CD0">
      <w:r w:rsidRPr="00A71CD0">
        <w:t>Husbanken forvalter ordningen. Tiltakene følges opp faglig og økonomisk blant annet basert på rapporter fra de involverte kommunene</w:t>
      </w:r>
    </w:p>
    <w:p w14:paraId="61D98CD8" w14:textId="77777777" w:rsidR="00000000" w:rsidRPr="00A71CD0" w:rsidRDefault="006B46A0" w:rsidP="00A71CD0">
      <w:pPr>
        <w:pStyle w:val="avsnitt-tittel"/>
      </w:pPr>
      <w:r w:rsidRPr="00A71CD0">
        <w:t>Rapport 2020–20</w:t>
      </w:r>
      <w:r w:rsidRPr="00A71CD0">
        <w:t>21</w:t>
      </w:r>
    </w:p>
    <w:p w14:paraId="71FD2277" w14:textId="77777777" w:rsidR="00000000" w:rsidRPr="00A71CD0" w:rsidRDefault="006B46A0" w:rsidP="00A71CD0">
      <w:r w:rsidRPr="00A71CD0">
        <w:t>I 2020 tildelte Husbanken totalt 20,2</w:t>
      </w:r>
      <w:r w:rsidRPr="00A71CD0">
        <w:rPr>
          <w:rFonts w:ascii="Cambria" w:hAnsi="Cambria" w:cs="Cambria"/>
        </w:rPr>
        <w:t> </w:t>
      </w:r>
      <w:r w:rsidRPr="00A71CD0">
        <w:t>mill. kroner i tilskudd til bolig- og omr</w:t>
      </w:r>
      <w:r w:rsidRPr="00A71CD0">
        <w:rPr>
          <w:rFonts w:ascii="UniCentury Old Style" w:hAnsi="UniCentury Old Style" w:cs="UniCentury Old Style"/>
        </w:rPr>
        <w:t>å</w:t>
      </w:r>
      <w:r w:rsidRPr="00A71CD0">
        <w:t>deutvikling. Av dette fikk Oslo 9,4</w:t>
      </w:r>
      <w:r w:rsidRPr="00A71CD0">
        <w:rPr>
          <w:rFonts w:ascii="Cambria" w:hAnsi="Cambria" w:cs="Cambria"/>
        </w:rPr>
        <w:t> </w:t>
      </w:r>
      <w:r w:rsidRPr="00A71CD0">
        <w:t>mill. kroner, Bergen 7,7</w:t>
      </w:r>
      <w:r w:rsidRPr="00A71CD0">
        <w:rPr>
          <w:rFonts w:ascii="Cambria" w:hAnsi="Cambria" w:cs="Cambria"/>
        </w:rPr>
        <w:t> </w:t>
      </w:r>
      <w:r w:rsidRPr="00A71CD0">
        <w:t>mill. kroner og Trondheim 3,1</w:t>
      </w:r>
      <w:r w:rsidRPr="00A71CD0">
        <w:rPr>
          <w:rFonts w:ascii="Cambria" w:hAnsi="Cambria" w:cs="Cambria"/>
        </w:rPr>
        <w:t> </w:t>
      </w:r>
      <w:r w:rsidRPr="00A71CD0">
        <w:t>mill. kroner. Omr</w:t>
      </w:r>
      <w:r w:rsidRPr="00A71CD0">
        <w:rPr>
          <w:rFonts w:ascii="UniCentury Old Style" w:hAnsi="UniCentury Old Style" w:cs="UniCentury Old Style"/>
        </w:rPr>
        <w:t>å</w:t>
      </w:r>
      <w:r w:rsidRPr="00A71CD0">
        <w:t>desatsingene skal bidra til bedre levek</w:t>
      </w:r>
      <w:r w:rsidRPr="00A71CD0">
        <w:rPr>
          <w:rFonts w:ascii="UniCentury Old Style" w:hAnsi="UniCentury Old Style" w:cs="UniCentury Old Style"/>
        </w:rPr>
        <w:t>å</w:t>
      </w:r>
      <w:r w:rsidRPr="00A71CD0">
        <w:t>r i byomr</w:t>
      </w:r>
      <w:r w:rsidRPr="00A71CD0">
        <w:rPr>
          <w:rFonts w:ascii="UniCentury Old Style" w:hAnsi="UniCentury Old Style" w:cs="UniCentury Old Style"/>
        </w:rPr>
        <w:t>å</w:t>
      </w:r>
      <w:r w:rsidRPr="00A71CD0">
        <w:t xml:space="preserve">der med store </w:t>
      </w:r>
      <w:r w:rsidRPr="00A71CD0">
        <w:t>utfordringer.</w:t>
      </w:r>
    </w:p>
    <w:p w14:paraId="172033EE" w14:textId="77777777" w:rsidR="00000000" w:rsidRPr="00A71CD0" w:rsidRDefault="006B46A0" w:rsidP="00A71CD0">
      <w:r w:rsidRPr="00A71CD0">
        <w:t>Hoveddelen av tilskuddsmidlene gikk til</w:t>
      </w:r>
    </w:p>
    <w:p w14:paraId="4974FF50" w14:textId="77777777" w:rsidR="00000000" w:rsidRPr="00A71CD0" w:rsidRDefault="006B46A0" w:rsidP="00A71CD0">
      <w:pPr>
        <w:pStyle w:val="Liste"/>
      </w:pPr>
      <w:r w:rsidRPr="00A71CD0">
        <w:t>strategier for å løse bomiljøutfordringer som følge av uheldig konsentrasjon av kommunalt disponerte utleieboliger</w:t>
      </w:r>
    </w:p>
    <w:p w14:paraId="28736F57" w14:textId="77777777" w:rsidR="00000000" w:rsidRPr="00A71CD0" w:rsidRDefault="006B46A0" w:rsidP="00A71CD0">
      <w:pPr>
        <w:pStyle w:val="Liste"/>
      </w:pPr>
      <w:r w:rsidRPr="00A71CD0">
        <w:t xml:space="preserve">aktiviteter for å </w:t>
      </w:r>
      <w:proofErr w:type="gramStart"/>
      <w:r w:rsidRPr="00A71CD0">
        <w:t>integrere</w:t>
      </w:r>
      <w:proofErr w:type="gramEnd"/>
      <w:r w:rsidRPr="00A71CD0">
        <w:t xml:space="preserve"> innvandrere og barn med innvandrerbakgrunn</w:t>
      </w:r>
    </w:p>
    <w:p w14:paraId="6F8316D2" w14:textId="77777777" w:rsidR="00000000" w:rsidRPr="00A71CD0" w:rsidRDefault="006B46A0" w:rsidP="00A71CD0">
      <w:pPr>
        <w:pStyle w:val="Liste"/>
      </w:pPr>
      <w:r w:rsidRPr="00A71CD0">
        <w:t>info</w:t>
      </w:r>
      <w:r w:rsidRPr="00A71CD0">
        <w:t>rmasjons- og medvirkningsprosesser som har ført til større engasjement og initiativ blant innbyggere og private aktører</w:t>
      </w:r>
    </w:p>
    <w:p w14:paraId="130F7BAA" w14:textId="77777777" w:rsidR="00000000" w:rsidRPr="00A71CD0" w:rsidRDefault="006B46A0" w:rsidP="00A71CD0">
      <w:pPr>
        <w:pStyle w:val="Liste"/>
      </w:pPr>
      <w:r w:rsidRPr="00A71CD0">
        <w:t>aktivitetsparker, uteområder, parker og bibliotek (delvis utført som jobbtrening for ROP-gruppen)</w:t>
      </w:r>
    </w:p>
    <w:p w14:paraId="5407E885" w14:textId="77777777" w:rsidR="00000000" w:rsidRPr="00A71CD0" w:rsidRDefault="006B46A0" w:rsidP="00A71CD0">
      <w:pPr>
        <w:pStyle w:val="Liste"/>
      </w:pPr>
      <w:r w:rsidRPr="00A71CD0">
        <w:t>fellesarealer, flere møteplasser og belysning som har bidratt til mer sosialt fellesskap og et tryggere nærmiljø.</w:t>
      </w:r>
    </w:p>
    <w:p w14:paraId="4E702642" w14:textId="77777777" w:rsidR="00000000" w:rsidRPr="00A71CD0" w:rsidRDefault="006B46A0" w:rsidP="00A71CD0">
      <w:pPr>
        <w:pStyle w:val="avsnitt-tittel"/>
      </w:pPr>
      <w:r w:rsidRPr="00A71CD0">
        <w:t>Budsjettforslag</w:t>
      </w:r>
    </w:p>
    <w:p w14:paraId="3F789A0D" w14:textId="77777777" w:rsidR="00000000" w:rsidRPr="00A71CD0" w:rsidRDefault="006B46A0" w:rsidP="00A71CD0">
      <w:r w:rsidRPr="00A71CD0">
        <w:t>Posten budsjetteres med tilsagnsramme, tilsagnsfullmakt og bevilgning, jf. boks 5.3 under programkategori 13.80.</w:t>
      </w:r>
    </w:p>
    <w:p w14:paraId="10BACA07" w14:textId="77777777" w:rsidR="00000000" w:rsidRPr="00A71CD0" w:rsidRDefault="006B46A0" w:rsidP="00A71CD0">
      <w:r w:rsidRPr="00A71CD0">
        <w:t xml:space="preserve">Det foreslås </w:t>
      </w:r>
      <w:r w:rsidRPr="00A71CD0">
        <w:t>å bevilge 20,5 mill. kroner.</w:t>
      </w:r>
    </w:p>
    <w:p w14:paraId="68E53832" w14:textId="77777777" w:rsidR="00000000" w:rsidRPr="00A71CD0" w:rsidRDefault="006B46A0" w:rsidP="00A71CD0">
      <w:r w:rsidRPr="00A71CD0">
        <w:t>Det foreslås en tilsagnsfullmakt på 23,1 mill. kroner, jf. forslag til romertallsvedtak.</w:t>
      </w:r>
    </w:p>
    <w:p w14:paraId="3CA9C535" w14:textId="77777777" w:rsidR="00000000" w:rsidRPr="00A71CD0" w:rsidRDefault="006B46A0" w:rsidP="00A71CD0">
      <w:r w:rsidRPr="00A71CD0">
        <w:t>Bevilgningen og tilsagnsfullmakten gir en tilsagnsramme på 21,1 mill. kroner.</w:t>
      </w:r>
    </w:p>
    <w:p w14:paraId="57FF636F" w14:textId="77777777" w:rsidR="00000000" w:rsidRPr="00A71CD0" w:rsidRDefault="006B46A0" w:rsidP="00A71CD0">
      <w:pPr>
        <w:pStyle w:val="b-post"/>
      </w:pPr>
      <w:r w:rsidRPr="00A71CD0">
        <w:t>Post 81 Kompetansetiltak, kan overføres</w:t>
      </w:r>
    </w:p>
    <w:p w14:paraId="7B9689B7" w14:textId="77777777" w:rsidR="00000000" w:rsidRPr="00A71CD0" w:rsidRDefault="006B46A0" w:rsidP="00A71CD0">
      <w:pPr>
        <w:pStyle w:val="avsnitt-tittel"/>
      </w:pPr>
      <w:r w:rsidRPr="00A71CD0">
        <w:t>Mål for ordningen</w:t>
      </w:r>
    </w:p>
    <w:p w14:paraId="592E1D00" w14:textId="77777777" w:rsidR="00000000" w:rsidRPr="00A71CD0" w:rsidRDefault="006B46A0" w:rsidP="00A71CD0">
      <w:r w:rsidRPr="00A71CD0">
        <w:t>Må</w:t>
      </w:r>
      <w:r w:rsidRPr="00A71CD0">
        <w:t xml:space="preserve">let med ordningen er å øke kompetansen innen planlegging, kart og geodata. Dette skal bidra til å øke effektiviteten og kvaliteten på den lokale planleggingen etter plan- og bygningsloven. Kompetansetiltakene skal komme aktører i planprosesser etter plan- </w:t>
      </w:r>
      <w:r w:rsidRPr="00A71CD0">
        <w:t>og bygningsloven til gode, som beslutningstakere, planleggere, organisasjoner, innbyggere og næringsliv.</w:t>
      </w:r>
    </w:p>
    <w:p w14:paraId="591B7C04" w14:textId="77777777" w:rsidR="00000000" w:rsidRPr="00A71CD0" w:rsidRDefault="006B46A0" w:rsidP="00A71CD0">
      <w:r w:rsidRPr="00A71CD0">
        <w:t>Tilskuddet skal støtte opp om mål 1 Planlegging skal fremme bærekraftig samfunnsutvikling og arealbruk over hele landet.</w:t>
      </w:r>
    </w:p>
    <w:p w14:paraId="0E717854" w14:textId="77777777" w:rsidR="00000000" w:rsidRPr="00A71CD0" w:rsidRDefault="006B46A0" w:rsidP="00A71CD0">
      <w:r w:rsidRPr="00A71CD0">
        <w:t>Tilskuddet støtter også opp om</w:t>
      </w:r>
      <w:r w:rsidRPr="00A71CD0">
        <w:t xml:space="preserve"> </w:t>
      </w:r>
      <w:proofErr w:type="spellStart"/>
      <w:r w:rsidRPr="00A71CD0">
        <w:t>bærekraftsmål</w:t>
      </w:r>
      <w:proofErr w:type="spellEnd"/>
      <w:r w:rsidRPr="00A71CD0">
        <w:t xml:space="preserve"> 11 Bærekraftige byer og samfunn gjennom finansiering av tiltak knyttet til samfunnsplanlegging og stedsutvikling.</w:t>
      </w:r>
    </w:p>
    <w:p w14:paraId="3221DDF2" w14:textId="77777777" w:rsidR="00000000" w:rsidRPr="00A71CD0" w:rsidRDefault="006B46A0" w:rsidP="00A71CD0">
      <w:pPr>
        <w:pStyle w:val="avsnitt-tittel"/>
      </w:pPr>
      <w:r w:rsidRPr="00A71CD0">
        <w:t>Prioriteringer 2022</w:t>
      </w:r>
    </w:p>
    <w:p w14:paraId="584C65ED" w14:textId="77777777" w:rsidR="00000000" w:rsidRPr="00A71CD0" w:rsidRDefault="006B46A0" w:rsidP="00A71CD0">
      <w:pPr>
        <w:pStyle w:val="Liste"/>
      </w:pPr>
      <w:r w:rsidRPr="00A71CD0">
        <w:t>Ø</w:t>
      </w:r>
      <w:r w:rsidRPr="00A71CD0">
        <w:t>ke kompetansen innen planlegging, kart og geodata. I 2022 vil det særlig være aktuelt å gi tilskudd til prosjekter knyttet til klima, sikkerhet og attraktive lokalsamfunn.</w:t>
      </w:r>
    </w:p>
    <w:p w14:paraId="05EF2D36" w14:textId="77777777" w:rsidR="00000000" w:rsidRPr="00A71CD0" w:rsidRDefault="006B46A0" w:rsidP="00A71CD0">
      <w:pPr>
        <w:pStyle w:val="Liste"/>
      </w:pPr>
      <w:r w:rsidRPr="00A71CD0">
        <w:lastRenderedPageBreak/>
        <w:t xml:space="preserve">I tillegg vil </w:t>
      </w:r>
      <w:proofErr w:type="spellStart"/>
      <w:r w:rsidRPr="00A71CD0">
        <w:t>BYLIVsenteret</w:t>
      </w:r>
      <w:proofErr w:type="spellEnd"/>
      <w:r w:rsidRPr="00A71CD0">
        <w:t xml:space="preserve"> i regi av Norske arkitekters landsforbund (NAL), og </w:t>
      </w:r>
      <w:r w:rsidRPr="00A71CD0">
        <w:t>Sekretariatet for etter- og videreutdanning i samfunnsplanlegging (SEVS) få tilskudd til drift på henholdsvis 2 mill. kroner og 1 mill. kroner for å tilby kurs og kompetansetiltak innen stedsutvikling og planlegging. Begge arbeider hovedsakelig med å øke d</w:t>
      </w:r>
      <w:r w:rsidRPr="00A71CD0">
        <w:t>en offentlige plankompetansen.</w:t>
      </w:r>
    </w:p>
    <w:p w14:paraId="43A62A9D" w14:textId="77777777" w:rsidR="00000000" w:rsidRPr="00A71CD0" w:rsidRDefault="006B46A0" w:rsidP="00A71CD0">
      <w:pPr>
        <w:pStyle w:val="Liste"/>
      </w:pPr>
      <w:proofErr w:type="spellStart"/>
      <w:r w:rsidRPr="00A71CD0">
        <w:t>FutureBuilt</w:t>
      </w:r>
      <w:proofErr w:type="spellEnd"/>
      <w:r w:rsidRPr="00A71CD0">
        <w:t xml:space="preserve"> vil få tilskudd knyttet til sitt arbeid med klima og attraktive lokalsamfunn.</w:t>
      </w:r>
    </w:p>
    <w:p w14:paraId="58BD9323" w14:textId="77777777" w:rsidR="00000000" w:rsidRPr="00A71CD0" w:rsidRDefault="006B46A0" w:rsidP="00A71CD0">
      <w:pPr>
        <w:pStyle w:val="avsnitt-tittel"/>
      </w:pPr>
      <w:r w:rsidRPr="00A71CD0">
        <w:t>Kriterier for måloppnåelse</w:t>
      </w:r>
    </w:p>
    <w:p w14:paraId="7BC29834" w14:textId="77777777" w:rsidR="00000000" w:rsidRPr="00A71CD0" w:rsidRDefault="006B46A0" w:rsidP="00A71CD0">
      <w:r w:rsidRPr="00A71CD0">
        <w:t>En rekke kriterier vil være relevant for å vurdere måloppnåelse for tilskuddsordningen:</w:t>
      </w:r>
    </w:p>
    <w:p w14:paraId="7355F1B5" w14:textId="77777777" w:rsidR="00000000" w:rsidRPr="00A71CD0" w:rsidRDefault="006B46A0" w:rsidP="00A71CD0">
      <w:pPr>
        <w:pStyle w:val="Liste"/>
      </w:pPr>
      <w:r w:rsidRPr="00A71CD0">
        <w:t>Om det er bl</w:t>
      </w:r>
      <w:r w:rsidRPr="00A71CD0">
        <w:t>itt økt kvalitet og effektivitet i planarbeidet.</w:t>
      </w:r>
    </w:p>
    <w:p w14:paraId="43269F78" w14:textId="77777777" w:rsidR="00000000" w:rsidRPr="00A71CD0" w:rsidRDefault="006B46A0" w:rsidP="00A71CD0">
      <w:pPr>
        <w:pStyle w:val="Liste"/>
      </w:pPr>
      <w:r w:rsidRPr="00A71CD0">
        <w:t>Om det er blitt økt teknisk og juridisk kompetanse hos målgruppene.</w:t>
      </w:r>
    </w:p>
    <w:p w14:paraId="3BC09C08" w14:textId="77777777" w:rsidR="00000000" w:rsidRPr="00A71CD0" w:rsidRDefault="006B46A0" w:rsidP="00A71CD0">
      <w:pPr>
        <w:pStyle w:val="Liste"/>
      </w:pPr>
      <w:r w:rsidRPr="00A71CD0">
        <w:t>Om det er utviklet produkter og tjenester basert på allmenn tilgjengelig kartinformasjon og geodata.</w:t>
      </w:r>
    </w:p>
    <w:p w14:paraId="672EA5C9" w14:textId="77777777" w:rsidR="00000000" w:rsidRPr="00A71CD0" w:rsidRDefault="006B46A0" w:rsidP="00A71CD0">
      <w:pPr>
        <w:pStyle w:val="Liste"/>
      </w:pPr>
      <w:r w:rsidRPr="00A71CD0">
        <w:t>Om det er bidratt til bære</w:t>
      </w:r>
      <w:r w:rsidRPr="00A71CD0">
        <w:t xml:space="preserve">kraftig utvikling med vekt på det sosiale og miljømessige, med henvisning til </w:t>
      </w:r>
      <w:proofErr w:type="spellStart"/>
      <w:r w:rsidRPr="00A71CD0">
        <w:t>bærekraftsmål</w:t>
      </w:r>
      <w:proofErr w:type="spellEnd"/>
      <w:r w:rsidRPr="00A71CD0">
        <w:t xml:space="preserve"> 11.</w:t>
      </w:r>
    </w:p>
    <w:p w14:paraId="039B09C8" w14:textId="77777777" w:rsidR="00000000" w:rsidRPr="00A71CD0" w:rsidRDefault="006B46A0" w:rsidP="00A71CD0">
      <w:pPr>
        <w:pStyle w:val="Liste"/>
      </w:pPr>
      <w:r w:rsidRPr="00A71CD0">
        <w:t>Om tiltakene har inspirert og bistått kommuner i deres arbeid med stedsutviklingsprosesser.</w:t>
      </w:r>
    </w:p>
    <w:p w14:paraId="6DD2F780" w14:textId="77777777" w:rsidR="00000000" w:rsidRPr="00A71CD0" w:rsidRDefault="006B46A0" w:rsidP="00A71CD0">
      <w:pPr>
        <w:pStyle w:val="avsnitt-tittel"/>
      </w:pPr>
      <w:r w:rsidRPr="00A71CD0">
        <w:t>Tildelingskriterier</w:t>
      </w:r>
    </w:p>
    <w:p w14:paraId="516DCC08" w14:textId="77777777" w:rsidR="00000000" w:rsidRPr="00A71CD0" w:rsidRDefault="006B46A0" w:rsidP="00A71CD0">
      <w:r w:rsidRPr="00A71CD0">
        <w:t>Aktuelle søkere er organisasjoner, virksomhe</w:t>
      </w:r>
      <w:r w:rsidRPr="00A71CD0">
        <w:t>ter, stiftelser og faglige nettverk i privat og frivillig sektor. Tiltaket kan gjerne være i samarbeid med en offentlig aktør.</w:t>
      </w:r>
    </w:p>
    <w:p w14:paraId="7C392359" w14:textId="77777777" w:rsidR="00000000" w:rsidRPr="00A71CD0" w:rsidRDefault="006B46A0" w:rsidP="00A71CD0">
      <w:r w:rsidRPr="00A71CD0">
        <w:t>Ved tildeling vil det bli lagt vekt på prosjekter som:</w:t>
      </w:r>
    </w:p>
    <w:p w14:paraId="370E025F" w14:textId="77777777" w:rsidR="00000000" w:rsidRPr="00A71CD0" w:rsidRDefault="006B46A0" w:rsidP="00A71CD0">
      <w:pPr>
        <w:pStyle w:val="Liste"/>
      </w:pPr>
      <w:r w:rsidRPr="00A71CD0">
        <w:t>bidrar til læring i nettverk og partnerskap, samarbeid på tvers av fag</w:t>
      </w:r>
      <w:r w:rsidRPr="00A71CD0">
        <w:t>områder, sektorer, forvaltningsnivåer og geografiske grenser</w:t>
      </w:r>
    </w:p>
    <w:p w14:paraId="2F7DC5DD" w14:textId="77777777" w:rsidR="00000000" w:rsidRPr="00A71CD0" w:rsidRDefault="006B46A0" w:rsidP="00A71CD0">
      <w:pPr>
        <w:pStyle w:val="Liste"/>
      </w:pPr>
      <w:r w:rsidRPr="00A71CD0">
        <w:t>har allmenngyldig verdi</w:t>
      </w:r>
    </w:p>
    <w:p w14:paraId="071C707A" w14:textId="77777777" w:rsidR="00000000" w:rsidRPr="00A71CD0" w:rsidRDefault="006B46A0" w:rsidP="00A71CD0">
      <w:pPr>
        <w:pStyle w:val="Liste"/>
      </w:pPr>
      <w:r w:rsidRPr="00A71CD0">
        <w:t>kan bidra til verdiskaping basert på tilgjengelig kartinformasjon og geodata.</w:t>
      </w:r>
    </w:p>
    <w:p w14:paraId="6913ACD8" w14:textId="77777777" w:rsidR="00000000" w:rsidRPr="00A71CD0" w:rsidRDefault="006B46A0" w:rsidP="00A71CD0">
      <w:pPr>
        <w:pStyle w:val="avsnitt-tittel"/>
      </w:pPr>
      <w:r w:rsidRPr="00A71CD0">
        <w:t>Oppfølging og kontroll</w:t>
      </w:r>
    </w:p>
    <w:p w14:paraId="32DAC0F9" w14:textId="77777777" w:rsidR="00000000" w:rsidRPr="00A71CD0" w:rsidRDefault="006B46A0" w:rsidP="00A71CD0">
      <w:r w:rsidRPr="00A71CD0">
        <w:t>Departementet tar utgangspunkt i innsendte rapporter fra tilsk</w:t>
      </w:r>
      <w:r w:rsidRPr="00A71CD0">
        <w:t>uddsmottaker og vurderer dokumenterte resultater opp mot kriteriene for måloppnåelse og tildeling. Videre har departementet dialog med mottakerne underveis og i etterkant av gjennomføringen både om det faglige opplegget og de formelle rammene for tildeling</w:t>
      </w:r>
      <w:r w:rsidRPr="00A71CD0">
        <w:t>en.</w:t>
      </w:r>
    </w:p>
    <w:p w14:paraId="0D29D685" w14:textId="77777777" w:rsidR="00000000" w:rsidRPr="00A71CD0" w:rsidRDefault="006B46A0" w:rsidP="00A71CD0">
      <w:pPr>
        <w:pStyle w:val="avsnitt-tittel"/>
      </w:pPr>
      <w:r w:rsidRPr="00A71CD0">
        <w:t>Rapport</w:t>
      </w:r>
    </w:p>
    <w:p w14:paraId="1917596D" w14:textId="77777777" w:rsidR="00000000" w:rsidRPr="00A71CD0" w:rsidRDefault="006B46A0" w:rsidP="00A71CD0">
      <w:pPr>
        <w:pStyle w:val="Liste"/>
      </w:pPr>
      <w:r w:rsidRPr="00A71CD0">
        <w:t>I 2020 og 2021 ble det bevilget henholdsvis 6,7 og 6,9 mill. kroner.</w:t>
      </w:r>
    </w:p>
    <w:p w14:paraId="2FCE6B69" w14:textId="77777777" w:rsidR="00000000" w:rsidRPr="00A71CD0" w:rsidRDefault="006B46A0" w:rsidP="00A71CD0">
      <w:pPr>
        <w:pStyle w:val="Liste"/>
      </w:pPr>
      <w:r w:rsidRPr="00A71CD0">
        <w:t>I underkant av 4 mill. kroner ble hvert år fordelt på om lag 40 ulike kompetanseprosjekter.</w:t>
      </w:r>
    </w:p>
    <w:p w14:paraId="1CFB798F" w14:textId="77777777" w:rsidR="00000000" w:rsidRPr="00A71CD0" w:rsidRDefault="006B46A0" w:rsidP="00A71CD0">
      <w:pPr>
        <w:pStyle w:val="Liste"/>
      </w:pPr>
      <w:r w:rsidRPr="00A71CD0">
        <w:t>Rapportene og dokumentasjonen fra prosjektene indikerer at tiltakene har bidratt til økt kompetanse innen plan, kart og geodata både hos søkerne og deres målgrupper. I tillegg har erfaringer og resultater fra tiltakene blitt lagt til grunn for politikkutvi</w:t>
      </w:r>
      <w:r w:rsidRPr="00A71CD0">
        <w:t>kling og blitt formidlet til aktuelle målgrupper gjennom departementets digitale kommunikasjonskanaler og utviklings- og kompetansearbeid.</w:t>
      </w:r>
    </w:p>
    <w:p w14:paraId="76731154" w14:textId="77777777" w:rsidR="00000000" w:rsidRPr="00A71CD0" w:rsidRDefault="006B46A0" w:rsidP="00A71CD0">
      <w:pPr>
        <w:pStyle w:val="Liste"/>
      </w:pPr>
      <w:r w:rsidRPr="00A71CD0">
        <w:t xml:space="preserve">Både i 2020 og i 2021 ble 2 mill. kroner øremerket </w:t>
      </w:r>
      <w:proofErr w:type="spellStart"/>
      <w:r w:rsidRPr="00A71CD0">
        <w:t>BYLIVsenteret</w:t>
      </w:r>
      <w:proofErr w:type="spellEnd"/>
      <w:r w:rsidRPr="00A71CD0">
        <w:t xml:space="preserve"> i regi av Norske arkitekters landsforbund (NAL),</w:t>
      </w:r>
      <w:r w:rsidRPr="00A71CD0">
        <w:t xml:space="preserve"> og 1 mill. kroner ble øremerket Sekretariatet for etter- og videreutdanning i samfunnsplanlegging (SEVS).</w:t>
      </w:r>
    </w:p>
    <w:p w14:paraId="376CAE11" w14:textId="77777777" w:rsidR="00000000" w:rsidRPr="00A71CD0" w:rsidRDefault="006B46A0" w:rsidP="00A71CD0">
      <w:pPr>
        <w:pStyle w:val="Liste"/>
      </w:pPr>
      <w:proofErr w:type="spellStart"/>
      <w:r w:rsidRPr="00A71CD0">
        <w:lastRenderedPageBreak/>
        <w:t>BYLIVsenteret</w:t>
      </w:r>
      <w:proofErr w:type="spellEnd"/>
      <w:r w:rsidRPr="00A71CD0">
        <w:t xml:space="preserve"> har gjennomført ulike kompetansetiltak og bistått en rekke kommuner med stedsutvikling. SEVS har brukt midlene på kurs og samlinger</w:t>
      </w:r>
      <w:r w:rsidRPr="00A71CD0">
        <w:t>, blant annet det årlige etter- og videreutdanningstilbudet innen samfunnsplanlegging (SAMPLAN), SAMPLAN for kommunedirektører, og kurs i utbyggingsavtaler, reguleringsplaner og konsekvensutredninger.</w:t>
      </w:r>
    </w:p>
    <w:p w14:paraId="5F5E810A" w14:textId="77777777" w:rsidR="00000000" w:rsidRPr="00A71CD0" w:rsidRDefault="006B46A0" w:rsidP="00A71CD0">
      <w:pPr>
        <w:pStyle w:val="avsnitt-tittel"/>
      </w:pPr>
      <w:r w:rsidRPr="00A71CD0">
        <w:t>Budsjettforslag</w:t>
      </w:r>
    </w:p>
    <w:p w14:paraId="478945AF" w14:textId="77777777" w:rsidR="00000000" w:rsidRPr="00A71CD0" w:rsidRDefault="006B46A0" w:rsidP="00A71CD0">
      <w:r w:rsidRPr="00A71CD0">
        <w:t>Det foreslås å bevilge 7,1</w:t>
      </w:r>
      <w:r w:rsidRPr="00A71CD0">
        <w:rPr>
          <w:rFonts w:ascii="Cambria" w:hAnsi="Cambria" w:cs="Cambria"/>
        </w:rPr>
        <w:t> </w:t>
      </w:r>
      <w:r w:rsidRPr="00A71CD0">
        <w:t>mill. kroner</w:t>
      </w:r>
      <w:r w:rsidRPr="00A71CD0">
        <w:t>.</w:t>
      </w:r>
    </w:p>
    <w:p w14:paraId="7843175F" w14:textId="77777777" w:rsidR="00000000" w:rsidRPr="00A71CD0" w:rsidRDefault="006B46A0" w:rsidP="00A71CD0">
      <w:pPr>
        <w:pStyle w:val="b-budkaptit"/>
      </w:pPr>
      <w:r w:rsidRPr="00A71CD0">
        <w:t>Kap. 595 Statens kartverk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32EF1BB9" w14:textId="77777777" w:rsidTr="00B70C73">
        <w:trPr>
          <w:trHeight w:val="640"/>
          <w:hidden/>
        </w:trPr>
        <w:tc>
          <w:tcPr>
            <w:tcW w:w="1140" w:type="dxa"/>
            <w:shd w:val="clear" w:color="auto" w:fill="FFFFFF"/>
          </w:tcPr>
          <w:p w14:paraId="40E49EAF" w14:textId="77777777" w:rsidR="00000000" w:rsidRPr="00A71CD0" w:rsidRDefault="006B46A0" w:rsidP="00B70C73">
            <w:pPr>
              <w:pStyle w:val="Tabellnavn"/>
            </w:pPr>
            <w:r w:rsidRPr="00A71CD0">
              <w:t>KPAL</w:t>
            </w:r>
          </w:p>
        </w:tc>
        <w:tc>
          <w:tcPr>
            <w:tcW w:w="4560" w:type="dxa"/>
          </w:tcPr>
          <w:p w14:paraId="1DA86D21" w14:textId="77777777" w:rsidR="00000000" w:rsidRPr="00A71CD0" w:rsidRDefault="006B46A0" w:rsidP="00B70C73">
            <w:pPr>
              <w:pStyle w:val="Tabellnavn"/>
            </w:pPr>
          </w:p>
        </w:tc>
        <w:tc>
          <w:tcPr>
            <w:tcW w:w="1140" w:type="dxa"/>
          </w:tcPr>
          <w:p w14:paraId="616F3E63" w14:textId="77777777" w:rsidR="00000000" w:rsidRPr="00A71CD0" w:rsidRDefault="006B46A0" w:rsidP="00B70C73">
            <w:pPr>
              <w:pStyle w:val="Tabellnavn"/>
              <w:jc w:val="right"/>
            </w:pPr>
          </w:p>
        </w:tc>
        <w:tc>
          <w:tcPr>
            <w:tcW w:w="1140" w:type="dxa"/>
          </w:tcPr>
          <w:p w14:paraId="03B94D09" w14:textId="77777777" w:rsidR="00000000" w:rsidRPr="00A71CD0" w:rsidRDefault="006B46A0" w:rsidP="00B70C73">
            <w:pPr>
              <w:pStyle w:val="Tabellnavn"/>
              <w:jc w:val="right"/>
            </w:pPr>
          </w:p>
        </w:tc>
        <w:tc>
          <w:tcPr>
            <w:tcW w:w="1140" w:type="dxa"/>
          </w:tcPr>
          <w:p w14:paraId="76CD096A"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7A6DF336" w14:textId="77777777" w:rsidTr="00B70C73">
        <w:trPr>
          <w:trHeight w:val="600"/>
        </w:trPr>
        <w:tc>
          <w:tcPr>
            <w:tcW w:w="1140" w:type="dxa"/>
          </w:tcPr>
          <w:p w14:paraId="1A07578F" w14:textId="77777777" w:rsidR="00000000" w:rsidRPr="00A71CD0" w:rsidRDefault="006B46A0" w:rsidP="00B70C73">
            <w:r w:rsidRPr="00A71CD0">
              <w:t>Post</w:t>
            </w:r>
          </w:p>
        </w:tc>
        <w:tc>
          <w:tcPr>
            <w:tcW w:w="4560" w:type="dxa"/>
          </w:tcPr>
          <w:p w14:paraId="26B6CA24" w14:textId="77777777" w:rsidR="00000000" w:rsidRPr="00A71CD0" w:rsidRDefault="006B46A0" w:rsidP="00B70C73">
            <w:r w:rsidRPr="00A71CD0">
              <w:t>Betegnelse</w:t>
            </w:r>
          </w:p>
        </w:tc>
        <w:tc>
          <w:tcPr>
            <w:tcW w:w="1140" w:type="dxa"/>
          </w:tcPr>
          <w:p w14:paraId="4D757B9A" w14:textId="77777777" w:rsidR="00000000" w:rsidRPr="00A71CD0" w:rsidRDefault="006B46A0" w:rsidP="00B70C73">
            <w:pPr>
              <w:jc w:val="right"/>
            </w:pPr>
            <w:r w:rsidRPr="00A71CD0">
              <w:t>Regnskap 2020</w:t>
            </w:r>
          </w:p>
        </w:tc>
        <w:tc>
          <w:tcPr>
            <w:tcW w:w="1140" w:type="dxa"/>
          </w:tcPr>
          <w:p w14:paraId="2F13A973" w14:textId="77777777" w:rsidR="00000000" w:rsidRPr="00A71CD0" w:rsidRDefault="006B46A0" w:rsidP="00B70C73">
            <w:pPr>
              <w:jc w:val="right"/>
            </w:pPr>
            <w:r w:rsidRPr="00A71CD0">
              <w:t xml:space="preserve">Saldert </w:t>
            </w:r>
            <w:r w:rsidRPr="00A71CD0">
              <w:br/>
              <w:t>budsjett 2021</w:t>
            </w:r>
          </w:p>
        </w:tc>
        <w:tc>
          <w:tcPr>
            <w:tcW w:w="1140" w:type="dxa"/>
          </w:tcPr>
          <w:p w14:paraId="205866D6" w14:textId="77777777" w:rsidR="00000000" w:rsidRPr="00A71CD0" w:rsidRDefault="006B46A0" w:rsidP="00B70C73">
            <w:pPr>
              <w:jc w:val="right"/>
            </w:pPr>
            <w:r w:rsidRPr="00A71CD0">
              <w:t xml:space="preserve">Forslag </w:t>
            </w:r>
            <w:r w:rsidRPr="00A71CD0">
              <w:br/>
              <w:t>2022</w:t>
            </w:r>
          </w:p>
        </w:tc>
      </w:tr>
      <w:tr w:rsidR="00000000" w:rsidRPr="00A71CD0" w14:paraId="0A7F820A" w14:textId="77777777" w:rsidTr="00B70C73">
        <w:trPr>
          <w:trHeight w:val="380"/>
        </w:trPr>
        <w:tc>
          <w:tcPr>
            <w:tcW w:w="1140" w:type="dxa"/>
          </w:tcPr>
          <w:p w14:paraId="671845CB" w14:textId="77777777" w:rsidR="00000000" w:rsidRPr="00A71CD0" w:rsidRDefault="006B46A0" w:rsidP="00B70C73">
            <w:r w:rsidRPr="00A71CD0">
              <w:t>01</w:t>
            </w:r>
          </w:p>
        </w:tc>
        <w:tc>
          <w:tcPr>
            <w:tcW w:w="4560" w:type="dxa"/>
          </w:tcPr>
          <w:p w14:paraId="293A5B3B" w14:textId="77777777" w:rsidR="00000000" w:rsidRPr="00A71CD0" w:rsidRDefault="006B46A0" w:rsidP="00B70C73">
            <w:r w:rsidRPr="00A71CD0">
              <w:t>Driftsutgifter</w:t>
            </w:r>
            <w:r w:rsidRPr="00A71CD0">
              <w:rPr>
                <w:rStyle w:val="kursiv"/>
              </w:rPr>
              <w:t>, kan nyttes under post 21 og 45</w:t>
            </w:r>
          </w:p>
        </w:tc>
        <w:tc>
          <w:tcPr>
            <w:tcW w:w="1140" w:type="dxa"/>
          </w:tcPr>
          <w:p w14:paraId="3ECAC225" w14:textId="77777777" w:rsidR="00000000" w:rsidRPr="00A71CD0" w:rsidRDefault="006B46A0" w:rsidP="00B70C73">
            <w:pPr>
              <w:jc w:val="right"/>
            </w:pPr>
            <w:r w:rsidRPr="00A71CD0">
              <w:t>906</w:t>
            </w:r>
            <w:r w:rsidRPr="00A71CD0">
              <w:rPr>
                <w:rFonts w:ascii="Cambria" w:hAnsi="Cambria" w:cs="Cambria"/>
              </w:rPr>
              <w:t> </w:t>
            </w:r>
            <w:r w:rsidRPr="00A71CD0">
              <w:t>639</w:t>
            </w:r>
          </w:p>
        </w:tc>
        <w:tc>
          <w:tcPr>
            <w:tcW w:w="1140" w:type="dxa"/>
          </w:tcPr>
          <w:p w14:paraId="0386EBDF" w14:textId="77777777" w:rsidR="00000000" w:rsidRPr="00A71CD0" w:rsidRDefault="006B46A0" w:rsidP="00B70C73">
            <w:pPr>
              <w:jc w:val="right"/>
            </w:pPr>
            <w:r w:rsidRPr="00A71CD0">
              <w:t>916</w:t>
            </w:r>
            <w:r w:rsidRPr="00A71CD0">
              <w:rPr>
                <w:rFonts w:ascii="Cambria" w:hAnsi="Cambria" w:cs="Cambria"/>
              </w:rPr>
              <w:t> </w:t>
            </w:r>
            <w:r w:rsidRPr="00A71CD0">
              <w:t>328</w:t>
            </w:r>
          </w:p>
        </w:tc>
        <w:tc>
          <w:tcPr>
            <w:tcW w:w="1140" w:type="dxa"/>
          </w:tcPr>
          <w:p w14:paraId="6A138919" w14:textId="77777777" w:rsidR="00000000" w:rsidRPr="00A71CD0" w:rsidRDefault="006B46A0" w:rsidP="00B70C73">
            <w:pPr>
              <w:jc w:val="right"/>
            </w:pPr>
            <w:r w:rsidRPr="00A71CD0">
              <w:t>894</w:t>
            </w:r>
            <w:r w:rsidRPr="00A71CD0">
              <w:rPr>
                <w:rFonts w:ascii="Cambria" w:hAnsi="Cambria" w:cs="Cambria"/>
              </w:rPr>
              <w:t> </w:t>
            </w:r>
            <w:r w:rsidRPr="00A71CD0">
              <w:t>663</w:t>
            </w:r>
          </w:p>
        </w:tc>
      </w:tr>
      <w:tr w:rsidR="00000000" w:rsidRPr="00A71CD0" w14:paraId="23CD9286" w14:textId="77777777" w:rsidTr="00B70C73">
        <w:trPr>
          <w:trHeight w:val="640"/>
        </w:trPr>
        <w:tc>
          <w:tcPr>
            <w:tcW w:w="1140" w:type="dxa"/>
          </w:tcPr>
          <w:p w14:paraId="58AC7A12" w14:textId="77777777" w:rsidR="00000000" w:rsidRPr="00A71CD0" w:rsidRDefault="006B46A0" w:rsidP="00B70C73">
            <w:r w:rsidRPr="00A71CD0">
              <w:t>21</w:t>
            </w:r>
          </w:p>
        </w:tc>
        <w:tc>
          <w:tcPr>
            <w:tcW w:w="4560" w:type="dxa"/>
          </w:tcPr>
          <w:p w14:paraId="6BD3E678" w14:textId="77777777" w:rsidR="00000000" w:rsidRPr="00A71CD0" w:rsidRDefault="006B46A0" w:rsidP="00B70C73">
            <w:r w:rsidRPr="00A71CD0">
              <w:t>Spesielle driftsutgifter</w:t>
            </w:r>
            <w:r w:rsidRPr="00A71CD0">
              <w:rPr>
                <w:rStyle w:val="kursiv"/>
              </w:rPr>
              <w:t>, kan overfør</w:t>
            </w:r>
            <w:r w:rsidRPr="00A71CD0">
              <w:rPr>
                <w:rStyle w:val="kursiv"/>
              </w:rPr>
              <w:t>es, kan nyttes under post 01 og 45</w:t>
            </w:r>
          </w:p>
        </w:tc>
        <w:tc>
          <w:tcPr>
            <w:tcW w:w="1140" w:type="dxa"/>
          </w:tcPr>
          <w:p w14:paraId="3B3D72F2" w14:textId="77777777" w:rsidR="00000000" w:rsidRPr="00A71CD0" w:rsidRDefault="006B46A0" w:rsidP="00B70C73">
            <w:pPr>
              <w:jc w:val="right"/>
            </w:pPr>
            <w:r w:rsidRPr="00A71CD0">
              <w:t>340</w:t>
            </w:r>
            <w:r w:rsidRPr="00A71CD0">
              <w:rPr>
                <w:rFonts w:ascii="Cambria" w:hAnsi="Cambria" w:cs="Cambria"/>
              </w:rPr>
              <w:t> </w:t>
            </w:r>
            <w:r w:rsidRPr="00A71CD0">
              <w:t>632</w:t>
            </w:r>
          </w:p>
        </w:tc>
        <w:tc>
          <w:tcPr>
            <w:tcW w:w="1140" w:type="dxa"/>
          </w:tcPr>
          <w:p w14:paraId="3F6F7060" w14:textId="77777777" w:rsidR="00000000" w:rsidRPr="00A71CD0" w:rsidRDefault="006B46A0" w:rsidP="00B70C73">
            <w:pPr>
              <w:jc w:val="right"/>
            </w:pPr>
            <w:r w:rsidRPr="00A71CD0">
              <w:t>267</w:t>
            </w:r>
            <w:r w:rsidRPr="00A71CD0">
              <w:rPr>
                <w:rFonts w:ascii="Cambria" w:hAnsi="Cambria" w:cs="Cambria"/>
              </w:rPr>
              <w:t> </w:t>
            </w:r>
            <w:r w:rsidRPr="00A71CD0">
              <w:t>332</w:t>
            </w:r>
          </w:p>
        </w:tc>
        <w:tc>
          <w:tcPr>
            <w:tcW w:w="1140" w:type="dxa"/>
          </w:tcPr>
          <w:p w14:paraId="3136F123" w14:textId="77777777" w:rsidR="00000000" w:rsidRPr="00A71CD0" w:rsidRDefault="006B46A0" w:rsidP="00B70C73">
            <w:pPr>
              <w:jc w:val="right"/>
            </w:pPr>
            <w:r w:rsidRPr="00A71CD0">
              <w:t>255</w:t>
            </w:r>
            <w:r w:rsidRPr="00A71CD0">
              <w:rPr>
                <w:rFonts w:ascii="Cambria" w:hAnsi="Cambria" w:cs="Cambria"/>
              </w:rPr>
              <w:t> </w:t>
            </w:r>
            <w:r w:rsidRPr="00A71CD0">
              <w:t>793</w:t>
            </w:r>
          </w:p>
        </w:tc>
      </w:tr>
      <w:tr w:rsidR="00000000" w:rsidRPr="00A71CD0" w14:paraId="4D9AEBE1" w14:textId="77777777" w:rsidTr="00B70C73">
        <w:trPr>
          <w:trHeight w:val="380"/>
        </w:trPr>
        <w:tc>
          <w:tcPr>
            <w:tcW w:w="1140" w:type="dxa"/>
          </w:tcPr>
          <w:p w14:paraId="207AEB1C" w14:textId="77777777" w:rsidR="00000000" w:rsidRPr="00A71CD0" w:rsidRDefault="006B46A0" w:rsidP="00B70C73">
            <w:r w:rsidRPr="00A71CD0">
              <w:t>30</w:t>
            </w:r>
          </w:p>
        </w:tc>
        <w:tc>
          <w:tcPr>
            <w:tcW w:w="4560" w:type="dxa"/>
          </w:tcPr>
          <w:p w14:paraId="269A4F24" w14:textId="77777777" w:rsidR="00000000" w:rsidRPr="00A71CD0" w:rsidRDefault="006B46A0" w:rsidP="00B70C73">
            <w:r w:rsidRPr="00A71CD0">
              <w:t>Geodesiobservatoriet</w:t>
            </w:r>
            <w:r w:rsidRPr="00A71CD0">
              <w:rPr>
                <w:rStyle w:val="kursiv"/>
              </w:rPr>
              <w:t>, kan overføres</w:t>
            </w:r>
          </w:p>
        </w:tc>
        <w:tc>
          <w:tcPr>
            <w:tcW w:w="1140" w:type="dxa"/>
          </w:tcPr>
          <w:p w14:paraId="08DAD3E0" w14:textId="77777777" w:rsidR="00000000" w:rsidRPr="00A71CD0" w:rsidRDefault="006B46A0" w:rsidP="00B70C73">
            <w:pPr>
              <w:jc w:val="right"/>
            </w:pPr>
            <w:r w:rsidRPr="00A71CD0">
              <w:t>11</w:t>
            </w:r>
            <w:r w:rsidRPr="00A71CD0">
              <w:rPr>
                <w:rFonts w:ascii="Cambria" w:hAnsi="Cambria" w:cs="Cambria"/>
              </w:rPr>
              <w:t> </w:t>
            </w:r>
            <w:r w:rsidRPr="00A71CD0">
              <w:t>550</w:t>
            </w:r>
          </w:p>
        </w:tc>
        <w:tc>
          <w:tcPr>
            <w:tcW w:w="1140" w:type="dxa"/>
          </w:tcPr>
          <w:p w14:paraId="4DFEE9E7" w14:textId="77777777" w:rsidR="00000000" w:rsidRPr="00A71CD0" w:rsidRDefault="006B46A0" w:rsidP="00B70C73">
            <w:pPr>
              <w:jc w:val="right"/>
            </w:pPr>
            <w:r w:rsidRPr="00A71CD0">
              <w:t>17</w:t>
            </w:r>
            <w:r w:rsidRPr="00A71CD0">
              <w:rPr>
                <w:rFonts w:ascii="Cambria" w:hAnsi="Cambria" w:cs="Cambria"/>
              </w:rPr>
              <w:t> </w:t>
            </w:r>
            <w:r w:rsidRPr="00A71CD0">
              <w:t>161</w:t>
            </w:r>
          </w:p>
        </w:tc>
        <w:tc>
          <w:tcPr>
            <w:tcW w:w="1140" w:type="dxa"/>
          </w:tcPr>
          <w:p w14:paraId="47601F3B" w14:textId="77777777" w:rsidR="00000000" w:rsidRPr="00A71CD0" w:rsidRDefault="006B46A0" w:rsidP="00B70C73">
            <w:pPr>
              <w:jc w:val="right"/>
            </w:pPr>
            <w:r w:rsidRPr="00A71CD0">
              <w:t>27</w:t>
            </w:r>
            <w:r w:rsidRPr="00A71CD0">
              <w:rPr>
                <w:rFonts w:ascii="Cambria" w:hAnsi="Cambria" w:cs="Cambria"/>
              </w:rPr>
              <w:t> </w:t>
            </w:r>
            <w:r w:rsidRPr="00A71CD0">
              <w:t>201</w:t>
            </w:r>
          </w:p>
        </w:tc>
      </w:tr>
      <w:tr w:rsidR="00000000" w:rsidRPr="00A71CD0" w14:paraId="7DB7B1C7" w14:textId="77777777" w:rsidTr="00B70C73">
        <w:trPr>
          <w:trHeight w:val="380"/>
        </w:trPr>
        <w:tc>
          <w:tcPr>
            <w:tcW w:w="1140" w:type="dxa"/>
          </w:tcPr>
          <w:p w14:paraId="4B580196" w14:textId="77777777" w:rsidR="00000000" w:rsidRPr="00A71CD0" w:rsidRDefault="006B46A0" w:rsidP="00B70C73"/>
        </w:tc>
        <w:tc>
          <w:tcPr>
            <w:tcW w:w="4560" w:type="dxa"/>
          </w:tcPr>
          <w:p w14:paraId="0A41B216" w14:textId="77777777" w:rsidR="00000000" w:rsidRPr="00A71CD0" w:rsidRDefault="006B46A0" w:rsidP="00B70C73">
            <w:r w:rsidRPr="00A71CD0">
              <w:t>Sum kap. 595</w:t>
            </w:r>
          </w:p>
        </w:tc>
        <w:tc>
          <w:tcPr>
            <w:tcW w:w="1140" w:type="dxa"/>
          </w:tcPr>
          <w:p w14:paraId="15599A43" w14:textId="77777777" w:rsidR="00000000" w:rsidRPr="00A71CD0" w:rsidRDefault="006B46A0" w:rsidP="00B70C73">
            <w:pPr>
              <w:jc w:val="right"/>
            </w:pPr>
            <w:r w:rsidRPr="00A71CD0">
              <w:t>1</w:t>
            </w:r>
            <w:r w:rsidRPr="00A71CD0">
              <w:rPr>
                <w:rFonts w:ascii="Cambria" w:hAnsi="Cambria" w:cs="Cambria"/>
              </w:rPr>
              <w:t> </w:t>
            </w:r>
            <w:r w:rsidRPr="00A71CD0">
              <w:t>258</w:t>
            </w:r>
            <w:r w:rsidRPr="00A71CD0">
              <w:rPr>
                <w:rFonts w:ascii="Cambria" w:hAnsi="Cambria" w:cs="Cambria"/>
              </w:rPr>
              <w:t> </w:t>
            </w:r>
            <w:r w:rsidRPr="00A71CD0">
              <w:t>821</w:t>
            </w:r>
          </w:p>
        </w:tc>
        <w:tc>
          <w:tcPr>
            <w:tcW w:w="1140" w:type="dxa"/>
          </w:tcPr>
          <w:p w14:paraId="297FAC85" w14:textId="77777777" w:rsidR="00000000" w:rsidRPr="00A71CD0" w:rsidRDefault="006B46A0" w:rsidP="00B70C73">
            <w:pPr>
              <w:jc w:val="right"/>
            </w:pPr>
            <w:r w:rsidRPr="00A71CD0">
              <w:t>1</w:t>
            </w:r>
            <w:r w:rsidRPr="00A71CD0">
              <w:rPr>
                <w:rFonts w:ascii="Cambria" w:hAnsi="Cambria" w:cs="Cambria"/>
              </w:rPr>
              <w:t> </w:t>
            </w:r>
            <w:r w:rsidRPr="00A71CD0">
              <w:t>200</w:t>
            </w:r>
            <w:r w:rsidRPr="00A71CD0">
              <w:rPr>
                <w:rFonts w:ascii="Cambria" w:hAnsi="Cambria" w:cs="Cambria"/>
              </w:rPr>
              <w:t> </w:t>
            </w:r>
            <w:r w:rsidRPr="00A71CD0">
              <w:t>821</w:t>
            </w:r>
          </w:p>
        </w:tc>
        <w:tc>
          <w:tcPr>
            <w:tcW w:w="1140" w:type="dxa"/>
          </w:tcPr>
          <w:p w14:paraId="220A3C4A" w14:textId="77777777" w:rsidR="00000000" w:rsidRPr="00A71CD0" w:rsidRDefault="006B46A0" w:rsidP="00B70C73">
            <w:pPr>
              <w:jc w:val="right"/>
            </w:pPr>
            <w:r w:rsidRPr="00A71CD0">
              <w:t>1</w:t>
            </w:r>
            <w:r w:rsidRPr="00A71CD0">
              <w:rPr>
                <w:rFonts w:ascii="Cambria" w:hAnsi="Cambria" w:cs="Cambria"/>
              </w:rPr>
              <w:t> </w:t>
            </w:r>
            <w:r w:rsidRPr="00A71CD0">
              <w:t>177</w:t>
            </w:r>
            <w:r w:rsidRPr="00A71CD0">
              <w:rPr>
                <w:rFonts w:ascii="Cambria" w:hAnsi="Cambria" w:cs="Cambria"/>
              </w:rPr>
              <w:t> </w:t>
            </w:r>
            <w:r w:rsidRPr="00A71CD0">
              <w:t>657</w:t>
            </w:r>
          </w:p>
        </w:tc>
      </w:tr>
    </w:tbl>
    <w:p w14:paraId="384AEB17" w14:textId="77777777" w:rsidR="00000000" w:rsidRPr="00A71CD0" w:rsidRDefault="006B46A0" w:rsidP="00A71CD0">
      <w:r w:rsidRPr="00A71CD0">
        <w:t xml:space="preserve">Kartverket er statens fagorgan for kart, geodata og eiendomsinformasjon. Kartverket skal dekke et felles databehov hos mange brukere for kart, </w:t>
      </w:r>
      <w:proofErr w:type="spellStart"/>
      <w:r w:rsidRPr="00A71CD0">
        <w:t>stedfesting</w:t>
      </w:r>
      <w:proofErr w:type="spellEnd"/>
      <w:r w:rsidRPr="00A71CD0">
        <w:t xml:space="preserve"> og annen geografisk informasjon. Kartverket skal bygge og vedlikeholde en nasjonal geografisk infrast</w:t>
      </w:r>
      <w:r w:rsidRPr="00A71CD0">
        <w:t xml:space="preserve">ruktur for sjø og land, og samarbeide med kommunene, statlige etater og andre som bidrar til det offentlige kartgrunnlaget. Hovedmål for driften er oppdaterte grunnkartdata for norske land- og sjøområder, forsvarlig og effektiv tinglysing og matrikkel med </w:t>
      </w:r>
      <w:r w:rsidRPr="00A71CD0">
        <w:t>god kvalitet og effektiv tilgang til, og bruk av kart og eiendomsinformasjon.</w:t>
      </w:r>
    </w:p>
    <w:p w14:paraId="2D29B59C" w14:textId="77777777" w:rsidR="00000000" w:rsidRPr="00A71CD0" w:rsidRDefault="006B46A0" w:rsidP="00A71CD0">
      <w:r w:rsidRPr="00A71CD0">
        <w:t>Kartverket skal støtte opp om mål 3 Effektiv tilgang til oppdatert kart- og eiendomsinformasjon skal gi grunnlag for verdiskapning og utvikling.</w:t>
      </w:r>
    </w:p>
    <w:p w14:paraId="3428FCDC" w14:textId="77777777" w:rsidR="00000000" w:rsidRPr="00A71CD0" w:rsidRDefault="006B46A0" w:rsidP="00A71CD0">
      <w:r w:rsidRPr="00A71CD0">
        <w:t>Kartverkets samarbeid med offentl</w:t>
      </w:r>
      <w:r w:rsidRPr="00A71CD0">
        <w:t xml:space="preserve">ige og private aktører i Norge og internasjonalt støtter særlig opp om </w:t>
      </w:r>
      <w:proofErr w:type="spellStart"/>
      <w:r w:rsidRPr="00A71CD0">
        <w:t>bærekraftsmål</w:t>
      </w:r>
      <w:proofErr w:type="spellEnd"/>
      <w:r w:rsidRPr="00A71CD0">
        <w:t xml:space="preserve"> 9 om innovasjon og infrastruktur og mål 17 om samarbeid for å nå målene.</w:t>
      </w:r>
    </w:p>
    <w:p w14:paraId="23795FF0" w14:textId="77777777" w:rsidR="00000000" w:rsidRPr="00A71CD0" w:rsidRDefault="006B46A0" w:rsidP="00A71CD0">
      <w:r w:rsidRPr="00A71CD0">
        <w:t>Kartverket har om lag 860 ansatte og er organisert i divisjonene geodesi, land, sjø og eiendom. Ho</w:t>
      </w:r>
      <w:r w:rsidRPr="00A71CD0">
        <w:t>vedkontoret er i Hønefoss. I tillegg har etaten 10 fylkeskartkontorer, en sjødivisjon i Stavanger, tinglysing av borettslagsandeler og kundesenteret for Kartverket i Ullensvang og et jordobservatorium i Ny-Ålesund på Svalbard.</w:t>
      </w:r>
    </w:p>
    <w:p w14:paraId="02622FC4" w14:textId="77777777" w:rsidR="00000000" w:rsidRPr="00A71CD0" w:rsidRDefault="006B46A0" w:rsidP="00A71CD0">
      <w:pPr>
        <w:pStyle w:val="b-post"/>
      </w:pPr>
      <w:r w:rsidRPr="00A71CD0">
        <w:t>Post 01 Driftsutgifter, kan n</w:t>
      </w:r>
      <w:r w:rsidRPr="00A71CD0">
        <w:t>yttes under post 21 og 45</w:t>
      </w:r>
    </w:p>
    <w:p w14:paraId="0BCF20D0" w14:textId="77777777" w:rsidR="00000000" w:rsidRPr="00A71CD0" w:rsidRDefault="006B46A0" w:rsidP="00A71CD0">
      <w:r w:rsidRPr="00A71CD0">
        <w:t>Bevilgningen skal dekke Kartverkets utgifter til lønn, varer og tjenester, pensjon, husleie, IKT og andre faste driftsutgifter. Utgiftene er knyttet til hele Kartverkets ansvarsområde, blant annet drift av matrikkel og tinglysing,</w:t>
      </w:r>
      <w:r w:rsidRPr="00A71CD0">
        <w:t xml:space="preserve"> den geografiske infrastrukturen i Norge og sjømåling.</w:t>
      </w:r>
    </w:p>
    <w:p w14:paraId="242A7E4B" w14:textId="77777777" w:rsidR="00000000" w:rsidRPr="00A71CD0" w:rsidRDefault="006B46A0" w:rsidP="00A71CD0">
      <w:r w:rsidRPr="00A71CD0">
        <w:t>Deler av utgiftene på posten, blant annet utgifter knyttet til geodataarbeidet og koordinering av samfinansieringsprosjekter, finansieres av inntekter fra salg og abonnement og fra samfinansiering, jf.</w:t>
      </w:r>
      <w:r w:rsidRPr="00A71CD0">
        <w:t xml:space="preserve"> omtale under kap. 3595, post 02 og 03.</w:t>
      </w:r>
    </w:p>
    <w:p w14:paraId="0D3BCC98" w14:textId="77777777" w:rsidR="00000000" w:rsidRPr="00A71CD0" w:rsidRDefault="006B46A0" w:rsidP="00A71CD0">
      <w:pPr>
        <w:pStyle w:val="avsnitt-tittel"/>
      </w:pPr>
      <w:r w:rsidRPr="00A71CD0">
        <w:lastRenderedPageBreak/>
        <w:t>Prioriteringer 2022</w:t>
      </w:r>
    </w:p>
    <w:p w14:paraId="4A24A724" w14:textId="77777777" w:rsidR="00000000" w:rsidRPr="00A71CD0" w:rsidRDefault="006B46A0" w:rsidP="00A71CD0">
      <w:r w:rsidRPr="00A71CD0">
        <w:t>Kartverkets hovedprioriteringer i 2022 er:</w:t>
      </w:r>
    </w:p>
    <w:p w14:paraId="7B2CEFF2" w14:textId="77777777" w:rsidR="00000000" w:rsidRPr="00A71CD0" w:rsidRDefault="006B46A0" w:rsidP="00A71CD0">
      <w:pPr>
        <w:pStyle w:val="Liste"/>
      </w:pPr>
      <w:r w:rsidRPr="00A71CD0">
        <w:t>Enkelhet for brukerne og å bidra til at Norge blir ledende i bruk av geografisk informasjon.</w:t>
      </w:r>
    </w:p>
    <w:p w14:paraId="05FE1399" w14:textId="77777777" w:rsidR="00000000" w:rsidRPr="00A71CD0" w:rsidRDefault="006B46A0" w:rsidP="00A71CD0">
      <w:pPr>
        <w:pStyle w:val="Liste"/>
      </w:pPr>
      <w:r w:rsidRPr="00A71CD0">
        <w:t xml:space="preserve">Gjennom samarbeid utvikle infrastrukturen til å bli fellesskapets «digitale tvilling». En digital tvilling er en digital kopi av virkeligheten, der kunnskap om sted utgjør grunnmuren. I denne kopien gjengis både naturlige og menneskeskapte forhold som kan </w:t>
      </w:r>
      <w:r w:rsidRPr="00A71CD0">
        <w:t>hjelpe oss til å ta riktige og bærekraftige beslutninger. Ved å visualisere, analysere og legge inn fremtidige scenarioer om for eksempel vær og klima, demografi og byggematerialer, vil vi kunne forutsi forhold som kan være viktige i næringsutvikling, sikk</w:t>
      </w:r>
      <w:r w:rsidRPr="00A71CD0">
        <w:t>erhet og beredskap og samfunnsplanlegging.</w:t>
      </w:r>
    </w:p>
    <w:p w14:paraId="7F4291A5" w14:textId="77777777" w:rsidR="00000000" w:rsidRPr="00A71CD0" w:rsidRDefault="006B46A0" w:rsidP="00A71CD0">
      <w:pPr>
        <w:pStyle w:val="Liste"/>
      </w:pPr>
      <w:r w:rsidRPr="00A71CD0">
        <w:t xml:space="preserve">Forbedring av matrikkelen, både kvalitet og fullstendighet. Mange offentlige og private aktører er avhengige av dette registeret. Det er behov for å heve kvaliteten, blant annet ved hjelp av bedre dataflyt og </w:t>
      </w:r>
      <w:r w:rsidRPr="00A71CD0">
        <w:t>muligheter for brukerregistering.</w:t>
      </w:r>
    </w:p>
    <w:p w14:paraId="37DA6891" w14:textId="77777777" w:rsidR="00000000" w:rsidRPr="00A71CD0" w:rsidRDefault="006B46A0" w:rsidP="00A71CD0">
      <w:pPr>
        <w:pStyle w:val="Liste"/>
      </w:pPr>
      <w:r w:rsidRPr="00A71CD0">
        <w:t>Overføring av driften av skipet MS Hydrograf og to målebåter fra Kartverket til Havforskningsinstituttet. På sikt vil det kunne gi mer fleksibel drift av sjømålingen.</w:t>
      </w:r>
    </w:p>
    <w:p w14:paraId="50EA65CE" w14:textId="77777777" w:rsidR="00000000" w:rsidRPr="00A71CD0" w:rsidRDefault="006B46A0" w:rsidP="00A71CD0">
      <w:pPr>
        <w:pStyle w:val="avsnitt-tittel"/>
      </w:pPr>
      <w:r w:rsidRPr="00A71CD0">
        <w:t>Rapport 2020–2021</w:t>
      </w:r>
    </w:p>
    <w:p w14:paraId="4B507597" w14:textId="77777777" w:rsidR="00000000" w:rsidRPr="00A71CD0" w:rsidRDefault="006B46A0" w:rsidP="00A71CD0">
      <w:pPr>
        <w:pStyle w:val="Liste"/>
      </w:pPr>
      <w:r w:rsidRPr="00A71CD0">
        <w:t>Kartverket har håndtert pande</w:t>
      </w:r>
      <w:r w:rsidRPr="00A71CD0">
        <w:t>mien i 2020/2021 på en god måte og opprettholdt de fleste av sine tjenester. Innen tinglysing har pågangen vært stor. Det siste året har det vært en markant økning i digitalt innsendte tinglysingssaker, slik at disse nå utgjør et flertall av sakene. Det fo</w:t>
      </w:r>
      <w:r w:rsidRPr="00A71CD0">
        <w:t>rventes en økning opp mot 60 pst. mot slutten av året. Siden mange saker fremdeles sendes inn på papir har det vært nødvendig å ha ansatte fysisk på jobb i Hønefoss og Kinsarvik, for å behandle disse.</w:t>
      </w:r>
    </w:p>
    <w:p w14:paraId="68BBEEF4" w14:textId="77777777" w:rsidR="00000000" w:rsidRPr="00A71CD0" w:rsidRDefault="006B46A0" w:rsidP="00A71CD0">
      <w:pPr>
        <w:pStyle w:val="Liste"/>
      </w:pPr>
      <w:r w:rsidRPr="00A71CD0">
        <w:t>Grunnet smittevernsituasjonen måtte MS Hydrograf li</w:t>
      </w:r>
      <w:r w:rsidRPr="00A71CD0">
        <w:t>gge til kai en måned i 2020, og det ble heller ikke gjennomført tokt for sjømåling rundt Svalbard.</w:t>
      </w:r>
    </w:p>
    <w:p w14:paraId="0CCB0353" w14:textId="77777777" w:rsidR="00000000" w:rsidRPr="00A71CD0" w:rsidRDefault="006B46A0" w:rsidP="00A71CD0">
      <w:pPr>
        <w:pStyle w:val="Liste"/>
      </w:pPr>
      <w:r w:rsidRPr="00A71CD0">
        <w:t>I 2020 ble det levert en plan for utvikling av matrikkelen. Denne vil være styrende for arbeidet i årene fremover. Gjennom en flerårig satsing på matrikk</w:t>
      </w:r>
      <w:r w:rsidRPr="00A71CD0">
        <w:t>elen gjennomføres en rekke tiltak for å bedre kvaliteten og øke bruksområdene. Kartverket har brukt det siste året til å etablere samarbeid med flere offentlige og private aktører.</w:t>
      </w:r>
    </w:p>
    <w:p w14:paraId="634B4438" w14:textId="77777777" w:rsidR="00000000" w:rsidRPr="00A71CD0" w:rsidRDefault="006B46A0" w:rsidP="00A71CD0">
      <w:pPr>
        <w:pStyle w:val="Liste"/>
      </w:pPr>
      <w:r w:rsidRPr="00A71CD0">
        <w:t>Eiendomsdata, som er samlet inn gjennom tinglysingen og matrikkelarbeid</w:t>
      </w:r>
      <w:r w:rsidRPr="00A71CD0">
        <w:t>, er gjort gratis for profesjonelle aktører fra 1. januar 2021. Det gjør det lettere for nye aktører å utvikle tjenester basert på eiendomsdata, og bidrar til et bedre kunnskapsgrunnlag over hele landet.</w:t>
      </w:r>
    </w:p>
    <w:p w14:paraId="5984F39B" w14:textId="77777777" w:rsidR="00000000" w:rsidRPr="00A71CD0" w:rsidRDefault="006B46A0" w:rsidP="00A71CD0">
      <w:pPr>
        <w:pStyle w:val="Liste"/>
      </w:pPr>
      <w:r w:rsidRPr="00A71CD0">
        <w:t>En ordning med autorisasjon av landmålere ble et</w:t>
      </w:r>
      <w:r w:rsidRPr="00A71CD0">
        <w:t>ablert fra årsskiftet 2021.</w:t>
      </w:r>
    </w:p>
    <w:p w14:paraId="5C82644A" w14:textId="77777777" w:rsidR="00000000" w:rsidRPr="00A71CD0" w:rsidRDefault="006B46A0" w:rsidP="00A71CD0">
      <w:pPr>
        <w:pStyle w:val="avsnitt-tittel"/>
      </w:pPr>
      <w:r w:rsidRPr="00A71CD0">
        <w:t>Budsjettforslag</w:t>
      </w:r>
    </w:p>
    <w:p w14:paraId="114E42B4" w14:textId="77777777" w:rsidR="00000000" w:rsidRPr="00A71CD0" w:rsidRDefault="006B46A0" w:rsidP="00A71CD0">
      <w:r w:rsidRPr="00A71CD0">
        <w:t>Bevilgningsendringer:</w:t>
      </w:r>
    </w:p>
    <w:p w14:paraId="0261A260" w14:textId="77777777" w:rsidR="00000000" w:rsidRPr="00A71CD0" w:rsidRDefault="006B46A0" w:rsidP="00A71CD0">
      <w:pPr>
        <w:pStyle w:val="Liste"/>
      </w:pPr>
      <w:r w:rsidRPr="00A71CD0">
        <w:t>Reduksjon på 32,9 mill. kroner som følge av forventet reduksjon i prosjekter som finansieres ved inntekter fra samfinansiering og fra salg og abonnement, jf. omtale under kap. 3595, post</w:t>
      </w:r>
      <w:r w:rsidRPr="00A71CD0">
        <w:t>ene 02 og 03.</w:t>
      </w:r>
    </w:p>
    <w:p w14:paraId="769EEC14" w14:textId="77777777" w:rsidR="00000000" w:rsidRPr="00A71CD0" w:rsidRDefault="006B46A0" w:rsidP="00A71CD0">
      <w:pPr>
        <w:pStyle w:val="Liste"/>
      </w:pPr>
      <w:r w:rsidRPr="00A71CD0">
        <w:t>Reduksjon på 12 mill. kroner knyttet til effektivisering, blant annet ved å digitalisere interne prosesser.</w:t>
      </w:r>
    </w:p>
    <w:p w14:paraId="49D3A5BE" w14:textId="77777777" w:rsidR="00000000" w:rsidRPr="00A71CD0" w:rsidRDefault="006B46A0" w:rsidP="00A71CD0">
      <w:pPr>
        <w:pStyle w:val="Liste"/>
      </w:pPr>
      <w:r w:rsidRPr="00A71CD0">
        <w:t>Økning på 2 mill. kroner som følge av satsing på prosjektet «Barnetråkk»</w:t>
      </w:r>
      <w:r w:rsidRPr="00A71CD0">
        <w:t>, mot en tilsvarende reduksjon over Samferdselsdepartementets budsjett. Barnetråkk er en løsning for lokal registrering av barns bruk av sine nærområder, slik at denne blir synlig i kommunal planlegging, for eksempel ved veibygging eller plassering av frit</w:t>
      </w:r>
      <w:r w:rsidRPr="00A71CD0">
        <w:t>idsområder.</w:t>
      </w:r>
    </w:p>
    <w:p w14:paraId="578A38C6" w14:textId="77777777" w:rsidR="00000000" w:rsidRPr="00A71CD0" w:rsidRDefault="006B46A0" w:rsidP="00A71CD0">
      <w:pPr>
        <w:pStyle w:val="Liste"/>
      </w:pPr>
      <w:r w:rsidRPr="00A71CD0">
        <w:lastRenderedPageBreak/>
        <w:t>700 000 kroner reduksjon knyttet til forventede budsjettgevinster fra endrede jobbreisevaner som følge av pandemien, jf. nærmere omtale i del I pkt. 4.4.</w:t>
      </w:r>
    </w:p>
    <w:p w14:paraId="6CB0DA18" w14:textId="77777777" w:rsidR="00000000" w:rsidRPr="00A71CD0" w:rsidRDefault="006B46A0" w:rsidP="00A71CD0">
      <w:r w:rsidRPr="00A71CD0">
        <w:t>Det foreslås en bevilgning på 894,7</w:t>
      </w:r>
      <w:r w:rsidRPr="00A71CD0">
        <w:rPr>
          <w:rFonts w:ascii="Cambria" w:hAnsi="Cambria" w:cs="Cambria"/>
        </w:rPr>
        <w:t> </w:t>
      </w:r>
      <w:r w:rsidRPr="00A71CD0">
        <w:t>mill. kroner.</w:t>
      </w:r>
    </w:p>
    <w:p w14:paraId="57ABC693" w14:textId="77777777" w:rsidR="00000000" w:rsidRPr="00A71CD0" w:rsidRDefault="006B46A0" w:rsidP="00A71CD0">
      <w:r w:rsidRPr="00A71CD0">
        <w:t xml:space="preserve">Det foreslås at bevilgningen kan </w:t>
      </w:r>
      <w:proofErr w:type="spellStart"/>
      <w:r w:rsidRPr="00A71CD0">
        <w:t>ove</w:t>
      </w:r>
      <w:r w:rsidRPr="00A71CD0">
        <w:t>rskrides</w:t>
      </w:r>
      <w:proofErr w:type="spellEnd"/>
      <w:r w:rsidRPr="00A71CD0">
        <w:t xml:space="preserve"> mot tilsvarende merinntekter under kap. 3595, post 02 og 03, jf. forslag til romertallsvedtak.</w:t>
      </w:r>
    </w:p>
    <w:p w14:paraId="73EDD8FB" w14:textId="77777777" w:rsidR="00000000" w:rsidRPr="00A71CD0" w:rsidRDefault="006B46A0" w:rsidP="00A71CD0">
      <w:pPr>
        <w:pStyle w:val="b-post"/>
      </w:pPr>
      <w:r w:rsidRPr="00A71CD0">
        <w:t>Post 21 Spesielle driftsutgifter, kan overføres, kan nyttes under post 01 og 45</w:t>
      </w:r>
    </w:p>
    <w:p w14:paraId="06A9FE63" w14:textId="77777777" w:rsidR="00000000" w:rsidRPr="00A71CD0" w:rsidRDefault="006B46A0" w:rsidP="00A71CD0">
      <w:r w:rsidRPr="00A71CD0">
        <w:t xml:space="preserve">Bevilgningen skal i hovedsak dekke tidsavgrensede prosjekter og kjøp av </w:t>
      </w:r>
      <w:r w:rsidRPr="00A71CD0">
        <w:t>tjenester fra private leverandører. Dette gjelder blant annet fotografering og laserskanning fra fly, men også bearbeidelse av data og andre tjenester fra geodatabransjen.</w:t>
      </w:r>
    </w:p>
    <w:p w14:paraId="4290D057" w14:textId="77777777" w:rsidR="00000000" w:rsidRPr="00A71CD0" w:rsidRDefault="006B46A0" w:rsidP="00A71CD0">
      <w:r w:rsidRPr="00A71CD0">
        <w:t>Kartverket har ansvaret for mange samfinansierte kartleggingsprogram over hele Norge</w:t>
      </w:r>
      <w:r w:rsidRPr="00A71CD0">
        <w:t xml:space="preserve">. Dette gjelder en rekke lokale og regionale initiativ hvor Kartverket organiserer kartlegging av områder der flere interessenter har sammenfallende behov for oppdaterte data. Dette skjer med grunnlag i flerårige regionale geodataplaner og </w:t>
      </w:r>
      <w:proofErr w:type="spellStart"/>
      <w:r w:rsidRPr="00A71CD0">
        <w:t>Geovekst</w:t>
      </w:r>
      <w:proofErr w:type="spellEnd"/>
      <w:r w:rsidRPr="00A71CD0">
        <w:t>-samarbe</w:t>
      </w:r>
      <w:r w:rsidRPr="00A71CD0">
        <w:t>idet. Inntektene fra de samarbeidende partene føres på kap. 3595, post 03.</w:t>
      </w:r>
    </w:p>
    <w:p w14:paraId="4895722C" w14:textId="77777777" w:rsidR="00000000" w:rsidRPr="00A71CD0" w:rsidRDefault="006B46A0" w:rsidP="00A71CD0">
      <w:r w:rsidRPr="00A71CD0">
        <w:t>Deler av utgiftene på posten dekkes også med inntekter fra salg og abonnement over kap. 3595, post 02. Det gjelder blant annet abonnement til posisjonstjenester og salg av geodata.</w:t>
      </w:r>
    </w:p>
    <w:p w14:paraId="2849D049" w14:textId="77777777" w:rsidR="00000000" w:rsidRPr="00A71CD0" w:rsidRDefault="006B46A0" w:rsidP="00A71CD0">
      <w:r w:rsidRPr="00A71CD0">
        <w:t xml:space="preserve">Inntektene som Kartverket mottar til samfinansierte prosjekter og fra salg og abonnement, går i all hovedsak til kjøp av varer, utstyr og eksterne tjenester. Kartverkets bidrag i prosjektene er ressurser/prosjektledere i form av årsverk som finansieres på </w:t>
      </w:r>
      <w:r w:rsidRPr="00A71CD0">
        <w:t>post 01.</w:t>
      </w:r>
    </w:p>
    <w:p w14:paraId="32C8533E" w14:textId="77777777" w:rsidR="00000000" w:rsidRPr="00A71CD0" w:rsidRDefault="006B46A0" w:rsidP="00A71CD0">
      <w:pPr>
        <w:pStyle w:val="avsnitt-tittel"/>
      </w:pPr>
      <w:r w:rsidRPr="00A71CD0">
        <w:t>Prioriteringer 2022</w:t>
      </w:r>
    </w:p>
    <w:p w14:paraId="4A2E3961" w14:textId="77777777" w:rsidR="00000000" w:rsidRPr="00A71CD0" w:rsidRDefault="006B46A0" w:rsidP="00A71CD0">
      <w:pPr>
        <w:pStyle w:val="Liste"/>
      </w:pPr>
      <w:r w:rsidRPr="00A71CD0">
        <w:t>I 2022 vil arbeidet med Nautilus starte opp, med en samlet ramme over fem år på 121,2 </w:t>
      </w:r>
      <w:r w:rsidRPr="00A71CD0">
        <w:t>mill. kroner. Nautilus er et digitaliseringsprosjekt som vil gi mer effektiv behandling og distribusjon av marine geodata mellom Kartverket og viktige brukere og samarbeidspartnere. Det forventes å bygge opp om ny næringsutvikling langs kysten, og regnes s</w:t>
      </w:r>
      <w:r w:rsidRPr="00A71CD0">
        <w:t xml:space="preserve">om en nødvendig brikke for utviklingen av autonom skipsfart. I 2022 vil det være særlig </w:t>
      </w:r>
      <w:proofErr w:type="gramStart"/>
      <w:r w:rsidRPr="00A71CD0">
        <w:t>fokus</w:t>
      </w:r>
      <w:proofErr w:type="gramEnd"/>
      <w:r w:rsidRPr="00A71CD0">
        <w:t xml:space="preserve"> på automatisering av intern databehandling av </w:t>
      </w:r>
      <w:proofErr w:type="spellStart"/>
      <w:r w:rsidRPr="00A71CD0">
        <w:t>sjømålte</w:t>
      </w:r>
      <w:proofErr w:type="spellEnd"/>
      <w:r w:rsidRPr="00A71CD0">
        <w:t xml:space="preserve"> data, slik at det skapes handlingsrom for resten av prosjektet. Nautilus støtter opp om regjeringens havsat</w:t>
      </w:r>
      <w:r w:rsidRPr="00A71CD0">
        <w:t>sing og oppfølging av Havpanelets konklusjoner. Nautilus er innrettet for å effektivisere statens egen drift, og ved prosjektslutt i 2027 vil 8,5 mill. kroner i årlige besparelser frigjøres til andre formål utenfor Kartverket.</w:t>
      </w:r>
    </w:p>
    <w:p w14:paraId="6A5C1F7E" w14:textId="77777777" w:rsidR="00000000" w:rsidRPr="00A71CD0" w:rsidRDefault="006B46A0" w:rsidP="00A71CD0">
      <w:pPr>
        <w:pStyle w:val="Liste"/>
      </w:pPr>
      <w:r w:rsidRPr="00A71CD0">
        <w:t>2022 vil være det siste å</w:t>
      </w:r>
      <w:r w:rsidRPr="00A71CD0">
        <w:t>ret for gjennomføring av nasjonal detaljert høydemodell, som gir en komplett og enhetlig modell av høyde og terreng i hele Norge. Dette gir blant annet bedre ras- og skredvarsling og er besparende for utbyggingsprosjekter og kommunal planlegging.</w:t>
      </w:r>
    </w:p>
    <w:p w14:paraId="6B311C22" w14:textId="77777777" w:rsidR="00000000" w:rsidRPr="00A71CD0" w:rsidRDefault="006B46A0" w:rsidP="00A71CD0">
      <w:pPr>
        <w:pStyle w:val="Liste"/>
      </w:pPr>
      <w:r w:rsidRPr="00A71CD0">
        <w:t>Det t</w:t>
      </w:r>
      <w:r w:rsidRPr="00A71CD0">
        <w:t>reårige pilotprogrammet for marine grunnkart skal fullføres i 2022. Det skal gi data om bunnforhold for økt verdiskapning i de berørte områdene, bedre forvaltning og danne grunnlag for videre bruk av metoder for datafangst.</w:t>
      </w:r>
    </w:p>
    <w:p w14:paraId="56112BC0" w14:textId="77777777" w:rsidR="00000000" w:rsidRPr="00A71CD0" w:rsidRDefault="006B46A0" w:rsidP="00A71CD0">
      <w:pPr>
        <w:pStyle w:val="Liste"/>
      </w:pPr>
      <w:r w:rsidRPr="00A71CD0">
        <w:t>Stedsrelaterte data er en vi</w:t>
      </w:r>
      <w:r w:rsidRPr="00A71CD0">
        <w:t>ktig kilde til verdiskaping, innovasjon og tjenesteutvikling i offentlig og privat sektor. God tilgang til, og bruk av, geografisk informasjon blir stadig viktigere for næringsliv, kommuner og andre brukere. Kartverket styrer mot å bli en mer relevant og a</w:t>
      </w:r>
      <w:r w:rsidRPr="00A71CD0">
        <w:t>ttraktiv samarbeidspartner for både offentlige og private virksomheter.</w:t>
      </w:r>
    </w:p>
    <w:p w14:paraId="6BC85810" w14:textId="77777777" w:rsidR="00000000" w:rsidRPr="00A71CD0" w:rsidRDefault="006B46A0" w:rsidP="00A71CD0">
      <w:pPr>
        <w:pStyle w:val="avsnitt-tittel"/>
      </w:pPr>
      <w:r w:rsidRPr="00A71CD0">
        <w:lastRenderedPageBreak/>
        <w:t>Rapport 2020–2021</w:t>
      </w:r>
    </w:p>
    <w:p w14:paraId="7FE74C8E" w14:textId="77777777" w:rsidR="00000000" w:rsidRPr="00A71CD0" w:rsidRDefault="006B46A0" w:rsidP="00A71CD0">
      <w:pPr>
        <w:pStyle w:val="Liste"/>
      </w:pPr>
      <w:r w:rsidRPr="00A71CD0">
        <w:t xml:space="preserve">Arbeidet med marine grunnkart er godt i gang, og dataene fra den første piloten (Stavanger kommune) er publisert, mens </w:t>
      </w:r>
      <w:proofErr w:type="spellStart"/>
      <w:r w:rsidRPr="00A71CD0">
        <w:t>målearbeidet</w:t>
      </w:r>
      <w:proofErr w:type="spellEnd"/>
      <w:r w:rsidRPr="00A71CD0">
        <w:t xml:space="preserve"> pågår i de andre pilotområdene</w:t>
      </w:r>
      <w:r w:rsidRPr="00A71CD0">
        <w:t>. Pilotprosjektet, som etter planen skal være ferdig 2022, har en samlet ramme på 84,6 mill. kroner.</w:t>
      </w:r>
    </w:p>
    <w:p w14:paraId="6770CF68" w14:textId="77777777" w:rsidR="00000000" w:rsidRPr="00A71CD0" w:rsidRDefault="006B46A0" w:rsidP="00A71CD0">
      <w:pPr>
        <w:pStyle w:val="Liste"/>
      </w:pPr>
      <w:r w:rsidRPr="00A71CD0">
        <w:t>Prosjektet med nasjonal digital høydemodell er nesten fullført, og 98,5 pst. av landet er kartlagt, publisert og ferdigstilt i henhold til planen. Pros</w:t>
      </w:r>
      <w:r w:rsidRPr="00A71CD0">
        <w:t xml:space="preserve">jektet som startet opp i 2016, har en samlet ramme over 7 år på 420 mill. kroner. I 2020 fikk Kartverket en tilleggsbevilgning på 13 mill. kroner for å fremskynde arbeidet, slik at bevilgningen fulgte progresjonen til selskapet som gjennomfører målingene, </w:t>
      </w:r>
      <w:r w:rsidRPr="00A71CD0">
        <w:t xml:space="preserve">jf. Prop. 117 S (2019–2020) og </w:t>
      </w:r>
      <w:proofErr w:type="spellStart"/>
      <w:r w:rsidRPr="00A71CD0">
        <w:t>Innst</w:t>
      </w:r>
      <w:proofErr w:type="spellEnd"/>
      <w:r w:rsidRPr="00A71CD0">
        <w:t>. 360 S (2019–2020).</w:t>
      </w:r>
    </w:p>
    <w:p w14:paraId="6DD1B14E" w14:textId="77777777" w:rsidR="00000000" w:rsidRPr="00A71CD0" w:rsidRDefault="006B46A0" w:rsidP="00A71CD0">
      <w:pPr>
        <w:pStyle w:val="Liste"/>
      </w:pPr>
      <w:r w:rsidRPr="00A71CD0">
        <w:t>I den avsluttende fasen av høydemodellen gjøres forsøk i Salten-området med bruk av laserskanning fra fly for kartlegging av grunne farvann. Dette gir bedre sammenheng mellom data på land og unde</w:t>
      </w:r>
      <w:r w:rsidRPr="00A71CD0">
        <w:t>r vann, og er ett av en rekke tiltak som letter kartleggingen av grunne områder.</w:t>
      </w:r>
    </w:p>
    <w:p w14:paraId="208BE617" w14:textId="77777777" w:rsidR="00000000" w:rsidRPr="00A71CD0" w:rsidRDefault="006B46A0" w:rsidP="00A71CD0">
      <w:pPr>
        <w:pStyle w:val="Liste"/>
      </w:pPr>
      <w:r w:rsidRPr="00A71CD0">
        <w:t xml:space="preserve">Det ble også gitt en tilleggsbevilgning på 12 mill. kroner til tiltak knyttet til havner og kyst, jf. Prop. 127 S (2019–2020) og </w:t>
      </w:r>
      <w:proofErr w:type="spellStart"/>
      <w:r w:rsidRPr="00A71CD0">
        <w:t>Innst</w:t>
      </w:r>
      <w:proofErr w:type="spellEnd"/>
      <w:r w:rsidRPr="00A71CD0">
        <w:t>. 360 S (2019–2020).</w:t>
      </w:r>
    </w:p>
    <w:p w14:paraId="3206B16F" w14:textId="77777777" w:rsidR="00000000" w:rsidRPr="00A71CD0" w:rsidRDefault="006B46A0" w:rsidP="00A71CD0">
      <w:pPr>
        <w:pStyle w:val="Liste"/>
      </w:pPr>
      <w:r w:rsidRPr="00A71CD0">
        <w:t>Hoveddelen a</w:t>
      </w:r>
      <w:r w:rsidRPr="00A71CD0">
        <w:t>v tilleggsbevilgningen ble brukt til å måle opp dybdeforholdene i 10 havner til en 3D-modell og digitalisere informasjon om kaianleggene i 17 havner. Dette er havner fra Honningsvåg i nord til Kristiansand i sør.</w:t>
      </w:r>
    </w:p>
    <w:p w14:paraId="45D1C830" w14:textId="77777777" w:rsidR="00000000" w:rsidRPr="00A71CD0" w:rsidRDefault="006B46A0" w:rsidP="00A71CD0">
      <w:pPr>
        <w:pStyle w:val="Liste"/>
      </w:pPr>
      <w:r w:rsidRPr="00A71CD0">
        <w:t>Gjennom dette arbeidet har Kartverket f</w:t>
      </w:r>
      <w:r w:rsidRPr="00A71CD0">
        <w:t>ått utviklet standarder for denne typen arbeid, slik at det blir enklere for andre havner å gjøre tilsvarende arbeid i sine anlegg. Erfaring fra blant annet Kristiansand viser at slike modeller gjør det mulig å ta inn større skip og spare tid på kommunikas</w:t>
      </w:r>
      <w:r w:rsidRPr="00A71CD0">
        <w:t xml:space="preserve">jon mellom skip/rederi og havn. Dette muliggjør mer effektiv drift og understøtter </w:t>
      </w:r>
      <w:proofErr w:type="spellStart"/>
      <w:r w:rsidRPr="00A71CD0">
        <w:t>bærekraftsmål</w:t>
      </w:r>
      <w:proofErr w:type="spellEnd"/>
      <w:r w:rsidRPr="00A71CD0">
        <w:t xml:space="preserve"> 14 om liv under vann.</w:t>
      </w:r>
    </w:p>
    <w:p w14:paraId="1BF9C39D" w14:textId="77777777" w:rsidR="00000000" w:rsidRPr="00A71CD0" w:rsidRDefault="006B46A0" w:rsidP="00A71CD0">
      <w:pPr>
        <w:pStyle w:val="Liste"/>
      </w:pPr>
      <w:r w:rsidRPr="00A71CD0">
        <w:t>Tilleggsbevilgningen ble også bruk til å bearbeide et større antall sjøkart og utarbeide en kampanje om kart og sjøsikkerhet for frit</w:t>
      </w:r>
      <w:r w:rsidRPr="00A71CD0">
        <w:t>idsflåten.</w:t>
      </w:r>
    </w:p>
    <w:p w14:paraId="57D22045" w14:textId="77777777" w:rsidR="00000000" w:rsidRPr="00A71CD0" w:rsidRDefault="006B46A0" w:rsidP="00A71CD0">
      <w:pPr>
        <w:pStyle w:val="avsnitt-tittel"/>
      </w:pPr>
      <w:r w:rsidRPr="00A71CD0">
        <w:t>Budsjettforslag</w:t>
      </w:r>
    </w:p>
    <w:p w14:paraId="332CE6C9" w14:textId="77777777" w:rsidR="00000000" w:rsidRPr="00A71CD0" w:rsidRDefault="006B46A0" w:rsidP="00A71CD0">
      <w:r w:rsidRPr="00A71CD0">
        <w:t>Bevilgningsendringer:</w:t>
      </w:r>
    </w:p>
    <w:p w14:paraId="5C9E8030" w14:textId="77777777" w:rsidR="00000000" w:rsidRPr="00A71CD0" w:rsidRDefault="006B46A0" w:rsidP="00A71CD0">
      <w:pPr>
        <w:pStyle w:val="Liste"/>
      </w:pPr>
      <w:r w:rsidRPr="00A71CD0">
        <w:t>Økning på 11 mill. kroner til Nautilus.</w:t>
      </w:r>
    </w:p>
    <w:p w14:paraId="47A8A31B" w14:textId="77777777" w:rsidR="00000000" w:rsidRPr="00A71CD0" w:rsidRDefault="006B46A0" w:rsidP="00A71CD0">
      <w:pPr>
        <w:pStyle w:val="Liste"/>
      </w:pPr>
      <w:r w:rsidRPr="00A71CD0">
        <w:t>Reduksjon på til sammen 23,2 mill. kroner som følge av reduserte inntekter, se kap. 3595, post 02 og 03.</w:t>
      </w:r>
    </w:p>
    <w:p w14:paraId="2B860B57" w14:textId="77777777" w:rsidR="00000000" w:rsidRPr="00A71CD0" w:rsidRDefault="006B46A0" w:rsidP="00A71CD0">
      <w:pPr>
        <w:pStyle w:val="Liste"/>
      </w:pPr>
      <w:r w:rsidRPr="00A71CD0">
        <w:t>Reduksjon på 5 mill. kroner knyttet til redusert a</w:t>
      </w:r>
      <w:r w:rsidRPr="00A71CD0">
        <w:t xml:space="preserve">ktivitet i </w:t>
      </w:r>
      <w:proofErr w:type="spellStart"/>
      <w:r w:rsidRPr="00A71CD0">
        <w:t>Geovekst</w:t>
      </w:r>
      <w:proofErr w:type="spellEnd"/>
      <w:r w:rsidRPr="00A71CD0">
        <w:t xml:space="preserve"> og omløpsfotografering fra fly.</w:t>
      </w:r>
    </w:p>
    <w:p w14:paraId="506DDBDA" w14:textId="77777777" w:rsidR="00000000" w:rsidRPr="00A71CD0" w:rsidRDefault="006B46A0" w:rsidP="00A71CD0">
      <w:r w:rsidRPr="00A71CD0">
        <w:t>Det foreslås å bevilge 255,8</w:t>
      </w:r>
      <w:r w:rsidRPr="00A71CD0">
        <w:rPr>
          <w:rFonts w:ascii="Cambria" w:hAnsi="Cambria" w:cs="Cambria"/>
        </w:rPr>
        <w:t> </w:t>
      </w:r>
      <w:r w:rsidRPr="00A71CD0">
        <w:t>mill. kroner.</w:t>
      </w:r>
    </w:p>
    <w:p w14:paraId="21980C78" w14:textId="77777777" w:rsidR="00000000" w:rsidRPr="00A71CD0" w:rsidRDefault="006B46A0" w:rsidP="00A71CD0">
      <w:r w:rsidRPr="00A71CD0">
        <w:t xml:space="preserve">Det foreslås at bevilgningen kan </w:t>
      </w:r>
      <w:proofErr w:type="spellStart"/>
      <w:r w:rsidRPr="00A71CD0">
        <w:t>overskrides</w:t>
      </w:r>
      <w:proofErr w:type="spellEnd"/>
      <w:r w:rsidRPr="00A71CD0">
        <w:t xml:space="preserve"> mot tilsvarende merinntekter under kap. 3595, post 02 og 03, jf. forslag til romertallsvedtak.</w:t>
      </w:r>
    </w:p>
    <w:p w14:paraId="61231C00" w14:textId="77777777" w:rsidR="00000000" w:rsidRPr="00A71CD0" w:rsidRDefault="006B46A0" w:rsidP="00A71CD0">
      <w:r w:rsidRPr="00A71CD0">
        <w:t>Det foreslås at Kartv</w:t>
      </w:r>
      <w:r w:rsidRPr="00A71CD0">
        <w:t>erket kan sette i gang samfinansierte prosjekter før finansieringen i sin helhet er innbetalt, forutsatt at det er inngått en bindende avtale med betryggende sikkerhet om innbetaling mellom partene og for inntil 90 mill. kroner, jf. forslag til romertallsv</w:t>
      </w:r>
      <w:r w:rsidRPr="00A71CD0">
        <w:t>edtak.</w:t>
      </w:r>
    </w:p>
    <w:p w14:paraId="1AF625FC" w14:textId="77777777" w:rsidR="00000000" w:rsidRPr="00A71CD0" w:rsidRDefault="006B46A0" w:rsidP="00A71CD0">
      <w:r w:rsidRPr="00A71CD0">
        <w:t>Det foreslås en fullmakt på inntil 50 mill. kroner til å bestille kartgrunnlag og kartleggingstjenester og inngå avtaler om kartleggingsarbeid som går over flere år, jf. forslag til romertallsvedtak.</w:t>
      </w:r>
    </w:p>
    <w:p w14:paraId="701C034B" w14:textId="77777777" w:rsidR="00000000" w:rsidRPr="00A71CD0" w:rsidRDefault="006B46A0" w:rsidP="00A71CD0">
      <w:pPr>
        <w:pStyle w:val="b-post"/>
      </w:pPr>
      <w:r w:rsidRPr="00A71CD0">
        <w:lastRenderedPageBreak/>
        <w:t>Post 30 Geodesiobservatoriet, kan overføres</w:t>
      </w:r>
    </w:p>
    <w:p w14:paraId="7DB750C6" w14:textId="77777777" w:rsidR="00000000" w:rsidRPr="00A71CD0" w:rsidRDefault="006B46A0" w:rsidP="00A71CD0">
      <w:r w:rsidRPr="00A71CD0">
        <w:t>Midlene går til det tidsavgrensede prosjektet med etablering av nytt geodetisk observatorium i Ny-Ålesund.</w:t>
      </w:r>
    </w:p>
    <w:p w14:paraId="7CA2B7EF" w14:textId="77777777" w:rsidR="00000000" w:rsidRPr="00A71CD0" w:rsidRDefault="006B46A0" w:rsidP="00A71CD0">
      <w:pPr>
        <w:pStyle w:val="avsnitt-tittel"/>
      </w:pPr>
      <w:r w:rsidRPr="00A71CD0">
        <w:t>Mål</w:t>
      </w:r>
    </w:p>
    <w:p w14:paraId="09773D58" w14:textId="77777777" w:rsidR="00000000" w:rsidRPr="00A71CD0" w:rsidRDefault="006B46A0" w:rsidP="00A71CD0">
      <w:r w:rsidRPr="00A71CD0">
        <w:t>Prosjektet skal etablere en moderne stasjon for geodetiske målinger som kan virke sammen med et nettv</w:t>
      </w:r>
      <w:r w:rsidRPr="00A71CD0">
        <w:t>erk av tilsvarende stasjoner fordelt over hele verden.</w:t>
      </w:r>
    </w:p>
    <w:p w14:paraId="3E7913A3" w14:textId="77777777" w:rsidR="00000000" w:rsidRPr="00A71CD0" w:rsidRDefault="006B46A0" w:rsidP="00A71CD0">
      <w:pPr>
        <w:pStyle w:val="avsnitt-tittel"/>
      </w:pPr>
      <w:r w:rsidRPr="00A71CD0">
        <w:t>Prioriteringer 2022</w:t>
      </w:r>
    </w:p>
    <w:p w14:paraId="45F336AC" w14:textId="77777777" w:rsidR="00000000" w:rsidRPr="00A71CD0" w:rsidRDefault="006B46A0" w:rsidP="00A71CD0">
      <w:r w:rsidRPr="00A71CD0">
        <w:t>I 2022 vil Kartverket prioritere det gjenstående arbeidet med utbyggingen som består i å få på plass lasermålingsinstrument for satellitter (SLR).</w:t>
      </w:r>
    </w:p>
    <w:p w14:paraId="1E8531E3" w14:textId="77777777" w:rsidR="00000000" w:rsidRPr="00A71CD0" w:rsidRDefault="006B46A0" w:rsidP="00A71CD0">
      <w:pPr>
        <w:pStyle w:val="avsnitt-tittel"/>
      </w:pPr>
      <w:r w:rsidRPr="00A71CD0">
        <w:t>Rapport 2020–2021</w:t>
      </w:r>
    </w:p>
    <w:p w14:paraId="76D79D4A" w14:textId="77777777" w:rsidR="00000000" w:rsidRPr="00A71CD0" w:rsidRDefault="006B46A0" w:rsidP="00A71CD0">
      <w:r w:rsidRPr="00A71CD0">
        <w:t xml:space="preserve">Prosjektet, som </w:t>
      </w:r>
      <w:r w:rsidRPr="00A71CD0">
        <w:t>startet opp i 2012 og har en kostnadsramme på 401,8</w:t>
      </w:r>
      <w:r w:rsidRPr="00A71CD0">
        <w:rPr>
          <w:rFonts w:ascii="Cambria" w:hAnsi="Cambria" w:cs="Cambria"/>
        </w:rPr>
        <w:t> </w:t>
      </w:r>
      <w:r w:rsidRPr="00A71CD0">
        <w:t>mill. kroner, forventes endelig ferdigstilt i 2025.</w:t>
      </w:r>
    </w:p>
    <w:p w14:paraId="48BA1931" w14:textId="77777777" w:rsidR="00000000" w:rsidRPr="00A71CD0" w:rsidRDefault="006B46A0" w:rsidP="00A71CD0">
      <w:r w:rsidRPr="00A71CD0">
        <w:t>Arbeidet i 2020 og 2021 har bestått i å få begge de nye antennene i full drift og få gjennomført en periode med samkjøring med gammel antenne. Dette har</w:t>
      </w:r>
      <w:r w:rsidRPr="00A71CD0">
        <w:t xml:space="preserve"> vært utfordrende, da den gamle antennen går mot slutten av sin levetid og har vært ute av funksjon i lengre perioder. Denne situasjonen har blitt forverret av innreiserestriksjoner til Svalbard under pandemien. Videre er det utfordrende å få på plass SLR </w:t>
      </w:r>
      <w:r w:rsidRPr="00A71CD0">
        <w:t>i Ny-Ålesund, da man er avhengig av fremdriften i et amerikansk prosjekt der Ny-Ålesund er det eneste ikke-amerikanske anlegget.</w:t>
      </w:r>
    </w:p>
    <w:p w14:paraId="266549A4" w14:textId="77777777" w:rsidR="00000000" w:rsidRPr="00A71CD0" w:rsidRDefault="006B46A0" w:rsidP="00A71CD0">
      <w:pPr>
        <w:pStyle w:val="avsnitt-tittel"/>
      </w:pPr>
      <w:r w:rsidRPr="00A71CD0">
        <w:t>Budsjettforslag</w:t>
      </w:r>
    </w:p>
    <w:p w14:paraId="16C6CE14" w14:textId="77777777" w:rsidR="00000000" w:rsidRPr="00A71CD0" w:rsidRDefault="006B46A0" w:rsidP="00A71CD0">
      <w:r w:rsidRPr="00A71CD0">
        <w:t>Det foreslås å bevilge 27,2</w:t>
      </w:r>
      <w:r w:rsidRPr="00A71CD0">
        <w:rPr>
          <w:rFonts w:ascii="Cambria" w:hAnsi="Cambria" w:cs="Cambria"/>
        </w:rPr>
        <w:t> </w:t>
      </w:r>
      <w:r w:rsidRPr="00A71CD0">
        <w:t>mill. kroner, i tr</w:t>
      </w:r>
      <w:r w:rsidRPr="00A71CD0">
        <w:rPr>
          <w:rFonts w:ascii="UniCentury Old Style" w:hAnsi="UniCentury Old Style" w:cs="UniCentury Old Style"/>
        </w:rPr>
        <w:t>å</w:t>
      </w:r>
      <w:r w:rsidRPr="00A71CD0">
        <w:t>d med prosjektets fremdriftsplan.</w:t>
      </w:r>
    </w:p>
    <w:p w14:paraId="63DCA344" w14:textId="77777777" w:rsidR="00000000" w:rsidRPr="00A71CD0" w:rsidRDefault="006B46A0" w:rsidP="00A71CD0">
      <w:pPr>
        <w:pStyle w:val="b-budkaptit"/>
      </w:pPr>
      <w:r w:rsidRPr="00A71CD0">
        <w:t>Kap. 3595 Statens kartverk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0000" w:rsidRPr="00A71CD0" w14:paraId="40DE797A" w14:textId="77777777" w:rsidTr="00B70C73">
        <w:trPr>
          <w:trHeight w:val="640"/>
          <w:hidden/>
        </w:trPr>
        <w:tc>
          <w:tcPr>
            <w:tcW w:w="1140" w:type="dxa"/>
            <w:shd w:val="clear" w:color="auto" w:fill="FFFFFF"/>
          </w:tcPr>
          <w:p w14:paraId="227044EB" w14:textId="77777777" w:rsidR="00000000" w:rsidRPr="00A71CD0" w:rsidRDefault="006B46A0" w:rsidP="00B70C73">
            <w:pPr>
              <w:pStyle w:val="Tabellnavn"/>
            </w:pPr>
            <w:r w:rsidRPr="00A71CD0">
              <w:t>KPA</w:t>
            </w:r>
            <w:r w:rsidRPr="00A71CD0">
              <w:t>L</w:t>
            </w:r>
          </w:p>
        </w:tc>
        <w:tc>
          <w:tcPr>
            <w:tcW w:w="4560" w:type="dxa"/>
          </w:tcPr>
          <w:p w14:paraId="48109D59" w14:textId="77777777" w:rsidR="00000000" w:rsidRPr="00A71CD0" w:rsidRDefault="006B46A0" w:rsidP="00B70C73">
            <w:pPr>
              <w:pStyle w:val="Tabellnavn"/>
            </w:pPr>
          </w:p>
        </w:tc>
        <w:tc>
          <w:tcPr>
            <w:tcW w:w="1140" w:type="dxa"/>
          </w:tcPr>
          <w:p w14:paraId="40713F17" w14:textId="77777777" w:rsidR="00000000" w:rsidRPr="00A71CD0" w:rsidRDefault="006B46A0" w:rsidP="00B70C73">
            <w:pPr>
              <w:pStyle w:val="Tabellnavn"/>
              <w:jc w:val="right"/>
            </w:pPr>
          </w:p>
        </w:tc>
        <w:tc>
          <w:tcPr>
            <w:tcW w:w="1140" w:type="dxa"/>
          </w:tcPr>
          <w:p w14:paraId="538E3470" w14:textId="77777777" w:rsidR="00000000" w:rsidRPr="00A71CD0" w:rsidRDefault="006B46A0" w:rsidP="00B70C73">
            <w:pPr>
              <w:pStyle w:val="Tabellnavn"/>
              <w:jc w:val="right"/>
            </w:pPr>
          </w:p>
        </w:tc>
        <w:tc>
          <w:tcPr>
            <w:tcW w:w="1140" w:type="dxa"/>
          </w:tcPr>
          <w:p w14:paraId="117E99C9" w14:textId="77777777" w:rsidR="00000000" w:rsidRPr="00A71CD0" w:rsidRDefault="006B46A0" w:rsidP="00B70C73">
            <w:pPr>
              <w:jc w:val="right"/>
            </w:pPr>
            <w:r w:rsidRPr="00A71CD0">
              <w:t>(i 1</w:t>
            </w:r>
            <w:r w:rsidRPr="00A71CD0">
              <w:rPr>
                <w:rFonts w:ascii="Cambria" w:hAnsi="Cambria" w:cs="Cambria"/>
              </w:rPr>
              <w:t> </w:t>
            </w:r>
            <w:r w:rsidRPr="00A71CD0">
              <w:t>000 kr)</w:t>
            </w:r>
          </w:p>
        </w:tc>
      </w:tr>
      <w:tr w:rsidR="00000000" w:rsidRPr="00A71CD0" w14:paraId="121178B9" w14:textId="77777777" w:rsidTr="00B70C73">
        <w:trPr>
          <w:trHeight w:val="600"/>
        </w:trPr>
        <w:tc>
          <w:tcPr>
            <w:tcW w:w="1140" w:type="dxa"/>
          </w:tcPr>
          <w:p w14:paraId="31E725C6" w14:textId="77777777" w:rsidR="00000000" w:rsidRPr="00A71CD0" w:rsidRDefault="006B46A0" w:rsidP="00B70C73">
            <w:r w:rsidRPr="00A71CD0">
              <w:t>Post</w:t>
            </w:r>
          </w:p>
        </w:tc>
        <w:tc>
          <w:tcPr>
            <w:tcW w:w="4560" w:type="dxa"/>
          </w:tcPr>
          <w:p w14:paraId="0BA0D85A" w14:textId="77777777" w:rsidR="00000000" w:rsidRPr="00A71CD0" w:rsidRDefault="006B46A0" w:rsidP="00B70C73">
            <w:r w:rsidRPr="00A71CD0">
              <w:t>Betegnelse</w:t>
            </w:r>
          </w:p>
        </w:tc>
        <w:tc>
          <w:tcPr>
            <w:tcW w:w="1140" w:type="dxa"/>
          </w:tcPr>
          <w:p w14:paraId="3498A9BF" w14:textId="77777777" w:rsidR="00000000" w:rsidRPr="00A71CD0" w:rsidRDefault="006B46A0" w:rsidP="00B70C73">
            <w:pPr>
              <w:jc w:val="right"/>
            </w:pPr>
            <w:r w:rsidRPr="00A71CD0">
              <w:t>Regnskap 2020</w:t>
            </w:r>
          </w:p>
        </w:tc>
        <w:tc>
          <w:tcPr>
            <w:tcW w:w="1140" w:type="dxa"/>
          </w:tcPr>
          <w:p w14:paraId="5FB4CEF0" w14:textId="77777777" w:rsidR="00000000" w:rsidRPr="00A71CD0" w:rsidRDefault="006B46A0" w:rsidP="00B70C73">
            <w:pPr>
              <w:jc w:val="right"/>
            </w:pPr>
            <w:r w:rsidRPr="00A71CD0">
              <w:t xml:space="preserve">Saldert </w:t>
            </w:r>
            <w:r w:rsidRPr="00A71CD0">
              <w:br/>
              <w:t>budsjett 2021</w:t>
            </w:r>
          </w:p>
        </w:tc>
        <w:tc>
          <w:tcPr>
            <w:tcW w:w="1140" w:type="dxa"/>
          </w:tcPr>
          <w:p w14:paraId="3673C320" w14:textId="77777777" w:rsidR="00000000" w:rsidRPr="00A71CD0" w:rsidRDefault="006B46A0" w:rsidP="00B70C73">
            <w:pPr>
              <w:jc w:val="right"/>
            </w:pPr>
            <w:r w:rsidRPr="00A71CD0">
              <w:t xml:space="preserve">Forslag </w:t>
            </w:r>
            <w:r w:rsidRPr="00A71CD0">
              <w:br/>
              <w:t>2022</w:t>
            </w:r>
          </w:p>
        </w:tc>
      </w:tr>
      <w:tr w:rsidR="00000000" w:rsidRPr="00A71CD0" w14:paraId="186E5826" w14:textId="77777777" w:rsidTr="00B70C73">
        <w:trPr>
          <w:trHeight w:val="380"/>
        </w:trPr>
        <w:tc>
          <w:tcPr>
            <w:tcW w:w="1140" w:type="dxa"/>
          </w:tcPr>
          <w:p w14:paraId="4350F95E" w14:textId="77777777" w:rsidR="00000000" w:rsidRPr="00A71CD0" w:rsidRDefault="006B46A0" w:rsidP="00B70C73">
            <w:r w:rsidRPr="00A71CD0">
              <w:t>01</w:t>
            </w:r>
          </w:p>
        </w:tc>
        <w:tc>
          <w:tcPr>
            <w:tcW w:w="4560" w:type="dxa"/>
          </w:tcPr>
          <w:p w14:paraId="147B72C7" w14:textId="77777777" w:rsidR="00000000" w:rsidRPr="00A71CD0" w:rsidRDefault="006B46A0" w:rsidP="00B70C73">
            <w:r w:rsidRPr="00A71CD0">
              <w:t>Gebyrinntekter tinglysing</w:t>
            </w:r>
          </w:p>
        </w:tc>
        <w:tc>
          <w:tcPr>
            <w:tcW w:w="1140" w:type="dxa"/>
          </w:tcPr>
          <w:p w14:paraId="5EEEF7C9" w14:textId="77777777" w:rsidR="00000000" w:rsidRPr="00A71CD0" w:rsidRDefault="006B46A0" w:rsidP="00B70C73">
            <w:pPr>
              <w:jc w:val="right"/>
            </w:pPr>
            <w:r w:rsidRPr="00A71CD0">
              <w:t>490</w:t>
            </w:r>
            <w:r w:rsidRPr="00A71CD0">
              <w:rPr>
                <w:rFonts w:ascii="Cambria" w:hAnsi="Cambria" w:cs="Cambria"/>
              </w:rPr>
              <w:t> </w:t>
            </w:r>
            <w:r w:rsidRPr="00A71CD0">
              <w:t>144</w:t>
            </w:r>
          </w:p>
        </w:tc>
        <w:tc>
          <w:tcPr>
            <w:tcW w:w="1140" w:type="dxa"/>
          </w:tcPr>
          <w:p w14:paraId="10A4BC67" w14:textId="77777777" w:rsidR="00000000" w:rsidRPr="00A71CD0" w:rsidRDefault="006B46A0" w:rsidP="00B70C73">
            <w:pPr>
              <w:jc w:val="right"/>
            </w:pPr>
            <w:r w:rsidRPr="00A71CD0">
              <w:t>447</w:t>
            </w:r>
            <w:r w:rsidRPr="00A71CD0">
              <w:rPr>
                <w:rFonts w:ascii="Cambria" w:hAnsi="Cambria" w:cs="Cambria"/>
              </w:rPr>
              <w:t> </w:t>
            </w:r>
            <w:r w:rsidRPr="00A71CD0">
              <w:t>300</w:t>
            </w:r>
          </w:p>
        </w:tc>
        <w:tc>
          <w:tcPr>
            <w:tcW w:w="1140" w:type="dxa"/>
          </w:tcPr>
          <w:p w14:paraId="1ADC81DA" w14:textId="77777777" w:rsidR="00000000" w:rsidRPr="00A71CD0" w:rsidRDefault="006B46A0" w:rsidP="00B70C73">
            <w:pPr>
              <w:jc w:val="right"/>
            </w:pPr>
            <w:r w:rsidRPr="00A71CD0">
              <w:t>509</w:t>
            </w:r>
            <w:r w:rsidRPr="00A71CD0">
              <w:rPr>
                <w:rFonts w:ascii="Cambria" w:hAnsi="Cambria" w:cs="Cambria"/>
              </w:rPr>
              <w:t> </w:t>
            </w:r>
            <w:r w:rsidRPr="00A71CD0">
              <w:t>429</w:t>
            </w:r>
          </w:p>
        </w:tc>
      </w:tr>
      <w:tr w:rsidR="00000000" w:rsidRPr="00A71CD0" w14:paraId="623BD6BC" w14:textId="77777777" w:rsidTr="00B70C73">
        <w:trPr>
          <w:trHeight w:val="380"/>
        </w:trPr>
        <w:tc>
          <w:tcPr>
            <w:tcW w:w="1140" w:type="dxa"/>
          </w:tcPr>
          <w:p w14:paraId="5C385603" w14:textId="77777777" w:rsidR="00000000" w:rsidRPr="00A71CD0" w:rsidRDefault="006B46A0" w:rsidP="00B70C73">
            <w:r w:rsidRPr="00A71CD0">
              <w:t>02</w:t>
            </w:r>
          </w:p>
        </w:tc>
        <w:tc>
          <w:tcPr>
            <w:tcW w:w="4560" w:type="dxa"/>
          </w:tcPr>
          <w:p w14:paraId="7848915F" w14:textId="77777777" w:rsidR="00000000" w:rsidRPr="00A71CD0" w:rsidRDefault="006B46A0" w:rsidP="00B70C73">
            <w:r w:rsidRPr="00A71CD0">
              <w:t>Salg og abonnement m.m.</w:t>
            </w:r>
          </w:p>
        </w:tc>
        <w:tc>
          <w:tcPr>
            <w:tcW w:w="1140" w:type="dxa"/>
          </w:tcPr>
          <w:p w14:paraId="12FDD304" w14:textId="77777777" w:rsidR="00000000" w:rsidRPr="00A71CD0" w:rsidRDefault="006B46A0" w:rsidP="00B70C73">
            <w:pPr>
              <w:jc w:val="right"/>
            </w:pPr>
            <w:r w:rsidRPr="00A71CD0">
              <w:t>181</w:t>
            </w:r>
            <w:r w:rsidRPr="00A71CD0">
              <w:rPr>
                <w:rFonts w:ascii="Cambria" w:hAnsi="Cambria" w:cs="Cambria"/>
              </w:rPr>
              <w:t> </w:t>
            </w:r>
            <w:r w:rsidRPr="00A71CD0">
              <w:t>824</w:t>
            </w:r>
          </w:p>
        </w:tc>
        <w:tc>
          <w:tcPr>
            <w:tcW w:w="1140" w:type="dxa"/>
          </w:tcPr>
          <w:p w14:paraId="2E94EA57" w14:textId="77777777" w:rsidR="00000000" w:rsidRPr="00A71CD0" w:rsidRDefault="006B46A0" w:rsidP="00B70C73">
            <w:pPr>
              <w:jc w:val="right"/>
            </w:pPr>
            <w:r w:rsidRPr="00A71CD0">
              <w:t>161</w:t>
            </w:r>
            <w:r w:rsidRPr="00A71CD0">
              <w:rPr>
                <w:rFonts w:ascii="Cambria" w:hAnsi="Cambria" w:cs="Cambria"/>
              </w:rPr>
              <w:t> </w:t>
            </w:r>
            <w:r w:rsidRPr="00A71CD0">
              <w:t>925</w:t>
            </w:r>
          </w:p>
        </w:tc>
        <w:tc>
          <w:tcPr>
            <w:tcW w:w="1140" w:type="dxa"/>
          </w:tcPr>
          <w:p w14:paraId="21EED3B0" w14:textId="77777777" w:rsidR="00000000" w:rsidRPr="00A71CD0" w:rsidRDefault="006B46A0" w:rsidP="00B70C73">
            <w:pPr>
              <w:jc w:val="right"/>
            </w:pPr>
            <w:r w:rsidRPr="00A71CD0">
              <w:t>116</w:t>
            </w:r>
            <w:r w:rsidRPr="00A71CD0">
              <w:rPr>
                <w:rFonts w:ascii="Cambria" w:hAnsi="Cambria" w:cs="Cambria"/>
              </w:rPr>
              <w:t> </w:t>
            </w:r>
            <w:r w:rsidRPr="00A71CD0">
              <w:t>346</w:t>
            </w:r>
          </w:p>
        </w:tc>
      </w:tr>
      <w:tr w:rsidR="00000000" w:rsidRPr="00A71CD0" w14:paraId="58D416FB" w14:textId="77777777" w:rsidTr="00B70C73">
        <w:trPr>
          <w:trHeight w:val="380"/>
        </w:trPr>
        <w:tc>
          <w:tcPr>
            <w:tcW w:w="1140" w:type="dxa"/>
          </w:tcPr>
          <w:p w14:paraId="2CA9D54C" w14:textId="77777777" w:rsidR="00000000" w:rsidRPr="00A71CD0" w:rsidRDefault="006B46A0" w:rsidP="00B70C73">
            <w:r w:rsidRPr="00A71CD0">
              <w:t>03</w:t>
            </w:r>
          </w:p>
        </w:tc>
        <w:tc>
          <w:tcPr>
            <w:tcW w:w="4560" w:type="dxa"/>
          </w:tcPr>
          <w:p w14:paraId="0A6886C6" w14:textId="77777777" w:rsidR="00000000" w:rsidRPr="00A71CD0" w:rsidRDefault="006B46A0" w:rsidP="00B70C73">
            <w:r w:rsidRPr="00A71CD0">
              <w:t>Samfinansiering</w:t>
            </w:r>
          </w:p>
        </w:tc>
        <w:tc>
          <w:tcPr>
            <w:tcW w:w="1140" w:type="dxa"/>
          </w:tcPr>
          <w:p w14:paraId="67071C50" w14:textId="77777777" w:rsidR="00000000" w:rsidRPr="00A71CD0" w:rsidRDefault="006B46A0" w:rsidP="00B70C73">
            <w:pPr>
              <w:jc w:val="right"/>
            </w:pPr>
            <w:r w:rsidRPr="00A71CD0">
              <w:t>204</w:t>
            </w:r>
            <w:r w:rsidRPr="00A71CD0">
              <w:rPr>
                <w:rFonts w:ascii="Cambria" w:hAnsi="Cambria" w:cs="Cambria"/>
              </w:rPr>
              <w:t> </w:t>
            </w:r>
            <w:r w:rsidRPr="00A71CD0">
              <w:t>215</w:t>
            </w:r>
          </w:p>
        </w:tc>
        <w:tc>
          <w:tcPr>
            <w:tcW w:w="1140" w:type="dxa"/>
          </w:tcPr>
          <w:p w14:paraId="16D626B8" w14:textId="77777777" w:rsidR="00000000" w:rsidRPr="00A71CD0" w:rsidRDefault="006B46A0" w:rsidP="00B70C73">
            <w:pPr>
              <w:jc w:val="right"/>
            </w:pPr>
            <w:r w:rsidRPr="00A71CD0">
              <w:t>210</w:t>
            </w:r>
            <w:r w:rsidRPr="00A71CD0">
              <w:rPr>
                <w:rFonts w:ascii="Cambria" w:hAnsi="Cambria" w:cs="Cambria"/>
              </w:rPr>
              <w:t> </w:t>
            </w:r>
            <w:r w:rsidRPr="00A71CD0">
              <w:t>562</w:t>
            </w:r>
          </w:p>
        </w:tc>
        <w:tc>
          <w:tcPr>
            <w:tcW w:w="1140" w:type="dxa"/>
          </w:tcPr>
          <w:p w14:paraId="30982BC6" w14:textId="77777777" w:rsidR="00000000" w:rsidRPr="00A71CD0" w:rsidRDefault="006B46A0" w:rsidP="00B70C73">
            <w:pPr>
              <w:jc w:val="right"/>
            </w:pPr>
            <w:r w:rsidRPr="00A71CD0">
              <w:t>207</w:t>
            </w:r>
            <w:r w:rsidRPr="00A71CD0">
              <w:rPr>
                <w:rFonts w:ascii="Cambria" w:hAnsi="Cambria" w:cs="Cambria"/>
              </w:rPr>
              <w:t> </w:t>
            </w:r>
            <w:r w:rsidRPr="00A71CD0">
              <w:t>765</w:t>
            </w:r>
          </w:p>
        </w:tc>
      </w:tr>
      <w:tr w:rsidR="00000000" w:rsidRPr="00A71CD0" w14:paraId="55DC72EF" w14:textId="77777777" w:rsidTr="00B70C73">
        <w:trPr>
          <w:trHeight w:val="380"/>
        </w:trPr>
        <w:tc>
          <w:tcPr>
            <w:tcW w:w="1140" w:type="dxa"/>
          </w:tcPr>
          <w:p w14:paraId="5B828308" w14:textId="77777777" w:rsidR="00000000" w:rsidRPr="00A71CD0" w:rsidRDefault="006B46A0" w:rsidP="00B70C73"/>
        </w:tc>
        <w:tc>
          <w:tcPr>
            <w:tcW w:w="4560" w:type="dxa"/>
          </w:tcPr>
          <w:p w14:paraId="38E9C0AB" w14:textId="77777777" w:rsidR="00000000" w:rsidRPr="00A71CD0" w:rsidRDefault="006B46A0" w:rsidP="00B70C73">
            <w:r w:rsidRPr="00A71CD0">
              <w:t>Sum kap. 3595</w:t>
            </w:r>
          </w:p>
        </w:tc>
        <w:tc>
          <w:tcPr>
            <w:tcW w:w="1140" w:type="dxa"/>
          </w:tcPr>
          <w:p w14:paraId="7A913623" w14:textId="77777777" w:rsidR="00000000" w:rsidRPr="00A71CD0" w:rsidRDefault="006B46A0" w:rsidP="00B70C73">
            <w:pPr>
              <w:jc w:val="right"/>
            </w:pPr>
            <w:r w:rsidRPr="00A71CD0">
              <w:t>876</w:t>
            </w:r>
            <w:r w:rsidRPr="00A71CD0">
              <w:rPr>
                <w:rFonts w:ascii="Cambria" w:hAnsi="Cambria" w:cs="Cambria"/>
              </w:rPr>
              <w:t> </w:t>
            </w:r>
            <w:r w:rsidRPr="00A71CD0">
              <w:t>183</w:t>
            </w:r>
          </w:p>
        </w:tc>
        <w:tc>
          <w:tcPr>
            <w:tcW w:w="1140" w:type="dxa"/>
          </w:tcPr>
          <w:p w14:paraId="2FD6CAA3" w14:textId="77777777" w:rsidR="00000000" w:rsidRPr="00A71CD0" w:rsidRDefault="006B46A0" w:rsidP="00B70C73">
            <w:pPr>
              <w:jc w:val="right"/>
            </w:pPr>
            <w:r w:rsidRPr="00A71CD0">
              <w:t>819</w:t>
            </w:r>
            <w:r w:rsidRPr="00A71CD0">
              <w:rPr>
                <w:rFonts w:ascii="Cambria" w:hAnsi="Cambria" w:cs="Cambria"/>
              </w:rPr>
              <w:t> </w:t>
            </w:r>
            <w:r w:rsidRPr="00A71CD0">
              <w:t>787</w:t>
            </w:r>
          </w:p>
        </w:tc>
        <w:tc>
          <w:tcPr>
            <w:tcW w:w="1140" w:type="dxa"/>
          </w:tcPr>
          <w:p w14:paraId="5E2894AC" w14:textId="77777777" w:rsidR="00000000" w:rsidRPr="00A71CD0" w:rsidRDefault="006B46A0" w:rsidP="00B70C73">
            <w:pPr>
              <w:jc w:val="right"/>
            </w:pPr>
            <w:r w:rsidRPr="00A71CD0">
              <w:t>833</w:t>
            </w:r>
            <w:r w:rsidRPr="00A71CD0">
              <w:rPr>
                <w:rFonts w:ascii="Cambria" w:hAnsi="Cambria" w:cs="Cambria"/>
              </w:rPr>
              <w:t> </w:t>
            </w:r>
            <w:r w:rsidRPr="00A71CD0">
              <w:t>540</w:t>
            </w:r>
          </w:p>
        </w:tc>
      </w:tr>
    </w:tbl>
    <w:p w14:paraId="6E8041B8" w14:textId="77777777" w:rsidR="00000000" w:rsidRPr="00A71CD0" w:rsidRDefault="006B46A0" w:rsidP="00A71CD0">
      <w:pPr>
        <w:pStyle w:val="b-post"/>
      </w:pPr>
      <w:r w:rsidRPr="00A71CD0">
        <w:t>Post 01 Gebyrinntekter tinglysing</w:t>
      </w:r>
    </w:p>
    <w:p w14:paraId="496620C3" w14:textId="77777777" w:rsidR="00000000" w:rsidRPr="00A71CD0" w:rsidRDefault="006B46A0" w:rsidP="00A71CD0">
      <w:r w:rsidRPr="00A71CD0">
        <w:t>På posten føres inntekter knyttet til gebyr for rettsregistrering av boretter og tinglysing i fast eiendom.</w:t>
      </w:r>
    </w:p>
    <w:p w14:paraId="6E03A87C" w14:textId="77777777" w:rsidR="00000000" w:rsidRPr="00A71CD0" w:rsidRDefault="006B46A0" w:rsidP="00A71CD0">
      <w:r w:rsidRPr="00A71CD0">
        <w:t>Gebyrene er fastsatt i forskrift, og videreføres på samme nivå som i 2020.</w:t>
      </w:r>
    </w:p>
    <w:p w14:paraId="1D63A079" w14:textId="77777777" w:rsidR="00000000" w:rsidRPr="00A71CD0" w:rsidRDefault="006B46A0" w:rsidP="00A71CD0">
      <w:r w:rsidRPr="00A71CD0">
        <w:lastRenderedPageBreak/>
        <w:t>Omfanget av gebyrinntektene er i hovedsak gitt av omsetningen i boligmarkedet. Det er større usikkerhet rundt disse prognosene enn vanlig på grunn av pandemien.</w:t>
      </w:r>
    </w:p>
    <w:p w14:paraId="12100C84" w14:textId="77777777" w:rsidR="00000000" w:rsidRPr="00A71CD0" w:rsidRDefault="006B46A0" w:rsidP="00A71CD0">
      <w:r w:rsidRPr="00A71CD0">
        <w:t>Bevilgningsendringer:</w:t>
      </w:r>
    </w:p>
    <w:p w14:paraId="0CBCCD2B" w14:textId="77777777" w:rsidR="00000000" w:rsidRPr="00A71CD0" w:rsidRDefault="006B46A0" w:rsidP="00A71CD0">
      <w:pPr>
        <w:pStyle w:val="Liste"/>
      </w:pPr>
      <w:r w:rsidRPr="00A71CD0">
        <w:t>Økning på 64,3 mill. kroner som følge av økt omsetning i boligmarked</w:t>
      </w:r>
      <w:r w:rsidRPr="00A71CD0">
        <w:t>et.</w:t>
      </w:r>
    </w:p>
    <w:p w14:paraId="42179A5A" w14:textId="77777777" w:rsidR="00000000" w:rsidRPr="00A71CD0" w:rsidRDefault="006B46A0" w:rsidP="00A71CD0">
      <w:r w:rsidRPr="00A71CD0">
        <w:t>Det foreslås å bevilge 509,4</w:t>
      </w:r>
      <w:r w:rsidRPr="00A71CD0">
        <w:rPr>
          <w:rFonts w:ascii="Cambria" w:hAnsi="Cambria" w:cs="Cambria"/>
        </w:rPr>
        <w:t> </w:t>
      </w:r>
      <w:r w:rsidRPr="00A71CD0">
        <w:t>mill. kroner.</w:t>
      </w:r>
    </w:p>
    <w:p w14:paraId="1E893D39" w14:textId="77777777" w:rsidR="00000000" w:rsidRPr="00A71CD0" w:rsidRDefault="006B46A0" w:rsidP="00A71CD0">
      <w:pPr>
        <w:pStyle w:val="b-post"/>
      </w:pPr>
      <w:r w:rsidRPr="00A71CD0">
        <w:t>Post 02 Salg og abonnement m.m.</w:t>
      </w:r>
    </w:p>
    <w:p w14:paraId="11FE74F9" w14:textId="77777777" w:rsidR="00000000" w:rsidRPr="00A71CD0" w:rsidRDefault="006B46A0" w:rsidP="00A71CD0">
      <w:r w:rsidRPr="00A71CD0">
        <w:t>På posten før</w:t>
      </w:r>
      <w:r w:rsidRPr="00A71CD0">
        <w:t>es inntekter fra ulike salg og abonnement i Kartverket. Inntektene er i hovedsak knyttet til salg av posisjonstjenester, blant annet posisjoneringssystemet CPOS, og salg av geodata. I tillegg kommer inntekter knyttet til internasjonalt arbeid, betaling for</w:t>
      </w:r>
      <w:r w:rsidRPr="00A71CD0">
        <w:t xml:space="preserve"> deler av Kartverkets arbeid med formidling av elektroniske sjøkart (PRIMAR) og diverse andre sjøprodukter.</w:t>
      </w:r>
    </w:p>
    <w:p w14:paraId="69DA2FF3" w14:textId="77777777" w:rsidR="00000000" w:rsidRPr="00A71CD0" w:rsidRDefault="006B46A0" w:rsidP="00A71CD0">
      <w:r w:rsidRPr="00A71CD0">
        <w:t>Bevilgningsendringer:</w:t>
      </w:r>
    </w:p>
    <w:p w14:paraId="726E5FA8" w14:textId="77777777" w:rsidR="00000000" w:rsidRPr="00A71CD0" w:rsidRDefault="006B46A0" w:rsidP="00A71CD0">
      <w:pPr>
        <w:pStyle w:val="Liste"/>
      </w:pPr>
      <w:r w:rsidRPr="00A71CD0">
        <w:t xml:space="preserve">En reduksjon på 29,5 mill. kroner knyttet til at en del gjennomstrømningsmidler fra PRIMAR-samarbeidets kjøp av tjenester </w:t>
      </w:r>
      <w:r w:rsidRPr="00A71CD0">
        <w:t>hos ECC er flyttet ut av statsbudsjettet, ettersom disse ikke lengre skal omsettes til norske kroner, men betales i US dollar.</w:t>
      </w:r>
    </w:p>
    <w:p w14:paraId="0F589CD5" w14:textId="77777777" w:rsidR="00000000" w:rsidRPr="00A71CD0" w:rsidRDefault="006B46A0" w:rsidP="00A71CD0">
      <w:pPr>
        <w:pStyle w:val="Liste"/>
      </w:pPr>
      <w:r w:rsidRPr="00A71CD0">
        <w:t xml:space="preserve">En reduksjon på 22 mill. kroner knyttet til redusert salg av en del av Kartverkets tjenester, deriblant færre prosjekter for </w:t>
      </w:r>
      <w:r w:rsidRPr="00A71CD0">
        <w:t>Utenriksdepartementet.</w:t>
      </w:r>
    </w:p>
    <w:p w14:paraId="558540F7" w14:textId="77777777" w:rsidR="00000000" w:rsidRPr="00A71CD0" w:rsidRDefault="006B46A0" w:rsidP="00A71CD0">
      <w:pPr>
        <w:pStyle w:val="Liste"/>
      </w:pPr>
      <w:r w:rsidRPr="00A71CD0">
        <w:t>En økning på 2,5 mill. kroner knyttet til flere mindre prosjekter, blant annet salg av norske elektroniske sjøkart.</w:t>
      </w:r>
    </w:p>
    <w:p w14:paraId="741A164C" w14:textId="77777777" w:rsidR="00000000" w:rsidRPr="00A71CD0" w:rsidRDefault="006B46A0" w:rsidP="00A71CD0">
      <w:r w:rsidRPr="00A71CD0">
        <w:t>Det foreslås å bevilge 116,3</w:t>
      </w:r>
      <w:r w:rsidRPr="00A71CD0">
        <w:rPr>
          <w:rFonts w:ascii="Cambria" w:hAnsi="Cambria" w:cs="Cambria"/>
        </w:rPr>
        <w:t> </w:t>
      </w:r>
      <w:r w:rsidRPr="00A71CD0">
        <w:t>mill. kroner.</w:t>
      </w:r>
    </w:p>
    <w:p w14:paraId="27D66842" w14:textId="77777777" w:rsidR="00000000" w:rsidRPr="00A71CD0" w:rsidRDefault="006B46A0" w:rsidP="00A71CD0">
      <w:pPr>
        <w:pStyle w:val="b-post"/>
      </w:pPr>
      <w:r w:rsidRPr="00A71CD0">
        <w:t>Post 03 Samfinansiering</w:t>
      </w:r>
    </w:p>
    <w:p w14:paraId="676A6F2F" w14:textId="77777777" w:rsidR="00000000" w:rsidRPr="00A71CD0" w:rsidRDefault="006B46A0" w:rsidP="00A71CD0">
      <w:r w:rsidRPr="00A71CD0">
        <w:t>På posten føres inntekter knyttet til tidsavgr</w:t>
      </w:r>
      <w:r w:rsidRPr="00A71CD0">
        <w:t>ensede prosjekter som skal samfinansieres. Inntektene fra samfinansiering kommer fra statsetater, kommuner og private aktører. Dette er hovedsakelig kartleggingsprosjekter, der Kartverket leder arbeidet og i noen tilfeller også utfører arbeidet selv. Innte</w:t>
      </w:r>
      <w:r w:rsidRPr="00A71CD0">
        <w:t xml:space="preserve">ktene er blant annet knyttet til </w:t>
      </w:r>
      <w:proofErr w:type="spellStart"/>
      <w:r w:rsidRPr="00A71CD0">
        <w:t>Geovekst</w:t>
      </w:r>
      <w:proofErr w:type="spellEnd"/>
      <w:r w:rsidRPr="00A71CD0">
        <w:t>, vedlikehold av Felles kartdatabase (FKB), bidrag til nasjonal detaljert høydemodell og omløpsfotografering.</w:t>
      </w:r>
    </w:p>
    <w:p w14:paraId="79385BA7" w14:textId="77777777" w:rsidR="00000000" w:rsidRPr="00A71CD0" w:rsidRDefault="006B46A0" w:rsidP="00A71CD0">
      <w:r w:rsidRPr="00A71CD0">
        <w:t>Bevilgningsendringer:</w:t>
      </w:r>
    </w:p>
    <w:p w14:paraId="0220FFFF" w14:textId="77777777" w:rsidR="00000000" w:rsidRPr="00A71CD0" w:rsidRDefault="006B46A0" w:rsidP="00A71CD0">
      <w:pPr>
        <w:pStyle w:val="Liste"/>
      </w:pPr>
      <w:r w:rsidRPr="00A71CD0">
        <w:t>En reduksjon på 7,2 mill. kroner, blant annet fra kartleggings- og vedlikeholds</w:t>
      </w:r>
      <w:r w:rsidRPr="00A71CD0">
        <w:t xml:space="preserve">programmene </w:t>
      </w:r>
      <w:proofErr w:type="spellStart"/>
      <w:r w:rsidRPr="00A71CD0">
        <w:t>Geovekst</w:t>
      </w:r>
      <w:proofErr w:type="spellEnd"/>
      <w:r w:rsidRPr="00A71CD0">
        <w:t xml:space="preserve"> og Norge Digital.</w:t>
      </w:r>
    </w:p>
    <w:p w14:paraId="47098386" w14:textId="77777777" w:rsidR="00000000" w:rsidRPr="00A71CD0" w:rsidRDefault="006B46A0" w:rsidP="00A71CD0">
      <w:r w:rsidRPr="00A71CD0">
        <w:t>Det foreslås å bevilge 207,8</w:t>
      </w:r>
      <w:r w:rsidRPr="00A71CD0">
        <w:rPr>
          <w:rFonts w:ascii="Cambria" w:hAnsi="Cambria" w:cs="Cambria"/>
        </w:rPr>
        <w:t> </w:t>
      </w:r>
      <w:r w:rsidRPr="00A71CD0">
        <w:t>mill. kroner.</w:t>
      </w:r>
    </w:p>
    <w:p w14:paraId="530773C3" w14:textId="1F067A37" w:rsidR="00000000" w:rsidRPr="00A71CD0" w:rsidRDefault="00487A51" w:rsidP="00A71CD0">
      <w:pPr>
        <w:pStyle w:val="del-nr"/>
      </w:pPr>
      <w:r>
        <w:t>Del III</w:t>
      </w:r>
    </w:p>
    <w:p w14:paraId="5FF0E6A4" w14:textId="77777777" w:rsidR="00000000" w:rsidRPr="00A71CD0" w:rsidRDefault="006B46A0" w:rsidP="00A71CD0">
      <w:pPr>
        <w:pStyle w:val="del-tittel"/>
      </w:pPr>
      <w:r w:rsidRPr="00A71CD0">
        <w:t xml:space="preserve">Omtale av </w:t>
      </w:r>
      <w:proofErr w:type="spellStart"/>
      <w:r w:rsidRPr="00A71CD0">
        <w:t>særlege</w:t>
      </w:r>
      <w:proofErr w:type="spellEnd"/>
      <w:r w:rsidRPr="00A71CD0">
        <w:t xml:space="preserve"> tema</w:t>
      </w:r>
    </w:p>
    <w:p w14:paraId="37CD0383" w14:textId="77777777" w:rsidR="00000000" w:rsidRPr="00A71CD0" w:rsidRDefault="006B46A0" w:rsidP="00A71CD0">
      <w:pPr>
        <w:pStyle w:val="Overskrift1"/>
      </w:pPr>
      <w:proofErr w:type="spellStart"/>
      <w:r w:rsidRPr="00A71CD0">
        <w:t>Samfunnssikkerheit</w:t>
      </w:r>
      <w:proofErr w:type="spellEnd"/>
      <w:r w:rsidRPr="00A71CD0">
        <w:t xml:space="preserve"> og beredskap</w:t>
      </w:r>
    </w:p>
    <w:p w14:paraId="4F0C7B93" w14:textId="77777777" w:rsidR="00000000" w:rsidRPr="00A71CD0" w:rsidRDefault="006B46A0" w:rsidP="00A71CD0">
      <w:r w:rsidRPr="00A71CD0">
        <w:t xml:space="preserve">Regjeringa arbeider </w:t>
      </w:r>
      <w:proofErr w:type="spellStart"/>
      <w:r w:rsidRPr="00A71CD0">
        <w:t>heilskapleg</w:t>
      </w:r>
      <w:proofErr w:type="spellEnd"/>
      <w:r w:rsidRPr="00A71CD0">
        <w:t xml:space="preserve"> og systematisk med </w:t>
      </w:r>
      <w:proofErr w:type="spellStart"/>
      <w:r w:rsidRPr="00A71CD0">
        <w:t>samfunnssikkerheit</w:t>
      </w:r>
      <w:proofErr w:type="spellEnd"/>
      <w:r w:rsidRPr="00A71CD0">
        <w:t xml:space="preserve">. </w:t>
      </w:r>
      <w:proofErr w:type="spellStart"/>
      <w:r w:rsidRPr="00A71CD0">
        <w:t>Føringane</w:t>
      </w:r>
      <w:proofErr w:type="spellEnd"/>
      <w:r w:rsidRPr="00A71CD0">
        <w:t xml:space="preserve"> som er gitt i Meld. St. 5 (2020–2021) </w:t>
      </w:r>
      <w:r w:rsidRPr="00A71CD0">
        <w:rPr>
          <w:rStyle w:val="kursiv"/>
        </w:rPr>
        <w:t>Samfunnssikkerhet i en usikker verden,</w:t>
      </w:r>
      <w:r w:rsidRPr="00A71CD0">
        <w:t xml:space="preserve"> Meld. St. 28 (2020–2021) </w:t>
      </w:r>
      <w:r w:rsidRPr="00A71CD0">
        <w:rPr>
          <w:rStyle w:val="kursiv"/>
        </w:rPr>
        <w:t>Vår felles digitale grunnmur – mobil-, bredbånds- og internettjenester</w:t>
      </w:r>
      <w:r w:rsidRPr="00A71CD0">
        <w:t>, M</w:t>
      </w:r>
      <w:r w:rsidRPr="00A71CD0">
        <w:t xml:space="preserve">eld. St. 10 (2016–2017) </w:t>
      </w:r>
      <w:r w:rsidRPr="00A71CD0">
        <w:rPr>
          <w:rStyle w:val="kursiv"/>
        </w:rPr>
        <w:t>Risi</w:t>
      </w:r>
      <w:r w:rsidRPr="00A71CD0">
        <w:rPr>
          <w:rStyle w:val="kursiv"/>
        </w:rPr>
        <w:lastRenderedPageBreak/>
        <w:t>ko i et trygt samfunn</w:t>
      </w:r>
      <w:r w:rsidRPr="00A71CD0">
        <w:t xml:space="preserve">, Meld. St. 38 (2016–2017) </w:t>
      </w:r>
      <w:r w:rsidRPr="00A71CD0">
        <w:rPr>
          <w:rStyle w:val="kursiv"/>
        </w:rPr>
        <w:t>IKT-sikkerhet – Et felles ansvar</w:t>
      </w:r>
      <w:r w:rsidRPr="00A71CD0">
        <w:t xml:space="preserve">, Meld. St. 27 (2015–2016) </w:t>
      </w:r>
      <w:r w:rsidRPr="00A71CD0">
        <w:rPr>
          <w:rStyle w:val="kursiv"/>
        </w:rPr>
        <w:t>Digital agenda for Norge – IKT for en enklere hverdag og økt produktivitet</w:t>
      </w:r>
      <w:r w:rsidRPr="00A71CD0">
        <w:t xml:space="preserve">, Meld. St. 21 (2012–2013) </w:t>
      </w:r>
      <w:r w:rsidRPr="00A71CD0">
        <w:rPr>
          <w:rStyle w:val="kursiv"/>
        </w:rPr>
        <w:t>Terrorberedskap</w:t>
      </w:r>
      <w:r w:rsidRPr="00A71CD0">
        <w:t>, Mel</w:t>
      </w:r>
      <w:r w:rsidRPr="00A71CD0">
        <w:t xml:space="preserve">d. St. 29 (2011–2012) </w:t>
      </w:r>
      <w:r w:rsidRPr="00A71CD0">
        <w:rPr>
          <w:rStyle w:val="kursiv"/>
        </w:rPr>
        <w:t>Samfunnssikkerhet og Instruks for departementenes arbeid med samfunnssikkerhet,</w:t>
      </w:r>
      <w:r w:rsidRPr="00A71CD0">
        <w:t xml:space="preserve"> er utgangspunktet for Kommunal- og moderniseringsdepartementets arbeid med </w:t>
      </w:r>
      <w:proofErr w:type="spellStart"/>
      <w:r w:rsidRPr="00A71CD0">
        <w:t>samfunnssikkerheit</w:t>
      </w:r>
      <w:proofErr w:type="spellEnd"/>
      <w:r w:rsidRPr="00A71CD0">
        <w:t xml:space="preserve">. </w:t>
      </w:r>
      <w:proofErr w:type="spellStart"/>
      <w:r w:rsidRPr="00A71CD0">
        <w:t>Hovudmålet</w:t>
      </w:r>
      <w:proofErr w:type="spellEnd"/>
      <w:r w:rsidRPr="00A71CD0">
        <w:t xml:space="preserve"> er:</w:t>
      </w:r>
    </w:p>
    <w:p w14:paraId="2CED9F14" w14:textId="77777777" w:rsidR="00000000" w:rsidRPr="00A71CD0" w:rsidRDefault="006B46A0" w:rsidP="00A71CD0">
      <w:pPr>
        <w:pStyle w:val="Liste"/>
      </w:pPr>
      <w:r w:rsidRPr="00A71CD0">
        <w:t>Kommunal- og moderniseringsdepartementet</w:t>
      </w:r>
      <w:r w:rsidRPr="00A71CD0">
        <w:t xml:space="preserve">s arbeid med </w:t>
      </w:r>
      <w:proofErr w:type="spellStart"/>
      <w:r w:rsidRPr="00A71CD0">
        <w:t>samfunnssikkerheit</w:t>
      </w:r>
      <w:proofErr w:type="spellEnd"/>
      <w:r w:rsidRPr="00A71CD0">
        <w:t xml:space="preserve"> styrker evna til å </w:t>
      </w:r>
      <w:proofErr w:type="spellStart"/>
      <w:r w:rsidRPr="00A71CD0">
        <w:t>førebygge</w:t>
      </w:r>
      <w:proofErr w:type="spellEnd"/>
      <w:r w:rsidRPr="00A71CD0">
        <w:t xml:space="preserve"> og handtere kriser </w:t>
      </w:r>
      <w:proofErr w:type="spellStart"/>
      <w:r w:rsidRPr="00A71CD0">
        <w:t>innanfor</w:t>
      </w:r>
      <w:proofErr w:type="spellEnd"/>
      <w:r w:rsidRPr="00A71CD0">
        <w:t xml:space="preserve"> departementets ansvarsområde.</w:t>
      </w:r>
    </w:p>
    <w:p w14:paraId="32FC9297" w14:textId="77777777" w:rsidR="00000000" w:rsidRPr="00A71CD0" w:rsidRDefault="006B46A0" w:rsidP="00A71CD0">
      <w:r w:rsidRPr="00A71CD0">
        <w:t xml:space="preserve">Kommunal- og moderniseringsdepartementet prioriterer arbeidet med å </w:t>
      </w:r>
      <w:proofErr w:type="spellStart"/>
      <w:r w:rsidRPr="00A71CD0">
        <w:t>halde</w:t>
      </w:r>
      <w:proofErr w:type="spellEnd"/>
      <w:r w:rsidRPr="00A71CD0">
        <w:t xml:space="preserve"> ved like og utvikle </w:t>
      </w:r>
      <w:proofErr w:type="spellStart"/>
      <w:r w:rsidRPr="00A71CD0">
        <w:t>vidare</w:t>
      </w:r>
      <w:proofErr w:type="spellEnd"/>
      <w:r w:rsidRPr="00A71CD0">
        <w:t xml:space="preserve"> evna til å handtere kriser i eiga </w:t>
      </w:r>
      <w:proofErr w:type="spellStart"/>
      <w:r w:rsidRPr="00A71CD0">
        <w:t>ve</w:t>
      </w:r>
      <w:r w:rsidRPr="00A71CD0">
        <w:t>rksemd</w:t>
      </w:r>
      <w:proofErr w:type="spellEnd"/>
      <w:r w:rsidRPr="00A71CD0">
        <w:t xml:space="preserve"> og i </w:t>
      </w:r>
      <w:proofErr w:type="spellStart"/>
      <w:r w:rsidRPr="00A71CD0">
        <w:t>sektorane</w:t>
      </w:r>
      <w:proofErr w:type="spellEnd"/>
      <w:r w:rsidRPr="00A71CD0">
        <w:t>. I tillegg prioriterer departementet:</w:t>
      </w:r>
    </w:p>
    <w:p w14:paraId="1E9079E8" w14:textId="77777777" w:rsidR="00000000" w:rsidRPr="00A71CD0" w:rsidRDefault="006B46A0" w:rsidP="00A71CD0">
      <w:pPr>
        <w:pStyle w:val="Liste"/>
      </w:pPr>
      <w:r w:rsidRPr="00A71CD0">
        <w:t xml:space="preserve">arbeidet med risiko- og </w:t>
      </w:r>
      <w:proofErr w:type="spellStart"/>
      <w:r w:rsidRPr="00A71CD0">
        <w:t>sårbarheitsanalysar</w:t>
      </w:r>
      <w:proofErr w:type="spellEnd"/>
    </w:p>
    <w:p w14:paraId="27A184F6" w14:textId="77777777" w:rsidR="00000000" w:rsidRPr="00A71CD0" w:rsidRDefault="006B46A0" w:rsidP="00A71CD0">
      <w:pPr>
        <w:pStyle w:val="Liste"/>
      </w:pPr>
      <w:r w:rsidRPr="00A71CD0">
        <w:t xml:space="preserve">å lære av </w:t>
      </w:r>
      <w:proofErr w:type="spellStart"/>
      <w:r w:rsidRPr="00A71CD0">
        <w:t>øvingar</w:t>
      </w:r>
      <w:proofErr w:type="spellEnd"/>
      <w:r w:rsidRPr="00A71CD0">
        <w:t xml:space="preserve"> og </w:t>
      </w:r>
      <w:proofErr w:type="spellStart"/>
      <w:r w:rsidRPr="00A71CD0">
        <w:t>hendingar</w:t>
      </w:r>
      <w:proofErr w:type="spellEnd"/>
      <w:r w:rsidRPr="00A71CD0">
        <w:t>, kontinuitetsplanlegging og oppfølging av tilsyn</w:t>
      </w:r>
    </w:p>
    <w:p w14:paraId="7A76965F" w14:textId="77777777" w:rsidR="00000000" w:rsidRPr="00A71CD0" w:rsidRDefault="006B46A0" w:rsidP="00A71CD0">
      <w:pPr>
        <w:pStyle w:val="Liste"/>
      </w:pPr>
      <w:r w:rsidRPr="00A71CD0">
        <w:t xml:space="preserve">å styrke samordninga internt i departementet, med </w:t>
      </w:r>
      <w:proofErr w:type="spellStart"/>
      <w:r w:rsidRPr="00A71CD0">
        <w:t>verksemder</w:t>
      </w:r>
      <w:proofErr w:type="spellEnd"/>
      <w:r w:rsidRPr="00A71CD0">
        <w:t xml:space="preserve"> i </w:t>
      </w:r>
      <w:proofErr w:type="spellStart"/>
      <w:r w:rsidRPr="00A71CD0">
        <w:t>sektorane</w:t>
      </w:r>
      <w:proofErr w:type="spellEnd"/>
      <w:r w:rsidRPr="00A71CD0">
        <w:t xml:space="preserve"> og med andre departement</w:t>
      </w:r>
    </w:p>
    <w:p w14:paraId="3273C5E1" w14:textId="77777777" w:rsidR="00000000" w:rsidRPr="00A71CD0" w:rsidRDefault="006B46A0" w:rsidP="00A71CD0">
      <w:pPr>
        <w:pStyle w:val="Liste"/>
      </w:pPr>
      <w:r w:rsidRPr="00A71CD0">
        <w:t xml:space="preserve">å utvikle </w:t>
      </w:r>
      <w:proofErr w:type="spellStart"/>
      <w:r w:rsidRPr="00A71CD0">
        <w:t>vidare</w:t>
      </w:r>
      <w:proofErr w:type="spellEnd"/>
      <w:r w:rsidRPr="00A71CD0">
        <w:t xml:space="preserve"> arbeidet med </w:t>
      </w:r>
      <w:proofErr w:type="spellStart"/>
      <w:r w:rsidRPr="00A71CD0">
        <w:t>grunnleggande</w:t>
      </w:r>
      <w:proofErr w:type="spellEnd"/>
      <w:r w:rsidRPr="00A71CD0">
        <w:t xml:space="preserve"> nasjonale </w:t>
      </w:r>
      <w:proofErr w:type="spellStart"/>
      <w:r w:rsidRPr="00A71CD0">
        <w:t>funksjonar</w:t>
      </w:r>
      <w:proofErr w:type="spellEnd"/>
      <w:r w:rsidRPr="00A71CD0">
        <w:t>.</w:t>
      </w:r>
    </w:p>
    <w:p w14:paraId="1E7B1CE3" w14:textId="77777777" w:rsidR="00000000" w:rsidRPr="00A71CD0" w:rsidRDefault="006B46A0" w:rsidP="00A71CD0">
      <w:r w:rsidRPr="00A71CD0">
        <w:t xml:space="preserve">Departementet har </w:t>
      </w:r>
      <w:proofErr w:type="spellStart"/>
      <w:r w:rsidRPr="00A71CD0">
        <w:t>eit</w:t>
      </w:r>
      <w:proofErr w:type="spellEnd"/>
      <w:r w:rsidRPr="00A71CD0">
        <w:t xml:space="preserve"> </w:t>
      </w:r>
      <w:proofErr w:type="spellStart"/>
      <w:r w:rsidRPr="00A71CD0">
        <w:t>mangfaldig</w:t>
      </w:r>
      <w:proofErr w:type="spellEnd"/>
      <w:r w:rsidRPr="00A71CD0">
        <w:t xml:space="preserve"> og komplekst sektoransvar. Under gir vi </w:t>
      </w:r>
      <w:proofErr w:type="spellStart"/>
      <w:r w:rsidRPr="00A71CD0">
        <w:t>ein</w:t>
      </w:r>
      <w:proofErr w:type="spellEnd"/>
      <w:r w:rsidRPr="00A71CD0">
        <w:t xml:space="preserve"> </w:t>
      </w:r>
      <w:proofErr w:type="spellStart"/>
      <w:r w:rsidRPr="00A71CD0">
        <w:t>nærmare</w:t>
      </w:r>
      <w:proofErr w:type="spellEnd"/>
      <w:r w:rsidRPr="00A71CD0">
        <w:t xml:space="preserve"> omtale av ansvarsområde som betyr </w:t>
      </w:r>
      <w:proofErr w:type="spellStart"/>
      <w:r w:rsidRPr="00A71CD0">
        <w:t>særleg</w:t>
      </w:r>
      <w:proofErr w:type="spellEnd"/>
      <w:r w:rsidRPr="00A71CD0">
        <w:t xml:space="preserve"> </w:t>
      </w:r>
      <w:proofErr w:type="spellStart"/>
      <w:r w:rsidRPr="00A71CD0">
        <w:t>mykje</w:t>
      </w:r>
      <w:proofErr w:type="spellEnd"/>
      <w:r w:rsidRPr="00A71CD0">
        <w:t xml:space="preserve"> for </w:t>
      </w:r>
      <w:proofErr w:type="spellStart"/>
      <w:r w:rsidRPr="00A71CD0">
        <w:t>samfunnssikk</w:t>
      </w:r>
      <w:r w:rsidRPr="00A71CD0">
        <w:t>erheita</w:t>
      </w:r>
      <w:proofErr w:type="spellEnd"/>
      <w:r w:rsidRPr="00A71CD0">
        <w:t xml:space="preserve">, og av mål, </w:t>
      </w:r>
      <w:proofErr w:type="spellStart"/>
      <w:r w:rsidRPr="00A71CD0">
        <w:t>prioriteringar</w:t>
      </w:r>
      <w:proofErr w:type="spellEnd"/>
      <w:r w:rsidRPr="00A71CD0">
        <w:t xml:space="preserve"> og tiltak. Til slutt blir status for arbeidet med å </w:t>
      </w:r>
      <w:proofErr w:type="gramStart"/>
      <w:r w:rsidRPr="00A71CD0">
        <w:t>implementere</w:t>
      </w:r>
      <w:proofErr w:type="gramEnd"/>
      <w:r w:rsidRPr="00A71CD0">
        <w:t xml:space="preserve"> </w:t>
      </w:r>
      <w:proofErr w:type="spellStart"/>
      <w:r w:rsidRPr="00A71CD0">
        <w:t>sikkerheitslova</w:t>
      </w:r>
      <w:proofErr w:type="spellEnd"/>
      <w:r w:rsidRPr="00A71CD0">
        <w:t xml:space="preserve"> og </w:t>
      </w:r>
      <w:proofErr w:type="spellStart"/>
      <w:r w:rsidRPr="00A71CD0">
        <w:t>grunnleggande</w:t>
      </w:r>
      <w:proofErr w:type="spellEnd"/>
      <w:r w:rsidRPr="00A71CD0">
        <w:t xml:space="preserve"> nasjonale </w:t>
      </w:r>
      <w:proofErr w:type="spellStart"/>
      <w:r w:rsidRPr="00A71CD0">
        <w:t>funksjonar</w:t>
      </w:r>
      <w:proofErr w:type="spellEnd"/>
      <w:r w:rsidRPr="00A71CD0">
        <w:t xml:space="preserve"> (GNF) omtalt.</w:t>
      </w:r>
    </w:p>
    <w:p w14:paraId="740FE343" w14:textId="77777777" w:rsidR="00000000" w:rsidRPr="00A71CD0" w:rsidRDefault="006B46A0" w:rsidP="00A71CD0">
      <w:pPr>
        <w:pStyle w:val="avsnitt-undertittel"/>
      </w:pPr>
      <w:r w:rsidRPr="00A71CD0">
        <w:t>Elektronisk kommunikasjon (</w:t>
      </w:r>
      <w:proofErr w:type="spellStart"/>
      <w:r w:rsidRPr="00A71CD0">
        <w:t>ekom</w:t>
      </w:r>
      <w:proofErr w:type="spellEnd"/>
      <w:r w:rsidRPr="00A71CD0">
        <w:t>)</w:t>
      </w:r>
    </w:p>
    <w:p w14:paraId="208E8764" w14:textId="77777777" w:rsidR="00000000" w:rsidRPr="00A71CD0" w:rsidRDefault="006B46A0" w:rsidP="00A71CD0">
      <w:r w:rsidRPr="00A71CD0">
        <w:t>Elektroniske kommunikasjonsnett og -</w:t>
      </w:r>
      <w:proofErr w:type="spellStart"/>
      <w:r w:rsidRPr="00A71CD0">
        <w:t>tenester</w:t>
      </w:r>
      <w:proofErr w:type="spellEnd"/>
      <w:r w:rsidRPr="00A71CD0">
        <w:t xml:space="preserve"> </w:t>
      </w:r>
      <w:proofErr w:type="spellStart"/>
      <w:r w:rsidRPr="00A71CD0">
        <w:t>dannar</w:t>
      </w:r>
      <w:proofErr w:type="spellEnd"/>
      <w:r w:rsidRPr="00A71CD0">
        <w:t xml:space="preserve"> </w:t>
      </w:r>
      <w:proofErr w:type="spellStart"/>
      <w:r w:rsidRPr="00A71CD0">
        <w:t>ein</w:t>
      </w:r>
      <w:proofErr w:type="spellEnd"/>
      <w:r w:rsidRPr="00A71CD0">
        <w:t xml:space="preserve"> digital grunnmur for det norske samfunnet. </w:t>
      </w:r>
      <w:proofErr w:type="spellStart"/>
      <w:r w:rsidRPr="00A71CD0">
        <w:t>Ekomnett</w:t>
      </w:r>
      <w:proofErr w:type="spellEnd"/>
      <w:r w:rsidRPr="00A71CD0">
        <w:t xml:space="preserve"> og -</w:t>
      </w:r>
      <w:proofErr w:type="spellStart"/>
      <w:r w:rsidRPr="00A71CD0">
        <w:t>tenester</w:t>
      </w:r>
      <w:proofErr w:type="spellEnd"/>
      <w:r w:rsidRPr="00A71CD0">
        <w:t xml:space="preserve"> blir stadig </w:t>
      </w:r>
      <w:proofErr w:type="spellStart"/>
      <w:r w:rsidRPr="00A71CD0">
        <w:t>viktigare</w:t>
      </w:r>
      <w:proofErr w:type="spellEnd"/>
      <w:r w:rsidRPr="00A71CD0">
        <w:t xml:space="preserve"> for funksjonaliteten i samfunnet, og elektronisk kommunikasjon er definert som </w:t>
      </w:r>
      <w:proofErr w:type="spellStart"/>
      <w:r w:rsidRPr="00A71CD0">
        <w:t>ein</w:t>
      </w:r>
      <w:proofErr w:type="spellEnd"/>
      <w:r w:rsidRPr="00A71CD0">
        <w:t xml:space="preserve"> kritisk samfunnsfunksjon. Kommunal- og moderniseringsdepartementet </w:t>
      </w:r>
      <w:proofErr w:type="spellStart"/>
      <w:r w:rsidRPr="00A71CD0">
        <w:t>forvaltar</w:t>
      </w:r>
      <w:proofErr w:type="spellEnd"/>
      <w:r w:rsidRPr="00A71CD0">
        <w:t xml:space="preserve"> og </w:t>
      </w:r>
      <w:proofErr w:type="spellStart"/>
      <w:r w:rsidRPr="00A71CD0">
        <w:t>utvik</w:t>
      </w:r>
      <w:r w:rsidRPr="00A71CD0">
        <w:t>lar</w:t>
      </w:r>
      <w:proofErr w:type="spellEnd"/>
      <w:r w:rsidRPr="00A71CD0">
        <w:t xml:space="preserve"> </w:t>
      </w:r>
      <w:proofErr w:type="spellStart"/>
      <w:r w:rsidRPr="00A71CD0">
        <w:t>ekompolitikken</w:t>
      </w:r>
      <w:proofErr w:type="spellEnd"/>
      <w:r w:rsidRPr="00A71CD0">
        <w:t>. Det overordna målet for området er:</w:t>
      </w:r>
    </w:p>
    <w:p w14:paraId="16ECB929" w14:textId="77777777" w:rsidR="00000000" w:rsidRPr="00A71CD0" w:rsidRDefault="006B46A0" w:rsidP="00A71CD0">
      <w:pPr>
        <w:pStyle w:val="Liste"/>
      </w:pPr>
      <w:proofErr w:type="spellStart"/>
      <w:r w:rsidRPr="00A71CD0">
        <w:t>Eit</w:t>
      </w:r>
      <w:proofErr w:type="spellEnd"/>
      <w:r w:rsidRPr="00A71CD0">
        <w:t xml:space="preserve"> likeverdig </w:t>
      </w:r>
      <w:proofErr w:type="spellStart"/>
      <w:r w:rsidRPr="00A71CD0">
        <w:t>tilbod</w:t>
      </w:r>
      <w:proofErr w:type="spellEnd"/>
      <w:r w:rsidRPr="00A71CD0">
        <w:t xml:space="preserve"> av sikre elektroniske </w:t>
      </w:r>
      <w:proofErr w:type="spellStart"/>
      <w:r w:rsidRPr="00A71CD0">
        <w:t>kommunikasjonstenester</w:t>
      </w:r>
      <w:proofErr w:type="spellEnd"/>
      <w:r w:rsidRPr="00A71CD0">
        <w:t xml:space="preserve"> av </w:t>
      </w:r>
      <w:proofErr w:type="spellStart"/>
      <w:r w:rsidRPr="00A71CD0">
        <w:t>høg</w:t>
      </w:r>
      <w:proofErr w:type="spellEnd"/>
      <w:r w:rsidRPr="00A71CD0">
        <w:t xml:space="preserve"> kvalitet og til </w:t>
      </w:r>
      <w:proofErr w:type="spellStart"/>
      <w:r w:rsidRPr="00A71CD0">
        <w:t>rimelege</w:t>
      </w:r>
      <w:proofErr w:type="spellEnd"/>
      <w:r w:rsidRPr="00A71CD0">
        <w:t xml:space="preserve"> </w:t>
      </w:r>
      <w:proofErr w:type="spellStart"/>
      <w:r w:rsidRPr="00A71CD0">
        <w:t>prisar</w:t>
      </w:r>
      <w:proofErr w:type="spellEnd"/>
      <w:r w:rsidRPr="00A71CD0">
        <w:t xml:space="preserve"> over heile landet.</w:t>
      </w:r>
    </w:p>
    <w:p w14:paraId="1288055B" w14:textId="77777777" w:rsidR="00000000" w:rsidRPr="00A71CD0" w:rsidRDefault="006B46A0" w:rsidP="00A71CD0">
      <w:r w:rsidRPr="00A71CD0">
        <w:t xml:space="preserve">Saman med </w:t>
      </w:r>
      <w:proofErr w:type="spellStart"/>
      <w:r w:rsidRPr="00A71CD0">
        <w:t>ekomaktørane</w:t>
      </w:r>
      <w:proofErr w:type="spellEnd"/>
      <w:r w:rsidRPr="00A71CD0">
        <w:t xml:space="preserve"> og Nasjonal kommunikasjonsmyndigheit arbeider de</w:t>
      </w:r>
      <w:r w:rsidRPr="00A71CD0">
        <w:t xml:space="preserve">partementet med å identifisere og redusere </w:t>
      </w:r>
      <w:proofErr w:type="spellStart"/>
      <w:r w:rsidRPr="00A71CD0">
        <w:t>sårbarheiter</w:t>
      </w:r>
      <w:proofErr w:type="spellEnd"/>
      <w:r w:rsidRPr="00A71CD0">
        <w:t xml:space="preserve">, handtere </w:t>
      </w:r>
      <w:proofErr w:type="spellStart"/>
      <w:r w:rsidRPr="00A71CD0">
        <w:t>hendingar</w:t>
      </w:r>
      <w:proofErr w:type="spellEnd"/>
      <w:r w:rsidRPr="00A71CD0">
        <w:t xml:space="preserve"> og sørge for </w:t>
      </w:r>
      <w:proofErr w:type="spellStart"/>
      <w:r w:rsidRPr="00A71CD0">
        <w:t>tilstrekkeleg</w:t>
      </w:r>
      <w:proofErr w:type="spellEnd"/>
      <w:r w:rsidRPr="00A71CD0">
        <w:t xml:space="preserve"> beredskap.</w:t>
      </w:r>
    </w:p>
    <w:p w14:paraId="07423506" w14:textId="77777777" w:rsidR="00000000" w:rsidRPr="00A71CD0" w:rsidRDefault="006B46A0" w:rsidP="00A71CD0">
      <w:r w:rsidRPr="00A71CD0">
        <w:t xml:space="preserve">Regjeringa har sett i verk </w:t>
      </w:r>
      <w:proofErr w:type="spellStart"/>
      <w:r w:rsidRPr="00A71CD0">
        <w:t>fleire</w:t>
      </w:r>
      <w:proofErr w:type="spellEnd"/>
      <w:r w:rsidRPr="00A71CD0">
        <w:t xml:space="preserve"> tiltak for å styrke den digitale grunnmuren. Dette er </w:t>
      </w:r>
      <w:proofErr w:type="spellStart"/>
      <w:r w:rsidRPr="00A71CD0">
        <w:t>nokre</w:t>
      </w:r>
      <w:proofErr w:type="spellEnd"/>
      <w:r w:rsidRPr="00A71CD0">
        <w:t xml:space="preserve"> av </w:t>
      </w:r>
      <w:proofErr w:type="spellStart"/>
      <w:r w:rsidRPr="00A71CD0">
        <w:t>dei</w:t>
      </w:r>
      <w:proofErr w:type="spellEnd"/>
      <w:r w:rsidRPr="00A71CD0">
        <w:t>:</w:t>
      </w:r>
    </w:p>
    <w:p w14:paraId="11F8ED2A" w14:textId="77777777" w:rsidR="00000000" w:rsidRPr="00A71CD0" w:rsidRDefault="006B46A0" w:rsidP="00A71CD0">
      <w:pPr>
        <w:pStyle w:val="Liste"/>
      </w:pPr>
      <w:proofErr w:type="spellStart"/>
      <w:r w:rsidRPr="00A71CD0">
        <w:t>Vidare</w:t>
      </w:r>
      <w:proofErr w:type="spellEnd"/>
      <w:r w:rsidRPr="00A71CD0">
        <w:t xml:space="preserve"> satsing på </w:t>
      </w:r>
      <w:proofErr w:type="spellStart"/>
      <w:r w:rsidRPr="00A71CD0">
        <w:t>auka</w:t>
      </w:r>
      <w:proofErr w:type="spellEnd"/>
      <w:r w:rsidRPr="00A71CD0">
        <w:t xml:space="preserve"> beredskap for</w:t>
      </w:r>
      <w:r w:rsidRPr="00A71CD0">
        <w:t xml:space="preserve"> mobildekning i </w:t>
      </w:r>
      <w:proofErr w:type="spellStart"/>
      <w:r w:rsidRPr="00A71CD0">
        <w:t>utvalde</w:t>
      </w:r>
      <w:proofErr w:type="spellEnd"/>
      <w:r w:rsidRPr="00A71CD0">
        <w:t xml:space="preserve"> område i nye </w:t>
      </w:r>
      <w:proofErr w:type="spellStart"/>
      <w:r w:rsidRPr="00A71CD0">
        <w:t>kommunar</w:t>
      </w:r>
      <w:proofErr w:type="spellEnd"/>
      <w:r w:rsidRPr="00A71CD0">
        <w:t xml:space="preserve">, der mobilnetta mellom anna blir styrkte med tre døgns </w:t>
      </w:r>
      <w:proofErr w:type="spellStart"/>
      <w:r w:rsidRPr="00A71CD0">
        <w:t>reservestraum</w:t>
      </w:r>
      <w:proofErr w:type="spellEnd"/>
      <w:r w:rsidRPr="00A71CD0">
        <w:t xml:space="preserve"> som </w:t>
      </w:r>
      <w:proofErr w:type="spellStart"/>
      <w:r w:rsidRPr="00A71CD0">
        <w:t>førebygger</w:t>
      </w:r>
      <w:proofErr w:type="spellEnd"/>
      <w:r w:rsidRPr="00A71CD0">
        <w:t xml:space="preserve"> utfall ved langvarige </w:t>
      </w:r>
      <w:proofErr w:type="spellStart"/>
      <w:r w:rsidRPr="00A71CD0">
        <w:t>straumbrot</w:t>
      </w:r>
      <w:proofErr w:type="spellEnd"/>
      <w:r w:rsidRPr="00A71CD0">
        <w:t xml:space="preserve">. Mobildekninga blir styrkt for alle </w:t>
      </w:r>
      <w:proofErr w:type="spellStart"/>
      <w:r w:rsidRPr="00A71CD0">
        <w:t>dei</w:t>
      </w:r>
      <w:proofErr w:type="spellEnd"/>
      <w:r w:rsidRPr="00A71CD0">
        <w:t xml:space="preserve"> tre mobilnett-</w:t>
      </w:r>
      <w:proofErr w:type="spellStart"/>
      <w:r w:rsidRPr="00A71CD0">
        <w:t>tilbydarane</w:t>
      </w:r>
      <w:proofErr w:type="spellEnd"/>
      <w:r w:rsidRPr="00A71CD0">
        <w:t xml:space="preserve">, </w:t>
      </w:r>
      <w:proofErr w:type="spellStart"/>
      <w:r w:rsidRPr="00A71CD0">
        <w:t>Ice</w:t>
      </w:r>
      <w:proofErr w:type="spellEnd"/>
      <w:r w:rsidRPr="00A71CD0">
        <w:t>, Telenor og Telia, i p</w:t>
      </w:r>
      <w:r w:rsidRPr="00A71CD0">
        <w:t xml:space="preserve">rogrammet for forsterka </w:t>
      </w:r>
      <w:proofErr w:type="spellStart"/>
      <w:r w:rsidRPr="00A71CD0">
        <w:t>ekom</w:t>
      </w:r>
      <w:proofErr w:type="spellEnd"/>
      <w:r w:rsidRPr="00A71CD0">
        <w:t xml:space="preserve">. I 2021 vil i underkant av 90 mill. kroner gå til forsterka </w:t>
      </w:r>
      <w:proofErr w:type="spellStart"/>
      <w:r w:rsidRPr="00A71CD0">
        <w:t>ekom</w:t>
      </w:r>
      <w:proofErr w:type="spellEnd"/>
      <w:r w:rsidRPr="00A71CD0">
        <w:t xml:space="preserve"> i åtte </w:t>
      </w:r>
      <w:proofErr w:type="spellStart"/>
      <w:r w:rsidRPr="00A71CD0">
        <w:t>kommunar</w:t>
      </w:r>
      <w:proofErr w:type="spellEnd"/>
      <w:r w:rsidRPr="00A71CD0">
        <w:t xml:space="preserve"> i Innlandet.</w:t>
      </w:r>
    </w:p>
    <w:p w14:paraId="15AF30C3" w14:textId="77777777" w:rsidR="00000000" w:rsidRPr="00A71CD0" w:rsidRDefault="006B46A0" w:rsidP="00A71CD0">
      <w:pPr>
        <w:pStyle w:val="Liste"/>
      </w:pPr>
      <w:r w:rsidRPr="00A71CD0">
        <w:t xml:space="preserve">Satsing på å styrke sårbare område som opplever </w:t>
      </w:r>
      <w:proofErr w:type="spellStart"/>
      <w:r w:rsidRPr="00A71CD0">
        <w:t>meir</w:t>
      </w:r>
      <w:proofErr w:type="spellEnd"/>
      <w:r w:rsidRPr="00A71CD0">
        <w:t xml:space="preserve"> langvarige utfall, mellom anna på grunn av straum- eller </w:t>
      </w:r>
      <w:proofErr w:type="spellStart"/>
      <w:r w:rsidRPr="00A71CD0">
        <w:t>fiberbrot</w:t>
      </w:r>
      <w:proofErr w:type="spellEnd"/>
      <w:r w:rsidRPr="00A71CD0">
        <w:t>. Finnmark</w:t>
      </w:r>
      <w:r w:rsidRPr="00A71CD0">
        <w:t xml:space="preserve"> </w:t>
      </w:r>
      <w:proofErr w:type="spellStart"/>
      <w:r w:rsidRPr="00A71CD0">
        <w:t>fekk</w:t>
      </w:r>
      <w:proofErr w:type="spellEnd"/>
      <w:r w:rsidRPr="00A71CD0">
        <w:t xml:space="preserve"> i 2020 og 2021, etter </w:t>
      </w:r>
      <w:proofErr w:type="spellStart"/>
      <w:r w:rsidRPr="00A71CD0">
        <w:t>ein</w:t>
      </w:r>
      <w:proofErr w:type="spellEnd"/>
      <w:r w:rsidRPr="00A71CD0">
        <w:t xml:space="preserve"> grundig risiko- og </w:t>
      </w:r>
      <w:proofErr w:type="spellStart"/>
      <w:r w:rsidRPr="00A71CD0">
        <w:t>sårbarheitsanalyse</w:t>
      </w:r>
      <w:proofErr w:type="spellEnd"/>
      <w:r w:rsidRPr="00A71CD0">
        <w:t xml:space="preserve">, sett i verk tiltak for nær 70 mill. kroner, mellom anna nye </w:t>
      </w:r>
      <w:proofErr w:type="spellStart"/>
      <w:r w:rsidRPr="00A71CD0">
        <w:t>fiberføringsvegar</w:t>
      </w:r>
      <w:proofErr w:type="spellEnd"/>
      <w:r w:rsidRPr="00A71CD0">
        <w:t xml:space="preserve"> som gir </w:t>
      </w:r>
      <w:proofErr w:type="spellStart"/>
      <w:r w:rsidRPr="00A71CD0">
        <w:t>reservevegar</w:t>
      </w:r>
      <w:proofErr w:type="spellEnd"/>
      <w:r w:rsidRPr="00A71CD0">
        <w:t xml:space="preserve"> for internett-trafikk. </w:t>
      </w:r>
      <w:proofErr w:type="spellStart"/>
      <w:r w:rsidRPr="00A71CD0">
        <w:t>Ein</w:t>
      </w:r>
      <w:proofErr w:type="spellEnd"/>
      <w:r w:rsidRPr="00A71CD0">
        <w:t xml:space="preserve"> risiko- og </w:t>
      </w:r>
      <w:proofErr w:type="spellStart"/>
      <w:r w:rsidRPr="00A71CD0">
        <w:t>sårbarheitsanalyse</w:t>
      </w:r>
      <w:proofErr w:type="spellEnd"/>
      <w:r w:rsidRPr="00A71CD0">
        <w:t xml:space="preserve"> for Troms er snart ferdigstil</w:t>
      </w:r>
      <w:r w:rsidRPr="00A71CD0">
        <w:t xml:space="preserve">t, og det blei løyvd 25 mill. kroner i samband med revidert nasjonalbudsjett for 2021 til tiltak i regionen. Det blir foreslått </w:t>
      </w:r>
      <w:proofErr w:type="spellStart"/>
      <w:r w:rsidRPr="00A71CD0">
        <w:t>ytterlegare</w:t>
      </w:r>
      <w:proofErr w:type="spellEnd"/>
      <w:r w:rsidRPr="00A71CD0">
        <w:t xml:space="preserve"> 25 mill. kroner til tiltak i 2022, jf. omtale under programkategori 13.40.</w:t>
      </w:r>
    </w:p>
    <w:p w14:paraId="7CEE6DC5" w14:textId="77777777" w:rsidR="00000000" w:rsidRPr="00A71CD0" w:rsidRDefault="006B46A0" w:rsidP="00A71CD0">
      <w:pPr>
        <w:pStyle w:val="Liste"/>
      </w:pPr>
      <w:r w:rsidRPr="00A71CD0">
        <w:t xml:space="preserve">Tilrettelegging for å </w:t>
      </w:r>
      <w:proofErr w:type="spellStart"/>
      <w:r w:rsidRPr="00A71CD0">
        <w:t>auke</w:t>
      </w:r>
      <w:proofErr w:type="spellEnd"/>
      <w:r w:rsidRPr="00A71CD0">
        <w:t xml:space="preserve"> </w:t>
      </w:r>
      <w:proofErr w:type="spellStart"/>
      <w:r w:rsidRPr="00A71CD0">
        <w:t>talet</w:t>
      </w:r>
      <w:proofErr w:type="spellEnd"/>
      <w:r w:rsidRPr="00A71CD0">
        <w:t xml:space="preserve"> på </w:t>
      </w:r>
      <w:proofErr w:type="spellStart"/>
      <w:r w:rsidRPr="00A71CD0">
        <w:t>f</w:t>
      </w:r>
      <w:r w:rsidRPr="00A71CD0">
        <w:t>øringsvegar</w:t>
      </w:r>
      <w:proofErr w:type="spellEnd"/>
      <w:r w:rsidRPr="00A71CD0">
        <w:t xml:space="preserve"> </w:t>
      </w:r>
      <w:proofErr w:type="spellStart"/>
      <w:r w:rsidRPr="00A71CD0">
        <w:t>frå</w:t>
      </w:r>
      <w:proofErr w:type="spellEnd"/>
      <w:r w:rsidRPr="00A71CD0">
        <w:t xml:space="preserve"> </w:t>
      </w:r>
      <w:proofErr w:type="spellStart"/>
      <w:r w:rsidRPr="00A71CD0">
        <w:t>Noreg</w:t>
      </w:r>
      <w:proofErr w:type="spellEnd"/>
      <w:r w:rsidRPr="00A71CD0">
        <w:t xml:space="preserve"> til utlandet, der det er inngått </w:t>
      </w:r>
      <w:proofErr w:type="spellStart"/>
      <w:r w:rsidRPr="00A71CD0">
        <w:t>ein</w:t>
      </w:r>
      <w:proofErr w:type="spellEnd"/>
      <w:r w:rsidRPr="00A71CD0">
        <w:t xml:space="preserve"> kontrakt om </w:t>
      </w:r>
      <w:proofErr w:type="spellStart"/>
      <w:r w:rsidRPr="00A71CD0">
        <w:t>eit</w:t>
      </w:r>
      <w:proofErr w:type="spellEnd"/>
      <w:r w:rsidRPr="00A71CD0">
        <w:t xml:space="preserve"> nytt sjøfibersamband </w:t>
      </w:r>
      <w:proofErr w:type="spellStart"/>
      <w:r w:rsidRPr="00A71CD0">
        <w:t>frå</w:t>
      </w:r>
      <w:proofErr w:type="spellEnd"/>
      <w:r w:rsidRPr="00A71CD0">
        <w:t xml:space="preserve"> Kristiansand til Esbjerg i Danmark. Stadig </w:t>
      </w:r>
      <w:proofErr w:type="spellStart"/>
      <w:r w:rsidRPr="00A71CD0">
        <w:t>meir</w:t>
      </w:r>
      <w:proofErr w:type="spellEnd"/>
      <w:r w:rsidRPr="00A71CD0">
        <w:t xml:space="preserve"> av den norske internett-trafikken går via </w:t>
      </w:r>
      <w:proofErr w:type="spellStart"/>
      <w:r w:rsidRPr="00A71CD0">
        <w:t>skytenester</w:t>
      </w:r>
      <w:proofErr w:type="spellEnd"/>
      <w:r w:rsidRPr="00A71CD0">
        <w:t xml:space="preserve"> i datasenter i utlandet. Tiltaket reduserer </w:t>
      </w:r>
      <w:proofErr w:type="spellStart"/>
      <w:r w:rsidRPr="00A71CD0">
        <w:t>sårbarheit</w:t>
      </w:r>
      <w:r w:rsidRPr="00A71CD0">
        <w:t>a</w:t>
      </w:r>
      <w:proofErr w:type="spellEnd"/>
      <w:r w:rsidRPr="00A71CD0">
        <w:t xml:space="preserve"> ved at det meste av </w:t>
      </w:r>
      <w:proofErr w:type="spellStart"/>
      <w:r w:rsidRPr="00A71CD0">
        <w:t>ekomtrafikken</w:t>
      </w:r>
      <w:proofErr w:type="spellEnd"/>
      <w:r w:rsidRPr="00A71CD0">
        <w:t xml:space="preserve"> i dag går via Oslo og </w:t>
      </w:r>
      <w:proofErr w:type="spellStart"/>
      <w:r w:rsidRPr="00A71CD0">
        <w:t>vidare</w:t>
      </w:r>
      <w:proofErr w:type="spellEnd"/>
      <w:r w:rsidRPr="00A71CD0">
        <w:t xml:space="preserve"> gjennom Sverige.</w:t>
      </w:r>
    </w:p>
    <w:p w14:paraId="61F622F7" w14:textId="77777777" w:rsidR="00000000" w:rsidRPr="00A71CD0" w:rsidRDefault="006B46A0" w:rsidP="00A71CD0">
      <w:pPr>
        <w:pStyle w:val="Liste"/>
      </w:pPr>
      <w:r w:rsidRPr="00A71CD0">
        <w:lastRenderedPageBreak/>
        <w:t xml:space="preserve">Styrkt samarbeid mellom kraft- og </w:t>
      </w:r>
      <w:proofErr w:type="spellStart"/>
      <w:r w:rsidRPr="00A71CD0">
        <w:t>ekomsektoren</w:t>
      </w:r>
      <w:proofErr w:type="spellEnd"/>
      <w:r w:rsidRPr="00A71CD0">
        <w:t xml:space="preserve"> med mål</w:t>
      </w:r>
      <w:r w:rsidRPr="00A71CD0">
        <w:t xml:space="preserve"> om </w:t>
      </w:r>
      <w:proofErr w:type="spellStart"/>
      <w:r w:rsidRPr="00A71CD0">
        <w:t>raskare</w:t>
      </w:r>
      <w:proofErr w:type="spellEnd"/>
      <w:r w:rsidRPr="00A71CD0">
        <w:t xml:space="preserve"> gjenoppretting ved </w:t>
      </w:r>
      <w:proofErr w:type="spellStart"/>
      <w:r w:rsidRPr="00A71CD0">
        <w:t>straumbrot</w:t>
      </w:r>
      <w:proofErr w:type="spellEnd"/>
      <w:r w:rsidRPr="00A71CD0">
        <w:t xml:space="preserve"> som </w:t>
      </w:r>
      <w:proofErr w:type="spellStart"/>
      <w:r w:rsidRPr="00A71CD0">
        <w:t>rammar</w:t>
      </w:r>
      <w:proofErr w:type="spellEnd"/>
      <w:r w:rsidRPr="00A71CD0">
        <w:t xml:space="preserve"> viktige </w:t>
      </w:r>
      <w:proofErr w:type="spellStart"/>
      <w:r w:rsidRPr="00A71CD0">
        <w:t>lokasjonar</w:t>
      </w:r>
      <w:proofErr w:type="spellEnd"/>
      <w:r w:rsidRPr="00A71CD0">
        <w:t xml:space="preserve"> for </w:t>
      </w:r>
      <w:proofErr w:type="spellStart"/>
      <w:r w:rsidRPr="00A71CD0">
        <w:t>ekomnetta</w:t>
      </w:r>
      <w:proofErr w:type="spellEnd"/>
      <w:r w:rsidRPr="00A71CD0">
        <w:t>.</w:t>
      </w:r>
    </w:p>
    <w:p w14:paraId="3AA83612" w14:textId="77777777" w:rsidR="00000000" w:rsidRPr="00A71CD0" w:rsidRDefault="006B46A0" w:rsidP="00A71CD0">
      <w:r w:rsidRPr="00A71CD0">
        <w:t xml:space="preserve">Nasjonal kommunikasjonsmyndigheit er ei </w:t>
      </w:r>
      <w:proofErr w:type="spellStart"/>
      <w:r w:rsidRPr="00A71CD0">
        <w:t>utøvande</w:t>
      </w:r>
      <w:proofErr w:type="spellEnd"/>
      <w:r w:rsidRPr="00A71CD0">
        <w:t xml:space="preserve"> tilsyns- og </w:t>
      </w:r>
      <w:proofErr w:type="spellStart"/>
      <w:r w:rsidRPr="00A71CD0">
        <w:t>forvaltningsmyndigheit</w:t>
      </w:r>
      <w:proofErr w:type="spellEnd"/>
      <w:r w:rsidRPr="00A71CD0">
        <w:t xml:space="preserve"> </w:t>
      </w:r>
      <w:proofErr w:type="spellStart"/>
      <w:r w:rsidRPr="00A71CD0">
        <w:t>underlagd</w:t>
      </w:r>
      <w:proofErr w:type="spellEnd"/>
      <w:r w:rsidRPr="00A71CD0">
        <w:t xml:space="preserve"> Kommunal- og moderniseringsdepartementet. </w:t>
      </w:r>
      <w:proofErr w:type="spellStart"/>
      <w:r w:rsidRPr="00A71CD0">
        <w:t>Vidareføring</w:t>
      </w:r>
      <w:proofErr w:type="spellEnd"/>
      <w:r w:rsidRPr="00A71CD0">
        <w:t xml:space="preserve"> og utvikling av tils</w:t>
      </w:r>
      <w:r w:rsidRPr="00A71CD0">
        <w:t xml:space="preserve">yn og forum for </w:t>
      </w:r>
      <w:proofErr w:type="spellStart"/>
      <w:r w:rsidRPr="00A71CD0">
        <w:t>sikkerheit</w:t>
      </w:r>
      <w:proofErr w:type="spellEnd"/>
      <w:r w:rsidRPr="00A71CD0">
        <w:t xml:space="preserve"> og beredskap står sentralt i </w:t>
      </w:r>
      <w:proofErr w:type="spellStart"/>
      <w:r w:rsidRPr="00A71CD0">
        <w:t>samfunnssikkerheitsarbeidet</w:t>
      </w:r>
      <w:proofErr w:type="spellEnd"/>
      <w:r w:rsidRPr="00A71CD0">
        <w:t xml:space="preserve">. Departementet og Nasjonal kommunikasjonsmyndigheit har </w:t>
      </w:r>
      <w:proofErr w:type="spellStart"/>
      <w:r w:rsidRPr="00A71CD0">
        <w:t>dei</w:t>
      </w:r>
      <w:proofErr w:type="spellEnd"/>
      <w:r w:rsidRPr="00A71CD0">
        <w:t xml:space="preserve"> siste åra styrkt arbeidet på </w:t>
      </w:r>
      <w:proofErr w:type="spellStart"/>
      <w:r w:rsidRPr="00A71CD0">
        <w:t>sikkerheitsområdet</w:t>
      </w:r>
      <w:proofErr w:type="spellEnd"/>
      <w:r w:rsidRPr="00A71CD0">
        <w:t xml:space="preserve">. Det digitale responsmiljøet for </w:t>
      </w:r>
      <w:proofErr w:type="spellStart"/>
      <w:r w:rsidRPr="00A71CD0">
        <w:t>ekomsektoren</w:t>
      </w:r>
      <w:proofErr w:type="spellEnd"/>
      <w:r w:rsidRPr="00A71CD0">
        <w:t xml:space="preserve">, </w:t>
      </w:r>
      <w:proofErr w:type="spellStart"/>
      <w:r w:rsidRPr="00A71CD0">
        <w:t>EkomCERT</w:t>
      </w:r>
      <w:proofErr w:type="spellEnd"/>
      <w:r w:rsidRPr="00A71CD0">
        <w:t xml:space="preserve">, </w:t>
      </w:r>
      <w:proofErr w:type="spellStart"/>
      <w:r w:rsidRPr="00A71CD0">
        <w:t>innhent</w:t>
      </w:r>
      <w:r w:rsidRPr="00A71CD0">
        <w:t>ar</w:t>
      </w:r>
      <w:proofErr w:type="spellEnd"/>
      <w:r w:rsidRPr="00A71CD0">
        <w:t xml:space="preserve">, </w:t>
      </w:r>
      <w:proofErr w:type="spellStart"/>
      <w:r w:rsidRPr="00A71CD0">
        <w:t>samanstiller</w:t>
      </w:r>
      <w:proofErr w:type="spellEnd"/>
      <w:r w:rsidRPr="00A71CD0">
        <w:t xml:space="preserve"> og analyserer </w:t>
      </w:r>
      <w:proofErr w:type="spellStart"/>
      <w:r w:rsidRPr="00A71CD0">
        <w:t>sikkerheitsrelatert</w:t>
      </w:r>
      <w:proofErr w:type="spellEnd"/>
      <w:r w:rsidRPr="00A71CD0">
        <w:t xml:space="preserve"> informasjon, koordinerer og handterer </w:t>
      </w:r>
      <w:proofErr w:type="spellStart"/>
      <w:r w:rsidRPr="00A71CD0">
        <w:t>cyberhendingar</w:t>
      </w:r>
      <w:proofErr w:type="spellEnd"/>
      <w:r w:rsidRPr="00A71CD0">
        <w:t xml:space="preserve"> og utarbeider </w:t>
      </w:r>
      <w:proofErr w:type="spellStart"/>
      <w:r w:rsidRPr="00A71CD0">
        <w:t>situasjonsbilete</w:t>
      </w:r>
      <w:proofErr w:type="spellEnd"/>
      <w:r w:rsidRPr="00A71CD0">
        <w:t xml:space="preserve">. </w:t>
      </w:r>
      <w:proofErr w:type="spellStart"/>
      <w:r w:rsidRPr="00A71CD0">
        <w:t>Ekomsikkerheitsforum</w:t>
      </w:r>
      <w:proofErr w:type="spellEnd"/>
      <w:r w:rsidRPr="00A71CD0">
        <w:t xml:space="preserve"> har som formål å </w:t>
      </w:r>
      <w:proofErr w:type="spellStart"/>
      <w:r w:rsidRPr="00A71CD0">
        <w:t>leggje</w:t>
      </w:r>
      <w:proofErr w:type="spellEnd"/>
      <w:r w:rsidRPr="00A71CD0">
        <w:t xml:space="preserve"> til rette for samarbeid mellom </w:t>
      </w:r>
      <w:proofErr w:type="spellStart"/>
      <w:r w:rsidRPr="00A71CD0">
        <w:t>dei</w:t>
      </w:r>
      <w:proofErr w:type="spellEnd"/>
      <w:r w:rsidRPr="00A71CD0">
        <w:t xml:space="preserve"> største </w:t>
      </w:r>
      <w:proofErr w:type="spellStart"/>
      <w:r w:rsidRPr="00A71CD0">
        <w:t>tilbydarane</w:t>
      </w:r>
      <w:proofErr w:type="spellEnd"/>
      <w:r w:rsidRPr="00A71CD0">
        <w:t>, sikkerheitstenesten</w:t>
      </w:r>
      <w:r w:rsidRPr="00A71CD0">
        <w:t>e og Nasjonal kommunikasjonsmyndigheit.</w:t>
      </w:r>
    </w:p>
    <w:p w14:paraId="622F304C" w14:textId="77777777" w:rsidR="00000000" w:rsidRPr="00A71CD0" w:rsidRDefault="006B46A0" w:rsidP="00A71CD0">
      <w:r w:rsidRPr="00A71CD0">
        <w:t xml:space="preserve">Departementet har identifisert enkelte </w:t>
      </w:r>
      <w:proofErr w:type="spellStart"/>
      <w:r w:rsidRPr="00A71CD0">
        <w:t>funksjonar</w:t>
      </w:r>
      <w:proofErr w:type="spellEnd"/>
      <w:r w:rsidRPr="00A71CD0">
        <w:t xml:space="preserve"> </w:t>
      </w:r>
      <w:proofErr w:type="spellStart"/>
      <w:r w:rsidRPr="00A71CD0">
        <w:t>innanfor</w:t>
      </w:r>
      <w:proofErr w:type="spellEnd"/>
      <w:r w:rsidRPr="00A71CD0">
        <w:t xml:space="preserve"> </w:t>
      </w:r>
      <w:proofErr w:type="spellStart"/>
      <w:r w:rsidRPr="00A71CD0">
        <w:t>ekomsektoren</w:t>
      </w:r>
      <w:proofErr w:type="spellEnd"/>
      <w:r w:rsidRPr="00A71CD0">
        <w:t xml:space="preserve"> som </w:t>
      </w:r>
      <w:proofErr w:type="spellStart"/>
      <w:r w:rsidRPr="00A71CD0">
        <w:t>grunnleggande</w:t>
      </w:r>
      <w:proofErr w:type="spellEnd"/>
      <w:r w:rsidRPr="00A71CD0">
        <w:t xml:space="preserve"> nasjonale </w:t>
      </w:r>
      <w:proofErr w:type="spellStart"/>
      <w:r w:rsidRPr="00A71CD0">
        <w:t>funksjonar</w:t>
      </w:r>
      <w:proofErr w:type="spellEnd"/>
      <w:r w:rsidRPr="00A71CD0">
        <w:t xml:space="preserve"> (GNF-ar) etter </w:t>
      </w:r>
      <w:proofErr w:type="spellStart"/>
      <w:r w:rsidRPr="00A71CD0">
        <w:t>sikkerheitslova</w:t>
      </w:r>
      <w:proofErr w:type="spellEnd"/>
      <w:r w:rsidRPr="00A71CD0">
        <w:t xml:space="preserve">. </w:t>
      </w:r>
      <w:proofErr w:type="spellStart"/>
      <w:r w:rsidRPr="00A71CD0">
        <w:t>Tilbydarane</w:t>
      </w:r>
      <w:proofErr w:type="spellEnd"/>
      <w:r w:rsidRPr="00A71CD0">
        <w:t xml:space="preserve"> som er </w:t>
      </w:r>
      <w:proofErr w:type="spellStart"/>
      <w:r w:rsidRPr="00A71CD0">
        <w:t>underlagde</w:t>
      </w:r>
      <w:proofErr w:type="spellEnd"/>
      <w:r w:rsidRPr="00A71CD0">
        <w:t xml:space="preserve"> </w:t>
      </w:r>
      <w:proofErr w:type="spellStart"/>
      <w:r w:rsidRPr="00A71CD0">
        <w:t>sikkerheitslova</w:t>
      </w:r>
      <w:proofErr w:type="spellEnd"/>
      <w:r w:rsidRPr="00A71CD0">
        <w:t xml:space="preserve">, er i ferd med å </w:t>
      </w:r>
      <w:proofErr w:type="gramStart"/>
      <w:r w:rsidRPr="00A71CD0">
        <w:t>implemente</w:t>
      </w:r>
      <w:r w:rsidRPr="00A71CD0">
        <w:t>re</w:t>
      </w:r>
      <w:proofErr w:type="gramEnd"/>
      <w:r w:rsidRPr="00A71CD0">
        <w:t xml:space="preserve"> lova i nært samarbeid med Nasjonal kommunikasjonsmyndigheit og departementet, med </w:t>
      </w:r>
      <w:proofErr w:type="spellStart"/>
      <w:r w:rsidRPr="00A71CD0">
        <w:t>skadevurderingar</w:t>
      </w:r>
      <w:proofErr w:type="spellEnd"/>
      <w:r w:rsidRPr="00A71CD0">
        <w:t xml:space="preserve"> og </w:t>
      </w:r>
      <w:proofErr w:type="spellStart"/>
      <w:r w:rsidRPr="00A71CD0">
        <w:t>utpeiking</w:t>
      </w:r>
      <w:proofErr w:type="spellEnd"/>
      <w:r w:rsidRPr="00A71CD0">
        <w:t xml:space="preserve"> av skjermingsverdige objekt og infrastruktur.</w:t>
      </w:r>
    </w:p>
    <w:p w14:paraId="475CB2B1" w14:textId="77777777" w:rsidR="00000000" w:rsidRPr="00A71CD0" w:rsidRDefault="006B46A0" w:rsidP="00A71CD0">
      <w:r w:rsidRPr="00A71CD0">
        <w:t xml:space="preserve">Sensorteknologi, tingas internett og kunstig intelligens, kombinert med 5G, </w:t>
      </w:r>
      <w:proofErr w:type="spellStart"/>
      <w:r w:rsidRPr="00A71CD0">
        <w:t>dannar</w:t>
      </w:r>
      <w:proofErr w:type="spellEnd"/>
      <w:r w:rsidRPr="00A71CD0">
        <w:t xml:space="preserve"> </w:t>
      </w:r>
      <w:proofErr w:type="spellStart"/>
      <w:r w:rsidRPr="00A71CD0">
        <w:t>eit</w:t>
      </w:r>
      <w:proofErr w:type="spellEnd"/>
      <w:r w:rsidRPr="00A71CD0">
        <w:t xml:space="preserve"> viktig g</w:t>
      </w:r>
      <w:r w:rsidRPr="00A71CD0">
        <w:t xml:space="preserve">runnlag for </w:t>
      </w:r>
      <w:proofErr w:type="spellStart"/>
      <w:r w:rsidRPr="00A71CD0">
        <w:t>vidare</w:t>
      </w:r>
      <w:proofErr w:type="spellEnd"/>
      <w:r w:rsidRPr="00A71CD0">
        <w:t xml:space="preserve"> digitalisering og verdiskaping i det norske samfunnet. Departementet arbeider, </w:t>
      </w:r>
      <w:proofErr w:type="spellStart"/>
      <w:r w:rsidRPr="00A71CD0">
        <w:t>saman</w:t>
      </w:r>
      <w:proofErr w:type="spellEnd"/>
      <w:r w:rsidRPr="00A71CD0">
        <w:t xml:space="preserve"> med Nasjonal kommunikasjonsmyndigheit og andre relevante </w:t>
      </w:r>
      <w:proofErr w:type="spellStart"/>
      <w:r w:rsidRPr="00A71CD0">
        <w:t>myndigheiter</w:t>
      </w:r>
      <w:proofErr w:type="spellEnd"/>
      <w:r w:rsidRPr="00A71CD0">
        <w:t xml:space="preserve">, med å </w:t>
      </w:r>
      <w:proofErr w:type="spellStart"/>
      <w:r w:rsidRPr="00A71CD0">
        <w:t>leggje</w:t>
      </w:r>
      <w:proofErr w:type="spellEnd"/>
      <w:r w:rsidRPr="00A71CD0">
        <w:t xml:space="preserve"> til rette for at denne nye teknologien kan bidra til verdiskaping, s</w:t>
      </w:r>
      <w:r w:rsidRPr="00A71CD0">
        <w:t xml:space="preserve">amtidig som </w:t>
      </w:r>
      <w:proofErr w:type="spellStart"/>
      <w:r w:rsidRPr="00A71CD0">
        <w:t>sikkerheit</w:t>
      </w:r>
      <w:proofErr w:type="spellEnd"/>
      <w:r w:rsidRPr="00A71CD0">
        <w:t xml:space="preserve"> og personvern blir tatt vare på.</w:t>
      </w:r>
    </w:p>
    <w:p w14:paraId="4A401D65" w14:textId="77777777" w:rsidR="00000000" w:rsidRPr="00A71CD0" w:rsidRDefault="006B46A0" w:rsidP="00A71CD0">
      <w:pPr>
        <w:pStyle w:val="avsnitt-undertittel"/>
      </w:pPr>
      <w:r w:rsidRPr="00A71CD0">
        <w:t>Satellittbasert kommunikasjon</w:t>
      </w:r>
    </w:p>
    <w:p w14:paraId="18B49784" w14:textId="77777777" w:rsidR="00000000" w:rsidRPr="00A71CD0" w:rsidRDefault="006B46A0" w:rsidP="00A71CD0">
      <w:r w:rsidRPr="00A71CD0">
        <w:t xml:space="preserve">Satellittbasert navigasjon og kommunikasjon er definert som </w:t>
      </w:r>
      <w:proofErr w:type="spellStart"/>
      <w:r w:rsidRPr="00A71CD0">
        <w:t>ein</w:t>
      </w:r>
      <w:proofErr w:type="spellEnd"/>
      <w:r w:rsidRPr="00A71CD0">
        <w:t xml:space="preserve"> kritisk samfunnsfunksjon. Kommunal- og moderniseringsdepartementet har ansvar for kommunikasjonsdelen, </w:t>
      </w:r>
      <w:proofErr w:type="spellStart"/>
      <w:r w:rsidRPr="00A71CD0">
        <w:t>med</w:t>
      </w:r>
      <w:r w:rsidRPr="00A71CD0">
        <w:t>an</w:t>
      </w:r>
      <w:proofErr w:type="spellEnd"/>
      <w:r w:rsidRPr="00A71CD0">
        <w:t xml:space="preserve"> Samferdselsdepartementet har ansvar for det som </w:t>
      </w:r>
      <w:proofErr w:type="spellStart"/>
      <w:r w:rsidRPr="00A71CD0">
        <w:t>omfattar</w:t>
      </w:r>
      <w:proofErr w:type="spellEnd"/>
      <w:r w:rsidRPr="00A71CD0">
        <w:t xml:space="preserve"> navigasjon. Departementet </w:t>
      </w:r>
      <w:proofErr w:type="spellStart"/>
      <w:r w:rsidRPr="00A71CD0">
        <w:t>forvaltar</w:t>
      </w:r>
      <w:proofErr w:type="spellEnd"/>
      <w:r w:rsidRPr="00A71CD0">
        <w:t xml:space="preserve"> regelverk for satellittbaserte </w:t>
      </w:r>
      <w:proofErr w:type="spellStart"/>
      <w:r w:rsidRPr="00A71CD0">
        <w:t>kommunikasjonstenester</w:t>
      </w:r>
      <w:proofErr w:type="spellEnd"/>
      <w:r w:rsidRPr="00A71CD0">
        <w:t xml:space="preserve">, mellom anna </w:t>
      </w:r>
      <w:proofErr w:type="spellStart"/>
      <w:r w:rsidRPr="00A71CD0">
        <w:t>ekomlova</w:t>
      </w:r>
      <w:proofErr w:type="spellEnd"/>
      <w:r w:rsidRPr="00A71CD0">
        <w:t>, satellittinnmeldingsforskrifta og fribruksforskrifta. Nærings- og fiskeridepartemen</w:t>
      </w:r>
      <w:r w:rsidRPr="00A71CD0">
        <w:t xml:space="preserve">tet, som har ansvaret for norsk rompolitikk, arbeider med å få på plass ei ny </w:t>
      </w:r>
      <w:proofErr w:type="spellStart"/>
      <w:r w:rsidRPr="00A71CD0">
        <w:t>romlov</w:t>
      </w:r>
      <w:proofErr w:type="spellEnd"/>
      <w:r w:rsidRPr="00A71CD0">
        <w:t xml:space="preserve">, som vil gi </w:t>
      </w:r>
      <w:proofErr w:type="spellStart"/>
      <w:r w:rsidRPr="00A71CD0">
        <w:t>ein</w:t>
      </w:r>
      <w:proofErr w:type="spellEnd"/>
      <w:r w:rsidRPr="00A71CD0">
        <w:t xml:space="preserve"> ny og utvida regulatorisk overbygning på dette feltet.</w:t>
      </w:r>
    </w:p>
    <w:p w14:paraId="6325650A" w14:textId="77777777" w:rsidR="00000000" w:rsidRPr="00A71CD0" w:rsidRDefault="006B46A0" w:rsidP="00A71CD0">
      <w:r w:rsidRPr="00A71CD0">
        <w:t xml:space="preserve">Satellittbasert kommunikasjon er </w:t>
      </w:r>
      <w:proofErr w:type="spellStart"/>
      <w:r w:rsidRPr="00A71CD0">
        <w:t>nyleg</w:t>
      </w:r>
      <w:proofErr w:type="spellEnd"/>
      <w:r w:rsidRPr="00A71CD0">
        <w:t xml:space="preserve"> identifisert som </w:t>
      </w:r>
      <w:proofErr w:type="spellStart"/>
      <w:r w:rsidRPr="00A71CD0">
        <w:t>ein</w:t>
      </w:r>
      <w:proofErr w:type="spellEnd"/>
      <w:r w:rsidRPr="00A71CD0">
        <w:t xml:space="preserve"> GNF i samsvar med </w:t>
      </w:r>
      <w:proofErr w:type="spellStart"/>
      <w:r w:rsidRPr="00A71CD0">
        <w:t>sikkerheitslova</w:t>
      </w:r>
      <w:proofErr w:type="spellEnd"/>
      <w:r w:rsidRPr="00A71CD0">
        <w:t xml:space="preserve">. Dei </w:t>
      </w:r>
      <w:proofErr w:type="spellStart"/>
      <w:r w:rsidRPr="00A71CD0">
        <w:t>v</w:t>
      </w:r>
      <w:r w:rsidRPr="00A71CD0">
        <w:t>iktigaste</w:t>
      </w:r>
      <w:proofErr w:type="spellEnd"/>
      <w:r w:rsidRPr="00A71CD0">
        <w:t xml:space="preserve"> </w:t>
      </w:r>
      <w:proofErr w:type="spellStart"/>
      <w:r w:rsidRPr="00A71CD0">
        <w:t>prioriteringane</w:t>
      </w:r>
      <w:proofErr w:type="spellEnd"/>
      <w:r w:rsidRPr="00A71CD0">
        <w:t xml:space="preserve"> på området er å følgje </w:t>
      </w:r>
      <w:proofErr w:type="spellStart"/>
      <w:r w:rsidRPr="00A71CD0">
        <w:t>dei</w:t>
      </w:r>
      <w:proofErr w:type="spellEnd"/>
      <w:r w:rsidRPr="00A71CD0">
        <w:t xml:space="preserve"> relevante implementeringstiltaka for denne nye GNF-en. Departementet har handtert enkeltsaker som dreier seg om føresegner i </w:t>
      </w:r>
      <w:proofErr w:type="spellStart"/>
      <w:r w:rsidRPr="00A71CD0">
        <w:t>sikkerheitslova</w:t>
      </w:r>
      <w:proofErr w:type="spellEnd"/>
      <w:r w:rsidRPr="00A71CD0">
        <w:t xml:space="preserve"> og </w:t>
      </w:r>
      <w:proofErr w:type="spellStart"/>
      <w:r w:rsidRPr="00A71CD0">
        <w:t>anvending</w:t>
      </w:r>
      <w:proofErr w:type="spellEnd"/>
      <w:r w:rsidRPr="00A71CD0">
        <w:t xml:space="preserve"> for </w:t>
      </w:r>
      <w:proofErr w:type="spellStart"/>
      <w:r w:rsidRPr="00A71CD0">
        <w:t>verksemder</w:t>
      </w:r>
      <w:proofErr w:type="spellEnd"/>
      <w:r w:rsidRPr="00A71CD0">
        <w:t xml:space="preserve"> som driv </w:t>
      </w:r>
      <w:proofErr w:type="spellStart"/>
      <w:r w:rsidRPr="00A71CD0">
        <w:t>satellittverksemd</w:t>
      </w:r>
      <w:proofErr w:type="spellEnd"/>
      <w:r w:rsidRPr="00A71CD0">
        <w:t>.</w:t>
      </w:r>
    </w:p>
    <w:p w14:paraId="2CA2126A" w14:textId="77777777" w:rsidR="00000000" w:rsidRPr="00A71CD0" w:rsidRDefault="006B46A0" w:rsidP="00A71CD0">
      <w:r w:rsidRPr="00A71CD0">
        <w:t>Satell</w:t>
      </w:r>
      <w:r w:rsidRPr="00A71CD0">
        <w:t xml:space="preserve">ittområdet er prega av </w:t>
      </w:r>
      <w:proofErr w:type="spellStart"/>
      <w:r w:rsidRPr="00A71CD0">
        <w:t>omfattande</w:t>
      </w:r>
      <w:proofErr w:type="spellEnd"/>
      <w:r w:rsidRPr="00A71CD0">
        <w:t xml:space="preserve"> internasjonal </w:t>
      </w:r>
      <w:proofErr w:type="spellStart"/>
      <w:r w:rsidRPr="00A71CD0">
        <w:t>verksemd</w:t>
      </w:r>
      <w:proofErr w:type="spellEnd"/>
      <w:r w:rsidRPr="00A71CD0">
        <w:t xml:space="preserve">. Samtidig er satellittområdet i endring, med framvekst av </w:t>
      </w:r>
      <w:proofErr w:type="spellStart"/>
      <w:r w:rsidRPr="00A71CD0">
        <w:t>lågbanesatellitt</w:t>
      </w:r>
      <w:proofErr w:type="spellEnd"/>
      <w:r w:rsidRPr="00A71CD0">
        <w:t xml:space="preserve">-initiativ som i </w:t>
      </w:r>
      <w:proofErr w:type="spellStart"/>
      <w:r w:rsidRPr="00A71CD0">
        <w:t>aukande</w:t>
      </w:r>
      <w:proofErr w:type="spellEnd"/>
      <w:r w:rsidRPr="00A71CD0">
        <w:t xml:space="preserve"> grad kan konkurrere med landbasert elektronisk kommunikasjon. Det er derfor viktig å sjå arbeidet me</w:t>
      </w:r>
      <w:r w:rsidRPr="00A71CD0">
        <w:t xml:space="preserve">d </w:t>
      </w:r>
      <w:proofErr w:type="spellStart"/>
      <w:r w:rsidRPr="00A71CD0">
        <w:t>samfunnssikkerheit</w:t>
      </w:r>
      <w:proofErr w:type="spellEnd"/>
      <w:r w:rsidRPr="00A71CD0">
        <w:t xml:space="preserve"> for satellittbasert kommunikasjon i </w:t>
      </w:r>
      <w:proofErr w:type="spellStart"/>
      <w:r w:rsidRPr="00A71CD0">
        <w:t>samanheng</w:t>
      </w:r>
      <w:proofErr w:type="spellEnd"/>
      <w:r w:rsidRPr="00A71CD0">
        <w:t xml:space="preserve"> med arbeidet med elektronisk kommunikasjon.</w:t>
      </w:r>
    </w:p>
    <w:p w14:paraId="60A947EB" w14:textId="77777777" w:rsidR="00000000" w:rsidRPr="00A71CD0" w:rsidRDefault="006B46A0" w:rsidP="00A71CD0">
      <w:pPr>
        <w:pStyle w:val="avsnitt-undertittel"/>
      </w:pPr>
      <w:r w:rsidRPr="00A71CD0">
        <w:t>IKT-</w:t>
      </w:r>
      <w:proofErr w:type="spellStart"/>
      <w:r w:rsidRPr="00A71CD0">
        <w:t>tenester</w:t>
      </w:r>
      <w:proofErr w:type="spellEnd"/>
      <w:r w:rsidRPr="00A71CD0">
        <w:t xml:space="preserve"> til departementa</w:t>
      </w:r>
    </w:p>
    <w:p w14:paraId="5938F349" w14:textId="77777777" w:rsidR="00000000" w:rsidRPr="00A71CD0" w:rsidRDefault="006B46A0" w:rsidP="00A71CD0">
      <w:r w:rsidRPr="00A71CD0">
        <w:t xml:space="preserve">Departementa har ei viktig rolle i den nasjonale handteringa av kriser og uønskte </w:t>
      </w:r>
      <w:proofErr w:type="spellStart"/>
      <w:r w:rsidRPr="00A71CD0">
        <w:t>hendingar</w:t>
      </w:r>
      <w:proofErr w:type="spellEnd"/>
      <w:r w:rsidRPr="00A71CD0">
        <w:t xml:space="preserve">. Dei er derfor </w:t>
      </w:r>
      <w:proofErr w:type="spellStart"/>
      <w:r w:rsidRPr="00A71CD0">
        <w:t>ein</w:t>
      </w:r>
      <w:proofErr w:type="spellEnd"/>
      <w:r w:rsidRPr="00A71CD0">
        <w:t xml:space="preserve"> del </w:t>
      </w:r>
      <w:r w:rsidRPr="00A71CD0">
        <w:t xml:space="preserve">av den kritiske samfunnsfunksjonen styring og kriseleiing. </w:t>
      </w:r>
      <w:proofErr w:type="spellStart"/>
      <w:r w:rsidRPr="00A71CD0">
        <w:t>Deira</w:t>
      </w:r>
      <w:proofErr w:type="spellEnd"/>
      <w:r w:rsidRPr="00A71CD0">
        <w:t xml:space="preserve"> </w:t>
      </w:r>
      <w:proofErr w:type="spellStart"/>
      <w:r w:rsidRPr="00A71CD0">
        <w:t>verksemd</w:t>
      </w:r>
      <w:proofErr w:type="spellEnd"/>
      <w:r w:rsidRPr="00A71CD0">
        <w:t xml:space="preserve">, handlefridom og avgjerdsdyktigheit er også </w:t>
      </w:r>
      <w:proofErr w:type="spellStart"/>
      <w:r w:rsidRPr="00A71CD0">
        <w:t>utpeikt</w:t>
      </w:r>
      <w:proofErr w:type="spellEnd"/>
      <w:r w:rsidRPr="00A71CD0">
        <w:t xml:space="preserve"> som </w:t>
      </w:r>
      <w:proofErr w:type="spellStart"/>
      <w:r w:rsidRPr="00A71CD0">
        <w:t>ein</w:t>
      </w:r>
      <w:proofErr w:type="spellEnd"/>
      <w:r w:rsidRPr="00A71CD0">
        <w:t xml:space="preserve"> GNF. For å vareta denne funksjonen er departementa avhengige av </w:t>
      </w:r>
      <w:proofErr w:type="spellStart"/>
      <w:r w:rsidRPr="00A71CD0">
        <w:t>ein</w:t>
      </w:r>
      <w:proofErr w:type="spellEnd"/>
      <w:r w:rsidRPr="00A71CD0">
        <w:t xml:space="preserve"> del </w:t>
      </w:r>
      <w:proofErr w:type="spellStart"/>
      <w:r w:rsidRPr="00A71CD0">
        <w:t>understøttande</w:t>
      </w:r>
      <w:proofErr w:type="spellEnd"/>
      <w:r w:rsidRPr="00A71CD0">
        <w:t xml:space="preserve"> </w:t>
      </w:r>
      <w:proofErr w:type="spellStart"/>
      <w:r w:rsidRPr="00A71CD0">
        <w:t>funksjonar</w:t>
      </w:r>
      <w:proofErr w:type="spellEnd"/>
      <w:r w:rsidRPr="00A71CD0">
        <w:t>, mellom anna IKT. Kommun</w:t>
      </w:r>
      <w:r w:rsidRPr="00A71CD0">
        <w:t>al- og moderniseringsdepartementet har ansvar for å levere IKT-</w:t>
      </w:r>
      <w:proofErr w:type="spellStart"/>
      <w:r w:rsidRPr="00A71CD0">
        <w:t>tenester</w:t>
      </w:r>
      <w:proofErr w:type="spellEnd"/>
      <w:r w:rsidRPr="00A71CD0">
        <w:t xml:space="preserve"> til departementa på ei felles IKT-plattform. Det overordna målet for området er:</w:t>
      </w:r>
    </w:p>
    <w:p w14:paraId="78DA2D74" w14:textId="77777777" w:rsidR="00000000" w:rsidRPr="00A71CD0" w:rsidRDefault="006B46A0" w:rsidP="00A71CD0">
      <w:pPr>
        <w:pStyle w:val="Liste"/>
      </w:pPr>
      <w:r w:rsidRPr="00A71CD0">
        <w:t xml:space="preserve">Sikre og </w:t>
      </w:r>
      <w:proofErr w:type="gramStart"/>
      <w:r w:rsidRPr="00A71CD0">
        <w:t>robuste</w:t>
      </w:r>
      <w:proofErr w:type="gramEnd"/>
      <w:r w:rsidRPr="00A71CD0">
        <w:t xml:space="preserve"> IKT-system som </w:t>
      </w:r>
      <w:proofErr w:type="spellStart"/>
      <w:r w:rsidRPr="00A71CD0">
        <w:t>støttar</w:t>
      </w:r>
      <w:proofErr w:type="spellEnd"/>
      <w:r w:rsidRPr="00A71CD0">
        <w:t xml:space="preserve"> opp under departementsfunksjonen.</w:t>
      </w:r>
    </w:p>
    <w:p w14:paraId="650EB798" w14:textId="77777777" w:rsidR="00000000" w:rsidRPr="00A71CD0" w:rsidRDefault="006B46A0" w:rsidP="00A71CD0">
      <w:r w:rsidRPr="00A71CD0">
        <w:lastRenderedPageBreak/>
        <w:t>Kommunal- og moderniserin</w:t>
      </w:r>
      <w:r w:rsidRPr="00A71CD0">
        <w:t xml:space="preserve">gsdepartementet vil </w:t>
      </w:r>
      <w:proofErr w:type="spellStart"/>
      <w:r w:rsidRPr="00A71CD0">
        <w:t>kontinuerleg</w:t>
      </w:r>
      <w:proofErr w:type="spellEnd"/>
      <w:r w:rsidRPr="00A71CD0">
        <w:t xml:space="preserve"> arbeide med å </w:t>
      </w:r>
      <w:proofErr w:type="spellStart"/>
      <w:r w:rsidRPr="00A71CD0">
        <w:t>gjere</w:t>
      </w:r>
      <w:proofErr w:type="spellEnd"/>
      <w:r w:rsidRPr="00A71CD0">
        <w:t xml:space="preserve"> IKT-systema </w:t>
      </w:r>
      <w:proofErr w:type="spellStart"/>
      <w:r w:rsidRPr="00A71CD0">
        <w:t>sikrare</w:t>
      </w:r>
      <w:proofErr w:type="spellEnd"/>
      <w:r w:rsidRPr="00A71CD0">
        <w:t xml:space="preserve"> og </w:t>
      </w:r>
      <w:proofErr w:type="spellStart"/>
      <w:r w:rsidRPr="00A71CD0">
        <w:t>meir</w:t>
      </w:r>
      <w:proofErr w:type="spellEnd"/>
      <w:r w:rsidRPr="00A71CD0">
        <w:t xml:space="preserve"> </w:t>
      </w:r>
      <w:proofErr w:type="gramStart"/>
      <w:r w:rsidRPr="00A71CD0">
        <w:t>robuste</w:t>
      </w:r>
      <w:proofErr w:type="gramEnd"/>
      <w:r w:rsidRPr="00A71CD0">
        <w:t xml:space="preserve">, mellom anna gjennom responsmiljøet i DSS CERT. Det skal </w:t>
      </w:r>
      <w:proofErr w:type="spellStart"/>
      <w:r w:rsidRPr="00A71CD0">
        <w:t>innførast</w:t>
      </w:r>
      <w:proofErr w:type="spellEnd"/>
      <w:r w:rsidRPr="00A71CD0">
        <w:t xml:space="preserve"> </w:t>
      </w:r>
      <w:proofErr w:type="spellStart"/>
      <w:r w:rsidRPr="00A71CD0">
        <w:t>eit</w:t>
      </w:r>
      <w:proofErr w:type="spellEnd"/>
      <w:r w:rsidRPr="00A71CD0">
        <w:t xml:space="preserve"> nytt felles saks- og arkivsystem for Statsministerens kontor, departementa og DSS. Løysinga blir</w:t>
      </w:r>
      <w:r w:rsidRPr="00A71CD0">
        <w:t xml:space="preserve"> innført både for </w:t>
      </w:r>
      <w:proofErr w:type="spellStart"/>
      <w:r w:rsidRPr="00A71CD0">
        <w:t>låggradert</w:t>
      </w:r>
      <w:proofErr w:type="spellEnd"/>
      <w:r w:rsidRPr="00A71CD0">
        <w:t xml:space="preserve"> og ugradert nivå og skal </w:t>
      </w:r>
      <w:proofErr w:type="spellStart"/>
      <w:r w:rsidRPr="00A71CD0">
        <w:t>leggje</w:t>
      </w:r>
      <w:proofErr w:type="spellEnd"/>
      <w:r w:rsidRPr="00A71CD0">
        <w:t xml:space="preserve"> til rette for betre funksjonalitet og </w:t>
      </w:r>
      <w:proofErr w:type="spellStart"/>
      <w:r w:rsidRPr="00A71CD0">
        <w:t>informasjonssikkerheit</w:t>
      </w:r>
      <w:proofErr w:type="spellEnd"/>
      <w:r w:rsidRPr="00A71CD0">
        <w:t xml:space="preserve"> i </w:t>
      </w:r>
      <w:proofErr w:type="spellStart"/>
      <w:r w:rsidRPr="00A71CD0">
        <w:t>departementsfellesskapen</w:t>
      </w:r>
      <w:proofErr w:type="spellEnd"/>
      <w:r w:rsidRPr="00A71CD0">
        <w:t>.</w:t>
      </w:r>
    </w:p>
    <w:p w14:paraId="00A63730" w14:textId="77777777" w:rsidR="00000000" w:rsidRPr="00A71CD0" w:rsidRDefault="006B46A0" w:rsidP="00A71CD0">
      <w:pPr>
        <w:pStyle w:val="avsnitt-undertittel"/>
      </w:pPr>
      <w:r w:rsidRPr="00A71CD0">
        <w:t xml:space="preserve">Objekt- og infrastruktursikkerheit for </w:t>
      </w:r>
      <w:proofErr w:type="spellStart"/>
      <w:r w:rsidRPr="00A71CD0">
        <w:t>departementsbygningane</w:t>
      </w:r>
      <w:proofErr w:type="spellEnd"/>
    </w:p>
    <w:p w14:paraId="039FCE4F" w14:textId="77777777" w:rsidR="00000000" w:rsidRPr="00A71CD0" w:rsidRDefault="006B46A0" w:rsidP="00A71CD0">
      <w:r w:rsidRPr="00A71CD0">
        <w:t>Departementa er avhengige av sikre og funksj</w:t>
      </w:r>
      <w:r w:rsidRPr="00A71CD0">
        <w:t xml:space="preserve">onelle arbeidslokale for å vareta sin kritiske samfunnsfunksjon og GNF. Kommunal- og moderniseringsdepartementet har ansvar for arbeidet med </w:t>
      </w:r>
      <w:proofErr w:type="spellStart"/>
      <w:r w:rsidRPr="00A71CD0">
        <w:t>førebyggande</w:t>
      </w:r>
      <w:proofErr w:type="spellEnd"/>
      <w:r w:rsidRPr="00A71CD0">
        <w:t xml:space="preserve"> objekt- og infrastruktursikkerheit i den felles bygningsmassen, på fellesområda og </w:t>
      </w:r>
      <w:proofErr w:type="spellStart"/>
      <w:r w:rsidRPr="00A71CD0">
        <w:t>utandørsområda</w:t>
      </w:r>
      <w:proofErr w:type="spellEnd"/>
      <w:r w:rsidRPr="00A71CD0">
        <w:t xml:space="preserve"> i re</w:t>
      </w:r>
      <w:r w:rsidRPr="00A71CD0">
        <w:t xml:space="preserve">gjeringskvartalet og i </w:t>
      </w:r>
      <w:proofErr w:type="spellStart"/>
      <w:r w:rsidRPr="00A71CD0">
        <w:t>departementsbygningar</w:t>
      </w:r>
      <w:proofErr w:type="spellEnd"/>
      <w:r w:rsidRPr="00A71CD0">
        <w:t xml:space="preserve"> </w:t>
      </w:r>
      <w:proofErr w:type="spellStart"/>
      <w:r w:rsidRPr="00A71CD0">
        <w:t>utanfor</w:t>
      </w:r>
      <w:proofErr w:type="spellEnd"/>
      <w:r w:rsidRPr="00A71CD0">
        <w:t xml:space="preserve"> regjeringskvartalet. Ansvaret </w:t>
      </w:r>
      <w:proofErr w:type="spellStart"/>
      <w:r w:rsidRPr="00A71CD0">
        <w:t>omfattar</w:t>
      </w:r>
      <w:proofErr w:type="spellEnd"/>
      <w:r w:rsidRPr="00A71CD0">
        <w:t xml:space="preserve"> </w:t>
      </w:r>
      <w:proofErr w:type="spellStart"/>
      <w:r w:rsidRPr="00A71CD0">
        <w:t>ikkje</w:t>
      </w:r>
      <w:proofErr w:type="spellEnd"/>
      <w:r w:rsidRPr="00A71CD0">
        <w:t xml:space="preserve"> Statsministerens kontor og Forsvarsdepartementets lokale på Akershus festning. </w:t>
      </w:r>
      <w:proofErr w:type="spellStart"/>
      <w:r w:rsidRPr="00A71CD0">
        <w:t>Ein</w:t>
      </w:r>
      <w:proofErr w:type="spellEnd"/>
      <w:r w:rsidRPr="00A71CD0">
        <w:t xml:space="preserve"> </w:t>
      </w:r>
      <w:proofErr w:type="spellStart"/>
      <w:r w:rsidRPr="00A71CD0">
        <w:t>kongeleg</w:t>
      </w:r>
      <w:proofErr w:type="spellEnd"/>
      <w:r w:rsidRPr="00A71CD0">
        <w:t xml:space="preserve"> resolusjon om instruks for arbeidet med </w:t>
      </w:r>
      <w:proofErr w:type="spellStart"/>
      <w:r w:rsidRPr="00A71CD0">
        <w:t>førebyggande</w:t>
      </w:r>
      <w:proofErr w:type="spellEnd"/>
      <w:r w:rsidRPr="00A71CD0">
        <w:t xml:space="preserve"> objekt- og in</w:t>
      </w:r>
      <w:r w:rsidRPr="00A71CD0">
        <w:t xml:space="preserve">frastruktursikkerheit for </w:t>
      </w:r>
      <w:proofErr w:type="spellStart"/>
      <w:r w:rsidRPr="00A71CD0">
        <w:t>departementsbygningane</w:t>
      </w:r>
      <w:proofErr w:type="spellEnd"/>
      <w:r w:rsidRPr="00A71CD0">
        <w:t xml:space="preserve"> blei vedtatt i februar 2021. Ansvaret for </w:t>
      </w:r>
      <w:proofErr w:type="spellStart"/>
      <w:r w:rsidRPr="00A71CD0">
        <w:t>departementsbygningane</w:t>
      </w:r>
      <w:proofErr w:type="spellEnd"/>
      <w:r w:rsidRPr="00A71CD0">
        <w:t xml:space="preserve"> </w:t>
      </w:r>
      <w:proofErr w:type="spellStart"/>
      <w:r w:rsidRPr="00A71CD0">
        <w:t>omfattar</w:t>
      </w:r>
      <w:proofErr w:type="spellEnd"/>
      <w:r w:rsidRPr="00A71CD0">
        <w:t xml:space="preserve"> felles grunnsikring og i tillegg nødvendig samordning og instruksutvikling for å vareta den felles grunnsikringa.</w:t>
      </w:r>
    </w:p>
    <w:p w14:paraId="24BA6413" w14:textId="77777777" w:rsidR="00000000" w:rsidRPr="00A71CD0" w:rsidRDefault="006B46A0" w:rsidP="00A71CD0">
      <w:r w:rsidRPr="00A71CD0">
        <w:t xml:space="preserve"> Det overordna måle</w:t>
      </w:r>
      <w:r w:rsidRPr="00A71CD0">
        <w:t>t for området er:</w:t>
      </w:r>
    </w:p>
    <w:p w14:paraId="1D9DF4CB" w14:textId="77777777" w:rsidR="00000000" w:rsidRPr="00A71CD0" w:rsidRDefault="006B46A0" w:rsidP="00A71CD0">
      <w:pPr>
        <w:pStyle w:val="Liste"/>
      </w:pPr>
      <w:proofErr w:type="spellStart"/>
      <w:r w:rsidRPr="00A71CD0">
        <w:t>Eit</w:t>
      </w:r>
      <w:proofErr w:type="spellEnd"/>
      <w:r w:rsidRPr="00A71CD0">
        <w:t xml:space="preserve"> </w:t>
      </w:r>
      <w:proofErr w:type="spellStart"/>
      <w:r w:rsidRPr="00A71CD0">
        <w:t>forsvarleg</w:t>
      </w:r>
      <w:proofErr w:type="spellEnd"/>
      <w:r w:rsidRPr="00A71CD0">
        <w:t xml:space="preserve"> </w:t>
      </w:r>
      <w:proofErr w:type="spellStart"/>
      <w:r w:rsidRPr="00A71CD0">
        <w:t>sikkerheitsnivå</w:t>
      </w:r>
      <w:proofErr w:type="spellEnd"/>
      <w:r w:rsidRPr="00A71CD0">
        <w:t xml:space="preserve"> for </w:t>
      </w:r>
      <w:proofErr w:type="spellStart"/>
      <w:r w:rsidRPr="00A71CD0">
        <w:t>departementsbygningane</w:t>
      </w:r>
      <w:proofErr w:type="spellEnd"/>
      <w:r w:rsidRPr="00A71CD0">
        <w:t xml:space="preserve"> som skjermingsverdige objekt.</w:t>
      </w:r>
    </w:p>
    <w:p w14:paraId="4FC4D9AA" w14:textId="77777777" w:rsidR="00000000" w:rsidRPr="00A71CD0" w:rsidRDefault="006B46A0" w:rsidP="00A71CD0">
      <w:r w:rsidRPr="00A71CD0">
        <w:t xml:space="preserve">Departementet </w:t>
      </w:r>
      <w:proofErr w:type="spellStart"/>
      <w:r w:rsidRPr="00A71CD0">
        <w:t>legg</w:t>
      </w:r>
      <w:proofErr w:type="spellEnd"/>
      <w:r w:rsidRPr="00A71CD0">
        <w:t xml:space="preserve"> til grunn ei risikobasert tilnærming når det </w:t>
      </w:r>
      <w:proofErr w:type="spellStart"/>
      <w:r w:rsidRPr="00A71CD0">
        <w:t>gjeld</w:t>
      </w:r>
      <w:proofErr w:type="spellEnd"/>
      <w:r w:rsidRPr="00A71CD0">
        <w:t xml:space="preserve"> vurdering og prioritering av eventuelle behov for komplettering og justering</w:t>
      </w:r>
      <w:r w:rsidRPr="00A71CD0">
        <w:t xml:space="preserve"> av </w:t>
      </w:r>
      <w:proofErr w:type="spellStart"/>
      <w:r w:rsidRPr="00A71CD0">
        <w:t>sikkerheitstiltaka</w:t>
      </w:r>
      <w:proofErr w:type="spellEnd"/>
      <w:r w:rsidRPr="00A71CD0">
        <w:t xml:space="preserve"> i den felles grunnsikringa, med mål om godt sikra </w:t>
      </w:r>
      <w:proofErr w:type="spellStart"/>
      <w:r w:rsidRPr="00A71CD0">
        <w:t>departementsbygningar</w:t>
      </w:r>
      <w:proofErr w:type="spellEnd"/>
      <w:r w:rsidRPr="00A71CD0">
        <w:t xml:space="preserve"> fram til det nye regjeringskvartalet kan </w:t>
      </w:r>
      <w:proofErr w:type="spellStart"/>
      <w:r w:rsidRPr="00A71CD0">
        <w:t>takast</w:t>
      </w:r>
      <w:proofErr w:type="spellEnd"/>
      <w:r w:rsidRPr="00A71CD0">
        <w:t xml:space="preserve"> i bruk.</w:t>
      </w:r>
    </w:p>
    <w:p w14:paraId="4DDF1CA5" w14:textId="77777777" w:rsidR="00000000" w:rsidRPr="00A71CD0" w:rsidRDefault="006B46A0" w:rsidP="00A71CD0">
      <w:pPr>
        <w:pStyle w:val="avsnitt-undertittel"/>
      </w:pPr>
      <w:proofErr w:type="spellStart"/>
      <w:r w:rsidRPr="00A71CD0">
        <w:t>Valgjennomføring</w:t>
      </w:r>
      <w:proofErr w:type="spellEnd"/>
    </w:p>
    <w:p w14:paraId="035ACBD9" w14:textId="77777777" w:rsidR="00000000" w:rsidRPr="00A71CD0" w:rsidRDefault="006B46A0" w:rsidP="00A71CD0">
      <w:r w:rsidRPr="00A71CD0">
        <w:t xml:space="preserve">Kommunal- og moderniseringsdepartementet har det overordna ansvaret for </w:t>
      </w:r>
      <w:proofErr w:type="spellStart"/>
      <w:r w:rsidRPr="00A71CD0">
        <w:t>valgjennomføring</w:t>
      </w:r>
      <w:r w:rsidRPr="00A71CD0">
        <w:t>a</w:t>
      </w:r>
      <w:proofErr w:type="spellEnd"/>
      <w:r w:rsidRPr="00A71CD0">
        <w:t xml:space="preserve">. Det </w:t>
      </w:r>
      <w:proofErr w:type="spellStart"/>
      <w:r w:rsidRPr="00A71CD0">
        <w:t>inneber</w:t>
      </w:r>
      <w:proofErr w:type="spellEnd"/>
      <w:r w:rsidRPr="00A71CD0">
        <w:t xml:space="preserve"> ansvar for regelverket, mellom anna </w:t>
      </w:r>
      <w:proofErr w:type="spellStart"/>
      <w:r w:rsidRPr="00A71CD0">
        <w:t>vallova</w:t>
      </w:r>
      <w:proofErr w:type="spellEnd"/>
      <w:r w:rsidRPr="00A71CD0">
        <w:t xml:space="preserve"> med </w:t>
      </w:r>
      <w:proofErr w:type="spellStart"/>
      <w:r w:rsidRPr="00A71CD0">
        <w:t>tilhøyrande</w:t>
      </w:r>
      <w:proofErr w:type="spellEnd"/>
      <w:r w:rsidRPr="00A71CD0">
        <w:t xml:space="preserve"> forskrifter, føresegnene i samelova som gjeld val til Sametinget, forskrift om valg til Sametinget og </w:t>
      </w:r>
      <w:proofErr w:type="spellStart"/>
      <w:r w:rsidRPr="00A71CD0">
        <w:t>etatsstyraransvar</w:t>
      </w:r>
      <w:proofErr w:type="spellEnd"/>
      <w:r w:rsidRPr="00A71CD0">
        <w:t xml:space="preserve"> for </w:t>
      </w:r>
      <w:proofErr w:type="spellStart"/>
      <w:r w:rsidRPr="00A71CD0">
        <w:t>Valdirektoratet</w:t>
      </w:r>
      <w:proofErr w:type="spellEnd"/>
      <w:r w:rsidRPr="00A71CD0">
        <w:t xml:space="preserve">. Gjennomføring av frie, direkte og </w:t>
      </w:r>
      <w:proofErr w:type="spellStart"/>
      <w:r w:rsidRPr="00A71CD0">
        <w:t>hemmel</w:t>
      </w:r>
      <w:r w:rsidRPr="00A71CD0">
        <w:t>ege</w:t>
      </w:r>
      <w:proofErr w:type="spellEnd"/>
      <w:r w:rsidRPr="00A71CD0">
        <w:t xml:space="preserve"> val til Stortinget, kommunestyre, fylkesting og Sametinget er meld inn som </w:t>
      </w:r>
      <w:proofErr w:type="spellStart"/>
      <w:r w:rsidRPr="00A71CD0">
        <w:t>ein</w:t>
      </w:r>
      <w:proofErr w:type="spellEnd"/>
      <w:r w:rsidRPr="00A71CD0">
        <w:t xml:space="preserve"> GNF ettersom heilt eller delvis bortfall vil få </w:t>
      </w:r>
      <w:proofErr w:type="spellStart"/>
      <w:r w:rsidRPr="00A71CD0">
        <w:t>konsekvensar</w:t>
      </w:r>
      <w:proofErr w:type="spellEnd"/>
      <w:r w:rsidRPr="00A71CD0">
        <w:t xml:space="preserve"> for statens evne til å vareta den nasjonale sikkerheitsinteressa demokratisk styreform. Det overordna målet for </w:t>
      </w:r>
      <w:r w:rsidRPr="00A71CD0">
        <w:t>området er:</w:t>
      </w:r>
    </w:p>
    <w:p w14:paraId="4D4AF882" w14:textId="77777777" w:rsidR="00000000" w:rsidRPr="00A71CD0" w:rsidRDefault="006B46A0" w:rsidP="00A71CD0">
      <w:pPr>
        <w:pStyle w:val="Liste"/>
      </w:pPr>
      <w:r w:rsidRPr="00A71CD0">
        <w:t xml:space="preserve">Korrekt og sikker </w:t>
      </w:r>
      <w:proofErr w:type="spellStart"/>
      <w:r w:rsidRPr="00A71CD0">
        <w:t>valgjennomføring</w:t>
      </w:r>
      <w:proofErr w:type="spellEnd"/>
      <w:r w:rsidRPr="00A71CD0">
        <w:t xml:space="preserve"> med tillit i befolkninga.</w:t>
      </w:r>
    </w:p>
    <w:p w14:paraId="502C614D" w14:textId="77777777" w:rsidR="00000000" w:rsidRPr="00A71CD0" w:rsidRDefault="006B46A0" w:rsidP="00A71CD0">
      <w:proofErr w:type="spellStart"/>
      <w:r w:rsidRPr="00A71CD0">
        <w:t>Valgjennomføring</w:t>
      </w:r>
      <w:proofErr w:type="spellEnd"/>
      <w:r w:rsidRPr="00A71CD0">
        <w:t xml:space="preserve"> har </w:t>
      </w:r>
      <w:proofErr w:type="spellStart"/>
      <w:r w:rsidRPr="00A71CD0">
        <w:t>ein</w:t>
      </w:r>
      <w:proofErr w:type="spellEnd"/>
      <w:r w:rsidRPr="00A71CD0">
        <w:t xml:space="preserve"> </w:t>
      </w:r>
      <w:proofErr w:type="spellStart"/>
      <w:r w:rsidRPr="00A71CD0">
        <w:t>avgjerande</w:t>
      </w:r>
      <w:proofErr w:type="spellEnd"/>
      <w:r w:rsidRPr="00A71CD0">
        <w:t xml:space="preserve"> funksjon i vårt demokratiske samfunn og styresett. Departementet og </w:t>
      </w:r>
      <w:proofErr w:type="spellStart"/>
      <w:r w:rsidRPr="00A71CD0">
        <w:t>Valdirektoratet</w:t>
      </w:r>
      <w:proofErr w:type="spellEnd"/>
      <w:r w:rsidRPr="00A71CD0">
        <w:t xml:space="preserve"> har </w:t>
      </w:r>
      <w:proofErr w:type="spellStart"/>
      <w:r w:rsidRPr="00A71CD0">
        <w:t>sidan</w:t>
      </w:r>
      <w:proofErr w:type="spellEnd"/>
      <w:r w:rsidRPr="00A71CD0">
        <w:t xml:space="preserve"> direktoratet blei oppretta i 2016, utvikla </w:t>
      </w:r>
      <w:proofErr w:type="spellStart"/>
      <w:r w:rsidRPr="00A71CD0">
        <w:t>eit</w:t>
      </w:r>
      <w:proofErr w:type="spellEnd"/>
      <w:r w:rsidRPr="00A71CD0">
        <w:t xml:space="preserve"> te</w:t>
      </w:r>
      <w:r w:rsidRPr="00A71CD0">
        <w:t xml:space="preserve">tt samarbeid rundt </w:t>
      </w:r>
      <w:proofErr w:type="spellStart"/>
      <w:r w:rsidRPr="00A71CD0">
        <w:t>sikkerheit</w:t>
      </w:r>
      <w:proofErr w:type="spellEnd"/>
      <w:r w:rsidRPr="00A71CD0">
        <w:t xml:space="preserve"> og beredskap, mellom anna gjennom risiko- og </w:t>
      </w:r>
      <w:proofErr w:type="spellStart"/>
      <w:r w:rsidRPr="00A71CD0">
        <w:t>sårbarheitsvurderingar</w:t>
      </w:r>
      <w:proofErr w:type="spellEnd"/>
      <w:r w:rsidRPr="00A71CD0">
        <w:t xml:space="preserve"> og rutinemessige beredskaps- og </w:t>
      </w:r>
      <w:proofErr w:type="spellStart"/>
      <w:r w:rsidRPr="00A71CD0">
        <w:t>kriseøvingar</w:t>
      </w:r>
      <w:proofErr w:type="spellEnd"/>
      <w:r w:rsidRPr="00A71CD0">
        <w:t xml:space="preserve">. Høgt prioritert er tiltak for </w:t>
      </w:r>
      <w:proofErr w:type="spellStart"/>
      <w:r w:rsidRPr="00A71CD0">
        <w:t>kontinuerleg</w:t>
      </w:r>
      <w:proofErr w:type="spellEnd"/>
      <w:r w:rsidRPr="00A71CD0">
        <w:t xml:space="preserve"> å </w:t>
      </w:r>
      <w:proofErr w:type="spellStart"/>
      <w:r w:rsidRPr="00A71CD0">
        <w:t>gjere</w:t>
      </w:r>
      <w:proofErr w:type="spellEnd"/>
      <w:r w:rsidRPr="00A71CD0">
        <w:t xml:space="preserve"> det elektroniske </w:t>
      </w:r>
      <w:proofErr w:type="spellStart"/>
      <w:r w:rsidRPr="00A71CD0">
        <w:t>valadministrasjonssystemet</w:t>
      </w:r>
      <w:proofErr w:type="spellEnd"/>
      <w:r w:rsidRPr="00A71CD0">
        <w:t xml:space="preserve"> (EVA) </w:t>
      </w:r>
      <w:proofErr w:type="spellStart"/>
      <w:r w:rsidRPr="00A71CD0">
        <w:t>sikrare</w:t>
      </w:r>
      <w:proofErr w:type="spellEnd"/>
      <w:r w:rsidRPr="00A71CD0">
        <w:t xml:space="preserve"> og </w:t>
      </w:r>
      <w:proofErr w:type="spellStart"/>
      <w:r w:rsidRPr="00A71CD0">
        <w:t>meir</w:t>
      </w:r>
      <w:proofErr w:type="spellEnd"/>
      <w:r w:rsidRPr="00A71CD0">
        <w:t xml:space="preserve"> </w:t>
      </w:r>
      <w:proofErr w:type="gramStart"/>
      <w:r w:rsidRPr="00A71CD0">
        <w:t>robust</w:t>
      </w:r>
      <w:proofErr w:type="gramEnd"/>
      <w:r w:rsidRPr="00A71CD0">
        <w:t>.</w:t>
      </w:r>
    </w:p>
    <w:p w14:paraId="519DAB27" w14:textId="77777777" w:rsidR="00000000" w:rsidRPr="00A71CD0" w:rsidRDefault="006B46A0" w:rsidP="00A71CD0">
      <w:pPr>
        <w:pStyle w:val="avsnitt-undertittel"/>
      </w:pPr>
      <w:r w:rsidRPr="00A71CD0">
        <w:t xml:space="preserve">Digitale </w:t>
      </w:r>
      <w:proofErr w:type="spellStart"/>
      <w:r w:rsidRPr="00A71CD0">
        <w:t>fellesløysingar</w:t>
      </w:r>
      <w:proofErr w:type="spellEnd"/>
    </w:p>
    <w:p w14:paraId="28BBCB64" w14:textId="77777777" w:rsidR="00000000" w:rsidRPr="00A71CD0" w:rsidRDefault="006B46A0" w:rsidP="00A71CD0">
      <w:r w:rsidRPr="00A71CD0">
        <w:t xml:space="preserve">Nasjonale digitale </w:t>
      </w:r>
      <w:proofErr w:type="spellStart"/>
      <w:r w:rsidRPr="00A71CD0">
        <w:t>fellesløysingar</w:t>
      </w:r>
      <w:proofErr w:type="spellEnd"/>
      <w:r w:rsidRPr="00A71CD0">
        <w:t xml:space="preserve"> er </w:t>
      </w:r>
      <w:proofErr w:type="spellStart"/>
      <w:r w:rsidRPr="00A71CD0">
        <w:t>byggjeklossar</w:t>
      </w:r>
      <w:proofErr w:type="spellEnd"/>
      <w:r w:rsidRPr="00A71CD0">
        <w:t xml:space="preserve"> som blir brukte i </w:t>
      </w:r>
      <w:proofErr w:type="spellStart"/>
      <w:r w:rsidRPr="00A71CD0">
        <w:t>eit</w:t>
      </w:r>
      <w:proofErr w:type="spellEnd"/>
      <w:r w:rsidRPr="00A71CD0">
        <w:t xml:space="preserve"> felles øk</w:t>
      </w:r>
      <w:r w:rsidRPr="00A71CD0">
        <w:t xml:space="preserve">osystem for nasjonal digital samhandling og </w:t>
      </w:r>
      <w:proofErr w:type="spellStart"/>
      <w:r w:rsidRPr="00A71CD0">
        <w:t>tenesteutvikling</w:t>
      </w:r>
      <w:proofErr w:type="spellEnd"/>
      <w:r w:rsidRPr="00A71CD0">
        <w:t xml:space="preserve">. </w:t>
      </w:r>
      <w:proofErr w:type="spellStart"/>
      <w:r w:rsidRPr="00A71CD0">
        <w:t>Fleire</w:t>
      </w:r>
      <w:proofErr w:type="spellEnd"/>
      <w:r w:rsidRPr="00A71CD0">
        <w:t xml:space="preserve"> av </w:t>
      </w:r>
      <w:proofErr w:type="spellStart"/>
      <w:r w:rsidRPr="00A71CD0">
        <w:t>fellesløysingane</w:t>
      </w:r>
      <w:proofErr w:type="spellEnd"/>
      <w:r w:rsidRPr="00A71CD0">
        <w:t xml:space="preserve"> og systema som bruker </w:t>
      </w:r>
      <w:proofErr w:type="spellStart"/>
      <w:r w:rsidRPr="00A71CD0">
        <w:t>dei</w:t>
      </w:r>
      <w:proofErr w:type="spellEnd"/>
      <w:r w:rsidRPr="00A71CD0">
        <w:t xml:space="preserve">, er viktige for funksjonaliteten i samfunnet og er knytte til den kritiske samfunnsfunksjonen digital </w:t>
      </w:r>
      <w:proofErr w:type="spellStart"/>
      <w:r w:rsidRPr="00A71CD0">
        <w:t>sikkerheit</w:t>
      </w:r>
      <w:proofErr w:type="spellEnd"/>
      <w:r w:rsidRPr="00A71CD0">
        <w:t xml:space="preserve"> i sivil sektor. Kommunal- og</w:t>
      </w:r>
      <w:r w:rsidRPr="00A71CD0">
        <w:t xml:space="preserve"> moderniseringsdepartementet har etatsstyringsansvar for Digitaliseringsdirektoratet, som </w:t>
      </w:r>
      <w:proofErr w:type="spellStart"/>
      <w:r w:rsidRPr="00A71CD0">
        <w:t>forvaltar</w:t>
      </w:r>
      <w:proofErr w:type="spellEnd"/>
      <w:r w:rsidRPr="00A71CD0">
        <w:t xml:space="preserve"> ei rekke </w:t>
      </w:r>
      <w:proofErr w:type="spellStart"/>
      <w:r w:rsidRPr="00A71CD0">
        <w:t>fellesløysingar</w:t>
      </w:r>
      <w:proofErr w:type="spellEnd"/>
      <w:r w:rsidRPr="00A71CD0">
        <w:t xml:space="preserve">, mellom anna ID-porten og </w:t>
      </w:r>
      <w:proofErr w:type="spellStart"/>
      <w:r w:rsidRPr="00A71CD0">
        <w:t>Altinn</w:t>
      </w:r>
      <w:proofErr w:type="spellEnd"/>
      <w:r w:rsidRPr="00A71CD0">
        <w:t>. Det overordna målet for området er:</w:t>
      </w:r>
    </w:p>
    <w:p w14:paraId="47767519" w14:textId="77777777" w:rsidR="00000000" w:rsidRPr="00A71CD0" w:rsidRDefault="006B46A0" w:rsidP="00A71CD0">
      <w:pPr>
        <w:pStyle w:val="Liste"/>
      </w:pPr>
      <w:proofErr w:type="spellStart"/>
      <w:r w:rsidRPr="00A71CD0">
        <w:lastRenderedPageBreak/>
        <w:t>Offentleg</w:t>
      </w:r>
      <w:proofErr w:type="spellEnd"/>
      <w:r w:rsidRPr="00A71CD0">
        <w:t xml:space="preserve"> sektor har sikre, stabile og </w:t>
      </w:r>
      <w:proofErr w:type="spellStart"/>
      <w:r w:rsidRPr="00A71CD0">
        <w:t>tilgjengelege</w:t>
      </w:r>
      <w:proofErr w:type="spellEnd"/>
      <w:r w:rsidRPr="00A71CD0">
        <w:t xml:space="preserve"> digi</w:t>
      </w:r>
      <w:r w:rsidRPr="00A71CD0">
        <w:t xml:space="preserve">tale </w:t>
      </w:r>
      <w:proofErr w:type="spellStart"/>
      <w:r w:rsidRPr="00A71CD0">
        <w:t>fellesløysingar</w:t>
      </w:r>
      <w:proofErr w:type="spellEnd"/>
      <w:r w:rsidRPr="00A71CD0">
        <w:t>.</w:t>
      </w:r>
    </w:p>
    <w:p w14:paraId="26771BA5" w14:textId="77777777" w:rsidR="00000000" w:rsidRPr="00A71CD0" w:rsidRDefault="006B46A0" w:rsidP="00A71CD0">
      <w:r w:rsidRPr="00A71CD0">
        <w:t xml:space="preserve">Sentrale tiltak er å </w:t>
      </w:r>
      <w:proofErr w:type="spellStart"/>
      <w:r w:rsidRPr="00A71CD0">
        <w:t>kartleggje</w:t>
      </w:r>
      <w:proofErr w:type="spellEnd"/>
      <w:r w:rsidRPr="00A71CD0">
        <w:t xml:space="preserve"> </w:t>
      </w:r>
      <w:proofErr w:type="spellStart"/>
      <w:r w:rsidRPr="00A71CD0">
        <w:t>avhengigheiter</w:t>
      </w:r>
      <w:proofErr w:type="spellEnd"/>
      <w:r w:rsidRPr="00A71CD0">
        <w:t xml:space="preserve"> og rutinemessig vurdere risiko og </w:t>
      </w:r>
      <w:proofErr w:type="spellStart"/>
      <w:r w:rsidRPr="00A71CD0">
        <w:t>sårbarheit</w:t>
      </w:r>
      <w:proofErr w:type="spellEnd"/>
      <w:r w:rsidRPr="00A71CD0">
        <w:t xml:space="preserve"> i </w:t>
      </w:r>
      <w:proofErr w:type="spellStart"/>
      <w:r w:rsidRPr="00A71CD0">
        <w:t>dei</w:t>
      </w:r>
      <w:proofErr w:type="spellEnd"/>
      <w:r w:rsidRPr="00A71CD0">
        <w:t xml:space="preserve"> digitale </w:t>
      </w:r>
      <w:proofErr w:type="spellStart"/>
      <w:r w:rsidRPr="00A71CD0">
        <w:t>fellesløysingane</w:t>
      </w:r>
      <w:proofErr w:type="spellEnd"/>
      <w:r w:rsidRPr="00A71CD0">
        <w:t xml:space="preserve"> som Digitaliseringsdirektoratet har </w:t>
      </w:r>
      <w:proofErr w:type="spellStart"/>
      <w:r w:rsidRPr="00A71CD0">
        <w:t>eit</w:t>
      </w:r>
      <w:proofErr w:type="spellEnd"/>
      <w:r w:rsidRPr="00A71CD0">
        <w:t xml:space="preserve"> drifts- og forvaltningsansvar for. Ansvaret for drifta av andre </w:t>
      </w:r>
      <w:proofErr w:type="spellStart"/>
      <w:r w:rsidRPr="00A71CD0">
        <w:t>offent</w:t>
      </w:r>
      <w:r w:rsidRPr="00A71CD0">
        <w:t>lege</w:t>
      </w:r>
      <w:proofErr w:type="spellEnd"/>
      <w:r w:rsidRPr="00A71CD0">
        <w:t xml:space="preserve"> </w:t>
      </w:r>
      <w:proofErr w:type="spellStart"/>
      <w:r w:rsidRPr="00A71CD0">
        <w:t>fellesløysingar</w:t>
      </w:r>
      <w:proofErr w:type="spellEnd"/>
      <w:r w:rsidRPr="00A71CD0">
        <w:t xml:space="preserve"> er fordelt på mange </w:t>
      </w:r>
      <w:proofErr w:type="spellStart"/>
      <w:r w:rsidRPr="00A71CD0">
        <w:t>aktørar</w:t>
      </w:r>
      <w:proofErr w:type="spellEnd"/>
      <w:r w:rsidRPr="00A71CD0">
        <w:t xml:space="preserve">, og styringa av </w:t>
      </w:r>
      <w:proofErr w:type="spellStart"/>
      <w:r w:rsidRPr="00A71CD0">
        <w:t>dei</w:t>
      </w:r>
      <w:proofErr w:type="spellEnd"/>
      <w:r w:rsidRPr="00A71CD0">
        <w:t xml:space="preserve"> </w:t>
      </w:r>
      <w:proofErr w:type="spellStart"/>
      <w:r w:rsidRPr="00A71CD0">
        <w:t>statlege</w:t>
      </w:r>
      <w:proofErr w:type="spellEnd"/>
      <w:r w:rsidRPr="00A71CD0">
        <w:t xml:space="preserve"> </w:t>
      </w:r>
      <w:proofErr w:type="spellStart"/>
      <w:r w:rsidRPr="00A71CD0">
        <w:t>løysingane</w:t>
      </w:r>
      <w:proofErr w:type="spellEnd"/>
      <w:r w:rsidRPr="00A71CD0">
        <w:t xml:space="preserve"> følgjer sektoransvaret og linjestyringa. Kommunal- og moderniseringsdepartementet har </w:t>
      </w:r>
      <w:proofErr w:type="spellStart"/>
      <w:r w:rsidRPr="00A71CD0">
        <w:t>eit</w:t>
      </w:r>
      <w:proofErr w:type="spellEnd"/>
      <w:r w:rsidRPr="00A71CD0">
        <w:t xml:space="preserve"> ansvar for å koordinere </w:t>
      </w:r>
      <w:proofErr w:type="spellStart"/>
      <w:r w:rsidRPr="00A71CD0">
        <w:t>statlege</w:t>
      </w:r>
      <w:proofErr w:type="spellEnd"/>
      <w:r w:rsidRPr="00A71CD0">
        <w:t xml:space="preserve"> og kommunale interesser i felles økosystem f</w:t>
      </w:r>
      <w:r w:rsidRPr="00A71CD0">
        <w:t xml:space="preserve">or nasjonal digital samhandling og </w:t>
      </w:r>
      <w:proofErr w:type="spellStart"/>
      <w:r w:rsidRPr="00A71CD0">
        <w:t>tenesteutvikling</w:t>
      </w:r>
      <w:proofErr w:type="spellEnd"/>
      <w:r w:rsidRPr="00A71CD0">
        <w:t xml:space="preserve">, mellom anna for å inngå </w:t>
      </w:r>
      <w:proofErr w:type="spellStart"/>
      <w:r w:rsidRPr="00A71CD0">
        <w:t>samarbeidsavtalar</w:t>
      </w:r>
      <w:proofErr w:type="spellEnd"/>
      <w:r w:rsidRPr="00A71CD0">
        <w:t xml:space="preserve"> mellom departementet og Digitaliseringsdirektoratet, og KS for å vareta </w:t>
      </w:r>
      <w:proofErr w:type="spellStart"/>
      <w:r w:rsidRPr="00A71CD0">
        <w:t>desse</w:t>
      </w:r>
      <w:proofErr w:type="spellEnd"/>
      <w:r w:rsidRPr="00A71CD0">
        <w:t xml:space="preserve"> på tvers av </w:t>
      </w:r>
      <w:proofErr w:type="spellStart"/>
      <w:r w:rsidRPr="00A71CD0">
        <w:t>statleg</w:t>
      </w:r>
      <w:proofErr w:type="spellEnd"/>
      <w:r w:rsidRPr="00A71CD0">
        <w:t xml:space="preserve"> og kommunal sektor.</w:t>
      </w:r>
    </w:p>
    <w:p w14:paraId="426C616F" w14:textId="77777777" w:rsidR="00000000" w:rsidRPr="00A71CD0" w:rsidRDefault="006B46A0" w:rsidP="00A71CD0">
      <w:pPr>
        <w:pStyle w:val="avsnitt-undertittel"/>
      </w:pPr>
      <w:r w:rsidRPr="00A71CD0">
        <w:t>Kart- og geodata</w:t>
      </w:r>
    </w:p>
    <w:p w14:paraId="52E2A6A8" w14:textId="77777777" w:rsidR="00000000" w:rsidRPr="00A71CD0" w:rsidRDefault="006B46A0" w:rsidP="00A71CD0">
      <w:r w:rsidRPr="00A71CD0">
        <w:t>Kommunal- og modernisering</w:t>
      </w:r>
      <w:r w:rsidRPr="00A71CD0">
        <w:t xml:space="preserve">sdepartementet har det overordna ansvaret for den nasjonale kart- og geodatapolitikken og </w:t>
      </w:r>
      <w:proofErr w:type="spellStart"/>
      <w:r w:rsidRPr="00A71CD0">
        <w:t>etatsstyraransvar</w:t>
      </w:r>
      <w:proofErr w:type="spellEnd"/>
      <w:r w:rsidRPr="00A71CD0">
        <w:t xml:space="preserve"> for Kartverket, som leverer </w:t>
      </w:r>
      <w:proofErr w:type="spellStart"/>
      <w:r w:rsidRPr="00A71CD0">
        <w:t>tenestene</w:t>
      </w:r>
      <w:proofErr w:type="spellEnd"/>
      <w:r w:rsidRPr="00A71CD0">
        <w:t xml:space="preserve"> på dette området. Kartverket har </w:t>
      </w:r>
      <w:proofErr w:type="spellStart"/>
      <w:r w:rsidRPr="00A71CD0">
        <w:t>fleire</w:t>
      </w:r>
      <w:proofErr w:type="spellEnd"/>
      <w:r w:rsidRPr="00A71CD0">
        <w:t xml:space="preserve"> viktige </w:t>
      </w:r>
      <w:proofErr w:type="spellStart"/>
      <w:r w:rsidRPr="00A71CD0">
        <w:t>oppgåver</w:t>
      </w:r>
      <w:proofErr w:type="spellEnd"/>
      <w:r w:rsidRPr="00A71CD0">
        <w:t xml:space="preserve"> og roller på samfunnssikkerheitsområdet. Ei viktig </w:t>
      </w:r>
      <w:proofErr w:type="spellStart"/>
      <w:r w:rsidRPr="00A71CD0">
        <w:t>op</w:t>
      </w:r>
      <w:r w:rsidRPr="00A71CD0">
        <w:t>pgåve</w:t>
      </w:r>
      <w:proofErr w:type="spellEnd"/>
      <w:r w:rsidRPr="00A71CD0">
        <w:t xml:space="preserve"> er å levere geografisk informasjon til </w:t>
      </w:r>
      <w:proofErr w:type="spellStart"/>
      <w:r w:rsidRPr="00A71CD0">
        <w:t>nødetatar</w:t>
      </w:r>
      <w:proofErr w:type="spellEnd"/>
      <w:r w:rsidRPr="00A71CD0">
        <w:t xml:space="preserve"> og kriseleiing som er knytt til den kritiske samfunnsfunksjonen styring og kriseleiing. Det overordna målet for dette området er:</w:t>
      </w:r>
    </w:p>
    <w:p w14:paraId="5C2051DF" w14:textId="77777777" w:rsidR="00000000" w:rsidRPr="00A71CD0" w:rsidRDefault="006B46A0" w:rsidP="00A71CD0">
      <w:pPr>
        <w:pStyle w:val="Liste"/>
      </w:pPr>
      <w:r w:rsidRPr="00A71CD0">
        <w:t>Vere i stand til å levere geografisk informasjon til samfunnet.</w:t>
      </w:r>
    </w:p>
    <w:p w14:paraId="5EF1C5DB" w14:textId="77777777" w:rsidR="00000000" w:rsidRPr="00A71CD0" w:rsidRDefault="006B46A0" w:rsidP="00A71CD0">
      <w:r w:rsidRPr="00A71CD0">
        <w:t>Dep</w:t>
      </w:r>
      <w:r w:rsidRPr="00A71CD0">
        <w:t xml:space="preserve">artementet </w:t>
      </w:r>
      <w:proofErr w:type="spellStart"/>
      <w:r w:rsidRPr="00A71CD0">
        <w:t>legg</w:t>
      </w:r>
      <w:proofErr w:type="spellEnd"/>
      <w:r w:rsidRPr="00A71CD0">
        <w:t xml:space="preserve"> også stor vekt på Kartverkets </w:t>
      </w:r>
      <w:proofErr w:type="spellStart"/>
      <w:r w:rsidRPr="00A71CD0">
        <w:t>tenester</w:t>
      </w:r>
      <w:proofErr w:type="spellEnd"/>
      <w:r w:rsidRPr="00A71CD0">
        <w:t xml:space="preserve"> som </w:t>
      </w:r>
      <w:proofErr w:type="spellStart"/>
      <w:r w:rsidRPr="00A71CD0">
        <w:t>avgjerande</w:t>
      </w:r>
      <w:proofErr w:type="spellEnd"/>
      <w:r w:rsidRPr="00A71CD0">
        <w:t xml:space="preserve"> for funksjonaliteten i samfunnet. Dette dreier seg </w:t>
      </w:r>
      <w:proofErr w:type="spellStart"/>
      <w:r w:rsidRPr="00A71CD0">
        <w:t>særleg</w:t>
      </w:r>
      <w:proofErr w:type="spellEnd"/>
      <w:r w:rsidRPr="00A71CD0">
        <w:t xml:space="preserve"> om tinglysing og registeret for </w:t>
      </w:r>
      <w:proofErr w:type="spellStart"/>
      <w:r w:rsidRPr="00A71CD0">
        <w:t>offentleg</w:t>
      </w:r>
      <w:proofErr w:type="spellEnd"/>
      <w:r w:rsidRPr="00A71CD0">
        <w:t xml:space="preserve"> </w:t>
      </w:r>
      <w:proofErr w:type="spellStart"/>
      <w:r w:rsidRPr="00A71CD0">
        <w:t>eigedomsinformasjon</w:t>
      </w:r>
      <w:proofErr w:type="spellEnd"/>
      <w:r w:rsidRPr="00A71CD0">
        <w:t xml:space="preserve"> (matrikkelen), men også om fastsetting av posisjon, oppmåling, kar</w:t>
      </w:r>
      <w:r w:rsidRPr="00A71CD0">
        <w:t xml:space="preserve">tlegging og jordobservasjon. </w:t>
      </w:r>
      <w:proofErr w:type="spellStart"/>
      <w:r w:rsidRPr="00A71CD0">
        <w:t>Eit</w:t>
      </w:r>
      <w:proofErr w:type="spellEnd"/>
      <w:r w:rsidRPr="00A71CD0">
        <w:t xml:space="preserve"> prioritert </w:t>
      </w:r>
      <w:proofErr w:type="spellStart"/>
      <w:r w:rsidRPr="00A71CD0">
        <w:t>sikkerheitstiltak</w:t>
      </w:r>
      <w:proofErr w:type="spellEnd"/>
      <w:r w:rsidRPr="00A71CD0">
        <w:t xml:space="preserve"> har </w:t>
      </w:r>
      <w:proofErr w:type="spellStart"/>
      <w:r w:rsidRPr="00A71CD0">
        <w:t>vore</w:t>
      </w:r>
      <w:proofErr w:type="spellEnd"/>
      <w:r w:rsidRPr="00A71CD0">
        <w:t xml:space="preserve"> å etablere </w:t>
      </w:r>
      <w:proofErr w:type="spellStart"/>
      <w:r w:rsidRPr="00A71CD0">
        <w:t>sikkerheitsnivå</w:t>
      </w:r>
      <w:proofErr w:type="spellEnd"/>
      <w:r w:rsidRPr="00A71CD0">
        <w:t xml:space="preserve"> 4 etter NIST-standarden (</w:t>
      </w:r>
      <w:proofErr w:type="spellStart"/>
      <w:r w:rsidRPr="00A71CD0">
        <w:t>the</w:t>
      </w:r>
      <w:proofErr w:type="spellEnd"/>
      <w:r w:rsidRPr="00A71CD0">
        <w:t xml:space="preserve"> National </w:t>
      </w:r>
      <w:proofErr w:type="spellStart"/>
      <w:r w:rsidRPr="00A71CD0">
        <w:t>Institute</w:t>
      </w:r>
      <w:proofErr w:type="spellEnd"/>
      <w:r w:rsidRPr="00A71CD0">
        <w:t xml:space="preserve"> </w:t>
      </w:r>
      <w:proofErr w:type="spellStart"/>
      <w:r w:rsidRPr="00A71CD0">
        <w:t>of</w:t>
      </w:r>
      <w:proofErr w:type="spellEnd"/>
      <w:r w:rsidRPr="00A71CD0">
        <w:t xml:space="preserve"> Standards and Technology) for Kartverkets system, som blir ferdigstilt no. </w:t>
      </w:r>
      <w:proofErr w:type="spellStart"/>
      <w:r w:rsidRPr="00A71CD0">
        <w:t>Eit</w:t>
      </w:r>
      <w:proofErr w:type="spellEnd"/>
      <w:r w:rsidRPr="00A71CD0">
        <w:t xml:space="preserve"> slikt </w:t>
      </w:r>
      <w:proofErr w:type="spellStart"/>
      <w:r w:rsidRPr="00A71CD0">
        <w:t>sikkerheitsnivå</w:t>
      </w:r>
      <w:proofErr w:type="spellEnd"/>
      <w:r w:rsidRPr="00A71CD0">
        <w:t xml:space="preserve"> styrke</w:t>
      </w:r>
      <w:r w:rsidRPr="00A71CD0">
        <w:t xml:space="preserve">r leveransen av geografisk informasjon til samfunnet. </w:t>
      </w:r>
      <w:proofErr w:type="spellStart"/>
      <w:r w:rsidRPr="00A71CD0">
        <w:t>Vidare</w:t>
      </w:r>
      <w:proofErr w:type="spellEnd"/>
      <w:r w:rsidRPr="00A71CD0">
        <w:t xml:space="preserve"> blir det </w:t>
      </w:r>
      <w:proofErr w:type="spellStart"/>
      <w:r w:rsidRPr="00A71CD0">
        <w:t>arbeidd</w:t>
      </w:r>
      <w:proofErr w:type="spellEnd"/>
      <w:r w:rsidRPr="00A71CD0">
        <w:t xml:space="preserve"> med å sikre betre bruk av geodata til beredskapsformål, mellom anna gjennom </w:t>
      </w:r>
      <w:proofErr w:type="spellStart"/>
      <w:r w:rsidRPr="00A71CD0">
        <w:t>tettare</w:t>
      </w:r>
      <w:proofErr w:type="spellEnd"/>
      <w:r w:rsidRPr="00A71CD0">
        <w:t xml:space="preserve"> samarbeid med Forsvaret.</w:t>
      </w:r>
    </w:p>
    <w:p w14:paraId="7C404755" w14:textId="77777777" w:rsidR="00000000" w:rsidRPr="00A71CD0" w:rsidRDefault="006B46A0" w:rsidP="00A71CD0">
      <w:pPr>
        <w:pStyle w:val="avsnitt-undertittel"/>
      </w:pPr>
      <w:r w:rsidRPr="00A71CD0">
        <w:t>Plan- og bygningspolitikk</w:t>
      </w:r>
    </w:p>
    <w:p w14:paraId="48FD93D8" w14:textId="77777777" w:rsidR="00000000" w:rsidRPr="00A71CD0" w:rsidRDefault="006B46A0" w:rsidP="00A71CD0">
      <w:r w:rsidRPr="00A71CD0">
        <w:t xml:space="preserve">Kommunal- og moderniseringsdepartementet </w:t>
      </w:r>
      <w:proofErr w:type="spellStart"/>
      <w:r w:rsidRPr="00A71CD0">
        <w:t>fo</w:t>
      </w:r>
      <w:r w:rsidRPr="00A71CD0">
        <w:t>rvaltar</w:t>
      </w:r>
      <w:proofErr w:type="spellEnd"/>
      <w:r w:rsidRPr="00A71CD0">
        <w:t xml:space="preserve"> plan- og bygningslova og er </w:t>
      </w:r>
      <w:proofErr w:type="spellStart"/>
      <w:r w:rsidRPr="00A71CD0">
        <w:t>fagmyndigheit</w:t>
      </w:r>
      <w:proofErr w:type="spellEnd"/>
      <w:r w:rsidRPr="00A71CD0">
        <w:t xml:space="preserve"> for areal- og samfunnsplanlegging og bygningspolitikk. Plan- og bygningslova skal fremme </w:t>
      </w:r>
      <w:proofErr w:type="spellStart"/>
      <w:r w:rsidRPr="00A71CD0">
        <w:t>forsvarleg</w:t>
      </w:r>
      <w:proofErr w:type="spellEnd"/>
      <w:r w:rsidRPr="00A71CD0">
        <w:t xml:space="preserve"> </w:t>
      </w:r>
      <w:proofErr w:type="spellStart"/>
      <w:r w:rsidRPr="00A71CD0">
        <w:t>byggkvalitet</w:t>
      </w:r>
      <w:proofErr w:type="spellEnd"/>
      <w:r w:rsidRPr="00A71CD0">
        <w:t xml:space="preserve"> og effektiv ressursbruk i </w:t>
      </w:r>
      <w:proofErr w:type="spellStart"/>
      <w:r w:rsidRPr="00A71CD0">
        <w:t>byggjeprosessen</w:t>
      </w:r>
      <w:proofErr w:type="spellEnd"/>
      <w:r w:rsidRPr="00A71CD0">
        <w:t xml:space="preserve">. </w:t>
      </w:r>
      <w:proofErr w:type="spellStart"/>
      <w:r w:rsidRPr="00A71CD0">
        <w:t>Klimaendringane</w:t>
      </w:r>
      <w:proofErr w:type="spellEnd"/>
      <w:r w:rsidRPr="00A71CD0">
        <w:t xml:space="preserve"> er i </w:t>
      </w:r>
      <w:proofErr w:type="spellStart"/>
      <w:r w:rsidRPr="00A71CD0">
        <w:t>aukande</w:t>
      </w:r>
      <w:proofErr w:type="spellEnd"/>
      <w:r w:rsidRPr="00A71CD0">
        <w:t xml:space="preserve"> grad ei utfordring fo</w:t>
      </w:r>
      <w:r w:rsidRPr="00A71CD0">
        <w:t xml:space="preserve">r </w:t>
      </w:r>
      <w:proofErr w:type="spellStart"/>
      <w:r w:rsidRPr="00A71CD0">
        <w:t>samfunnssikkerheita</w:t>
      </w:r>
      <w:proofErr w:type="spellEnd"/>
      <w:r w:rsidRPr="00A71CD0">
        <w:t xml:space="preserve"> fordi </w:t>
      </w:r>
      <w:proofErr w:type="spellStart"/>
      <w:r w:rsidRPr="00A71CD0">
        <w:t>endringane</w:t>
      </w:r>
      <w:proofErr w:type="spellEnd"/>
      <w:r w:rsidRPr="00A71CD0">
        <w:t xml:space="preserve"> </w:t>
      </w:r>
      <w:proofErr w:type="spellStart"/>
      <w:r w:rsidRPr="00A71CD0">
        <w:t>gjer</w:t>
      </w:r>
      <w:proofErr w:type="spellEnd"/>
      <w:r w:rsidRPr="00A71CD0">
        <w:t xml:space="preserve"> det </w:t>
      </w:r>
      <w:proofErr w:type="spellStart"/>
      <w:r w:rsidRPr="00A71CD0">
        <w:t>meir</w:t>
      </w:r>
      <w:proofErr w:type="spellEnd"/>
      <w:r w:rsidRPr="00A71CD0">
        <w:t xml:space="preserve"> </w:t>
      </w:r>
      <w:proofErr w:type="spellStart"/>
      <w:r w:rsidRPr="00A71CD0">
        <w:t>sannsynleg</w:t>
      </w:r>
      <w:proofErr w:type="spellEnd"/>
      <w:r w:rsidRPr="00A71CD0">
        <w:t xml:space="preserve"> at </w:t>
      </w:r>
      <w:proofErr w:type="spellStart"/>
      <w:r w:rsidRPr="00A71CD0">
        <w:t>hendingar</w:t>
      </w:r>
      <w:proofErr w:type="spellEnd"/>
      <w:r w:rsidRPr="00A71CD0">
        <w:t xml:space="preserve"> som er utløyste av naturen, kan true folks liv og helse, materielle </w:t>
      </w:r>
      <w:proofErr w:type="spellStart"/>
      <w:r w:rsidRPr="00A71CD0">
        <w:t>verdiar</w:t>
      </w:r>
      <w:proofErr w:type="spellEnd"/>
      <w:r w:rsidRPr="00A71CD0">
        <w:t xml:space="preserve"> og sentrale </w:t>
      </w:r>
      <w:proofErr w:type="spellStart"/>
      <w:r w:rsidRPr="00A71CD0">
        <w:t>samfunnsfunksjonar</w:t>
      </w:r>
      <w:proofErr w:type="spellEnd"/>
      <w:r w:rsidRPr="00A71CD0">
        <w:t xml:space="preserve">. Gjennom ansvaret for plan- og bygningspolitikken har departementet </w:t>
      </w:r>
      <w:proofErr w:type="spellStart"/>
      <w:r w:rsidRPr="00A71CD0">
        <w:t>eit</w:t>
      </w:r>
      <w:proofErr w:type="spellEnd"/>
      <w:r w:rsidRPr="00A71CD0">
        <w:t xml:space="preserve"> </w:t>
      </w:r>
      <w:r w:rsidRPr="00A71CD0">
        <w:t xml:space="preserve">rettleiingsansvar overfor regionale og kommunale plan- og </w:t>
      </w:r>
      <w:proofErr w:type="spellStart"/>
      <w:r w:rsidRPr="00A71CD0">
        <w:t>bygningsmyndigheiter</w:t>
      </w:r>
      <w:proofErr w:type="spellEnd"/>
      <w:r w:rsidRPr="00A71CD0">
        <w:t xml:space="preserve">. Rettleiinga skal bidra til at </w:t>
      </w:r>
      <w:proofErr w:type="spellStart"/>
      <w:r w:rsidRPr="00A71CD0">
        <w:t>dei</w:t>
      </w:r>
      <w:proofErr w:type="spellEnd"/>
      <w:r w:rsidRPr="00A71CD0">
        <w:t xml:space="preserve"> på best </w:t>
      </w:r>
      <w:proofErr w:type="spellStart"/>
      <w:r w:rsidRPr="00A71CD0">
        <w:t>mogleg</w:t>
      </w:r>
      <w:proofErr w:type="spellEnd"/>
      <w:r w:rsidRPr="00A71CD0">
        <w:t xml:space="preserve"> måte gjennom planlegging kan ta avgjerder ut </w:t>
      </w:r>
      <w:proofErr w:type="spellStart"/>
      <w:r w:rsidRPr="00A71CD0">
        <w:t>frå</w:t>
      </w:r>
      <w:proofErr w:type="spellEnd"/>
      <w:r w:rsidRPr="00A71CD0">
        <w:t xml:space="preserve"> regional og lokal kunnskap for å </w:t>
      </w:r>
      <w:proofErr w:type="spellStart"/>
      <w:r w:rsidRPr="00A71CD0">
        <w:t>førebygge</w:t>
      </w:r>
      <w:proofErr w:type="spellEnd"/>
      <w:r w:rsidRPr="00A71CD0">
        <w:t xml:space="preserve"> at naturskapte </w:t>
      </w:r>
      <w:proofErr w:type="spellStart"/>
      <w:r w:rsidRPr="00A71CD0">
        <w:t>hendingar</w:t>
      </w:r>
      <w:proofErr w:type="spellEnd"/>
      <w:r w:rsidRPr="00A71CD0">
        <w:t xml:space="preserve"> får store </w:t>
      </w:r>
      <w:proofErr w:type="spellStart"/>
      <w:r w:rsidRPr="00A71CD0">
        <w:t>konsekvensar</w:t>
      </w:r>
      <w:proofErr w:type="spellEnd"/>
      <w:r w:rsidRPr="00A71CD0">
        <w:t>. Det overordna målet for området er at:</w:t>
      </w:r>
    </w:p>
    <w:p w14:paraId="431DAAFF" w14:textId="77777777" w:rsidR="00000000" w:rsidRPr="00A71CD0" w:rsidRDefault="006B46A0" w:rsidP="00A71CD0">
      <w:pPr>
        <w:pStyle w:val="Liste"/>
      </w:pPr>
      <w:r w:rsidRPr="00A71CD0">
        <w:t xml:space="preserve">Plan- og bygningspolitikken skal </w:t>
      </w:r>
      <w:proofErr w:type="spellStart"/>
      <w:r w:rsidRPr="00A71CD0">
        <w:t>leggje</w:t>
      </w:r>
      <w:proofErr w:type="spellEnd"/>
      <w:r w:rsidRPr="00A71CD0">
        <w:t xml:space="preserve"> til rette for reduksjon av klimagassutslepp og tilpassing til forventa </w:t>
      </w:r>
      <w:proofErr w:type="spellStart"/>
      <w:r w:rsidRPr="00A71CD0">
        <w:t>klimaendringar</w:t>
      </w:r>
      <w:proofErr w:type="spellEnd"/>
      <w:r w:rsidRPr="00A71CD0">
        <w:t>.</w:t>
      </w:r>
    </w:p>
    <w:p w14:paraId="6435D732" w14:textId="77777777" w:rsidR="00000000" w:rsidRPr="00A71CD0" w:rsidRDefault="006B46A0" w:rsidP="00A71CD0">
      <w:r w:rsidRPr="00A71CD0">
        <w:t xml:space="preserve">Departementets </w:t>
      </w:r>
      <w:proofErr w:type="spellStart"/>
      <w:r w:rsidRPr="00A71CD0">
        <w:t>viktigaste</w:t>
      </w:r>
      <w:proofErr w:type="spellEnd"/>
      <w:r w:rsidRPr="00A71CD0">
        <w:t xml:space="preserve"> tiltak for å nå målet er å utvikle, forvalte o</w:t>
      </w:r>
      <w:r w:rsidRPr="00A71CD0">
        <w:t xml:space="preserve">g informere om regelverket i plan- og bygningslova med forskrifter. Departementet prioriterer også å fremme og utvikle </w:t>
      </w:r>
      <w:proofErr w:type="spellStart"/>
      <w:r w:rsidRPr="00A71CD0">
        <w:t>vidare</w:t>
      </w:r>
      <w:proofErr w:type="spellEnd"/>
      <w:r w:rsidRPr="00A71CD0">
        <w:t xml:space="preserve"> ny kunnskap om </w:t>
      </w:r>
      <w:proofErr w:type="gramStart"/>
      <w:r w:rsidRPr="00A71CD0">
        <w:t>potensielle</w:t>
      </w:r>
      <w:proofErr w:type="gramEnd"/>
      <w:r w:rsidRPr="00A71CD0">
        <w:t xml:space="preserve"> fareområde og </w:t>
      </w:r>
      <w:proofErr w:type="spellStart"/>
      <w:r w:rsidRPr="00A71CD0">
        <w:t>effektar</w:t>
      </w:r>
      <w:proofErr w:type="spellEnd"/>
      <w:r w:rsidRPr="00A71CD0">
        <w:t xml:space="preserve"> av </w:t>
      </w:r>
      <w:proofErr w:type="spellStart"/>
      <w:r w:rsidRPr="00A71CD0">
        <w:t>klimaendringar</w:t>
      </w:r>
      <w:proofErr w:type="spellEnd"/>
      <w:r w:rsidRPr="00A71CD0">
        <w:t>. Arbeidet gjøres i samarbeid med andre departement og underlig</w:t>
      </w:r>
      <w:r w:rsidRPr="00A71CD0">
        <w:t xml:space="preserve">gende etater. Dette skal bidra til at kommunal og regional planlegging og </w:t>
      </w:r>
      <w:proofErr w:type="spellStart"/>
      <w:r w:rsidRPr="00A71CD0">
        <w:t>byggjesaksbehandling</w:t>
      </w:r>
      <w:proofErr w:type="spellEnd"/>
      <w:r w:rsidRPr="00A71CD0">
        <w:t xml:space="preserve"> og bustad- og bygningssektoren tar høgde for framtidige </w:t>
      </w:r>
      <w:proofErr w:type="spellStart"/>
      <w:r w:rsidRPr="00A71CD0">
        <w:t>klimaendringar</w:t>
      </w:r>
      <w:proofErr w:type="spellEnd"/>
      <w:r w:rsidRPr="00A71CD0">
        <w:t xml:space="preserve"> og </w:t>
      </w:r>
      <w:proofErr w:type="spellStart"/>
      <w:r w:rsidRPr="00A71CD0">
        <w:t>leggje</w:t>
      </w:r>
      <w:proofErr w:type="spellEnd"/>
      <w:r w:rsidRPr="00A71CD0">
        <w:t xml:space="preserve"> til rette for </w:t>
      </w:r>
      <w:proofErr w:type="spellStart"/>
      <w:r w:rsidRPr="00A71CD0">
        <w:t>berekraftige</w:t>
      </w:r>
      <w:proofErr w:type="spellEnd"/>
      <w:r w:rsidRPr="00A71CD0">
        <w:t xml:space="preserve"> </w:t>
      </w:r>
      <w:proofErr w:type="spellStart"/>
      <w:r w:rsidRPr="00A71CD0">
        <w:t>byar</w:t>
      </w:r>
      <w:proofErr w:type="spellEnd"/>
      <w:r w:rsidRPr="00A71CD0">
        <w:t xml:space="preserve"> og bygg. </w:t>
      </w:r>
      <w:proofErr w:type="spellStart"/>
      <w:r w:rsidRPr="00A71CD0">
        <w:t>Eit</w:t>
      </w:r>
      <w:proofErr w:type="spellEnd"/>
      <w:r w:rsidRPr="00A71CD0">
        <w:t xml:space="preserve"> viktig bidrag er arbeidet med å eta</w:t>
      </w:r>
      <w:r w:rsidRPr="00A71CD0">
        <w:t xml:space="preserve">blere </w:t>
      </w:r>
      <w:proofErr w:type="spellStart"/>
      <w:r w:rsidRPr="00A71CD0">
        <w:t>ein</w:t>
      </w:r>
      <w:proofErr w:type="spellEnd"/>
      <w:r w:rsidRPr="00A71CD0">
        <w:t xml:space="preserve"> detaljert høgdemodell for heile landet, </w:t>
      </w:r>
      <w:proofErr w:type="spellStart"/>
      <w:r w:rsidRPr="00A71CD0">
        <w:t>noko</w:t>
      </w:r>
      <w:proofErr w:type="spellEnd"/>
      <w:r w:rsidRPr="00A71CD0">
        <w:t xml:space="preserve"> som vil gi betre grunnlag for </w:t>
      </w:r>
      <w:proofErr w:type="spellStart"/>
      <w:r w:rsidRPr="00A71CD0">
        <w:t>konsekvensut</w:t>
      </w:r>
      <w:r w:rsidRPr="00A71CD0">
        <w:lastRenderedPageBreak/>
        <w:t>greiingar</w:t>
      </w:r>
      <w:proofErr w:type="spellEnd"/>
      <w:r w:rsidRPr="00A71CD0">
        <w:t xml:space="preserve"> og risiko- og </w:t>
      </w:r>
      <w:proofErr w:type="spellStart"/>
      <w:r w:rsidRPr="00A71CD0">
        <w:t>sårbarheitsanalysar</w:t>
      </w:r>
      <w:proofErr w:type="spellEnd"/>
      <w:r w:rsidRPr="00A71CD0">
        <w:t xml:space="preserve"> knytte til </w:t>
      </w:r>
      <w:proofErr w:type="spellStart"/>
      <w:r w:rsidRPr="00A71CD0">
        <w:t>flaum</w:t>
      </w:r>
      <w:proofErr w:type="spellEnd"/>
      <w:r w:rsidRPr="00A71CD0">
        <w:t>- og rasfare. Høgdemodellen er 98,4</w:t>
      </w:r>
      <w:r w:rsidRPr="00A71CD0">
        <w:rPr>
          <w:rFonts w:ascii="Cambria" w:hAnsi="Cambria" w:cs="Cambria"/>
        </w:rPr>
        <w:t> </w:t>
      </w:r>
      <w:r w:rsidRPr="00A71CD0">
        <w:t xml:space="preserve">pst. ferdigstilt, og departementet fokuserer </w:t>
      </w:r>
      <w:proofErr w:type="spellStart"/>
      <w:r w:rsidRPr="00A71CD0">
        <w:t>s</w:t>
      </w:r>
      <w:r w:rsidRPr="00A71CD0">
        <w:rPr>
          <w:rFonts w:ascii="UniCentury Old Style" w:hAnsi="UniCentury Old Style" w:cs="UniCentury Old Style"/>
        </w:rPr>
        <w:t>æ</w:t>
      </w:r>
      <w:r w:rsidRPr="00A71CD0">
        <w:t>rleg</w:t>
      </w:r>
      <w:proofErr w:type="spellEnd"/>
      <w:r w:rsidRPr="00A71CD0">
        <w:t xml:space="preserve"> p</w:t>
      </w:r>
      <w:r w:rsidRPr="00A71CD0">
        <w:rPr>
          <w:rFonts w:ascii="UniCentury Old Style" w:hAnsi="UniCentury Old Style" w:cs="UniCentury Old Style"/>
        </w:rPr>
        <w:t>å</w:t>
      </w:r>
      <w:r w:rsidRPr="00A71CD0">
        <w:t xml:space="preserve"> gevinstr</w:t>
      </w:r>
      <w:r w:rsidRPr="00A71CD0">
        <w:t xml:space="preserve">ealisering hos </w:t>
      </w:r>
      <w:proofErr w:type="spellStart"/>
      <w:r w:rsidRPr="00A71CD0">
        <w:t>etatane</w:t>
      </w:r>
      <w:proofErr w:type="spellEnd"/>
      <w:r w:rsidRPr="00A71CD0">
        <w:t xml:space="preserve"> som deltar.</w:t>
      </w:r>
    </w:p>
    <w:p w14:paraId="008D7BD9" w14:textId="77777777" w:rsidR="00000000" w:rsidRPr="00A71CD0" w:rsidRDefault="006B46A0" w:rsidP="00A71CD0">
      <w:r w:rsidRPr="00A71CD0">
        <w:t xml:space="preserve">Som ledd i oppfølginga av NOU 2015: 16 </w:t>
      </w:r>
      <w:r w:rsidRPr="00A71CD0">
        <w:rPr>
          <w:rStyle w:val="kursiv"/>
        </w:rPr>
        <w:t>Overvann i byer og tettsteder – Som problem og ressurs</w:t>
      </w:r>
      <w:r w:rsidRPr="00A71CD0">
        <w:t xml:space="preserve"> er det gjort </w:t>
      </w:r>
      <w:proofErr w:type="spellStart"/>
      <w:r w:rsidRPr="00A71CD0">
        <w:t>endringar</w:t>
      </w:r>
      <w:proofErr w:type="spellEnd"/>
      <w:r w:rsidRPr="00A71CD0">
        <w:t xml:space="preserve"> i plandelen av plan- og bygningslova og </w:t>
      </w:r>
      <w:proofErr w:type="spellStart"/>
      <w:r w:rsidRPr="00A71CD0">
        <w:t>rettleiaren</w:t>
      </w:r>
      <w:proofErr w:type="spellEnd"/>
      <w:r w:rsidRPr="00A71CD0">
        <w:t xml:space="preserve"> for arealdelen i kommuneplanen. </w:t>
      </w:r>
      <w:proofErr w:type="spellStart"/>
      <w:r w:rsidRPr="00A71CD0">
        <w:t>Rettleiaren</w:t>
      </w:r>
      <w:proofErr w:type="spellEnd"/>
      <w:r w:rsidRPr="00A71CD0">
        <w:t xml:space="preserve"> for </w:t>
      </w:r>
      <w:proofErr w:type="spellStart"/>
      <w:r w:rsidRPr="00A71CD0">
        <w:t>regu</w:t>
      </w:r>
      <w:r w:rsidRPr="00A71CD0">
        <w:t>leringsplanar</w:t>
      </w:r>
      <w:proofErr w:type="spellEnd"/>
      <w:r w:rsidRPr="00A71CD0">
        <w:t xml:space="preserve"> er under revisjon og vil bli ferdigstilt i løpet av 2021. Departementet har også hatt på </w:t>
      </w:r>
      <w:proofErr w:type="spellStart"/>
      <w:r w:rsidRPr="00A71CD0">
        <w:t>høyring</w:t>
      </w:r>
      <w:proofErr w:type="spellEnd"/>
      <w:r w:rsidRPr="00A71CD0">
        <w:t xml:space="preserve"> forslag til </w:t>
      </w:r>
      <w:proofErr w:type="spellStart"/>
      <w:r w:rsidRPr="00A71CD0">
        <w:t>endringar</w:t>
      </w:r>
      <w:proofErr w:type="spellEnd"/>
      <w:r w:rsidRPr="00A71CD0">
        <w:t xml:space="preserve"> i </w:t>
      </w:r>
      <w:proofErr w:type="spellStart"/>
      <w:r w:rsidRPr="00A71CD0">
        <w:t>byggjesaksdelen</w:t>
      </w:r>
      <w:proofErr w:type="spellEnd"/>
      <w:r w:rsidRPr="00A71CD0">
        <w:t xml:space="preserve">. Dei foreslåtte </w:t>
      </w:r>
      <w:proofErr w:type="spellStart"/>
      <w:r w:rsidRPr="00A71CD0">
        <w:t>endringane</w:t>
      </w:r>
      <w:proofErr w:type="spellEnd"/>
      <w:r w:rsidRPr="00A71CD0">
        <w:t xml:space="preserve"> vil sette </w:t>
      </w:r>
      <w:proofErr w:type="spellStart"/>
      <w:r w:rsidRPr="00A71CD0">
        <w:t>kommunane</w:t>
      </w:r>
      <w:proofErr w:type="spellEnd"/>
      <w:r w:rsidRPr="00A71CD0">
        <w:t xml:space="preserve"> betre i stand til å handtere </w:t>
      </w:r>
      <w:proofErr w:type="spellStart"/>
      <w:r w:rsidRPr="00A71CD0">
        <w:t>utfordringar</w:t>
      </w:r>
      <w:proofErr w:type="spellEnd"/>
      <w:r w:rsidRPr="00A71CD0">
        <w:t xml:space="preserve"> med </w:t>
      </w:r>
      <w:proofErr w:type="spellStart"/>
      <w:r w:rsidRPr="00A71CD0">
        <w:t>klimaendring</w:t>
      </w:r>
      <w:r w:rsidRPr="00A71CD0">
        <w:t>ar</w:t>
      </w:r>
      <w:proofErr w:type="spellEnd"/>
      <w:r w:rsidRPr="00A71CD0">
        <w:t xml:space="preserve"> og overvatn. Endringsforslaga blir vurderte i </w:t>
      </w:r>
      <w:proofErr w:type="spellStart"/>
      <w:r w:rsidRPr="00A71CD0">
        <w:t>samanheng</w:t>
      </w:r>
      <w:proofErr w:type="spellEnd"/>
      <w:r w:rsidRPr="00A71CD0">
        <w:t xml:space="preserve"> med Klima- og miljødepartementets forslag til </w:t>
      </w:r>
      <w:proofErr w:type="spellStart"/>
      <w:r w:rsidRPr="00A71CD0">
        <w:t>endringar</w:t>
      </w:r>
      <w:proofErr w:type="spellEnd"/>
      <w:r w:rsidRPr="00A71CD0">
        <w:t xml:space="preserve"> i vass- og avløpsanleggslova og </w:t>
      </w:r>
      <w:proofErr w:type="spellStart"/>
      <w:r w:rsidRPr="00A71CD0">
        <w:t>forureiningslova</w:t>
      </w:r>
      <w:proofErr w:type="spellEnd"/>
      <w:r w:rsidRPr="00A71CD0">
        <w:t>.</w:t>
      </w:r>
    </w:p>
    <w:p w14:paraId="4ED4EFC6" w14:textId="77777777" w:rsidR="00000000" w:rsidRPr="00A71CD0" w:rsidRDefault="006B46A0" w:rsidP="00A71CD0">
      <w:pPr>
        <w:pStyle w:val="avsnitt-undertittel"/>
      </w:pPr>
      <w:proofErr w:type="spellStart"/>
      <w:r w:rsidRPr="00A71CD0">
        <w:t>Informasjonssikkerheit</w:t>
      </w:r>
      <w:proofErr w:type="spellEnd"/>
      <w:r w:rsidRPr="00A71CD0">
        <w:t xml:space="preserve"> i forvaltninga</w:t>
      </w:r>
    </w:p>
    <w:p w14:paraId="59FF64C2" w14:textId="77777777" w:rsidR="00000000" w:rsidRPr="00A71CD0" w:rsidRDefault="006B46A0" w:rsidP="00A71CD0">
      <w:r w:rsidRPr="00A71CD0">
        <w:t xml:space="preserve">Kommunal- og moderniseringsdepartementet har </w:t>
      </w:r>
      <w:proofErr w:type="spellStart"/>
      <w:r w:rsidRPr="00A71CD0">
        <w:t>eit</w:t>
      </w:r>
      <w:proofErr w:type="spellEnd"/>
      <w:r w:rsidRPr="00A71CD0">
        <w:t xml:space="preserve"> samo</w:t>
      </w:r>
      <w:r w:rsidRPr="00A71CD0">
        <w:t xml:space="preserve">rdningsansvar for å arbeide for ei styrkt og </w:t>
      </w:r>
      <w:proofErr w:type="spellStart"/>
      <w:r w:rsidRPr="00A71CD0">
        <w:t>meir</w:t>
      </w:r>
      <w:proofErr w:type="spellEnd"/>
      <w:r w:rsidRPr="00A71CD0">
        <w:t xml:space="preserve"> </w:t>
      </w:r>
      <w:proofErr w:type="spellStart"/>
      <w:r w:rsidRPr="00A71CD0">
        <w:t>heilskapleg</w:t>
      </w:r>
      <w:proofErr w:type="spellEnd"/>
      <w:r w:rsidRPr="00A71CD0">
        <w:t xml:space="preserve"> tilnærming til </w:t>
      </w:r>
      <w:proofErr w:type="spellStart"/>
      <w:r w:rsidRPr="00A71CD0">
        <w:t>informasjonssikkerheit</w:t>
      </w:r>
      <w:proofErr w:type="spellEnd"/>
      <w:r w:rsidRPr="00A71CD0">
        <w:t xml:space="preserve"> i forvaltninga. Digitalisering av forvaltninga gir nye </w:t>
      </w:r>
      <w:proofErr w:type="spellStart"/>
      <w:r w:rsidRPr="00A71CD0">
        <w:t>moglegheiter</w:t>
      </w:r>
      <w:proofErr w:type="spellEnd"/>
      <w:r w:rsidRPr="00A71CD0">
        <w:t xml:space="preserve"> og fremmer effektivitet, men skaper også nye </w:t>
      </w:r>
      <w:proofErr w:type="spellStart"/>
      <w:r w:rsidRPr="00A71CD0">
        <w:t>avhengigheiter</w:t>
      </w:r>
      <w:proofErr w:type="spellEnd"/>
      <w:r w:rsidRPr="00A71CD0">
        <w:t xml:space="preserve"> og </w:t>
      </w:r>
      <w:proofErr w:type="spellStart"/>
      <w:r w:rsidRPr="00A71CD0">
        <w:t>sårbarheiter</w:t>
      </w:r>
      <w:proofErr w:type="spellEnd"/>
      <w:r w:rsidRPr="00A71CD0">
        <w:t xml:space="preserve">. For å </w:t>
      </w:r>
      <w:proofErr w:type="spellStart"/>
      <w:r w:rsidRPr="00A71CD0">
        <w:t>motve</w:t>
      </w:r>
      <w:r w:rsidRPr="00A71CD0">
        <w:t>rke</w:t>
      </w:r>
      <w:proofErr w:type="spellEnd"/>
      <w:r w:rsidRPr="00A71CD0">
        <w:t xml:space="preserve"> </w:t>
      </w:r>
      <w:proofErr w:type="spellStart"/>
      <w:r w:rsidRPr="00A71CD0">
        <w:t>dei</w:t>
      </w:r>
      <w:proofErr w:type="spellEnd"/>
      <w:r w:rsidRPr="00A71CD0">
        <w:t xml:space="preserve"> digitale </w:t>
      </w:r>
      <w:proofErr w:type="spellStart"/>
      <w:r w:rsidRPr="00A71CD0">
        <w:t>sårbarheitene</w:t>
      </w:r>
      <w:proofErr w:type="spellEnd"/>
      <w:r w:rsidRPr="00A71CD0">
        <w:t xml:space="preserve"> er styrkt kompetanse og systematisk tilnærming til arbeidet med </w:t>
      </w:r>
      <w:proofErr w:type="spellStart"/>
      <w:r w:rsidRPr="00A71CD0">
        <w:t>informasjonssikkerheit</w:t>
      </w:r>
      <w:proofErr w:type="spellEnd"/>
      <w:r w:rsidRPr="00A71CD0">
        <w:t xml:space="preserve"> </w:t>
      </w:r>
      <w:proofErr w:type="spellStart"/>
      <w:r w:rsidRPr="00A71CD0">
        <w:t>eit</w:t>
      </w:r>
      <w:proofErr w:type="spellEnd"/>
      <w:r w:rsidRPr="00A71CD0">
        <w:t xml:space="preserve"> viktig bidrag til </w:t>
      </w:r>
      <w:proofErr w:type="spellStart"/>
      <w:r w:rsidRPr="00A71CD0">
        <w:t>samfunnssikkerheitsarbeidet</w:t>
      </w:r>
      <w:proofErr w:type="spellEnd"/>
      <w:r w:rsidRPr="00A71CD0">
        <w:t xml:space="preserve"> i stort. Digitaliseringsdirektoratet er departementets </w:t>
      </w:r>
      <w:proofErr w:type="spellStart"/>
      <w:r w:rsidRPr="00A71CD0">
        <w:t>utøvande</w:t>
      </w:r>
      <w:proofErr w:type="spellEnd"/>
      <w:r w:rsidRPr="00A71CD0">
        <w:t xml:space="preserve"> fagmiljø på området og s</w:t>
      </w:r>
      <w:r w:rsidRPr="00A71CD0">
        <w:t xml:space="preserve">kal </w:t>
      </w:r>
      <w:proofErr w:type="spellStart"/>
      <w:r w:rsidRPr="00A71CD0">
        <w:t>vere</w:t>
      </w:r>
      <w:proofErr w:type="spellEnd"/>
      <w:r w:rsidRPr="00A71CD0">
        <w:t xml:space="preserve"> </w:t>
      </w:r>
      <w:proofErr w:type="spellStart"/>
      <w:r w:rsidRPr="00A71CD0">
        <w:t>ein</w:t>
      </w:r>
      <w:proofErr w:type="spellEnd"/>
      <w:r w:rsidRPr="00A71CD0">
        <w:t xml:space="preserve"> </w:t>
      </w:r>
      <w:proofErr w:type="spellStart"/>
      <w:r w:rsidRPr="00A71CD0">
        <w:t>samordnar</w:t>
      </w:r>
      <w:proofErr w:type="spellEnd"/>
      <w:r w:rsidRPr="00A71CD0">
        <w:t xml:space="preserve"> og </w:t>
      </w:r>
      <w:proofErr w:type="spellStart"/>
      <w:r w:rsidRPr="00A71CD0">
        <w:t>pådrivar</w:t>
      </w:r>
      <w:proofErr w:type="spellEnd"/>
      <w:r w:rsidRPr="00A71CD0">
        <w:t xml:space="preserve"> i arbeidet med </w:t>
      </w:r>
      <w:proofErr w:type="spellStart"/>
      <w:r w:rsidRPr="00A71CD0">
        <w:t>førebyggande</w:t>
      </w:r>
      <w:proofErr w:type="spellEnd"/>
      <w:r w:rsidRPr="00A71CD0">
        <w:t xml:space="preserve"> </w:t>
      </w:r>
      <w:proofErr w:type="spellStart"/>
      <w:r w:rsidRPr="00A71CD0">
        <w:t>informasjonssikkerheit</w:t>
      </w:r>
      <w:proofErr w:type="spellEnd"/>
      <w:r w:rsidRPr="00A71CD0">
        <w:t xml:space="preserve"> i </w:t>
      </w:r>
      <w:proofErr w:type="spellStart"/>
      <w:r w:rsidRPr="00A71CD0">
        <w:t>offentleg</w:t>
      </w:r>
      <w:proofErr w:type="spellEnd"/>
      <w:r w:rsidRPr="00A71CD0">
        <w:t xml:space="preserve"> sektor. Direktoratet skal også bidra til arbeidet med </w:t>
      </w:r>
      <w:proofErr w:type="spellStart"/>
      <w:r w:rsidRPr="00A71CD0">
        <w:t>sikkerheit</w:t>
      </w:r>
      <w:proofErr w:type="spellEnd"/>
      <w:r w:rsidRPr="00A71CD0">
        <w:t xml:space="preserve"> i IT-</w:t>
      </w:r>
      <w:proofErr w:type="spellStart"/>
      <w:r w:rsidRPr="00A71CD0">
        <w:t>anskaffingar</w:t>
      </w:r>
      <w:proofErr w:type="spellEnd"/>
      <w:r w:rsidRPr="00A71CD0">
        <w:t xml:space="preserve">, og skal særskilt bidra til at alle </w:t>
      </w:r>
      <w:proofErr w:type="spellStart"/>
      <w:r w:rsidRPr="00A71CD0">
        <w:t>offentlege</w:t>
      </w:r>
      <w:proofErr w:type="spellEnd"/>
      <w:r w:rsidRPr="00A71CD0">
        <w:t xml:space="preserve"> </w:t>
      </w:r>
      <w:proofErr w:type="spellStart"/>
      <w:r w:rsidRPr="00A71CD0">
        <w:t>verksemder</w:t>
      </w:r>
      <w:proofErr w:type="spellEnd"/>
      <w:r w:rsidRPr="00A71CD0">
        <w:t xml:space="preserve"> har </w:t>
      </w:r>
      <w:proofErr w:type="spellStart"/>
      <w:r w:rsidRPr="00A71CD0">
        <w:t>eit</w:t>
      </w:r>
      <w:proofErr w:type="spellEnd"/>
      <w:r w:rsidRPr="00A71CD0">
        <w:t xml:space="preserve"> system fo</w:t>
      </w:r>
      <w:r w:rsidRPr="00A71CD0">
        <w:t xml:space="preserve">r internkontroll av </w:t>
      </w:r>
      <w:proofErr w:type="spellStart"/>
      <w:r w:rsidRPr="00A71CD0">
        <w:t>informasjonssikkerheit</w:t>
      </w:r>
      <w:proofErr w:type="spellEnd"/>
      <w:r w:rsidRPr="00A71CD0">
        <w:t xml:space="preserve">. </w:t>
      </w:r>
      <w:proofErr w:type="spellStart"/>
      <w:r w:rsidRPr="00A71CD0">
        <w:t>Vidare</w:t>
      </w:r>
      <w:proofErr w:type="spellEnd"/>
      <w:r w:rsidRPr="00A71CD0">
        <w:t xml:space="preserve"> skal direktoratet </w:t>
      </w:r>
      <w:proofErr w:type="spellStart"/>
      <w:r w:rsidRPr="00A71CD0">
        <w:t>leggje</w:t>
      </w:r>
      <w:proofErr w:type="spellEnd"/>
      <w:r w:rsidRPr="00A71CD0">
        <w:t xml:space="preserve"> til rette for at </w:t>
      </w:r>
      <w:proofErr w:type="spellStart"/>
      <w:r w:rsidRPr="00A71CD0">
        <w:t>offentleg</w:t>
      </w:r>
      <w:proofErr w:type="spellEnd"/>
      <w:r w:rsidRPr="00A71CD0">
        <w:t xml:space="preserve"> forvaltning får gjennomført tiltak og </w:t>
      </w:r>
      <w:proofErr w:type="spellStart"/>
      <w:r w:rsidRPr="00A71CD0">
        <w:t>handlingsplanar</w:t>
      </w:r>
      <w:proofErr w:type="spellEnd"/>
      <w:r w:rsidRPr="00A71CD0">
        <w:t xml:space="preserve"> i samsvar med vedtatte </w:t>
      </w:r>
      <w:proofErr w:type="spellStart"/>
      <w:r w:rsidRPr="00A71CD0">
        <w:t>strategiar</w:t>
      </w:r>
      <w:proofErr w:type="spellEnd"/>
      <w:r w:rsidRPr="00A71CD0">
        <w:t xml:space="preserve"> på området.</w:t>
      </w:r>
    </w:p>
    <w:p w14:paraId="35C94603" w14:textId="77777777" w:rsidR="00000000" w:rsidRPr="00A71CD0" w:rsidRDefault="006B46A0" w:rsidP="00A71CD0">
      <w:pPr>
        <w:pStyle w:val="avsnitt-undertittel"/>
      </w:pPr>
      <w:proofErr w:type="spellStart"/>
      <w:r w:rsidRPr="00A71CD0">
        <w:t>Statsforvaltarens</w:t>
      </w:r>
      <w:proofErr w:type="spellEnd"/>
      <w:r w:rsidRPr="00A71CD0">
        <w:t xml:space="preserve"> </w:t>
      </w:r>
      <w:proofErr w:type="spellStart"/>
      <w:r w:rsidRPr="00A71CD0">
        <w:t>fellestenester</w:t>
      </w:r>
      <w:proofErr w:type="spellEnd"/>
    </w:p>
    <w:p w14:paraId="058FAB46" w14:textId="77777777" w:rsidR="00000000" w:rsidRPr="00A71CD0" w:rsidRDefault="006B46A0" w:rsidP="00A71CD0">
      <w:proofErr w:type="spellStart"/>
      <w:r w:rsidRPr="00A71CD0">
        <w:t>Statsforvaltarens</w:t>
      </w:r>
      <w:proofErr w:type="spellEnd"/>
      <w:r w:rsidRPr="00A71CD0">
        <w:t xml:space="preserve"> </w:t>
      </w:r>
      <w:proofErr w:type="spellStart"/>
      <w:r w:rsidRPr="00A71CD0">
        <w:t>fe</w:t>
      </w:r>
      <w:r w:rsidRPr="00A71CD0">
        <w:t>llestenester</w:t>
      </w:r>
      <w:proofErr w:type="spellEnd"/>
      <w:r w:rsidRPr="00A71CD0">
        <w:t xml:space="preserve"> leverer </w:t>
      </w:r>
      <w:proofErr w:type="spellStart"/>
      <w:r w:rsidRPr="00A71CD0">
        <w:t>fellestenester</w:t>
      </w:r>
      <w:proofErr w:type="spellEnd"/>
      <w:r w:rsidRPr="00A71CD0">
        <w:t xml:space="preserve"> som </w:t>
      </w:r>
      <w:proofErr w:type="spellStart"/>
      <w:r w:rsidRPr="00A71CD0">
        <w:t>støttar</w:t>
      </w:r>
      <w:proofErr w:type="spellEnd"/>
      <w:r w:rsidRPr="00A71CD0">
        <w:t xml:space="preserve"> opp under </w:t>
      </w:r>
      <w:proofErr w:type="spellStart"/>
      <w:r w:rsidRPr="00A71CD0">
        <w:t>verksemda</w:t>
      </w:r>
      <w:proofErr w:type="spellEnd"/>
      <w:r w:rsidRPr="00A71CD0">
        <w:t xml:space="preserve"> til </w:t>
      </w:r>
      <w:proofErr w:type="spellStart"/>
      <w:r w:rsidRPr="00A71CD0">
        <w:t>statsforvaltarene</w:t>
      </w:r>
      <w:proofErr w:type="spellEnd"/>
      <w:r w:rsidRPr="00A71CD0">
        <w:t xml:space="preserve">, og har </w:t>
      </w:r>
      <w:proofErr w:type="spellStart"/>
      <w:r w:rsidRPr="00A71CD0">
        <w:t>ein</w:t>
      </w:r>
      <w:proofErr w:type="spellEnd"/>
      <w:r w:rsidRPr="00A71CD0">
        <w:t xml:space="preserve"> viktig funksjon i å </w:t>
      </w:r>
      <w:proofErr w:type="spellStart"/>
      <w:r w:rsidRPr="00A71CD0">
        <w:t>leggje</w:t>
      </w:r>
      <w:proofErr w:type="spellEnd"/>
      <w:r w:rsidRPr="00A71CD0">
        <w:t xml:space="preserve"> til rette for at </w:t>
      </w:r>
      <w:proofErr w:type="spellStart"/>
      <w:r w:rsidRPr="00A71CD0">
        <w:t>Statsforvaltaren</w:t>
      </w:r>
      <w:proofErr w:type="spellEnd"/>
      <w:r w:rsidRPr="00A71CD0">
        <w:t xml:space="preserve"> kan utøve samordningsrolla si ved kriser. </w:t>
      </w:r>
      <w:proofErr w:type="spellStart"/>
      <w:r w:rsidRPr="00A71CD0">
        <w:t>Statsforvaltarens</w:t>
      </w:r>
      <w:proofErr w:type="spellEnd"/>
      <w:r w:rsidRPr="00A71CD0">
        <w:t xml:space="preserve"> </w:t>
      </w:r>
      <w:proofErr w:type="spellStart"/>
      <w:r w:rsidRPr="00A71CD0">
        <w:t>fellestenester</w:t>
      </w:r>
      <w:proofErr w:type="spellEnd"/>
      <w:r w:rsidRPr="00A71CD0">
        <w:t xml:space="preserve"> har gjennomført ei</w:t>
      </w:r>
      <w:r w:rsidRPr="00A71CD0">
        <w:t xml:space="preserve"> modernisering av IKT-infrastrukturen og ei oppgradering av programvara hos </w:t>
      </w:r>
      <w:proofErr w:type="spellStart"/>
      <w:r w:rsidRPr="00A71CD0">
        <w:t>statsforvaltarane</w:t>
      </w:r>
      <w:proofErr w:type="spellEnd"/>
      <w:r w:rsidRPr="00A71CD0">
        <w:t xml:space="preserve">, </w:t>
      </w:r>
      <w:proofErr w:type="spellStart"/>
      <w:r w:rsidRPr="00A71CD0">
        <w:t>noko</w:t>
      </w:r>
      <w:proofErr w:type="spellEnd"/>
      <w:r w:rsidRPr="00A71CD0">
        <w:t xml:space="preserve"> som gir større </w:t>
      </w:r>
      <w:proofErr w:type="spellStart"/>
      <w:r w:rsidRPr="00A71CD0">
        <w:t>sikkerheit</w:t>
      </w:r>
      <w:proofErr w:type="spellEnd"/>
      <w:r w:rsidRPr="00A71CD0">
        <w:t xml:space="preserve"> og betre funksjonalitet.</w:t>
      </w:r>
    </w:p>
    <w:p w14:paraId="73AA4929" w14:textId="77777777" w:rsidR="00000000" w:rsidRPr="00A71CD0" w:rsidRDefault="006B46A0" w:rsidP="00A71CD0">
      <w:pPr>
        <w:pStyle w:val="avsnitt-undertittel"/>
      </w:pPr>
      <w:r w:rsidRPr="00A71CD0">
        <w:t xml:space="preserve">Status for implementering av </w:t>
      </w:r>
      <w:proofErr w:type="spellStart"/>
      <w:r w:rsidRPr="00A71CD0">
        <w:t>sikkerheitslova</w:t>
      </w:r>
      <w:proofErr w:type="spellEnd"/>
      <w:r w:rsidRPr="00A71CD0">
        <w:t xml:space="preserve"> og GNF</w:t>
      </w:r>
    </w:p>
    <w:p w14:paraId="66C59497" w14:textId="77777777" w:rsidR="00000000" w:rsidRPr="00A71CD0" w:rsidRDefault="006B46A0" w:rsidP="00A71CD0">
      <w:r w:rsidRPr="00A71CD0">
        <w:t>Lov om nasjonal sikkerhet (</w:t>
      </w:r>
      <w:proofErr w:type="spellStart"/>
      <w:r w:rsidRPr="00A71CD0">
        <w:t>sikkerheitslova</w:t>
      </w:r>
      <w:proofErr w:type="spellEnd"/>
      <w:r w:rsidRPr="00A71CD0">
        <w:t xml:space="preserve">) tredde i </w:t>
      </w:r>
      <w:r w:rsidRPr="00A71CD0">
        <w:t xml:space="preserve">kraft 1. januar 2019, og alle </w:t>
      </w:r>
      <w:proofErr w:type="spellStart"/>
      <w:r w:rsidRPr="00A71CD0">
        <w:t>sektorar</w:t>
      </w:r>
      <w:proofErr w:type="spellEnd"/>
      <w:r w:rsidRPr="00A71CD0">
        <w:t xml:space="preserve"> arbeider med å </w:t>
      </w:r>
      <w:proofErr w:type="gramStart"/>
      <w:r w:rsidRPr="00A71CD0">
        <w:t>implementere</w:t>
      </w:r>
      <w:proofErr w:type="gramEnd"/>
      <w:r w:rsidRPr="00A71CD0">
        <w:t xml:space="preserve"> lova. </w:t>
      </w:r>
      <w:proofErr w:type="spellStart"/>
      <w:r w:rsidRPr="00A71CD0">
        <w:t>Hovudformålet</w:t>
      </w:r>
      <w:proofErr w:type="spellEnd"/>
      <w:r w:rsidRPr="00A71CD0">
        <w:t xml:space="preserve"> med lova er å trygge nasjonale </w:t>
      </w:r>
      <w:proofErr w:type="spellStart"/>
      <w:r w:rsidRPr="00A71CD0">
        <w:t>sikkerheitsinteresser</w:t>
      </w:r>
      <w:proofErr w:type="spellEnd"/>
      <w:r w:rsidRPr="00A71CD0">
        <w:t xml:space="preserve"> og å </w:t>
      </w:r>
      <w:proofErr w:type="spellStart"/>
      <w:r w:rsidRPr="00A71CD0">
        <w:t>førebygge</w:t>
      </w:r>
      <w:proofErr w:type="spellEnd"/>
      <w:r w:rsidRPr="00A71CD0">
        <w:t xml:space="preserve">, avdekke og </w:t>
      </w:r>
      <w:proofErr w:type="spellStart"/>
      <w:r w:rsidRPr="00A71CD0">
        <w:t>motverke</w:t>
      </w:r>
      <w:proofErr w:type="spellEnd"/>
      <w:r w:rsidRPr="00A71CD0">
        <w:t xml:space="preserve"> </w:t>
      </w:r>
      <w:proofErr w:type="spellStart"/>
      <w:r w:rsidRPr="00A71CD0">
        <w:t>verksemd</w:t>
      </w:r>
      <w:proofErr w:type="spellEnd"/>
      <w:r w:rsidRPr="00A71CD0">
        <w:t xml:space="preserve"> som </w:t>
      </w:r>
      <w:proofErr w:type="spellStart"/>
      <w:r w:rsidRPr="00A71CD0">
        <w:t>truar</w:t>
      </w:r>
      <w:proofErr w:type="spellEnd"/>
      <w:r w:rsidRPr="00A71CD0">
        <w:t xml:space="preserve"> </w:t>
      </w:r>
      <w:proofErr w:type="spellStart"/>
      <w:r w:rsidRPr="00A71CD0">
        <w:t>sikkerheita</w:t>
      </w:r>
      <w:proofErr w:type="spellEnd"/>
      <w:r w:rsidRPr="00A71CD0">
        <w:t xml:space="preserve">. Dei nasjonale </w:t>
      </w:r>
      <w:proofErr w:type="spellStart"/>
      <w:r w:rsidRPr="00A71CD0">
        <w:t>sikkerheitsinteressene</w:t>
      </w:r>
      <w:proofErr w:type="spellEnd"/>
      <w:r w:rsidRPr="00A71CD0">
        <w:t xml:space="preserve"> blir verna </w:t>
      </w:r>
      <w:r w:rsidRPr="00A71CD0">
        <w:t xml:space="preserve">ved at departementa identifiserer GNF-ar </w:t>
      </w:r>
      <w:proofErr w:type="spellStart"/>
      <w:r w:rsidRPr="00A71CD0">
        <w:t>innanfor</w:t>
      </w:r>
      <w:proofErr w:type="spellEnd"/>
      <w:r w:rsidRPr="00A71CD0">
        <w:t xml:space="preserve"> sine ansvarsområde, ved at </w:t>
      </w:r>
      <w:proofErr w:type="spellStart"/>
      <w:r w:rsidRPr="00A71CD0">
        <w:t>verksemder</w:t>
      </w:r>
      <w:proofErr w:type="spellEnd"/>
      <w:r w:rsidRPr="00A71CD0">
        <w:t xml:space="preserve"> av </w:t>
      </w:r>
      <w:proofErr w:type="spellStart"/>
      <w:r w:rsidRPr="00A71CD0">
        <w:t>avgjerande</w:t>
      </w:r>
      <w:proofErr w:type="spellEnd"/>
      <w:r w:rsidRPr="00A71CD0">
        <w:t xml:space="preserve"> betydning for GNF blir </w:t>
      </w:r>
      <w:proofErr w:type="spellStart"/>
      <w:r w:rsidRPr="00A71CD0">
        <w:t>underlagde</w:t>
      </w:r>
      <w:proofErr w:type="spellEnd"/>
      <w:r w:rsidRPr="00A71CD0">
        <w:t xml:space="preserve"> </w:t>
      </w:r>
      <w:proofErr w:type="spellStart"/>
      <w:r w:rsidRPr="00A71CD0">
        <w:t>sikkerheitslova</w:t>
      </w:r>
      <w:proofErr w:type="spellEnd"/>
      <w:r w:rsidRPr="00A71CD0">
        <w:t xml:space="preserve">, og ved at det blir gjennomført nødvendige sikringstiltak for skjermingsverdige </w:t>
      </w:r>
      <w:proofErr w:type="spellStart"/>
      <w:r w:rsidRPr="00A71CD0">
        <w:t>verdiar</w:t>
      </w:r>
      <w:proofErr w:type="spellEnd"/>
      <w:r w:rsidRPr="00A71CD0">
        <w:t>. Departementet h</w:t>
      </w:r>
      <w:r w:rsidRPr="00A71CD0">
        <w:t xml:space="preserve">ar identifisert og meldt inn </w:t>
      </w:r>
      <w:proofErr w:type="spellStart"/>
      <w:r w:rsidRPr="00A71CD0">
        <w:t>desse</w:t>
      </w:r>
      <w:proofErr w:type="spellEnd"/>
      <w:r w:rsidRPr="00A71CD0">
        <w:t xml:space="preserve"> </w:t>
      </w:r>
      <w:proofErr w:type="spellStart"/>
      <w:r w:rsidRPr="00A71CD0">
        <w:t>grunnleggande</w:t>
      </w:r>
      <w:proofErr w:type="spellEnd"/>
      <w:r w:rsidRPr="00A71CD0">
        <w:t xml:space="preserve"> nasjonale </w:t>
      </w:r>
      <w:proofErr w:type="spellStart"/>
      <w:r w:rsidRPr="00A71CD0">
        <w:t>funksjonane</w:t>
      </w:r>
      <w:proofErr w:type="spellEnd"/>
      <w:r w:rsidRPr="00A71CD0">
        <w:t xml:space="preserve"> i eigen sektor til </w:t>
      </w:r>
      <w:proofErr w:type="spellStart"/>
      <w:r w:rsidRPr="00A71CD0">
        <w:t>sikkerheitsmyndigheita</w:t>
      </w:r>
      <w:proofErr w:type="spellEnd"/>
      <w:r w:rsidRPr="00A71CD0">
        <w:t>:</w:t>
      </w:r>
    </w:p>
    <w:p w14:paraId="44E257DF" w14:textId="77777777" w:rsidR="00000000" w:rsidRPr="00A71CD0" w:rsidRDefault="006B46A0" w:rsidP="00A71CD0">
      <w:pPr>
        <w:pStyle w:val="tittel-ramme"/>
      </w:pPr>
      <w:proofErr w:type="spellStart"/>
      <w:r w:rsidRPr="00A71CD0">
        <w:t>Grunnleggande</w:t>
      </w:r>
      <w:proofErr w:type="spellEnd"/>
      <w:r w:rsidRPr="00A71CD0">
        <w:t xml:space="preserve"> nasjonale </w:t>
      </w:r>
      <w:proofErr w:type="spellStart"/>
      <w:r w:rsidRPr="00A71CD0">
        <w:t>funksjonar</w:t>
      </w:r>
      <w:proofErr w:type="spellEnd"/>
      <w:r w:rsidRPr="00A71CD0">
        <w:t xml:space="preserve"> i </w:t>
      </w:r>
      <w:proofErr w:type="spellStart"/>
      <w:r w:rsidRPr="00A71CD0">
        <w:t>sektorane</w:t>
      </w:r>
      <w:proofErr w:type="spellEnd"/>
      <w:r w:rsidRPr="00A71CD0">
        <w:t xml:space="preserve"> under Kommunal- og moderniseringsdepartementet</w:t>
      </w:r>
    </w:p>
    <w:p w14:paraId="3A51D8E2" w14:textId="77777777" w:rsidR="00000000" w:rsidRPr="00A71CD0" w:rsidRDefault="006B46A0" w:rsidP="00A71CD0">
      <w:pPr>
        <w:rPr>
          <w:rStyle w:val="kursiv"/>
        </w:rPr>
      </w:pPr>
      <w:r w:rsidRPr="00A71CD0">
        <w:rPr>
          <w:rStyle w:val="kursiv"/>
        </w:rPr>
        <w:t xml:space="preserve">GNF 1: </w:t>
      </w:r>
      <w:r w:rsidRPr="00A71CD0">
        <w:t xml:space="preserve">Kommunal- og moderniseringsdepartementets </w:t>
      </w:r>
      <w:proofErr w:type="spellStart"/>
      <w:r w:rsidRPr="00A71CD0">
        <w:t>verksemd</w:t>
      </w:r>
      <w:proofErr w:type="spellEnd"/>
      <w:r w:rsidRPr="00A71CD0">
        <w:t>, handlefridom og avgjerdsdyktigheit.</w:t>
      </w:r>
    </w:p>
    <w:p w14:paraId="70FA2BE4" w14:textId="77777777" w:rsidR="00000000" w:rsidRPr="00A71CD0" w:rsidRDefault="006B46A0" w:rsidP="00A71CD0">
      <w:pPr>
        <w:rPr>
          <w:rStyle w:val="kursiv"/>
        </w:rPr>
      </w:pPr>
      <w:r w:rsidRPr="00A71CD0">
        <w:rPr>
          <w:rStyle w:val="kursiv"/>
        </w:rPr>
        <w:lastRenderedPageBreak/>
        <w:t xml:space="preserve">GNF 2: </w:t>
      </w:r>
      <w:r w:rsidRPr="00A71CD0">
        <w:t xml:space="preserve">Gjennomføring av frie, direkte og </w:t>
      </w:r>
      <w:proofErr w:type="spellStart"/>
      <w:r w:rsidRPr="00A71CD0">
        <w:t>hemmelege</w:t>
      </w:r>
      <w:proofErr w:type="spellEnd"/>
      <w:r w:rsidRPr="00A71CD0">
        <w:t xml:space="preserve"> val til Stortinget, kommunestyre, fylkesting og Sametinget.</w:t>
      </w:r>
    </w:p>
    <w:p w14:paraId="4872C935" w14:textId="77777777" w:rsidR="00000000" w:rsidRPr="00A71CD0" w:rsidRDefault="006B46A0" w:rsidP="00A71CD0">
      <w:pPr>
        <w:rPr>
          <w:rStyle w:val="kursiv"/>
        </w:rPr>
      </w:pPr>
      <w:r w:rsidRPr="00A71CD0">
        <w:rPr>
          <w:rStyle w:val="kursiv"/>
        </w:rPr>
        <w:t xml:space="preserve">GNF 3: </w:t>
      </w:r>
      <w:r w:rsidRPr="00A71CD0">
        <w:t xml:space="preserve">Evne til å vareta </w:t>
      </w:r>
      <w:proofErr w:type="spellStart"/>
      <w:r w:rsidRPr="00A71CD0">
        <w:t>talekommunikasjonstenester</w:t>
      </w:r>
      <w:proofErr w:type="spellEnd"/>
      <w:r w:rsidRPr="00A71CD0">
        <w:t xml:space="preserve"> baser</w:t>
      </w:r>
      <w:r w:rsidRPr="00A71CD0">
        <w:t>t på norsk nummerplan.</w:t>
      </w:r>
    </w:p>
    <w:p w14:paraId="769DC7FF" w14:textId="77777777" w:rsidR="00000000" w:rsidRPr="00A71CD0" w:rsidRDefault="006B46A0" w:rsidP="00A71CD0">
      <w:pPr>
        <w:rPr>
          <w:rStyle w:val="kursiv"/>
        </w:rPr>
      </w:pPr>
      <w:r w:rsidRPr="00A71CD0">
        <w:rPr>
          <w:rStyle w:val="kursiv"/>
        </w:rPr>
        <w:t xml:space="preserve">GNF 4: </w:t>
      </w:r>
      <w:r w:rsidRPr="00A71CD0">
        <w:t xml:space="preserve">Evne til å vareta tekstbaserte </w:t>
      </w:r>
      <w:proofErr w:type="spellStart"/>
      <w:r w:rsidRPr="00A71CD0">
        <w:t>meldingstenester</w:t>
      </w:r>
      <w:proofErr w:type="spellEnd"/>
      <w:r w:rsidRPr="00A71CD0">
        <w:t xml:space="preserve"> basert på norsk nummerplan.</w:t>
      </w:r>
    </w:p>
    <w:p w14:paraId="1E0E885C" w14:textId="77777777" w:rsidR="00000000" w:rsidRPr="00A71CD0" w:rsidRDefault="006B46A0" w:rsidP="00A71CD0">
      <w:pPr>
        <w:rPr>
          <w:rStyle w:val="kursiv"/>
        </w:rPr>
      </w:pPr>
      <w:r w:rsidRPr="00A71CD0">
        <w:rPr>
          <w:rStyle w:val="kursiv"/>
        </w:rPr>
        <w:t xml:space="preserve">GNF 5: </w:t>
      </w:r>
      <w:r w:rsidRPr="00A71CD0">
        <w:t xml:space="preserve">Evne til å vareta </w:t>
      </w:r>
      <w:proofErr w:type="spellStart"/>
      <w:r w:rsidRPr="00A71CD0">
        <w:t>grunnleggande</w:t>
      </w:r>
      <w:proofErr w:type="spellEnd"/>
      <w:r w:rsidRPr="00A71CD0">
        <w:t xml:space="preserve"> internett-tilgang.</w:t>
      </w:r>
    </w:p>
    <w:p w14:paraId="2E91FBAD" w14:textId="77777777" w:rsidR="00000000" w:rsidRPr="00A71CD0" w:rsidRDefault="006B46A0" w:rsidP="00A71CD0">
      <w:pPr>
        <w:pStyle w:val="Ramme-slutt"/>
      </w:pPr>
      <w:r w:rsidRPr="00A71CD0">
        <w:t>Rammeslutt</w:t>
      </w:r>
    </w:p>
    <w:p w14:paraId="3170F5EA" w14:textId="77777777" w:rsidR="00000000" w:rsidRPr="00A71CD0" w:rsidRDefault="006B46A0" w:rsidP="00A71CD0">
      <w:r w:rsidRPr="00A71CD0">
        <w:t xml:space="preserve">Departementa har utarbeidd ei felles GNF-formulering for </w:t>
      </w:r>
      <w:proofErr w:type="spellStart"/>
      <w:r w:rsidRPr="00A71CD0">
        <w:t>verksemda</w:t>
      </w:r>
      <w:proofErr w:type="spellEnd"/>
      <w:r w:rsidRPr="00A71CD0">
        <w:t xml:space="preserve"> si. GNF 1 </w:t>
      </w:r>
      <w:proofErr w:type="spellStart"/>
      <w:r w:rsidRPr="00A71CD0">
        <w:t>omfa</w:t>
      </w:r>
      <w:r w:rsidRPr="00A71CD0">
        <w:t>ttar</w:t>
      </w:r>
      <w:proofErr w:type="spellEnd"/>
      <w:r w:rsidRPr="00A71CD0">
        <w:t xml:space="preserve"> Kommunal- og moderniseringsdepartementets rolle som </w:t>
      </w:r>
      <w:proofErr w:type="spellStart"/>
      <w:r w:rsidRPr="00A71CD0">
        <w:t>fagleg</w:t>
      </w:r>
      <w:proofErr w:type="spellEnd"/>
      <w:r w:rsidRPr="00A71CD0">
        <w:t xml:space="preserve"> sekretariat for den politiske </w:t>
      </w:r>
      <w:proofErr w:type="spellStart"/>
      <w:r w:rsidRPr="00A71CD0">
        <w:t>leiinga</w:t>
      </w:r>
      <w:proofErr w:type="spellEnd"/>
      <w:r w:rsidRPr="00A71CD0">
        <w:t xml:space="preserve">, utøving av </w:t>
      </w:r>
      <w:proofErr w:type="spellStart"/>
      <w:r w:rsidRPr="00A71CD0">
        <w:t>myndigheit</w:t>
      </w:r>
      <w:proofErr w:type="spellEnd"/>
      <w:r w:rsidRPr="00A71CD0">
        <w:t xml:space="preserve"> og styring og oppfølging av </w:t>
      </w:r>
      <w:proofErr w:type="spellStart"/>
      <w:r w:rsidRPr="00A71CD0">
        <w:t>underliggande</w:t>
      </w:r>
      <w:proofErr w:type="spellEnd"/>
      <w:r w:rsidRPr="00A71CD0">
        <w:t xml:space="preserve"> </w:t>
      </w:r>
      <w:proofErr w:type="spellStart"/>
      <w:r w:rsidRPr="00A71CD0">
        <w:t>verksemder</w:t>
      </w:r>
      <w:proofErr w:type="spellEnd"/>
      <w:r w:rsidRPr="00A71CD0">
        <w:t>.</w:t>
      </w:r>
    </w:p>
    <w:p w14:paraId="5596D238" w14:textId="77777777" w:rsidR="00000000" w:rsidRPr="00A71CD0" w:rsidRDefault="006B46A0" w:rsidP="00A71CD0">
      <w:r w:rsidRPr="00A71CD0">
        <w:t>Departementet har også ansvar for objekt-, infrastruktur- og IKT-</w:t>
      </w:r>
      <w:proofErr w:type="spellStart"/>
      <w:r w:rsidRPr="00A71CD0">
        <w:t>sikkerheit</w:t>
      </w:r>
      <w:proofErr w:type="spellEnd"/>
      <w:r w:rsidRPr="00A71CD0">
        <w:t xml:space="preserve"> p</w:t>
      </w:r>
      <w:r w:rsidRPr="00A71CD0">
        <w:t xml:space="preserve">å vegner av store </w:t>
      </w:r>
      <w:proofErr w:type="spellStart"/>
      <w:r w:rsidRPr="00A71CD0">
        <w:t>delar</w:t>
      </w:r>
      <w:proofErr w:type="spellEnd"/>
      <w:r w:rsidRPr="00A71CD0">
        <w:t xml:space="preserve"> av </w:t>
      </w:r>
      <w:proofErr w:type="spellStart"/>
      <w:r w:rsidRPr="00A71CD0">
        <w:t>departementsfellesskapen</w:t>
      </w:r>
      <w:proofErr w:type="spellEnd"/>
      <w:r w:rsidRPr="00A71CD0">
        <w:t xml:space="preserve">. Dette ansvaret blir </w:t>
      </w:r>
      <w:proofErr w:type="spellStart"/>
      <w:r w:rsidRPr="00A71CD0">
        <w:t>følgt</w:t>
      </w:r>
      <w:proofErr w:type="spellEnd"/>
      <w:r w:rsidRPr="00A71CD0">
        <w:t xml:space="preserve"> opp gjennom arbeidet med denne GNF-en.</w:t>
      </w:r>
    </w:p>
    <w:p w14:paraId="160BA1BC" w14:textId="77777777" w:rsidR="00000000" w:rsidRPr="00A71CD0" w:rsidRDefault="006B46A0" w:rsidP="00A71CD0">
      <w:r w:rsidRPr="00A71CD0">
        <w:t xml:space="preserve">Evna til å gjennomføre frie, direkte og </w:t>
      </w:r>
      <w:proofErr w:type="spellStart"/>
      <w:r w:rsidRPr="00A71CD0">
        <w:t>hemmelege</w:t>
      </w:r>
      <w:proofErr w:type="spellEnd"/>
      <w:r w:rsidRPr="00A71CD0">
        <w:t xml:space="preserve"> val til Stortinget, kommunestyre, fylkesting og Sametinget er </w:t>
      </w:r>
      <w:proofErr w:type="spellStart"/>
      <w:r w:rsidRPr="00A71CD0">
        <w:t>utpeikt</w:t>
      </w:r>
      <w:proofErr w:type="spellEnd"/>
      <w:r w:rsidRPr="00A71CD0">
        <w:t xml:space="preserve"> som </w:t>
      </w:r>
      <w:proofErr w:type="spellStart"/>
      <w:r w:rsidRPr="00A71CD0">
        <w:t>ein</w:t>
      </w:r>
      <w:proofErr w:type="spellEnd"/>
      <w:r w:rsidRPr="00A71CD0">
        <w:t xml:space="preserve"> GNF, etter</w:t>
      </w:r>
      <w:r w:rsidRPr="00A71CD0">
        <w:t xml:space="preserve">som heilt eller delvis bortfall av funksjonen vil få </w:t>
      </w:r>
      <w:proofErr w:type="spellStart"/>
      <w:r w:rsidRPr="00A71CD0">
        <w:t>konsekvensar</w:t>
      </w:r>
      <w:proofErr w:type="spellEnd"/>
      <w:r w:rsidRPr="00A71CD0">
        <w:t xml:space="preserve"> for statens evne til å vareta den nasjonale sikkerheitsinteressa demokratisk styreform. GNF-en </w:t>
      </w:r>
      <w:proofErr w:type="spellStart"/>
      <w:r w:rsidRPr="00A71CD0">
        <w:t>avgrensar</w:t>
      </w:r>
      <w:proofErr w:type="spellEnd"/>
      <w:r w:rsidRPr="00A71CD0">
        <w:t xml:space="preserve"> seg til sjølve gjennomføringa av </w:t>
      </w:r>
      <w:proofErr w:type="spellStart"/>
      <w:r w:rsidRPr="00A71CD0">
        <w:t>vala</w:t>
      </w:r>
      <w:proofErr w:type="spellEnd"/>
      <w:r w:rsidRPr="00A71CD0">
        <w:t xml:space="preserve">, og inkluderer </w:t>
      </w:r>
      <w:proofErr w:type="spellStart"/>
      <w:r w:rsidRPr="00A71CD0">
        <w:t>ikkje</w:t>
      </w:r>
      <w:proofErr w:type="spellEnd"/>
      <w:r w:rsidRPr="00A71CD0">
        <w:t xml:space="preserve"> eventuelle </w:t>
      </w:r>
      <w:proofErr w:type="spellStart"/>
      <w:r w:rsidRPr="00A71CD0">
        <w:t>påverknadsopera</w:t>
      </w:r>
      <w:r w:rsidRPr="00A71CD0">
        <w:t>sjonar</w:t>
      </w:r>
      <w:proofErr w:type="spellEnd"/>
      <w:r w:rsidRPr="00A71CD0">
        <w:t xml:space="preserve"> av det </w:t>
      </w:r>
      <w:proofErr w:type="spellStart"/>
      <w:r w:rsidRPr="00A71CD0">
        <w:t>offentlege</w:t>
      </w:r>
      <w:proofErr w:type="spellEnd"/>
      <w:r w:rsidRPr="00A71CD0">
        <w:t xml:space="preserve"> ordskiftet eller </w:t>
      </w:r>
      <w:proofErr w:type="spellStart"/>
      <w:r w:rsidRPr="00A71CD0">
        <w:t>liknande</w:t>
      </w:r>
      <w:proofErr w:type="spellEnd"/>
      <w:r w:rsidRPr="00A71CD0">
        <w:t>.</w:t>
      </w:r>
    </w:p>
    <w:p w14:paraId="574878A5" w14:textId="77777777" w:rsidR="00000000" w:rsidRPr="00A71CD0" w:rsidRDefault="006B46A0" w:rsidP="00A71CD0">
      <w:r w:rsidRPr="00A71CD0">
        <w:t xml:space="preserve">Evna til å </w:t>
      </w:r>
      <w:proofErr w:type="spellStart"/>
      <w:r w:rsidRPr="00A71CD0">
        <w:t>oppretthalde</w:t>
      </w:r>
      <w:proofErr w:type="spellEnd"/>
      <w:r w:rsidRPr="00A71CD0">
        <w:t xml:space="preserve"> enkelte </w:t>
      </w:r>
      <w:proofErr w:type="spellStart"/>
      <w:r w:rsidRPr="00A71CD0">
        <w:t>typar</w:t>
      </w:r>
      <w:proofErr w:type="spellEnd"/>
      <w:r w:rsidRPr="00A71CD0">
        <w:t xml:space="preserve"> elektroniske </w:t>
      </w:r>
      <w:proofErr w:type="spellStart"/>
      <w:r w:rsidRPr="00A71CD0">
        <w:t>kommunikasjonstenester</w:t>
      </w:r>
      <w:proofErr w:type="spellEnd"/>
      <w:r w:rsidRPr="00A71CD0">
        <w:t xml:space="preserve"> (</w:t>
      </w:r>
      <w:proofErr w:type="spellStart"/>
      <w:r w:rsidRPr="00A71CD0">
        <w:t>ekom</w:t>
      </w:r>
      <w:proofErr w:type="spellEnd"/>
      <w:r w:rsidRPr="00A71CD0">
        <w:t xml:space="preserve">) av </w:t>
      </w:r>
      <w:proofErr w:type="spellStart"/>
      <w:r w:rsidRPr="00A71CD0">
        <w:t>eit</w:t>
      </w:r>
      <w:proofErr w:type="spellEnd"/>
      <w:r w:rsidRPr="00A71CD0">
        <w:t xml:space="preserve"> visst omfang blir </w:t>
      </w:r>
      <w:proofErr w:type="spellStart"/>
      <w:r w:rsidRPr="00A71CD0">
        <w:t>rekna</w:t>
      </w:r>
      <w:proofErr w:type="spellEnd"/>
      <w:r w:rsidRPr="00A71CD0">
        <w:t xml:space="preserve"> som </w:t>
      </w:r>
      <w:proofErr w:type="spellStart"/>
      <w:r w:rsidRPr="00A71CD0">
        <w:t>ein</w:t>
      </w:r>
      <w:proofErr w:type="spellEnd"/>
      <w:r w:rsidRPr="00A71CD0">
        <w:t xml:space="preserve"> GNF ettersom </w:t>
      </w:r>
      <w:proofErr w:type="spellStart"/>
      <w:r w:rsidRPr="00A71CD0">
        <w:t>eit</w:t>
      </w:r>
      <w:proofErr w:type="spellEnd"/>
      <w:r w:rsidRPr="00A71CD0">
        <w:t xml:space="preserve"> heilt eller delvis bortfall vil få </w:t>
      </w:r>
      <w:proofErr w:type="spellStart"/>
      <w:r w:rsidRPr="00A71CD0">
        <w:t>konsekvensar</w:t>
      </w:r>
      <w:proofErr w:type="spellEnd"/>
      <w:r w:rsidRPr="00A71CD0">
        <w:t xml:space="preserve"> for statens evne ti</w:t>
      </w:r>
      <w:r w:rsidRPr="00A71CD0">
        <w:t xml:space="preserve">l å ta vare på nasjonale </w:t>
      </w:r>
      <w:proofErr w:type="spellStart"/>
      <w:r w:rsidRPr="00A71CD0">
        <w:t>sikkerheitsinteresser</w:t>
      </w:r>
      <w:proofErr w:type="spellEnd"/>
      <w:r w:rsidRPr="00A71CD0">
        <w:t xml:space="preserve">. Evna til å </w:t>
      </w:r>
      <w:proofErr w:type="spellStart"/>
      <w:r w:rsidRPr="00A71CD0">
        <w:t>oppretthalde</w:t>
      </w:r>
      <w:proofErr w:type="spellEnd"/>
      <w:r w:rsidRPr="00A71CD0">
        <w:t xml:space="preserve"> elektroniske </w:t>
      </w:r>
      <w:proofErr w:type="spellStart"/>
      <w:r w:rsidRPr="00A71CD0">
        <w:t>kommunikasjonstenester</w:t>
      </w:r>
      <w:proofErr w:type="spellEnd"/>
      <w:r w:rsidRPr="00A71CD0">
        <w:t xml:space="preserve"> </w:t>
      </w:r>
      <w:proofErr w:type="spellStart"/>
      <w:r w:rsidRPr="00A71CD0">
        <w:t>omfattar</w:t>
      </w:r>
      <w:proofErr w:type="spellEnd"/>
      <w:r w:rsidRPr="00A71CD0">
        <w:t xml:space="preserve"> å sikre </w:t>
      </w:r>
      <w:proofErr w:type="spellStart"/>
      <w:r w:rsidRPr="00A71CD0">
        <w:t>tilgjengelegheit</w:t>
      </w:r>
      <w:proofErr w:type="spellEnd"/>
      <w:r w:rsidRPr="00A71CD0">
        <w:t xml:space="preserve">, integritet og konfidensialitet. Basert på dette er det identifisert tre GNF-ar </w:t>
      </w:r>
      <w:proofErr w:type="spellStart"/>
      <w:r w:rsidRPr="00A71CD0">
        <w:t>innanfor</w:t>
      </w:r>
      <w:proofErr w:type="spellEnd"/>
      <w:r w:rsidRPr="00A71CD0">
        <w:t xml:space="preserve"> elektronisk kommunikasjon</w:t>
      </w:r>
      <w:r w:rsidRPr="00A71CD0">
        <w:t>.</w:t>
      </w:r>
    </w:p>
    <w:p w14:paraId="1249397F" w14:textId="77777777" w:rsidR="00000000" w:rsidRPr="00A71CD0" w:rsidRDefault="006B46A0" w:rsidP="00A71CD0">
      <w:r w:rsidRPr="00A71CD0">
        <w:t xml:space="preserve">Nasjonal kommunikasjonsmyndigheit er </w:t>
      </w:r>
      <w:proofErr w:type="spellStart"/>
      <w:r w:rsidRPr="00A71CD0">
        <w:t>utpeikt</w:t>
      </w:r>
      <w:proofErr w:type="spellEnd"/>
      <w:r w:rsidRPr="00A71CD0">
        <w:t xml:space="preserve"> som tilsynsorgan for </w:t>
      </w:r>
      <w:proofErr w:type="spellStart"/>
      <w:r w:rsidRPr="00A71CD0">
        <w:t>ekomsektoren</w:t>
      </w:r>
      <w:proofErr w:type="spellEnd"/>
      <w:r w:rsidRPr="00A71CD0">
        <w:t xml:space="preserve"> etter </w:t>
      </w:r>
      <w:proofErr w:type="spellStart"/>
      <w:r w:rsidRPr="00A71CD0">
        <w:t>sikkerheitslova</w:t>
      </w:r>
      <w:proofErr w:type="spellEnd"/>
      <w:r w:rsidRPr="00A71CD0">
        <w:t xml:space="preserve"> og har inngått </w:t>
      </w:r>
      <w:proofErr w:type="spellStart"/>
      <w:r w:rsidRPr="00A71CD0">
        <w:t>ein</w:t>
      </w:r>
      <w:proofErr w:type="spellEnd"/>
      <w:r w:rsidRPr="00A71CD0">
        <w:t xml:space="preserve"> samarbeidsavtale med Nasjonal </w:t>
      </w:r>
      <w:proofErr w:type="spellStart"/>
      <w:r w:rsidRPr="00A71CD0">
        <w:t>sikkerheitsmyndigheit</w:t>
      </w:r>
      <w:proofErr w:type="spellEnd"/>
      <w:r w:rsidRPr="00A71CD0">
        <w:t>.</w:t>
      </w:r>
    </w:p>
    <w:p w14:paraId="1E2F71AA" w14:textId="77777777" w:rsidR="00000000" w:rsidRPr="00A71CD0" w:rsidRDefault="006B46A0" w:rsidP="00A71CD0">
      <w:proofErr w:type="spellStart"/>
      <w:r w:rsidRPr="00A71CD0">
        <w:t>Innan</w:t>
      </w:r>
      <w:proofErr w:type="spellEnd"/>
      <w:r w:rsidRPr="00A71CD0">
        <w:t xml:space="preserve"> utgangen av 2021 tar departementet sikte på å identifisere </w:t>
      </w:r>
      <w:proofErr w:type="spellStart"/>
      <w:r w:rsidRPr="00A71CD0">
        <w:t>verksemder</w:t>
      </w:r>
      <w:proofErr w:type="spellEnd"/>
      <w:r w:rsidRPr="00A71CD0">
        <w:t xml:space="preserve"> av </w:t>
      </w:r>
      <w:proofErr w:type="spellStart"/>
      <w:r w:rsidRPr="00A71CD0">
        <w:t>ve</w:t>
      </w:r>
      <w:r w:rsidRPr="00A71CD0">
        <w:t>sentleg</w:t>
      </w:r>
      <w:proofErr w:type="spellEnd"/>
      <w:r w:rsidRPr="00A71CD0">
        <w:t xml:space="preserve"> eller </w:t>
      </w:r>
      <w:proofErr w:type="spellStart"/>
      <w:r w:rsidRPr="00A71CD0">
        <w:t>avgjerande</w:t>
      </w:r>
      <w:proofErr w:type="spellEnd"/>
      <w:r w:rsidRPr="00A71CD0">
        <w:t xml:space="preserve"> betydning for </w:t>
      </w:r>
      <w:proofErr w:type="spellStart"/>
      <w:r w:rsidRPr="00A71CD0">
        <w:t>dei</w:t>
      </w:r>
      <w:proofErr w:type="spellEnd"/>
      <w:r w:rsidRPr="00A71CD0">
        <w:t xml:space="preserve"> GNF-ane som er </w:t>
      </w:r>
      <w:proofErr w:type="spellStart"/>
      <w:r w:rsidRPr="00A71CD0">
        <w:t>nemnde</w:t>
      </w:r>
      <w:proofErr w:type="spellEnd"/>
      <w:r w:rsidRPr="00A71CD0">
        <w:t xml:space="preserve"> over, vurdere </w:t>
      </w:r>
      <w:proofErr w:type="spellStart"/>
      <w:r w:rsidRPr="00A71CD0">
        <w:t>tidlegare</w:t>
      </w:r>
      <w:proofErr w:type="spellEnd"/>
      <w:r w:rsidRPr="00A71CD0">
        <w:t xml:space="preserve"> innmelde og klassifiserte objekt etter gammal </w:t>
      </w:r>
      <w:proofErr w:type="spellStart"/>
      <w:r w:rsidRPr="00A71CD0">
        <w:t>sikkerheitslov</w:t>
      </w:r>
      <w:proofErr w:type="spellEnd"/>
      <w:r w:rsidRPr="00A71CD0">
        <w:t xml:space="preserve"> på nytt i lys av GNF og vurdere og klassifisere eventuelle nye objekt og infrastruktur. </w:t>
      </w:r>
      <w:proofErr w:type="spellStart"/>
      <w:r w:rsidRPr="00A71CD0">
        <w:t>Desse</w:t>
      </w:r>
      <w:proofErr w:type="spellEnd"/>
      <w:r w:rsidRPr="00A71CD0">
        <w:t xml:space="preserve"> </w:t>
      </w:r>
      <w:proofErr w:type="spellStart"/>
      <w:r w:rsidRPr="00A71CD0">
        <w:t>vurderingane</w:t>
      </w:r>
      <w:proofErr w:type="spellEnd"/>
      <w:r w:rsidRPr="00A71CD0">
        <w:t xml:space="preserve"> vil bli reviderte i åra framover. For å vareta formåla med lova vil GNF-prosessen </w:t>
      </w:r>
      <w:proofErr w:type="spellStart"/>
      <w:r w:rsidRPr="00A71CD0">
        <w:t>vere</w:t>
      </w:r>
      <w:proofErr w:type="spellEnd"/>
      <w:r w:rsidRPr="00A71CD0">
        <w:t xml:space="preserve"> </w:t>
      </w:r>
      <w:proofErr w:type="spellStart"/>
      <w:r w:rsidRPr="00A71CD0">
        <w:t>ein</w:t>
      </w:r>
      <w:proofErr w:type="spellEnd"/>
      <w:r w:rsidRPr="00A71CD0">
        <w:t xml:space="preserve"> </w:t>
      </w:r>
      <w:proofErr w:type="spellStart"/>
      <w:r w:rsidRPr="00A71CD0">
        <w:t>kontinuerleg</w:t>
      </w:r>
      <w:proofErr w:type="spellEnd"/>
      <w:r w:rsidRPr="00A71CD0">
        <w:t xml:space="preserve"> prosess. Denne prosessen kan føre til </w:t>
      </w:r>
      <w:proofErr w:type="spellStart"/>
      <w:r w:rsidRPr="00A71CD0">
        <w:t>endringar</w:t>
      </w:r>
      <w:proofErr w:type="spellEnd"/>
      <w:r w:rsidRPr="00A71CD0">
        <w:t xml:space="preserve"> i identifiserte </w:t>
      </w:r>
      <w:proofErr w:type="spellStart"/>
      <w:r w:rsidRPr="00A71CD0">
        <w:t>funksjonar</w:t>
      </w:r>
      <w:proofErr w:type="spellEnd"/>
      <w:r w:rsidRPr="00A71CD0">
        <w:t xml:space="preserve"> og skjermingsverdige </w:t>
      </w:r>
      <w:proofErr w:type="spellStart"/>
      <w:r w:rsidRPr="00A71CD0">
        <w:t>verdiar</w:t>
      </w:r>
      <w:proofErr w:type="spellEnd"/>
      <w:r w:rsidRPr="00A71CD0">
        <w:t xml:space="preserve">, kva for </w:t>
      </w:r>
      <w:proofErr w:type="spellStart"/>
      <w:r w:rsidRPr="00A71CD0">
        <w:t>verksemder</w:t>
      </w:r>
      <w:proofErr w:type="spellEnd"/>
      <w:r w:rsidRPr="00A71CD0">
        <w:t xml:space="preserve"> som er av </w:t>
      </w:r>
      <w:proofErr w:type="spellStart"/>
      <w:r w:rsidRPr="00A71CD0">
        <w:t>vesentleg</w:t>
      </w:r>
      <w:proofErr w:type="spellEnd"/>
      <w:r w:rsidRPr="00A71CD0">
        <w:t xml:space="preserve"> og </w:t>
      </w:r>
      <w:proofErr w:type="spellStart"/>
      <w:r w:rsidRPr="00A71CD0">
        <w:t>avgj</w:t>
      </w:r>
      <w:r w:rsidRPr="00A71CD0">
        <w:t>erande</w:t>
      </w:r>
      <w:proofErr w:type="spellEnd"/>
      <w:r w:rsidRPr="00A71CD0">
        <w:t xml:space="preserve"> betydning, og i kva grad ei </w:t>
      </w:r>
      <w:proofErr w:type="spellStart"/>
      <w:r w:rsidRPr="00A71CD0">
        <w:t>verksemd</w:t>
      </w:r>
      <w:proofErr w:type="spellEnd"/>
      <w:r w:rsidRPr="00A71CD0">
        <w:t xml:space="preserve"> er avhengig av eksterne </w:t>
      </w:r>
      <w:proofErr w:type="spellStart"/>
      <w:r w:rsidRPr="00A71CD0">
        <w:t>ressursar</w:t>
      </w:r>
      <w:proofErr w:type="spellEnd"/>
      <w:r w:rsidRPr="00A71CD0">
        <w:t xml:space="preserve"> (andre </w:t>
      </w:r>
      <w:proofErr w:type="spellStart"/>
      <w:r w:rsidRPr="00A71CD0">
        <w:t>verksemder</w:t>
      </w:r>
      <w:proofErr w:type="spellEnd"/>
      <w:r w:rsidRPr="00A71CD0">
        <w:t xml:space="preserve">). Kva som </w:t>
      </w:r>
      <w:proofErr w:type="spellStart"/>
      <w:r w:rsidRPr="00A71CD0">
        <w:t>krevst</w:t>
      </w:r>
      <w:proofErr w:type="spellEnd"/>
      <w:r w:rsidRPr="00A71CD0">
        <w:t xml:space="preserve"> for å oppnå </w:t>
      </w:r>
      <w:proofErr w:type="spellStart"/>
      <w:r w:rsidRPr="00A71CD0">
        <w:t>eit</w:t>
      </w:r>
      <w:proofErr w:type="spellEnd"/>
      <w:r w:rsidRPr="00A71CD0">
        <w:t xml:space="preserve"> </w:t>
      </w:r>
      <w:proofErr w:type="spellStart"/>
      <w:r w:rsidRPr="00A71CD0">
        <w:t>forsvarleg</w:t>
      </w:r>
      <w:proofErr w:type="spellEnd"/>
      <w:r w:rsidRPr="00A71CD0">
        <w:t xml:space="preserve"> </w:t>
      </w:r>
      <w:proofErr w:type="spellStart"/>
      <w:r w:rsidRPr="00A71CD0">
        <w:t>sikkerheitsnivå</w:t>
      </w:r>
      <w:proofErr w:type="spellEnd"/>
      <w:r w:rsidRPr="00A71CD0">
        <w:t>, kan også bli endra.</w:t>
      </w:r>
    </w:p>
    <w:p w14:paraId="1D2846E6" w14:textId="77777777" w:rsidR="00000000" w:rsidRPr="00A71CD0" w:rsidRDefault="006B46A0" w:rsidP="00A71CD0">
      <w:r w:rsidRPr="00A71CD0">
        <w:t xml:space="preserve">Departementets sektor har også </w:t>
      </w:r>
      <w:proofErr w:type="spellStart"/>
      <w:r w:rsidRPr="00A71CD0">
        <w:t>nokre</w:t>
      </w:r>
      <w:proofErr w:type="spellEnd"/>
      <w:r w:rsidRPr="00A71CD0">
        <w:t xml:space="preserve"> skjermingsverdige objekt som er melde inn </w:t>
      </w:r>
      <w:r w:rsidRPr="00A71CD0">
        <w:t xml:space="preserve">etter den gamle </w:t>
      </w:r>
      <w:proofErr w:type="spellStart"/>
      <w:r w:rsidRPr="00A71CD0">
        <w:t>sikkerheitslova</w:t>
      </w:r>
      <w:proofErr w:type="spellEnd"/>
      <w:r w:rsidRPr="00A71CD0">
        <w:t xml:space="preserve">, men som </w:t>
      </w:r>
      <w:proofErr w:type="spellStart"/>
      <w:r w:rsidRPr="00A71CD0">
        <w:t>ikkje</w:t>
      </w:r>
      <w:proofErr w:type="spellEnd"/>
      <w:r w:rsidRPr="00A71CD0">
        <w:t xml:space="preserve"> er direkte knytte til </w:t>
      </w:r>
      <w:proofErr w:type="spellStart"/>
      <w:r w:rsidRPr="00A71CD0">
        <w:t>ein</w:t>
      </w:r>
      <w:proofErr w:type="spellEnd"/>
      <w:r w:rsidRPr="00A71CD0">
        <w:t xml:space="preserve"> GNF. Departementet vil i løpet av 2022 vurdere statusen for </w:t>
      </w:r>
      <w:proofErr w:type="spellStart"/>
      <w:r w:rsidRPr="00A71CD0">
        <w:t>desse</w:t>
      </w:r>
      <w:proofErr w:type="spellEnd"/>
      <w:r w:rsidRPr="00A71CD0">
        <w:t xml:space="preserve"> objekta i lys av eventuelle innmelde </w:t>
      </w:r>
      <w:proofErr w:type="spellStart"/>
      <w:r w:rsidRPr="00A71CD0">
        <w:t>avhengigheiter</w:t>
      </w:r>
      <w:proofErr w:type="spellEnd"/>
      <w:r w:rsidRPr="00A71CD0">
        <w:t xml:space="preserve"> </w:t>
      </w:r>
      <w:proofErr w:type="spellStart"/>
      <w:r w:rsidRPr="00A71CD0">
        <w:t>frå</w:t>
      </w:r>
      <w:proofErr w:type="spellEnd"/>
      <w:r w:rsidRPr="00A71CD0">
        <w:t xml:space="preserve"> andre </w:t>
      </w:r>
      <w:proofErr w:type="spellStart"/>
      <w:r w:rsidRPr="00A71CD0">
        <w:t>sektorar</w:t>
      </w:r>
      <w:proofErr w:type="spellEnd"/>
      <w:r w:rsidRPr="00A71CD0">
        <w:t>.</w:t>
      </w:r>
    </w:p>
    <w:p w14:paraId="2D34AB9D" w14:textId="77777777" w:rsidR="00000000" w:rsidRPr="00A71CD0" w:rsidRDefault="006B46A0" w:rsidP="00A71CD0">
      <w:r w:rsidRPr="00A71CD0">
        <w:t xml:space="preserve">Fram til det er gjort nye vedtak etter </w:t>
      </w:r>
      <w:proofErr w:type="spellStart"/>
      <w:r w:rsidRPr="00A71CD0">
        <w:t>sikker</w:t>
      </w:r>
      <w:r w:rsidRPr="00A71CD0">
        <w:t>heitslova</w:t>
      </w:r>
      <w:proofErr w:type="spellEnd"/>
      <w:r w:rsidRPr="00A71CD0">
        <w:t xml:space="preserve"> § 7-2, blir sikringa av </w:t>
      </w:r>
      <w:proofErr w:type="spellStart"/>
      <w:r w:rsidRPr="00A71CD0">
        <w:t>eksisterande</w:t>
      </w:r>
      <w:proofErr w:type="spellEnd"/>
      <w:r w:rsidRPr="00A71CD0">
        <w:t xml:space="preserve"> skjermingsverdige objekt etter den gamle </w:t>
      </w:r>
      <w:proofErr w:type="spellStart"/>
      <w:r w:rsidRPr="00A71CD0">
        <w:t>sikkerheitslova</w:t>
      </w:r>
      <w:proofErr w:type="spellEnd"/>
      <w:r w:rsidRPr="00A71CD0">
        <w:t xml:space="preserve"> </w:t>
      </w:r>
      <w:proofErr w:type="spellStart"/>
      <w:r w:rsidRPr="00A71CD0">
        <w:t>vidareført</w:t>
      </w:r>
      <w:proofErr w:type="spellEnd"/>
      <w:r w:rsidRPr="00A71CD0">
        <w:t xml:space="preserve">. Dersom departementet </w:t>
      </w:r>
      <w:proofErr w:type="spellStart"/>
      <w:r w:rsidRPr="00A71CD0">
        <w:t>endrar</w:t>
      </w:r>
      <w:proofErr w:type="spellEnd"/>
      <w:r w:rsidRPr="00A71CD0">
        <w:t xml:space="preserve"> klassifiseringsgrad for </w:t>
      </w:r>
      <w:proofErr w:type="spellStart"/>
      <w:r w:rsidRPr="00A71CD0">
        <w:t>allereie</w:t>
      </w:r>
      <w:proofErr w:type="spellEnd"/>
      <w:r w:rsidRPr="00A71CD0">
        <w:t xml:space="preserve"> innmelde objekt eller </w:t>
      </w:r>
      <w:proofErr w:type="spellStart"/>
      <w:r w:rsidRPr="00A71CD0">
        <w:t>gjer</w:t>
      </w:r>
      <w:proofErr w:type="spellEnd"/>
      <w:r w:rsidRPr="00A71CD0">
        <w:t xml:space="preserve"> vedtak om nye skjermingsverdige objekt og infrastruk</w:t>
      </w:r>
      <w:r w:rsidRPr="00A71CD0">
        <w:t xml:space="preserve">tur, skal det </w:t>
      </w:r>
      <w:proofErr w:type="spellStart"/>
      <w:r w:rsidRPr="00A71CD0">
        <w:t>etablerast</w:t>
      </w:r>
      <w:proofErr w:type="spellEnd"/>
      <w:r w:rsidRPr="00A71CD0">
        <w:t xml:space="preserve"> nødvendige </w:t>
      </w:r>
      <w:proofErr w:type="spellStart"/>
      <w:r w:rsidRPr="00A71CD0">
        <w:t>sikkerheitstiltak</w:t>
      </w:r>
      <w:proofErr w:type="spellEnd"/>
      <w:r w:rsidRPr="00A71CD0">
        <w:t xml:space="preserve"> for å oppnå </w:t>
      </w:r>
      <w:proofErr w:type="spellStart"/>
      <w:r w:rsidRPr="00A71CD0">
        <w:t>eit</w:t>
      </w:r>
      <w:proofErr w:type="spellEnd"/>
      <w:r w:rsidRPr="00A71CD0">
        <w:t xml:space="preserve"> </w:t>
      </w:r>
      <w:proofErr w:type="spellStart"/>
      <w:r w:rsidRPr="00A71CD0">
        <w:t>forsvarleg</w:t>
      </w:r>
      <w:proofErr w:type="spellEnd"/>
      <w:r w:rsidRPr="00A71CD0">
        <w:t xml:space="preserve"> </w:t>
      </w:r>
      <w:proofErr w:type="spellStart"/>
      <w:r w:rsidRPr="00A71CD0">
        <w:t>sikkerheitsnivå</w:t>
      </w:r>
      <w:proofErr w:type="spellEnd"/>
      <w:r w:rsidRPr="00A71CD0">
        <w:t xml:space="preserve"> og redusere risikoen for </w:t>
      </w:r>
      <w:proofErr w:type="spellStart"/>
      <w:r w:rsidRPr="00A71CD0">
        <w:t>verksemd</w:t>
      </w:r>
      <w:proofErr w:type="spellEnd"/>
      <w:r w:rsidRPr="00A71CD0">
        <w:t xml:space="preserve"> som </w:t>
      </w:r>
      <w:proofErr w:type="spellStart"/>
      <w:r w:rsidRPr="00A71CD0">
        <w:t>truar</w:t>
      </w:r>
      <w:proofErr w:type="spellEnd"/>
      <w:r w:rsidRPr="00A71CD0">
        <w:t xml:space="preserve"> </w:t>
      </w:r>
      <w:proofErr w:type="spellStart"/>
      <w:r w:rsidRPr="00A71CD0">
        <w:t>sikkerheita</w:t>
      </w:r>
      <w:proofErr w:type="spellEnd"/>
      <w:r w:rsidRPr="00A71CD0">
        <w:t>.</w:t>
      </w:r>
    </w:p>
    <w:p w14:paraId="58A87981" w14:textId="77777777" w:rsidR="00000000" w:rsidRPr="00A71CD0" w:rsidRDefault="006B46A0" w:rsidP="00A71CD0">
      <w:r w:rsidRPr="00A71CD0">
        <w:t xml:space="preserve">Under covid-19-pandemien har </w:t>
      </w:r>
      <w:proofErr w:type="spellStart"/>
      <w:r w:rsidRPr="00A71CD0">
        <w:t>nokre</w:t>
      </w:r>
      <w:proofErr w:type="spellEnd"/>
      <w:r w:rsidRPr="00A71CD0">
        <w:t xml:space="preserve"> teleselskap fått enkelte </w:t>
      </w:r>
      <w:proofErr w:type="spellStart"/>
      <w:r w:rsidRPr="00A71CD0">
        <w:t>dispensasjonar</w:t>
      </w:r>
      <w:proofErr w:type="spellEnd"/>
      <w:r w:rsidRPr="00A71CD0">
        <w:t xml:space="preserve"> </w:t>
      </w:r>
      <w:proofErr w:type="spellStart"/>
      <w:r w:rsidRPr="00A71CD0">
        <w:t>frå</w:t>
      </w:r>
      <w:proofErr w:type="spellEnd"/>
      <w:r w:rsidRPr="00A71CD0">
        <w:t xml:space="preserve"> krava i </w:t>
      </w:r>
      <w:proofErr w:type="spellStart"/>
      <w:r w:rsidRPr="00A71CD0">
        <w:t>sikkerheitslova</w:t>
      </w:r>
      <w:proofErr w:type="spellEnd"/>
      <w:r w:rsidRPr="00A71CD0">
        <w:t xml:space="preserve"> for å sikre nødvendig drift og utvikling av </w:t>
      </w:r>
      <w:proofErr w:type="spellStart"/>
      <w:r w:rsidRPr="00A71CD0">
        <w:t>ekomnett</w:t>
      </w:r>
      <w:proofErr w:type="spellEnd"/>
      <w:r w:rsidRPr="00A71CD0">
        <w:t xml:space="preserve"> og -</w:t>
      </w:r>
      <w:proofErr w:type="spellStart"/>
      <w:r w:rsidRPr="00A71CD0">
        <w:t>tenester</w:t>
      </w:r>
      <w:proofErr w:type="spellEnd"/>
      <w:r w:rsidRPr="00A71CD0">
        <w:t>.</w:t>
      </w:r>
    </w:p>
    <w:p w14:paraId="524A310A" w14:textId="77777777" w:rsidR="00000000" w:rsidRPr="00A71CD0" w:rsidRDefault="006B46A0" w:rsidP="00A71CD0">
      <w:pPr>
        <w:pStyle w:val="Overskrift1"/>
      </w:pPr>
      <w:r w:rsidRPr="00A71CD0">
        <w:lastRenderedPageBreak/>
        <w:t>Klima- og miljørelevante saker</w:t>
      </w:r>
    </w:p>
    <w:p w14:paraId="03482B0C" w14:textId="77777777" w:rsidR="00000000" w:rsidRPr="00A71CD0" w:rsidRDefault="006B46A0" w:rsidP="00A71CD0">
      <w:r w:rsidRPr="00A71CD0">
        <w:t xml:space="preserve">Regjeringas klima- og miljøpolitikk bygger på at alle </w:t>
      </w:r>
      <w:proofErr w:type="spellStart"/>
      <w:r w:rsidRPr="00A71CD0">
        <w:t>samfunnssektorar</w:t>
      </w:r>
      <w:proofErr w:type="spellEnd"/>
      <w:r w:rsidRPr="00A71CD0">
        <w:t xml:space="preserve"> har </w:t>
      </w:r>
      <w:proofErr w:type="spellStart"/>
      <w:r w:rsidRPr="00A71CD0">
        <w:t>eit</w:t>
      </w:r>
      <w:proofErr w:type="spellEnd"/>
      <w:r w:rsidRPr="00A71CD0">
        <w:t xml:space="preserve"> sjølvstendig ansvar for å </w:t>
      </w:r>
      <w:proofErr w:type="spellStart"/>
      <w:r w:rsidRPr="00A71CD0">
        <w:t>leggje</w:t>
      </w:r>
      <w:proofErr w:type="spellEnd"/>
      <w:r w:rsidRPr="00A71CD0">
        <w:t xml:space="preserve"> miljøo</w:t>
      </w:r>
      <w:r w:rsidRPr="00A71CD0">
        <w:t xml:space="preserve">msyn til grunn for </w:t>
      </w:r>
      <w:proofErr w:type="spellStart"/>
      <w:r w:rsidRPr="00A71CD0">
        <w:t>aktivitetane</w:t>
      </w:r>
      <w:proofErr w:type="spellEnd"/>
      <w:r w:rsidRPr="00A71CD0">
        <w:t xml:space="preserve"> sine og for å </w:t>
      </w:r>
      <w:proofErr w:type="spellStart"/>
      <w:r w:rsidRPr="00A71CD0">
        <w:t>medverke</w:t>
      </w:r>
      <w:proofErr w:type="spellEnd"/>
      <w:r w:rsidRPr="00A71CD0">
        <w:t xml:space="preserve"> til at </w:t>
      </w:r>
      <w:proofErr w:type="spellStart"/>
      <w:r w:rsidRPr="00A71CD0">
        <w:t>dei</w:t>
      </w:r>
      <w:proofErr w:type="spellEnd"/>
      <w:r w:rsidRPr="00A71CD0">
        <w:t xml:space="preserve"> nasjonale klima- og miljømåla blir nådde. For </w:t>
      </w:r>
      <w:proofErr w:type="spellStart"/>
      <w:r w:rsidRPr="00A71CD0">
        <w:t>ein</w:t>
      </w:r>
      <w:proofErr w:type="spellEnd"/>
      <w:r w:rsidRPr="00A71CD0">
        <w:t xml:space="preserve"> omtale av regjeringas samla klima- og miljørelevante saker, sjå fagproposisjonen </w:t>
      </w:r>
      <w:proofErr w:type="spellStart"/>
      <w:r w:rsidRPr="00A71CD0">
        <w:t>frå</w:t>
      </w:r>
      <w:proofErr w:type="spellEnd"/>
      <w:r w:rsidRPr="00A71CD0">
        <w:t xml:space="preserve"> Klima- og miljødepartementet.</w:t>
      </w:r>
    </w:p>
    <w:p w14:paraId="02A819BE" w14:textId="77777777" w:rsidR="00000000" w:rsidRPr="00A71CD0" w:rsidRDefault="006B46A0" w:rsidP="00A71CD0">
      <w:r w:rsidRPr="00A71CD0">
        <w:t>Målet med regjeringas reg</w:t>
      </w:r>
      <w:r w:rsidRPr="00A71CD0">
        <w:t xml:space="preserve">ional- og distriktspolitikk er regional balanse gjennom vekstkraft, likeverdige levekår og </w:t>
      </w:r>
      <w:proofErr w:type="spellStart"/>
      <w:r w:rsidRPr="00A71CD0">
        <w:t>berekraftige</w:t>
      </w:r>
      <w:proofErr w:type="spellEnd"/>
      <w:r w:rsidRPr="00A71CD0">
        <w:t xml:space="preserve"> </w:t>
      </w:r>
      <w:proofErr w:type="spellStart"/>
      <w:r w:rsidRPr="00A71CD0">
        <w:t>regionar</w:t>
      </w:r>
      <w:proofErr w:type="spellEnd"/>
      <w:r w:rsidRPr="00A71CD0">
        <w:t xml:space="preserve"> i heile landet. </w:t>
      </w:r>
      <w:proofErr w:type="spellStart"/>
      <w:r w:rsidRPr="00A71CD0">
        <w:t>Ein</w:t>
      </w:r>
      <w:proofErr w:type="spellEnd"/>
      <w:r w:rsidRPr="00A71CD0">
        <w:t xml:space="preserve"> </w:t>
      </w:r>
      <w:proofErr w:type="spellStart"/>
      <w:r w:rsidRPr="00A71CD0">
        <w:t>berekraftig</w:t>
      </w:r>
      <w:proofErr w:type="spellEnd"/>
      <w:r w:rsidRPr="00A71CD0">
        <w:t xml:space="preserve"> region har ei balansert befolkningssamansetning og </w:t>
      </w:r>
      <w:proofErr w:type="spellStart"/>
      <w:r w:rsidRPr="00A71CD0">
        <w:t>forvaltar</w:t>
      </w:r>
      <w:proofErr w:type="spellEnd"/>
      <w:r w:rsidRPr="00A71CD0">
        <w:t xml:space="preserve"> </w:t>
      </w:r>
      <w:proofErr w:type="spellStart"/>
      <w:r w:rsidRPr="00A71CD0">
        <w:t>menneskelege</w:t>
      </w:r>
      <w:proofErr w:type="spellEnd"/>
      <w:r w:rsidRPr="00A71CD0">
        <w:t xml:space="preserve"> </w:t>
      </w:r>
      <w:proofErr w:type="spellStart"/>
      <w:r w:rsidRPr="00A71CD0">
        <w:t>ressursar</w:t>
      </w:r>
      <w:proofErr w:type="spellEnd"/>
      <w:r w:rsidRPr="00A71CD0">
        <w:t xml:space="preserve"> og </w:t>
      </w:r>
      <w:proofErr w:type="spellStart"/>
      <w:r w:rsidRPr="00A71CD0">
        <w:t>naturressursar</w:t>
      </w:r>
      <w:proofErr w:type="spellEnd"/>
      <w:r w:rsidRPr="00A71CD0">
        <w:t xml:space="preserve"> for utvik</w:t>
      </w:r>
      <w:r w:rsidRPr="00A71CD0">
        <w:t xml:space="preserve">ling og verdiskaping </w:t>
      </w:r>
      <w:proofErr w:type="spellStart"/>
      <w:r w:rsidRPr="00A71CD0">
        <w:t>no</w:t>
      </w:r>
      <w:proofErr w:type="spellEnd"/>
      <w:r w:rsidRPr="00A71CD0">
        <w:t xml:space="preserve"> og i framtida. Næringslivet og samfunnet </w:t>
      </w:r>
      <w:proofErr w:type="spellStart"/>
      <w:r w:rsidRPr="00A71CD0">
        <w:t>elles</w:t>
      </w:r>
      <w:proofErr w:type="spellEnd"/>
      <w:r w:rsidRPr="00A71CD0">
        <w:t xml:space="preserve"> skal kunne tilpasse seg endra </w:t>
      </w:r>
      <w:proofErr w:type="spellStart"/>
      <w:r w:rsidRPr="00A71CD0">
        <w:t>føresetnader</w:t>
      </w:r>
      <w:proofErr w:type="spellEnd"/>
      <w:r w:rsidRPr="00A71CD0">
        <w:t xml:space="preserve"> i økonomiske, sosiale, klima- og miljømessige rammevilkår. Dei distrikts- og regionalpolitiske </w:t>
      </w:r>
      <w:proofErr w:type="spellStart"/>
      <w:r w:rsidRPr="00A71CD0">
        <w:t>tilskota</w:t>
      </w:r>
      <w:proofErr w:type="spellEnd"/>
      <w:r w:rsidRPr="00A71CD0">
        <w:t xml:space="preserve"> </w:t>
      </w:r>
      <w:proofErr w:type="spellStart"/>
      <w:r w:rsidRPr="00A71CD0">
        <w:t>frå</w:t>
      </w:r>
      <w:proofErr w:type="spellEnd"/>
      <w:r w:rsidRPr="00A71CD0">
        <w:t xml:space="preserve"> Kommunal- og moderniseringsdeparte</w:t>
      </w:r>
      <w:r w:rsidRPr="00A71CD0">
        <w:t xml:space="preserve">mentet </w:t>
      </w:r>
      <w:proofErr w:type="spellStart"/>
      <w:r w:rsidRPr="00A71CD0">
        <w:t>legg</w:t>
      </w:r>
      <w:proofErr w:type="spellEnd"/>
      <w:r w:rsidRPr="00A71CD0">
        <w:t xml:space="preserve"> vekt på </w:t>
      </w:r>
      <w:proofErr w:type="spellStart"/>
      <w:r w:rsidRPr="00A71CD0">
        <w:t>eit</w:t>
      </w:r>
      <w:proofErr w:type="spellEnd"/>
      <w:r w:rsidRPr="00A71CD0">
        <w:t xml:space="preserve"> vekstkraftig næringsliv og verdiskaping i attraktive </w:t>
      </w:r>
      <w:proofErr w:type="spellStart"/>
      <w:r w:rsidRPr="00A71CD0">
        <w:t>arbeidsmarknader</w:t>
      </w:r>
      <w:proofErr w:type="spellEnd"/>
      <w:r w:rsidRPr="00A71CD0">
        <w:t xml:space="preserve"> over heile landet, regional utvikling over landegrensene og i nordområda og styrkt utviklingskapasitet og </w:t>
      </w:r>
      <w:proofErr w:type="spellStart"/>
      <w:r w:rsidRPr="00A71CD0">
        <w:t>velfungerande</w:t>
      </w:r>
      <w:proofErr w:type="spellEnd"/>
      <w:r w:rsidRPr="00A71CD0">
        <w:t xml:space="preserve"> </w:t>
      </w:r>
      <w:proofErr w:type="spellStart"/>
      <w:r w:rsidRPr="00A71CD0">
        <w:t>tenestetilbod</w:t>
      </w:r>
      <w:proofErr w:type="spellEnd"/>
      <w:r w:rsidRPr="00A71CD0">
        <w:t xml:space="preserve"> i distrikta. </w:t>
      </w:r>
      <w:proofErr w:type="spellStart"/>
      <w:r w:rsidRPr="00A71CD0">
        <w:t>Berekraft</w:t>
      </w:r>
      <w:proofErr w:type="spellEnd"/>
      <w:r w:rsidRPr="00A71CD0">
        <w:t xml:space="preserve"> er om</w:t>
      </w:r>
      <w:r w:rsidRPr="00A71CD0">
        <w:t xml:space="preserve">talt i </w:t>
      </w:r>
      <w:proofErr w:type="spellStart"/>
      <w:r w:rsidRPr="00A71CD0">
        <w:t>dei</w:t>
      </w:r>
      <w:proofErr w:type="spellEnd"/>
      <w:r w:rsidRPr="00A71CD0">
        <w:t xml:space="preserve"> overordna </w:t>
      </w:r>
      <w:proofErr w:type="spellStart"/>
      <w:r w:rsidRPr="00A71CD0">
        <w:t>planane</w:t>
      </w:r>
      <w:proofErr w:type="spellEnd"/>
      <w:r w:rsidRPr="00A71CD0">
        <w:t xml:space="preserve"> og </w:t>
      </w:r>
      <w:proofErr w:type="spellStart"/>
      <w:r w:rsidRPr="00A71CD0">
        <w:t>strategiane</w:t>
      </w:r>
      <w:proofErr w:type="spellEnd"/>
      <w:r w:rsidRPr="00A71CD0">
        <w:t xml:space="preserve"> til </w:t>
      </w:r>
      <w:proofErr w:type="spellStart"/>
      <w:r w:rsidRPr="00A71CD0">
        <w:t>fylkeskommunane</w:t>
      </w:r>
      <w:proofErr w:type="spellEnd"/>
      <w:r w:rsidRPr="00A71CD0">
        <w:t xml:space="preserve">, som for eksempel </w:t>
      </w:r>
      <w:proofErr w:type="spellStart"/>
      <w:r w:rsidRPr="00A71CD0">
        <w:t>dei</w:t>
      </w:r>
      <w:proofErr w:type="spellEnd"/>
      <w:r w:rsidRPr="00A71CD0">
        <w:t xml:space="preserve"> regionale </w:t>
      </w:r>
      <w:proofErr w:type="spellStart"/>
      <w:r w:rsidRPr="00A71CD0">
        <w:t>planane</w:t>
      </w:r>
      <w:proofErr w:type="spellEnd"/>
      <w:r w:rsidRPr="00A71CD0">
        <w:t xml:space="preserve">, som styrer </w:t>
      </w:r>
      <w:proofErr w:type="spellStart"/>
      <w:r w:rsidRPr="00A71CD0">
        <w:t>verksemda</w:t>
      </w:r>
      <w:proofErr w:type="spellEnd"/>
      <w:r w:rsidRPr="00A71CD0">
        <w:t xml:space="preserve"> til </w:t>
      </w:r>
      <w:proofErr w:type="spellStart"/>
      <w:r w:rsidRPr="00A71CD0">
        <w:t>fylkeskommunane</w:t>
      </w:r>
      <w:proofErr w:type="spellEnd"/>
      <w:r w:rsidRPr="00A71CD0">
        <w:t xml:space="preserve">. Gjennom </w:t>
      </w:r>
      <w:proofErr w:type="spellStart"/>
      <w:r w:rsidRPr="00A71CD0">
        <w:t>dei</w:t>
      </w:r>
      <w:proofErr w:type="spellEnd"/>
      <w:r w:rsidRPr="00A71CD0">
        <w:t xml:space="preserve"> distrikts- og regionalpolitiske </w:t>
      </w:r>
      <w:proofErr w:type="spellStart"/>
      <w:r w:rsidRPr="00A71CD0">
        <w:t>tilskota</w:t>
      </w:r>
      <w:proofErr w:type="spellEnd"/>
      <w:r w:rsidRPr="00A71CD0">
        <w:t xml:space="preserve"> over programkategori 13.50 har </w:t>
      </w:r>
      <w:proofErr w:type="spellStart"/>
      <w:r w:rsidRPr="00A71CD0">
        <w:t>fylkeskommunane</w:t>
      </w:r>
      <w:proofErr w:type="spellEnd"/>
      <w:r w:rsidRPr="00A71CD0">
        <w:t xml:space="preserve"> og </w:t>
      </w:r>
      <w:proofErr w:type="spellStart"/>
      <w:r w:rsidRPr="00A71CD0">
        <w:t>kommun</w:t>
      </w:r>
      <w:r w:rsidRPr="00A71CD0">
        <w:t>ane</w:t>
      </w:r>
      <w:proofErr w:type="spellEnd"/>
      <w:r w:rsidRPr="00A71CD0">
        <w:t xml:space="preserve"> gitt </w:t>
      </w:r>
      <w:proofErr w:type="spellStart"/>
      <w:r w:rsidRPr="00A71CD0">
        <w:t>tilsegn</w:t>
      </w:r>
      <w:proofErr w:type="spellEnd"/>
      <w:r w:rsidRPr="00A71CD0">
        <w:t xml:space="preserve"> om </w:t>
      </w:r>
      <w:proofErr w:type="spellStart"/>
      <w:r w:rsidRPr="00A71CD0">
        <w:t>om</w:t>
      </w:r>
      <w:proofErr w:type="spellEnd"/>
      <w:r w:rsidRPr="00A71CD0">
        <w:t xml:space="preserve"> lag 82 mill. kroner til ulike </w:t>
      </w:r>
      <w:proofErr w:type="spellStart"/>
      <w:r w:rsidRPr="00A71CD0">
        <w:t>typar</w:t>
      </w:r>
      <w:proofErr w:type="spellEnd"/>
      <w:r w:rsidRPr="00A71CD0">
        <w:t xml:space="preserve"> </w:t>
      </w:r>
      <w:proofErr w:type="spellStart"/>
      <w:r w:rsidRPr="00A71CD0">
        <w:t>miljøfremmande</w:t>
      </w:r>
      <w:proofErr w:type="spellEnd"/>
      <w:r w:rsidRPr="00A71CD0">
        <w:t xml:space="preserve"> tiltak i 2020.</w:t>
      </w:r>
    </w:p>
    <w:p w14:paraId="05F05237" w14:textId="77777777" w:rsidR="00000000" w:rsidRPr="00A71CD0" w:rsidRDefault="006B46A0" w:rsidP="00A71CD0">
      <w:r w:rsidRPr="00A71CD0">
        <w:t xml:space="preserve">Innovasjon </w:t>
      </w:r>
      <w:proofErr w:type="spellStart"/>
      <w:r w:rsidRPr="00A71CD0">
        <w:t>Noreg</w:t>
      </w:r>
      <w:proofErr w:type="spellEnd"/>
      <w:r w:rsidRPr="00A71CD0">
        <w:t xml:space="preserve"> </w:t>
      </w:r>
      <w:proofErr w:type="spellStart"/>
      <w:r w:rsidRPr="00A71CD0">
        <w:t>forvaltar</w:t>
      </w:r>
      <w:proofErr w:type="spellEnd"/>
      <w:r w:rsidRPr="00A71CD0">
        <w:t xml:space="preserve"> bedriftsretta låne- og </w:t>
      </w:r>
      <w:proofErr w:type="spellStart"/>
      <w:r w:rsidRPr="00A71CD0">
        <w:t>tilskotsordningar</w:t>
      </w:r>
      <w:proofErr w:type="spellEnd"/>
      <w:r w:rsidRPr="00A71CD0">
        <w:t xml:space="preserve"> i distrikta på oppdrag </w:t>
      </w:r>
      <w:proofErr w:type="spellStart"/>
      <w:r w:rsidRPr="00A71CD0">
        <w:t>frå</w:t>
      </w:r>
      <w:proofErr w:type="spellEnd"/>
      <w:r w:rsidRPr="00A71CD0">
        <w:t xml:space="preserve"> </w:t>
      </w:r>
      <w:proofErr w:type="spellStart"/>
      <w:r w:rsidRPr="00A71CD0">
        <w:t>fylkeskommunane</w:t>
      </w:r>
      <w:proofErr w:type="spellEnd"/>
      <w:r w:rsidRPr="00A71CD0">
        <w:t xml:space="preserve">. I strategien </w:t>
      </w:r>
      <w:proofErr w:type="spellStart"/>
      <w:r w:rsidRPr="00A71CD0">
        <w:t>deira</w:t>
      </w:r>
      <w:proofErr w:type="spellEnd"/>
      <w:r w:rsidRPr="00A71CD0">
        <w:t xml:space="preserve"> er </w:t>
      </w:r>
      <w:proofErr w:type="spellStart"/>
      <w:r w:rsidRPr="00A71CD0">
        <w:t>berekraft</w:t>
      </w:r>
      <w:proofErr w:type="spellEnd"/>
      <w:r w:rsidRPr="00A71CD0">
        <w:t xml:space="preserve"> spesielt </w:t>
      </w:r>
      <w:proofErr w:type="spellStart"/>
      <w:r w:rsidRPr="00A71CD0">
        <w:t>vektlagd</w:t>
      </w:r>
      <w:proofErr w:type="spellEnd"/>
      <w:r w:rsidRPr="00A71CD0">
        <w:t>, og I</w:t>
      </w:r>
      <w:r w:rsidRPr="00A71CD0">
        <w:t xml:space="preserve">nnovasjon </w:t>
      </w:r>
      <w:proofErr w:type="spellStart"/>
      <w:r w:rsidRPr="00A71CD0">
        <w:t>Noreg</w:t>
      </w:r>
      <w:proofErr w:type="spellEnd"/>
      <w:r w:rsidRPr="00A71CD0">
        <w:t xml:space="preserve"> vurderer prosjekt som skal motta finansiering, opp mot tre </w:t>
      </w:r>
      <w:proofErr w:type="spellStart"/>
      <w:r w:rsidRPr="00A71CD0">
        <w:t>berekraftsdimensjonar</w:t>
      </w:r>
      <w:proofErr w:type="spellEnd"/>
      <w:r w:rsidRPr="00A71CD0">
        <w:t xml:space="preserve">: økonomi, miljø og </w:t>
      </w:r>
      <w:proofErr w:type="spellStart"/>
      <w:r w:rsidRPr="00A71CD0">
        <w:t>samfunnseffektar</w:t>
      </w:r>
      <w:proofErr w:type="spellEnd"/>
      <w:r w:rsidRPr="00A71CD0">
        <w:t xml:space="preserve"> av prosjektet. Dersom </w:t>
      </w:r>
      <w:proofErr w:type="spellStart"/>
      <w:r w:rsidRPr="00A71CD0">
        <w:t>eit</w:t>
      </w:r>
      <w:proofErr w:type="spellEnd"/>
      <w:r w:rsidRPr="00A71CD0">
        <w:t xml:space="preserve"> prosjekt blir vurdert til å ha </w:t>
      </w:r>
      <w:proofErr w:type="spellStart"/>
      <w:r w:rsidRPr="00A71CD0">
        <w:t>ein</w:t>
      </w:r>
      <w:proofErr w:type="spellEnd"/>
      <w:r w:rsidRPr="00A71CD0">
        <w:t xml:space="preserve"> negativ miljø- eller samfunnseffekt, får </w:t>
      </w:r>
      <w:proofErr w:type="spellStart"/>
      <w:r w:rsidRPr="00A71CD0">
        <w:t>ikkje</w:t>
      </w:r>
      <w:proofErr w:type="spellEnd"/>
      <w:r w:rsidRPr="00A71CD0">
        <w:t xml:space="preserve"> prosjektet fina</w:t>
      </w:r>
      <w:r w:rsidRPr="00A71CD0">
        <w:t xml:space="preserve">nsiering. Innovasjon </w:t>
      </w:r>
      <w:proofErr w:type="spellStart"/>
      <w:r w:rsidRPr="00A71CD0">
        <w:t>Noreg</w:t>
      </w:r>
      <w:proofErr w:type="spellEnd"/>
      <w:r w:rsidRPr="00A71CD0">
        <w:t xml:space="preserve"> har laga </w:t>
      </w:r>
      <w:proofErr w:type="spellStart"/>
      <w:r w:rsidRPr="00A71CD0">
        <w:t>ein</w:t>
      </w:r>
      <w:proofErr w:type="spellEnd"/>
      <w:r w:rsidRPr="00A71CD0">
        <w:t xml:space="preserve"> </w:t>
      </w:r>
      <w:proofErr w:type="spellStart"/>
      <w:r w:rsidRPr="00A71CD0">
        <w:t>rettleiar</w:t>
      </w:r>
      <w:proofErr w:type="spellEnd"/>
      <w:r w:rsidRPr="00A71CD0">
        <w:t xml:space="preserve"> for </w:t>
      </w:r>
      <w:proofErr w:type="spellStart"/>
      <w:r w:rsidRPr="00A71CD0">
        <w:t>heilskapleg</w:t>
      </w:r>
      <w:proofErr w:type="spellEnd"/>
      <w:r w:rsidRPr="00A71CD0">
        <w:t xml:space="preserve"> vurdering av </w:t>
      </w:r>
      <w:proofErr w:type="spellStart"/>
      <w:r w:rsidRPr="00A71CD0">
        <w:t>berekraft</w:t>
      </w:r>
      <w:proofErr w:type="spellEnd"/>
      <w:r w:rsidRPr="00A71CD0">
        <w:t xml:space="preserve"> i finansieringssaker. </w:t>
      </w:r>
      <w:proofErr w:type="spellStart"/>
      <w:r w:rsidRPr="00A71CD0">
        <w:t>Vidare</w:t>
      </w:r>
      <w:proofErr w:type="spellEnd"/>
      <w:r w:rsidRPr="00A71CD0">
        <w:t xml:space="preserve"> skal bioøkonomiordninga i Innovasjon </w:t>
      </w:r>
      <w:proofErr w:type="spellStart"/>
      <w:r w:rsidRPr="00A71CD0">
        <w:t>Noreg</w:t>
      </w:r>
      <w:proofErr w:type="spellEnd"/>
      <w:r w:rsidRPr="00A71CD0">
        <w:t xml:space="preserve"> bidra til større verdiskaping og </w:t>
      </w:r>
      <w:proofErr w:type="spellStart"/>
      <w:r w:rsidRPr="00A71CD0">
        <w:t>berekraftig</w:t>
      </w:r>
      <w:proofErr w:type="spellEnd"/>
      <w:r w:rsidRPr="00A71CD0">
        <w:t xml:space="preserve"> omstilling av norsk næringsliv ved å utnytte det </w:t>
      </w:r>
      <w:proofErr w:type="spellStart"/>
      <w:r w:rsidRPr="00A71CD0">
        <w:t>m</w:t>
      </w:r>
      <w:r w:rsidRPr="00A71CD0">
        <w:t>arknadspotensialet</w:t>
      </w:r>
      <w:proofErr w:type="spellEnd"/>
      <w:r w:rsidRPr="00A71CD0">
        <w:t xml:space="preserve"> som </w:t>
      </w:r>
      <w:proofErr w:type="spellStart"/>
      <w:r w:rsidRPr="00A71CD0">
        <w:t>bionæringane</w:t>
      </w:r>
      <w:proofErr w:type="spellEnd"/>
      <w:r w:rsidRPr="00A71CD0">
        <w:t xml:space="preserve">, baserte på </w:t>
      </w:r>
      <w:proofErr w:type="spellStart"/>
      <w:r w:rsidRPr="00A71CD0">
        <w:t>ressursar</w:t>
      </w:r>
      <w:proofErr w:type="spellEnd"/>
      <w:r w:rsidRPr="00A71CD0">
        <w:t xml:space="preserve"> </w:t>
      </w:r>
      <w:proofErr w:type="spellStart"/>
      <w:r w:rsidRPr="00A71CD0">
        <w:t>frå</w:t>
      </w:r>
      <w:proofErr w:type="spellEnd"/>
      <w:r w:rsidRPr="00A71CD0">
        <w:t xml:space="preserve"> hav, jord og skog, representerer. Ordninga er ei oppfølging av bioøkonomistrategien til regjeringa.</w:t>
      </w:r>
    </w:p>
    <w:p w14:paraId="6F8EB754" w14:textId="77777777" w:rsidR="00000000" w:rsidRPr="00A71CD0" w:rsidRDefault="006B46A0" w:rsidP="00A71CD0">
      <w:proofErr w:type="spellStart"/>
      <w:r w:rsidRPr="00A71CD0">
        <w:t>Noreg</w:t>
      </w:r>
      <w:proofErr w:type="spellEnd"/>
      <w:r w:rsidRPr="00A71CD0">
        <w:t xml:space="preserve"> deltar i EUs </w:t>
      </w:r>
      <w:proofErr w:type="spellStart"/>
      <w:r w:rsidRPr="00A71CD0">
        <w:t>grenseoverskridande</w:t>
      </w:r>
      <w:proofErr w:type="spellEnd"/>
      <w:r w:rsidRPr="00A71CD0">
        <w:t xml:space="preserve"> samarbeid gjennom Interreg-programma. Programma </w:t>
      </w:r>
      <w:proofErr w:type="spellStart"/>
      <w:r w:rsidRPr="00A71CD0">
        <w:t>Noreg</w:t>
      </w:r>
      <w:proofErr w:type="spellEnd"/>
      <w:r w:rsidRPr="00A71CD0">
        <w:t xml:space="preserve"> d</w:t>
      </w:r>
      <w:r w:rsidRPr="00A71CD0">
        <w:t xml:space="preserve">eltar i, har smart, </w:t>
      </w:r>
      <w:proofErr w:type="spellStart"/>
      <w:r w:rsidRPr="00A71CD0">
        <w:t>berekraftig</w:t>
      </w:r>
      <w:proofErr w:type="spellEnd"/>
      <w:r w:rsidRPr="00A71CD0">
        <w:t xml:space="preserve"> og </w:t>
      </w:r>
      <w:proofErr w:type="spellStart"/>
      <w:r w:rsidRPr="00A71CD0">
        <w:t>inkluderande</w:t>
      </w:r>
      <w:proofErr w:type="spellEnd"/>
      <w:r w:rsidRPr="00A71CD0">
        <w:t xml:space="preserve"> vekst som overordna mål. Om lag 40 pst. av </w:t>
      </w:r>
      <w:proofErr w:type="spellStart"/>
      <w:r w:rsidRPr="00A71CD0">
        <w:t>dei</w:t>
      </w:r>
      <w:proofErr w:type="spellEnd"/>
      <w:r w:rsidRPr="00A71CD0">
        <w:t xml:space="preserve"> norske Interreg-</w:t>
      </w:r>
      <w:proofErr w:type="spellStart"/>
      <w:r w:rsidRPr="00A71CD0">
        <w:t>midlane</w:t>
      </w:r>
      <w:proofErr w:type="spellEnd"/>
      <w:r w:rsidRPr="00A71CD0">
        <w:t xml:space="preserve"> blei i 2020 nytta til innsatsområde knytte til </w:t>
      </w:r>
      <w:proofErr w:type="spellStart"/>
      <w:r w:rsidRPr="00A71CD0">
        <w:t>lågkarbonøkonomi</w:t>
      </w:r>
      <w:proofErr w:type="spellEnd"/>
      <w:r w:rsidRPr="00A71CD0">
        <w:t xml:space="preserve">, </w:t>
      </w:r>
      <w:proofErr w:type="spellStart"/>
      <w:r w:rsidRPr="00A71CD0">
        <w:t>risikohandtering</w:t>
      </w:r>
      <w:proofErr w:type="spellEnd"/>
      <w:r w:rsidRPr="00A71CD0">
        <w:t xml:space="preserve"> ved </w:t>
      </w:r>
      <w:proofErr w:type="spellStart"/>
      <w:r w:rsidRPr="00A71CD0">
        <w:t>klimaendringar</w:t>
      </w:r>
      <w:proofErr w:type="spellEnd"/>
      <w:r w:rsidRPr="00A71CD0">
        <w:t xml:space="preserve">, vern av miljø og </w:t>
      </w:r>
      <w:proofErr w:type="spellStart"/>
      <w:r w:rsidRPr="00A71CD0">
        <w:t>berekraftig</w:t>
      </w:r>
      <w:proofErr w:type="spellEnd"/>
      <w:r w:rsidRPr="00A71CD0">
        <w:t xml:space="preserve"> transp</w:t>
      </w:r>
      <w:r w:rsidRPr="00A71CD0">
        <w:t>ort.</w:t>
      </w:r>
    </w:p>
    <w:p w14:paraId="511C024C" w14:textId="77777777" w:rsidR="00000000" w:rsidRPr="00A71CD0" w:rsidRDefault="006B46A0" w:rsidP="00A71CD0">
      <w:r w:rsidRPr="00A71CD0">
        <w:t xml:space="preserve">Kommunal- og moderniseringsdepartementet har ansvar for </w:t>
      </w:r>
      <w:proofErr w:type="spellStart"/>
      <w:r w:rsidRPr="00A71CD0">
        <w:t>byggje</w:t>
      </w:r>
      <w:proofErr w:type="spellEnd"/>
      <w:r w:rsidRPr="00A71CD0">
        <w:t xml:space="preserve">- og </w:t>
      </w:r>
      <w:proofErr w:type="spellStart"/>
      <w:r w:rsidRPr="00A71CD0">
        <w:t>eigedomspolitikken</w:t>
      </w:r>
      <w:proofErr w:type="spellEnd"/>
      <w:r w:rsidRPr="00A71CD0">
        <w:t xml:space="preserve"> i </w:t>
      </w:r>
      <w:proofErr w:type="spellStart"/>
      <w:r w:rsidRPr="00A71CD0">
        <w:t>statleg</w:t>
      </w:r>
      <w:proofErr w:type="spellEnd"/>
      <w:r w:rsidRPr="00A71CD0">
        <w:t xml:space="preserve"> sivil sektor. Regjeringa har i Meld. St. 13 (2020–2021) </w:t>
      </w:r>
      <w:r w:rsidRPr="00A71CD0">
        <w:rPr>
          <w:rStyle w:val="kursiv"/>
        </w:rPr>
        <w:t>Klimaplan for 2021–2030</w:t>
      </w:r>
      <w:r w:rsidRPr="00A71CD0">
        <w:t xml:space="preserve"> utarbeidd felles klima- og </w:t>
      </w:r>
      <w:proofErr w:type="spellStart"/>
      <w:r w:rsidRPr="00A71CD0">
        <w:t>miljøambisjonar</w:t>
      </w:r>
      <w:proofErr w:type="spellEnd"/>
      <w:r w:rsidRPr="00A71CD0">
        <w:t xml:space="preserve"> for </w:t>
      </w:r>
      <w:proofErr w:type="spellStart"/>
      <w:r w:rsidRPr="00A71CD0">
        <w:t>statlege</w:t>
      </w:r>
      <w:proofErr w:type="spellEnd"/>
      <w:r w:rsidRPr="00A71CD0">
        <w:t xml:space="preserve"> bygg og </w:t>
      </w:r>
      <w:proofErr w:type="spellStart"/>
      <w:r w:rsidRPr="00A71CD0">
        <w:t>eigedommar</w:t>
      </w:r>
      <w:proofErr w:type="spellEnd"/>
      <w:r w:rsidRPr="00A71CD0">
        <w:t xml:space="preserve"> </w:t>
      </w:r>
      <w:r w:rsidRPr="00A71CD0">
        <w:t xml:space="preserve">i sivil sektor. Statsbygg arbeider med revitalisering og optimalisering av </w:t>
      </w:r>
      <w:proofErr w:type="spellStart"/>
      <w:r w:rsidRPr="00A71CD0">
        <w:t>funksjonar</w:t>
      </w:r>
      <w:proofErr w:type="spellEnd"/>
      <w:r w:rsidRPr="00A71CD0">
        <w:t xml:space="preserve"> og </w:t>
      </w:r>
      <w:proofErr w:type="spellStart"/>
      <w:r w:rsidRPr="00A71CD0">
        <w:t>løysingar</w:t>
      </w:r>
      <w:proofErr w:type="spellEnd"/>
      <w:r w:rsidRPr="00A71CD0">
        <w:t xml:space="preserve"> i den </w:t>
      </w:r>
      <w:proofErr w:type="spellStart"/>
      <w:r w:rsidRPr="00A71CD0">
        <w:t>eksisterande</w:t>
      </w:r>
      <w:proofErr w:type="spellEnd"/>
      <w:r w:rsidRPr="00A71CD0">
        <w:t xml:space="preserve"> bygningsmassen for å kunne utvikle og tilpasse bygga framfor å </w:t>
      </w:r>
      <w:proofErr w:type="spellStart"/>
      <w:r w:rsidRPr="00A71CD0">
        <w:t>byggje</w:t>
      </w:r>
      <w:proofErr w:type="spellEnd"/>
      <w:r w:rsidRPr="00A71CD0">
        <w:t xml:space="preserve"> nytt. Statsbygg har i 2020 utvikla konsept for å møte nye behov hos </w:t>
      </w:r>
      <w:proofErr w:type="spellStart"/>
      <w:r w:rsidRPr="00A71CD0">
        <w:t>brukarane</w:t>
      </w:r>
      <w:proofErr w:type="spellEnd"/>
      <w:r w:rsidRPr="00A71CD0">
        <w:t xml:space="preserve"> med enkle grep, som for eksempel å </w:t>
      </w:r>
      <w:proofErr w:type="spellStart"/>
      <w:r w:rsidRPr="00A71CD0">
        <w:t>leggje</w:t>
      </w:r>
      <w:proofErr w:type="spellEnd"/>
      <w:r w:rsidRPr="00A71CD0">
        <w:t xml:space="preserve"> til rette for </w:t>
      </w:r>
      <w:proofErr w:type="spellStart"/>
      <w:r w:rsidRPr="00A71CD0">
        <w:t>miljøvennleg</w:t>
      </w:r>
      <w:proofErr w:type="spellEnd"/>
      <w:r w:rsidRPr="00A71CD0">
        <w:t xml:space="preserve"> transport og tiltak som </w:t>
      </w:r>
      <w:proofErr w:type="spellStart"/>
      <w:r w:rsidRPr="00A71CD0">
        <w:t>fremmar</w:t>
      </w:r>
      <w:proofErr w:type="spellEnd"/>
      <w:r w:rsidRPr="00A71CD0">
        <w:t xml:space="preserve"> biologisk </w:t>
      </w:r>
      <w:proofErr w:type="spellStart"/>
      <w:r w:rsidRPr="00A71CD0">
        <w:t>mangfald</w:t>
      </w:r>
      <w:proofErr w:type="spellEnd"/>
      <w:r w:rsidRPr="00A71CD0">
        <w:t xml:space="preserve"> og sirkulærøkonomi.</w:t>
      </w:r>
    </w:p>
    <w:p w14:paraId="3A90F640" w14:textId="77777777" w:rsidR="00000000" w:rsidRPr="00A71CD0" w:rsidRDefault="006B46A0" w:rsidP="00A71CD0">
      <w:r w:rsidRPr="00A71CD0">
        <w:t xml:space="preserve">Lokalisering og arealbruk er </w:t>
      </w:r>
      <w:proofErr w:type="spellStart"/>
      <w:r w:rsidRPr="00A71CD0">
        <w:t>vesentleg</w:t>
      </w:r>
      <w:proofErr w:type="spellEnd"/>
      <w:r w:rsidRPr="00A71CD0">
        <w:t xml:space="preserve"> for klimapåverknaden av bygg. Statsbygg gir råd til </w:t>
      </w:r>
      <w:proofErr w:type="spellStart"/>
      <w:r w:rsidRPr="00A71CD0">
        <w:t>oppdragsgivaren</w:t>
      </w:r>
      <w:proofErr w:type="spellEnd"/>
      <w:r w:rsidRPr="00A71CD0">
        <w:t xml:space="preserve"> om </w:t>
      </w:r>
      <w:proofErr w:type="spellStart"/>
      <w:r w:rsidRPr="00A71CD0">
        <w:t>desse</w:t>
      </w:r>
      <w:proofErr w:type="spellEnd"/>
      <w:r w:rsidRPr="00A71CD0">
        <w:t xml:space="preserve"> forholda både i </w:t>
      </w:r>
      <w:proofErr w:type="spellStart"/>
      <w:r w:rsidRPr="00A71CD0">
        <w:t>statlege</w:t>
      </w:r>
      <w:proofErr w:type="spellEnd"/>
      <w:r w:rsidRPr="00A71CD0">
        <w:t xml:space="preserve"> </w:t>
      </w:r>
      <w:proofErr w:type="spellStart"/>
      <w:r w:rsidRPr="00A71CD0">
        <w:t>byggjeprosjekt</w:t>
      </w:r>
      <w:proofErr w:type="spellEnd"/>
      <w:r w:rsidRPr="00A71CD0">
        <w:t xml:space="preserve"> og når staten skal </w:t>
      </w:r>
      <w:proofErr w:type="spellStart"/>
      <w:r w:rsidRPr="00A71CD0">
        <w:t>leige</w:t>
      </w:r>
      <w:proofErr w:type="spellEnd"/>
      <w:r w:rsidRPr="00A71CD0">
        <w:t>.</w:t>
      </w:r>
    </w:p>
    <w:p w14:paraId="6643CA84" w14:textId="77777777" w:rsidR="00000000" w:rsidRPr="00A71CD0" w:rsidRDefault="006B46A0" w:rsidP="00A71CD0">
      <w:r w:rsidRPr="00A71CD0">
        <w:t xml:space="preserve">Bygningsregelverket skal sørge for at </w:t>
      </w:r>
      <w:proofErr w:type="spellStart"/>
      <w:r w:rsidRPr="00A71CD0">
        <w:t>bustader</w:t>
      </w:r>
      <w:proofErr w:type="spellEnd"/>
      <w:r w:rsidRPr="00A71CD0">
        <w:t xml:space="preserve"> og bygg er sikre, energieffektive og </w:t>
      </w:r>
      <w:proofErr w:type="spellStart"/>
      <w:r w:rsidRPr="00A71CD0">
        <w:t>miljøvennlege</w:t>
      </w:r>
      <w:proofErr w:type="spellEnd"/>
      <w:r w:rsidRPr="00A71CD0">
        <w:t>.</w:t>
      </w:r>
    </w:p>
    <w:p w14:paraId="51BD1EEA" w14:textId="77777777" w:rsidR="00000000" w:rsidRPr="00A71CD0" w:rsidRDefault="006B46A0" w:rsidP="00A71CD0">
      <w:r w:rsidRPr="00A71CD0">
        <w:t xml:space="preserve">Klimagassutsleppa for </w:t>
      </w:r>
      <w:proofErr w:type="spellStart"/>
      <w:r w:rsidRPr="00A71CD0">
        <w:t>byggjeprosjekt</w:t>
      </w:r>
      <w:proofErr w:type="spellEnd"/>
      <w:r w:rsidRPr="00A71CD0">
        <w:t xml:space="preserve"> som Statsbygg har gjennomført, blei i 2020 r</w:t>
      </w:r>
      <w:r w:rsidRPr="00A71CD0">
        <w:t xml:space="preserve">eduserte med 36 pst. målt mot minstekravet i </w:t>
      </w:r>
      <w:proofErr w:type="spellStart"/>
      <w:r w:rsidRPr="00A71CD0">
        <w:t>byggteknisk</w:t>
      </w:r>
      <w:proofErr w:type="spellEnd"/>
      <w:r w:rsidRPr="00A71CD0">
        <w:t xml:space="preserve"> forskrift. Utslepp </w:t>
      </w:r>
      <w:proofErr w:type="spellStart"/>
      <w:r w:rsidRPr="00A71CD0">
        <w:t>frå</w:t>
      </w:r>
      <w:proofErr w:type="spellEnd"/>
      <w:r w:rsidRPr="00A71CD0">
        <w:t xml:space="preserve"> materiale til prosjekta og </w:t>
      </w:r>
      <w:proofErr w:type="spellStart"/>
      <w:r w:rsidRPr="00A71CD0">
        <w:t>frå</w:t>
      </w:r>
      <w:proofErr w:type="spellEnd"/>
      <w:r w:rsidRPr="00A71CD0">
        <w:t xml:space="preserve"> energi i drift i løpet av det normerte livsløpet på 60 år for bygga er med i </w:t>
      </w:r>
      <w:proofErr w:type="spellStart"/>
      <w:r w:rsidRPr="00A71CD0">
        <w:t>berekninga</w:t>
      </w:r>
      <w:proofErr w:type="spellEnd"/>
      <w:r w:rsidRPr="00A71CD0">
        <w:t xml:space="preserve">. Etter at </w:t>
      </w:r>
      <w:proofErr w:type="spellStart"/>
      <w:r w:rsidRPr="00A71CD0">
        <w:t>utsleppsreduserande</w:t>
      </w:r>
      <w:proofErr w:type="spellEnd"/>
      <w:r w:rsidRPr="00A71CD0">
        <w:t xml:space="preserve"> tiltak var gjennomførte, </w:t>
      </w:r>
      <w:proofErr w:type="spellStart"/>
      <w:r w:rsidRPr="00A71CD0">
        <w:t>lå</w:t>
      </w:r>
      <w:r w:rsidRPr="00A71CD0">
        <w:t>g</w:t>
      </w:r>
      <w:proofErr w:type="spellEnd"/>
      <w:r w:rsidRPr="00A71CD0">
        <w:t xml:space="preserve"> det samla klimagassutsleppet for </w:t>
      </w:r>
      <w:proofErr w:type="spellStart"/>
      <w:r w:rsidRPr="00A71CD0">
        <w:t>byggjeprosjekt</w:t>
      </w:r>
      <w:proofErr w:type="spellEnd"/>
      <w:r w:rsidRPr="00A71CD0">
        <w:t xml:space="preserve"> i </w:t>
      </w:r>
      <w:proofErr w:type="spellStart"/>
      <w:r w:rsidRPr="00A71CD0">
        <w:t>byggjefasen</w:t>
      </w:r>
      <w:proofErr w:type="spellEnd"/>
      <w:r w:rsidRPr="00A71CD0">
        <w:t xml:space="preserve"> i 2020 på 15,4 kilo CO</w:t>
      </w:r>
      <w:r w:rsidRPr="00A71CD0">
        <w:rPr>
          <w:rStyle w:val="skrift-senket"/>
        </w:rPr>
        <w:t>2</w:t>
      </w:r>
      <w:r w:rsidRPr="00A71CD0">
        <w:t>-ekvivalentar per kvadratmeter per år.</w:t>
      </w:r>
    </w:p>
    <w:p w14:paraId="5F57E59A" w14:textId="77777777" w:rsidR="00000000" w:rsidRPr="00A71CD0" w:rsidRDefault="006B46A0" w:rsidP="00A71CD0">
      <w:r w:rsidRPr="00A71CD0">
        <w:lastRenderedPageBreak/>
        <w:t xml:space="preserve">I 2019 og 2020 har Statsbygg kartlagt </w:t>
      </w:r>
      <w:proofErr w:type="gramStart"/>
      <w:r w:rsidRPr="00A71CD0">
        <w:t>potensielle</w:t>
      </w:r>
      <w:proofErr w:type="gramEnd"/>
      <w:r w:rsidRPr="00A71CD0">
        <w:t xml:space="preserve"> ENØK-tiltak for totalt 500 000 kvadratmeter av </w:t>
      </w:r>
      <w:proofErr w:type="spellStart"/>
      <w:r w:rsidRPr="00A71CD0">
        <w:t>eigedomsmassen</w:t>
      </w:r>
      <w:proofErr w:type="spellEnd"/>
      <w:r w:rsidRPr="00A71CD0">
        <w:t xml:space="preserve">. </w:t>
      </w:r>
      <w:proofErr w:type="spellStart"/>
      <w:r w:rsidRPr="00A71CD0">
        <w:t>Vidare</w:t>
      </w:r>
      <w:proofErr w:type="spellEnd"/>
      <w:r w:rsidRPr="00A71CD0">
        <w:t xml:space="preserve"> er potensi</w:t>
      </w:r>
      <w:r w:rsidRPr="00A71CD0">
        <w:t>alet for produksjon av solenergi på takflater i bygningsporteføljen kartlagt.</w:t>
      </w:r>
    </w:p>
    <w:p w14:paraId="4A1022AE" w14:textId="77777777" w:rsidR="00000000" w:rsidRPr="00A71CD0" w:rsidRDefault="006B46A0" w:rsidP="00A71CD0">
      <w:r w:rsidRPr="00A71CD0">
        <w:t xml:space="preserve">Forskrift om lån </w:t>
      </w:r>
      <w:proofErr w:type="spellStart"/>
      <w:r w:rsidRPr="00A71CD0">
        <w:t>frå</w:t>
      </w:r>
      <w:proofErr w:type="spellEnd"/>
      <w:r w:rsidRPr="00A71CD0">
        <w:t xml:space="preserve"> Husbanken, kap. 2 Lån til boligkvalitet skal fremme miljø og </w:t>
      </w:r>
      <w:proofErr w:type="spellStart"/>
      <w:r w:rsidRPr="00A71CD0">
        <w:t>tilgjengelegheit</w:t>
      </w:r>
      <w:proofErr w:type="spellEnd"/>
      <w:r w:rsidRPr="00A71CD0">
        <w:t xml:space="preserve"> i nye </w:t>
      </w:r>
      <w:proofErr w:type="spellStart"/>
      <w:r w:rsidRPr="00A71CD0">
        <w:t>bustader</w:t>
      </w:r>
      <w:proofErr w:type="spellEnd"/>
      <w:r w:rsidRPr="00A71CD0">
        <w:t xml:space="preserve">. Oppføring av </w:t>
      </w:r>
      <w:proofErr w:type="spellStart"/>
      <w:r w:rsidRPr="00A71CD0">
        <w:t>bustader</w:t>
      </w:r>
      <w:proofErr w:type="spellEnd"/>
      <w:r w:rsidRPr="00A71CD0">
        <w:t xml:space="preserve"> med godt inneklima og </w:t>
      </w:r>
      <w:proofErr w:type="spellStart"/>
      <w:r w:rsidRPr="00A71CD0">
        <w:t>miljøvennlege</w:t>
      </w:r>
      <w:proofErr w:type="spellEnd"/>
      <w:r w:rsidRPr="00A71CD0">
        <w:t xml:space="preserve"> mater</w:t>
      </w:r>
      <w:r w:rsidRPr="00A71CD0">
        <w:t xml:space="preserve">iale og </w:t>
      </w:r>
      <w:proofErr w:type="spellStart"/>
      <w:r w:rsidRPr="00A71CD0">
        <w:t>byggjemetodar</w:t>
      </w:r>
      <w:proofErr w:type="spellEnd"/>
      <w:r w:rsidRPr="00A71CD0">
        <w:t xml:space="preserve"> kan få lån. </w:t>
      </w:r>
      <w:proofErr w:type="spellStart"/>
      <w:r w:rsidRPr="00A71CD0">
        <w:t>Eksisterande</w:t>
      </w:r>
      <w:proofErr w:type="spellEnd"/>
      <w:r w:rsidRPr="00A71CD0">
        <w:t xml:space="preserve"> </w:t>
      </w:r>
      <w:proofErr w:type="spellStart"/>
      <w:r w:rsidRPr="00A71CD0">
        <w:t>bustader</w:t>
      </w:r>
      <w:proofErr w:type="spellEnd"/>
      <w:r w:rsidRPr="00A71CD0">
        <w:t xml:space="preserve"> kan få lån til å fremme </w:t>
      </w:r>
      <w:proofErr w:type="spellStart"/>
      <w:r w:rsidRPr="00A71CD0">
        <w:t>bustadkvalitetar</w:t>
      </w:r>
      <w:proofErr w:type="spellEnd"/>
      <w:r w:rsidRPr="00A71CD0">
        <w:t xml:space="preserve"> som energieffektivitet og </w:t>
      </w:r>
      <w:proofErr w:type="spellStart"/>
      <w:r w:rsidRPr="00A71CD0">
        <w:t>tilgjengelegheit</w:t>
      </w:r>
      <w:proofErr w:type="spellEnd"/>
      <w:r w:rsidRPr="00A71CD0">
        <w:t>.</w:t>
      </w:r>
    </w:p>
    <w:p w14:paraId="680F4FF7" w14:textId="77777777" w:rsidR="00000000" w:rsidRPr="00A71CD0" w:rsidRDefault="006B46A0" w:rsidP="00A71CD0">
      <w:proofErr w:type="spellStart"/>
      <w:r w:rsidRPr="00A71CD0">
        <w:t>Eit</w:t>
      </w:r>
      <w:proofErr w:type="spellEnd"/>
      <w:r w:rsidRPr="00A71CD0">
        <w:t xml:space="preserve"> forslag om klimabaserte energikrav i </w:t>
      </w:r>
      <w:proofErr w:type="spellStart"/>
      <w:r w:rsidRPr="00A71CD0">
        <w:t>byggteknisk</w:t>
      </w:r>
      <w:proofErr w:type="spellEnd"/>
      <w:r w:rsidRPr="00A71CD0">
        <w:t xml:space="preserve"> forskrift blei sendt på </w:t>
      </w:r>
      <w:proofErr w:type="spellStart"/>
      <w:r w:rsidRPr="00A71CD0">
        <w:t>høyring</w:t>
      </w:r>
      <w:proofErr w:type="spellEnd"/>
      <w:r w:rsidRPr="00A71CD0">
        <w:t xml:space="preserve"> i juli 2021. Energikrava blir </w:t>
      </w:r>
      <w:r w:rsidRPr="00A71CD0">
        <w:t xml:space="preserve">utvikla </w:t>
      </w:r>
      <w:proofErr w:type="spellStart"/>
      <w:r w:rsidRPr="00A71CD0">
        <w:t>frå</w:t>
      </w:r>
      <w:proofErr w:type="spellEnd"/>
      <w:r w:rsidRPr="00A71CD0">
        <w:t xml:space="preserve"> passivhusnivå til nesten nullenerginivå ved å supplere dagens krav med krav som bidrar til reduserte klimagassutslepp </w:t>
      </w:r>
      <w:proofErr w:type="spellStart"/>
      <w:r w:rsidRPr="00A71CD0">
        <w:t>frå</w:t>
      </w:r>
      <w:proofErr w:type="spellEnd"/>
      <w:r w:rsidRPr="00A71CD0">
        <w:t xml:space="preserve"> materiale og betre ressursutnytting. Forslaget </w:t>
      </w:r>
      <w:proofErr w:type="spellStart"/>
      <w:r w:rsidRPr="00A71CD0">
        <w:t>inneber</w:t>
      </w:r>
      <w:proofErr w:type="spellEnd"/>
      <w:r w:rsidRPr="00A71CD0">
        <w:t xml:space="preserve"> mellom anna </w:t>
      </w:r>
      <w:proofErr w:type="spellStart"/>
      <w:r w:rsidRPr="00A71CD0">
        <w:t>eit</w:t>
      </w:r>
      <w:proofErr w:type="spellEnd"/>
      <w:r w:rsidRPr="00A71CD0">
        <w:t xml:space="preserve"> krav om å utarbeide </w:t>
      </w:r>
      <w:proofErr w:type="spellStart"/>
      <w:r w:rsidRPr="00A71CD0">
        <w:t>ein</w:t>
      </w:r>
      <w:proofErr w:type="spellEnd"/>
      <w:r w:rsidRPr="00A71CD0">
        <w:t xml:space="preserve"> </w:t>
      </w:r>
      <w:proofErr w:type="spellStart"/>
      <w:r w:rsidRPr="00A71CD0">
        <w:t>klimagassrekneskap</w:t>
      </w:r>
      <w:proofErr w:type="spellEnd"/>
      <w:r w:rsidRPr="00A71CD0">
        <w:t xml:space="preserve"> for bust</w:t>
      </w:r>
      <w:r w:rsidRPr="00A71CD0">
        <w:t xml:space="preserve">adblokker og yrkesbygg. Når det er hausta </w:t>
      </w:r>
      <w:proofErr w:type="spellStart"/>
      <w:r w:rsidRPr="00A71CD0">
        <w:t>erfaringar</w:t>
      </w:r>
      <w:proofErr w:type="spellEnd"/>
      <w:r w:rsidRPr="00A71CD0">
        <w:t xml:space="preserve"> med kravet om </w:t>
      </w:r>
      <w:proofErr w:type="spellStart"/>
      <w:r w:rsidRPr="00A71CD0">
        <w:t>klimagassrekneskap</w:t>
      </w:r>
      <w:proofErr w:type="spellEnd"/>
      <w:r w:rsidRPr="00A71CD0">
        <w:t xml:space="preserve"> for slike bygg, tar regjeringa sikte på å innføre krav til </w:t>
      </w:r>
      <w:proofErr w:type="spellStart"/>
      <w:r w:rsidRPr="00A71CD0">
        <w:t>utsleppsnivå</w:t>
      </w:r>
      <w:proofErr w:type="spellEnd"/>
      <w:r w:rsidRPr="00A71CD0">
        <w:t xml:space="preserve"> for </w:t>
      </w:r>
      <w:proofErr w:type="spellStart"/>
      <w:r w:rsidRPr="00A71CD0">
        <w:t>desse</w:t>
      </w:r>
      <w:proofErr w:type="spellEnd"/>
      <w:r w:rsidRPr="00A71CD0">
        <w:t xml:space="preserve"> bygga, i tillegg til at kravet om </w:t>
      </w:r>
      <w:proofErr w:type="spellStart"/>
      <w:r w:rsidRPr="00A71CD0">
        <w:t>klimagassrekneskap</w:t>
      </w:r>
      <w:proofErr w:type="spellEnd"/>
      <w:r w:rsidRPr="00A71CD0">
        <w:t xml:space="preserve"> blir utvida til andre </w:t>
      </w:r>
      <w:proofErr w:type="spellStart"/>
      <w:r w:rsidRPr="00A71CD0">
        <w:t>bygningskateg</w:t>
      </w:r>
      <w:r w:rsidRPr="00A71CD0">
        <w:t>oriar</w:t>
      </w:r>
      <w:proofErr w:type="spellEnd"/>
      <w:r w:rsidRPr="00A71CD0">
        <w:t xml:space="preserve">, mellom anna i lys av at kostnadene ved å lage slike </w:t>
      </w:r>
      <w:proofErr w:type="spellStart"/>
      <w:r w:rsidRPr="00A71CD0">
        <w:t>rekneskapar</w:t>
      </w:r>
      <w:proofErr w:type="spellEnd"/>
      <w:r w:rsidRPr="00A71CD0">
        <w:t xml:space="preserve"> vil bli mindre.</w:t>
      </w:r>
    </w:p>
    <w:p w14:paraId="2E7BA002" w14:textId="77777777" w:rsidR="00000000" w:rsidRPr="00A71CD0" w:rsidRDefault="006B46A0" w:rsidP="00A71CD0">
      <w:r w:rsidRPr="00A71CD0">
        <w:t xml:space="preserve">Regjeringa arbeider for å kutte </w:t>
      </w:r>
      <w:proofErr w:type="spellStart"/>
      <w:r w:rsidRPr="00A71CD0">
        <w:t>avfallsmengda</w:t>
      </w:r>
      <w:proofErr w:type="spellEnd"/>
      <w:r w:rsidRPr="00A71CD0">
        <w:t xml:space="preserve"> og klimagassutsleppa knytte til </w:t>
      </w:r>
      <w:proofErr w:type="spellStart"/>
      <w:r w:rsidRPr="00A71CD0">
        <w:t>byggeverksemd</w:t>
      </w:r>
      <w:proofErr w:type="spellEnd"/>
      <w:r w:rsidRPr="00A71CD0">
        <w:t xml:space="preserve">. Å </w:t>
      </w:r>
      <w:proofErr w:type="spellStart"/>
      <w:r w:rsidRPr="00A71CD0">
        <w:t>leggje</w:t>
      </w:r>
      <w:proofErr w:type="spellEnd"/>
      <w:r w:rsidRPr="00A71CD0">
        <w:t xml:space="preserve"> til rette for ombruk av </w:t>
      </w:r>
      <w:proofErr w:type="spellStart"/>
      <w:r w:rsidRPr="00A71CD0">
        <w:t>byggjevarer</w:t>
      </w:r>
      <w:proofErr w:type="spellEnd"/>
      <w:r w:rsidRPr="00A71CD0">
        <w:t xml:space="preserve"> bidrar til dette. Direktoratet </w:t>
      </w:r>
      <w:r w:rsidRPr="00A71CD0">
        <w:t xml:space="preserve">for </w:t>
      </w:r>
      <w:proofErr w:type="spellStart"/>
      <w:r w:rsidRPr="00A71CD0">
        <w:t>byggkvalitet</w:t>
      </w:r>
      <w:proofErr w:type="spellEnd"/>
      <w:r w:rsidRPr="00A71CD0">
        <w:t xml:space="preserve"> har laga </w:t>
      </w:r>
      <w:proofErr w:type="spellStart"/>
      <w:r w:rsidRPr="00A71CD0">
        <w:t>ein</w:t>
      </w:r>
      <w:proofErr w:type="spellEnd"/>
      <w:r w:rsidRPr="00A71CD0">
        <w:t xml:space="preserve"> </w:t>
      </w:r>
      <w:proofErr w:type="spellStart"/>
      <w:r w:rsidRPr="00A71CD0">
        <w:t>rettleiar</w:t>
      </w:r>
      <w:proofErr w:type="spellEnd"/>
      <w:r w:rsidRPr="00A71CD0">
        <w:t xml:space="preserve"> med informasjon om kva krav som blir stilte ved omsetning og bruk av brukte </w:t>
      </w:r>
      <w:proofErr w:type="spellStart"/>
      <w:r w:rsidRPr="00A71CD0">
        <w:t>byggjevarer</w:t>
      </w:r>
      <w:proofErr w:type="spellEnd"/>
      <w:r w:rsidRPr="00A71CD0">
        <w:t xml:space="preserve">. Regjeringa vil i tillegg gå igjennom dokumentasjonskrava for </w:t>
      </w:r>
      <w:proofErr w:type="spellStart"/>
      <w:r w:rsidRPr="00A71CD0">
        <w:t>byggjevarer</w:t>
      </w:r>
      <w:proofErr w:type="spellEnd"/>
      <w:r w:rsidRPr="00A71CD0">
        <w:t xml:space="preserve">, slik at </w:t>
      </w:r>
      <w:proofErr w:type="spellStart"/>
      <w:r w:rsidRPr="00A71CD0">
        <w:t>dei</w:t>
      </w:r>
      <w:proofErr w:type="spellEnd"/>
      <w:r w:rsidRPr="00A71CD0">
        <w:t xml:space="preserve"> er betre tilpassa ombruk.</w:t>
      </w:r>
    </w:p>
    <w:p w14:paraId="57B62812" w14:textId="77777777" w:rsidR="00000000" w:rsidRPr="00A71CD0" w:rsidRDefault="006B46A0" w:rsidP="00A71CD0">
      <w:r w:rsidRPr="00A71CD0">
        <w:t>Regjeringa har,</w:t>
      </w:r>
      <w:r w:rsidRPr="00A71CD0">
        <w:t xml:space="preserve"> i samarbeid med næringa, tatt initiativ til å opprette </w:t>
      </w:r>
      <w:proofErr w:type="spellStart"/>
      <w:r w:rsidRPr="00A71CD0">
        <w:t>eit</w:t>
      </w:r>
      <w:proofErr w:type="spellEnd"/>
      <w:r w:rsidRPr="00A71CD0">
        <w:t xml:space="preserve"> samordningsråd for digitalisering. Rådet skal legge til rette for betre flyt av digitale produktdata, mellom anna gjennom pilotprosjekt for </w:t>
      </w:r>
      <w:proofErr w:type="spellStart"/>
      <w:r w:rsidRPr="00A71CD0">
        <w:t>utvalde</w:t>
      </w:r>
      <w:proofErr w:type="spellEnd"/>
      <w:r w:rsidRPr="00A71CD0">
        <w:t xml:space="preserve"> </w:t>
      </w:r>
      <w:proofErr w:type="spellStart"/>
      <w:r w:rsidRPr="00A71CD0">
        <w:t>byggjevarer</w:t>
      </w:r>
      <w:proofErr w:type="spellEnd"/>
      <w:r w:rsidRPr="00A71CD0">
        <w:t xml:space="preserve"> med </w:t>
      </w:r>
      <w:proofErr w:type="spellStart"/>
      <w:r w:rsidRPr="00A71CD0">
        <w:t>særleg</w:t>
      </w:r>
      <w:proofErr w:type="spellEnd"/>
      <w:r w:rsidRPr="00A71CD0">
        <w:t xml:space="preserve"> potensial for ombruk. Gje</w:t>
      </w:r>
      <w:r w:rsidRPr="00A71CD0">
        <w:t xml:space="preserve">nnom å </w:t>
      </w:r>
      <w:proofErr w:type="spellStart"/>
      <w:r w:rsidRPr="00A71CD0">
        <w:t>leggje</w:t>
      </w:r>
      <w:proofErr w:type="spellEnd"/>
      <w:r w:rsidRPr="00A71CD0">
        <w:t xml:space="preserve"> til rette for at digitale produktdata flyt godt – </w:t>
      </w:r>
      <w:proofErr w:type="spellStart"/>
      <w:r w:rsidRPr="00A71CD0">
        <w:t>frå</w:t>
      </w:r>
      <w:proofErr w:type="spellEnd"/>
      <w:r w:rsidRPr="00A71CD0">
        <w:t xml:space="preserve"> produsent til </w:t>
      </w:r>
      <w:proofErr w:type="spellStart"/>
      <w:r w:rsidRPr="00A71CD0">
        <w:t>sluttbrukar</w:t>
      </w:r>
      <w:proofErr w:type="spellEnd"/>
      <w:r w:rsidRPr="00A71CD0">
        <w:t xml:space="preserve"> – </w:t>
      </w:r>
      <w:proofErr w:type="spellStart"/>
      <w:r w:rsidRPr="00A71CD0">
        <w:t>gjer</w:t>
      </w:r>
      <w:proofErr w:type="spellEnd"/>
      <w:r w:rsidRPr="00A71CD0">
        <w:t xml:space="preserve"> regjeringa det </w:t>
      </w:r>
      <w:proofErr w:type="spellStart"/>
      <w:r w:rsidRPr="00A71CD0">
        <w:t>lettare</w:t>
      </w:r>
      <w:proofErr w:type="spellEnd"/>
      <w:r w:rsidRPr="00A71CD0">
        <w:t xml:space="preserve"> for næringa å vite kva for </w:t>
      </w:r>
      <w:proofErr w:type="spellStart"/>
      <w:r w:rsidRPr="00A71CD0">
        <w:t>byggjevarer</w:t>
      </w:r>
      <w:proofErr w:type="spellEnd"/>
      <w:r w:rsidRPr="00A71CD0">
        <w:t xml:space="preserve"> som kan brukast om igjen.</w:t>
      </w:r>
    </w:p>
    <w:p w14:paraId="022C0EFD" w14:textId="77777777" w:rsidR="00000000" w:rsidRPr="00A71CD0" w:rsidRDefault="006B46A0" w:rsidP="006B46A0">
      <w:pPr>
        <w:pStyle w:val="Overskrift1"/>
      </w:pPr>
      <w:r w:rsidRPr="00A71CD0">
        <w:t xml:space="preserve">Oppfølging av </w:t>
      </w:r>
      <w:proofErr w:type="spellStart"/>
      <w:r w:rsidRPr="00A71CD0">
        <w:t>berekraftsmåla</w:t>
      </w:r>
      <w:proofErr w:type="spellEnd"/>
      <w:r w:rsidRPr="00A71CD0">
        <w:t xml:space="preserve"> i Kommunal- og moderniseringsd</w:t>
      </w:r>
      <w:r w:rsidRPr="00A71CD0">
        <w:t>epartementet</w:t>
      </w:r>
    </w:p>
    <w:p w14:paraId="6F47A838" w14:textId="77777777" w:rsidR="00000000" w:rsidRPr="00A71CD0" w:rsidRDefault="006B46A0" w:rsidP="00A71CD0">
      <w:proofErr w:type="spellStart"/>
      <w:r w:rsidRPr="00A71CD0">
        <w:t>Berekraftsmåla</w:t>
      </w:r>
      <w:proofErr w:type="spellEnd"/>
      <w:r w:rsidRPr="00A71CD0">
        <w:t xml:space="preserve"> blei vedtatt av FNs medlemsland i 2015. Det er til </w:t>
      </w:r>
      <w:proofErr w:type="spellStart"/>
      <w:r w:rsidRPr="00A71CD0">
        <w:t>saman</w:t>
      </w:r>
      <w:proofErr w:type="spellEnd"/>
      <w:r w:rsidRPr="00A71CD0">
        <w:t xml:space="preserve"> 17 mål og 169 delmål. Måla </w:t>
      </w:r>
      <w:proofErr w:type="spellStart"/>
      <w:r w:rsidRPr="00A71CD0">
        <w:t>handlar</w:t>
      </w:r>
      <w:proofErr w:type="spellEnd"/>
      <w:r w:rsidRPr="00A71CD0">
        <w:t xml:space="preserve"> om vekst og velstand, helse og utdanning, miljø og klima, fred, </w:t>
      </w:r>
      <w:proofErr w:type="spellStart"/>
      <w:r w:rsidRPr="00A71CD0">
        <w:t>sikkerheit</w:t>
      </w:r>
      <w:proofErr w:type="spellEnd"/>
      <w:r w:rsidRPr="00A71CD0">
        <w:t xml:space="preserve"> og samarbeid. Alle land har </w:t>
      </w:r>
      <w:proofErr w:type="spellStart"/>
      <w:r w:rsidRPr="00A71CD0">
        <w:t>eit</w:t>
      </w:r>
      <w:proofErr w:type="spellEnd"/>
      <w:r w:rsidRPr="00A71CD0">
        <w:t xml:space="preserve"> ansvar for å oppfylle </w:t>
      </w:r>
      <w:proofErr w:type="spellStart"/>
      <w:r w:rsidRPr="00A71CD0">
        <w:t>berekra</w:t>
      </w:r>
      <w:r w:rsidRPr="00A71CD0">
        <w:t>ftsmåla</w:t>
      </w:r>
      <w:proofErr w:type="spellEnd"/>
      <w:r w:rsidRPr="00A71CD0">
        <w:t xml:space="preserve"> </w:t>
      </w:r>
      <w:proofErr w:type="spellStart"/>
      <w:r w:rsidRPr="00A71CD0">
        <w:t>innan</w:t>
      </w:r>
      <w:proofErr w:type="spellEnd"/>
      <w:r w:rsidRPr="00A71CD0">
        <w:t xml:space="preserve"> 2030. Kommunal- og moderniseringsdepartementet har </w:t>
      </w:r>
      <w:proofErr w:type="spellStart"/>
      <w:r w:rsidRPr="00A71CD0">
        <w:t>frå</w:t>
      </w:r>
      <w:proofErr w:type="spellEnd"/>
      <w:r w:rsidRPr="00A71CD0">
        <w:t xml:space="preserve"> 2020 ansvar for den nasjonale koordineringa av arbeidet med </w:t>
      </w:r>
      <w:proofErr w:type="spellStart"/>
      <w:r w:rsidRPr="00A71CD0">
        <w:t>berekraftsmåla</w:t>
      </w:r>
      <w:proofErr w:type="spellEnd"/>
      <w:r w:rsidRPr="00A71CD0">
        <w:t xml:space="preserve">. Regjeringa la i juni 2021 fram Meld. St. 40 (2020–2021) </w:t>
      </w:r>
      <w:r w:rsidRPr="00A71CD0">
        <w:rPr>
          <w:rStyle w:val="kursiv"/>
        </w:rPr>
        <w:t xml:space="preserve">Mål med mening. Norges handlingsplan for å nå </w:t>
      </w:r>
      <w:proofErr w:type="spellStart"/>
      <w:r w:rsidRPr="00A71CD0">
        <w:rPr>
          <w:rStyle w:val="kursiv"/>
        </w:rPr>
        <w:t>bærekraft</w:t>
      </w:r>
      <w:r w:rsidRPr="00A71CD0">
        <w:rPr>
          <w:rStyle w:val="kursiv"/>
        </w:rPr>
        <w:t>smålene</w:t>
      </w:r>
      <w:proofErr w:type="spellEnd"/>
      <w:r w:rsidRPr="00A71CD0">
        <w:rPr>
          <w:rStyle w:val="kursiv"/>
        </w:rPr>
        <w:t xml:space="preserve"> innen 2030.</w:t>
      </w:r>
      <w:r w:rsidRPr="00A71CD0">
        <w:t xml:space="preserve"> I juli la </w:t>
      </w:r>
      <w:proofErr w:type="spellStart"/>
      <w:r w:rsidRPr="00A71CD0">
        <w:t>Noreg</w:t>
      </w:r>
      <w:proofErr w:type="spellEnd"/>
      <w:r w:rsidRPr="00A71CD0">
        <w:t xml:space="preserve"> fram den andre rapporten til FN-landa om implementeringa av agendaen for </w:t>
      </w:r>
      <w:proofErr w:type="spellStart"/>
      <w:r w:rsidRPr="00A71CD0">
        <w:t>berekraft</w:t>
      </w:r>
      <w:proofErr w:type="spellEnd"/>
      <w:r w:rsidRPr="00A71CD0">
        <w:t xml:space="preserve"> nasjonalt. Kommunal- og moderniseringsdepartementet er også </w:t>
      </w:r>
      <w:proofErr w:type="spellStart"/>
      <w:r w:rsidRPr="00A71CD0">
        <w:t>koordinerande</w:t>
      </w:r>
      <w:proofErr w:type="spellEnd"/>
      <w:r w:rsidRPr="00A71CD0">
        <w:t xml:space="preserve"> departement for </w:t>
      </w:r>
      <w:proofErr w:type="spellStart"/>
      <w:r w:rsidRPr="00A71CD0">
        <w:t>berekraftsmål</w:t>
      </w:r>
      <w:proofErr w:type="spellEnd"/>
      <w:r w:rsidRPr="00A71CD0">
        <w:t xml:space="preserve"> 11. Kapittelet omtaler innsatsen </w:t>
      </w:r>
      <w:r w:rsidRPr="00A71CD0">
        <w:t xml:space="preserve">for å nå </w:t>
      </w:r>
      <w:proofErr w:type="spellStart"/>
      <w:r w:rsidRPr="00A71CD0">
        <w:t>berekraftsmåla</w:t>
      </w:r>
      <w:proofErr w:type="spellEnd"/>
      <w:r w:rsidRPr="00A71CD0">
        <w:t xml:space="preserve"> som er finansierte over budsjettet til Kommunal- og moderniseringsdepartementet.</w:t>
      </w:r>
    </w:p>
    <w:p w14:paraId="2B0D61E9" w14:textId="77777777" w:rsidR="00000000" w:rsidRPr="00A71CD0" w:rsidRDefault="006B46A0" w:rsidP="00A71CD0">
      <w:pPr>
        <w:pStyle w:val="Overskrift2"/>
      </w:pPr>
      <w:proofErr w:type="spellStart"/>
      <w:r w:rsidRPr="00A71CD0">
        <w:t>Hovudmål</w:t>
      </w:r>
      <w:proofErr w:type="spellEnd"/>
      <w:r w:rsidRPr="00A71CD0">
        <w:t xml:space="preserve"> 11. </w:t>
      </w:r>
      <w:proofErr w:type="spellStart"/>
      <w:r w:rsidRPr="00A71CD0">
        <w:t>Berekraftige</w:t>
      </w:r>
      <w:proofErr w:type="spellEnd"/>
      <w:r w:rsidRPr="00A71CD0">
        <w:t xml:space="preserve"> </w:t>
      </w:r>
      <w:proofErr w:type="spellStart"/>
      <w:r w:rsidRPr="00A71CD0">
        <w:t>byar</w:t>
      </w:r>
      <w:proofErr w:type="spellEnd"/>
      <w:r w:rsidRPr="00A71CD0">
        <w:t xml:space="preserve"> og lokalsamfunn</w:t>
      </w:r>
    </w:p>
    <w:p w14:paraId="3B71F1E6" w14:textId="77777777" w:rsidR="00000000" w:rsidRPr="00A71CD0" w:rsidRDefault="006B46A0" w:rsidP="00A71CD0">
      <w:pPr>
        <w:pStyle w:val="avsnitt-undertittel"/>
      </w:pPr>
      <w:r w:rsidRPr="00A71CD0">
        <w:t>Delmål</w:t>
      </w:r>
      <w:r w:rsidRPr="00A71CD0">
        <w:t xml:space="preserve"> 11.1) </w:t>
      </w:r>
      <w:proofErr w:type="spellStart"/>
      <w:r w:rsidRPr="00A71CD0">
        <w:t>Innan</w:t>
      </w:r>
      <w:proofErr w:type="spellEnd"/>
      <w:r w:rsidRPr="00A71CD0">
        <w:t xml:space="preserve"> 2030 sikre at alle har tilgang til </w:t>
      </w:r>
      <w:proofErr w:type="spellStart"/>
      <w:r w:rsidRPr="00A71CD0">
        <w:t>tilfredsstillande</w:t>
      </w:r>
      <w:proofErr w:type="spellEnd"/>
      <w:r w:rsidRPr="00A71CD0">
        <w:t xml:space="preserve"> og trygge </w:t>
      </w:r>
      <w:proofErr w:type="spellStart"/>
      <w:r w:rsidRPr="00A71CD0">
        <w:t>bustader</w:t>
      </w:r>
      <w:proofErr w:type="spellEnd"/>
      <w:r w:rsidRPr="00A71CD0">
        <w:t xml:space="preserve"> og </w:t>
      </w:r>
      <w:proofErr w:type="spellStart"/>
      <w:r w:rsidRPr="00A71CD0">
        <w:t>grunnleggjande</w:t>
      </w:r>
      <w:proofErr w:type="spellEnd"/>
      <w:r w:rsidRPr="00A71CD0">
        <w:t xml:space="preserve"> </w:t>
      </w:r>
      <w:proofErr w:type="spellStart"/>
      <w:r w:rsidRPr="00A71CD0">
        <w:t>tenester</w:t>
      </w:r>
      <w:proofErr w:type="spellEnd"/>
      <w:r w:rsidRPr="00A71CD0">
        <w:t xml:space="preserve"> til </w:t>
      </w:r>
      <w:proofErr w:type="spellStart"/>
      <w:r w:rsidRPr="00A71CD0">
        <w:t>ein</w:t>
      </w:r>
      <w:proofErr w:type="spellEnd"/>
      <w:r w:rsidRPr="00A71CD0">
        <w:t xml:space="preserve"> </w:t>
      </w:r>
      <w:proofErr w:type="spellStart"/>
      <w:r w:rsidRPr="00A71CD0">
        <w:t>overkomeleg</w:t>
      </w:r>
      <w:proofErr w:type="spellEnd"/>
      <w:r w:rsidRPr="00A71CD0">
        <w:t xml:space="preserve"> pris, og betre forholda i slumområde</w:t>
      </w:r>
    </w:p>
    <w:p w14:paraId="1D59DE9F" w14:textId="77777777" w:rsidR="00000000" w:rsidRPr="00A71CD0" w:rsidRDefault="006B46A0" w:rsidP="00A71CD0">
      <w:proofErr w:type="spellStart"/>
      <w:r w:rsidRPr="00A71CD0">
        <w:t>Noreg</w:t>
      </w:r>
      <w:proofErr w:type="spellEnd"/>
      <w:r w:rsidRPr="00A71CD0">
        <w:t xml:space="preserve"> har få bustadslause, og </w:t>
      </w:r>
      <w:proofErr w:type="spellStart"/>
      <w:r w:rsidRPr="00A71CD0">
        <w:t>dei</w:t>
      </w:r>
      <w:proofErr w:type="spellEnd"/>
      <w:r w:rsidRPr="00A71CD0">
        <w:t xml:space="preserve"> aller fleste bur godt og trygt. </w:t>
      </w:r>
      <w:proofErr w:type="spellStart"/>
      <w:r w:rsidRPr="00A71CD0">
        <w:t>Meir</w:t>
      </w:r>
      <w:proofErr w:type="spellEnd"/>
      <w:r w:rsidRPr="00A71CD0">
        <w:t xml:space="preserve"> enn 80</w:t>
      </w:r>
      <w:r w:rsidRPr="00A71CD0">
        <w:rPr>
          <w:rFonts w:ascii="Cambria" w:hAnsi="Cambria" w:cs="Cambria"/>
        </w:rPr>
        <w:t> </w:t>
      </w:r>
      <w:r w:rsidRPr="00A71CD0">
        <w:t xml:space="preserve">pst. av </w:t>
      </w:r>
      <w:proofErr w:type="spellStart"/>
      <w:r w:rsidRPr="00A71CD0">
        <w:t>N</w:t>
      </w:r>
      <w:r w:rsidRPr="00A71CD0">
        <w:t>oregs</w:t>
      </w:r>
      <w:proofErr w:type="spellEnd"/>
      <w:r w:rsidRPr="00A71CD0">
        <w:t xml:space="preserve"> befolkning bur i </w:t>
      </w:r>
      <w:proofErr w:type="spellStart"/>
      <w:r w:rsidRPr="00A71CD0">
        <w:t>bustader</w:t>
      </w:r>
      <w:proofErr w:type="spellEnd"/>
      <w:r w:rsidRPr="00A71CD0">
        <w:t xml:space="preserve"> </w:t>
      </w:r>
      <w:proofErr w:type="spellStart"/>
      <w:r w:rsidRPr="00A71CD0">
        <w:t>dei</w:t>
      </w:r>
      <w:proofErr w:type="spellEnd"/>
      <w:r w:rsidRPr="00A71CD0">
        <w:t xml:space="preserve"> sjølve </w:t>
      </w:r>
      <w:proofErr w:type="spellStart"/>
      <w:r w:rsidRPr="00A71CD0">
        <w:t>eig</w:t>
      </w:r>
      <w:proofErr w:type="spellEnd"/>
      <w:r w:rsidRPr="00A71CD0">
        <w:t xml:space="preserve">. For å sikre at flest </w:t>
      </w:r>
      <w:proofErr w:type="spellStart"/>
      <w:r w:rsidRPr="00A71CD0">
        <w:t>mogleg</w:t>
      </w:r>
      <w:proofErr w:type="spellEnd"/>
      <w:r w:rsidRPr="00A71CD0">
        <w:t xml:space="preserve"> kan klare seg sjølve på </w:t>
      </w:r>
      <w:proofErr w:type="spellStart"/>
      <w:r w:rsidRPr="00A71CD0">
        <w:t>bustadmarknaden</w:t>
      </w:r>
      <w:proofErr w:type="spellEnd"/>
      <w:r w:rsidRPr="00A71CD0">
        <w:t xml:space="preserve">, er regjeringa opptatt av å </w:t>
      </w:r>
      <w:proofErr w:type="spellStart"/>
      <w:r w:rsidRPr="00A71CD0">
        <w:t>leggje</w:t>
      </w:r>
      <w:proofErr w:type="spellEnd"/>
      <w:r w:rsidRPr="00A71CD0">
        <w:t xml:space="preserve"> til rette for </w:t>
      </w:r>
      <w:proofErr w:type="spellStart"/>
      <w:r w:rsidRPr="00A71CD0">
        <w:t>velfungerande</w:t>
      </w:r>
      <w:proofErr w:type="spellEnd"/>
      <w:r w:rsidRPr="00A71CD0">
        <w:t xml:space="preserve"> </w:t>
      </w:r>
      <w:proofErr w:type="spellStart"/>
      <w:r w:rsidRPr="00A71CD0">
        <w:t>bustadmarknader</w:t>
      </w:r>
      <w:proofErr w:type="spellEnd"/>
      <w:r w:rsidRPr="00A71CD0">
        <w:t xml:space="preserve"> og trygg bu</w:t>
      </w:r>
      <w:r w:rsidRPr="00A71CD0">
        <w:lastRenderedPageBreak/>
        <w:t xml:space="preserve">stadhandel. </w:t>
      </w:r>
      <w:proofErr w:type="spellStart"/>
      <w:r w:rsidRPr="00A71CD0">
        <w:t>Enklare</w:t>
      </w:r>
      <w:proofErr w:type="spellEnd"/>
      <w:r w:rsidRPr="00A71CD0">
        <w:t xml:space="preserve"> regelverk og digitale </w:t>
      </w:r>
      <w:proofErr w:type="spellStart"/>
      <w:r w:rsidRPr="00A71CD0">
        <w:t>søknadsp</w:t>
      </w:r>
      <w:r w:rsidRPr="00A71CD0">
        <w:t>rosessar</w:t>
      </w:r>
      <w:proofErr w:type="spellEnd"/>
      <w:r w:rsidRPr="00A71CD0">
        <w:t xml:space="preserve"> legg til rette for effektiv bustadbygging. Regjeringa </w:t>
      </w:r>
      <w:proofErr w:type="spellStart"/>
      <w:r w:rsidRPr="00A71CD0">
        <w:t>rettar</w:t>
      </w:r>
      <w:proofErr w:type="spellEnd"/>
      <w:r w:rsidRPr="00A71CD0">
        <w:t xml:space="preserve"> </w:t>
      </w:r>
      <w:proofErr w:type="spellStart"/>
      <w:r w:rsidRPr="00A71CD0">
        <w:t>ein</w:t>
      </w:r>
      <w:proofErr w:type="spellEnd"/>
      <w:r w:rsidRPr="00A71CD0">
        <w:t xml:space="preserve"> </w:t>
      </w:r>
      <w:proofErr w:type="spellStart"/>
      <w:r w:rsidRPr="00A71CD0">
        <w:t>særleg</w:t>
      </w:r>
      <w:proofErr w:type="spellEnd"/>
      <w:r w:rsidRPr="00A71CD0">
        <w:t xml:space="preserve"> innsats mot </w:t>
      </w:r>
      <w:proofErr w:type="spellStart"/>
      <w:r w:rsidRPr="00A71CD0">
        <w:t>dei</w:t>
      </w:r>
      <w:proofErr w:type="spellEnd"/>
      <w:r w:rsidRPr="00A71CD0">
        <w:t xml:space="preserve"> som </w:t>
      </w:r>
      <w:proofErr w:type="spellStart"/>
      <w:r w:rsidRPr="00A71CD0">
        <w:t>ikkje</w:t>
      </w:r>
      <w:proofErr w:type="spellEnd"/>
      <w:r w:rsidRPr="00A71CD0">
        <w:t xml:space="preserve"> klarer å skaffe seg og </w:t>
      </w:r>
      <w:proofErr w:type="spellStart"/>
      <w:r w:rsidRPr="00A71CD0">
        <w:t>behalde</w:t>
      </w:r>
      <w:proofErr w:type="spellEnd"/>
      <w:r w:rsidRPr="00A71CD0">
        <w:t xml:space="preserve"> </w:t>
      </w:r>
      <w:proofErr w:type="spellStart"/>
      <w:r w:rsidRPr="00A71CD0">
        <w:t>ein</w:t>
      </w:r>
      <w:proofErr w:type="spellEnd"/>
      <w:r w:rsidRPr="00A71CD0">
        <w:t xml:space="preserve"> bustad på eiga hand, spesielt </w:t>
      </w:r>
      <w:proofErr w:type="spellStart"/>
      <w:r w:rsidRPr="00A71CD0">
        <w:t>hushaldningar</w:t>
      </w:r>
      <w:proofErr w:type="spellEnd"/>
      <w:r w:rsidRPr="00A71CD0">
        <w:t xml:space="preserve"> med låg inntekt. I desember 2020 lanserte regjeringa </w:t>
      </w:r>
      <w:proofErr w:type="spellStart"/>
      <w:r w:rsidRPr="00A71CD0">
        <w:t>ein</w:t>
      </w:r>
      <w:proofErr w:type="spellEnd"/>
      <w:r w:rsidRPr="00A71CD0">
        <w:t xml:space="preserve"> ny nasjonal s</w:t>
      </w:r>
      <w:r w:rsidRPr="00A71CD0">
        <w:t xml:space="preserve">trategi for sosial bustadpolitikk: </w:t>
      </w:r>
      <w:r w:rsidRPr="00A71CD0">
        <w:rPr>
          <w:rStyle w:val="kursiv"/>
        </w:rPr>
        <w:t xml:space="preserve">Alle trenger et trygt hjem </w:t>
      </w:r>
      <w:r w:rsidRPr="00A71CD0">
        <w:t xml:space="preserve">(2021–2024). I strategien blir det varsla nye tiltak for at </w:t>
      </w:r>
      <w:proofErr w:type="spellStart"/>
      <w:r w:rsidRPr="00A71CD0">
        <w:t>fleire</w:t>
      </w:r>
      <w:proofErr w:type="spellEnd"/>
      <w:r w:rsidRPr="00A71CD0">
        <w:t xml:space="preserve"> skal kunne eige </w:t>
      </w:r>
      <w:proofErr w:type="gramStart"/>
      <w:r w:rsidRPr="00A71CD0">
        <w:t>sin eigen bustad</w:t>
      </w:r>
      <w:proofErr w:type="gramEnd"/>
      <w:r w:rsidRPr="00A71CD0">
        <w:t xml:space="preserve">, og at det å </w:t>
      </w:r>
      <w:proofErr w:type="spellStart"/>
      <w:r w:rsidRPr="00A71CD0">
        <w:t>leige</w:t>
      </w:r>
      <w:proofErr w:type="spellEnd"/>
      <w:r w:rsidRPr="00A71CD0">
        <w:t xml:space="preserve"> skal </w:t>
      </w:r>
      <w:proofErr w:type="spellStart"/>
      <w:r w:rsidRPr="00A71CD0">
        <w:t>vere</w:t>
      </w:r>
      <w:proofErr w:type="spellEnd"/>
      <w:r w:rsidRPr="00A71CD0">
        <w:t xml:space="preserve"> </w:t>
      </w:r>
      <w:proofErr w:type="spellStart"/>
      <w:r w:rsidRPr="00A71CD0">
        <w:t>eit</w:t>
      </w:r>
      <w:proofErr w:type="spellEnd"/>
      <w:r w:rsidRPr="00A71CD0">
        <w:t xml:space="preserve"> trygt alternativ. Regjeringa vil </w:t>
      </w:r>
      <w:proofErr w:type="spellStart"/>
      <w:r w:rsidRPr="00A71CD0">
        <w:t>gjere</w:t>
      </w:r>
      <w:proofErr w:type="spellEnd"/>
      <w:r w:rsidRPr="00A71CD0">
        <w:t xml:space="preserve"> </w:t>
      </w:r>
      <w:proofErr w:type="spellStart"/>
      <w:r w:rsidRPr="00A71CD0">
        <w:t>ein</w:t>
      </w:r>
      <w:proofErr w:type="spellEnd"/>
      <w:r w:rsidRPr="00A71CD0">
        <w:t xml:space="preserve"> </w:t>
      </w:r>
      <w:proofErr w:type="spellStart"/>
      <w:r w:rsidRPr="00A71CD0">
        <w:t>særskild</w:t>
      </w:r>
      <w:proofErr w:type="spellEnd"/>
      <w:r w:rsidRPr="00A71CD0">
        <w:t xml:space="preserve"> innsats f</w:t>
      </w:r>
      <w:r w:rsidRPr="00A71CD0">
        <w:t xml:space="preserve">or at ingen skal </w:t>
      </w:r>
      <w:proofErr w:type="spellStart"/>
      <w:r w:rsidRPr="00A71CD0">
        <w:t>vere</w:t>
      </w:r>
      <w:proofErr w:type="spellEnd"/>
      <w:r w:rsidRPr="00A71CD0">
        <w:t xml:space="preserve"> </w:t>
      </w:r>
      <w:proofErr w:type="spellStart"/>
      <w:r w:rsidRPr="00A71CD0">
        <w:t>utan</w:t>
      </w:r>
      <w:proofErr w:type="spellEnd"/>
      <w:r w:rsidRPr="00A71CD0">
        <w:t xml:space="preserve"> bustad, at barn og unge skal ha gode </w:t>
      </w:r>
      <w:proofErr w:type="spellStart"/>
      <w:r w:rsidRPr="00A71CD0">
        <w:t>buforhold</w:t>
      </w:r>
      <w:proofErr w:type="spellEnd"/>
      <w:r w:rsidRPr="00A71CD0">
        <w:t xml:space="preserve">, og at </w:t>
      </w:r>
      <w:proofErr w:type="spellStart"/>
      <w:r w:rsidRPr="00A71CD0">
        <w:t>personar</w:t>
      </w:r>
      <w:proofErr w:type="spellEnd"/>
      <w:r w:rsidRPr="00A71CD0">
        <w:t xml:space="preserve"> med nedsett funksjonsevne på lik linje med andre skal kunne </w:t>
      </w:r>
      <w:proofErr w:type="spellStart"/>
      <w:r w:rsidRPr="00A71CD0">
        <w:t>velje</w:t>
      </w:r>
      <w:proofErr w:type="spellEnd"/>
      <w:r w:rsidRPr="00A71CD0">
        <w:t xml:space="preserve"> kvar og korleis </w:t>
      </w:r>
      <w:proofErr w:type="spellStart"/>
      <w:r w:rsidRPr="00A71CD0">
        <w:t>dei</w:t>
      </w:r>
      <w:proofErr w:type="spellEnd"/>
      <w:r w:rsidRPr="00A71CD0">
        <w:t xml:space="preserve"> skal bu.</w:t>
      </w:r>
    </w:p>
    <w:p w14:paraId="1BBE39FA" w14:textId="77777777" w:rsidR="00000000" w:rsidRPr="00A71CD0" w:rsidRDefault="006B46A0" w:rsidP="00A71CD0">
      <w:r w:rsidRPr="00A71CD0">
        <w:t xml:space="preserve">Det er i dag </w:t>
      </w:r>
      <w:proofErr w:type="gramStart"/>
      <w:r w:rsidRPr="00A71CD0">
        <w:t>ingen område</w:t>
      </w:r>
      <w:proofErr w:type="gramEnd"/>
      <w:r w:rsidRPr="00A71CD0">
        <w:t xml:space="preserve"> i norske </w:t>
      </w:r>
      <w:proofErr w:type="spellStart"/>
      <w:r w:rsidRPr="00A71CD0">
        <w:t>byar</w:t>
      </w:r>
      <w:proofErr w:type="spellEnd"/>
      <w:r w:rsidRPr="00A71CD0">
        <w:t xml:space="preserve"> og </w:t>
      </w:r>
      <w:proofErr w:type="spellStart"/>
      <w:r w:rsidRPr="00A71CD0">
        <w:t>tettstader</w:t>
      </w:r>
      <w:proofErr w:type="spellEnd"/>
      <w:r w:rsidRPr="00A71CD0">
        <w:t xml:space="preserve"> som kan </w:t>
      </w:r>
      <w:proofErr w:type="spellStart"/>
      <w:r w:rsidRPr="00A71CD0">
        <w:t>kategoris</w:t>
      </w:r>
      <w:r w:rsidRPr="00A71CD0">
        <w:t>erast</w:t>
      </w:r>
      <w:proofErr w:type="spellEnd"/>
      <w:r w:rsidRPr="00A71CD0">
        <w:t xml:space="preserve"> som slum, men enkelte område i </w:t>
      </w:r>
      <w:proofErr w:type="spellStart"/>
      <w:r w:rsidRPr="00A71CD0">
        <w:t>dei</w:t>
      </w:r>
      <w:proofErr w:type="spellEnd"/>
      <w:r w:rsidRPr="00A71CD0">
        <w:t xml:space="preserve"> største </w:t>
      </w:r>
      <w:proofErr w:type="spellStart"/>
      <w:r w:rsidRPr="00A71CD0">
        <w:t>byane</w:t>
      </w:r>
      <w:proofErr w:type="spellEnd"/>
      <w:r w:rsidRPr="00A71CD0">
        <w:t xml:space="preserve"> har ei opphoping av </w:t>
      </w:r>
      <w:proofErr w:type="spellStart"/>
      <w:r w:rsidRPr="00A71CD0">
        <w:t>dårlege</w:t>
      </w:r>
      <w:proofErr w:type="spellEnd"/>
      <w:r w:rsidRPr="00A71CD0">
        <w:t xml:space="preserve"> levekår. Regjeringa er opptatt av at alle lokalsamfunn skal </w:t>
      </w:r>
      <w:proofErr w:type="spellStart"/>
      <w:r w:rsidRPr="00A71CD0">
        <w:t>vere</w:t>
      </w:r>
      <w:proofErr w:type="spellEnd"/>
      <w:r w:rsidRPr="00A71CD0">
        <w:t xml:space="preserve"> </w:t>
      </w:r>
      <w:proofErr w:type="spellStart"/>
      <w:r w:rsidRPr="00A71CD0">
        <w:t>inkluderande</w:t>
      </w:r>
      <w:proofErr w:type="spellEnd"/>
      <w:r w:rsidRPr="00A71CD0">
        <w:t xml:space="preserve"> og trygge, og har derfor </w:t>
      </w:r>
      <w:proofErr w:type="spellStart"/>
      <w:r w:rsidRPr="00A71CD0">
        <w:t>eit</w:t>
      </w:r>
      <w:proofErr w:type="spellEnd"/>
      <w:r w:rsidRPr="00A71CD0">
        <w:t xml:space="preserve"> samarbeid om </w:t>
      </w:r>
      <w:proofErr w:type="spellStart"/>
      <w:r w:rsidRPr="00A71CD0">
        <w:t>områdesatsingar</w:t>
      </w:r>
      <w:proofErr w:type="spellEnd"/>
      <w:r w:rsidRPr="00A71CD0">
        <w:t xml:space="preserve"> med fire av </w:t>
      </w:r>
      <w:proofErr w:type="spellStart"/>
      <w:r w:rsidRPr="00A71CD0">
        <w:t>dei</w:t>
      </w:r>
      <w:proofErr w:type="spellEnd"/>
      <w:r w:rsidRPr="00A71CD0">
        <w:t xml:space="preserve"> største </w:t>
      </w:r>
      <w:proofErr w:type="spellStart"/>
      <w:r w:rsidRPr="00A71CD0">
        <w:t>byane</w:t>
      </w:r>
      <w:proofErr w:type="spellEnd"/>
      <w:r w:rsidRPr="00A71CD0">
        <w:t>, som er</w:t>
      </w:r>
      <w:r w:rsidRPr="00A71CD0">
        <w:t xml:space="preserve"> </w:t>
      </w:r>
      <w:proofErr w:type="spellStart"/>
      <w:r w:rsidRPr="00A71CD0">
        <w:t>dei</w:t>
      </w:r>
      <w:proofErr w:type="spellEnd"/>
      <w:r w:rsidRPr="00A71CD0">
        <w:t xml:space="preserve"> som har størst </w:t>
      </w:r>
      <w:proofErr w:type="spellStart"/>
      <w:r w:rsidRPr="00A71CD0">
        <w:t>utfordringar</w:t>
      </w:r>
      <w:proofErr w:type="spellEnd"/>
      <w:r w:rsidRPr="00A71CD0">
        <w:t>.</w:t>
      </w:r>
    </w:p>
    <w:p w14:paraId="6BC2F8D8" w14:textId="77777777" w:rsidR="00000000" w:rsidRPr="00A71CD0" w:rsidRDefault="006B46A0" w:rsidP="00A71CD0">
      <w:pPr>
        <w:pStyle w:val="avsnitt-undertittel"/>
      </w:pPr>
      <w:r w:rsidRPr="00A71CD0">
        <w:t xml:space="preserve">Delmål 11.2) </w:t>
      </w:r>
      <w:proofErr w:type="spellStart"/>
      <w:r w:rsidRPr="00A71CD0">
        <w:t>Innan</w:t>
      </w:r>
      <w:proofErr w:type="spellEnd"/>
      <w:r w:rsidRPr="00A71CD0">
        <w:t xml:space="preserve"> 2030 </w:t>
      </w:r>
      <w:proofErr w:type="spellStart"/>
      <w:r w:rsidRPr="00A71CD0">
        <w:t>sørgje</w:t>
      </w:r>
      <w:proofErr w:type="spellEnd"/>
      <w:r w:rsidRPr="00A71CD0">
        <w:t xml:space="preserve"> for at alle har tilgang til trygge, </w:t>
      </w:r>
      <w:proofErr w:type="spellStart"/>
      <w:r w:rsidRPr="00A71CD0">
        <w:t>tilgjengelege</w:t>
      </w:r>
      <w:proofErr w:type="spellEnd"/>
      <w:r w:rsidRPr="00A71CD0">
        <w:t xml:space="preserve"> og </w:t>
      </w:r>
      <w:proofErr w:type="spellStart"/>
      <w:r w:rsidRPr="00A71CD0">
        <w:t>berekraftige</w:t>
      </w:r>
      <w:proofErr w:type="spellEnd"/>
      <w:r w:rsidRPr="00A71CD0">
        <w:t xml:space="preserve"> transportsystem til </w:t>
      </w:r>
      <w:proofErr w:type="spellStart"/>
      <w:r w:rsidRPr="00A71CD0">
        <w:t>ein</w:t>
      </w:r>
      <w:proofErr w:type="spellEnd"/>
      <w:r w:rsidRPr="00A71CD0">
        <w:t xml:space="preserve"> </w:t>
      </w:r>
      <w:proofErr w:type="spellStart"/>
      <w:r w:rsidRPr="00A71CD0">
        <w:t>overkomeleg</w:t>
      </w:r>
      <w:proofErr w:type="spellEnd"/>
      <w:r w:rsidRPr="00A71CD0">
        <w:t xml:space="preserve"> pris og betre tryggleiken på </w:t>
      </w:r>
      <w:proofErr w:type="spellStart"/>
      <w:r w:rsidRPr="00A71CD0">
        <w:t>vegane</w:t>
      </w:r>
      <w:proofErr w:type="spellEnd"/>
      <w:r w:rsidRPr="00A71CD0">
        <w:t xml:space="preserve">, </w:t>
      </w:r>
      <w:proofErr w:type="spellStart"/>
      <w:r w:rsidRPr="00A71CD0">
        <w:t>særleg</w:t>
      </w:r>
      <w:proofErr w:type="spellEnd"/>
      <w:r w:rsidRPr="00A71CD0">
        <w:t xml:space="preserve"> ved å </w:t>
      </w:r>
      <w:proofErr w:type="spellStart"/>
      <w:r w:rsidRPr="00A71CD0">
        <w:t>leggje</w:t>
      </w:r>
      <w:proofErr w:type="spellEnd"/>
      <w:r w:rsidRPr="00A71CD0">
        <w:t xml:space="preserve"> til rette for kollektivtransport</w:t>
      </w:r>
      <w:r w:rsidRPr="00A71CD0">
        <w:t xml:space="preserve"> og med </w:t>
      </w:r>
      <w:proofErr w:type="spellStart"/>
      <w:r w:rsidRPr="00A71CD0">
        <w:t>særleg</w:t>
      </w:r>
      <w:proofErr w:type="spellEnd"/>
      <w:r w:rsidRPr="00A71CD0">
        <w:t xml:space="preserve"> vekt på behova til </w:t>
      </w:r>
      <w:proofErr w:type="spellStart"/>
      <w:r w:rsidRPr="00A71CD0">
        <w:t>personar</w:t>
      </w:r>
      <w:proofErr w:type="spellEnd"/>
      <w:r w:rsidRPr="00A71CD0">
        <w:t xml:space="preserve"> i </w:t>
      </w:r>
      <w:proofErr w:type="gramStart"/>
      <w:r w:rsidRPr="00A71CD0">
        <w:t>utsette</w:t>
      </w:r>
      <w:proofErr w:type="gramEnd"/>
      <w:r w:rsidRPr="00A71CD0">
        <w:t xml:space="preserve"> </w:t>
      </w:r>
      <w:proofErr w:type="spellStart"/>
      <w:r w:rsidRPr="00A71CD0">
        <w:t>situasjonar</w:t>
      </w:r>
      <w:proofErr w:type="spellEnd"/>
      <w:r w:rsidRPr="00A71CD0">
        <w:t xml:space="preserve">, kvinner, barn, </w:t>
      </w:r>
      <w:proofErr w:type="spellStart"/>
      <w:r w:rsidRPr="00A71CD0">
        <w:t>personar</w:t>
      </w:r>
      <w:proofErr w:type="spellEnd"/>
      <w:r w:rsidRPr="00A71CD0">
        <w:t xml:space="preserve"> med nedsett funksjonsevne og eldre</w:t>
      </w:r>
    </w:p>
    <w:p w14:paraId="31D16C2F" w14:textId="77777777" w:rsidR="00000000" w:rsidRPr="00A71CD0" w:rsidRDefault="006B46A0" w:rsidP="00A71CD0">
      <w:proofErr w:type="spellStart"/>
      <w:r w:rsidRPr="00A71CD0">
        <w:t>Noreg</w:t>
      </w:r>
      <w:proofErr w:type="spellEnd"/>
      <w:r w:rsidRPr="00A71CD0">
        <w:t xml:space="preserve"> har få trafikkulykker og </w:t>
      </w:r>
      <w:proofErr w:type="spellStart"/>
      <w:r w:rsidRPr="00A71CD0">
        <w:t>eit</w:t>
      </w:r>
      <w:proofErr w:type="spellEnd"/>
      <w:r w:rsidRPr="00A71CD0">
        <w:t xml:space="preserve"> forholdsvis godt </w:t>
      </w:r>
      <w:proofErr w:type="spellStart"/>
      <w:r w:rsidRPr="00A71CD0">
        <w:t>kollektivtilbod</w:t>
      </w:r>
      <w:proofErr w:type="spellEnd"/>
      <w:r w:rsidRPr="00A71CD0">
        <w:t xml:space="preserve">, men det er ei utfordring å få til </w:t>
      </w:r>
      <w:proofErr w:type="spellStart"/>
      <w:r w:rsidRPr="00A71CD0">
        <w:t>eit</w:t>
      </w:r>
      <w:proofErr w:type="spellEnd"/>
      <w:r w:rsidRPr="00A71CD0">
        <w:t xml:space="preserve"> godt </w:t>
      </w:r>
      <w:proofErr w:type="spellStart"/>
      <w:r w:rsidRPr="00A71CD0">
        <w:t>tilbod</w:t>
      </w:r>
      <w:proofErr w:type="spellEnd"/>
      <w:r w:rsidRPr="00A71CD0">
        <w:t xml:space="preserve"> i område med</w:t>
      </w:r>
      <w:r w:rsidRPr="00A71CD0">
        <w:t xml:space="preserve"> </w:t>
      </w:r>
      <w:proofErr w:type="spellStart"/>
      <w:r w:rsidRPr="00A71CD0">
        <w:t>spreidd</w:t>
      </w:r>
      <w:proofErr w:type="spellEnd"/>
      <w:r w:rsidRPr="00A71CD0">
        <w:t xml:space="preserve"> busetting. Effektiv arealbruk skal bidra til å redusere klimagassutslepp, kø, </w:t>
      </w:r>
      <w:proofErr w:type="spellStart"/>
      <w:r w:rsidRPr="00A71CD0">
        <w:t>forureining</w:t>
      </w:r>
      <w:proofErr w:type="spellEnd"/>
      <w:r w:rsidRPr="00A71CD0">
        <w:t xml:space="preserve"> og støy og til at veksten i persontransporten blir tatt med kollektivtransport, sykkel og gange. Regjeringa legg vekt på universell utforming for å sikre </w:t>
      </w:r>
      <w:proofErr w:type="spellStart"/>
      <w:r w:rsidRPr="00A71CD0">
        <w:t>omg</w:t>
      </w:r>
      <w:r w:rsidRPr="00A71CD0">
        <w:t>ivnader</w:t>
      </w:r>
      <w:proofErr w:type="spellEnd"/>
      <w:r w:rsidRPr="00A71CD0">
        <w:t xml:space="preserve"> som er </w:t>
      </w:r>
      <w:proofErr w:type="spellStart"/>
      <w:r w:rsidRPr="00A71CD0">
        <w:t>tilgjengelege</w:t>
      </w:r>
      <w:proofErr w:type="spellEnd"/>
      <w:r w:rsidRPr="00A71CD0">
        <w:t xml:space="preserve"> og kan brukast av alle.</w:t>
      </w:r>
    </w:p>
    <w:p w14:paraId="4A300856" w14:textId="77777777" w:rsidR="00000000" w:rsidRPr="00A71CD0" w:rsidRDefault="006B46A0" w:rsidP="00A71CD0">
      <w:pPr>
        <w:pStyle w:val="avsnitt-undertittel"/>
      </w:pPr>
      <w:r w:rsidRPr="00A71CD0">
        <w:t xml:space="preserve">Delmål 11.3) </w:t>
      </w:r>
      <w:proofErr w:type="spellStart"/>
      <w:r w:rsidRPr="00A71CD0">
        <w:t>Innan</w:t>
      </w:r>
      <w:proofErr w:type="spellEnd"/>
      <w:r w:rsidRPr="00A71CD0">
        <w:t xml:space="preserve"> 2030 </w:t>
      </w:r>
      <w:proofErr w:type="spellStart"/>
      <w:r w:rsidRPr="00A71CD0">
        <w:t>styrkje</w:t>
      </w:r>
      <w:proofErr w:type="spellEnd"/>
      <w:r w:rsidRPr="00A71CD0">
        <w:t xml:space="preserve"> </w:t>
      </w:r>
      <w:proofErr w:type="spellStart"/>
      <w:r w:rsidRPr="00A71CD0">
        <w:t>inkluderande</w:t>
      </w:r>
      <w:proofErr w:type="spellEnd"/>
      <w:r w:rsidRPr="00A71CD0">
        <w:t xml:space="preserve"> og </w:t>
      </w:r>
      <w:proofErr w:type="spellStart"/>
      <w:r w:rsidRPr="00A71CD0">
        <w:t>berekraftig</w:t>
      </w:r>
      <w:proofErr w:type="spellEnd"/>
      <w:r w:rsidRPr="00A71CD0">
        <w:t xml:space="preserve"> urbanisering og </w:t>
      </w:r>
      <w:proofErr w:type="spellStart"/>
      <w:r w:rsidRPr="00A71CD0">
        <w:t>leggje</w:t>
      </w:r>
      <w:proofErr w:type="spellEnd"/>
      <w:r w:rsidRPr="00A71CD0">
        <w:t xml:space="preserve"> til rette for </w:t>
      </w:r>
      <w:proofErr w:type="spellStart"/>
      <w:r w:rsidRPr="00A71CD0">
        <w:t>deltakande</w:t>
      </w:r>
      <w:proofErr w:type="spellEnd"/>
      <w:r w:rsidRPr="00A71CD0">
        <w:t xml:space="preserve">, integrert og </w:t>
      </w:r>
      <w:proofErr w:type="spellStart"/>
      <w:r w:rsidRPr="00A71CD0">
        <w:t>berekraftig</w:t>
      </w:r>
      <w:proofErr w:type="spellEnd"/>
      <w:r w:rsidRPr="00A71CD0">
        <w:t xml:space="preserve"> samfunnsplanlegging og forvaltning i alle land</w:t>
      </w:r>
    </w:p>
    <w:p w14:paraId="2FBCAD1A" w14:textId="77777777" w:rsidR="00000000" w:rsidRPr="00A71CD0" w:rsidRDefault="006B46A0" w:rsidP="00A71CD0">
      <w:proofErr w:type="spellStart"/>
      <w:r w:rsidRPr="00A71CD0">
        <w:t>Byar</w:t>
      </w:r>
      <w:proofErr w:type="spellEnd"/>
      <w:r w:rsidRPr="00A71CD0">
        <w:t xml:space="preserve"> og lokalsamfunn s</w:t>
      </w:r>
      <w:r w:rsidRPr="00A71CD0">
        <w:t xml:space="preserve">kal </w:t>
      </w:r>
      <w:proofErr w:type="spellStart"/>
      <w:r w:rsidRPr="00A71CD0">
        <w:t>vere</w:t>
      </w:r>
      <w:proofErr w:type="spellEnd"/>
      <w:r w:rsidRPr="00A71CD0">
        <w:t xml:space="preserve"> for alle og gi grunnlag for at også barn, eldre og </w:t>
      </w:r>
      <w:proofErr w:type="spellStart"/>
      <w:r w:rsidRPr="00A71CD0">
        <w:t>personar</w:t>
      </w:r>
      <w:proofErr w:type="spellEnd"/>
      <w:r w:rsidRPr="00A71CD0">
        <w:t xml:space="preserve"> med funksjonsnedsetting kan delta. </w:t>
      </w:r>
      <w:proofErr w:type="spellStart"/>
      <w:r w:rsidRPr="00A71CD0">
        <w:t>Medverknad</w:t>
      </w:r>
      <w:proofErr w:type="spellEnd"/>
      <w:r w:rsidRPr="00A71CD0">
        <w:t xml:space="preserve"> er </w:t>
      </w:r>
      <w:proofErr w:type="gramStart"/>
      <w:r w:rsidRPr="00A71CD0">
        <w:t>integrert</w:t>
      </w:r>
      <w:proofErr w:type="gramEnd"/>
      <w:r w:rsidRPr="00A71CD0">
        <w:t xml:space="preserve"> i all planlegging og sikra i plan- og bygningslova.</w:t>
      </w:r>
    </w:p>
    <w:p w14:paraId="74497A76" w14:textId="77777777" w:rsidR="00000000" w:rsidRPr="00A71CD0" w:rsidRDefault="006B46A0" w:rsidP="00A71CD0">
      <w:pPr>
        <w:pStyle w:val="avsnitt-undertittel"/>
      </w:pPr>
      <w:r w:rsidRPr="00A71CD0">
        <w:t xml:space="preserve">Delmål 11.5) </w:t>
      </w:r>
      <w:proofErr w:type="spellStart"/>
      <w:r w:rsidRPr="00A71CD0">
        <w:t>Innan</w:t>
      </w:r>
      <w:proofErr w:type="spellEnd"/>
      <w:r w:rsidRPr="00A71CD0">
        <w:t xml:space="preserve"> 2030 oppnå </w:t>
      </w:r>
      <w:proofErr w:type="spellStart"/>
      <w:r w:rsidRPr="00A71CD0">
        <w:t>ein</w:t>
      </w:r>
      <w:proofErr w:type="spellEnd"/>
      <w:r w:rsidRPr="00A71CD0">
        <w:t xml:space="preserve"> </w:t>
      </w:r>
      <w:proofErr w:type="spellStart"/>
      <w:r w:rsidRPr="00A71CD0">
        <w:t>vesentleg</w:t>
      </w:r>
      <w:proofErr w:type="spellEnd"/>
      <w:r w:rsidRPr="00A71CD0">
        <w:t xml:space="preserve"> reduksjon i </w:t>
      </w:r>
      <w:proofErr w:type="spellStart"/>
      <w:r w:rsidRPr="00A71CD0">
        <w:t>talet</w:t>
      </w:r>
      <w:proofErr w:type="spellEnd"/>
      <w:r w:rsidRPr="00A71CD0">
        <w:t xml:space="preserve"> på dødsfall og</w:t>
      </w:r>
      <w:r w:rsidRPr="00A71CD0">
        <w:t xml:space="preserve"> </w:t>
      </w:r>
      <w:proofErr w:type="spellStart"/>
      <w:r w:rsidRPr="00A71CD0">
        <w:t>talet</w:t>
      </w:r>
      <w:proofErr w:type="spellEnd"/>
      <w:r w:rsidRPr="00A71CD0">
        <w:t xml:space="preserve"> på </w:t>
      </w:r>
      <w:proofErr w:type="spellStart"/>
      <w:r w:rsidRPr="00A71CD0">
        <w:t>personar</w:t>
      </w:r>
      <w:proofErr w:type="spellEnd"/>
      <w:r w:rsidRPr="00A71CD0">
        <w:t xml:space="preserve"> som blir ramma av </w:t>
      </w:r>
      <w:proofErr w:type="spellStart"/>
      <w:r w:rsidRPr="00A71CD0">
        <w:t>katastrofar</w:t>
      </w:r>
      <w:proofErr w:type="spellEnd"/>
      <w:r w:rsidRPr="00A71CD0">
        <w:t xml:space="preserve">, inkludert vassrelaterte </w:t>
      </w:r>
      <w:proofErr w:type="spellStart"/>
      <w:r w:rsidRPr="00A71CD0">
        <w:t>katastrofar</w:t>
      </w:r>
      <w:proofErr w:type="spellEnd"/>
      <w:r w:rsidRPr="00A71CD0">
        <w:t xml:space="preserve">, og i </w:t>
      </w:r>
      <w:proofErr w:type="spellStart"/>
      <w:r w:rsidRPr="00A71CD0">
        <w:t>vesentleg</w:t>
      </w:r>
      <w:proofErr w:type="spellEnd"/>
      <w:r w:rsidRPr="00A71CD0">
        <w:t xml:space="preserve"> grad minske </w:t>
      </w:r>
      <w:proofErr w:type="spellStart"/>
      <w:r w:rsidRPr="00A71CD0">
        <w:t>dei</w:t>
      </w:r>
      <w:proofErr w:type="spellEnd"/>
      <w:r w:rsidRPr="00A71CD0">
        <w:t xml:space="preserve"> direkte økonomiske tapa i det samla bruttonasjonalproduktet i verda som </w:t>
      </w:r>
      <w:proofErr w:type="spellStart"/>
      <w:r w:rsidRPr="00A71CD0">
        <w:t>følgje</w:t>
      </w:r>
      <w:proofErr w:type="spellEnd"/>
      <w:r w:rsidRPr="00A71CD0">
        <w:t xml:space="preserve"> av slike </w:t>
      </w:r>
      <w:proofErr w:type="spellStart"/>
      <w:r w:rsidRPr="00A71CD0">
        <w:t>katastrofar</w:t>
      </w:r>
      <w:proofErr w:type="spellEnd"/>
      <w:r w:rsidRPr="00A71CD0">
        <w:t xml:space="preserve">, med vekt på vern av fattige og </w:t>
      </w:r>
      <w:proofErr w:type="spellStart"/>
      <w:r w:rsidRPr="00A71CD0">
        <w:t>person</w:t>
      </w:r>
      <w:r w:rsidRPr="00A71CD0">
        <w:t>ar</w:t>
      </w:r>
      <w:proofErr w:type="spellEnd"/>
      <w:r w:rsidRPr="00A71CD0">
        <w:t xml:space="preserve"> i </w:t>
      </w:r>
      <w:proofErr w:type="gramStart"/>
      <w:r w:rsidRPr="00A71CD0">
        <w:t>utsette</w:t>
      </w:r>
      <w:proofErr w:type="gramEnd"/>
      <w:r w:rsidRPr="00A71CD0">
        <w:t xml:space="preserve"> </w:t>
      </w:r>
      <w:proofErr w:type="spellStart"/>
      <w:r w:rsidRPr="00A71CD0">
        <w:t>situasjonar</w:t>
      </w:r>
      <w:proofErr w:type="spellEnd"/>
    </w:p>
    <w:p w14:paraId="41EBEDAA" w14:textId="77777777" w:rsidR="00000000" w:rsidRPr="00A71CD0" w:rsidRDefault="006B46A0" w:rsidP="00A71CD0">
      <w:proofErr w:type="spellStart"/>
      <w:r w:rsidRPr="00A71CD0">
        <w:t>Eit</w:t>
      </w:r>
      <w:proofErr w:type="spellEnd"/>
      <w:r w:rsidRPr="00A71CD0">
        <w:t xml:space="preserve"> endra klima med </w:t>
      </w:r>
      <w:proofErr w:type="spellStart"/>
      <w:r w:rsidRPr="00A71CD0">
        <w:t>meir</w:t>
      </w:r>
      <w:proofErr w:type="spellEnd"/>
      <w:r w:rsidRPr="00A71CD0">
        <w:t xml:space="preserve"> nedbør og </w:t>
      </w:r>
      <w:proofErr w:type="spellStart"/>
      <w:r w:rsidRPr="00A71CD0">
        <w:t>høgare</w:t>
      </w:r>
      <w:proofErr w:type="spellEnd"/>
      <w:r w:rsidRPr="00A71CD0">
        <w:t xml:space="preserve"> havnivå </w:t>
      </w:r>
      <w:proofErr w:type="spellStart"/>
      <w:r w:rsidRPr="00A71CD0">
        <w:t>aukar</w:t>
      </w:r>
      <w:proofErr w:type="spellEnd"/>
      <w:r w:rsidRPr="00A71CD0">
        <w:t xml:space="preserve"> risikoen for </w:t>
      </w:r>
      <w:proofErr w:type="spellStart"/>
      <w:r w:rsidRPr="00A71CD0">
        <w:t>flaum</w:t>
      </w:r>
      <w:proofErr w:type="spellEnd"/>
      <w:r w:rsidRPr="00A71CD0">
        <w:t xml:space="preserve"> og ras og skaper </w:t>
      </w:r>
      <w:proofErr w:type="spellStart"/>
      <w:r w:rsidRPr="00A71CD0">
        <w:t>utfordringar</w:t>
      </w:r>
      <w:proofErr w:type="spellEnd"/>
      <w:r w:rsidRPr="00A71CD0">
        <w:t xml:space="preserve"> for vass- og avløpsnettet. Fortetting bidrar også til større omfang av </w:t>
      </w:r>
      <w:proofErr w:type="spellStart"/>
      <w:r w:rsidRPr="00A71CD0">
        <w:t>overvass-skadar</w:t>
      </w:r>
      <w:proofErr w:type="spellEnd"/>
      <w:r w:rsidRPr="00A71CD0">
        <w:t xml:space="preserve"> i </w:t>
      </w:r>
      <w:proofErr w:type="spellStart"/>
      <w:r w:rsidRPr="00A71CD0">
        <w:t>byar</w:t>
      </w:r>
      <w:proofErr w:type="spellEnd"/>
      <w:r w:rsidRPr="00A71CD0">
        <w:t xml:space="preserve"> og </w:t>
      </w:r>
      <w:proofErr w:type="spellStart"/>
      <w:r w:rsidRPr="00A71CD0">
        <w:t>tettstader</w:t>
      </w:r>
      <w:proofErr w:type="spellEnd"/>
      <w:r w:rsidRPr="00A71CD0">
        <w:t>. I 2018 blei det u</w:t>
      </w:r>
      <w:r w:rsidRPr="00A71CD0">
        <w:t xml:space="preserve">tarbeidd </w:t>
      </w:r>
      <w:proofErr w:type="spellStart"/>
      <w:r w:rsidRPr="00A71CD0">
        <w:t>statlege</w:t>
      </w:r>
      <w:proofErr w:type="spellEnd"/>
      <w:r w:rsidRPr="00A71CD0">
        <w:t xml:space="preserve"> planretningslinjer for klima- og energiplanlegging og klimatilpassing. Det er behov for å </w:t>
      </w:r>
      <w:proofErr w:type="spellStart"/>
      <w:r w:rsidRPr="00A71CD0">
        <w:t>auke</w:t>
      </w:r>
      <w:proofErr w:type="spellEnd"/>
      <w:r w:rsidRPr="00A71CD0">
        <w:t xml:space="preserve"> innsatsen for å </w:t>
      </w:r>
      <w:proofErr w:type="spellStart"/>
      <w:r w:rsidRPr="00A71CD0">
        <w:t>førebyggje</w:t>
      </w:r>
      <w:proofErr w:type="spellEnd"/>
      <w:r w:rsidRPr="00A71CD0">
        <w:t xml:space="preserve"> og </w:t>
      </w:r>
      <w:proofErr w:type="spellStart"/>
      <w:r w:rsidRPr="00A71CD0">
        <w:t>gjere</w:t>
      </w:r>
      <w:proofErr w:type="spellEnd"/>
      <w:r w:rsidRPr="00A71CD0">
        <w:t xml:space="preserve"> norske </w:t>
      </w:r>
      <w:proofErr w:type="spellStart"/>
      <w:r w:rsidRPr="00A71CD0">
        <w:t>kommunar</w:t>
      </w:r>
      <w:proofErr w:type="spellEnd"/>
      <w:r w:rsidRPr="00A71CD0">
        <w:t xml:space="preserve"> </w:t>
      </w:r>
      <w:proofErr w:type="spellStart"/>
      <w:r w:rsidRPr="00A71CD0">
        <w:t>meir</w:t>
      </w:r>
      <w:proofErr w:type="spellEnd"/>
      <w:r w:rsidRPr="00A71CD0">
        <w:t xml:space="preserve"> </w:t>
      </w:r>
      <w:proofErr w:type="gramStart"/>
      <w:r w:rsidRPr="00A71CD0">
        <w:t>klimarobuste</w:t>
      </w:r>
      <w:proofErr w:type="gramEnd"/>
      <w:r w:rsidRPr="00A71CD0">
        <w:t xml:space="preserve">. Kommunal- og moderniseringsdepartementet har hatt på </w:t>
      </w:r>
      <w:proofErr w:type="spellStart"/>
      <w:r w:rsidRPr="00A71CD0">
        <w:t>høyring</w:t>
      </w:r>
      <w:proofErr w:type="spellEnd"/>
      <w:r w:rsidRPr="00A71CD0">
        <w:t xml:space="preserve"> forslag til</w:t>
      </w:r>
      <w:r w:rsidRPr="00A71CD0">
        <w:t xml:space="preserve"> </w:t>
      </w:r>
      <w:proofErr w:type="spellStart"/>
      <w:r w:rsidRPr="00A71CD0">
        <w:t>endringar</w:t>
      </w:r>
      <w:proofErr w:type="spellEnd"/>
      <w:r w:rsidRPr="00A71CD0">
        <w:t xml:space="preserve"> i gjennomførings- og </w:t>
      </w:r>
      <w:proofErr w:type="spellStart"/>
      <w:r w:rsidRPr="00A71CD0">
        <w:t>byggjesaksdelen</w:t>
      </w:r>
      <w:proofErr w:type="spellEnd"/>
      <w:r w:rsidRPr="00A71CD0">
        <w:t xml:space="preserve"> av plan- og bygningslova knytte til overvasshandtering og tar sikte på å </w:t>
      </w:r>
      <w:proofErr w:type="spellStart"/>
      <w:r w:rsidRPr="00A71CD0">
        <w:t>fremje</w:t>
      </w:r>
      <w:proofErr w:type="spellEnd"/>
      <w:r w:rsidRPr="00A71CD0">
        <w:t xml:space="preserve"> </w:t>
      </w:r>
      <w:proofErr w:type="spellStart"/>
      <w:r w:rsidRPr="00A71CD0">
        <w:t>ein</w:t>
      </w:r>
      <w:proofErr w:type="spellEnd"/>
      <w:r w:rsidRPr="00A71CD0">
        <w:t xml:space="preserve"> lovproposisjon for Stortinget </w:t>
      </w:r>
      <w:proofErr w:type="spellStart"/>
      <w:r w:rsidRPr="00A71CD0">
        <w:t>innan</w:t>
      </w:r>
      <w:proofErr w:type="spellEnd"/>
      <w:r w:rsidRPr="00A71CD0">
        <w:t xml:space="preserve"> våren 2022. Lovforslaget er ei oppfølging av utgreiinga </w:t>
      </w:r>
      <w:proofErr w:type="spellStart"/>
      <w:r w:rsidRPr="00A71CD0">
        <w:t>frå</w:t>
      </w:r>
      <w:proofErr w:type="spellEnd"/>
      <w:r w:rsidRPr="00A71CD0">
        <w:t xml:space="preserve"> </w:t>
      </w:r>
      <w:proofErr w:type="spellStart"/>
      <w:r w:rsidRPr="00A71CD0">
        <w:t>overvassutvalet</w:t>
      </w:r>
      <w:proofErr w:type="spellEnd"/>
      <w:r w:rsidRPr="00A71CD0">
        <w:t>, NOU 2015: 1</w:t>
      </w:r>
      <w:r w:rsidRPr="00A71CD0">
        <w:t xml:space="preserve">6 </w:t>
      </w:r>
      <w:r w:rsidRPr="00A71CD0">
        <w:rPr>
          <w:rStyle w:val="kursiv"/>
        </w:rPr>
        <w:t>Overvann i byer og tettsteder</w:t>
      </w:r>
      <w:r w:rsidRPr="00A71CD0">
        <w:t>.</w:t>
      </w:r>
    </w:p>
    <w:p w14:paraId="130962B6" w14:textId="77777777" w:rsidR="00000000" w:rsidRPr="00A71CD0" w:rsidRDefault="006B46A0" w:rsidP="00A71CD0">
      <w:r w:rsidRPr="00A71CD0">
        <w:t xml:space="preserve">Det er forholdsvis få dødsfall i </w:t>
      </w:r>
      <w:proofErr w:type="spellStart"/>
      <w:r w:rsidRPr="00A71CD0">
        <w:t>Noreg</w:t>
      </w:r>
      <w:proofErr w:type="spellEnd"/>
      <w:r w:rsidRPr="00A71CD0">
        <w:t xml:space="preserve"> på grunn av </w:t>
      </w:r>
      <w:proofErr w:type="spellStart"/>
      <w:r w:rsidRPr="00A71CD0">
        <w:t>naturkatastrofar</w:t>
      </w:r>
      <w:proofErr w:type="spellEnd"/>
      <w:r w:rsidRPr="00A71CD0">
        <w:t xml:space="preserve">, men </w:t>
      </w:r>
      <w:proofErr w:type="spellStart"/>
      <w:r w:rsidRPr="00A71CD0">
        <w:t>naturhendingar</w:t>
      </w:r>
      <w:proofErr w:type="spellEnd"/>
      <w:r w:rsidRPr="00A71CD0">
        <w:t xml:space="preserve"> som for eksempel ras og </w:t>
      </w:r>
      <w:proofErr w:type="spellStart"/>
      <w:r w:rsidRPr="00A71CD0">
        <w:t>flaum</w:t>
      </w:r>
      <w:proofErr w:type="spellEnd"/>
      <w:r w:rsidRPr="00A71CD0">
        <w:t xml:space="preserve"> fører til store tap av </w:t>
      </w:r>
      <w:proofErr w:type="spellStart"/>
      <w:r w:rsidRPr="00A71CD0">
        <w:t>samfunnsverdiar</w:t>
      </w:r>
      <w:proofErr w:type="spellEnd"/>
      <w:r w:rsidRPr="00A71CD0">
        <w:t xml:space="preserve"> kvart år. Det er behov for å </w:t>
      </w:r>
      <w:proofErr w:type="spellStart"/>
      <w:r w:rsidRPr="00A71CD0">
        <w:t>gjere</w:t>
      </w:r>
      <w:proofErr w:type="spellEnd"/>
      <w:r w:rsidRPr="00A71CD0">
        <w:t xml:space="preserve"> informasjon om risiko og </w:t>
      </w:r>
      <w:proofErr w:type="spellStart"/>
      <w:r w:rsidRPr="00A71CD0">
        <w:t>sårbar</w:t>
      </w:r>
      <w:r w:rsidRPr="00A71CD0">
        <w:t>heit</w:t>
      </w:r>
      <w:proofErr w:type="spellEnd"/>
      <w:r w:rsidRPr="00A71CD0">
        <w:t xml:space="preserve"> </w:t>
      </w:r>
      <w:proofErr w:type="spellStart"/>
      <w:r w:rsidRPr="00A71CD0">
        <w:t>lettare</w:t>
      </w:r>
      <w:proofErr w:type="spellEnd"/>
      <w:r w:rsidRPr="00A71CD0">
        <w:t xml:space="preserve"> </w:t>
      </w:r>
      <w:proofErr w:type="spellStart"/>
      <w:r w:rsidRPr="00A71CD0">
        <w:t>tilgjengeleg</w:t>
      </w:r>
      <w:proofErr w:type="spellEnd"/>
      <w:r w:rsidRPr="00A71CD0">
        <w:t xml:space="preserve"> for </w:t>
      </w:r>
      <w:proofErr w:type="spellStart"/>
      <w:r w:rsidRPr="00A71CD0">
        <w:t>kommunar</w:t>
      </w:r>
      <w:proofErr w:type="spellEnd"/>
      <w:r w:rsidRPr="00A71CD0">
        <w:t xml:space="preserve"> og </w:t>
      </w:r>
      <w:proofErr w:type="spellStart"/>
      <w:r w:rsidRPr="00A71CD0">
        <w:t>statsforvaltarar</w:t>
      </w:r>
      <w:proofErr w:type="spellEnd"/>
      <w:r w:rsidRPr="00A71CD0">
        <w:t xml:space="preserve"> i arbeidet </w:t>
      </w:r>
      <w:proofErr w:type="spellStart"/>
      <w:r w:rsidRPr="00A71CD0">
        <w:t>deira</w:t>
      </w:r>
      <w:proofErr w:type="spellEnd"/>
      <w:r w:rsidRPr="00A71CD0">
        <w:t xml:space="preserve"> med risiko- og </w:t>
      </w:r>
      <w:proofErr w:type="spellStart"/>
      <w:r w:rsidRPr="00A71CD0">
        <w:t>sårbarheitsanalysar</w:t>
      </w:r>
      <w:proofErr w:type="spellEnd"/>
      <w:r w:rsidRPr="00A71CD0">
        <w:t xml:space="preserve">. Direktoratet for samfunnstryggleik og beredskap (DSB) har derfor utvikla ei teknisk løysing, Kunnskapsbanken, for innhenting, samanstilling og </w:t>
      </w:r>
      <w:proofErr w:type="spellStart"/>
      <w:r w:rsidRPr="00A71CD0">
        <w:t>t</w:t>
      </w:r>
      <w:r w:rsidRPr="00A71CD0">
        <w:t>ilgjengeleggjering</w:t>
      </w:r>
      <w:proofErr w:type="spellEnd"/>
      <w:r w:rsidRPr="00A71CD0">
        <w:t xml:space="preserve"> av data, i tillegg til støtte til </w:t>
      </w:r>
      <w:proofErr w:type="spellStart"/>
      <w:r w:rsidRPr="00A71CD0">
        <w:t>analyseprosessar</w:t>
      </w:r>
      <w:proofErr w:type="spellEnd"/>
      <w:r w:rsidRPr="00A71CD0">
        <w:t xml:space="preserve"> på samfunnssikkerheitsområdet.</w:t>
      </w:r>
    </w:p>
    <w:p w14:paraId="6A1C8C53" w14:textId="77777777" w:rsidR="00000000" w:rsidRPr="00A71CD0" w:rsidRDefault="006B46A0" w:rsidP="00A71CD0">
      <w:r w:rsidRPr="00A71CD0">
        <w:lastRenderedPageBreak/>
        <w:t xml:space="preserve">Tilgang til geografiske data er </w:t>
      </w:r>
      <w:proofErr w:type="spellStart"/>
      <w:r w:rsidRPr="00A71CD0">
        <w:t>avgjerande</w:t>
      </w:r>
      <w:proofErr w:type="spellEnd"/>
      <w:r w:rsidRPr="00A71CD0">
        <w:t xml:space="preserve"> for å tilpasse seg </w:t>
      </w:r>
      <w:proofErr w:type="spellStart"/>
      <w:r w:rsidRPr="00A71CD0">
        <w:t>eit</w:t>
      </w:r>
      <w:proofErr w:type="spellEnd"/>
      <w:r w:rsidRPr="00A71CD0">
        <w:t xml:space="preserve"> endra klima. Kommunal- og moderniseringsdepartementet har </w:t>
      </w:r>
      <w:proofErr w:type="spellStart"/>
      <w:r w:rsidRPr="00A71CD0">
        <w:t>vore</w:t>
      </w:r>
      <w:proofErr w:type="spellEnd"/>
      <w:r w:rsidRPr="00A71CD0">
        <w:t xml:space="preserve"> med på å finansiere prosje</w:t>
      </w:r>
      <w:r w:rsidRPr="00A71CD0">
        <w:t xml:space="preserve">ktet nasjonal detaljert høgdemodell (NDH), der heile </w:t>
      </w:r>
      <w:proofErr w:type="spellStart"/>
      <w:r w:rsidRPr="00A71CD0">
        <w:t>Noregs</w:t>
      </w:r>
      <w:proofErr w:type="spellEnd"/>
      <w:r w:rsidRPr="00A71CD0">
        <w:t xml:space="preserve"> landareal blir skanna med laser for å produsere høgdedata. Slike data kan gi informasjon om område som er sårbare for </w:t>
      </w:r>
      <w:proofErr w:type="spellStart"/>
      <w:r w:rsidRPr="00A71CD0">
        <w:t>flaum</w:t>
      </w:r>
      <w:proofErr w:type="spellEnd"/>
      <w:r w:rsidRPr="00A71CD0">
        <w:t xml:space="preserve">, skred og ras, og </w:t>
      </w:r>
      <w:proofErr w:type="spellStart"/>
      <w:r w:rsidRPr="00A71CD0">
        <w:t>utgjer</w:t>
      </w:r>
      <w:proofErr w:type="spellEnd"/>
      <w:r w:rsidRPr="00A71CD0">
        <w:t xml:space="preserve"> </w:t>
      </w:r>
      <w:proofErr w:type="spellStart"/>
      <w:r w:rsidRPr="00A71CD0">
        <w:t>eit</w:t>
      </w:r>
      <w:proofErr w:type="spellEnd"/>
      <w:r w:rsidRPr="00A71CD0">
        <w:t xml:space="preserve"> viktig kunnskapsgrunnlag for å redusere </w:t>
      </w:r>
      <w:proofErr w:type="spellStart"/>
      <w:r w:rsidRPr="00A71CD0">
        <w:t>kon</w:t>
      </w:r>
      <w:r w:rsidRPr="00A71CD0">
        <w:t>sekvensane</w:t>
      </w:r>
      <w:proofErr w:type="spellEnd"/>
      <w:r w:rsidRPr="00A71CD0">
        <w:t xml:space="preserve"> av forventa </w:t>
      </w:r>
      <w:proofErr w:type="spellStart"/>
      <w:r w:rsidRPr="00A71CD0">
        <w:t>klimaendringar</w:t>
      </w:r>
      <w:proofErr w:type="spellEnd"/>
      <w:r w:rsidRPr="00A71CD0">
        <w:t>.</w:t>
      </w:r>
    </w:p>
    <w:p w14:paraId="64402C6F" w14:textId="77777777" w:rsidR="00000000" w:rsidRPr="00A71CD0" w:rsidRDefault="006B46A0" w:rsidP="00A71CD0">
      <w:pPr>
        <w:pStyle w:val="avsnitt-undertittel"/>
      </w:pPr>
      <w:r w:rsidRPr="00A71CD0">
        <w:t xml:space="preserve">Delmål 11.6) </w:t>
      </w:r>
      <w:proofErr w:type="spellStart"/>
      <w:r w:rsidRPr="00A71CD0">
        <w:t>Innan</w:t>
      </w:r>
      <w:proofErr w:type="spellEnd"/>
      <w:r w:rsidRPr="00A71CD0">
        <w:t xml:space="preserve"> 2030 redusere negativ påverknad på miljøet </w:t>
      </w:r>
      <w:proofErr w:type="spellStart"/>
      <w:r w:rsidRPr="00A71CD0">
        <w:t>frå</w:t>
      </w:r>
      <w:proofErr w:type="spellEnd"/>
      <w:r w:rsidRPr="00A71CD0">
        <w:t xml:space="preserve"> </w:t>
      </w:r>
      <w:proofErr w:type="spellStart"/>
      <w:r w:rsidRPr="00A71CD0">
        <w:t>byar</w:t>
      </w:r>
      <w:proofErr w:type="spellEnd"/>
      <w:r w:rsidRPr="00A71CD0">
        <w:t xml:space="preserve"> og lokalsamfunn (målt per </w:t>
      </w:r>
      <w:proofErr w:type="spellStart"/>
      <w:r w:rsidRPr="00A71CD0">
        <w:t>innbyggjar</w:t>
      </w:r>
      <w:proofErr w:type="spellEnd"/>
      <w:r w:rsidRPr="00A71CD0">
        <w:t xml:space="preserve">), med </w:t>
      </w:r>
      <w:proofErr w:type="spellStart"/>
      <w:r w:rsidRPr="00A71CD0">
        <w:t>særleg</w:t>
      </w:r>
      <w:proofErr w:type="spellEnd"/>
      <w:r w:rsidRPr="00A71CD0">
        <w:t xml:space="preserve"> vekt på luftkvalitet og avfallshandtering i </w:t>
      </w:r>
      <w:proofErr w:type="spellStart"/>
      <w:r w:rsidRPr="00A71CD0">
        <w:t>offentleg</w:t>
      </w:r>
      <w:proofErr w:type="spellEnd"/>
      <w:r w:rsidRPr="00A71CD0">
        <w:t xml:space="preserve"> eller privat regi</w:t>
      </w:r>
    </w:p>
    <w:p w14:paraId="0CF587D4" w14:textId="77777777" w:rsidR="00000000" w:rsidRPr="00A71CD0" w:rsidRDefault="006B46A0" w:rsidP="00A71CD0">
      <w:r w:rsidRPr="00A71CD0">
        <w:t>Ei samordna bustad-, are</w:t>
      </w:r>
      <w:r w:rsidRPr="00A71CD0">
        <w:t xml:space="preserve">al- og transportplanlegging er </w:t>
      </w:r>
      <w:proofErr w:type="spellStart"/>
      <w:r w:rsidRPr="00A71CD0">
        <w:t>eit</w:t>
      </w:r>
      <w:proofErr w:type="spellEnd"/>
      <w:r w:rsidRPr="00A71CD0">
        <w:t xml:space="preserve"> tiltak for å redusere </w:t>
      </w:r>
      <w:proofErr w:type="spellStart"/>
      <w:r w:rsidRPr="00A71CD0">
        <w:t>dei</w:t>
      </w:r>
      <w:proofErr w:type="spellEnd"/>
      <w:r w:rsidRPr="00A71CD0">
        <w:t xml:space="preserve"> nasjonale klima- og </w:t>
      </w:r>
      <w:proofErr w:type="spellStart"/>
      <w:r w:rsidRPr="00A71CD0">
        <w:t>miljøutfordringane</w:t>
      </w:r>
      <w:proofErr w:type="spellEnd"/>
      <w:r w:rsidRPr="00A71CD0">
        <w:t xml:space="preserve">. For å bidra til å nå målet om nullvekst i persontrafikken i </w:t>
      </w:r>
      <w:proofErr w:type="spellStart"/>
      <w:r w:rsidRPr="00A71CD0">
        <w:t>byane</w:t>
      </w:r>
      <w:proofErr w:type="spellEnd"/>
      <w:r w:rsidRPr="00A71CD0">
        <w:t xml:space="preserve"> og redusere utslepp av lokal </w:t>
      </w:r>
      <w:proofErr w:type="spellStart"/>
      <w:r w:rsidRPr="00A71CD0">
        <w:t>forureining</w:t>
      </w:r>
      <w:proofErr w:type="spellEnd"/>
      <w:r w:rsidRPr="00A71CD0">
        <w:t xml:space="preserve"> og </w:t>
      </w:r>
      <w:proofErr w:type="spellStart"/>
      <w:r w:rsidRPr="00A71CD0">
        <w:t>klimagassar</w:t>
      </w:r>
      <w:proofErr w:type="spellEnd"/>
      <w:r w:rsidRPr="00A71CD0">
        <w:t xml:space="preserve"> har regjeringa inngått </w:t>
      </w:r>
      <w:proofErr w:type="spellStart"/>
      <w:r w:rsidRPr="00A71CD0">
        <w:t>byvekstavt</w:t>
      </w:r>
      <w:r w:rsidRPr="00A71CD0">
        <w:t>alar</w:t>
      </w:r>
      <w:proofErr w:type="spellEnd"/>
      <w:r w:rsidRPr="00A71CD0">
        <w:t xml:space="preserve"> med </w:t>
      </w:r>
      <w:proofErr w:type="spellStart"/>
      <w:r w:rsidRPr="00A71CD0">
        <w:t>dei</w:t>
      </w:r>
      <w:proofErr w:type="spellEnd"/>
      <w:r w:rsidRPr="00A71CD0">
        <w:t xml:space="preserve"> fire største </w:t>
      </w:r>
      <w:proofErr w:type="spellStart"/>
      <w:r w:rsidRPr="00A71CD0">
        <w:t>byregionane</w:t>
      </w:r>
      <w:proofErr w:type="spellEnd"/>
      <w:r w:rsidRPr="00A71CD0">
        <w:t xml:space="preserve">. Den forventa </w:t>
      </w:r>
      <w:proofErr w:type="spellStart"/>
      <w:r w:rsidRPr="00A71CD0">
        <w:t>vidare</w:t>
      </w:r>
      <w:proofErr w:type="spellEnd"/>
      <w:r w:rsidRPr="00A71CD0">
        <w:t xml:space="preserve"> veksten i og rundt </w:t>
      </w:r>
      <w:proofErr w:type="spellStart"/>
      <w:r w:rsidRPr="00A71CD0">
        <w:t>dei</w:t>
      </w:r>
      <w:proofErr w:type="spellEnd"/>
      <w:r w:rsidRPr="00A71CD0">
        <w:t xml:space="preserve"> største </w:t>
      </w:r>
      <w:proofErr w:type="spellStart"/>
      <w:r w:rsidRPr="00A71CD0">
        <w:t>byane</w:t>
      </w:r>
      <w:proofErr w:type="spellEnd"/>
      <w:r w:rsidRPr="00A71CD0">
        <w:t xml:space="preserve"> vil </w:t>
      </w:r>
      <w:proofErr w:type="spellStart"/>
      <w:r w:rsidRPr="00A71CD0">
        <w:t>krevje</w:t>
      </w:r>
      <w:proofErr w:type="spellEnd"/>
      <w:r w:rsidRPr="00A71CD0">
        <w:t xml:space="preserve"> effektiv arealbruk og ei relativt sterk utbygging av alle </w:t>
      </w:r>
      <w:proofErr w:type="spellStart"/>
      <w:r w:rsidRPr="00A71CD0">
        <w:t>typar</w:t>
      </w:r>
      <w:proofErr w:type="spellEnd"/>
      <w:r w:rsidRPr="00A71CD0">
        <w:t xml:space="preserve"> infrastruktur. Kompakt byutvikling er </w:t>
      </w:r>
      <w:proofErr w:type="spellStart"/>
      <w:r w:rsidRPr="00A71CD0">
        <w:t>ein</w:t>
      </w:r>
      <w:proofErr w:type="spellEnd"/>
      <w:r w:rsidRPr="00A71CD0">
        <w:t xml:space="preserve"> viktig strategi for å redusere klimagassuts</w:t>
      </w:r>
      <w:r w:rsidRPr="00A71CD0">
        <w:t xml:space="preserve">leppa og </w:t>
      </w:r>
      <w:proofErr w:type="spellStart"/>
      <w:r w:rsidRPr="00A71CD0">
        <w:t>fremje</w:t>
      </w:r>
      <w:proofErr w:type="spellEnd"/>
      <w:r w:rsidRPr="00A71CD0">
        <w:t xml:space="preserve"> gode livsvilkår for </w:t>
      </w:r>
      <w:proofErr w:type="spellStart"/>
      <w:r w:rsidRPr="00A71CD0">
        <w:t>innbyggjarane</w:t>
      </w:r>
      <w:proofErr w:type="spellEnd"/>
      <w:r w:rsidRPr="00A71CD0">
        <w:t xml:space="preserve"> også i små og mellomstore </w:t>
      </w:r>
      <w:proofErr w:type="spellStart"/>
      <w:r w:rsidRPr="00A71CD0">
        <w:t>byar</w:t>
      </w:r>
      <w:proofErr w:type="spellEnd"/>
      <w:r w:rsidRPr="00A71CD0">
        <w:t>.</w:t>
      </w:r>
    </w:p>
    <w:p w14:paraId="426879E7" w14:textId="77777777" w:rsidR="00000000" w:rsidRPr="00A71CD0" w:rsidRDefault="006B46A0" w:rsidP="00A71CD0">
      <w:r w:rsidRPr="00A71CD0">
        <w:t xml:space="preserve">Norske </w:t>
      </w:r>
      <w:proofErr w:type="spellStart"/>
      <w:r w:rsidRPr="00A71CD0">
        <w:t>byar</w:t>
      </w:r>
      <w:proofErr w:type="spellEnd"/>
      <w:r w:rsidRPr="00A71CD0">
        <w:t xml:space="preserve"> har i internasjonal </w:t>
      </w:r>
      <w:proofErr w:type="spellStart"/>
      <w:r w:rsidRPr="00A71CD0">
        <w:t>samanheng</w:t>
      </w:r>
      <w:proofErr w:type="spellEnd"/>
      <w:r w:rsidRPr="00A71CD0">
        <w:t xml:space="preserve"> relativt lite </w:t>
      </w:r>
      <w:proofErr w:type="spellStart"/>
      <w:r w:rsidRPr="00A71CD0">
        <w:t>luftforureining</w:t>
      </w:r>
      <w:proofErr w:type="spellEnd"/>
      <w:r w:rsidRPr="00A71CD0">
        <w:t xml:space="preserve">, og </w:t>
      </w:r>
      <w:proofErr w:type="spellStart"/>
      <w:r w:rsidRPr="00A71CD0">
        <w:t>Noreg</w:t>
      </w:r>
      <w:proofErr w:type="spellEnd"/>
      <w:r w:rsidRPr="00A71CD0">
        <w:t xml:space="preserve"> er blant landa i Europa som har minst risiko for </w:t>
      </w:r>
      <w:proofErr w:type="spellStart"/>
      <w:r w:rsidRPr="00A71CD0">
        <w:t>tidleg</w:t>
      </w:r>
      <w:proofErr w:type="spellEnd"/>
      <w:r w:rsidRPr="00A71CD0">
        <w:t xml:space="preserve"> død på grunn av lokal </w:t>
      </w:r>
      <w:proofErr w:type="spellStart"/>
      <w:r w:rsidRPr="00A71CD0">
        <w:t>luftforureinin</w:t>
      </w:r>
      <w:r w:rsidRPr="00A71CD0">
        <w:t>g</w:t>
      </w:r>
      <w:proofErr w:type="spellEnd"/>
      <w:r w:rsidRPr="00A71CD0">
        <w:t xml:space="preserve"> </w:t>
      </w:r>
      <w:proofErr w:type="spellStart"/>
      <w:r w:rsidRPr="00A71CD0">
        <w:t>frå</w:t>
      </w:r>
      <w:proofErr w:type="spellEnd"/>
      <w:r w:rsidRPr="00A71CD0">
        <w:t xml:space="preserve"> vegtrafikken.</w:t>
      </w:r>
    </w:p>
    <w:p w14:paraId="3D195B00" w14:textId="77777777" w:rsidR="00000000" w:rsidRPr="00A71CD0" w:rsidRDefault="006B46A0" w:rsidP="00A71CD0">
      <w:pPr>
        <w:pStyle w:val="avsnitt-undertittel"/>
      </w:pPr>
      <w:r w:rsidRPr="00A71CD0">
        <w:t xml:space="preserve">Delmål 11.7) </w:t>
      </w:r>
      <w:proofErr w:type="spellStart"/>
      <w:r w:rsidRPr="00A71CD0">
        <w:t>Innan</w:t>
      </w:r>
      <w:proofErr w:type="spellEnd"/>
      <w:r w:rsidRPr="00A71CD0">
        <w:t xml:space="preserve"> 2030 </w:t>
      </w:r>
      <w:proofErr w:type="spellStart"/>
      <w:r w:rsidRPr="00A71CD0">
        <w:t>sørgje</w:t>
      </w:r>
      <w:proofErr w:type="spellEnd"/>
      <w:r w:rsidRPr="00A71CD0">
        <w:t xml:space="preserve"> for at alle, </w:t>
      </w:r>
      <w:proofErr w:type="spellStart"/>
      <w:r w:rsidRPr="00A71CD0">
        <w:t>særleg</w:t>
      </w:r>
      <w:proofErr w:type="spellEnd"/>
      <w:r w:rsidRPr="00A71CD0">
        <w:t xml:space="preserve"> kvinner og barn, eldre og </w:t>
      </w:r>
      <w:proofErr w:type="spellStart"/>
      <w:r w:rsidRPr="00A71CD0">
        <w:t>personar</w:t>
      </w:r>
      <w:proofErr w:type="spellEnd"/>
      <w:r w:rsidRPr="00A71CD0">
        <w:t xml:space="preserve"> med nedsett funksjonsevne, har tilgang til trygge, </w:t>
      </w:r>
      <w:proofErr w:type="spellStart"/>
      <w:r w:rsidRPr="00A71CD0">
        <w:t>inkluderande</w:t>
      </w:r>
      <w:proofErr w:type="spellEnd"/>
      <w:r w:rsidRPr="00A71CD0">
        <w:t xml:space="preserve"> og </w:t>
      </w:r>
      <w:proofErr w:type="spellStart"/>
      <w:r w:rsidRPr="00A71CD0">
        <w:t>tilgjengelege</w:t>
      </w:r>
      <w:proofErr w:type="spellEnd"/>
      <w:r w:rsidRPr="00A71CD0">
        <w:t xml:space="preserve"> grøntområde og </w:t>
      </w:r>
      <w:proofErr w:type="spellStart"/>
      <w:r w:rsidRPr="00A71CD0">
        <w:t>offentlege</w:t>
      </w:r>
      <w:proofErr w:type="spellEnd"/>
      <w:r w:rsidRPr="00A71CD0">
        <w:t xml:space="preserve"> rom</w:t>
      </w:r>
    </w:p>
    <w:p w14:paraId="10C4DECD" w14:textId="77777777" w:rsidR="00000000" w:rsidRPr="00A71CD0" w:rsidRDefault="006B46A0" w:rsidP="00A71CD0">
      <w:r w:rsidRPr="00A71CD0">
        <w:t>Regjeringa er opptatt av å sikre gode o</w:t>
      </w:r>
      <w:r w:rsidRPr="00A71CD0">
        <w:t xml:space="preserve">g </w:t>
      </w:r>
      <w:proofErr w:type="spellStart"/>
      <w:r w:rsidRPr="00A71CD0">
        <w:t>tilgjengelege</w:t>
      </w:r>
      <w:proofErr w:type="spellEnd"/>
      <w:r w:rsidRPr="00A71CD0">
        <w:t xml:space="preserve"> grøntområde for alle. Gjennom eigne </w:t>
      </w:r>
      <w:proofErr w:type="spellStart"/>
      <w:r w:rsidRPr="00A71CD0">
        <w:t>tilskotsordningar</w:t>
      </w:r>
      <w:proofErr w:type="spellEnd"/>
      <w:r w:rsidRPr="00A71CD0">
        <w:t xml:space="preserve"> blir det gitt </w:t>
      </w:r>
      <w:proofErr w:type="spellStart"/>
      <w:r w:rsidRPr="00A71CD0">
        <w:t>tilskot</w:t>
      </w:r>
      <w:proofErr w:type="spellEnd"/>
      <w:r w:rsidRPr="00A71CD0">
        <w:t xml:space="preserve"> til kjøp / varig sikring og tilrettelegging av attraktive grøntområde for friluftsliv og rekreasjon. Ei rekke attraktive grøntområde i </w:t>
      </w:r>
      <w:proofErr w:type="spellStart"/>
      <w:r w:rsidRPr="00A71CD0">
        <w:t>byar</w:t>
      </w:r>
      <w:proofErr w:type="spellEnd"/>
      <w:r w:rsidRPr="00A71CD0">
        <w:t xml:space="preserve"> og </w:t>
      </w:r>
      <w:proofErr w:type="spellStart"/>
      <w:r w:rsidRPr="00A71CD0">
        <w:t>tettstader</w:t>
      </w:r>
      <w:proofErr w:type="spellEnd"/>
      <w:r w:rsidRPr="00A71CD0">
        <w:t xml:space="preserve"> er </w:t>
      </w:r>
      <w:proofErr w:type="spellStart"/>
      <w:r w:rsidRPr="00A71CD0">
        <w:t>dei</w:t>
      </w:r>
      <w:proofErr w:type="spellEnd"/>
      <w:r w:rsidRPr="00A71CD0">
        <w:t xml:space="preserve"> sis</w:t>
      </w:r>
      <w:r w:rsidRPr="00A71CD0">
        <w:t xml:space="preserve">te åra lagde til rette og varig sikra for </w:t>
      </w:r>
      <w:proofErr w:type="spellStart"/>
      <w:r w:rsidRPr="00A71CD0">
        <w:t>allmenta</w:t>
      </w:r>
      <w:proofErr w:type="spellEnd"/>
      <w:r w:rsidRPr="00A71CD0">
        <w:t xml:space="preserve"> som </w:t>
      </w:r>
      <w:proofErr w:type="spellStart"/>
      <w:r w:rsidRPr="00A71CD0">
        <w:t>følgje</w:t>
      </w:r>
      <w:proofErr w:type="spellEnd"/>
      <w:r w:rsidRPr="00A71CD0">
        <w:t xml:space="preserve"> av denne ordninga. </w:t>
      </w:r>
      <w:proofErr w:type="spellStart"/>
      <w:r w:rsidRPr="00A71CD0">
        <w:t>Kartleggingar</w:t>
      </w:r>
      <w:proofErr w:type="spellEnd"/>
      <w:r w:rsidRPr="00A71CD0">
        <w:t xml:space="preserve"> utførte av Statens kartverk tyder på at opp mot 40</w:t>
      </w:r>
      <w:r w:rsidRPr="00A71CD0">
        <w:rPr>
          <w:rFonts w:ascii="Cambria" w:hAnsi="Cambria" w:cs="Cambria"/>
        </w:rPr>
        <w:t> </w:t>
      </w:r>
      <w:r w:rsidRPr="00A71CD0">
        <w:t xml:space="preserve">pst. av </w:t>
      </w:r>
      <w:proofErr w:type="spellStart"/>
      <w:r w:rsidRPr="00A71CD0">
        <w:t>turvegane</w:t>
      </w:r>
      <w:proofErr w:type="spellEnd"/>
      <w:r w:rsidRPr="00A71CD0">
        <w:t xml:space="preserve"> er </w:t>
      </w:r>
      <w:proofErr w:type="spellStart"/>
      <w:r w:rsidRPr="00A71CD0">
        <w:t>tilgjengelege</w:t>
      </w:r>
      <w:proofErr w:type="spellEnd"/>
      <w:r w:rsidRPr="00A71CD0">
        <w:t xml:space="preserve"> og kan brukast av </w:t>
      </w:r>
      <w:proofErr w:type="spellStart"/>
      <w:r w:rsidRPr="00A71CD0">
        <w:t>personar</w:t>
      </w:r>
      <w:proofErr w:type="spellEnd"/>
      <w:r w:rsidRPr="00A71CD0">
        <w:t xml:space="preserve"> med funksjonsnedsetting.</w:t>
      </w:r>
    </w:p>
    <w:p w14:paraId="6BA4231B" w14:textId="77777777" w:rsidR="00000000" w:rsidRPr="00A71CD0" w:rsidRDefault="006B46A0" w:rsidP="00A71CD0">
      <w:r w:rsidRPr="00A71CD0">
        <w:t>Kommunal- og moderniser</w:t>
      </w:r>
      <w:r w:rsidRPr="00A71CD0">
        <w:t xml:space="preserve">ingsdepartementet har sendt på </w:t>
      </w:r>
      <w:proofErr w:type="spellStart"/>
      <w:r w:rsidRPr="00A71CD0">
        <w:t>høyring</w:t>
      </w:r>
      <w:proofErr w:type="spellEnd"/>
      <w:r w:rsidRPr="00A71CD0">
        <w:t xml:space="preserve"> forslag til </w:t>
      </w:r>
      <w:proofErr w:type="spellStart"/>
      <w:r w:rsidRPr="00A71CD0">
        <w:t>endringar</w:t>
      </w:r>
      <w:proofErr w:type="spellEnd"/>
      <w:r w:rsidRPr="00A71CD0">
        <w:t xml:space="preserve"> i </w:t>
      </w:r>
      <w:proofErr w:type="spellStart"/>
      <w:r w:rsidRPr="00A71CD0">
        <w:t>reglane</w:t>
      </w:r>
      <w:proofErr w:type="spellEnd"/>
      <w:r w:rsidRPr="00A71CD0">
        <w:t xml:space="preserve"> om </w:t>
      </w:r>
      <w:proofErr w:type="spellStart"/>
      <w:r w:rsidRPr="00A71CD0">
        <w:t>utbyggingsavtalar</w:t>
      </w:r>
      <w:proofErr w:type="spellEnd"/>
      <w:r w:rsidRPr="00A71CD0">
        <w:t xml:space="preserve"> i plan- og bygningslova. </w:t>
      </w:r>
      <w:proofErr w:type="spellStart"/>
      <w:r w:rsidRPr="00A71CD0">
        <w:t>Utbyggingsavtalar</w:t>
      </w:r>
      <w:proofErr w:type="spellEnd"/>
      <w:r w:rsidRPr="00A71CD0">
        <w:t xml:space="preserve">, som blir inngått mellom </w:t>
      </w:r>
      <w:proofErr w:type="spellStart"/>
      <w:r w:rsidRPr="00A71CD0">
        <w:t>kommunar</w:t>
      </w:r>
      <w:proofErr w:type="spellEnd"/>
      <w:r w:rsidRPr="00A71CD0">
        <w:t xml:space="preserve"> og </w:t>
      </w:r>
      <w:proofErr w:type="spellStart"/>
      <w:r w:rsidRPr="00A71CD0">
        <w:t>utbyggarar</w:t>
      </w:r>
      <w:proofErr w:type="spellEnd"/>
      <w:r w:rsidRPr="00A71CD0">
        <w:t xml:space="preserve">, </w:t>
      </w:r>
      <w:proofErr w:type="spellStart"/>
      <w:r w:rsidRPr="00A71CD0">
        <w:t>inneber</w:t>
      </w:r>
      <w:proofErr w:type="spellEnd"/>
      <w:r w:rsidRPr="00A71CD0">
        <w:t xml:space="preserve"> at </w:t>
      </w:r>
      <w:proofErr w:type="spellStart"/>
      <w:r w:rsidRPr="00A71CD0">
        <w:t>grunneigaren</w:t>
      </w:r>
      <w:proofErr w:type="spellEnd"/>
      <w:r w:rsidRPr="00A71CD0">
        <w:t xml:space="preserve"> eller </w:t>
      </w:r>
      <w:proofErr w:type="spellStart"/>
      <w:r w:rsidRPr="00A71CD0">
        <w:t>utbyggaren</w:t>
      </w:r>
      <w:proofErr w:type="spellEnd"/>
      <w:r w:rsidRPr="00A71CD0">
        <w:t xml:space="preserve"> er med på å finansiere nødvendi</w:t>
      </w:r>
      <w:r w:rsidRPr="00A71CD0">
        <w:t xml:space="preserve">g </w:t>
      </w:r>
      <w:proofErr w:type="spellStart"/>
      <w:r w:rsidRPr="00A71CD0">
        <w:t>offentleg</w:t>
      </w:r>
      <w:proofErr w:type="spellEnd"/>
      <w:r w:rsidRPr="00A71CD0">
        <w:t xml:space="preserve"> infrastruktur, for eksempel </w:t>
      </w:r>
      <w:proofErr w:type="spellStart"/>
      <w:r w:rsidRPr="00A71CD0">
        <w:t>vegar</w:t>
      </w:r>
      <w:proofErr w:type="spellEnd"/>
      <w:r w:rsidRPr="00A71CD0">
        <w:t xml:space="preserve">, </w:t>
      </w:r>
      <w:proofErr w:type="spellStart"/>
      <w:r w:rsidRPr="00A71CD0">
        <w:t>parkar</w:t>
      </w:r>
      <w:proofErr w:type="spellEnd"/>
      <w:r w:rsidRPr="00A71CD0">
        <w:t xml:space="preserve"> og friområde. Forslaget gir </w:t>
      </w:r>
      <w:proofErr w:type="spellStart"/>
      <w:r w:rsidRPr="00A71CD0">
        <w:t>kommunane</w:t>
      </w:r>
      <w:proofErr w:type="spellEnd"/>
      <w:r w:rsidRPr="00A71CD0">
        <w:t xml:space="preserve"> </w:t>
      </w:r>
      <w:proofErr w:type="spellStart"/>
      <w:r w:rsidRPr="00A71CD0">
        <w:t>eit</w:t>
      </w:r>
      <w:proofErr w:type="spellEnd"/>
      <w:r w:rsidRPr="00A71CD0">
        <w:t xml:space="preserve"> betre verktøy for gjennomføring av planar og </w:t>
      </w:r>
      <w:proofErr w:type="spellStart"/>
      <w:r w:rsidRPr="00A71CD0">
        <w:t>legg</w:t>
      </w:r>
      <w:proofErr w:type="spellEnd"/>
      <w:r w:rsidRPr="00A71CD0">
        <w:t xml:space="preserve"> til rette for at utbygginga kan skje </w:t>
      </w:r>
      <w:proofErr w:type="spellStart"/>
      <w:r w:rsidRPr="00A71CD0">
        <w:t>raskare</w:t>
      </w:r>
      <w:proofErr w:type="spellEnd"/>
      <w:r w:rsidRPr="00A71CD0">
        <w:t>.</w:t>
      </w:r>
    </w:p>
    <w:p w14:paraId="12E3AB56" w14:textId="77777777" w:rsidR="00000000" w:rsidRPr="00A71CD0" w:rsidRDefault="006B46A0" w:rsidP="00A71CD0">
      <w:pPr>
        <w:pStyle w:val="avsnitt-undertittel"/>
      </w:pPr>
      <w:r w:rsidRPr="00A71CD0">
        <w:t>Delmål 11.a) Støtte positive økonomiske, sosiale og miljømessige</w:t>
      </w:r>
      <w:r w:rsidRPr="00A71CD0">
        <w:t xml:space="preserve"> samband mellom byområde, omland og </w:t>
      </w:r>
      <w:proofErr w:type="spellStart"/>
      <w:r w:rsidRPr="00A71CD0">
        <w:t>spreiddbygde</w:t>
      </w:r>
      <w:proofErr w:type="spellEnd"/>
      <w:r w:rsidRPr="00A71CD0">
        <w:t xml:space="preserve"> område ved å </w:t>
      </w:r>
      <w:proofErr w:type="spellStart"/>
      <w:r w:rsidRPr="00A71CD0">
        <w:t>styrkje</w:t>
      </w:r>
      <w:proofErr w:type="spellEnd"/>
      <w:r w:rsidRPr="00A71CD0">
        <w:t xml:space="preserve"> nasjonale og regionale planar</w:t>
      </w:r>
    </w:p>
    <w:p w14:paraId="4330C4B4" w14:textId="77777777" w:rsidR="00000000" w:rsidRPr="00A71CD0" w:rsidRDefault="006B46A0" w:rsidP="00A71CD0">
      <w:r w:rsidRPr="00A71CD0">
        <w:t xml:space="preserve">Planlegging er det </w:t>
      </w:r>
      <w:proofErr w:type="spellStart"/>
      <w:r w:rsidRPr="00A71CD0">
        <w:t>viktigaste</w:t>
      </w:r>
      <w:proofErr w:type="spellEnd"/>
      <w:r w:rsidRPr="00A71CD0">
        <w:t xml:space="preserve"> verktøyet fylkeskommunen og kommunen har når </w:t>
      </w:r>
      <w:proofErr w:type="spellStart"/>
      <w:r w:rsidRPr="00A71CD0">
        <w:t>dei</w:t>
      </w:r>
      <w:proofErr w:type="spellEnd"/>
      <w:r w:rsidRPr="00A71CD0">
        <w:t xml:space="preserve"> skal prioritere </w:t>
      </w:r>
      <w:proofErr w:type="spellStart"/>
      <w:r w:rsidRPr="00A71CD0">
        <w:t>oppgåver</w:t>
      </w:r>
      <w:proofErr w:type="spellEnd"/>
      <w:r w:rsidRPr="00A71CD0">
        <w:t xml:space="preserve"> og fastsette areal for utbygging i by og bygd. Gjenn</w:t>
      </w:r>
      <w:r w:rsidRPr="00A71CD0">
        <w:t xml:space="preserve">om dokumentet </w:t>
      </w:r>
      <w:r w:rsidRPr="00A71CD0">
        <w:rPr>
          <w:rStyle w:val="kursiv"/>
        </w:rPr>
        <w:t>Nasjonale forventninger til regional og kommunal planlegging 2019–2023</w:t>
      </w:r>
      <w:r w:rsidRPr="00A71CD0">
        <w:t xml:space="preserve"> </w:t>
      </w:r>
      <w:proofErr w:type="spellStart"/>
      <w:r w:rsidRPr="00A71CD0">
        <w:t>understrekar</w:t>
      </w:r>
      <w:proofErr w:type="spellEnd"/>
      <w:r w:rsidRPr="00A71CD0">
        <w:t xml:space="preserve"> regjeringa kor viktig det er at fylke og </w:t>
      </w:r>
      <w:proofErr w:type="spellStart"/>
      <w:r w:rsidRPr="00A71CD0">
        <w:t>kommunar</w:t>
      </w:r>
      <w:proofErr w:type="spellEnd"/>
      <w:r w:rsidRPr="00A71CD0">
        <w:t xml:space="preserve"> legg </w:t>
      </w:r>
      <w:proofErr w:type="spellStart"/>
      <w:r w:rsidRPr="00A71CD0">
        <w:t>berekraftsmåla</w:t>
      </w:r>
      <w:proofErr w:type="spellEnd"/>
      <w:r w:rsidRPr="00A71CD0">
        <w:t xml:space="preserve"> til grunn for planlegginga si.</w:t>
      </w:r>
    </w:p>
    <w:p w14:paraId="40F70BA7" w14:textId="77777777" w:rsidR="00000000" w:rsidRPr="00A71CD0" w:rsidRDefault="006B46A0" w:rsidP="00A71CD0">
      <w:r w:rsidRPr="00A71CD0">
        <w:t xml:space="preserve">Fylkeskommunen skal </w:t>
      </w:r>
      <w:proofErr w:type="spellStart"/>
      <w:r w:rsidRPr="00A71CD0">
        <w:t>vere</w:t>
      </w:r>
      <w:proofErr w:type="spellEnd"/>
      <w:r w:rsidRPr="00A71CD0">
        <w:t xml:space="preserve"> </w:t>
      </w:r>
      <w:proofErr w:type="spellStart"/>
      <w:r w:rsidRPr="00A71CD0">
        <w:t>samfunnsutviklar</w:t>
      </w:r>
      <w:proofErr w:type="spellEnd"/>
      <w:r w:rsidRPr="00A71CD0">
        <w:t xml:space="preserve">, og er </w:t>
      </w:r>
      <w:proofErr w:type="spellStart"/>
      <w:r w:rsidRPr="00A71CD0">
        <w:t>ein</w:t>
      </w:r>
      <w:proofErr w:type="spellEnd"/>
      <w:r w:rsidRPr="00A71CD0">
        <w:t xml:space="preserve"> stra</w:t>
      </w:r>
      <w:r w:rsidRPr="00A71CD0">
        <w:t xml:space="preserve">tegisk viktig næringspolitisk aktør. Gjennom regionale </w:t>
      </w:r>
      <w:proofErr w:type="spellStart"/>
      <w:r w:rsidRPr="00A71CD0">
        <w:t>utviklingsplanar</w:t>
      </w:r>
      <w:proofErr w:type="spellEnd"/>
      <w:r w:rsidRPr="00A71CD0">
        <w:t xml:space="preserve"> og </w:t>
      </w:r>
      <w:proofErr w:type="spellStart"/>
      <w:r w:rsidRPr="00A71CD0">
        <w:t>partnarskap</w:t>
      </w:r>
      <w:proofErr w:type="spellEnd"/>
      <w:r w:rsidRPr="00A71CD0">
        <w:t xml:space="preserve"> er </w:t>
      </w:r>
      <w:proofErr w:type="spellStart"/>
      <w:r w:rsidRPr="00A71CD0">
        <w:t>fylkeskommunane</w:t>
      </w:r>
      <w:proofErr w:type="spellEnd"/>
      <w:r w:rsidRPr="00A71CD0">
        <w:t xml:space="preserve"> med på å utnytte og utvikle regionale konkurransefortrinn. Dei </w:t>
      </w:r>
      <w:proofErr w:type="spellStart"/>
      <w:r w:rsidRPr="00A71CD0">
        <w:t>forvaltar</w:t>
      </w:r>
      <w:proofErr w:type="spellEnd"/>
      <w:r w:rsidRPr="00A71CD0">
        <w:t xml:space="preserve"> også nærings- og forskingsretta </w:t>
      </w:r>
      <w:proofErr w:type="spellStart"/>
      <w:r w:rsidRPr="00A71CD0">
        <w:t>verkemiddel</w:t>
      </w:r>
      <w:proofErr w:type="spellEnd"/>
      <w:r w:rsidRPr="00A71CD0">
        <w:t xml:space="preserve"> som </w:t>
      </w:r>
      <w:proofErr w:type="spellStart"/>
      <w:r w:rsidRPr="00A71CD0">
        <w:t>støttar</w:t>
      </w:r>
      <w:proofErr w:type="spellEnd"/>
      <w:r w:rsidRPr="00A71CD0">
        <w:t xml:space="preserve"> opp om </w:t>
      </w:r>
      <w:proofErr w:type="spellStart"/>
      <w:r w:rsidRPr="00A71CD0">
        <w:t>berekraftig</w:t>
      </w:r>
      <w:proofErr w:type="spellEnd"/>
      <w:r w:rsidRPr="00A71CD0">
        <w:t xml:space="preserve"> ut</w:t>
      </w:r>
      <w:r w:rsidRPr="00A71CD0">
        <w:t>vikling.</w:t>
      </w:r>
    </w:p>
    <w:p w14:paraId="6086CC79" w14:textId="77777777" w:rsidR="00000000" w:rsidRPr="00A71CD0" w:rsidRDefault="006B46A0" w:rsidP="00A71CD0">
      <w:r w:rsidRPr="00A71CD0">
        <w:t xml:space="preserve">Gjennom sitt internasjonale engasjement, mellom anna i Interreg, deltar </w:t>
      </w:r>
      <w:proofErr w:type="spellStart"/>
      <w:r w:rsidRPr="00A71CD0">
        <w:t>fylkeskommunane</w:t>
      </w:r>
      <w:proofErr w:type="spellEnd"/>
      <w:r w:rsidRPr="00A71CD0">
        <w:t xml:space="preserve"> i </w:t>
      </w:r>
      <w:proofErr w:type="spellStart"/>
      <w:r w:rsidRPr="00A71CD0">
        <w:t>grenseoverskridande</w:t>
      </w:r>
      <w:proofErr w:type="spellEnd"/>
      <w:r w:rsidRPr="00A71CD0">
        <w:t xml:space="preserve"> samarbeid som </w:t>
      </w:r>
      <w:proofErr w:type="spellStart"/>
      <w:r w:rsidRPr="00A71CD0">
        <w:t>støttar</w:t>
      </w:r>
      <w:proofErr w:type="spellEnd"/>
      <w:r w:rsidRPr="00A71CD0">
        <w:t xml:space="preserve"> opp under </w:t>
      </w:r>
      <w:proofErr w:type="spellStart"/>
      <w:r w:rsidRPr="00A71CD0">
        <w:t>fleire</w:t>
      </w:r>
      <w:proofErr w:type="spellEnd"/>
      <w:r w:rsidRPr="00A71CD0">
        <w:t xml:space="preserve"> av </w:t>
      </w:r>
      <w:proofErr w:type="spellStart"/>
      <w:r w:rsidRPr="00A71CD0">
        <w:t>berekraftsmåla</w:t>
      </w:r>
      <w:proofErr w:type="spellEnd"/>
      <w:r w:rsidRPr="00A71CD0">
        <w:t>.</w:t>
      </w:r>
    </w:p>
    <w:p w14:paraId="2E5F30C0" w14:textId="77777777" w:rsidR="00000000" w:rsidRPr="00A71CD0" w:rsidRDefault="006B46A0" w:rsidP="00A71CD0">
      <w:r w:rsidRPr="00A71CD0">
        <w:lastRenderedPageBreak/>
        <w:t>Distriktssenteret arbeider med ei rettleiing om innsats for lokal samfunnsutvik</w:t>
      </w:r>
      <w:r w:rsidRPr="00A71CD0">
        <w:t xml:space="preserve">ling. Senteret har sett i gang </w:t>
      </w:r>
      <w:proofErr w:type="spellStart"/>
      <w:r w:rsidRPr="00A71CD0">
        <w:t>eit</w:t>
      </w:r>
      <w:proofErr w:type="spellEnd"/>
      <w:r w:rsidRPr="00A71CD0">
        <w:t xml:space="preserve"> pilotarbeid om behovet for rettleiing i </w:t>
      </w:r>
      <w:proofErr w:type="spellStart"/>
      <w:r w:rsidRPr="00A71CD0">
        <w:t>utvalde</w:t>
      </w:r>
      <w:proofErr w:type="spellEnd"/>
      <w:r w:rsidRPr="00A71CD0">
        <w:t xml:space="preserve"> </w:t>
      </w:r>
      <w:proofErr w:type="spellStart"/>
      <w:r w:rsidRPr="00A71CD0">
        <w:t>kommunar</w:t>
      </w:r>
      <w:proofErr w:type="spellEnd"/>
      <w:r w:rsidRPr="00A71CD0">
        <w:t xml:space="preserve">, kalla Distriktskommune 3.0, og samarbeider med </w:t>
      </w:r>
      <w:proofErr w:type="spellStart"/>
      <w:r w:rsidRPr="00A71CD0">
        <w:t>fylkeskommunane</w:t>
      </w:r>
      <w:proofErr w:type="spellEnd"/>
      <w:r w:rsidRPr="00A71CD0">
        <w:t xml:space="preserve"> om å utvikle rettleiingspakker for å </w:t>
      </w:r>
      <w:proofErr w:type="spellStart"/>
      <w:r w:rsidRPr="00A71CD0">
        <w:t>styrkje</w:t>
      </w:r>
      <w:proofErr w:type="spellEnd"/>
      <w:r w:rsidRPr="00A71CD0">
        <w:t xml:space="preserve"> utviklingsarbeidet i små </w:t>
      </w:r>
      <w:proofErr w:type="spellStart"/>
      <w:r w:rsidRPr="00A71CD0">
        <w:t>distriktskommunar</w:t>
      </w:r>
      <w:proofErr w:type="spellEnd"/>
      <w:r w:rsidRPr="00A71CD0">
        <w:t>.</w:t>
      </w:r>
    </w:p>
    <w:p w14:paraId="14DDF3B8" w14:textId="77777777" w:rsidR="00000000" w:rsidRPr="00A71CD0" w:rsidRDefault="006B46A0" w:rsidP="00A71CD0">
      <w:r w:rsidRPr="00A71CD0">
        <w:t xml:space="preserve">Departementa har dialog med </w:t>
      </w:r>
      <w:proofErr w:type="spellStart"/>
      <w:r w:rsidRPr="00A71CD0">
        <w:t>dei</w:t>
      </w:r>
      <w:proofErr w:type="spellEnd"/>
      <w:r w:rsidRPr="00A71CD0">
        <w:t xml:space="preserve"> </w:t>
      </w:r>
      <w:proofErr w:type="spellStart"/>
      <w:r w:rsidRPr="00A71CD0">
        <w:t>nordlegaste</w:t>
      </w:r>
      <w:proofErr w:type="spellEnd"/>
      <w:r w:rsidRPr="00A71CD0">
        <w:t xml:space="preserve"> </w:t>
      </w:r>
      <w:proofErr w:type="spellStart"/>
      <w:r w:rsidRPr="00A71CD0">
        <w:t>fylkeskommunane</w:t>
      </w:r>
      <w:proofErr w:type="spellEnd"/>
      <w:r w:rsidRPr="00A71CD0">
        <w:t xml:space="preserve"> og Sametinget gjennom Regionalt nordområdeforum. Dette dialogforumet skal bidra til å </w:t>
      </w:r>
      <w:proofErr w:type="spellStart"/>
      <w:r w:rsidRPr="00A71CD0">
        <w:t>styrkje</w:t>
      </w:r>
      <w:proofErr w:type="spellEnd"/>
      <w:r w:rsidRPr="00A71CD0">
        <w:t xml:space="preserve"> samordninga mellom nordområdepolitikken og </w:t>
      </w:r>
      <w:proofErr w:type="spellStart"/>
      <w:r w:rsidRPr="00A71CD0">
        <w:t>annan</w:t>
      </w:r>
      <w:proofErr w:type="spellEnd"/>
      <w:r w:rsidRPr="00A71CD0">
        <w:t xml:space="preserve"> nasjonal og regional innsats i Nord-</w:t>
      </w:r>
      <w:proofErr w:type="spellStart"/>
      <w:r w:rsidRPr="00A71CD0">
        <w:t>Noreg</w:t>
      </w:r>
      <w:proofErr w:type="spellEnd"/>
      <w:r w:rsidRPr="00A71CD0">
        <w:t>.</w:t>
      </w:r>
    </w:p>
    <w:p w14:paraId="21DB95A4" w14:textId="77777777" w:rsidR="00000000" w:rsidRPr="00A71CD0" w:rsidRDefault="006B46A0" w:rsidP="00A71CD0">
      <w:proofErr w:type="spellStart"/>
      <w:r w:rsidRPr="00A71CD0">
        <w:t>Frå</w:t>
      </w:r>
      <w:proofErr w:type="spellEnd"/>
      <w:r w:rsidRPr="00A71CD0">
        <w:t xml:space="preserve"> 2020 </w:t>
      </w:r>
      <w:proofErr w:type="spellStart"/>
      <w:r w:rsidRPr="00A71CD0">
        <w:t>f</w:t>
      </w:r>
      <w:r w:rsidRPr="00A71CD0">
        <w:t>orvaltar</w:t>
      </w:r>
      <w:proofErr w:type="spellEnd"/>
      <w:r w:rsidRPr="00A71CD0">
        <w:t xml:space="preserve"> Nordland og Troms og Finnmark </w:t>
      </w:r>
      <w:proofErr w:type="spellStart"/>
      <w:r w:rsidRPr="00A71CD0">
        <w:t>fylkeskommunar</w:t>
      </w:r>
      <w:proofErr w:type="spellEnd"/>
      <w:r w:rsidRPr="00A71CD0">
        <w:t xml:space="preserve"> </w:t>
      </w:r>
      <w:proofErr w:type="spellStart"/>
      <w:r w:rsidRPr="00A71CD0">
        <w:t>delar</w:t>
      </w:r>
      <w:proofErr w:type="spellEnd"/>
      <w:r w:rsidRPr="00A71CD0">
        <w:t xml:space="preserve"> av </w:t>
      </w:r>
      <w:proofErr w:type="spellStart"/>
      <w:r w:rsidRPr="00A71CD0">
        <w:t>tilskotsordninga</w:t>
      </w:r>
      <w:proofErr w:type="spellEnd"/>
      <w:r w:rsidRPr="00A71CD0">
        <w:t xml:space="preserve"> Arktis 2030, som skal bidra til å ta vare på norske interesser og </w:t>
      </w:r>
      <w:proofErr w:type="spellStart"/>
      <w:r w:rsidRPr="00A71CD0">
        <w:t>Noregs</w:t>
      </w:r>
      <w:proofErr w:type="spellEnd"/>
      <w:r w:rsidRPr="00A71CD0">
        <w:t xml:space="preserve"> rolle som </w:t>
      </w:r>
      <w:proofErr w:type="spellStart"/>
      <w:r w:rsidRPr="00A71CD0">
        <w:t>ansvarleg</w:t>
      </w:r>
      <w:proofErr w:type="spellEnd"/>
      <w:r w:rsidRPr="00A71CD0">
        <w:t xml:space="preserve"> polarnasjon og i tillegg støtte opp under regjeringas nordområdepolitikk. Prosjekta</w:t>
      </w:r>
      <w:r w:rsidRPr="00A71CD0">
        <w:t xml:space="preserve"> skal bidra til </w:t>
      </w:r>
      <w:proofErr w:type="spellStart"/>
      <w:r w:rsidRPr="00A71CD0">
        <w:t>berekraftig</w:t>
      </w:r>
      <w:proofErr w:type="spellEnd"/>
      <w:r w:rsidRPr="00A71CD0">
        <w:t xml:space="preserve"> utvikling og verdiskaping.</w:t>
      </w:r>
    </w:p>
    <w:p w14:paraId="0008661C" w14:textId="77777777" w:rsidR="00000000" w:rsidRPr="00A71CD0" w:rsidRDefault="006B46A0" w:rsidP="00A71CD0">
      <w:pPr>
        <w:pStyle w:val="avsnitt-undertittel"/>
      </w:pPr>
      <w:r w:rsidRPr="00A71CD0">
        <w:t xml:space="preserve">Delmål 11.b) </w:t>
      </w:r>
      <w:proofErr w:type="spellStart"/>
      <w:r w:rsidRPr="00A71CD0">
        <w:t>Innan</w:t>
      </w:r>
      <w:proofErr w:type="spellEnd"/>
      <w:r w:rsidRPr="00A71CD0">
        <w:t xml:space="preserve"> 2030 oppnå </w:t>
      </w:r>
      <w:proofErr w:type="spellStart"/>
      <w:r w:rsidRPr="00A71CD0">
        <w:t>ein</w:t>
      </w:r>
      <w:proofErr w:type="spellEnd"/>
      <w:r w:rsidRPr="00A71CD0">
        <w:t xml:space="preserve"> </w:t>
      </w:r>
      <w:proofErr w:type="spellStart"/>
      <w:r w:rsidRPr="00A71CD0">
        <w:t>vesentleg</w:t>
      </w:r>
      <w:proofErr w:type="spellEnd"/>
      <w:r w:rsidRPr="00A71CD0">
        <w:t xml:space="preserve"> </w:t>
      </w:r>
      <w:proofErr w:type="spellStart"/>
      <w:r w:rsidRPr="00A71CD0">
        <w:t>auke</w:t>
      </w:r>
      <w:proofErr w:type="spellEnd"/>
      <w:r w:rsidRPr="00A71CD0">
        <w:t xml:space="preserve"> i </w:t>
      </w:r>
      <w:proofErr w:type="spellStart"/>
      <w:r w:rsidRPr="00A71CD0">
        <w:t>talet</w:t>
      </w:r>
      <w:proofErr w:type="spellEnd"/>
      <w:r w:rsidRPr="00A71CD0">
        <w:t xml:space="preserve"> på </w:t>
      </w:r>
      <w:proofErr w:type="spellStart"/>
      <w:r w:rsidRPr="00A71CD0">
        <w:t>byar</w:t>
      </w:r>
      <w:proofErr w:type="spellEnd"/>
      <w:r w:rsidRPr="00A71CD0">
        <w:t xml:space="preserve"> og lokalsamfunn som </w:t>
      </w:r>
      <w:proofErr w:type="spellStart"/>
      <w:r w:rsidRPr="00A71CD0">
        <w:t>vedtek</w:t>
      </w:r>
      <w:proofErr w:type="spellEnd"/>
      <w:r w:rsidRPr="00A71CD0">
        <w:t xml:space="preserve"> </w:t>
      </w:r>
      <w:proofErr w:type="spellStart"/>
      <w:r w:rsidRPr="00A71CD0">
        <w:t>ein</w:t>
      </w:r>
      <w:proofErr w:type="spellEnd"/>
      <w:r w:rsidRPr="00A71CD0">
        <w:t xml:space="preserve"> integrert politikk og gjennomfører planar med sikte på inkludering, betre ressursbruk, avgrensing av og t</w:t>
      </w:r>
      <w:r w:rsidRPr="00A71CD0">
        <w:t xml:space="preserve">ilpassing til </w:t>
      </w:r>
      <w:proofErr w:type="spellStart"/>
      <w:r w:rsidRPr="00A71CD0">
        <w:t>klimaendringar</w:t>
      </w:r>
      <w:proofErr w:type="spellEnd"/>
      <w:r w:rsidRPr="00A71CD0">
        <w:t xml:space="preserve"> og evne til å stå imot og handtere </w:t>
      </w:r>
      <w:proofErr w:type="spellStart"/>
      <w:r w:rsidRPr="00A71CD0">
        <w:t>katastrofar</w:t>
      </w:r>
      <w:proofErr w:type="spellEnd"/>
      <w:r w:rsidRPr="00A71CD0">
        <w:t xml:space="preserve">, og </w:t>
      </w:r>
      <w:proofErr w:type="spellStart"/>
      <w:r w:rsidRPr="00A71CD0">
        <w:t>dessutan</w:t>
      </w:r>
      <w:proofErr w:type="spellEnd"/>
      <w:r w:rsidRPr="00A71CD0">
        <w:t xml:space="preserve"> utvikle og </w:t>
      </w:r>
      <w:proofErr w:type="spellStart"/>
      <w:r w:rsidRPr="00A71CD0">
        <w:t>setje</w:t>
      </w:r>
      <w:proofErr w:type="spellEnd"/>
      <w:r w:rsidRPr="00A71CD0">
        <w:t xml:space="preserve"> i verk </w:t>
      </w:r>
      <w:proofErr w:type="spellStart"/>
      <w:r w:rsidRPr="00A71CD0">
        <w:t>eit</w:t>
      </w:r>
      <w:proofErr w:type="spellEnd"/>
      <w:r w:rsidRPr="00A71CD0">
        <w:t xml:space="preserve"> </w:t>
      </w:r>
      <w:proofErr w:type="spellStart"/>
      <w:r w:rsidRPr="00A71CD0">
        <w:t>heilskapleg</w:t>
      </w:r>
      <w:proofErr w:type="spellEnd"/>
      <w:r w:rsidRPr="00A71CD0">
        <w:t xml:space="preserve"> system for risikostyring og </w:t>
      </w:r>
      <w:proofErr w:type="spellStart"/>
      <w:r w:rsidRPr="00A71CD0">
        <w:t>katastrofehandtering</w:t>
      </w:r>
      <w:proofErr w:type="spellEnd"/>
      <w:r w:rsidRPr="00A71CD0">
        <w:t xml:space="preserve"> på alle nivå, i tråd med Sendai-rammeverket for katastrofeberedskap for 2015–2</w:t>
      </w:r>
      <w:r w:rsidRPr="00A71CD0">
        <w:t>030</w:t>
      </w:r>
    </w:p>
    <w:p w14:paraId="5D41F61E" w14:textId="77777777" w:rsidR="00000000" w:rsidRPr="00A71CD0" w:rsidRDefault="006B46A0" w:rsidP="00A71CD0">
      <w:proofErr w:type="spellStart"/>
      <w:r w:rsidRPr="00A71CD0">
        <w:t>Kommunane</w:t>
      </w:r>
      <w:proofErr w:type="spellEnd"/>
      <w:r w:rsidRPr="00A71CD0">
        <w:t xml:space="preserve"> har ei nøkkelrolle i arbeidet med </w:t>
      </w:r>
      <w:proofErr w:type="spellStart"/>
      <w:r w:rsidRPr="00A71CD0">
        <w:t>samfunnssikkerheit</w:t>
      </w:r>
      <w:proofErr w:type="spellEnd"/>
      <w:r w:rsidRPr="00A71CD0">
        <w:t xml:space="preserve">. Dei har </w:t>
      </w:r>
      <w:proofErr w:type="spellStart"/>
      <w:r w:rsidRPr="00A71CD0">
        <w:t>eit</w:t>
      </w:r>
      <w:proofErr w:type="spellEnd"/>
      <w:r w:rsidRPr="00A71CD0">
        <w:t xml:space="preserve"> generelt ansvar for å ta vare på </w:t>
      </w:r>
      <w:proofErr w:type="spellStart"/>
      <w:r w:rsidRPr="00A71CD0">
        <w:t>sikkerheita</w:t>
      </w:r>
      <w:proofErr w:type="spellEnd"/>
      <w:r w:rsidRPr="00A71CD0">
        <w:t xml:space="preserve"> for befolkninga </w:t>
      </w:r>
      <w:proofErr w:type="spellStart"/>
      <w:r w:rsidRPr="00A71CD0">
        <w:t>innanfor</w:t>
      </w:r>
      <w:proofErr w:type="spellEnd"/>
      <w:r w:rsidRPr="00A71CD0">
        <w:t xml:space="preserve"> </w:t>
      </w:r>
      <w:proofErr w:type="gramStart"/>
      <w:r w:rsidRPr="00A71CD0">
        <w:t>sine geografiske område</w:t>
      </w:r>
      <w:proofErr w:type="gramEnd"/>
      <w:r w:rsidRPr="00A71CD0">
        <w:t xml:space="preserve">. </w:t>
      </w:r>
      <w:proofErr w:type="spellStart"/>
      <w:r w:rsidRPr="00A71CD0">
        <w:t>Samfunnssikkerheitsarbeidet</w:t>
      </w:r>
      <w:proofErr w:type="spellEnd"/>
      <w:r w:rsidRPr="00A71CD0">
        <w:t xml:space="preserve"> i </w:t>
      </w:r>
      <w:proofErr w:type="spellStart"/>
      <w:r w:rsidRPr="00A71CD0">
        <w:t>kommunane</w:t>
      </w:r>
      <w:proofErr w:type="spellEnd"/>
      <w:r w:rsidRPr="00A71CD0">
        <w:t xml:space="preserve"> skal </w:t>
      </w:r>
      <w:proofErr w:type="spellStart"/>
      <w:r w:rsidRPr="00A71CD0">
        <w:t>vere</w:t>
      </w:r>
      <w:proofErr w:type="spellEnd"/>
      <w:r w:rsidRPr="00A71CD0">
        <w:t xml:space="preserve"> </w:t>
      </w:r>
      <w:proofErr w:type="spellStart"/>
      <w:r w:rsidRPr="00A71CD0">
        <w:t>heilskapleg</w:t>
      </w:r>
      <w:proofErr w:type="spellEnd"/>
      <w:r w:rsidRPr="00A71CD0">
        <w:t>, systematisk og kun</w:t>
      </w:r>
      <w:r w:rsidRPr="00A71CD0">
        <w:t xml:space="preserve">nskapsbasert. </w:t>
      </w:r>
      <w:proofErr w:type="spellStart"/>
      <w:r w:rsidRPr="00A71CD0">
        <w:t>Kommunane</w:t>
      </w:r>
      <w:proofErr w:type="spellEnd"/>
      <w:r w:rsidRPr="00A71CD0">
        <w:t xml:space="preserve"> skal </w:t>
      </w:r>
      <w:proofErr w:type="spellStart"/>
      <w:r w:rsidRPr="00A71CD0">
        <w:t>kartleggje</w:t>
      </w:r>
      <w:proofErr w:type="spellEnd"/>
      <w:r w:rsidRPr="00A71CD0">
        <w:t xml:space="preserve"> uønskte </w:t>
      </w:r>
      <w:proofErr w:type="spellStart"/>
      <w:r w:rsidRPr="00A71CD0">
        <w:t>hendingar</w:t>
      </w:r>
      <w:proofErr w:type="spellEnd"/>
      <w:r w:rsidRPr="00A71CD0">
        <w:t xml:space="preserve"> som kan inntreffe, vurdere kor </w:t>
      </w:r>
      <w:proofErr w:type="spellStart"/>
      <w:r w:rsidRPr="00A71CD0">
        <w:t>sannsynleg</w:t>
      </w:r>
      <w:proofErr w:type="spellEnd"/>
      <w:r w:rsidRPr="00A71CD0">
        <w:t xml:space="preserve"> det er at </w:t>
      </w:r>
      <w:proofErr w:type="spellStart"/>
      <w:r w:rsidRPr="00A71CD0">
        <w:t>desse</w:t>
      </w:r>
      <w:proofErr w:type="spellEnd"/>
      <w:r w:rsidRPr="00A71CD0">
        <w:t xml:space="preserve"> </w:t>
      </w:r>
      <w:proofErr w:type="spellStart"/>
      <w:r w:rsidRPr="00A71CD0">
        <w:t>hendingane</w:t>
      </w:r>
      <w:proofErr w:type="spellEnd"/>
      <w:r w:rsidRPr="00A71CD0">
        <w:t xml:space="preserve"> inntreffer, og korleis </w:t>
      </w:r>
      <w:proofErr w:type="spellStart"/>
      <w:r w:rsidRPr="00A71CD0">
        <w:t>dei</w:t>
      </w:r>
      <w:proofErr w:type="spellEnd"/>
      <w:r w:rsidRPr="00A71CD0">
        <w:t xml:space="preserve"> i så fall kan </w:t>
      </w:r>
      <w:proofErr w:type="spellStart"/>
      <w:r w:rsidRPr="00A71CD0">
        <w:t>påverke</w:t>
      </w:r>
      <w:proofErr w:type="spellEnd"/>
      <w:r w:rsidRPr="00A71CD0">
        <w:t xml:space="preserve"> kommunen. Resultatet av dette arbeidet skal </w:t>
      </w:r>
      <w:proofErr w:type="spellStart"/>
      <w:r w:rsidRPr="00A71CD0">
        <w:t>vurderast</w:t>
      </w:r>
      <w:proofErr w:type="spellEnd"/>
      <w:r w:rsidRPr="00A71CD0">
        <w:t xml:space="preserve"> og </w:t>
      </w:r>
      <w:proofErr w:type="spellStart"/>
      <w:r w:rsidRPr="00A71CD0">
        <w:t>samanstillast</w:t>
      </w:r>
      <w:proofErr w:type="spellEnd"/>
      <w:r w:rsidRPr="00A71CD0">
        <w:t xml:space="preserve"> i </w:t>
      </w:r>
      <w:proofErr w:type="spellStart"/>
      <w:r w:rsidRPr="00A71CD0">
        <w:t>ein</w:t>
      </w:r>
      <w:proofErr w:type="spellEnd"/>
      <w:r w:rsidRPr="00A71CD0">
        <w:t xml:space="preserve"> </w:t>
      </w:r>
      <w:proofErr w:type="spellStart"/>
      <w:r w:rsidRPr="00A71CD0">
        <w:t>hei</w:t>
      </w:r>
      <w:r w:rsidRPr="00A71CD0">
        <w:t>lskapleg</w:t>
      </w:r>
      <w:proofErr w:type="spellEnd"/>
      <w:r w:rsidRPr="00A71CD0">
        <w:t xml:space="preserve"> risiko- og </w:t>
      </w:r>
      <w:proofErr w:type="spellStart"/>
      <w:r w:rsidRPr="00A71CD0">
        <w:t>sårbarheitsanalyse</w:t>
      </w:r>
      <w:proofErr w:type="spellEnd"/>
      <w:r w:rsidRPr="00A71CD0">
        <w:t xml:space="preserve"> (ROS-analyse), jf. sivilbeskyttelseslova §</w:t>
      </w:r>
      <w:r w:rsidRPr="00A71CD0">
        <w:rPr>
          <w:rFonts w:ascii="Cambria" w:hAnsi="Cambria" w:cs="Cambria"/>
        </w:rPr>
        <w:t> </w:t>
      </w:r>
      <w:r w:rsidRPr="00A71CD0">
        <w:t xml:space="preserve">14. </w:t>
      </w:r>
      <w:proofErr w:type="spellStart"/>
      <w:r w:rsidRPr="00A71CD0">
        <w:t>Unders</w:t>
      </w:r>
      <w:r w:rsidRPr="00A71CD0">
        <w:rPr>
          <w:rFonts w:ascii="UniCentury Old Style" w:hAnsi="UniCentury Old Style" w:cs="UniCentury Old Style"/>
        </w:rPr>
        <w:t>ø</w:t>
      </w:r>
      <w:r w:rsidRPr="00A71CD0">
        <w:t>kingar</w:t>
      </w:r>
      <w:proofErr w:type="spellEnd"/>
      <w:r w:rsidRPr="00A71CD0">
        <w:t xml:space="preserve"> viser at 98</w:t>
      </w:r>
      <w:r w:rsidRPr="00A71CD0">
        <w:rPr>
          <w:rFonts w:ascii="Cambria" w:hAnsi="Cambria" w:cs="Cambria"/>
        </w:rPr>
        <w:t> </w:t>
      </w:r>
      <w:r w:rsidRPr="00A71CD0">
        <w:t xml:space="preserve">pst. av norske </w:t>
      </w:r>
      <w:proofErr w:type="spellStart"/>
      <w:r w:rsidRPr="00A71CD0">
        <w:t>kommunar</w:t>
      </w:r>
      <w:proofErr w:type="spellEnd"/>
      <w:r w:rsidRPr="00A71CD0">
        <w:t xml:space="preserve"> har </w:t>
      </w:r>
      <w:proofErr w:type="spellStart"/>
      <w:r w:rsidRPr="00A71CD0">
        <w:t>heilskaplege</w:t>
      </w:r>
      <w:proofErr w:type="spellEnd"/>
      <w:r w:rsidRPr="00A71CD0">
        <w:t xml:space="preserve"> ROS-</w:t>
      </w:r>
      <w:proofErr w:type="spellStart"/>
      <w:r w:rsidRPr="00A71CD0">
        <w:t>analysar</w:t>
      </w:r>
      <w:proofErr w:type="spellEnd"/>
      <w:r w:rsidRPr="00A71CD0">
        <w:t xml:space="preserve"> og </w:t>
      </w:r>
      <w:proofErr w:type="spellStart"/>
      <w:r w:rsidRPr="00A71CD0">
        <w:t>beredskapsplanar</w:t>
      </w:r>
      <w:proofErr w:type="spellEnd"/>
      <w:r w:rsidRPr="00A71CD0">
        <w:t>.</w:t>
      </w:r>
    </w:p>
    <w:p w14:paraId="468BD4B6" w14:textId="77777777" w:rsidR="00000000" w:rsidRPr="00A71CD0" w:rsidRDefault="006B46A0" w:rsidP="00A71CD0">
      <w:pPr>
        <w:pStyle w:val="avsnitt-undertittel"/>
      </w:pPr>
      <w:r w:rsidRPr="00A71CD0">
        <w:t xml:space="preserve">Delmål 11.c) Støtte </w:t>
      </w:r>
      <w:proofErr w:type="spellStart"/>
      <w:r w:rsidRPr="00A71CD0">
        <w:t>dei</w:t>
      </w:r>
      <w:proofErr w:type="spellEnd"/>
      <w:r w:rsidRPr="00A71CD0">
        <w:t xml:space="preserve"> minst utvikla landa i å føre opp </w:t>
      </w:r>
      <w:proofErr w:type="spellStart"/>
      <w:r w:rsidRPr="00A71CD0">
        <w:t>berekraftige</w:t>
      </w:r>
      <w:proofErr w:type="spellEnd"/>
      <w:r w:rsidRPr="00A71CD0">
        <w:t xml:space="preserve"> og solide bygg ved bruk av lokale materiale, mellom anna gjennom økonomisk og </w:t>
      </w:r>
      <w:proofErr w:type="spellStart"/>
      <w:r w:rsidRPr="00A71CD0">
        <w:t>fagleg</w:t>
      </w:r>
      <w:proofErr w:type="spellEnd"/>
      <w:r w:rsidRPr="00A71CD0">
        <w:t xml:space="preserve"> støtte</w:t>
      </w:r>
    </w:p>
    <w:p w14:paraId="7D6C1C3C" w14:textId="77777777" w:rsidR="00000000" w:rsidRPr="00A71CD0" w:rsidRDefault="006B46A0" w:rsidP="00A71CD0">
      <w:r w:rsidRPr="00A71CD0">
        <w:t xml:space="preserve">Rask urbanisering bidrar til </w:t>
      </w:r>
      <w:proofErr w:type="spellStart"/>
      <w:r w:rsidRPr="00A71CD0">
        <w:t>meir</w:t>
      </w:r>
      <w:proofErr w:type="spellEnd"/>
      <w:r w:rsidRPr="00A71CD0">
        <w:t xml:space="preserve"> </w:t>
      </w:r>
      <w:proofErr w:type="spellStart"/>
      <w:r w:rsidRPr="00A71CD0">
        <w:t>luftforureining</w:t>
      </w:r>
      <w:proofErr w:type="spellEnd"/>
      <w:r w:rsidRPr="00A71CD0">
        <w:t xml:space="preserve">, </w:t>
      </w:r>
      <w:proofErr w:type="spellStart"/>
      <w:r w:rsidRPr="00A71CD0">
        <w:t>utilstrekkeleg</w:t>
      </w:r>
      <w:proofErr w:type="spellEnd"/>
      <w:r w:rsidRPr="00A71CD0">
        <w:t xml:space="preserve"> infrastruktur og mangel på nødvendige </w:t>
      </w:r>
      <w:proofErr w:type="spellStart"/>
      <w:r w:rsidRPr="00A71CD0">
        <w:t>tenester</w:t>
      </w:r>
      <w:proofErr w:type="spellEnd"/>
      <w:r w:rsidRPr="00A71CD0">
        <w:t xml:space="preserve">. </w:t>
      </w:r>
      <w:proofErr w:type="spellStart"/>
      <w:r w:rsidRPr="00A71CD0">
        <w:t>Noreg</w:t>
      </w:r>
      <w:proofErr w:type="spellEnd"/>
      <w:r w:rsidRPr="00A71CD0">
        <w:t xml:space="preserve"> </w:t>
      </w:r>
      <w:proofErr w:type="spellStart"/>
      <w:r w:rsidRPr="00A71CD0">
        <w:t>støttar</w:t>
      </w:r>
      <w:proofErr w:type="spellEnd"/>
      <w:r w:rsidRPr="00A71CD0">
        <w:t xml:space="preserve"> arbeidet for </w:t>
      </w:r>
      <w:proofErr w:type="gramStart"/>
      <w:r w:rsidRPr="00A71CD0">
        <w:t>robuste</w:t>
      </w:r>
      <w:proofErr w:type="gramEnd"/>
      <w:r w:rsidRPr="00A71CD0">
        <w:t xml:space="preserve"> og </w:t>
      </w:r>
      <w:proofErr w:type="spellStart"/>
      <w:r w:rsidRPr="00A71CD0">
        <w:t>berekraftig</w:t>
      </w:r>
      <w:r w:rsidRPr="00A71CD0">
        <w:t>e</w:t>
      </w:r>
      <w:proofErr w:type="spellEnd"/>
      <w:r w:rsidRPr="00A71CD0">
        <w:t xml:space="preserve"> </w:t>
      </w:r>
      <w:proofErr w:type="spellStart"/>
      <w:r w:rsidRPr="00A71CD0">
        <w:t>byar</w:t>
      </w:r>
      <w:proofErr w:type="spellEnd"/>
      <w:r w:rsidRPr="00A71CD0">
        <w:t xml:space="preserve"> gjennom </w:t>
      </w:r>
      <w:proofErr w:type="spellStart"/>
      <w:r w:rsidRPr="00A71CD0">
        <w:t>dei</w:t>
      </w:r>
      <w:proofErr w:type="spellEnd"/>
      <w:r w:rsidRPr="00A71CD0">
        <w:t xml:space="preserve"> multilaterale </w:t>
      </w:r>
      <w:proofErr w:type="spellStart"/>
      <w:r w:rsidRPr="00A71CD0">
        <w:t>utviklingsbankane</w:t>
      </w:r>
      <w:proofErr w:type="spellEnd"/>
      <w:r w:rsidRPr="00A71CD0">
        <w:t xml:space="preserve"> og FNs busettingsprogram, som har </w:t>
      </w:r>
      <w:proofErr w:type="spellStart"/>
      <w:r w:rsidRPr="00A71CD0">
        <w:t>hjelpt</w:t>
      </w:r>
      <w:proofErr w:type="spellEnd"/>
      <w:r w:rsidRPr="00A71CD0">
        <w:t xml:space="preserve"> </w:t>
      </w:r>
      <w:proofErr w:type="spellStart"/>
      <w:r w:rsidRPr="00A71CD0">
        <w:t>regjeringar</w:t>
      </w:r>
      <w:proofErr w:type="spellEnd"/>
      <w:r w:rsidRPr="00A71CD0">
        <w:t xml:space="preserve"> og </w:t>
      </w:r>
      <w:proofErr w:type="spellStart"/>
      <w:r w:rsidRPr="00A71CD0">
        <w:t>bymyndigheiter</w:t>
      </w:r>
      <w:proofErr w:type="spellEnd"/>
      <w:r w:rsidRPr="00A71CD0">
        <w:t xml:space="preserve"> i å regulere arealbruk, drive byplanlegging, gjennomføre skattlegging og bustadbygging og satse på infrastruktur og </w:t>
      </w:r>
      <w:proofErr w:type="spellStart"/>
      <w:r w:rsidRPr="00A71CD0">
        <w:t>samfunnssikkerheit</w:t>
      </w:r>
      <w:proofErr w:type="spellEnd"/>
      <w:r w:rsidRPr="00A71CD0">
        <w:t>. Behova til kvinner, ungdom og utsette grupper blir prioriterte.</w:t>
      </w:r>
    </w:p>
    <w:p w14:paraId="37842CFF" w14:textId="77777777" w:rsidR="00000000" w:rsidRPr="00A71CD0" w:rsidRDefault="006B46A0" w:rsidP="00A71CD0">
      <w:pPr>
        <w:pStyle w:val="Overskrift2"/>
      </w:pPr>
      <w:r w:rsidRPr="00A71CD0">
        <w:t>Rapportering på andre delmål</w:t>
      </w:r>
    </w:p>
    <w:p w14:paraId="64BF0E92" w14:textId="77777777" w:rsidR="00000000" w:rsidRPr="00A71CD0" w:rsidRDefault="006B46A0" w:rsidP="00A71CD0">
      <w:pPr>
        <w:pStyle w:val="avsnitt-undertittel"/>
      </w:pPr>
      <w:r w:rsidRPr="00A71CD0">
        <w:t xml:space="preserve">Delmål 1.3) Innføre nasjonalt tilpassa sosiale </w:t>
      </w:r>
      <w:proofErr w:type="spellStart"/>
      <w:r w:rsidRPr="00A71CD0">
        <w:t>velferdsordningar</w:t>
      </w:r>
      <w:proofErr w:type="spellEnd"/>
      <w:r w:rsidRPr="00A71CD0">
        <w:t xml:space="preserve"> og tiltak for alle, inkludert </w:t>
      </w:r>
      <w:proofErr w:type="spellStart"/>
      <w:r w:rsidRPr="00A71CD0">
        <w:t>minstestandardar</w:t>
      </w:r>
      <w:proofErr w:type="spellEnd"/>
      <w:r w:rsidRPr="00A71CD0">
        <w:t xml:space="preserve">, og </w:t>
      </w:r>
      <w:proofErr w:type="spellStart"/>
      <w:r w:rsidRPr="00A71CD0">
        <w:t>innan</w:t>
      </w:r>
      <w:proofErr w:type="spellEnd"/>
      <w:r w:rsidRPr="00A71CD0">
        <w:t xml:space="preserve"> 2030 oppnå ei </w:t>
      </w:r>
      <w:proofErr w:type="spellStart"/>
      <w:r w:rsidRPr="00A71CD0">
        <w:t>vesentleg</w:t>
      </w:r>
      <w:proofErr w:type="spellEnd"/>
      <w:r w:rsidRPr="00A71CD0">
        <w:t xml:space="preserve"> dekning</w:t>
      </w:r>
      <w:r w:rsidRPr="00A71CD0">
        <w:t xml:space="preserve"> av fattige og sårbare</w:t>
      </w:r>
    </w:p>
    <w:p w14:paraId="109EF260" w14:textId="77777777" w:rsidR="00000000" w:rsidRPr="00A71CD0" w:rsidRDefault="006B46A0" w:rsidP="00A71CD0">
      <w:r w:rsidRPr="00A71CD0">
        <w:t xml:space="preserve">I den nye strategien for den sosiale </w:t>
      </w:r>
      <w:proofErr w:type="spellStart"/>
      <w:r w:rsidRPr="00A71CD0">
        <w:t>bustadspolitikken</w:t>
      </w:r>
      <w:proofErr w:type="spellEnd"/>
      <w:r w:rsidRPr="00A71CD0">
        <w:t xml:space="preserve">, </w:t>
      </w:r>
      <w:r w:rsidRPr="00A71CD0">
        <w:rPr>
          <w:rStyle w:val="kursiv"/>
        </w:rPr>
        <w:t>Alle trenger et trygt hjem (2021–2024)</w:t>
      </w:r>
      <w:r w:rsidRPr="00A71CD0">
        <w:t xml:space="preserve">, </w:t>
      </w:r>
      <w:proofErr w:type="spellStart"/>
      <w:r w:rsidRPr="00A71CD0">
        <w:t>varslar</w:t>
      </w:r>
      <w:proofErr w:type="spellEnd"/>
      <w:r w:rsidRPr="00A71CD0">
        <w:t xml:space="preserve"> regjeringa at startlån og bustøtte vil </w:t>
      </w:r>
      <w:proofErr w:type="spellStart"/>
      <w:r w:rsidRPr="00A71CD0">
        <w:t>vere</w:t>
      </w:r>
      <w:proofErr w:type="spellEnd"/>
      <w:r w:rsidRPr="00A71CD0">
        <w:t xml:space="preserve"> prioriterte </w:t>
      </w:r>
      <w:proofErr w:type="spellStart"/>
      <w:r w:rsidRPr="00A71CD0">
        <w:t>verkemiddel</w:t>
      </w:r>
      <w:proofErr w:type="spellEnd"/>
      <w:r w:rsidRPr="00A71CD0">
        <w:t xml:space="preserve"> også i åra framover. Startlån skal bidra til at </w:t>
      </w:r>
      <w:proofErr w:type="spellStart"/>
      <w:r w:rsidRPr="00A71CD0">
        <w:t>personar</w:t>
      </w:r>
      <w:proofErr w:type="spellEnd"/>
      <w:r w:rsidRPr="00A71CD0">
        <w:t xml:space="preserve"> med </w:t>
      </w:r>
      <w:r w:rsidRPr="00A71CD0">
        <w:t xml:space="preserve">langvarige bustadfinansieringsproblem kan skaffe seg </w:t>
      </w:r>
      <w:proofErr w:type="spellStart"/>
      <w:r w:rsidRPr="00A71CD0">
        <w:t>ein</w:t>
      </w:r>
      <w:proofErr w:type="spellEnd"/>
      <w:r w:rsidRPr="00A71CD0">
        <w:t xml:space="preserve"> eigna bustad og </w:t>
      </w:r>
      <w:proofErr w:type="spellStart"/>
      <w:r w:rsidRPr="00A71CD0">
        <w:t>behalde</w:t>
      </w:r>
      <w:proofErr w:type="spellEnd"/>
      <w:r w:rsidRPr="00A71CD0">
        <w:t xml:space="preserve"> han. </w:t>
      </w:r>
      <w:proofErr w:type="spellStart"/>
      <w:r w:rsidRPr="00A71CD0">
        <w:t>Barnefamiliar</w:t>
      </w:r>
      <w:proofErr w:type="spellEnd"/>
      <w:r w:rsidRPr="00A71CD0">
        <w:t xml:space="preserve"> som </w:t>
      </w:r>
      <w:proofErr w:type="spellStart"/>
      <w:r w:rsidRPr="00A71CD0">
        <w:t>leiger</w:t>
      </w:r>
      <w:proofErr w:type="spellEnd"/>
      <w:r w:rsidRPr="00A71CD0">
        <w:t xml:space="preserve"> bustad, er ei prioritert målgruppe for startlån. Bustøtte skal sikre </w:t>
      </w:r>
      <w:proofErr w:type="spellStart"/>
      <w:r w:rsidRPr="00A71CD0">
        <w:t>personar</w:t>
      </w:r>
      <w:proofErr w:type="spellEnd"/>
      <w:r w:rsidRPr="00A71CD0">
        <w:t xml:space="preserve"> med låg inntekt og høge </w:t>
      </w:r>
      <w:proofErr w:type="spellStart"/>
      <w:r w:rsidRPr="00A71CD0">
        <w:t>buutgifter</w:t>
      </w:r>
      <w:proofErr w:type="spellEnd"/>
      <w:r w:rsidRPr="00A71CD0">
        <w:t xml:space="preserve"> </w:t>
      </w:r>
      <w:proofErr w:type="spellStart"/>
      <w:r w:rsidRPr="00A71CD0">
        <w:t>ein</w:t>
      </w:r>
      <w:proofErr w:type="spellEnd"/>
      <w:r w:rsidRPr="00A71CD0">
        <w:t xml:space="preserve"> eigna bustad. Om lag 80</w:t>
      </w:r>
      <w:r w:rsidRPr="00A71CD0">
        <w:rPr>
          <w:rFonts w:ascii="Cambria" w:hAnsi="Cambria" w:cs="Cambria"/>
        </w:rPr>
        <w:t> </w:t>
      </w:r>
      <w:r w:rsidRPr="00A71CD0">
        <w:t xml:space="preserve">000 </w:t>
      </w:r>
      <w:proofErr w:type="spellStart"/>
      <w:r w:rsidRPr="00A71CD0">
        <w:t>husstandar</w:t>
      </w:r>
      <w:proofErr w:type="spellEnd"/>
      <w:r w:rsidRPr="00A71CD0">
        <w:t xml:space="preserve"> med svært </w:t>
      </w:r>
      <w:proofErr w:type="spellStart"/>
      <w:r w:rsidRPr="00A71CD0">
        <w:t>låg</w:t>
      </w:r>
      <w:proofErr w:type="spellEnd"/>
      <w:r w:rsidRPr="00A71CD0">
        <w:t xml:space="preserve"> inntekt får bustøtte i </w:t>
      </w:r>
      <w:proofErr w:type="spellStart"/>
      <w:r w:rsidRPr="00A71CD0">
        <w:t>månaden</w:t>
      </w:r>
      <w:proofErr w:type="spellEnd"/>
      <w:r w:rsidRPr="00A71CD0">
        <w:t xml:space="preserve">. Som </w:t>
      </w:r>
      <w:proofErr w:type="spellStart"/>
      <w:r w:rsidRPr="00A71CD0">
        <w:t>eit</w:t>
      </w:r>
      <w:proofErr w:type="spellEnd"/>
      <w:r w:rsidRPr="00A71CD0">
        <w:t xml:space="preserve"> ledd i innsatsen mot barnefattigdom foreslår regjeringa å </w:t>
      </w:r>
      <w:proofErr w:type="spellStart"/>
      <w:r w:rsidRPr="00A71CD0">
        <w:t>styrkje</w:t>
      </w:r>
      <w:proofErr w:type="spellEnd"/>
      <w:r w:rsidRPr="00A71CD0">
        <w:t xml:space="preserve"> bustøtta for </w:t>
      </w:r>
      <w:proofErr w:type="spellStart"/>
      <w:r w:rsidRPr="00A71CD0">
        <w:t>husstandar</w:t>
      </w:r>
      <w:proofErr w:type="spellEnd"/>
      <w:r w:rsidRPr="00A71CD0">
        <w:t xml:space="preserve"> med </w:t>
      </w:r>
      <w:proofErr w:type="spellStart"/>
      <w:r w:rsidRPr="00A71CD0">
        <w:t>meir</w:t>
      </w:r>
      <w:proofErr w:type="spellEnd"/>
      <w:r w:rsidRPr="00A71CD0">
        <w:t xml:space="preserve"> enn </w:t>
      </w:r>
      <w:proofErr w:type="spellStart"/>
      <w:r w:rsidRPr="00A71CD0">
        <w:t>éin</w:t>
      </w:r>
      <w:proofErr w:type="spellEnd"/>
      <w:r w:rsidRPr="00A71CD0">
        <w:t xml:space="preserve"> person. Regjeringa har også </w:t>
      </w:r>
      <w:r w:rsidRPr="00A71CD0">
        <w:lastRenderedPageBreak/>
        <w:t xml:space="preserve">sett ned </w:t>
      </w:r>
      <w:proofErr w:type="spellStart"/>
      <w:r w:rsidRPr="00A71CD0">
        <w:t>eit</w:t>
      </w:r>
      <w:proofErr w:type="spellEnd"/>
      <w:r w:rsidRPr="00A71CD0">
        <w:t xml:space="preserve"> </w:t>
      </w:r>
      <w:proofErr w:type="spellStart"/>
      <w:r w:rsidRPr="00A71CD0">
        <w:t>ekspertutval</w:t>
      </w:r>
      <w:proofErr w:type="spellEnd"/>
      <w:r w:rsidRPr="00A71CD0">
        <w:t xml:space="preserve"> som skal levere forslag til ei</w:t>
      </w:r>
      <w:r w:rsidRPr="00A71CD0">
        <w:t xml:space="preserve"> framtidig innretting av ordninga i løpet av våren 2022.</w:t>
      </w:r>
    </w:p>
    <w:p w14:paraId="3CC4FF9A" w14:textId="77777777" w:rsidR="00000000" w:rsidRPr="00A71CD0" w:rsidRDefault="006B46A0" w:rsidP="00A71CD0">
      <w:pPr>
        <w:pStyle w:val="avsnitt-undertittel"/>
      </w:pPr>
      <w:r w:rsidRPr="00A71CD0">
        <w:t xml:space="preserve">Delmål 4.1) </w:t>
      </w:r>
      <w:proofErr w:type="spellStart"/>
      <w:r w:rsidRPr="00A71CD0">
        <w:t>Innan</w:t>
      </w:r>
      <w:proofErr w:type="spellEnd"/>
      <w:r w:rsidRPr="00A71CD0">
        <w:t xml:space="preserve"> 2030 sikre at alle jenter og </w:t>
      </w:r>
      <w:proofErr w:type="spellStart"/>
      <w:r w:rsidRPr="00A71CD0">
        <w:t>gutar</w:t>
      </w:r>
      <w:proofErr w:type="spellEnd"/>
      <w:r w:rsidRPr="00A71CD0">
        <w:t xml:space="preserve"> fullfører gratis og likeverdig </w:t>
      </w:r>
      <w:proofErr w:type="spellStart"/>
      <w:r w:rsidRPr="00A71CD0">
        <w:t>grunnskule</w:t>
      </w:r>
      <w:proofErr w:type="spellEnd"/>
      <w:r w:rsidRPr="00A71CD0">
        <w:t xml:space="preserve"> og </w:t>
      </w:r>
      <w:proofErr w:type="spellStart"/>
      <w:r w:rsidRPr="00A71CD0">
        <w:t>vidaregåande</w:t>
      </w:r>
      <w:proofErr w:type="spellEnd"/>
      <w:r w:rsidRPr="00A71CD0">
        <w:t xml:space="preserve"> opplæring av </w:t>
      </w:r>
      <w:proofErr w:type="spellStart"/>
      <w:r w:rsidRPr="00A71CD0">
        <w:t>høg</w:t>
      </w:r>
      <w:proofErr w:type="spellEnd"/>
      <w:r w:rsidRPr="00A71CD0">
        <w:t xml:space="preserve"> kvalitet som kan </w:t>
      </w:r>
      <w:proofErr w:type="spellStart"/>
      <w:r w:rsidRPr="00A71CD0">
        <w:t>gje</w:t>
      </w:r>
      <w:proofErr w:type="spellEnd"/>
      <w:r w:rsidRPr="00A71CD0">
        <w:t xml:space="preserve"> </w:t>
      </w:r>
      <w:proofErr w:type="spellStart"/>
      <w:r w:rsidRPr="00A71CD0">
        <w:t>dei</w:t>
      </w:r>
      <w:proofErr w:type="spellEnd"/>
      <w:r w:rsidRPr="00A71CD0">
        <w:t xml:space="preserve"> </w:t>
      </w:r>
      <w:proofErr w:type="spellStart"/>
      <w:r w:rsidRPr="00A71CD0">
        <w:t>eit</w:t>
      </w:r>
      <w:proofErr w:type="spellEnd"/>
      <w:r w:rsidRPr="00A71CD0">
        <w:t xml:space="preserve"> relevant og reelt læringsutbytte</w:t>
      </w:r>
    </w:p>
    <w:p w14:paraId="6C8E8FA8" w14:textId="77777777" w:rsidR="00000000" w:rsidRPr="00A71CD0" w:rsidRDefault="006B46A0" w:rsidP="00A71CD0">
      <w:proofErr w:type="spellStart"/>
      <w:r w:rsidRPr="00A71CD0">
        <w:t>Romane</w:t>
      </w:r>
      <w:proofErr w:type="spellEnd"/>
      <w:r w:rsidRPr="00A71CD0">
        <w:t xml:space="preserve"> er</w:t>
      </w:r>
      <w:r w:rsidRPr="00A71CD0">
        <w:t xml:space="preserve"> </w:t>
      </w:r>
      <w:proofErr w:type="spellStart"/>
      <w:r w:rsidRPr="00A71CD0">
        <w:t>éin</w:t>
      </w:r>
      <w:proofErr w:type="spellEnd"/>
      <w:r w:rsidRPr="00A71CD0">
        <w:t xml:space="preserve"> av fem nasjonale </w:t>
      </w:r>
      <w:proofErr w:type="spellStart"/>
      <w:r w:rsidRPr="00A71CD0">
        <w:t>minoritetar</w:t>
      </w:r>
      <w:proofErr w:type="spellEnd"/>
      <w:r w:rsidRPr="00A71CD0">
        <w:t xml:space="preserve"> i </w:t>
      </w:r>
      <w:proofErr w:type="spellStart"/>
      <w:r w:rsidRPr="00A71CD0">
        <w:t>Noreg</w:t>
      </w:r>
      <w:proofErr w:type="spellEnd"/>
      <w:r w:rsidRPr="00A71CD0">
        <w:t>. Kommunal- og moderniseringsdepartementet finansierer ordninga «</w:t>
      </w:r>
      <w:proofErr w:type="spellStart"/>
      <w:r w:rsidRPr="00A71CD0">
        <w:t>Skolelos</w:t>
      </w:r>
      <w:proofErr w:type="spellEnd"/>
      <w:r w:rsidRPr="00A71CD0">
        <w:t xml:space="preserve"> for romelever». </w:t>
      </w:r>
      <w:proofErr w:type="spellStart"/>
      <w:r w:rsidRPr="00A71CD0">
        <w:t>Skolelosane</w:t>
      </w:r>
      <w:proofErr w:type="spellEnd"/>
      <w:r w:rsidRPr="00A71CD0">
        <w:t xml:space="preserve"> følgjer opp </w:t>
      </w:r>
      <w:proofErr w:type="spellStart"/>
      <w:r w:rsidRPr="00A71CD0">
        <w:t>romelevar</w:t>
      </w:r>
      <w:proofErr w:type="spellEnd"/>
      <w:r w:rsidRPr="00A71CD0">
        <w:t xml:space="preserve"> som bur i Oslo og i nabokommunen Lørenskog. Tiltaket blir drifta av Oslo kommune. </w:t>
      </w:r>
      <w:proofErr w:type="spellStart"/>
      <w:r w:rsidRPr="00A71CD0">
        <w:t>Skolelosa</w:t>
      </w:r>
      <w:r w:rsidRPr="00A71CD0">
        <w:t>ne</w:t>
      </w:r>
      <w:proofErr w:type="spellEnd"/>
      <w:r w:rsidRPr="00A71CD0">
        <w:t xml:space="preserve"> arbeider for å </w:t>
      </w:r>
      <w:proofErr w:type="spellStart"/>
      <w:r w:rsidRPr="00A71CD0">
        <w:t>styrkje</w:t>
      </w:r>
      <w:proofErr w:type="spellEnd"/>
      <w:r w:rsidRPr="00A71CD0">
        <w:t xml:space="preserve"> læringsutbyttet for </w:t>
      </w:r>
      <w:proofErr w:type="spellStart"/>
      <w:r w:rsidRPr="00A71CD0">
        <w:t>elevane</w:t>
      </w:r>
      <w:proofErr w:type="spellEnd"/>
      <w:r w:rsidRPr="00A71CD0">
        <w:t xml:space="preserve">, redusere </w:t>
      </w:r>
      <w:proofErr w:type="spellStart"/>
      <w:r w:rsidRPr="00A71CD0">
        <w:t>fråvær</w:t>
      </w:r>
      <w:proofErr w:type="spellEnd"/>
      <w:r w:rsidRPr="00A71CD0">
        <w:t xml:space="preserve"> og </w:t>
      </w:r>
      <w:proofErr w:type="spellStart"/>
      <w:r w:rsidRPr="00A71CD0">
        <w:t>auke</w:t>
      </w:r>
      <w:proofErr w:type="spellEnd"/>
      <w:r w:rsidRPr="00A71CD0">
        <w:t xml:space="preserve"> </w:t>
      </w:r>
      <w:proofErr w:type="spellStart"/>
      <w:r w:rsidRPr="00A71CD0">
        <w:t>antalet</w:t>
      </w:r>
      <w:proofErr w:type="spellEnd"/>
      <w:r w:rsidRPr="00A71CD0">
        <w:t xml:space="preserve"> </w:t>
      </w:r>
      <w:proofErr w:type="spellStart"/>
      <w:r w:rsidRPr="00A71CD0">
        <w:t>elevar</w:t>
      </w:r>
      <w:proofErr w:type="spellEnd"/>
      <w:r w:rsidRPr="00A71CD0">
        <w:t xml:space="preserve"> som fullfører grunnopplæringa. </w:t>
      </w:r>
      <w:proofErr w:type="spellStart"/>
      <w:r w:rsidRPr="00A71CD0">
        <w:t>Skolelosane</w:t>
      </w:r>
      <w:proofErr w:type="spellEnd"/>
      <w:r w:rsidRPr="00A71CD0">
        <w:t xml:space="preserve"> bistår mellom anna i koordineringa mellom skolen, eleven og heimen. </w:t>
      </w:r>
      <w:proofErr w:type="spellStart"/>
      <w:r w:rsidRPr="00A71CD0">
        <w:t>Skolelosordninga</w:t>
      </w:r>
      <w:proofErr w:type="spellEnd"/>
      <w:r w:rsidRPr="00A71CD0">
        <w:t xml:space="preserve"> for </w:t>
      </w:r>
      <w:proofErr w:type="spellStart"/>
      <w:r w:rsidRPr="00A71CD0">
        <w:t>romelevar</w:t>
      </w:r>
      <w:proofErr w:type="spellEnd"/>
      <w:r w:rsidRPr="00A71CD0">
        <w:t xml:space="preserve"> blei styrkt med </w:t>
      </w:r>
      <w:proofErr w:type="spellStart"/>
      <w:r w:rsidRPr="00A71CD0">
        <w:t>flei</w:t>
      </w:r>
      <w:r w:rsidRPr="00A71CD0">
        <w:t>re</w:t>
      </w:r>
      <w:proofErr w:type="spellEnd"/>
      <w:r w:rsidRPr="00A71CD0">
        <w:t xml:space="preserve"> tilsette i 2021.</w:t>
      </w:r>
    </w:p>
    <w:p w14:paraId="342A22A2" w14:textId="77777777" w:rsidR="00000000" w:rsidRPr="00A71CD0" w:rsidRDefault="006B46A0" w:rsidP="00A71CD0">
      <w:pPr>
        <w:pStyle w:val="avsnitt-undertittel"/>
      </w:pPr>
      <w:r w:rsidRPr="00A71CD0">
        <w:t xml:space="preserve">Delmål 5.5) Sikre kvinner fullstendig og reell deltaking og like </w:t>
      </w:r>
      <w:proofErr w:type="spellStart"/>
      <w:r w:rsidRPr="00A71CD0">
        <w:t>moglegheiter</w:t>
      </w:r>
      <w:proofErr w:type="spellEnd"/>
      <w:r w:rsidRPr="00A71CD0">
        <w:t xml:space="preserve"> til </w:t>
      </w:r>
      <w:proofErr w:type="spellStart"/>
      <w:r w:rsidRPr="00A71CD0">
        <w:t>leiande</w:t>
      </w:r>
      <w:proofErr w:type="spellEnd"/>
      <w:r w:rsidRPr="00A71CD0">
        <w:t xml:space="preserve"> </w:t>
      </w:r>
      <w:proofErr w:type="spellStart"/>
      <w:r w:rsidRPr="00A71CD0">
        <w:t>stillingar</w:t>
      </w:r>
      <w:proofErr w:type="spellEnd"/>
      <w:r w:rsidRPr="00A71CD0">
        <w:t xml:space="preserve"> på alle nivå der det blir </w:t>
      </w:r>
      <w:proofErr w:type="spellStart"/>
      <w:r w:rsidRPr="00A71CD0">
        <w:t>teke</w:t>
      </w:r>
      <w:proofErr w:type="spellEnd"/>
      <w:r w:rsidRPr="00A71CD0">
        <w:t xml:space="preserve"> avgjerder, i det politiske, det økonomiske og det </w:t>
      </w:r>
      <w:proofErr w:type="spellStart"/>
      <w:r w:rsidRPr="00A71CD0">
        <w:t>offentlege</w:t>
      </w:r>
      <w:proofErr w:type="spellEnd"/>
      <w:r w:rsidRPr="00A71CD0">
        <w:t xml:space="preserve"> livet</w:t>
      </w:r>
    </w:p>
    <w:p w14:paraId="4F7F6B68" w14:textId="77777777" w:rsidR="00000000" w:rsidRPr="00A71CD0" w:rsidRDefault="006B46A0" w:rsidP="00A71CD0">
      <w:proofErr w:type="spellStart"/>
      <w:r w:rsidRPr="00A71CD0">
        <w:t>Noreg</w:t>
      </w:r>
      <w:proofErr w:type="spellEnd"/>
      <w:r w:rsidRPr="00A71CD0">
        <w:t xml:space="preserve"> blir </w:t>
      </w:r>
      <w:proofErr w:type="spellStart"/>
      <w:r w:rsidRPr="00A71CD0">
        <w:t>rekna</w:t>
      </w:r>
      <w:proofErr w:type="spellEnd"/>
      <w:r w:rsidRPr="00A71CD0">
        <w:t xml:space="preserve"> som </w:t>
      </w:r>
      <w:proofErr w:type="spellStart"/>
      <w:r w:rsidRPr="00A71CD0">
        <w:t>eit</w:t>
      </w:r>
      <w:proofErr w:type="spellEnd"/>
      <w:r w:rsidRPr="00A71CD0">
        <w:t xml:space="preserve"> </w:t>
      </w:r>
      <w:proofErr w:type="spellStart"/>
      <w:r w:rsidRPr="00A71CD0">
        <w:t>føregangslan</w:t>
      </w:r>
      <w:r w:rsidRPr="00A71CD0">
        <w:t>d</w:t>
      </w:r>
      <w:proofErr w:type="spellEnd"/>
      <w:r w:rsidRPr="00A71CD0">
        <w:t xml:space="preserve"> når det </w:t>
      </w:r>
      <w:proofErr w:type="spellStart"/>
      <w:r w:rsidRPr="00A71CD0">
        <w:t>gjeld</w:t>
      </w:r>
      <w:proofErr w:type="spellEnd"/>
      <w:r w:rsidRPr="00A71CD0">
        <w:t xml:space="preserve"> kvinners deltaking i politikken. </w:t>
      </w:r>
      <w:proofErr w:type="spellStart"/>
      <w:r w:rsidRPr="00A71CD0">
        <w:t>Særleg</w:t>
      </w:r>
      <w:proofErr w:type="spellEnd"/>
      <w:r w:rsidRPr="00A71CD0">
        <w:t xml:space="preserve"> er andelen kvinner i regjeringa høg i internasjonal </w:t>
      </w:r>
      <w:proofErr w:type="spellStart"/>
      <w:r w:rsidRPr="00A71CD0">
        <w:t>samanheng</w:t>
      </w:r>
      <w:proofErr w:type="spellEnd"/>
      <w:r w:rsidRPr="00A71CD0">
        <w:t>, om lag 50</w:t>
      </w:r>
      <w:r w:rsidRPr="00A71CD0">
        <w:rPr>
          <w:rFonts w:ascii="Cambria" w:hAnsi="Cambria" w:cs="Cambria"/>
        </w:rPr>
        <w:t> </w:t>
      </w:r>
      <w:r w:rsidRPr="00A71CD0">
        <w:t>pst. Andelen kvinner i Stortinget er om lag 40</w:t>
      </w:r>
      <w:r w:rsidRPr="00A71CD0">
        <w:rPr>
          <w:rFonts w:ascii="Cambria" w:hAnsi="Cambria" w:cs="Cambria"/>
        </w:rPr>
        <w:t> </w:t>
      </w:r>
      <w:r w:rsidRPr="00A71CD0">
        <w:t xml:space="preserve">pst. </w:t>
      </w:r>
      <w:proofErr w:type="spellStart"/>
      <w:r w:rsidRPr="00A71CD0">
        <w:t>Gjennomsnittleg</w:t>
      </w:r>
      <w:proofErr w:type="spellEnd"/>
      <w:r w:rsidRPr="00A71CD0">
        <w:t xml:space="preserve"> andel kvinner i kommunestyra i landet var om lag 40 pst. ve</w:t>
      </w:r>
      <w:r w:rsidRPr="00A71CD0">
        <w:t xml:space="preserve">d </w:t>
      </w:r>
      <w:proofErr w:type="spellStart"/>
      <w:r w:rsidRPr="00A71CD0">
        <w:t>lokalvalet</w:t>
      </w:r>
      <w:proofErr w:type="spellEnd"/>
      <w:r w:rsidRPr="00A71CD0">
        <w:t xml:space="preserve"> i 2019. Det var første gong den </w:t>
      </w:r>
      <w:proofErr w:type="spellStart"/>
      <w:r w:rsidRPr="00A71CD0">
        <w:t>gjennomsnittlege</w:t>
      </w:r>
      <w:proofErr w:type="spellEnd"/>
      <w:r w:rsidRPr="00A71CD0">
        <w:t xml:space="preserve"> andelen kvinner i kommunestyra kom over 40 pst. for landet. Det var også </w:t>
      </w:r>
      <w:proofErr w:type="spellStart"/>
      <w:r w:rsidRPr="00A71CD0">
        <w:t>ein</w:t>
      </w:r>
      <w:proofErr w:type="spellEnd"/>
      <w:r w:rsidRPr="00A71CD0">
        <w:t xml:space="preserve"> stor </w:t>
      </w:r>
      <w:proofErr w:type="spellStart"/>
      <w:r w:rsidRPr="00A71CD0">
        <w:t>auke</w:t>
      </w:r>
      <w:proofErr w:type="spellEnd"/>
      <w:r w:rsidRPr="00A71CD0">
        <w:t xml:space="preserve"> i andelen kvinnelege </w:t>
      </w:r>
      <w:proofErr w:type="spellStart"/>
      <w:r w:rsidRPr="00A71CD0">
        <w:t>ordførarar</w:t>
      </w:r>
      <w:proofErr w:type="spellEnd"/>
      <w:r w:rsidRPr="00A71CD0">
        <w:t xml:space="preserve"> i landet, opp </w:t>
      </w:r>
      <w:proofErr w:type="spellStart"/>
      <w:r w:rsidRPr="00A71CD0">
        <w:t>frå</w:t>
      </w:r>
      <w:proofErr w:type="spellEnd"/>
      <w:r w:rsidRPr="00A71CD0">
        <w:t xml:space="preserve"> 28 pst. til 35</w:t>
      </w:r>
      <w:r w:rsidRPr="00A71CD0">
        <w:rPr>
          <w:rFonts w:ascii="Cambria" w:hAnsi="Cambria" w:cs="Cambria"/>
        </w:rPr>
        <w:t> </w:t>
      </w:r>
      <w:r w:rsidRPr="00A71CD0">
        <w:t>pst.</w:t>
      </w:r>
    </w:p>
    <w:p w14:paraId="6648445A" w14:textId="77777777" w:rsidR="00000000" w:rsidRPr="00A71CD0" w:rsidRDefault="006B46A0" w:rsidP="00A71CD0">
      <w:r w:rsidRPr="00A71CD0">
        <w:t>Kommunal- og moderniseringsdepartemen</w:t>
      </w:r>
      <w:r w:rsidRPr="00A71CD0">
        <w:t xml:space="preserve">tet gjennomførte i forkant av siste </w:t>
      </w:r>
      <w:proofErr w:type="spellStart"/>
      <w:r w:rsidRPr="00A71CD0">
        <w:t>lokalval</w:t>
      </w:r>
      <w:proofErr w:type="spellEnd"/>
      <w:r w:rsidRPr="00A71CD0">
        <w:t xml:space="preserve">, i 2019, </w:t>
      </w:r>
      <w:proofErr w:type="spellStart"/>
      <w:r w:rsidRPr="00A71CD0">
        <w:t>ein</w:t>
      </w:r>
      <w:proofErr w:type="spellEnd"/>
      <w:r w:rsidRPr="00A71CD0">
        <w:t xml:space="preserve"> kampanje for å </w:t>
      </w:r>
      <w:proofErr w:type="spellStart"/>
      <w:r w:rsidRPr="00A71CD0">
        <w:t>bevisstgjere</w:t>
      </w:r>
      <w:proofErr w:type="spellEnd"/>
      <w:r w:rsidRPr="00A71CD0">
        <w:t xml:space="preserve"> partia, sivilsamfunnet og </w:t>
      </w:r>
      <w:proofErr w:type="spellStart"/>
      <w:r w:rsidRPr="00A71CD0">
        <w:t>innbyggjarane</w:t>
      </w:r>
      <w:proofErr w:type="spellEnd"/>
      <w:r w:rsidRPr="00A71CD0">
        <w:t xml:space="preserve"> i </w:t>
      </w:r>
      <w:proofErr w:type="spellStart"/>
      <w:r w:rsidRPr="00A71CD0">
        <w:t>kommunane</w:t>
      </w:r>
      <w:proofErr w:type="spellEnd"/>
      <w:r w:rsidRPr="00A71CD0">
        <w:t xml:space="preserve"> om betydninga av </w:t>
      </w:r>
      <w:proofErr w:type="spellStart"/>
      <w:r w:rsidRPr="00A71CD0">
        <w:t>ein</w:t>
      </w:r>
      <w:proofErr w:type="spellEnd"/>
      <w:r w:rsidRPr="00A71CD0">
        <w:t xml:space="preserve"> balansert representasjon av kvinner og menn i lokalpolitikken. I tillegg har departementet utvikl</w:t>
      </w:r>
      <w:r w:rsidRPr="00A71CD0">
        <w:t xml:space="preserve">a </w:t>
      </w:r>
      <w:proofErr w:type="spellStart"/>
      <w:r w:rsidRPr="00A71CD0">
        <w:t>eit</w:t>
      </w:r>
      <w:proofErr w:type="spellEnd"/>
      <w:r w:rsidRPr="00A71CD0">
        <w:t xml:space="preserve"> representasjonsbarometer som gir </w:t>
      </w:r>
      <w:proofErr w:type="gramStart"/>
      <w:r w:rsidRPr="00A71CD0">
        <w:t>ei oversikt</w:t>
      </w:r>
      <w:proofErr w:type="gramEnd"/>
      <w:r w:rsidRPr="00A71CD0">
        <w:t xml:space="preserve"> over </w:t>
      </w:r>
      <w:proofErr w:type="spellStart"/>
      <w:r w:rsidRPr="00A71CD0">
        <w:t>innvalde</w:t>
      </w:r>
      <w:proofErr w:type="spellEnd"/>
      <w:r w:rsidRPr="00A71CD0">
        <w:t xml:space="preserve"> kvinner og menn i alle kommunestyra i landet, om </w:t>
      </w:r>
      <w:proofErr w:type="spellStart"/>
      <w:r w:rsidRPr="00A71CD0">
        <w:t>ein</w:t>
      </w:r>
      <w:proofErr w:type="spellEnd"/>
      <w:r w:rsidRPr="00A71CD0">
        <w:t xml:space="preserve"> kommune har ei kvinne i </w:t>
      </w:r>
      <w:proofErr w:type="spellStart"/>
      <w:r w:rsidRPr="00A71CD0">
        <w:t>ordførarposisjon</w:t>
      </w:r>
      <w:proofErr w:type="spellEnd"/>
      <w:r w:rsidRPr="00A71CD0">
        <w:t xml:space="preserve">, og kor mange kvinnelege </w:t>
      </w:r>
      <w:proofErr w:type="spellStart"/>
      <w:r w:rsidRPr="00A71CD0">
        <w:t>kandidatar</w:t>
      </w:r>
      <w:proofErr w:type="spellEnd"/>
      <w:r w:rsidRPr="00A71CD0">
        <w:t xml:space="preserve"> på listene som partia har gitt stemmetillegg (og dermed prior</w:t>
      </w:r>
      <w:r w:rsidRPr="00A71CD0">
        <w:t xml:space="preserve">itert). Formålet er å bidra til å </w:t>
      </w:r>
      <w:proofErr w:type="spellStart"/>
      <w:r w:rsidRPr="00A71CD0">
        <w:t>synleggjere</w:t>
      </w:r>
      <w:proofErr w:type="spellEnd"/>
      <w:r w:rsidRPr="00A71CD0">
        <w:t xml:space="preserve"> og inspirere partia og sivilsamfunnet elles i </w:t>
      </w:r>
      <w:proofErr w:type="spellStart"/>
      <w:r w:rsidRPr="00A71CD0">
        <w:t>kommunar</w:t>
      </w:r>
      <w:proofErr w:type="spellEnd"/>
      <w:r w:rsidRPr="00A71CD0">
        <w:t xml:space="preserve"> med låg kvinneandel i kommunestyret til å rekruttere og få </w:t>
      </w:r>
      <w:proofErr w:type="spellStart"/>
      <w:r w:rsidRPr="00A71CD0">
        <w:t>fleire</w:t>
      </w:r>
      <w:proofErr w:type="spellEnd"/>
      <w:r w:rsidRPr="00A71CD0">
        <w:t xml:space="preserve"> kvinner til å stille til </w:t>
      </w:r>
      <w:proofErr w:type="spellStart"/>
      <w:r w:rsidRPr="00A71CD0">
        <w:t>gjenval</w:t>
      </w:r>
      <w:proofErr w:type="spellEnd"/>
      <w:r w:rsidRPr="00A71CD0">
        <w:t xml:space="preserve"> i lokalpolitikken og i </w:t>
      </w:r>
      <w:proofErr w:type="spellStart"/>
      <w:r w:rsidRPr="00A71CD0">
        <w:t>leiande</w:t>
      </w:r>
      <w:proofErr w:type="spellEnd"/>
      <w:r w:rsidRPr="00A71CD0">
        <w:t xml:space="preserve"> </w:t>
      </w:r>
      <w:proofErr w:type="spellStart"/>
      <w:r w:rsidRPr="00A71CD0">
        <w:t>posisjonar</w:t>
      </w:r>
      <w:proofErr w:type="spellEnd"/>
      <w:r w:rsidRPr="00A71CD0">
        <w:t>.</w:t>
      </w:r>
    </w:p>
    <w:p w14:paraId="7D732D26" w14:textId="77777777" w:rsidR="00000000" w:rsidRPr="00A71CD0" w:rsidRDefault="006B46A0" w:rsidP="00A71CD0">
      <w:r w:rsidRPr="00A71CD0">
        <w:t>Målet om å op</w:t>
      </w:r>
      <w:r w:rsidRPr="00A71CD0">
        <w:t xml:space="preserve">pnå likestilling og sikre at kvinner deltar i det politiske, det økonomiske og det </w:t>
      </w:r>
      <w:proofErr w:type="spellStart"/>
      <w:r w:rsidRPr="00A71CD0">
        <w:t>offentlege</w:t>
      </w:r>
      <w:proofErr w:type="spellEnd"/>
      <w:r w:rsidRPr="00A71CD0">
        <w:t xml:space="preserve"> liv, kan også </w:t>
      </w:r>
      <w:proofErr w:type="spellStart"/>
      <w:r w:rsidRPr="00A71CD0">
        <w:t>sjåast</w:t>
      </w:r>
      <w:proofErr w:type="spellEnd"/>
      <w:r w:rsidRPr="00A71CD0">
        <w:t xml:space="preserve"> i </w:t>
      </w:r>
      <w:proofErr w:type="spellStart"/>
      <w:r w:rsidRPr="00A71CD0">
        <w:t>samanheng</w:t>
      </w:r>
      <w:proofErr w:type="spellEnd"/>
      <w:r w:rsidRPr="00A71CD0">
        <w:t xml:space="preserve"> med </w:t>
      </w:r>
      <w:proofErr w:type="spellStart"/>
      <w:r w:rsidRPr="00A71CD0">
        <w:t>verdiar</w:t>
      </w:r>
      <w:proofErr w:type="spellEnd"/>
      <w:r w:rsidRPr="00A71CD0">
        <w:t xml:space="preserve"> og ansvar i den </w:t>
      </w:r>
      <w:proofErr w:type="spellStart"/>
      <w:r w:rsidRPr="00A71CD0">
        <w:t>statlege</w:t>
      </w:r>
      <w:proofErr w:type="spellEnd"/>
      <w:r w:rsidRPr="00A71CD0">
        <w:t xml:space="preserve"> </w:t>
      </w:r>
      <w:proofErr w:type="spellStart"/>
      <w:r w:rsidRPr="00A71CD0">
        <w:t>arbeidsgivarpolitikken</w:t>
      </w:r>
      <w:proofErr w:type="spellEnd"/>
      <w:r w:rsidRPr="00A71CD0">
        <w:t xml:space="preserve">. </w:t>
      </w:r>
      <w:proofErr w:type="spellStart"/>
      <w:r w:rsidRPr="00A71CD0">
        <w:t>Eit</w:t>
      </w:r>
      <w:proofErr w:type="spellEnd"/>
      <w:r w:rsidRPr="00A71CD0">
        <w:t xml:space="preserve"> sentralt tema er likelønn. Som </w:t>
      </w:r>
      <w:proofErr w:type="spellStart"/>
      <w:r w:rsidRPr="00A71CD0">
        <w:t>ein</w:t>
      </w:r>
      <w:proofErr w:type="spellEnd"/>
      <w:r w:rsidRPr="00A71CD0">
        <w:t xml:space="preserve"> del av likestillingsarbeidet </w:t>
      </w:r>
      <w:r w:rsidRPr="00A71CD0">
        <w:t xml:space="preserve">skal </w:t>
      </w:r>
      <w:proofErr w:type="spellStart"/>
      <w:r w:rsidRPr="00A71CD0">
        <w:t>arbeidsgivarar</w:t>
      </w:r>
      <w:proofErr w:type="spellEnd"/>
      <w:r w:rsidRPr="00A71CD0">
        <w:t xml:space="preserve"> i </w:t>
      </w:r>
      <w:proofErr w:type="spellStart"/>
      <w:r w:rsidRPr="00A71CD0">
        <w:t>offentlege</w:t>
      </w:r>
      <w:proofErr w:type="spellEnd"/>
      <w:r w:rsidRPr="00A71CD0">
        <w:t xml:space="preserve"> </w:t>
      </w:r>
      <w:proofErr w:type="spellStart"/>
      <w:r w:rsidRPr="00A71CD0">
        <w:t>verksemder</w:t>
      </w:r>
      <w:proofErr w:type="spellEnd"/>
      <w:r w:rsidRPr="00A71CD0">
        <w:t xml:space="preserve"> </w:t>
      </w:r>
      <w:proofErr w:type="spellStart"/>
      <w:r w:rsidRPr="00A71CD0">
        <w:t>kartleggje</w:t>
      </w:r>
      <w:proofErr w:type="spellEnd"/>
      <w:r w:rsidRPr="00A71CD0">
        <w:t xml:space="preserve"> og </w:t>
      </w:r>
      <w:proofErr w:type="spellStart"/>
      <w:r w:rsidRPr="00A71CD0">
        <w:t>gjere</w:t>
      </w:r>
      <w:proofErr w:type="spellEnd"/>
      <w:r w:rsidRPr="00A71CD0">
        <w:t xml:space="preserve"> greie for mellom anna </w:t>
      </w:r>
      <w:proofErr w:type="spellStart"/>
      <w:r w:rsidRPr="00A71CD0">
        <w:t>lønnsforskjellar</w:t>
      </w:r>
      <w:proofErr w:type="spellEnd"/>
      <w:r w:rsidRPr="00A71CD0">
        <w:t xml:space="preserve"> mellom kvinner og menn. </w:t>
      </w:r>
      <w:proofErr w:type="spellStart"/>
      <w:r w:rsidRPr="00A71CD0">
        <w:t>Hausten</w:t>
      </w:r>
      <w:proofErr w:type="spellEnd"/>
      <w:r w:rsidRPr="00A71CD0">
        <w:t xml:space="preserve"> 2021 </w:t>
      </w:r>
      <w:proofErr w:type="spellStart"/>
      <w:r w:rsidRPr="00A71CD0">
        <w:t>set</w:t>
      </w:r>
      <w:proofErr w:type="spellEnd"/>
      <w:r w:rsidRPr="00A71CD0">
        <w:t xml:space="preserve"> Kommunal- og moderniseringsdepartementet, </w:t>
      </w:r>
      <w:proofErr w:type="spellStart"/>
      <w:r w:rsidRPr="00A71CD0">
        <w:t>saman</w:t>
      </w:r>
      <w:proofErr w:type="spellEnd"/>
      <w:r w:rsidRPr="00A71CD0">
        <w:t xml:space="preserve"> med </w:t>
      </w:r>
      <w:proofErr w:type="spellStart"/>
      <w:r w:rsidRPr="00A71CD0">
        <w:t>hovudsamanslutningane</w:t>
      </w:r>
      <w:proofErr w:type="spellEnd"/>
      <w:r w:rsidRPr="00A71CD0">
        <w:t xml:space="preserve"> i staten (LO Stat, YS Stat, </w:t>
      </w:r>
      <w:proofErr w:type="spellStart"/>
      <w:r w:rsidRPr="00A71CD0">
        <w:t>Unio</w:t>
      </w:r>
      <w:proofErr w:type="spellEnd"/>
      <w:r w:rsidRPr="00A71CD0">
        <w:t xml:space="preserve"> og Ak</w:t>
      </w:r>
      <w:r w:rsidRPr="00A71CD0">
        <w:t xml:space="preserve">ademikerne), i gang </w:t>
      </w:r>
      <w:proofErr w:type="spellStart"/>
      <w:r w:rsidRPr="00A71CD0">
        <w:t>eit</w:t>
      </w:r>
      <w:proofErr w:type="spellEnd"/>
      <w:r w:rsidRPr="00A71CD0">
        <w:t xml:space="preserve"> eige prosjekt for å </w:t>
      </w:r>
      <w:proofErr w:type="spellStart"/>
      <w:r w:rsidRPr="00A71CD0">
        <w:t>følgje</w:t>
      </w:r>
      <w:proofErr w:type="spellEnd"/>
      <w:r w:rsidRPr="00A71CD0">
        <w:t xml:space="preserve"> opp og gi råd til </w:t>
      </w:r>
      <w:proofErr w:type="spellStart"/>
      <w:r w:rsidRPr="00A71CD0">
        <w:t>utvalde</w:t>
      </w:r>
      <w:proofErr w:type="spellEnd"/>
      <w:r w:rsidRPr="00A71CD0">
        <w:t xml:space="preserve"> </w:t>
      </w:r>
      <w:proofErr w:type="spellStart"/>
      <w:r w:rsidRPr="00A71CD0">
        <w:t>statlege</w:t>
      </w:r>
      <w:proofErr w:type="spellEnd"/>
      <w:r w:rsidRPr="00A71CD0">
        <w:t xml:space="preserve"> </w:t>
      </w:r>
      <w:proofErr w:type="spellStart"/>
      <w:r w:rsidRPr="00A71CD0">
        <w:t>verksemder</w:t>
      </w:r>
      <w:proofErr w:type="spellEnd"/>
      <w:r w:rsidRPr="00A71CD0">
        <w:t xml:space="preserve"> om arbeidet med lønnskartlegging, i tråd med krava om rapportering av likelønn i likestillings- og diskrimineringslova for 2021.</w:t>
      </w:r>
    </w:p>
    <w:p w14:paraId="4697FFB1" w14:textId="77777777" w:rsidR="00000000" w:rsidRPr="00A71CD0" w:rsidRDefault="006B46A0" w:rsidP="00A71CD0">
      <w:pPr>
        <w:pStyle w:val="avsnitt-undertittel"/>
      </w:pPr>
      <w:r w:rsidRPr="00A71CD0">
        <w:t xml:space="preserve">Delmål 8.2) </w:t>
      </w:r>
      <w:proofErr w:type="spellStart"/>
      <w:r w:rsidRPr="00A71CD0">
        <w:t>Auke</w:t>
      </w:r>
      <w:proofErr w:type="spellEnd"/>
      <w:r w:rsidRPr="00A71CD0">
        <w:t xml:space="preserve"> den økonomisk</w:t>
      </w:r>
      <w:r w:rsidRPr="00A71CD0">
        <w:t xml:space="preserve">e produktiviteten gjennom diversifisering, teknologisk framgang og innovasjon, mellom anna med vekt på </w:t>
      </w:r>
      <w:proofErr w:type="spellStart"/>
      <w:r w:rsidRPr="00A71CD0">
        <w:t>lønsame</w:t>
      </w:r>
      <w:proofErr w:type="spellEnd"/>
      <w:r w:rsidRPr="00A71CD0">
        <w:t xml:space="preserve"> og arbeidsintensive </w:t>
      </w:r>
      <w:proofErr w:type="spellStart"/>
      <w:r w:rsidRPr="00A71CD0">
        <w:t>sektorar</w:t>
      </w:r>
      <w:proofErr w:type="spellEnd"/>
    </w:p>
    <w:p w14:paraId="503910ED" w14:textId="77777777" w:rsidR="00000000" w:rsidRPr="00A71CD0" w:rsidRDefault="006B46A0" w:rsidP="00A71CD0">
      <w:r w:rsidRPr="00A71CD0">
        <w:t xml:space="preserve">Departementet gir Innovasjon </w:t>
      </w:r>
      <w:proofErr w:type="spellStart"/>
      <w:r w:rsidRPr="00A71CD0">
        <w:t>Noreg</w:t>
      </w:r>
      <w:proofErr w:type="spellEnd"/>
      <w:r w:rsidRPr="00A71CD0">
        <w:t xml:space="preserve"> og Forskingsrådet i oppdrag å forvalte </w:t>
      </w:r>
      <w:proofErr w:type="spellStart"/>
      <w:r w:rsidRPr="00A71CD0">
        <w:t>verkemiddel</w:t>
      </w:r>
      <w:proofErr w:type="spellEnd"/>
      <w:r w:rsidRPr="00A71CD0">
        <w:t xml:space="preserve"> som bidrar til innovasjon, ver</w:t>
      </w:r>
      <w:r w:rsidRPr="00A71CD0">
        <w:t xml:space="preserve">diskaping og omstillingsevne, gjennom samarbeid mellom bedrifter, forskingsmiljø, næringsliv og </w:t>
      </w:r>
      <w:proofErr w:type="spellStart"/>
      <w:r w:rsidRPr="00A71CD0">
        <w:t>offentleg</w:t>
      </w:r>
      <w:proofErr w:type="spellEnd"/>
      <w:r w:rsidRPr="00A71CD0">
        <w:t xml:space="preserve"> sektor. </w:t>
      </w:r>
      <w:proofErr w:type="spellStart"/>
      <w:r w:rsidRPr="00A71CD0">
        <w:t>Verkemidla</w:t>
      </w:r>
      <w:proofErr w:type="spellEnd"/>
      <w:r w:rsidRPr="00A71CD0">
        <w:t xml:space="preserve"> </w:t>
      </w:r>
      <w:proofErr w:type="spellStart"/>
      <w:r w:rsidRPr="00A71CD0">
        <w:t>omfattar</w:t>
      </w:r>
      <w:proofErr w:type="spellEnd"/>
      <w:r w:rsidRPr="00A71CD0">
        <w:t xml:space="preserve"> det nasjonale klyngeprogrammet Norwegian </w:t>
      </w:r>
      <w:proofErr w:type="spellStart"/>
      <w:r w:rsidRPr="00A71CD0">
        <w:t>Innovation</w:t>
      </w:r>
      <w:proofErr w:type="spellEnd"/>
      <w:r w:rsidRPr="00A71CD0">
        <w:t xml:space="preserve"> Clusters, </w:t>
      </w:r>
      <w:proofErr w:type="spellStart"/>
      <w:r w:rsidRPr="00A71CD0">
        <w:t>innovasjonspartnarskapa</w:t>
      </w:r>
      <w:proofErr w:type="spellEnd"/>
      <w:r w:rsidRPr="00A71CD0">
        <w:t xml:space="preserve"> og bioøkonomiordninga i Innovasjon </w:t>
      </w:r>
      <w:proofErr w:type="spellStart"/>
      <w:r w:rsidRPr="00A71CD0">
        <w:t>N</w:t>
      </w:r>
      <w:r w:rsidRPr="00A71CD0">
        <w:t>oreg</w:t>
      </w:r>
      <w:proofErr w:type="spellEnd"/>
      <w:r w:rsidRPr="00A71CD0">
        <w:t xml:space="preserve"> og Kapasitetsløft i Forskingsrådet.</w:t>
      </w:r>
    </w:p>
    <w:p w14:paraId="384B35F4" w14:textId="77777777" w:rsidR="00000000" w:rsidRPr="00A71CD0" w:rsidRDefault="006B46A0" w:rsidP="00A71CD0">
      <w:r w:rsidRPr="00A71CD0">
        <w:lastRenderedPageBreak/>
        <w:t xml:space="preserve">Smart spesialisering er EUs metode for regional utvikling i alle </w:t>
      </w:r>
      <w:proofErr w:type="spellStart"/>
      <w:r w:rsidRPr="00A71CD0">
        <w:t>typar</w:t>
      </w:r>
      <w:proofErr w:type="spellEnd"/>
      <w:r w:rsidRPr="00A71CD0">
        <w:t xml:space="preserve"> </w:t>
      </w:r>
      <w:proofErr w:type="spellStart"/>
      <w:r w:rsidRPr="00A71CD0">
        <w:t>regionar</w:t>
      </w:r>
      <w:proofErr w:type="spellEnd"/>
      <w:r w:rsidRPr="00A71CD0">
        <w:t xml:space="preserve">. Smart spesialisering er viktig for å </w:t>
      </w:r>
      <w:proofErr w:type="spellStart"/>
      <w:r w:rsidRPr="00A71CD0">
        <w:t>auke</w:t>
      </w:r>
      <w:proofErr w:type="spellEnd"/>
      <w:r w:rsidRPr="00A71CD0">
        <w:t xml:space="preserve"> produktiviteten og </w:t>
      </w:r>
      <w:proofErr w:type="spellStart"/>
      <w:r w:rsidRPr="00A71CD0">
        <w:t>fremje</w:t>
      </w:r>
      <w:proofErr w:type="spellEnd"/>
      <w:r w:rsidRPr="00A71CD0">
        <w:t xml:space="preserve"> innovasjon i distrikta. </w:t>
      </w:r>
      <w:proofErr w:type="spellStart"/>
      <w:r w:rsidRPr="00A71CD0">
        <w:t>Strategiar</w:t>
      </w:r>
      <w:proofErr w:type="spellEnd"/>
      <w:r w:rsidRPr="00A71CD0">
        <w:t xml:space="preserve"> for smart spesialisering skal </w:t>
      </w:r>
      <w:proofErr w:type="spellStart"/>
      <w:r w:rsidRPr="00A71CD0">
        <w:t>f</w:t>
      </w:r>
      <w:r w:rsidRPr="00A71CD0">
        <w:t>remje</w:t>
      </w:r>
      <w:proofErr w:type="spellEnd"/>
      <w:r w:rsidRPr="00A71CD0">
        <w:t xml:space="preserve"> fornying og omstilling ved å </w:t>
      </w:r>
      <w:proofErr w:type="spellStart"/>
      <w:r w:rsidRPr="00A71CD0">
        <w:t>styrkje</w:t>
      </w:r>
      <w:proofErr w:type="spellEnd"/>
      <w:r w:rsidRPr="00A71CD0">
        <w:t xml:space="preserve"> utviklinga på </w:t>
      </w:r>
      <w:proofErr w:type="spellStart"/>
      <w:r w:rsidRPr="00A71CD0">
        <w:t>dei</w:t>
      </w:r>
      <w:proofErr w:type="spellEnd"/>
      <w:r w:rsidRPr="00A71CD0">
        <w:t xml:space="preserve"> næringsområda der regionen effektivt kan kople </w:t>
      </w:r>
      <w:proofErr w:type="spellStart"/>
      <w:r w:rsidRPr="00A71CD0">
        <w:t>ressursar</w:t>
      </w:r>
      <w:proofErr w:type="spellEnd"/>
      <w:r w:rsidRPr="00A71CD0">
        <w:t xml:space="preserve"> og kompetansefortrinn med </w:t>
      </w:r>
      <w:proofErr w:type="spellStart"/>
      <w:r w:rsidRPr="00A71CD0">
        <w:t>marknadspotensial</w:t>
      </w:r>
      <w:proofErr w:type="spellEnd"/>
      <w:r w:rsidRPr="00A71CD0">
        <w:t>.</w:t>
      </w:r>
    </w:p>
    <w:p w14:paraId="3861B406" w14:textId="77777777" w:rsidR="00000000" w:rsidRPr="00A71CD0" w:rsidRDefault="006B46A0" w:rsidP="00A71CD0">
      <w:pPr>
        <w:pStyle w:val="avsnitt-undertittel"/>
      </w:pPr>
      <w:r w:rsidRPr="00A71CD0">
        <w:t xml:space="preserve">Delmål 8.3) </w:t>
      </w:r>
      <w:proofErr w:type="spellStart"/>
      <w:r w:rsidRPr="00A71CD0">
        <w:t>Fremje</w:t>
      </w:r>
      <w:proofErr w:type="spellEnd"/>
      <w:r w:rsidRPr="00A71CD0">
        <w:t xml:space="preserve"> </w:t>
      </w:r>
      <w:proofErr w:type="spellStart"/>
      <w:r w:rsidRPr="00A71CD0">
        <w:t>ein</w:t>
      </w:r>
      <w:proofErr w:type="spellEnd"/>
      <w:r w:rsidRPr="00A71CD0">
        <w:t xml:space="preserve"> </w:t>
      </w:r>
      <w:proofErr w:type="spellStart"/>
      <w:r w:rsidRPr="00A71CD0">
        <w:t>utviklingsretta</w:t>
      </w:r>
      <w:proofErr w:type="spellEnd"/>
      <w:r w:rsidRPr="00A71CD0">
        <w:t xml:space="preserve"> politikk som </w:t>
      </w:r>
      <w:proofErr w:type="spellStart"/>
      <w:r w:rsidRPr="00A71CD0">
        <w:t>støttar</w:t>
      </w:r>
      <w:proofErr w:type="spellEnd"/>
      <w:r w:rsidRPr="00A71CD0">
        <w:t xml:space="preserve"> produktive </w:t>
      </w:r>
      <w:proofErr w:type="spellStart"/>
      <w:r w:rsidRPr="00A71CD0">
        <w:t>aktivitetar</w:t>
      </w:r>
      <w:proofErr w:type="spellEnd"/>
      <w:r w:rsidRPr="00A71CD0">
        <w:t>, opprettin</w:t>
      </w:r>
      <w:r w:rsidRPr="00A71CD0">
        <w:t xml:space="preserve">g av anstendige </w:t>
      </w:r>
      <w:proofErr w:type="spellStart"/>
      <w:r w:rsidRPr="00A71CD0">
        <w:t>arbeidsplassar</w:t>
      </w:r>
      <w:proofErr w:type="spellEnd"/>
      <w:r w:rsidRPr="00A71CD0">
        <w:t xml:space="preserve">, entreprenørskap, kreativitet og innovasjon, og stimulere til formalisering av og vekst i </w:t>
      </w:r>
      <w:proofErr w:type="spellStart"/>
      <w:r w:rsidRPr="00A71CD0">
        <w:t>talet</w:t>
      </w:r>
      <w:proofErr w:type="spellEnd"/>
      <w:r w:rsidRPr="00A71CD0">
        <w:t xml:space="preserve"> på svært små, små og mellomstore bedrifter, mellom anna ved å </w:t>
      </w:r>
      <w:proofErr w:type="spellStart"/>
      <w:r w:rsidRPr="00A71CD0">
        <w:t>gje</w:t>
      </w:r>
      <w:proofErr w:type="spellEnd"/>
      <w:r w:rsidRPr="00A71CD0">
        <w:t xml:space="preserve"> </w:t>
      </w:r>
      <w:proofErr w:type="spellStart"/>
      <w:r w:rsidRPr="00A71CD0">
        <w:t>dei</w:t>
      </w:r>
      <w:proofErr w:type="spellEnd"/>
      <w:r w:rsidRPr="00A71CD0">
        <w:t xml:space="preserve"> tilgang til finansielle </w:t>
      </w:r>
      <w:proofErr w:type="spellStart"/>
      <w:r w:rsidRPr="00A71CD0">
        <w:t>tenester</w:t>
      </w:r>
      <w:proofErr w:type="spellEnd"/>
    </w:p>
    <w:p w14:paraId="1744109D" w14:textId="77777777" w:rsidR="00000000" w:rsidRPr="00A71CD0" w:rsidRDefault="006B46A0" w:rsidP="00A71CD0">
      <w:r w:rsidRPr="00A71CD0">
        <w:t>Departementet bidrar til v</w:t>
      </w:r>
      <w:r w:rsidRPr="00A71CD0">
        <w:t xml:space="preserve">ekstkraftig næringsliv i </w:t>
      </w:r>
      <w:proofErr w:type="spellStart"/>
      <w:r w:rsidRPr="00A71CD0">
        <w:t>regionar</w:t>
      </w:r>
      <w:proofErr w:type="spellEnd"/>
      <w:r w:rsidRPr="00A71CD0">
        <w:t xml:space="preserve"> og distrikt gjennom innsats som er tilpassa regionale </w:t>
      </w:r>
      <w:proofErr w:type="spellStart"/>
      <w:r w:rsidRPr="00A71CD0">
        <w:t>moglegheiter</w:t>
      </w:r>
      <w:proofErr w:type="spellEnd"/>
      <w:r w:rsidRPr="00A71CD0">
        <w:t xml:space="preserve"> og </w:t>
      </w:r>
      <w:proofErr w:type="spellStart"/>
      <w:r w:rsidRPr="00A71CD0">
        <w:t>utfordringar</w:t>
      </w:r>
      <w:proofErr w:type="spellEnd"/>
      <w:r w:rsidRPr="00A71CD0">
        <w:t xml:space="preserve">. Gjennom løyve </w:t>
      </w:r>
      <w:proofErr w:type="spellStart"/>
      <w:r w:rsidRPr="00A71CD0">
        <w:t>frå</w:t>
      </w:r>
      <w:proofErr w:type="spellEnd"/>
      <w:r w:rsidRPr="00A71CD0">
        <w:t xml:space="preserve"> departementet finansierer </w:t>
      </w:r>
      <w:proofErr w:type="spellStart"/>
      <w:r w:rsidRPr="00A71CD0">
        <w:t>fylkeskommunane</w:t>
      </w:r>
      <w:proofErr w:type="spellEnd"/>
      <w:r w:rsidRPr="00A71CD0">
        <w:t xml:space="preserve"> </w:t>
      </w:r>
      <w:proofErr w:type="spellStart"/>
      <w:r w:rsidRPr="00A71CD0">
        <w:t>verkemiddel</w:t>
      </w:r>
      <w:proofErr w:type="spellEnd"/>
      <w:r w:rsidRPr="00A71CD0">
        <w:t xml:space="preserve"> for å mobilisere og utvikle </w:t>
      </w:r>
      <w:proofErr w:type="spellStart"/>
      <w:r w:rsidRPr="00A71CD0">
        <w:t>eit</w:t>
      </w:r>
      <w:proofErr w:type="spellEnd"/>
      <w:r w:rsidRPr="00A71CD0">
        <w:t xml:space="preserve"> </w:t>
      </w:r>
      <w:proofErr w:type="spellStart"/>
      <w:r w:rsidRPr="00A71CD0">
        <w:t>verdiskapande</w:t>
      </w:r>
      <w:proofErr w:type="spellEnd"/>
      <w:r w:rsidRPr="00A71CD0">
        <w:t xml:space="preserve"> næringsliv i distrik</w:t>
      </w:r>
      <w:r w:rsidRPr="00A71CD0">
        <w:t xml:space="preserve">t og </w:t>
      </w:r>
      <w:proofErr w:type="spellStart"/>
      <w:r w:rsidRPr="00A71CD0">
        <w:t>regionar</w:t>
      </w:r>
      <w:proofErr w:type="spellEnd"/>
      <w:r w:rsidRPr="00A71CD0">
        <w:t>.</w:t>
      </w:r>
    </w:p>
    <w:p w14:paraId="293E26FC" w14:textId="77777777" w:rsidR="00000000" w:rsidRPr="00A71CD0" w:rsidRDefault="006B46A0" w:rsidP="00A71CD0">
      <w:proofErr w:type="spellStart"/>
      <w:r w:rsidRPr="00A71CD0">
        <w:t>Fylkeskommunane</w:t>
      </w:r>
      <w:proofErr w:type="spellEnd"/>
      <w:r w:rsidRPr="00A71CD0">
        <w:t xml:space="preserve"> har ansvar for å utforme og finansiere oppdrag til Innovasjon </w:t>
      </w:r>
      <w:proofErr w:type="spellStart"/>
      <w:r w:rsidRPr="00A71CD0">
        <w:t>Noreg</w:t>
      </w:r>
      <w:proofErr w:type="spellEnd"/>
      <w:r w:rsidRPr="00A71CD0">
        <w:t xml:space="preserve"> og Siva i tråd med regionale behov og </w:t>
      </w:r>
      <w:proofErr w:type="spellStart"/>
      <w:r w:rsidRPr="00A71CD0">
        <w:t>prioriteringar</w:t>
      </w:r>
      <w:proofErr w:type="spellEnd"/>
      <w:r w:rsidRPr="00A71CD0">
        <w:t xml:space="preserve">. </w:t>
      </w:r>
      <w:proofErr w:type="spellStart"/>
      <w:r w:rsidRPr="00A71CD0">
        <w:t>Verkemidla</w:t>
      </w:r>
      <w:proofErr w:type="spellEnd"/>
      <w:r w:rsidRPr="00A71CD0">
        <w:t xml:space="preserve"> til fylkeskommunen i Innovasjon </w:t>
      </w:r>
      <w:proofErr w:type="spellStart"/>
      <w:r w:rsidRPr="00A71CD0">
        <w:t>Noreg</w:t>
      </w:r>
      <w:proofErr w:type="spellEnd"/>
      <w:r w:rsidRPr="00A71CD0">
        <w:t xml:space="preserve"> </w:t>
      </w:r>
      <w:proofErr w:type="spellStart"/>
      <w:r w:rsidRPr="00A71CD0">
        <w:t>omfattar</w:t>
      </w:r>
      <w:proofErr w:type="spellEnd"/>
      <w:r w:rsidRPr="00A71CD0">
        <w:t xml:space="preserve"> bedriftsretta låne- og </w:t>
      </w:r>
      <w:proofErr w:type="spellStart"/>
      <w:r w:rsidRPr="00A71CD0">
        <w:t>tilskotsordningar</w:t>
      </w:r>
      <w:proofErr w:type="spellEnd"/>
      <w:r w:rsidRPr="00A71CD0">
        <w:t xml:space="preserve"> i di</w:t>
      </w:r>
      <w:r w:rsidRPr="00A71CD0">
        <w:t xml:space="preserve">strikta, </w:t>
      </w:r>
      <w:proofErr w:type="spellStart"/>
      <w:r w:rsidRPr="00A71CD0">
        <w:t>landsdekkande</w:t>
      </w:r>
      <w:proofErr w:type="spellEnd"/>
      <w:r w:rsidRPr="00A71CD0">
        <w:t xml:space="preserve"> </w:t>
      </w:r>
      <w:proofErr w:type="spellStart"/>
      <w:r w:rsidRPr="00A71CD0">
        <w:t>etableringstilskot</w:t>
      </w:r>
      <w:proofErr w:type="spellEnd"/>
      <w:r w:rsidRPr="00A71CD0">
        <w:t xml:space="preserve">, </w:t>
      </w:r>
      <w:proofErr w:type="spellStart"/>
      <w:r w:rsidRPr="00A71CD0">
        <w:t>mentortenester</w:t>
      </w:r>
      <w:proofErr w:type="spellEnd"/>
      <w:r w:rsidRPr="00A71CD0">
        <w:t xml:space="preserve"> for </w:t>
      </w:r>
      <w:proofErr w:type="spellStart"/>
      <w:r w:rsidRPr="00A71CD0">
        <w:t>gründerar</w:t>
      </w:r>
      <w:proofErr w:type="spellEnd"/>
      <w:r w:rsidRPr="00A71CD0">
        <w:t xml:space="preserve"> og bedriftsnettverk.</w:t>
      </w:r>
    </w:p>
    <w:p w14:paraId="506A641E" w14:textId="77777777" w:rsidR="00000000" w:rsidRPr="00A71CD0" w:rsidRDefault="006B46A0" w:rsidP="00A71CD0">
      <w:r w:rsidRPr="00A71CD0">
        <w:t xml:space="preserve">Næringshageprogrammet og inkubasjonsprogrammet blir forvalta av Siva på oppdrag </w:t>
      </w:r>
      <w:proofErr w:type="spellStart"/>
      <w:r w:rsidRPr="00A71CD0">
        <w:t>frå</w:t>
      </w:r>
      <w:proofErr w:type="spellEnd"/>
      <w:r w:rsidRPr="00A71CD0">
        <w:t xml:space="preserve"> </w:t>
      </w:r>
      <w:proofErr w:type="spellStart"/>
      <w:r w:rsidRPr="00A71CD0">
        <w:t>fylkeskommunane</w:t>
      </w:r>
      <w:proofErr w:type="spellEnd"/>
      <w:r w:rsidRPr="00A71CD0">
        <w:t xml:space="preserve">. Gjennom næringshageprogrammet bidrar Siva med </w:t>
      </w:r>
      <w:proofErr w:type="spellStart"/>
      <w:r w:rsidRPr="00A71CD0">
        <w:t>tilskot</w:t>
      </w:r>
      <w:proofErr w:type="spellEnd"/>
      <w:r w:rsidRPr="00A71CD0">
        <w:t>, kompeta</w:t>
      </w:r>
      <w:r w:rsidRPr="00A71CD0">
        <w:t xml:space="preserve">nse, verktøy og </w:t>
      </w:r>
      <w:proofErr w:type="spellStart"/>
      <w:r w:rsidRPr="00A71CD0">
        <w:t>eit</w:t>
      </w:r>
      <w:proofErr w:type="spellEnd"/>
      <w:r w:rsidRPr="00A71CD0">
        <w:t xml:space="preserve"> nasjonalt nettverk til 39 </w:t>
      </w:r>
      <w:proofErr w:type="spellStart"/>
      <w:r w:rsidRPr="00A71CD0">
        <w:t>næringshagar</w:t>
      </w:r>
      <w:proofErr w:type="spellEnd"/>
      <w:r w:rsidRPr="00A71CD0">
        <w:t xml:space="preserve"> over heile landet. Næringshageprogrammet skal bidra til større verdiskaping gjennom å </w:t>
      </w:r>
      <w:proofErr w:type="spellStart"/>
      <w:r w:rsidRPr="00A71CD0">
        <w:t>leggje</w:t>
      </w:r>
      <w:proofErr w:type="spellEnd"/>
      <w:r w:rsidRPr="00A71CD0">
        <w:t xml:space="preserve"> til rette for utvikling av attraktive bedrifter og </w:t>
      </w:r>
      <w:proofErr w:type="spellStart"/>
      <w:r w:rsidRPr="00A71CD0">
        <w:t>kunnskapsarbeidsplassar</w:t>
      </w:r>
      <w:proofErr w:type="spellEnd"/>
      <w:r w:rsidRPr="00A71CD0">
        <w:t xml:space="preserve"> i heile landet, men fortrinns</w:t>
      </w:r>
      <w:r w:rsidRPr="00A71CD0">
        <w:t xml:space="preserve">vis i distrikta. </w:t>
      </w:r>
      <w:proofErr w:type="spellStart"/>
      <w:r w:rsidRPr="00A71CD0">
        <w:t>Hovudmål</w:t>
      </w:r>
      <w:proofErr w:type="spellEnd"/>
      <w:r w:rsidRPr="00A71CD0">
        <w:t xml:space="preserve"> for inkubasjonsprogrammet er effektivt å identifisere, </w:t>
      </w:r>
      <w:proofErr w:type="spellStart"/>
      <w:r w:rsidRPr="00A71CD0">
        <w:t>vidareutvikle</w:t>
      </w:r>
      <w:proofErr w:type="spellEnd"/>
      <w:r w:rsidRPr="00A71CD0">
        <w:t xml:space="preserve"> og kommersialisere gode </w:t>
      </w:r>
      <w:proofErr w:type="spellStart"/>
      <w:r w:rsidRPr="00A71CD0">
        <w:t>idear</w:t>
      </w:r>
      <w:proofErr w:type="spellEnd"/>
      <w:r w:rsidRPr="00A71CD0">
        <w:t xml:space="preserve"> til nye vekstbedrifter og gi ny vekst i etablerte </w:t>
      </w:r>
      <w:proofErr w:type="spellStart"/>
      <w:r w:rsidRPr="00A71CD0">
        <w:t>verksemder</w:t>
      </w:r>
      <w:proofErr w:type="spellEnd"/>
      <w:r w:rsidRPr="00A71CD0">
        <w:t>.</w:t>
      </w:r>
    </w:p>
    <w:p w14:paraId="1C8FB32F" w14:textId="77777777" w:rsidR="00000000" w:rsidRPr="00A71CD0" w:rsidRDefault="006B46A0" w:rsidP="00A71CD0">
      <w:pPr>
        <w:pStyle w:val="avsnitt-undertittel"/>
      </w:pPr>
      <w:r w:rsidRPr="00A71CD0">
        <w:t xml:space="preserve">Delmål 9.1) Utvikle </w:t>
      </w:r>
      <w:proofErr w:type="spellStart"/>
      <w:r w:rsidRPr="00A71CD0">
        <w:t>pål</w:t>
      </w:r>
      <w:r w:rsidRPr="00A71CD0">
        <w:t>iteleg</w:t>
      </w:r>
      <w:proofErr w:type="spellEnd"/>
      <w:r w:rsidRPr="00A71CD0">
        <w:t xml:space="preserve">, </w:t>
      </w:r>
      <w:proofErr w:type="spellStart"/>
      <w:r w:rsidRPr="00A71CD0">
        <w:t>berekraftig</w:t>
      </w:r>
      <w:proofErr w:type="spellEnd"/>
      <w:r w:rsidRPr="00A71CD0">
        <w:t xml:space="preserve"> og solid infrastruktur av </w:t>
      </w:r>
      <w:proofErr w:type="spellStart"/>
      <w:r w:rsidRPr="00A71CD0">
        <w:t>høg</w:t>
      </w:r>
      <w:proofErr w:type="spellEnd"/>
      <w:r w:rsidRPr="00A71CD0">
        <w:t xml:space="preserve"> kvalitet, inkludert regional og </w:t>
      </w:r>
      <w:proofErr w:type="spellStart"/>
      <w:r w:rsidRPr="00A71CD0">
        <w:t>grensekryssande</w:t>
      </w:r>
      <w:proofErr w:type="spellEnd"/>
      <w:r w:rsidRPr="00A71CD0">
        <w:t xml:space="preserve"> infrastruktur, for å støtte økonomisk utvikling og livskvalitet med vekt på </w:t>
      </w:r>
      <w:proofErr w:type="spellStart"/>
      <w:r w:rsidRPr="00A71CD0">
        <w:t>overkomeleg</w:t>
      </w:r>
      <w:proofErr w:type="spellEnd"/>
      <w:r w:rsidRPr="00A71CD0">
        <w:t xml:space="preserve"> pris og likeverdig tilgang for alle</w:t>
      </w:r>
    </w:p>
    <w:p w14:paraId="4FD9D536" w14:textId="77777777" w:rsidR="00000000" w:rsidRPr="00A71CD0" w:rsidRDefault="006B46A0" w:rsidP="00A71CD0">
      <w:r w:rsidRPr="00A71CD0">
        <w:t>Den digitale grunnmuren (mobil- og</w:t>
      </w:r>
      <w:r w:rsidRPr="00A71CD0">
        <w:t xml:space="preserve"> breibandsnetta) har </w:t>
      </w:r>
      <w:proofErr w:type="spellStart"/>
      <w:r w:rsidRPr="00A71CD0">
        <w:t>høg</w:t>
      </w:r>
      <w:proofErr w:type="spellEnd"/>
      <w:r w:rsidRPr="00A71CD0">
        <w:t xml:space="preserve"> kvalitet og brei nasjonal dekning. </w:t>
      </w:r>
      <w:proofErr w:type="spellStart"/>
      <w:r w:rsidRPr="00A71CD0">
        <w:t>Noreg</w:t>
      </w:r>
      <w:proofErr w:type="spellEnd"/>
      <w:r w:rsidRPr="00A71CD0">
        <w:t xml:space="preserve"> </w:t>
      </w:r>
      <w:proofErr w:type="spellStart"/>
      <w:r w:rsidRPr="00A71CD0">
        <w:t>scorar</w:t>
      </w:r>
      <w:proofErr w:type="spellEnd"/>
      <w:r w:rsidRPr="00A71CD0">
        <w:t xml:space="preserve"> </w:t>
      </w:r>
      <w:proofErr w:type="spellStart"/>
      <w:r w:rsidRPr="00A71CD0">
        <w:t>jamleg</w:t>
      </w:r>
      <w:proofErr w:type="spellEnd"/>
      <w:r w:rsidRPr="00A71CD0">
        <w:t xml:space="preserve"> høgt på internasjonale </w:t>
      </w:r>
      <w:proofErr w:type="spellStart"/>
      <w:r w:rsidRPr="00A71CD0">
        <w:t>samanlikningar</w:t>
      </w:r>
      <w:proofErr w:type="spellEnd"/>
      <w:r w:rsidRPr="00A71CD0">
        <w:t xml:space="preserve"> av </w:t>
      </w:r>
      <w:proofErr w:type="spellStart"/>
      <w:r w:rsidRPr="00A71CD0">
        <w:t>tilbod</w:t>
      </w:r>
      <w:proofErr w:type="spellEnd"/>
      <w:r w:rsidRPr="00A71CD0">
        <w:t xml:space="preserve"> om breiband. </w:t>
      </w:r>
      <w:proofErr w:type="spellStart"/>
      <w:r w:rsidRPr="00A71CD0">
        <w:t>Hovudverkemiddelet</w:t>
      </w:r>
      <w:proofErr w:type="spellEnd"/>
      <w:r w:rsidRPr="00A71CD0">
        <w:t xml:space="preserve"> er utbygging på kommersielt grunnlag, men regjeringa bidrar med </w:t>
      </w:r>
      <w:proofErr w:type="spellStart"/>
      <w:r w:rsidRPr="00A71CD0">
        <w:t>fleire</w:t>
      </w:r>
      <w:proofErr w:type="spellEnd"/>
      <w:r w:rsidRPr="00A71CD0">
        <w:t xml:space="preserve"> målretta </w:t>
      </w:r>
      <w:proofErr w:type="spellStart"/>
      <w:r w:rsidRPr="00A71CD0">
        <w:t>ordningar</w:t>
      </w:r>
      <w:proofErr w:type="spellEnd"/>
      <w:r w:rsidRPr="00A71CD0">
        <w:t xml:space="preserve"> i områ</w:t>
      </w:r>
      <w:r w:rsidRPr="00A71CD0">
        <w:t xml:space="preserve">de der det </w:t>
      </w:r>
      <w:proofErr w:type="spellStart"/>
      <w:r w:rsidRPr="00A71CD0">
        <w:t>ikkje</w:t>
      </w:r>
      <w:proofErr w:type="spellEnd"/>
      <w:r w:rsidRPr="00A71CD0">
        <w:t xml:space="preserve"> blir bygd ut, mellom anna </w:t>
      </w:r>
      <w:proofErr w:type="spellStart"/>
      <w:r w:rsidRPr="00A71CD0">
        <w:t>breibandstilskot</w:t>
      </w:r>
      <w:proofErr w:type="spellEnd"/>
      <w:r w:rsidRPr="00A71CD0">
        <w:t>, distriktspakka for utbygging av raskt trådlaust breiband i 5G-frekvensauksjonen i september 2021 og innkjøpsordninga for funksjonell internett-tilgang og telefontjeneste til alle (jf. omtale unde</w:t>
      </w:r>
      <w:r w:rsidRPr="00A71CD0">
        <w:t xml:space="preserve">r mål 16.10). </w:t>
      </w:r>
      <w:proofErr w:type="spellStart"/>
      <w:r w:rsidRPr="00A71CD0">
        <w:t>Vidare</w:t>
      </w:r>
      <w:proofErr w:type="spellEnd"/>
      <w:r w:rsidRPr="00A71CD0">
        <w:t xml:space="preserve"> bidrar regjeringa med ei </w:t>
      </w:r>
      <w:proofErr w:type="spellStart"/>
      <w:r w:rsidRPr="00A71CD0">
        <w:t>rekkje</w:t>
      </w:r>
      <w:proofErr w:type="spellEnd"/>
      <w:r w:rsidRPr="00A71CD0">
        <w:t xml:space="preserve"> tiltak for </w:t>
      </w:r>
      <w:proofErr w:type="spellStart"/>
      <w:r w:rsidRPr="00A71CD0">
        <w:t>sikrare</w:t>
      </w:r>
      <w:proofErr w:type="spellEnd"/>
      <w:r w:rsidRPr="00A71CD0">
        <w:t xml:space="preserve"> og </w:t>
      </w:r>
      <w:proofErr w:type="spellStart"/>
      <w:r w:rsidRPr="00A71CD0">
        <w:t>meir</w:t>
      </w:r>
      <w:proofErr w:type="spellEnd"/>
      <w:r w:rsidRPr="00A71CD0">
        <w:t xml:space="preserve"> solide nett, mellom anna forsterka mobilberedskap i sårbare </w:t>
      </w:r>
      <w:proofErr w:type="spellStart"/>
      <w:r w:rsidRPr="00A71CD0">
        <w:t>kommunar</w:t>
      </w:r>
      <w:proofErr w:type="spellEnd"/>
      <w:r w:rsidRPr="00A71CD0">
        <w:t xml:space="preserve"> og styrking av transportnetta i sårbare </w:t>
      </w:r>
      <w:proofErr w:type="spellStart"/>
      <w:r w:rsidRPr="00A71CD0">
        <w:t>regionar</w:t>
      </w:r>
      <w:proofErr w:type="spellEnd"/>
      <w:r w:rsidRPr="00A71CD0">
        <w:t xml:space="preserve">, i tillegg til at det er brukt </w:t>
      </w:r>
      <w:proofErr w:type="spellStart"/>
      <w:r w:rsidRPr="00A71CD0">
        <w:t>statlege</w:t>
      </w:r>
      <w:proofErr w:type="spellEnd"/>
      <w:r w:rsidRPr="00A71CD0">
        <w:t xml:space="preserve"> </w:t>
      </w:r>
      <w:proofErr w:type="spellStart"/>
      <w:r w:rsidRPr="00A71CD0">
        <w:t>midlar</w:t>
      </w:r>
      <w:proofErr w:type="spellEnd"/>
      <w:r w:rsidRPr="00A71CD0">
        <w:t xml:space="preserve"> på å </w:t>
      </w:r>
      <w:proofErr w:type="spellStart"/>
      <w:r w:rsidRPr="00A71CD0">
        <w:t>styrkj</w:t>
      </w:r>
      <w:r w:rsidRPr="00A71CD0">
        <w:t>e</w:t>
      </w:r>
      <w:proofErr w:type="spellEnd"/>
      <w:r w:rsidRPr="00A71CD0">
        <w:t xml:space="preserve"> </w:t>
      </w:r>
      <w:proofErr w:type="spellStart"/>
      <w:r w:rsidRPr="00A71CD0">
        <w:t>fiberkonnektiviteten</w:t>
      </w:r>
      <w:proofErr w:type="spellEnd"/>
      <w:r w:rsidRPr="00A71CD0">
        <w:t xml:space="preserve"> mot utlandet.</w:t>
      </w:r>
    </w:p>
    <w:p w14:paraId="72D548DD" w14:textId="77777777" w:rsidR="00000000" w:rsidRPr="00A71CD0" w:rsidRDefault="006B46A0" w:rsidP="00A71CD0">
      <w:pPr>
        <w:pStyle w:val="avsnitt-undertittel"/>
      </w:pPr>
      <w:r w:rsidRPr="00A71CD0">
        <w:t xml:space="preserve">Delmål 9.3) </w:t>
      </w:r>
      <w:proofErr w:type="spellStart"/>
      <w:r w:rsidRPr="00A71CD0">
        <w:t>Auke</w:t>
      </w:r>
      <w:proofErr w:type="spellEnd"/>
      <w:r w:rsidRPr="00A71CD0">
        <w:t xml:space="preserve"> tilgangen til finansielle </w:t>
      </w:r>
      <w:proofErr w:type="spellStart"/>
      <w:r w:rsidRPr="00A71CD0">
        <w:t>tenester</w:t>
      </w:r>
      <w:proofErr w:type="spellEnd"/>
      <w:r w:rsidRPr="00A71CD0">
        <w:t xml:space="preserve">, inkludert </w:t>
      </w:r>
      <w:proofErr w:type="spellStart"/>
      <w:r w:rsidRPr="00A71CD0">
        <w:t>rimeleg</w:t>
      </w:r>
      <w:proofErr w:type="spellEnd"/>
      <w:r w:rsidRPr="00A71CD0">
        <w:t xml:space="preserve"> kreditt, for små industribedrifter og andre bedrifter, </w:t>
      </w:r>
      <w:proofErr w:type="spellStart"/>
      <w:r w:rsidRPr="00A71CD0">
        <w:t>særleg</w:t>
      </w:r>
      <w:proofErr w:type="spellEnd"/>
      <w:r w:rsidRPr="00A71CD0">
        <w:t xml:space="preserve"> i utviklingsland, og </w:t>
      </w:r>
      <w:proofErr w:type="spellStart"/>
      <w:r w:rsidRPr="00A71CD0">
        <w:t>styrkje</w:t>
      </w:r>
      <w:proofErr w:type="spellEnd"/>
      <w:r w:rsidRPr="00A71CD0">
        <w:t xml:space="preserve"> posisjonen til </w:t>
      </w:r>
      <w:proofErr w:type="spellStart"/>
      <w:r w:rsidRPr="00A71CD0">
        <w:t>desse</w:t>
      </w:r>
      <w:proofErr w:type="spellEnd"/>
      <w:r w:rsidRPr="00A71CD0">
        <w:t xml:space="preserve"> bedriftene og </w:t>
      </w:r>
      <w:proofErr w:type="gramStart"/>
      <w:r w:rsidRPr="00A71CD0">
        <w:t>integrere</w:t>
      </w:r>
      <w:proofErr w:type="gramEnd"/>
      <w:r w:rsidRPr="00A71CD0">
        <w:t xml:space="preserve"> </w:t>
      </w:r>
      <w:proofErr w:type="spellStart"/>
      <w:r w:rsidRPr="00A71CD0">
        <w:t>dei</w:t>
      </w:r>
      <w:proofErr w:type="spellEnd"/>
      <w:r w:rsidRPr="00A71CD0">
        <w:t xml:space="preserve"> i verdik</w:t>
      </w:r>
      <w:r w:rsidRPr="00A71CD0">
        <w:t xml:space="preserve">jeder og </w:t>
      </w:r>
      <w:proofErr w:type="spellStart"/>
      <w:r w:rsidRPr="00A71CD0">
        <w:t>marknader</w:t>
      </w:r>
      <w:proofErr w:type="spellEnd"/>
    </w:p>
    <w:p w14:paraId="7B5934BA" w14:textId="77777777" w:rsidR="00000000" w:rsidRPr="00A71CD0" w:rsidRDefault="006B46A0" w:rsidP="00A71CD0">
      <w:r w:rsidRPr="00A71CD0">
        <w:t xml:space="preserve">Departementet gir </w:t>
      </w:r>
      <w:proofErr w:type="spellStart"/>
      <w:r w:rsidRPr="00A71CD0">
        <w:t>tilskot</w:t>
      </w:r>
      <w:proofErr w:type="spellEnd"/>
      <w:r w:rsidRPr="00A71CD0">
        <w:t xml:space="preserve"> til omstilling i </w:t>
      </w:r>
      <w:proofErr w:type="spellStart"/>
      <w:r w:rsidRPr="00A71CD0">
        <w:t>kommunar</w:t>
      </w:r>
      <w:proofErr w:type="spellEnd"/>
      <w:r w:rsidRPr="00A71CD0">
        <w:t xml:space="preserve"> eller </w:t>
      </w:r>
      <w:proofErr w:type="spellStart"/>
      <w:r w:rsidRPr="00A71CD0">
        <w:t>regionar</w:t>
      </w:r>
      <w:proofErr w:type="spellEnd"/>
      <w:r w:rsidRPr="00A71CD0">
        <w:t xml:space="preserve"> som opplever </w:t>
      </w:r>
      <w:proofErr w:type="spellStart"/>
      <w:r w:rsidRPr="00A71CD0">
        <w:t>vesentleg</w:t>
      </w:r>
      <w:proofErr w:type="spellEnd"/>
      <w:r w:rsidRPr="00A71CD0">
        <w:t xml:space="preserve"> reduksjon i </w:t>
      </w:r>
      <w:proofErr w:type="spellStart"/>
      <w:r w:rsidRPr="00A71CD0">
        <w:t>sysselsetjinga</w:t>
      </w:r>
      <w:proofErr w:type="spellEnd"/>
      <w:r w:rsidRPr="00A71CD0">
        <w:t xml:space="preserve">. </w:t>
      </w:r>
      <w:proofErr w:type="spellStart"/>
      <w:r w:rsidRPr="00A71CD0">
        <w:t>Omstillingsmidlane</w:t>
      </w:r>
      <w:proofErr w:type="spellEnd"/>
      <w:r w:rsidRPr="00A71CD0">
        <w:t xml:space="preserve"> skal </w:t>
      </w:r>
      <w:proofErr w:type="spellStart"/>
      <w:r w:rsidRPr="00A71CD0">
        <w:t>styrkje</w:t>
      </w:r>
      <w:proofErr w:type="spellEnd"/>
      <w:r w:rsidRPr="00A71CD0">
        <w:t xml:space="preserve"> næringsgrunnlaget og bidra til etablering av nye </w:t>
      </w:r>
      <w:proofErr w:type="spellStart"/>
      <w:r w:rsidRPr="00A71CD0">
        <w:t>arbeidsplassar</w:t>
      </w:r>
      <w:proofErr w:type="spellEnd"/>
      <w:r w:rsidRPr="00A71CD0">
        <w:t xml:space="preserve">, styrkt utviklingsevne </w:t>
      </w:r>
      <w:r w:rsidRPr="00A71CD0">
        <w:t xml:space="preserve">og </w:t>
      </w:r>
      <w:proofErr w:type="spellStart"/>
      <w:r w:rsidRPr="00A71CD0">
        <w:t>ein</w:t>
      </w:r>
      <w:proofErr w:type="spellEnd"/>
      <w:r w:rsidRPr="00A71CD0">
        <w:t xml:space="preserve"> </w:t>
      </w:r>
      <w:proofErr w:type="spellStart"/>
      <w:r w:rsidRPr="00A71CD0">
        <w:t>meir</w:t>
      </w:r>
      <w:proofErr w:type="spellEnd"/>
      <w:r w:rsidRPr="00A71CD0">
        <w:t xml:space="preserve"> variert næringsstruktur.</w:t>
      </w:r>
    </w:p>
    <w:p w14:paraId="2848B9E2" w14:textId="77777777" w:rsidR="00000000" w:rsidRPr="00A71CD0" w:rsidRDefault="006B46A0" w:rsidP="00A71CD0">
      <w:r w:rsidRPr="00A71CD0">
        <w:t xml:space="preserve">Departementet har innført </w:t>
      </w:r>
      <w:proofErr w:type="spellStart"/>
      <w:r w:rsidRPr="00A71CD0">
        <w:t>kompetansepilotar</w:t>
      </w:r>
      <w:proofErr w:type="spellEnd"/>
      <w:r w:rsidRPr="00A71CD0">
        <w:t xml:space="preserve"> for å identifisere og mobilisere behovet for </w:t>
      </w:r>
      <w:proofErr w:type="spellStart"/>
      <w:r w:rsidRPr="00A71CD0">
        <w:t>kompetansehevande</w:t>
      </w:r>
      <w:proofErr w:type="spellEnd"/>
      <w:r w:rsidRPr="00A71CD0">
        <w:t xml:space="preserve"> tiltak i </w:t>
      </w:r>
      <w:proofErr w:type="spellStart"/>
      <w:r w:rsidRPr="00A71CD0">
        <w:t>verksemdene</w:t>
      </w:r>
      <w:proofErr w:type="spellEnd"/>
      <w:r w:rsidRPr="00A71CD0">
        <w:t xml:space="preserve"> og kople og </w:t>
      </w:r>
      <w:proofErr w:type="spellStart"/>
      <w:r w:rsidRPr="00A71CD0">
        <w:t>leggje</w:t>
      </w:r>
      <w:proofErr w:type="spellEnd"/>
      <w:r w:rsidRPr="00A71CD0">
        <w:t xml:space="preserve"> til rette for </w:t>
      </w:r>
      <w:proofErr w:type="spellStart"/>
      <w:r w:rsidRPr="00A71CD0">
        <w:t>eit</w:t>
      </w:r>
      <w:proofErr w:type="spellEnd"/>
      <w:r w:rsidRPr="00A71CD0">
        <w:t xml:space="preserve"> tilpassa etter- og </w:t>
      </w:r>
      <w:proofErr w:type="spellStart"/>
      <w:r w:rsidRPr="00A71CD0">
        <w:t>vidareutdan</w:t>
      </w:r>
      <w:r w:rsidRPr="00A71CD0">
        <w:lastRenderedPageBreak/>
        <w:t>ningstilbod</w:t>
      </w:r>
      <w:proofErr w:type="spellEnd"/>
      <w:r w:rsidRPr="00A71CD0">
        <w:t>. Målgruppa e</w:t>
      </w:r>
      <w:r w:rsidRPr="00A71CD0">
        <w:t xml:space="preserve">r </w:t>
      </w:r>
      <w:proofErr w:type="spellStart"/>
      <w:r w:rsidRPr="00A71CD0">
        <w:t>offentlege</w:t>
      </w:r>
      <w:proofErr w:type="spellEnd"/>
      <w:r w:rsidRPr="00A71CD0">
        <w:t xml:space="preserve"> og private </w:t>
      </w:r>
      <w:proofErr w:type="spellStart"/>
      <w:r w:rsidRPr="00A71CD0">
        <w:t>verksemder</w:t>
      </w:r>
      <w:proofErr w:type="spellEnd"/>
      <w:r w:rsidRPr="00A71CD0">
        <w:t xml:space="preserve">, med </w:t>
      </w:r>
      <w:proofErr w:type="spellStart"/>
      <w:r w:rsidRPr="00A71CD0">
        <w:t>særleg</w:t>
      </w:r>
      <w:proofErr w:type="spellEnd"/>
      <w:r w:rsidRPr="00A71CD0">
        <w:t xml:space="preserve"> vekt på små bedrifter i Distrikts-</w:t>
      </w:r>
      <w:proofErr w:type="spellStart"/>
      <w:r w:rsidRPr="00A71CD0">
        <w:t>Noreg</w:t>
      </w:r>
      <w:proofErr w:type="spellEnd"/>
      <w:r w:rsidRPr="00A71CD0">
        <w:t>.</w:t>
      </w:r>
    </w:p>
    <w:p w14:paraId="090FE5C0" w14:textId="77777777" w:rsidR="00000000" w:rsidRPr="00A71CD0" w:rsidRDefault="006B46A0" w:rsidP="00A71CD0">
      <w:pPr>
        <w:pStyle w:val="avsnitt-undertittel"/>
        <w:rPr>
          <w:rStyle w:val="kursiv"/>
        </w:rPr>
      </w:pPr>
      <w:r w:rsidRPr="00A71CD0">
        <w:t xml:space="preserve">Delmål 9. c) </w:t>
      </w:r>
      <w:proofErr w:type="spellStart"/>
      <w:r w:rsidRPr="00A71CD0">
        <w:t>Auke</w:t>
      </w:r>
      <w:proofErr w:type="spellEnd"/>
      <w:r w:rsidRPr="00A71CD0">
        <w:t xml:space="preserve"> tilgangen til informasjons- og kommunikasjonsteknologi </w:t>
      </w:r>
      <w:proofErr w:type="spellStart"/>
      <w:r w:rsidRPr="00A71CD0">
        <w:t>vesentleg</w:t>
      </w:r>
      <w:proofErr w:type="spellEnd"/>
      <w:r w:rsidRPr="00A71CD0">
        <w:t xml:space="preserve"> og arbeide for at </w:t>
      </w:r>
      <w:proofErr w:type="spellStart"/>
      <w:r w:rsidRPr="00A71CD0">
        <w:t>dei</w:t>
      </w:r>
      <w:proofErr w:type="spellEnd"/>
      <w:r w:rsidRPr="00A71CD0">
        <w:t xml:space="preserve"> minst utvikla landa får allmenn og </w:t>
      </w:r>
      <w:proofErr w:type="spellStart"/>
      <w:r w:rsidRPr="00A71CD0">
        <w:t>rimeleg</w:t>
      </w:r>
      <w:proofErr w:type="spellEnd"/>
      <w:r w:rsidRPr="00A71CD0">
        <w:t xml:space="preserve"> tilgang til internet</w:t>
      </w:r>
      <w:r w:rsidRPr="00A71CD0">
        <w:t xml:space="preserve">t </w:t>
      </w:r>
      <w:proofErr w:type="spellStart"/>
      <w:r w:rsidRPr="00A71CD0">
        <w:t>innan</w:t>
      </w:r>
      <w:proofErr w:type="spellEnd"/>
      <w:r w:rsidRPr="00A71CD0">
        <w:t xml:space="preserve"> 2020</w:t>
      </w:r>
    </w:p>
    <w:p w14:paraId="41EDB7A3" w14:textId="77777777" w:rsidR="00000000" w:rsidRPr="00A71CD0" w:rsidRDefault="006B46A0" w:rsidP="00A71CD0">
      <w:r w:rsidRPr="00A71CD0">
        <w:t xml:space="preserve">Tilgangen til kommunikasjonsteknologi har </w:t>
      </w:r>
      <w:proofErr w:type="spellStart"/>
      <w:r w:rsidRPr="00A71CD0">
        <w:t>auka</w:t>
      </w:r>
      <w:proofErr w:type="spellEnd"/>
      <w:r w:rsidRPr="00A71CD0">
        <w:t xml:space="preserve"> </w:t>
      </w:r>
      <w:proofErr w:type="spellStart"/>
      <w:r w:rsidRPr="00A71CD0">
        <w:t>betydeleg</w:t>
      </w:r>
      <w:proofErr w:type="spellEnd"/>
      <w:r w:rsidRPr="00A71CD0">
        <w:t xml:space="preserve"> i </w:t>
      </w:r>
      <w:proofErr w:type="spellStart"/>
      <w:r w:rsidRPr="00A71CD0">
        <w:t>Noreg</w:t>
      </w:r>
      <w:proofErr w:type="spellEnd"/>
      <w:r w:rsidRPr="00A71CD0">
        <w:t xml:space="preserve"> </w:t>
      </w:r>
      <w:proofErr w:type="spellStart"/>
      <w:r w:rsidRPr="00A71CD0">
        <w:t>dei</w:t>
      </w:r>
      <w:proofErr w:type="spellEnd"/>
      <w:r w:rsidRPr="00A71CD0">
        <w:t xml:space="preserve"> siste åra. Ved årsskiftet 2020/2021 hadde 90</w:t>
      </w:r>
      <w:r w:rsidRPr="00A71CD0">
        <w:rPr>
          <w:rFonts w:ascii="Cambria" w:hAnsi="Cambria" w:cs="Cambria"/>
        </w:rPr>
        <w:t> </w:t>
      </w:r>
      <w:r w:rsidRPr="00A71CD0">
        <w:t xml:space="preserve">pst. av </w:t>
      </w:r>
      <w:proofErr w:type="spellStart"/>
      <w:r w:rsidRPr="00A71CD0">
        <w:t>husstandane</w:t>
      </w:r>
      <w:proofErr w:type="spellEnd"/>
      <w:r w:rsidRPr="00A71CD0">
        <w:t xml:space="preserve"> </w:t>
      </w:r>
      <w:proofErr w:type="spellStart"/>
      <w:r w:rsidRPr="00A71CD0">
        <w:t>tilbod</w:t>
      </w:r>
      <w:proofErr w:type="spellEnd"/>
      <w:r w:rsidRPr="00A71CD0">
        <w:t xml:space="preserve"> om raskt breiband med minst 100 Mbit/s, og n</w:t>
      </w:r>
      <w:r w:rsidRPr="00A71CD0">
        <w:rPr>
          <w:rFonts w:ascii="UniCentury Old Style" w:hAnsi="UniCentury Old Style" w:cs="UniCentury Old Style"/>
        </w:rPr>
        <w:t>æ</w:t>
      </w:r>
      <w:r w:rsidRPr="00A71CD0">
        <w:t xml:space="preserve">r alle hadde </w:t>
      </w:r>
      <w:proofErr w:type="spellStart"/>
      <w:r w:rsidRPr="00A71CD0">
        <w:t>tilbod</w:t>
      </w:r>
      <w:proofErr w:type="spellEnd"/>
      <w:r w:rsidRPr="00A71CD0">
        <w:t xml:space="preserve"> om </w:t>
      </w:r>
      <w:proofErr w:type="spellStart"/>
      <w:r w:rsidRPr="00A71CD0">
        <w:t>grunnleggjande</w:t>
      </w:r>
      <w:proofErr w:type="spellEnd"/>
      <w:r w:rsidRPr="00A71CD0">
        <w:t xml:space="preserve"> breiband. Rask utby</w:t>
      </w:r>
      <w:r w:rsidRPr="00A71CD0">
        <w:t xml:space="preserve">gging av fast breiband basert på fiber og ny teknologi, som for eksempel 5G-mobilteknologi og </w:t>
      </w:r>
      <w:proofErr w:type="spellStart"/>
      <w:r w:rsidRPr="00A71CD0">
        <w:t>lågbane</w:t>
      </w:r>
      <w:proofErr w:type="spellEnd"/>
      <w:r w:rsidRPr="00A71CD0">
        <w:t xml:space="preserve"> satellittsystem, </w:t>
      </w:r>
      <w:proofErr w:type="spellStart"/>
      <w:r w:rsidRPr="00A71CD0">
        <w:t>gjer</w:t>
      </w:r>
      <w:proofErr w:type="spellEnd"/>
      <w:r w:rsidRPr="00A71CD0">
        <w:t xml:space="preserve"> det </w:t>
      </w:r>
      <w:proofErr w:type="spellStart"/>
      <w:r w:rsidRPr="00A71CD0">
        <w:t>mogleg</w:t>
      </w:r>
      <w:proofErr w:type="spellEnd"/>
      <w:r w:rsidRPr="00A71CD0">
        <w:t xml:space="preserve"> å nå alle </w:t>
      </w:r>
      <w:proofErr w:type="spellStart"/>
      <w:r w:rsidRPr="00A71CD0">
        <w:t>husstandar</w:t>
      </w:r>
      <w:proofErr w:type="spellEnd"/>
      <w:r w:rsidRPr="00A71CD0">
        <w:t xml:space="preserve"> og </w:t>
      </w:r>
      <w:proofErr w:type="spellStart"/>
      <w:r w:rsidRPr="00A71CD0">
        <w:t>verksemder</w:t>
      </w:r>
      <w:proofErr w:type="spellEnd"/>
      <w:r w:rsidRPr="00A71CD0">
        <w:t xml:space="preserve"> i </w:t>
      </w:r>
      <w:proofErr w:type="spellStart"/>
      <w:r w:rsidRPr="00A71CD0">
        <w:t>Noreg</w:t>
      </w:r>
      <w:proofErr w:type="spellEnd"/>
      <w:r w:rsidRPr="00A71CD0">
        <w:t xml:space="preserve"> med raskt breiband i løpet av </w:t>
      </w:r>
      <w:proofErr w:type="spellStart"/>
      <w:r w:rsidRPr="00A71CD0">
        <w:t>dei</w:t>
      </w:r>
      <w:proofErr w:type="spellEnd"/>
      <w:r w:rsidRPr="00A71CD0">
        <w:t xml:space="preserve"> neste åra.</w:t>
      </w:r>
    </w:p>
    <w:p w14:paraId="57AACD97" w14:textId="77777777" w:rsidR="00000000" w:rsidRPr="00A71CD0" w:rsidRDefault="006B46A0" w:rsidP="00A71CD0">
      <w:r w:rsidRPr="00A71CD0">
        <w:t xml:space="preserve">Ny teknologi </w:t>
      </w:r>
      <w:proofErr w:type="spellStart"/>
      <w:r w:rsidRPr="00A71CD0">
        <w:t>gjer</w:t>
      </w:r>
      <w:proofErr w:type="spellEnd"/>
      <w:r w:rsidRPr="00A71CD0">
        <w:t xml:space="preserve"> det også </w:t>
      </w:r>
      <w:proofErr w:type="spellStart"/>
      <w:r w:rsidRPr="00A71CD0">
        <w:t>mogleg</w:t>
      </w:r>
      <w:proofErr w:type="spellEnd"/>
      <w:r w:rsidRPr="00A71CD0">
        <w:t xml:space="preserve"> å arbeide for langt større utbreiing av breiband og også raskt breiband i </w:t>
      </w:r>
      <w:proofErr w:type="spellStart"/>
      <w:r w:rsidRPr="00A71CD0">
        <w:t>dei</w:t>
      </w:r>
      <w:proofErr w:type="spellEnd"/>
      <w:r w:rsidRPr="00A71CD0">
        <w:t xml:space="preserve"> minst utvikla landa. </w:t>
      </w:r>
      <w:proofErr w:type="spellStart"/>
      <w:r w:rsidRPr="00A71CD0">
        <w:t>Noreg</w:t>
      </w:r>
      <w:proofErr w:type="spellEnd"/>
      <w:r w:rsidRPr="00A71CD0">
        <w:t xml:space="preserve"> er medlem i FN-organet Den internasjonale telekommunikasjonsunion (ITU) og i </w:t>
      </w:r>
      <w:proofErr w:type="spellStart"/>
      <w:r w:rsidRPr="00A71CD0">
        <w:t>satellittorganisasjonane</w:t>
      </w:r>
      <w:proofErr w:type="spellEnd"/>
      <w:r w:rsidRPr="00A71CD0">
        <w:t xml:space="preserve"> ITSO og EUTELSAT. </w:t>
      </w:r>
      <w:proofErr w:type="spellStart"/>
      <w:r w:rsidRPr="00A71CD0">
        <w:t>Desse</w:t>
      </w:r>
      <w:proofErr w:type="spellEnd"/>
      <w:r w:rsidRPr="00A71CD0">
        <w:t xml:space="preserve"> organa arbeider mellom a</w:t>
      </w:r>
      <w:r w:rsidRPr="00A71CD0">
        <w:t xml:space="preserve">nna for universell og </w:t>
      </w:r>
      <w:proofErr w:type="spellStart"/>
      <w:r w:rsidRPr="00A71CD0">
        <w:t>rimeleg</w:t>
      </w:r>
      <w:proofErr w:type="spellEnd"/>
      <w:r w:rsidRPr="00A71CD0">
        <w:t xml:space="preserve"> tilgang til informasjons- og kommunikasjonsteknologi. </w:t>
      </w:r>
      <w:proofErr w:type="spellStart"/>
      <w:r w:rsidRPr="00A71CD0">
        <w:t>Noreg</w:t>
      </w:r>
      <w:proofErr w:type="spellEnd"/>
      <w:r w:rsidRPr="00A71CD0">
        <w:t xml:space="preserve"> deltar og </w:t>
      </w:r>
      <w:proofErr w:type="spellStart"/>
      <w:r w:rsidRPr="00A71CD0">
        <w:t>støttar</w:t>
      </w:r>
      <w:proofErr w:type="spellEnd"/>
      <w:r w:rsidRPr="00A71CD0">
        <w:t xml:space="preserve"> dette arbeidet.</w:t>
      </w:r>
    </w:p>
    <w:p w14:paraId="4E9E10D7" w14:textId="77777777" w:rsidR="00000000" w:rsidRPr="00A71CD0" w:rsidRDefault="006B46A0" w:rsidP="00A71CD0">
      <w:pPr>
        <w:pStyle w:val="avsnitt-undertittel"/>
      </w:pPr>
      <w:r w:rsidRPr="00A71CD0">
        <w:t xml:space="preserve">Delmål 10.2) </w:t>
      </w:r>
      <w:proofErr w:type="spellStart"/>
      <w:r w:rsidRPr="00A71CD0">
        <w:t>Innan</w:t>
      </w:r>
      <w:proofErr w:type="spellEnd"/>
      <w:r w:rsidRPr="00A71CD0">
        <w:t xml:space="preserve"> 2030 sikre </w:t>
      </w:r>
      <w:proofErr w:type="spellStart"/>
      <w:r w:rsidRPr="00A71CD0">
        <w:t>myndiggjering</w:t>
      </w:r>
      <w:proofErr w:type="spellEnd"/>
      <w:r w:rsidRPr="00A71CD0">
        <w:t xml:space="preserve"> og </w:t>
      </w:r>
      <w:proofErr w:type="spellStart"/>
      <w:r w:rsidRPr="00A71CD0">
        <w:t>fremje</w:t>
      </w:r>
      <w:proofErr w:type="spellEnd"/>
      <w:r w:rsidRPr="00A71CD0">
        <w:t xml:space="preserve"> sosial, økonomisk og politisk inkludering av alle, uavhengig av alder, kjønn, </w:t>
      </w:r>
      <w:r w:rsidRPr="00A71CD0">
        <w:t xml:space="preserve">funksjonsevne, rase, etnisitet, nasjonalt opphav, religion eller økonomisk eller </w:t>
      </w:r>
      <w:proofErr w:type="spellStart"/>
      <w:r w:rsidRPr="00A71CD0">
        <w:t>annan</w:t>
      </w:r>
      <w:proofErr w:type="spellEnd"/>
      <w:r w:rsidRPr="00A71CD0">
        <w:t xml:space="preserve"> status</w:t>
      </w:r>
    </w:p>
    <w:p w14:paraId="20F8F308" w14:textId="77777777" w:rsidR="00000000" w:rsidRPr="00A71CD0" w:rsidRDefault="006B46A0" w:rsidP="00A71CD0">
      <w:r w:rsidRPr="00A71CD0">
        <w:t xml:space="preserve">Kommunal- og moderniseringsdepartementet gjennomfører </w:t>
      </w:r>
      <w:proofErr w:type="spellStart"/>
      <w:r w:rsidRPr="00A71CD0">
        <w:t>kontinuerleg</w:t>
      </w:r>
      <w:proofErr w:type="spellEnd"/>
      <w:r w:rsidRPr="00A71CD0">
        <w:t xml:space="preserve"> tiltak for å få </w:t>
      </w:r>
      <w:proofErr w:type="spellStart"/>
      <w:r w:rsidRPr="00A71CD0">
        <w:t>fleire</w:t>
      </w:r>
      <w:proofErr w:type="spellEnd"/>
      <w:r w:rsidRPr="00A71CD0">
        <w:t xml:space="preserve"> kvinner inn i lokalpolitikken, </w:t>
      </w:r>
      <w:proofErr w:type="spellStart"/>
      <w:r w:rsidRPr="00A71CD0">
        <w:t>særleg</w:t>
      </w:r>
      <w:proofErr w:type="spellEnd"/>
      <w:r w:rsidRPr="00A71CD0">
        <w:t xml:space="preserve"> i </w:t>
      </w:r>
      <w:proofErr w:type="spellStart"/>
      <w:r w:rsidRPr="00A71CD0">
        <w:t>leiande</w:t>
      </w:r>
      <w:proofErr w:type="spellEnd"/>
      <w:r w:rsidRPr="00A71CD0">
        <w:t xml:space="preserve"> </w:t>
      </w:r>
      <w:proofErr w:type="spellStart"/>
      <w:r w:rsidRPr="00A71CD0">
        <w:t>posisjonar</w:t>
      </w:r>
      <w:proofErr w:type="spellEnd"/>
      <w:r w:rsidRPr="00A71CD0">
        <w:t>. Det same gje</w:t>
      </w:r>
      <w:r w:rsidRPr="00A71CD0">
        <w:t xml:space="preserve">ld unge, eldre og menneske med funksjonsnedsetting. For eksempel blei </w:t>
      </w:r>
      <w:proofErr w:type="spellStart"/>
      <w:r w:rsidRPr="00A71CD0">
        <w:t>vallova</w:t>
      </w:r>
      <w:proofErr w:type="spellEnd"/>
      <w:r w:rsidRPr="00A71CD0">
        <w:t xml:space="preserve"> </w:t>
      </w:r>
      <w:proofErr w:type="spellStart"/>
      <w:r w:rsidRPr="00A71CD0">
        <w:t>nyleg</w:t>
      </w:r>
      <w:proofErr w:type="spellEnd"/>
      <w:r w:rsidRPr="00A71CD0">
        <w:t xml:space="preserve"> endra slik at menneske med funksjonsnedsetting kan </w:t>
      </w:r>
      <w:proofErr w:type="spellStart"/>
      <w:r w:rsidRPr="00A71CD0">
        <w:t>velje</w:t>
      </w:r>
      <w:proofErr w:type="spellEnd"/>
      <w:r w:rsidRPr="00A71CD0">
        <w:t xml:space="preserve"> kven </w:t>
      </w:r>
      <w:proofErr w:type="spellStart"/>
      <w:r w:rsidRPr="00A71CD0">
        <w:t>dei</w:t>
      </w:r>
      <w:proofErr w:type="spellEnd"/>
      <w:r w:rsidRPr="00A71CD0">
        <w:t xml:space="preserve"> vil ha med seg som </w:t>
      </w:r>
      <w:proofErr w:type="spellStart"/>
      <w:r w:rsidRPr="00A71CD0">
        <w:t>hjelpar</w:t>
      </w:r>
      <w:proofErr w:type="spellEnd"/>
      <w:r w:rsidRPr="00A71CD0">
        <w:t xml:space="preserve"> i stemmelokalet.</w:t>
      </w:r>
    </w:p>
    <w:p w14:paraId="0990351A" w14:textId="77777777" w:rsidR="00000000" w:rsidRPr="00A71CD0" w:rsidRDefault="006B46A0" w:rsidP="00A71CD0">
      <w:r w:rsidRPr="00A71CD0">
        <w:t>Departementet arbeider også systematisk med å overvake og hent</w:t>
      </w:r>
      <w:r w:rsidRPr="00A71CD0">
        <w:t xml:space="preserve">e inn kunnskap om i kva grad ulike grupper, basert på </w:t>
      </w:r>
      <w:proofErr w:type="spellStart"/>
      <w:r w:rsidRPr="00A71CD0">
        <w:t>kjenneteikn</w:t>
      </w:r>
      <w:proofErr w:type="spellEnd"/>
      <w:r w:rsidRPr="00A71CD0">
        <w:t xml:space="preserve"> som sosioøkonomisk eller sosial status og landbakgrunn, deltar i politikken. På bakgrunn av </w:t>
      </w:r>
      <w:proofErr w:type="spellStart"/>
      <w:r w:rsidRPr="00A71CD0">
        <w:t>tidsseriestudiar</w:t>
      </w:r>
      <w:proofErr w:type="spellEnd"/>
      <w:r w:rsidRPr="00A71CD0">
        <w:t xml:space="preserve"> og </w:t>
      </w:r>
      <w:proofErr w:type="spellStart"/>
      <w:r w:rsidRPr="00A71CD0">
        <w:t>djupnestudiar</w:t>
      </w:r>
      <w:proofErr w:type="spellEnd"/>
      <w:r w:rsidRPr="00A71CD0">
        <w:t xml:space="preserve"> av dette </w:t>
      </w:r>
      <w:proofErr w:type="spellStart"/>
      <w:r w:rsidRPr="00A71CD0">
        <w:t>utviklar</w:t>
      </w:r>
      <w:proofErr w:type="spellEnd"/>
      <w:r w:rsidRPr="00A71CD0">
        <w:t xml:space="preserve"> departementet politikk og tiltak for betre å i</w:t>
      </w:r>
      <w:r w:rsidRPr="00A71CD0">
        <w:t xml:space="preserve">nkludere ulike grupper i politikken og </w:t>
      </w:r>
      <w:proofErr w:type="spellStart"/>
      <w:r w:rsidRPr="00A71CD0">
        <w:t>auke</w:t>
      </w:r>
      <w:proofErr w:type="spellEnd"/>
      <w:r w:rsidRPr="00A71CD0">
        <w:t xml:space="preserve"> deltakinga i demokratiet.</w:t>
      </w:r>
    </w:p>
    <w:p w14:paraId="7C51ECF3" w14:textId="77777777" w:rsidR="00000000" w:rsidRPr="00A71CD0" w:rsidRDefault="006B46A0" w:rsidP="00A71CD0">
      <w:pPr>
        <w:pStyle w:val="avsnitt-undertittel"/>
      </w:pPr>
      <w:r w:rsidRPr="00A71CD0">
        <w:t xml:space="preserve">Delmål 10.3) Sikre like </w:t>
      </w:r>
      <w:proofErr w:type="spellStart"/>
      <w:r w:rsidRPr="00A71CD0">
        <w:t>moglegheiter</w:t>
      </w:r>
      <w:proofErr w:type="spellEnd"/>
      <w:r w:rsidRPr="00A71CD0">
        <w:t xml:space="preserve"> og redusere skilnader i levekår, mellom anna ved å avskaffe </w:t>
      </w:r>
      <w:proofErr w:type="spellStart"/>
      <w:r w:rsidRPr="00A71CD0">
        <w:t>diskriminerande</w:t>
      </w:r>
      <w:proofErr w:type="spellEnd"/>
      <w:r w:rsidRPr="00A71CD0">
        <w:t xml:space="preserve"> lover, politikk og praksis og ved å </w:t>
      </w:r>
      <w:proofErr w:type="spellStart"/>
      <w:r w:rsidRPr="00A71CD0">
        <w:t>fremje</w:t>
      </w:r>
      <w:proofErr w:type="spellEnd"/>
      <w:r w:rsidRPr="00A71CD0">
        <w:t xml:space="preserve"> </w:t>
      </w:r>
      <w:proofErr w:type="spellStart"/>
      <w:r w:rsidRPr="00A71CD0">
        <w:t>lovgjeving</w:t>
      </w:r>
      <w:proofErr w:type="spellEnd"/>
      <w:r w:rsidRPr="00A71CD0">
        <w:t>, politikk og tiltak</w:t>
      </w:r>
      <w:r w:rsidRPr="00A71CD0">
        <w:t xml:space="preserve"> som er eigna til å nå dette målet</w:t>
      </w:r>
    </w:p>
    <w:p w14:paraId="6DFC238E" w14:textId="77777777" w:rsidR="00000000" w:rsidRPr="00A71CD0" w:rsidRDefault="006B46A0" w:rsidP="00A71CD0">
      <w:r w:rsidRPr="00A71CD0">
        <w:t xml:space="preserve">Rekrutteringsarbeidet i staten skal ha ei brei og </w:t>
      </w:r>
      <w:proofErr w:type="spellStart"/>
      <w:r w:rsidRPr="00A71CD0">
        <w:t>inkluderande</w:t>
      </w:r>
      <w:proofErr w:type="spellEnd"/>
      <w:r w:rsidRPr="00A71CD0">
        <w:t xml:space="preserve"> tilnærming, jf. Statens personalhåndbok, pkt. 1.6. Regjeringa tok i 2018 initiativ til </w:t>
      </w:r>
      <w:proofErr w:type="spellStart"/>
      <w:r w:rsidRPr="00A71CD0">
        <w:t>ein</w:t>
      </w:r>
      <w:proofErr w:type="spellEnd"/>
      <w:r w:rsidRPr="00A71CD0">
        <w:t xml:space="preserve"> inkluderingsdugnad for å få </w:t>
      </w:r>
      <w:proofErr w:type="spellStart"/>
      <w:r w:rsidRPr="00A71CD0">
        <w:t>offentlege</w:t>
      </w:r>
      <w:proofErr w:type="spellEnd"/>
      <w:r w:rsidRPr="00A71CD0">
        <w:t xml:space="preserve"> og private </w:t>
      </w:r>
      <w:proofErr w:type="spellStart"/>
      <w:r w:rsidRPr="00A71CD0">
        <w:t>verksemder</w:t>
      </w:r>
      <w:proofErr w:type="spellEnd"/>
      <w:r w:rsidRPr="00A71CD0">
        <w:t xml:space="preserve"> til å </w:t>
      </w:r>
      <w:r w:rsidRPr="00A71CD0">
        <w:t xml:space="preserve">tilsette </w:t>
      </w:r>
      <w:proofErr w:type="spellStart"/>
      <w:r w:rsidRPr="00A71CD0">
        <w:t>fleire</w:t>
      </w:r>
      <w:proofErr w:type="spellEnd"/>
      <w:r w:rsidRPr="00A71CD0">
        <w:t xml:space="preserve"> med funksjonsnedsetting og </w:t>
      </w:r>
      <w:proofErr w:type="spellStart"/>
      <w:r w:rsidRPr="00A71CD0">
        <w:t>hòl</w:t>
      </w:r>
      <w:proofErr w:type="spellEnd"/>
      <w:r w:rsidRPr="00A71CD0">
        <w:t xml:space="preserve"> i CV-en. Staten skal gå føre i dugnaden, og har som mål at minst fem pst. av alle </w:t>
      </w:r>
      <w:proofErr w:type="spellStart"/>
      <w:r w:rsidRPr="00A71CD0">
        <w:t>nytilsette</w:t>
      </w:r>
      <w:proofErr w:type="spellEnd"/>
      <w:r w:rsidRPr="00A71CD0">
        <w:t xml:space="preserve"> i staten </w:t>
      </w:r>
      <w:proofErr w:type="spellStart"/>
      <w:r w:rsidRPr="00A71CD0">
        <w:t>årleg</w:t>
      </w:r>
      <w:proofErr w:type="spellEnd"/>
      <w:r w:rsidRPr="00A71CD0">
        <w:t xml:space="preserve"> skal </w:t>
      </w:r>
      <w:proofErr w:type="spellStart"/>
      <w:r w:rsidRPr="00A71CD0">
        <w:t>vere</w:t>
      </w:r>
      <w:proofErr w:type="spellEnd"/>
      <w:r w:rsidRPr="00A71CD0">
        <w:t xml:space="preserve"> </w:t>
      </w:r>
      <w:proofErr w:type="spellStart"/>
      <w:r w:rsidRPr="00A71CD0">
        <w:t>personar</w:t>
      </w:r>
      <w:proofErr w:type="spellEnd"/>
      <w:r w:rsidRPr="00A71CD0">
        <w:t xml:space="preserve"> med </w:t>
      </w:r>
      <w:proofErr w:type="spellStart"/>
      <w:r w:rsidRPr="00A71CD0">
        <w:t>funksjonsnedsetjing</w:t>
      </w:r>
      <w:proofErr w:type="spellEnd"/>
      <w:r w:rsidRPr="00A71CD0">
        <w:t xml:space="preserve"> eller </w:t>
      </w:r>
      <w:proofErr w:type="spellStart"/>
      <w:r w:rsidRPr="00A71CD0">
        <w:t>hòl</w:t>
      </w:r>
      <w:proofErr w:type="spellEnd"/>
      <w:r w:rsidRPr="00A71CD0">
        <w:t xml:space="preserve"> i CV-en.</w:t>
      </w:r>
    </w:p>
    <w:p w14:paraId="7CECF365" w14:textId="77777777" w:rsidR="00000000" w:rsidRPr="00A71CD0" w:rsidRDefault="006B46A0" w:rsidP="00A71CD0">
      <w:r w:rsidRPr="00A71CD0">
        <w:t xml:space="preserve">Som </w:t>
      </w:r>
      <w:proofErr w:type="spellStart"/>
      <w:r w:rsidRPr="00A71CD0">
        <w:t>verkemiddel</w:t>
      </w:r>
      <w:proofErr w:type="spellEnd"/>
      <w:r w:rsidRPr="00A71CD0">
        <w:t xml:space="preserve"> for å oppnå </w:t>
      </w:r>
      <w:proofErr w:type="spellStart"/>
      <w:r w:rsidRPr="00A71CD0">
        <w:t>mangfald</w:t>
      </w:r>
      <w:proofErr w:type="spellEnd"/>
      <w:r w:rsidRPr="00A71CD0">
        <w:t xml:space="preserve"> ha</w:t>
      </w:r>
      <w:r w:rsidRPr="00A71CD0">
        <w:t xml:space="preserve">r staten </w:t>
      </w:r>
      <w:proofErr w:type="spellStart"/>
      <w:r w:rsidRPr="00A71CD0">
        <w:t>eit</w:t>
      </w:r>
      <w:proofErr w:type="spellEnd"/>
      <w:r w:rsidRPr="00A71CD0">
        <w:t xml:space="preserve"> eige </w:t>
      </w:r>
      <w:proofErr w:type="spellStart"/>
      <w:r w:rsidRPr="00A71CD0">
        <w:t>traineeprogram</w:t>
      </w:r>
      <w:proofErr w:type="spellEnd"/>
      <w:r w:rsidRPr="00A71CD0">
        <w:t xml:space="preserve"> for </w:t>
      </w:r>
      <w:proofErr w:type="spellStart"/>
      <w:r w:rsidRPr="00A71CD0">
        <w:t>personar</w:t>
      </w:r>
      <w:proofErr w:type="spellEnd"/>
      <w:r w:rsidRPr="00A71CD0">
        <w:t xml:space="preserve"> med </w:t>
      </w:r>
      <w:proofErr w:type="spellStart"/>
      <w:r w:rsidRPr="00A71CD0">
        <w:t>funksjonsnedsetjing</w:t>
      </w:r>
      <w:proofErr w:type="spellEnd"/>
      <w:r w:rsidRPr="00A71CD0">
        <w:t xml:space="preserve"> og </w:t>
      </w:r>
      <w:proofErr w:type="spellStart"/>
      <w:r w:rsidRPr="00A71CD0">
        <w:t>hòl</w:t>
      </w:r>
      <w:proofErr w:type="spellEnd"/>
      <w:r w:rsidRPr="00A71CD0">
        <w:t xml:space="preserve"> i CV-en. Det er også sett i verk andre sentrale tiltak for å </w:t>
      </w:r>
      <w:proofErr w:type="spellStart"/>
      <w:r w:rsidRPr="00A71CD0">
        <w:t>leggje</w:t>
      </w:r>
      <w:proofErr w:type="spellEnd"/>
      <w:r w:rsidRPr="00A71CD0">
        <w:t xml:space="preserve"> til rette for å tilsette </w:t>
      </w:r>
      <w:proofErr w:type="spellStart"/>
      <w:r w:rsidRPr="00A71CD0">
        <w:t>personar</w:t>
      </w:r>
      <w:proofErr w:type="spellEnd"/>
      <w:r w:rsidRPr="00A71CD0">
        <w:t xml:space="preserve"> i staten </w:t>
      </w:r>
      <w:proofErr w:type="spellStart"/>
      <w:r w:rsidRPr="00A71CD0">
        <w:t>frå</w:t>
      </w:r>
      <w:proofErr w:type="spellEnd"/>
      <w:r w:rsidRPr="00A71CD0">
        <w:t xml:space="preserve"> målgruppa for inkluderingsdugnaden. I perioden 1. august 2019 ti</w:t>
      </w:r>
      <w:r w:rsidRPr="00A71CD0">
        <w:t xml:space="preserve">l 31. desember 2020 blei det gjennomført ei forsøksordning med anonyme søknader for å </w:t>
      </w:r>
      <w:proofErr w:type="gramStart"/>
      <w:r w:rsidRPr="00A71CD0">
        <w:t>integrere</w:t>
      </w:r>
      <w:proofErr w:type="gramEnd"/>
      <w:r w:rsidRPr="00A71CD0">
        <w:t xml:space="preserve"> </w:t>
      </w:r>
      <w:proofErr w:type="spellStart"/>
      <w:r w:rsidRPr="00A71CD0">
        <w:t>fleire</w:t>
      </w:r>
      <w:proofErr w:type="spellEnd"/>
      <w:r w:rsidRPr="00A71CD0">
        <w:t xml:space="preserve"> </w:t>
      </w:r>
      <w:proofErr w:type="spellStart"/>
      <w:r w:rsidRPr="00A71CD0">
        <w:t>innvandrarar</w:t>
      </w:r>
      <w:proofErr w:type="spellEnd"/>
      <w:r w:rsidRPr="00A71CD0">
        <w:t xml:space="preserve"> i staten. Sjå </w:t>
      </w:r>
      <w:proofErr w:type="spellStart"/>
      <w:r w:rsidRPr="00A71CD0">
        <w:t>nærmare</w:t>
      </w:r>
      <w:proofErr w:type="spellEnd"/>
      <w:r w:rsidRPr="00A71CD0">
        <w:t xml:space="preserve"> omtale av </w:t>
      </w:r>
      <w:proofErr w:type="spellStart"/>
      <w:r w:rsidRPr="00A71CD0">
        <w:t>desse</w:t>
      </w:r>
      <w:proofErr w:type="spellEnd"/>
      <w:r w:rsidRPr="00A71CD0">
        <w:t xml:space="preserve"> </w:t>
      </w:r>
      <w:proofErr w:type="spellStart"/>
      <w:r w:rsidRPr="00A71CD0">
        <w:t>ordningane</w:t>
      </w:r>
      <w:proofErr w:type="spellEnd"/>
      <w:r w:rsidRPr="00A71CD0">
        <w:t xml:space="preserve"> og resultat under pkt. 10.</w:t>
      </w:r>
    </w:p>
    <w:p w14:paraId="294270CA" w14:textId="77777777" w:rsidR="00000000" w:rsidRPr="00A71CD0" w:rsidRDefault="006B46A0" w:rsidP="00A71CD0">
      <w:pPr>
        <w:pStyle w:val="avsnitt-undertittel"/>
      </w:pPr>
      <w:r w:rsidRPr="00A71CD0">
        <w:lastRenderedPageBreak/>
        <w:t xml:space="preserve">Delmål 12.5) </w:t>
      </w:r>
      <w:proofErr w:type="spellStart"/>
      <w:r w:rsidRPr="00A71CD0">
        <w:t>Innan</w:t>
      </w:r>
      <w:proofErr w:type="spellEnd"/>
      <w:r w:rsidRPr="00A71CD0">
        <w:t xml:space="preserve"> 2030 redusere </w:t>
      </w:r>
      <w:proofErr w:type="spellStart"/>
      <w:r w:rsidRPr="00A71CD0">
        <w:t>avfallsmengda</w:t>
      </w:r>
      <w:proofErr w:type="spellEnd"/>
      <w:r w:rsidRPr="00A71CD0">
        <w:t xml:space="preserve"> </w:t>
      </w:r>
      <w:proofErr w:type="spellStart"/>
      <w:r w:rsidRPr="00A71CD0">
        <w:t>vesentleg</w:t>
      </w:r>
      <w:proofErr w:type="spellEnd"/>
      <w:r w:rsidRPr="00A71CD0">
        <w:t xml:space="preserve"> gjennom</w:t>
      </w:r>
      <w:r w:rsidRPr="00A71CD0">
        <w:t xml:space="preserve"> </w:t>
      </w:r>
      <w:proofErr w:type="spellStart"/>
      <w:r w:rsidRPr="00A71CD0">
        <w:t>førebygging</w:t>
      </w:r>
      <w:proofErr w:type="spellEnd"/>
      <w:r w:rsidRPr="00A71CD0">
        <w:t>, reduksjon, attvinning av materiale og ombruk</w:t>
      </w:r>
    </w:p>
    <w:p w14:paraId="74EDBC0A" w14:textId="77777777" w:rsidR="00000000" w:rsidRPr="00A71CD0" w:rsidRDefault="006B46A0" w:rsidP="00A71CD0">
      <w:r w:rsidRPr="00A71CD0">
        <w:t xml:space="preserve">Bygg-, anleggs- og </w:t>
      </w:r>
      <w:proofErr w:type="spellStart"/>
      <w:r w:rsidRPr="00A71CD0">
        <w:t>eigedomsnæringa</w:t>
      </w:r>
      <w:proofErr w:type="spellEnd"/>
      <w:r w:rsidRPr="00A71CD0">
        <w:t xml:space="preserve"> står for 25</w:t>
      </w:r>
      <w:r w:rsidRPr="00A71CD0">
        <w:rPr>
          <w:rFonts w:ascii="Cambria" w:hAnsi="Cambria" w:cs="Cambria"/>
        </w:rPr>
        <w:t> </w:t>
      </w:r>
      <w:r w:rsidRPr="00A71CD0">
        <w:t xml:space="preserve">pst. av den samla </w:t>
      </w:r>
      <w:proofErr w:type="spellStart"/>
      <w:r w:rsidRPr="00A71CD0">
        <w:t>avfallsmengda</w:t>
      </w:r>
      <w:proofErr w:type="spellEnd"/>
      <w:r w:rsidRPr="00A71CD0">
        <w:t xml:space="preserve"> og er dermed den st</w:t>
      </w:r>
      <w:r w:rsidRPr="00A71CD0">
        <w:rPr>
          <w:rFonts w:ascii="UniCentury Old Style" w:hAnsi="UniCentury Old Style" w:cs="UniCentury Old Style"/>
        </w:rPr>
        <w:t>ø</w:t>
      </w:r>
      <w:r w:rsidRPr="00A71CD0">
        <w:t xml:space="preserve">rste </w:t>
      </w:r>
      <w:proofErr w:type="spellStart"/>
      <w:r w:rsidRPr="00A71CD0">
        <w:t>kjelda</w:t>
      </w:r>
      <w:proofErr w:type="spellEnd"/>
      <w:r w:rsidRPr="00A71CD0">
        <w:t xml:space="preserve"> til avfall i </w:t>
      </w:r>
      <w:proofErr w:type="spellStart"/>
      <w:r w:rsidRPr="00A71CD0">
        <w:t>Noreg</w:t>
      </w:r>
      <w:proofErr w:type="spellEnd"/>
      <w:r w:rsidRPr="00A71CD0">
        <w:t xml:space="preserve">. Det er </w:t>
      </w:r>
      <w:proofErr w:type="spellStart"/>
      <w:r w:rsidRPr="00A71CD0">
        <w:t>eit</w:t>
      </w:r>
      <w:proofErr w:type="spellEnd"/>
      <w:r w:rsidRPr="00A71CD0">
        <w:t xml:space="preserve"> stort potensial for </w:t>
      </w:r>
      <w:r w:rsidRPr="00A71CD0">
        <w:rPr>
          <w:rFonts w:ascii="UniCentury Old Style" w:hAnsi="UniCentury Old Style" w:cs="UniCentury Old Style"/>
        </w:rPr>
        <w:t>å</w:t>
      </w:r>
      <w:r w:rsidRPr="00A71CD0">
        <w:t xml:space="preserve"> </w:t>
      </w:r>
      <w:proofErr w:type="spellStart"/>
      <w:r w:rsidRPr="00A71CD0">
        <w:t>auke</w:t>
      </w:r>
      <w:proofErr w:type="spellEnd"/>
      <w:r w:rsidRPr="00A71CD0">
        <w:t xml:space="preserve"> </w:t>
      </w:r>
      <w:proofErr w:type="spellStart"/>
      <w:r w:rsidRPr="00A71CD0">
        <w:t>sirkulariteten</w:t>
      </w:r>
      <w:proofErr w:type="spellEnd"/>
      <w:r w:rsidRPr="00A71CD0">
        <w:t xml:space="preserve"> i n</w:t>
      </w:r>
      <w:r w:rsidRPr="00A71CD0">
        <w:rPr>
          <w:rFonts w:ascii="UniCentury Old Style" w:hAnsi="UniCentury Old Style" w:cs="UniCentury Old Style"/>
        </w:rPr>
        <w:t>æ</w:t>
      </w:r>
      <w:r w:rsidRPr="00A71CD0">
        <w:t>ringa. Re</w:t>
      </w:r>
      <w:r w:rsidRPr="00A71CD0">
        <w:t xml:space="preserve">gjeringa stimulerer til sirkulære </w:t>
      </w:r>
      <w:proofErr w:type="spellStart"/>
      <w:r w:rsidRPr="00A71CD0">
        <w:t>løysingar</w:t>
      </w:r>
      <w:proofErr w:type="spellEnd"/>
      <w:r w:rsidRPr="00A71CD0">
        <w:t xml:space="preserve"> på </w:t>
      </w:r>
      <w:proofErr w:type="spellStart"/>
      <w:r w:rsidRPr="00A71CD0">
        <w:t>fleire</w:t>
      </w:r>
      <w:proofErr w:type="spellEnd"/>
      <w:r w:rsidRPr="00A71CD0">
        <w:t xml:space="preserve"> </w:t>
      </w:r>
      <w:proofErr w:type="spellStart"/>
      <w:r w:rsidRPr="00A71CD0">
        <w:t>måtar</w:t>
      </w:r>
      <w:proofErr w:type="spellEnd"/>
      <w:r w:rsidRPr="00A71CD0">
        <w:t xml:space="preserve">, mellom anna gjennom å </w:t>
      </w:r>
      <w:proofErr w:type="spellStart"/>
      <w:r w:rsidRPr="00A71CD0">
        <w:t>gjere</w:t>
      </w:r>
      <w:proofErr w:type="spellEnd"/>
      <w:r w:rsidRPr="00A71CD0">
        <w:t xml:space="preserve"> det </w:t>
      </w:r>
      <w:proofErr w:type="spellStart"/>
      <w:r w:rsidRPr="00A71CD0">
        <w:t>enklare</w:t>
      </w:r>
      <w:proofErr w:type="spellEnd"/>
      <w:r w:rsidRPr="00A71CD0">
        <w:t xml:space="preserve"> å bruke </w:t>
      </w:r>
      <w:proofErr w:type="spellStart"/>
      <w:r w:rsidRPr="00A71CD0">
        <w:t>byggjevarer</w:t>
      </w:r>
      <w:proofErr w:type="spellEnd"/>
      <w:r w:rsidRPr="00A71CD0">
        <w:t xml:space="preserve"> om igjen. Direktoratet for </w:t>
      </w:r>
      <w:proofErr w:type="spellStart"/>
      <w:r w:rsidRPr="00A71CD0">
        <w:t>byggkvalitet</w:t>
      </w:r>
      <w:proofErr w:type="spellEnd"/>
      <w:r w:rsidRPr="00A71CD0">
        <w:t xml:space="preserve"> lanserte i mai 2021 </w:t>
      </w:r>
      <w:proofErr w:type="spellStart"/>
      <w:r w:rsidRPr="00A71CD0">
        <w:t>ein</w:t>
      </w:r>
      <w:proofErr w:type="spellEnd"/>
      <w:r w:rsidRPr="00A71CD0">
        <w:t xml:space="preserve"> </w:t>
      </w:r>
      <w:proofErr w:type="spellStart"/>
      <w:r w:rsidRPr="00A71CD0">
        <w:t>rettleiar</w:t>
      </w:r>
      <w:proofErr w:type="spellEnd"/>
      <w:r w:rsidRPr="00A71CD0">
        <w:t xml:space="preserve"> for ombruk. Direktoratet vil også sjå på korleis forskrifta o</w:t>
      </w:r>
      <w:r w:rsidRPr="00A71CD0">
        <w:t xml:space="preserve">m dokumentasjon av </w:t>
      </w:r>
      <w:proofErr w:type="spellStart"/>
      <w:r w:rsidRPr="00A71CD0">
        <w:t>byggjevarer</w:t>
      </w:r>
      <w:proofErr w:type="spellEnd"/>
      <w:r w:rsidRPr="00A71CD0">
        <w:t xml:space="preserve"> (DOK) betre kan </w:t>
      </w:r>
      <w:proofErr w:type="spellStart"/>
      <w:r w:rsidRPr="00A71CD0">
        <w:t>tilpassast</w:t>
      </w:r>
      <w:proofErr w:type="spellEnd"/>
      <w:r w:rsidRPr="00A71CD0">
        <w:t xml:space="preserve"> ombruk. Regjeringa har i tillegg tatt initiativ til å etablere </w:t>
      </w:r>
      <w:proofErr w:type="spellStart"/>
      <w:r w:rsidRPr="00A71CD0">
        <w:t>eit</w:t>
      </w:r>
      <w:proofErr w:type="spellEnd"/>
      <w:r w:rsidRPr="00A71CD0">
        <w:t xml:space="preserve"> samordningsråd for å </w:t>
      </w:r>
      <w:proofErr w:type="spellStart"/>
      <w:r w:rsidRPr="00A71CD0">
        <w:t>leggje</w:t>
      </w:r>
      <w:proofErr w:type="spellEnd"/>
      <w:r w:rsidRPr="00A71CD0">
        <w:t xml:space="preserve"> til rette for </w:t>
      </w:r>
      <w:proofErr w:type="spellStart"/>
      <w:r w:rsidRPr="00A71CD0">
        <w:t>meir</w:t>
      </w:r>
      <w:proofErr w:type="spellEnd"/>
      <w:r w:rsidRPr="00A71CD0">
        <w:t xml:space="preserve"> bruk av og betre flyt av maskinlesbare produktdata. Betre informasjon om </w:t>
      </w:r>
      <w:proofErr w:type="spellStart"/>
      <w:r w:rsidRPr="00A71CD0">
        <w:t>eigenskapan</w:t>
      </w:r>
      <w:r w:rsidRPr="00A71CD0">
        <w:t>e</w:t>
      </w:r>
      <w:proofErr w:type="spellEnd"/>
      <w:r w:rsidRPr="00A71CD0">
        <w:t xml:space="preserve"> til </w:t>
      </w:r>
      <w:proofErr w:type="spellStart"/>
      <w:r w:rsidRPr="00A71CD0">
        <w:t>byggjevarer</w:t>
      </w:r>
      <w:proofErr w:type="spellEnd"/>
      <w:r w:rsidRPr="00A71CD0">
        <w:t xml:space="preserve"> </w:t>
      </w:r>
      <w:proofErr w:type="spellStart"/>
      <w:r w:rsidRPr="00A71CD0">
        <w:t>gjer</w:t>
      </w:r>
      <w:proofErr w:type="spellEnd"/>
      <w:r w:rsidRPr="00A71CD0">
        <w:t xml:space="preserve"> </w:t>
      </w:r>
      <w:proofErr w:type="spellStart"/>
      <w:r w:rsidRPr="00A71CD0">
        <w:t>meir</w:t>
      </w:r>
      <w:proofErr w:type="spellEnd"/>
      <w:r w:rsidRPr="00A71CD0">
        <w:t xml:space="preserve"> ombruk </w:t>
      </w:r>
      <w:proofErr w:type="spellStart"/>
      <w:r w:rsidRPr="00A71CD0">
        <w:t>mogleg</w:t>
      </w:r>
      <w:proofErr w:type="spellEnd"/>
      <w:r w:rsidRPr="00A71CD0">
        <w:t>.</w:t>
      </w:r>
    </w:p>
    <w:p w14:paraId="5F53B07C" w14:textId="77777777" w:rsidR="00000000" w:rsidRPr="00A71CD0" w:rsidRDefault="006B46A0" w:rsidP="00A71CD0">
      <w:r w:rsidRPr="00A71CD0">
        <w:t xml:space="preserve">I Meld. St. 13 (2020–2021) </w:t>
      </w:r>
      <w:r w:rsidRPr="00A71CD0">
        <w:rPr>
          <w:rStyle w:val="kursiv"/>
        </w:rPr>
        <w:t>Klimaplan for 2021–2030</w:t>
      </w:r>
      <w:r w:rsidRPr="00A71CD0">
        <w:t xml:space="preserve"> lanserte regjeringa fem klima- og </w:t>
      </w:r>
      <w:proofErr w:type="spellStart"/>
      <w:r w:rsidRPr="00A71CD0">
        <w:t>miljøambisjonar</w:t>
      </w:r>
      <w:proofErr w:type="spellEnd"/>
      <w:r w:rsidRPr="00A71CD0">
        <w:t xml:space="preserve"> for staten som </w:t>
      </w:r>
      <w:proofErr w:type="spellStart"/>
      <w:r w:rsidRPr="00A71CD0">
        <w:t>eigedomsforvaltar</w:t>
      </w:r>
      <w:proofErr w:type="spellEnd"/>
      <w:r w:rsidRPr="00A71CD0">
        <w:t xml:space="preserve">, </w:t>
      </w:r>
      <w:proofErr w:type="spellStart"/>
      <w:r w:rsidRPr="00A71CD0">
        <w:t>leigetakar</w:t>
      </w:r>
      <w:proofErr w:type="spellEnd"/>
      <w:r w:rsidRPr="00A71CD0">
        <w:t xml:space="preserve"> og byggherre. Blant </w:t>
      </w:r>
      <w:proofErr w:type="spellStart"/>
      <w:r w:rsidRPr="00A71CD0">
        <w:t>ambisjonane</w:t>
      </w:r>
      <w:proofErr w:type="spellEnd"/>
      <w:r w:rsidRPr="00A71CD0">
        <w:t xml:space="preserve"> er at staten skal utnytte </w:t>
      </w:r>
      <w:proofErr w:type="spellStart"/>
      <w:r w:rsidRPr="00A71CD0">
        <w:t>eksistera</w:t>
      </w:r>
      <w:r w:rsidRPr="00A71CD0">
        <w:t>nde</w:t>
      </w:r>
      <w:proofErr w:type="spellEnd"/>
      <w:r w:rsidRPr="00A71CD0">
        <w:t xml:space="preserve"> </w:t>
      </w:r>
      <w:proofErr w:type="spellStart"/>
      <w:r w:rsidRPr="00A71CD0">
        <w:t>eigedomsmasse</w:t>
      </w:r>
      <w:proofErr w:type="spellEnd"/>
      <w:r w:rsidRPr="00A71CD0">
        <w:t xml:space="preserve"> og sikre gjenbruk av </w:t>
      </w:r>
      <w:proofErr w:type="spellStart"/>
      <w:r w:rsidRPr="00A71CD0">
        <w:t>fråflytta</w:t>
      </w:r>
      <w:proofErr w:type="spellEnd"/>
      <w:r w:rsidRPr="00A71CD0">
        <w:t xml:space="preserve"> </w:t>
      </w:r>
      <w:proofErr w:type="spellStart"/>
      <w:r w:rsidRPr="00A71CD0">
        <w:t>eigedom</w:t>
      </w:r>
      <w:proofErr w:type="spellEnd"/>
      <w:r w:rsidRPr="00A71CD0">
        <w:t xml:space="preserve">, </w:t>
      </w:r>
      <w:proofErr w:type="spellStart"/>
      <w:r w:rsidRPr="00A71CD0">
        <w:t>ombruke</w:t>
      </w:r>
      <w:proofErr w:type="spellEnd"/>
      <w:r w:rsidRPr="00A71CD0">
        <w:t xml:space="preserve"> </w:t>
      </w:r>
      <w:proofErr w:type="spellStart"/>
      <w:r w:rsidRPr="00A71CD0">
        <w:t>tidlegare</w:t>
      </w:r>
      <w:proofErr w:type="spellEnd"/>
      <w:r w:rsidRPr="00A71CD0">
        <w:t xml:space="preserve"> brukte </w:t>
      </w:r>
      <w:proofErr w:type="spellStart"/>
      <w:r w:rsidRPr="00A71CD0">
        <w:t>byggjemateriale</w:t>
      </w:r>
      <w:proofErr w:type="spellEnd"/>
      <w:r w:rsidRPr="00A71CD0">
        <w:t xml:space="preserve"> og </w:t>
      </w:r>
      <w:proofErr w:type="spellStart"/>
      <w:r w:rsidRPr="00A71CD0">
        <w:t>leggje</w:t>
      </w:r>
      <w:proofErr w:type="spellEnd"/>
      <w:r w:rsidRPr="00A71CD0">
        <w:t xml:space="preserve"> til rette for at også andre kan </w:t>
      </w:r>
      <w:proofErr w:type="spellStart"/>
      <w:r w:rsidRPr="00A71CD0">
        <w:t>ombruke</w:t>
      </w:r>
      <w:proofErr w:type="spellEnd"/>
      <w:r w:rsidRPr="00A71CD0">
        <w:t xml:space="preserve"> materiale </w:t>
      </w:r>
      <w:proofErr w:type="spellStart"/>
      <w:r w:rsidRPr="00A71CD0">
        <w:t>frå</w:t>
      </w:r>
      <w:proofErr w:type="spellEnd"/>
      <w:r w:rsidRPr="00A71CD0">
        <w:t xml:space="preserve"> </w:t>
      </w:r>
      <w:proofErr w:type="spellStart"/>
      <w:r w:rsidRPr="00A71CD0">
        <w:t>statlege</w:t>
      </w:r>
      <w:proofErr w:type="spellEnd"/>
      <w:r w:rsidRPr="00A71CD0">
        <w:t xml:space="preserve"> </w:t>
      </w:r>
      <w:proofErr w:type="spellStart"/>
      <w:r w:rsidRPr="00A71CD0">
        <w:t>bygningar</w:t>
      </w:r>
      <w:proofErr w:type="spellEnd"/>
      <w:r w:rsidRPr="00A71CD0">
        <w:t xml:space="preserve">. I </w:t>
      </w:r>
      <w:r w:rsidRPr="00A71CD0">
        <w:rPr>
          <w:rStyle w:val="kursiv"/>
        </w:rPr>
        <w:t xml:space="preserve">Nasjonal strategi for </w:t>
      </w:r>
      <w:proofErr w:type="spellStart"/>
      <w:r w:rsidRPr="00A71CD0">
        <w:rPr>
          <w:rStyle w:val="kursiv"/>
        </w:rPr>
        <w:t>ein</w:t>
      </w:r>
      <w:proofErr w:type="spellEnd"/>
      <w:r w:rsidRPr="00A71CD0">
        <w:rPr>
          <w:rStyle w:val="kursiv"/>
        </w:rPr>
        <w:t xml:space="preserve"> </w:t>
      </w:r>
      <w:proofErr w:type="spellStart"/>
      <w:r w:rsidRPr="00A71CD0">
        <w:rPr>
          <w:rStyle w:val="kursiv"/>
        </w:rPr>
        <w:t>grøn</w:t>
      </w:r>
      <w:proofErr w:type="spellEnd"/>
      <w:r w:rsidRPr="00A71CD0">
        <w:rPr>
          <w:rStyle w:val="kursiv"/>
        </w:rPr>
        <w:t>, sirkulær økonomi</w:t>
      </w:r>
      <w:r w:rsidRPr="00A71CD0">
        <w:t xml:space="preserve"> går det mellom anna fr</w:t>
      </w:r>
      <w:r w:rsidRPr="00A71CD0">
        <w:t xml:space="preserve">am at staten skal gå føre og </w:t>
      </w:r>
      <w:proofErr w:type="spellStart"/>
      <w:r w:rsidRPr="00A71CD0">
        <w:t>leggje</w:t>
      </w:r>
      <w:proofErr w:type="spellEnd"/>
      <w:r w:rsidRPr="00A71CD0">
        <w:t xml:space="preserve"> til rette for </w:t>
      </w:r>
      <w:proofErr w:type="spellStart"/>
      <w:r w:rsidRPr="00A71CD0">
        <w:t>grøn</w:t>
      </w:r>
      <w:proofErr w:type="spellEnd"/>
      <w:r w:rsidRPr="00A71CD0">
        <w:t xml:space="preserve"> omstilling i næringa. </w:t>
      </w:r>
      <w:proofErr w:type="spellStart"/>
      <w:r w:rsidRPr="00A71CD0">
        <w:t>Statlege</w:t>
      </w:r>
      <w:proofErr w:type="spellEnd"/>
      <w:r w:rsidRPr="00A71CD0">
        <w:t xml:space="preserve"> </w:t>
      </w:r>
      <w:proofErr w:type="spellStart"/>
      <w:r w:rsidRPr="00A71CD0">
        <w:t>byggherrar</w:t>
      </w:r>
      <w:proofErr w:type="spellEnd"/>
      <w:r w:rsidRPr="00A71CD0">
        <w:t xml:space="preserve"> og </w:t>
      </w:r>
      <w:proofErr w:type="spellStart"/>
      <w:r w:rsidRPr="00A71CD0">
        <w:t>eigedomsforvaltarar</w:t>
      </w:r>
      <w:proofErr w:type="spellEnd"/>
      <w:r w:rsidRPr="00A71CD0">
        <w:t xml:space="preserve"> skal jobbe for å redusere </w:t>
      </w:r>
      <w:proofErr w:type="spellStart"/>
      <w:r w:rsidRPr="00A71CD0">
        <w:t>mengda</w:t>
      </w:r>
      <w:proofErr w:type="spellEnd"/>
      <w:r w:rsidRPr="00A71CD0">
        <w:t xml:space="preserve"> av </w:t>
      </w:r>
      <w:proofErr w:type="spellStart"/>
      <w:r w:rsidRPr="00A71CD0">
        <w:t>byggavfall</w:t>
      </w:r>
      <w:proofErr w:type="spellEnd"/>
      <w:r w:rsidRPr="00A71CD0">
        <w:t xml:space="preserve"> og stille strenge krav til sortering av næringsavfall.</w:t>
      </w:r>
    </w:p>
    <w:p w14:paraId="28A671C5" w14:textId="77777777" w:rsidR="00000000" w:rsidRPr="00A71CD0" w:rsidRDefault="006B46A0" w:rsidP="00A71CD0">
      <w:pPr>
        <w:pStyle w:val="avsnitt-undertittel"/>
      </w:pPr>
      <w:r w:rsidRPr="00A71CD0">
        <w:t xml:space="preserve">Delmål 16.6) Utvikle effektive, </w:t>
      </w:r>
      <w:proofErr w:type="spellStart"/>
      <w:r w:rsidRPr="00A71CD0">
        <w:t>an</w:t>
      </w:r>
      <w:r w:rsidRPr="00A71CD0">
        <w:t>svarlege</w:t>
      </w:r>
      <w:proofErr w:type="spellEnd"/>
      <w:r w:rsidRPr="00A71CD0">
        <w:t xml:space="preserve"> og </w:t>
      </w:r>
      <w:proofErr w:type="spellStart"/>
      <w:r w:rsidRPr="00A71CD0">
        <w:t>opne</w:t>
      </w:r>
      <w:proofErr w:type="spellEnd"/>
      <w:r w:rsidRPr="00A71CD0">
        <w:t xml:space="preserve"> </w:t>
      </w:r>
      <w:proofErr w:type="spellStart"/>
      <w:r w:rsidRPr="00A71CD0">
        <w:t>institusjonar</w:t>
      </w:r>
      <w:proofErr w:type="spellEnd"/>
      <w:r w:rsidRPr="00A71CD0">
        <w:t xml:space="preserve"> på alle nivå</w:t>
      </w:r>
    </w:p>
    <w:p w14:paraId="14675B8D" w14:textId="77777777" w:rsidR="00000000" w:rsidRPr="00A71CD0" w:rsidRDefault="006B46A0" w:rsidP="00A71CD0">
      <w:proofErr w:type="spellStart"/>
      <w:r w:rsidRPr="00A71CD0">
        <w:t>Opne</w:t>
      </w:r>
      <w:proofErr w:type="spellEnd"/>
      <w:r w:rsidRPr="00A71CD0">
        <w:t xml:space="preserve"> data er viktig for effektivisering og innovasjon, for næringsutvikling og for å </w:t>
      </w:r>
      <w:proofErr w:type="spellStart"/>
      <w:r w:rsidRPr="00A71CD0">
        <w:t>fremje</w:t>
      </w:r>
      <w:proofErr w:type="spellEnd"/>
      <w:r w:rsidRPr="00A71CD0">
        <w:t xml:space="preserve"> </w:t>
      </w:r>
      <w:proofErr w:type="spellStart"/>
      <w:r w:rsidRPr="00A71CD0">
        <w:t>eit</w:t>
      </w:r>
      <w:proofErr w:type="spellEnd"/>
      <w:r w:rsidRPr="00A71CD0">
        <w:t xml:space="preserve"> </w:t>
      </w:r>
      <w:proofErr w:type="spellStart"/>
      <w:r w:rsidRPr="00A71CD0">
        <w:t>opent</w:t>
      </w:r>
      <w:proofErr w:type="spellEnd"/>
      <w:r w:rsidRPr="00A71CD0">
        <w:t xml:space="preserve"> og demokratisk samfunn. </w:t>
      </w:r>
      <w:proofErr w:type="spellStart"/>
      <w:r w:rsidRPr="00A71CD0">
        <w:t>Opne</w:t>
      </w:r>
      <w:proofErr w:type="spellEnd"/>
      <w:r w:rsidRPr="00A71CD0">
        <w:t xml:space="preserve"> data </w:t>
      </w:r>
      <w:proofErr w:type="spellStart"/>
      <w:r w:rsidRPr="00A71CD0">
        <w:t>handlar</w:t>
      </w:r>
      <w:proofErr w:type="spellEnd"/>
      <w:r w:rsidRPr="00A71CD0">
        <w:t xml:space="preserve"> om å gi næringsliv, </w:t>
      </w:r>
      <w:proofErr w:type="spellStart"/>
      <w:r w:rsidRPr="00A71CD0">
        <w:t>forskarar</w:t>
      </w:r>
      <w:proofErr w:type="spellEnd"/>
      <w:r w:rsidRPr="00A71CD0">
        <w:t xml:space="preserve"> og sivilsamfunn tilgang til data som </w:t>
      </w:r>
      <w:proofErr w:type="spellStart"/>
      <w:r w:rsidRPr="00A71CD0">
        <w:t>o</w:t>
      </w:r>
      <w:r w:rsidRPr="00A71CD0">
        <w:t>ffentleg</w:t>
      </w:r>
      <w:proofErr w:type="spellEnd"/>
      <w:r w:rsidRPr="00A71CD0">
        <w:t xml:space="preserve"> forvaltning har, på </w:t>
      </w:r>
      <w:proofErr w:type="spellStart"/>
      <w:r w:rsidRPr="00A71CD0">
        <w:t>ein</w:t>
      </w:r>
      <w:proofErr w:type="spellEnd"/>
      <w:r w:rsidRPr="00A71CD0">
        <w:t xml:space="preserve"> slik måte at </w:t>
      </w:r>
      <w:proofErr w:type="spellStart"/>
      <w:r w:rsidRPr="00A71CD0">
        <w:t>dei</w:t>
      </w:r>
      <w:proofErr w:type="spellEnd"/>
      <w:r w:rsidRPr="00A71CD0">
        <w:t xml:space="preserve"> lett kan brukast i nye </w:t>
      </w:r>
      <w:proofErr w:type="spellStart"/>
      <w:r w:rsidRPr="00A71CD0">
        <w:t>samanhengar</w:t>
      </w:r>
      <w:proofErr w:type="spellEnd"/>
      <w:r w:rsidRPr="00A71CD0">
        <w:t xml:space="preserve">. Digitaliseringsdirektoratet har ansvar for data.norge.no, som er </w:t>
      </w:r>
      <w:proofErr w:type="spellStart"/>
      <w:r w:rsidRPr="00A71CD0">
        <w:t>Noregs</w:t>
      </w:r>
      <w:proofErr w:type="spellEnd"/>
      <w:r w:rsidRPr="00A71CD0">
        <w:t xml:space="preserve"> offisielle nettstad for </w:t>
      </w:r>
      <w:proofErr w:type="spellStart"/>
      <w:r w:rsidRPr="00A71CD0">
        <w:t>opne</w:t>
      </w:r>
      <w:proofErr w:type="spellEnd"/>
      <w:r w:rsidRPr="00A71CD0">
        <w:t xml:space="preserve"> </w:t>
      </w:r>
      <w:proofErr w:type="spellStart"/>
      <w:r w:rsidRPr="00A71CD0">
        <w:t>offentlege</w:t>
      </w:r>
      <w:proofErr w:type="spellEnd"/>
      <w:r w:rsidRPr="00A71CD0">
        <w:t xml:space="preserve"> data. Her kan </w:t>
      </w:r>
      <w:proofErr w:type="spellStart"/>
      <w:r w:rsidRPr="00A71CD0">
        <w:t>verksemdene</w:t>
      </w:r>
      <w:proofErr w:type="spellEnd"/>
      <w:r w:rsidRPr="00A71CD0">
        <w:t xml:space="preserve"> sjølve registrere datasett som e</w:t>
      </w:r>
      <w:r w:rsidRPr="00A71CD0">
        <w:t xml:space="preserve">r gjorde </w:t>
      </w:r>
      <w:proofErr w:type="spellStart"/>
      <w:r w:rsidRPr="00A71CD0">
        <w:t>tilgjengelege</w:t>
      </w:r>
      <w:proofErr w:type="spellEnd"/>
      <w:r w:rsidRPr="00A71CD0">
        <w:t xml:space="preserve"> for </w:t>
      </w:r>
      <w:proofErr w:type="spellStart"/>
      <w:r w:rsidRPr="00A71CD0">
        <w:t>vidare</w:t>
      </w:r>
      <w:proofErr w:type="spellEnd"/>
      <w:r w:rsidRPr="00A71CD0">
        <w:t xml:space="preserve"> bruk, og finne rettleiingsmateriell og informasjon om Norsk lisens for </w:t>
      </w:r>
      <w:proofErr w:type="spellStart"/>
      <w:r w:rsidRPr="00A71CD0">
        <w:t>offentlege</w:t>
      </w:r>
      <w:proofErr w:type="spellEnd"/>
      <w:r w:rsidRPr="00A71CD0">
        <w:t xml:space="preserve"> data.</w:t>
      </w:r>
    </w:p>
    <w:p w14:paraId="5C2FE08D" w14:textId="77777777" w:rsidR="00000000" w:rsidRPr="00A71CD0" w:rsidRDefault="006B46A0" w:rsidP="00A71CD0">
      <w:r w:rsidRPr="00A71CD0">
        <w:t xml:space="preserve">Å ha gode, stabile og sikre nett for fast og mobilt breiband er viktig for å bidra til effektiv deling av data. Slike nett er også </w:t>
      </w:r>
      <w:proofErr w:type="spellStart"/>
      <w:r w:rsidRPr="00A71CD0">
        <w:t>ein</w:t>
      </w:r>
      <w:proofErr w:type="spellEnd"/>
      <w:r w:rsidRPr="00A71CD0">
        <w:t xml:space="preserve"> </w:t>
      </w:r>
      <w:proofErr w:type="spellStart"/>
      <w:r w:rsidRPr="00A71CD0">
        <w:t>avgjerande</w:t>
      </w:r>
      <w:proofErr w:type="spellEnd"/>
      <w:r w:rsidRPr="00A71CD0">
        <w:t xml:space="preserve"> </w:t>
      </w:r>
      <w:proofErr w:type="spellStart"/>
      <w:r w:rsidRPr="00A71CD0">
        <w:t>føresetnad</w:t>
      </w:r>
      <w:proofErr w:type="spellEnd"/>
      <w:r w:rsidRPr="00A71CD0">
        <w:t xml:space="preserve"> for at </w:t>
      </w:r>
      <w:proofErr w:type="spellStart"/>
      <w:r w:rsidRPr="00A71CD0">
        <w:t>offentlege</w:t>
      </w:r>
      <w:proofErr w:type="spellEnd"/>
      <w:r w:rsidRPr="00A71CD0">
        <w:t xml:space="preserve"> </w:t>
      </w:r>
      <w:proofErr w:type="spellStart"/>
      <w:r w:rsidRPr="00A71CD0">
        <w:t>tenester</w:t>
      </w:r>
      <w:proofErr w:type="spellEnd"/>
      <w:r w:rsidRPr="00A71CD0">
        <w:t xml:space="preserve"> i </w:t>
      </w:r>
      <w:proofErr w:type="spellStart"/>
      <w:r w:rsidRPr="00A71CD0">
        <w:t>aukande</w:t>
      </w:r>
      <w:proofErr w:type="spellEnd"/>
      <w:r w:rsidRPr="00A71CD0">
        <w:t xml:space="preserve"> grad kan </w:t>
      </w:r>
      <w:proofErr w:type="spellStart"/>
      <w:r w:rsidRPr="00A71CD0">
        <w:t>digitaliserast</w:t>
      </w:r>
      <w:proofErr w:type="spellEnd"/>
      <w:r w:rsidRPr="00A71CD0">
        <w:t xml:space="preserve">, mellom anna gjennom </w:t>
      </w:r>
      <w:proofErr w:type="spellStart"/>
      <w:r w:rsidRPr="00A71CD0">
        <w:t>sjølvbeteningsløysingar</w:t>
      </w:r>
      <w:proofErr w:type="spellEnd"/>
      <w:r w:rsidRPr="00A71CD0">
        <w:t xml:space="preserve">, og legg dermed til rette for </w:t>
      </w:r>
      <w:proofErr w:type="spellStart"/>
      <w:r w:rsidRPr="00A71CD0">
        <w:t>meir</w:t>
      </w:r>
      <w:proofErr w:type="spellEnd"/>
      <w:r w:rsidRPr="00A71CD0">
        <w:t xml:space="preserve"> effektive </w:t>
      </w:r>
      <w:proofErr w:type="spellStart"/>
      <w:r w:rsidRPr="00A71CD0">
        <w:t>arbeidsmetodar</w:t>
      </w:r>
      <w:proofErr w:type="spellEnd"/>
      <w:r w:rsidRPr="00A71CD0">
        <w:t xml:space="preserve"> og organisering.</w:t>
      </w:r>
    </w:p>
    <w:p w14:paraId="33C66122" w14:textId="77777777" w:rsidR="00000000" w:rsidRPr="00A71CD0" w:rsidRDefault="006B46A0" w:rsidP="00A71CD0">
      <w:proofErr w:type="spellStart"/>
      <w:r w:rsidRPr="00A71CD0">
        <w:t>Noreg</w:t>
      </w:r>
      <w:proofErr w:type="spellEnd"/>
      <w:r w:rsidRPr="00A71CD0">
        <w:t xml:space="preserve"> var i 2010 </w:t>
      </w:r>
      <w:proofErr w:type="spellStart"/>
      <w:r w:rsidRPr="00A71CD0">
        <w:t>éin</w:t>
      </w:r>
      <w:proofErr w:type="spellEnd"/>
      <w:r w:rsidRPr="00A71CD0">
        <w:t xml:space="preserve"> av åtte </w:t>
      </w:r>
      <w:proofErr w:type="spellStart"/>
      <w:r w:rsidRPr="00A71CD0">
        <w:t>initiativtakarar</w:t>
      </w:r>
      <w:proofErr w:type="spellEnd"/>
      <w:r w:rsidRPr="00A71CD0">
        <w:t xml:space="preserve"> til </w:t>
      </w:r>
      <w:r w:rsidRPr="00A71CD0">
        <w:t xml:space="preserve">Open </w:t>
      </w:r>
      <w:proofErr w:type="spellStart"/>
      <w:r w:rsidRPr="00A71CD0">
        <w:t>Government</w:t>
      </w:r>
      <w:proofErr w:type="spellEnd"/>
      <w:r w:rsidRPr="00A71CD0">
        <w:t xml:space="preserve"> </w:t>
      </w:r>
      <w:proofErr w:type="spellStart"/>
      <w:r w:rsidRPr="00A71CD0">
        <w:t>Partnership</w:t>
      </w:r>
      <w:proofErr w:type="spellEnd"/>
      <w:r w:rsidRPr="00A71CD0">
        <w:t xml:space="preserve"> (OGP). Målet med OGP er at </w:t>
      </w:r>
      <w:proofErr w:type="spellStart"/>
      <w:r w:rsidRPr="00A71CD0">
        <w:t>offentleg</w:t>
      </w:r>
      <w:proofErr w:type="spellEnd"/>
      <w:r w:rsidRPr="00A71CD0">
        <w:t xml:space="preserve"> sektor og det sivile samfunnet skal samarbeide om å skape ei </w:t>
      </w:r>
      <w:proofErr w:type="spellStart"/>
      <w:r w:rsidRPr="00A71CD0">
        <w:t>opnare</w:t>
      </w:r>
      <w:proofErr w:type="spellEnd"/>
      <w:r w:rsidRPr="00A71CD0">
        <w:t xml:space="preserve"> og </w:t>
      </w:r>
      <w:proofErr w:type="spellStart"/>
      <w:r w:rsidRPr="00A71CD0">
        <w:t>meir</w:t>
      </w:r>
      <w:proofErr w:type="spellEnd"/>
      <w:r w:rsidRPr="00A71CD0">
        <w:t xml:space="preserve"> </w:t>
      </w:r>
      <w:proofErr w:type="spellStart"/>
      <w:r w:rsidRPr="00A71CD0">
        <w:t>velfungerande</w:t>
      </w:r>
      <w:proofErr w:type="spellEnd"/>
      <w:r w:rsidRPr="00A71CD0">
        <w:t xml:space="preserve"> og </w:t>
      </w:r>
      <w:proofErr w:type="spellStart"/>
      <w:r w:rsidRPr="00A71CD0">
        <w:t>brukarvennleg</w:t>
      </w:r>
      <w:proofErr w:type="spellEnd"/>
      <w:r w:rsidRPr="00A71CD0">
        <w:t xml:space="preserve"> forvaltning. OGP har </w:t>
      </w:r>
      <w:proofErr w:type="spellStart"/>
      <w:r w:rsidRPr="00A71CD0">
        <w:t>no</w:t>
      </w:r>
      <w:proofErr w:type="spellEnd"/>
      <w:r w:rsidRPr="00A71CD0">
        <w:t xml:space="preserve"> </w:t>
      </w:r>
      <w:proofErr w:type="spellStart"/>
      <w:r w:rsidRPr="00A71CD0">
        <w:t>vakse</w:t>
      </w:r>
      <w:proofErr w:type="spellEnd"/>
      <w:r w:rsidRPr="00A71CD0">
        <w:t xml:space="preserve"> til om lag 80 </w:t>
      </w:r>
      <w:proofErr w:type="spellStart"/>
      <w:r w:rsidRPr="00A71CD0">
        <w:t>deltakande</w:t>
      </w:r>
      <w:proofErr w:type="spellEnd"/>
      <w:r w:rsidRPr="00A71CD0">
        <w:t xml:space="preserve"> </w:t>
      </w:r>
      <w:proofErr w:type="spellStart"/>
      <w:r w:rsidRPr="00A71CD0">
        <w:t>statar</w:t>
      </w:r>
      <w:proofErr w:type="spellEnd"/>
      <w:r w:rsidRPr="00A71CD0">
        <w:t xml:space="preserve">, lokalsamfunn og </w:t>
      </w:r>
      <w:proofErr w:type="spellStart"/>
      <w:r w:rsidRPr="00A71CD0">
        <w:t>fleir</w:t>
      </w:r>
      <w:r w:rsidRPr="00A71CD0">
        <w:t>e</w:t>
      </w:r>
      <w:proofErr w:type="spellEnd"/>
      <w:r w:rsidRPr="00A71CD0">
        <w:t xml:space="preserve"> </w:t>
      </w:r>
      <w:proofErr w:type="spellStart"/>
      <w:r w:rsidRPr="00A71CD0">
        <w:t>sivilsamfunnsorganisasjonar</w:t>
      </w:r>
      <w:proofErr w:type="spellEnd"/>
      <w:r w:rsidRPr="00A71CD0">
        <w:t xml:space="preserve">, mellom andre OECD og </w:t>
      </w:r>
      <w:proofErr w:type="spellStart"/>
      <w:r w:rsidRPr="00A71CD0">
        <w:t>Verdsbanken</w:t>
      </w:r>
      <w:proofErr w:type="spellEnd"/>
      <w:r w:rsidRPr="00A71CD0">
        <w:t xml:space="preserve">. Det </w:t>
      </w:r>
      <w:proofErr w:type="spellStart"/>
      <w:r w:rsidRPr="00A71CD0">
        <w:t>viktigaste</w:t>
      </w:r>
      <w:proofErr w:type="spellEnd"/>
      <w:r w:rsidRPr="00A71CD0">
        <w:t xml:space="preserve"> </w:t>
      </w:r>
      <w:proofErr w:type="spellStart"/>
      <w:r w:rsidRPr="00A71CD0">
        <w:t>verkemiddelet</w:t>
      </w:r>
      <w:proofErr w:type="spellEnd"/>
      <w:r w:rsidRPr="00A71CD0">
        <w:t xml:space="preserve"> i OGP er </w:t>
      </w:r>
      <w:proofErr w:type="spellStart"/>
      <w:r w:rsidRPr="00A71CD0">
        <w:t>dei</w:t>
      </w:r>
      <w:proofErr w:type="spellEnd"/>
      <w:r w:rsidRPr="00A71CD0">
        <w:t xml:space="preserve"> nasjonale </w:t>
      </w:r>
      <w:proofErr w:type="spellStart"/>
      <w:r w:rsidRPr="00A71CD0">
        <w:t>handlingsplanane</w:t>
      </w:r>
      <w:proofErr w:type="spellEnd"/>
      <w:r w:rsidRPr="00A71CD0">
        <w:t xml:space="preserve"> som blir utarbeidde i samråd med det sivile samfunnet. Kommunal- og moderniseringsdepartementet er koordinator og </w:t>
      </w:r>
      <w:proofErr w:type="spellStart"/>
      <w:r w:rsidRPr="00A71CD0">
        <w:t>pådrivar</w:t>
      </w:r>
      <w:proofErr w:type="spellEnd"/>
      <w:r w:rsidRPr="00A71CD0">
        <w:t xml:space="preserve"> for </w:t>
      </w:r>
      <w:proofErr w:type="spellStart"/>
      <w:r w:rsidRPr="00A71CD0">
        <w:t>dei</w:t>
      </w:r>
      <w:proofErr w:type="spellEnd"/>
      <w:r w:rsidRPr="00A71CD0">
        <w:t xml:space="preserve"> norske OGP-</w:t>
      </w:r>
      <w:proofErr w:type="spellStart"/>
      <w:r w:rsidRPr="00A71CD0">
        <w:t>handlingsplanane</w:t>
      </w:r>
      <w:proofErr w:type="spellEnd"/>
      <w:r w:rsidRPr="00A71CD0">
        <w:t xml:space="preserve">. </w:t>
      </w:r>
      <w:proofErr w:type="spellStart"/>
      <w:r w:rsidRPr="00A71CD0">
        <w:t>Noreg</w:t>
      </w:r>
      <w:proofErr w:type="spellEnd"/>
      <w:r w:rsidRPr="00A71CD0">
        <w:t xml:space="preserve"> har til </w:t>
      </w:r>
      <w:proofErr w:type="spellStart"/>
      <w:r w:rsidRPr="00A71CD0">
        <w:t>no</w:t>
      </w:r>
      <w:proofErr w:type="spellEnd"/>
      <w:r w:rsidRPr="00A71CD0">
        <w:t xml:space="preserve"> levert fire </w:t>
      </w:r>
      <w:proofErr w:type="spellStart"/>
      <w:r w:rsidRPr="00A71CD0">
        <w:t>handlingsplanar</w:t>
      </w:r>
      <w:proofErr w:type="spellEnd"/>
      <w:r w:rsidRPr="00A71CD0">
        <w:t xml:space="preserve"> i OGP. Den fjerde handlingsplanen, som </w:t>
      </w:r>
      <w:proofErr w:type="spellStart"/>
      <w:r w:rsidRPr="00A71CD0">
        <w:t>inneheld</w:t>
      </w:r>
      <w:proofErr w:type="spellEnd"/>
      <w:r w:rsidRPr="00A71CD0">
        <w:t xml:space="preserve"> åtte </w:t>
      </w:r>
      <w:proofErr w:type="spellStart"/>
      <w:r w:rsidRPr="00A71CD0">
        <w:t>forpliktingar</w:t>
      </w:r>
      <w:proofErr w:type="spellEnd"/>
      <w:r w:rsidRPr="00A71CD0">
        <w:t xml:space="preserve">, varer </w:t>
      </w:r>
      <w:proofErr w:type="spellStart"/>
      <w:r w:rsidRPr="00A71CD0">
        <w:t>frå</w:t>
      </w:r>
      <w:proofErr w:type="spellEnd"/>
      <w:r w:rsidRPr="00A71CD0">
        <w:t xml:space="preserve"> 2019 til 2021. Regjeringa arbeider med å oppdatere planen, som igjen vil kunne danne grunnlag f</w:t>
      </w:r>
      <w:r w:rsidRPr="00A71CD0">
        <w:t xml:space="preserve">or </w:t>
      </w:r>
      <w:proofErr w:type="spellStart"/>
      <w:r w:rsidRPr="00A71CD0">
        <w:t>ein</w:t>
      </w:r>
      <w:proofErr w:type="spellEnd"/>
      <w:r w:rsidRPr="00A71CD0">
        <w:t xml:space="preserve"> ny femte handlingsplan.</w:t>
      </w:r>
    </w:p>
    <w:p w14:paraId="5C891C02" w14:textId="77777777" w:rsidR="00000000" w:rsidRPr="00A71CD0" w:rsidRDefault="006B46A0" w:rsidP="00A71CD0">
      <w:pPr>
        <w:pStyle w:val="avsnitt-undertittel"/>
      </w:pPr>
      <w:r w:rsidRPr="00A71CD0">
        <w:t xml:space="preserve">Delmål 16.7) Sikre </w:t>
      </w:r>
      <w:proofErr w:type="spellStart"/>
      <w:r w:rsidRPr="00A71CD0">
        <w:t>lydhøyre</w:t>
      </w:r>
      <w:proofErr w:type="spellEnd"/>
      <w:r w:rsidRPr="00A71CD0">
        <w:t xml:space="preserve">, </w:t>
      </w:r>
      <w:proofErr w:type="spellStart"/>
      <w:r w:rsidRPr="00A71CD0">
        <w:t>inkluderande</w:t>
      </w:r>
      <w:proofErr w:type="spellEnd"/>
      <w:r w:rsidRPr="00A71CD0">
        <w:t xml:space="preserve">, deltakingsbaserte og representative </w:t>
      </w:r>
      <w:proofErr w:type="spellStart"/>
      <w:r w:rsidRPr="00A71CD0">
        <w:t>avgjerdsprosessar</w:t>
      </w:r>
      <w:proofErr w:type="spellEnd"/>
      <w:r w:rsidRPr="00A71CD0">
        <w:t xml:space="preserve"> på alle nivå</w:t>
      </w:r>
    </w:p>
    <w:p w14:paraId="13045D95" w14:textId="77777777" w:rsidR="00000000" w:rsidRPr="00A71CD0" w:rsidRDefault="006B46A0" w:rsidP="00A71CD0">
      <w:r w:rsidRPr="00A71CD0">
        <w:t xml:space="preserve">For spørsmål som kan </w:t>
      </w:r>
      <w:proofErr w:type="spellStart"/>
      <w:r w:rsidRPr="00A71CD0">
        <w:t>påverke</w:t>
      </w:r>
      <w:proofErr w:type="spellEnd"/>
      <w:r w:rsidRPr="00A71CD0">
        <w:t xml:space="preserve"> samiske interesser, er det eigne </w:t>
      </w:r>
      <w:proofErr w:type="spellStart"/>
      <w:r w:rsidRPr="00A71CD0">
        <w:t>reglar</w:t>
      </w:r>
      <w:proofErr w:type="spellEnd"/>
      <w:r w:rsidRPr="00A71CD0">
        <w:t xml:space="preserve"> om </w:t>
      </w:r>
      <w:proofErr w:type="spellStart"/>
      <w:r w:rsidRPr="00A71CD0">
        <w:t>konsultasjonar</w:t>
      </w:r>
      <w:proofErr w:type="spellEnd"/>
      <w:r w:rsidRPr="00A71CD0">
        <w:t>. Stortinget vedtok våren 202</w:t>
      </w:r>
      <w:r w:rsidRPr="00A71CD0">
        <w:t xml:space="preserve">1 å lovfeste plikta til å konsultere Sametinget og samiske interesser i saker som </w:t>
      </w:r>
      <w:proofErr w:type="spellStart"/>
      <w:r w:rsidRPr="00A71CD0">
        <w:t>gjeld</w:t>
      </w:r>
      <w:proofErr w:type="spellEnd"/>
      <w:r w:rsidRPr="00A71CD0">
        <w:t xml:space="preserve"> </w:t>
      </w:r>
      <w:proofErr w:type="spellStart"/>
      <w:r w:rsidRPr="00A71CD0">
        <w:t>dei</w:t>
      </w:r>
      <w:proofErr w:type="spellEnd"/>
      <w:r w:rsidRPr="00A71CD0">
        <w:t xml:space="preserve">. Lova </w:t>
      </w:r>
      <w:proofErr w:type="spellStart"/>
      <w:r w:rsidRPr="00A71CD0">
        <w:t>forankrar</w:t>
      </w:r>
      <w:proofErr w:type="spellEnd"/>
      <w:r w:rsidRPr="00A71CD0">
        <w:t xml:space="preserve"> konsultasjonsplikta for alle forvaltningsnivå, også </w:t>
      </w:r>
      <w:proofErr w:type="spellStart"/>
      <w:r w:rsidRPr="00A71CD0">
        <w:t>kommunar</w:t>
      </w:r>
      <w:proofErr w:type="spellEnd"/>
      <w:r w:rsidRPr="00A71CD0">
        <w:t xml:space="preserve"> og </w:t>
      </w:r>
      <w:proofErr w:type="spellStart"/>
      <w:r w:rsidRPr="00A71CD0">
        <w:t>fylkeskommunar</w:t>
      </w:r>
      <w:proofErr w:type="spellEnd"/>
      <w:r w:rsidRPr="00A71CD0">
        <w:t xml:space="preserve">. Lova </w:t>
      </w:r>
      <w:proofErr w:type="spellStart"/>
      <w:r w:rsidRPr="00A71CD0">
        <w:t>legg</w:t>
      </w:r>
      <w:proofErr w:type="spellEnd"/>
      <w:r w:rsidRPr="00A71CD0">
        <w:t xml:space="preserve"> til rette for gode demokratiske </w:t>
      </w:r>
      <w:proofErr w:type="spellStart"/>
      <w:r w:rsidRPr="00A71CD0">
        <w:t>prosessar</w:t>
      </w:r>
      <w:proofErr w:type="spellEnd"/>
      <w:r w:rsidRPr="00A71CD0">
        <w:t xml:space="preserve"> mellom </w:t>
      </w:r>
      <w:proofErr w:type="spellStart"/>
      <w:r w:rsidRPr="00A71CD0">
        <w:t>myndighei</w:t>
      </w:r>
      <w:r w:rsidRPr="00A71CD0">
        <w:t>tene</w:t>
      </w:r>
      <w:proofErr w:type="spellEnd"/>
      <w:r w:rsidRPr="00A71CD0">
        <w:t xml:space="preserve"> og </w:t>
      </w:r>
      <w:proofErr w:type="spellStart"/>
      <w:r w:rsidRPr="00A71CD0">
        <w:t>samane</w:t>
      </w:r>
      <w:proofErr w:type="spellEnd"/>
      <w:r w:rsidRPr="00A71CD0">
        <w:t xml:space="preserve"> og skal sikre at samiske interesser kjem </w:t>
      </w:r>
      <w:proofErr w:type="spellStart"/>
      <w:r w:rsidRPr="00A71CD0">
        <w:t>tidleg</w:t>
      </w:r>
      <w:proofErr w:type="spellEnd"/>
      <w:r w:rsidRPr="00A71CD0">
        <w:t xml:space="preserve"> inn i </w:t>
      </w:r>
      <w:proofErr w:type="spellStart"/>
      <w:r w:rsidRPr="00A71CD0">
        <w:t>prosessane</w:t>
      </w:r>
      <w:proofErr w:type="spellEnd"/>
      <w:r w:rsidRPr="00A71CD0">
        <w:t xml:space="preserve">, slik at </w:t>
      </w:r>
      <w:proofErr w:type="spellStart"/>
      <w:r w:rsidRPr="00A71CD0">
        <w:t>dei</w:t>
      </w:r>
      <w:proofErr w:type="spellEnd"/>
      <w:r w:rsidRPr="00A71CD0">
        <w:t xml:space="preserve"> har </w:t>
      </w:r>
      <w:proofErr w:type="spellStart"/>
      <w:r w:rsidRPr="00A71CD0">
        <w:t>moglegheit</w:t>
      </w:r>
      <w:proofErr w:type="spellEnd"/>
      <w:r w:rsidRPr="00A71CD0">
        <w:t xml:space="preserve"> til å </w:t>
      </w:r>
      <w:proofErr w:type="spellStart"/>
      <w:r w:rsidRPr="00A71CD0">
        <w:t>påverke</w:t>
      </w:r>
      <w:proofErr w:type="spellEnd"/>
      <w:r w:rsidRPr="00A71CD0">
        <w:t xml:space="preserve"> avgjerdene.</w:t>
      </w:r>
    </w:p>
    <w:p w14:paraId="2986E357" w14:textId="77777777" w:rsidR="00000000" w:rsidRPr="00A71CD0" w:rsidRDefault="006B46A0" w:rsidP="00A71CD0">
      <w:proofErr w:type="spellStart"/>
      <w:r w:rsidRPr="00A71CD0">
        <w:lastRenderedPageBreak/>
        <w:t>Myndigheitene</w:t>
      </w:r>
      <w:proofErr w:type="spellEnd"/>
      <w:r w:rsidRPr="00A71CD0">
        <w:t xml:space="preserve"> bidrar til å </w:t>
      </w:r>
      <w:proofErr w:type="spellStart"/>
      <w:r w:rsidRPr="00A71CD0">
        <w:t>styrkje</w:t>
      </w:r>
      <w:proofErr w:type="spellEnd"/>
      <w:r w:rsidRPr="00A71CD0">
        <w:t xml:space="preserve"> </w:t>
      </w:r>
      <w:proofErr w:type="spellStart"/>
      <w:r w:rsidRPr="00A71CD0">
        <w:t>organisasjonane</w:t>
      </w:r>
      <w:proofErr w:type="spellEnd"/>
      <w:r w:rsidRPr="00A71CD0">
        <w:t xml:space="preserve"> til nasjonale </w:t>
      </w:r>
      <w:proofErr w:type="spellStart"/>
      <w:r w:rsidRPr="00A71CD0">
        <w:t>minoritetar</w:t>
      </w:r>
      <w:proofErr w:type="spellEnd"/>
      <w:r w:rsidRPr="00A71CD0">
        <w:t xml:space="preserve">, mellom anna gjennom drifts- og </w:t>
      </w:r>
      <w:proofErr w:type="spellStart"/>
      <w:r w:rsidRPr="00A71CD0">
        <w:t>prosjekttilsk</w:t>
      </w:r>
      <w:r w:rsidRPr="00A71CD0">
        <w:t>ot</w:t>
      </w:r>
      <w:proofErr w:type="spellEnd"/>
      <w:r w:rsidRPr="00A71CD0">
        <w:t xml:space="preserve">, slik at </w:t>
      </w:r>
      <w:proofErr w:type="spellStart"/>
      <w:r w:rsidRPr="00A71CD0">
        <w:t>dei</w:t>
      </w:r>
      <w:proofErr w:type="spellEnd"/>
      <w:r w:rsidRPr="00A71CD0">
        <w:t xml:space="preserve"> sjølve kan delta og </w:t>
      </w:r>
      <w:proofErr w:type="spellStart"/>
      <w:r w:rsidRPr="00A71CD0">
        <w:t>påverke</w:t>
      </w:r>
      <w:proofErr w:type="spellEnd"/>
      <w:r w:rsidRPr="00A71CD0">
        <w:t xml:space="preserve"> i saker som angår </w:t>
      </w:r>
      <w:proofErr w:type="spellStart"/>
      <w:r w:rsidRPr="00A71CD0">
        <w:t>dei</w:t>
      </w:r>
      <w:proofErr w:type="spellEnd"/>
      <w:r w:rsidRPr="00A71CD0">
        <w:t xml:space="preserve">. Dialogen mellom </w:t>
      </w:r>
      <w:proofErr w:type="spellStart"/>
      <w:r w:rsidRPr="00A71CD0">
        <w:t>myndigheitene</w:t>
      </w:r>
      <w:proofErr w:type="spellEnd"/>
      <w:r w:rsidRPr="00A71CD0">
        <w:t xml:space="preserve"> og </w:t>
      </w:r>
      <w:proofErr w:type="spellStart"/>
      <w:r w:rsidRPr="00A71CD0">
        <w:t>desse</w:t>
      </w:r>
      <w:proofErr w:type="spellEnd"/>
      <w:r w:rsidRPr="00A71CD0">
        <w:t xml:space="preserve"> </w:t>
      </w:r>
      <w:proofErr w:type="spellStart"/>
      <w:r w:rsidRPr="00A71CD0">
        <w:t>organisasjonane</w:t>
      </w:r>
      <w:proofErr w:type="spellEnd"/>
      <w:r w:rsidRPr="00A71CD0">
        <w:t xml:space="preserve"> skjer i Kontaktforum mellom nasjonale </w:t>
      </w:r>
      <w:proofErr w:type="spellStart"/>
      <w:r w:rsidRPr="00A71CD0">
        <w:t>minoritetar</w:t>
      </w:r>
      <w:proofErr w:type="spellEnd"/>
      <w:r w:rsidRPr="00A71CD0">
        <w:t xml:space="preserve"> og sentrale </w:t>
      </w:r>
      <w:proofErr w:type="spellStart"/>
      <w:r w:rsidRPr="00A71CD0">
        <w:t>myndigheiter</w:t>
      </w:r>
      <w:proofErr w:type="spellEnd"/>
      <w:r w:rsidRPr="00A71CD0">
        <w:t xml:space="preserve">, gjennom </w:t>
      </w:r>
      <w:proofErr w:type="spellStart"/>
      <w:r w:rsidRPr="00A71CD0">
        <w:t>årlege</w:t>
      </w:r>
      <w:proofErr w:type="spellEnd"/>
      <w:r w:rsidRPr="00A71CD0">
        <w:t xml:space="preserve"> dialogmøte med </w:t>
      </w:r>
      <w:proofErr w:type="spellStart"/>
      <w:r w:rsidRPr="00A71CD0">
        <w:t>organisasjonane</w:t>
      </w:r>
      <w:proofErr w:type="spellEnd"/>
      <w:r w:rsidRPr="00A71CD0">
        <w:t xml:space="preserve"> enkeltvis og</w:t>
      </w:r>
      <w:r w:rsidRPr="00A71CD0">
        <w:t xml:space="preserve"> gjennom kontakt i konkrete spørsmål som </w:t>
      </w:r>
      <w:proofErr w:type="spellStart"/>
      <w:r w:rsidRPr="00A71CD0">
        <w:t>organisasjonane</w:t>
      </w:r>
      <w:proofErr w:type="spellEnd"/>
      <w:r w:rsidRPr="00A71CD0">
        <w:t xml:space="preserve"> er opptatt av.</w:t>
      </w:r>
    </w:p>
    <w:p w14:paraId="36CC3BA6" w14:textId="77777777" w:rsidR="00000000" w:rsidRPr="00A71CD0" w:rsidRDefault="006B46A0" w:rsidP="00A71CD0">
      <w:pPr>
        <w:pStyle w:val="avsnitt-undertittel"/>
      </w:pPr>
      <w:r w:rsidRPr="00A71CD0">
        <w:t xml:space="preserve">Delmål 16.10) Sikre allmenn tilgang til informasjon og verne </w:t>
      </w:r>
      <w:proofErr w:type="spellStart"/>
      <w:r w:rsidRPr="00A71CD0">
        <w:t>grunnleggjande</w:t>
      </w:r>
      <w:proofErr w:type="spellEnd"/>
      <w:r w:rsidRPr="00A71CD0">
        <w:t xml:space="preserve"> </w:t>
      </w:r>
      <w:proofErr w:type="spellStart"/>
      <w:r w:rsidRPr="00A71CD0">
        <w:t>fridommar</w:t>
      </w:r>
      <w:proofErr w:type="spellEnd"/>
      <w:r w:rsidRPr="00A71CD0">
        <w:t xml:space="preserve">, i samsvar med nasjonal </w:t>
      </w:r>
      <w:proofErr w:type="spellStart"/>
      <w:r w:rsidRPr="00A71CD0">
        <w:t>lovgjeving</w:t>
      </w:r>
      <w:proofErr w:type="spellEnd"/>
      <w:r w:rsidRPr="00A71CD0">
        <w:t xml:space="preserve"> og internasjonale </w:t>
      </w:r>
      <w:proofErr w:type="spellStart"/>
      <w:r w:rsidRPr="00A71CD0">
        <w:t>avtalar</w:t>
      </w:r>
      <w:proofErr w:type="spellEnd"/>
    </w:p>
    <w:p w14:paraId="54192E3D" w14:textId="77777777" w:rsidR="00000000" w:rsidRPr="00A71CD0" w:rsidRDefault="006B46A0" w:rsidP="00A71CD0">
      <w:r w:rsidRPr="00A71CD0">
        <w:t xml:space="preserve">Tilgang til internett er </w:t>
      </w:r>
      <w:proofErr w:type="spellStart"/>
      <w:r w:rsidRPr="00A71CD0">
        <w:t>ein</w:t>
      </w:r>
      <w:proofErr w:type="spellEnd"/>
      <w:r w:rsidRPr="00A71CD0">
        <w:t xml:space="preserve"> </w:t>
      </w:r>
      <w:proofErr w:type="spellStart"/>
      <w:r w:rsidRPr="00A71CD0">
        <w:t>føresetn</w:t>
      </w:r>
      <w:r w:rsidRPr="00A71CD0">
        <w:t>ad</w:t>
      </w:r>
      <w:proofErr w:type="spellEnd"/>
      <w:r w:rsidRPr="00A71CD0">
        <w:t xml:space="preserve"> for digital deltaking og bruk av </w:t>
      </w:r>
      <w:proofErr w:type="spellStart"/>
      <w:r w:rsidRPr="00A71CD0">
        <w:t>tenester</w:t>
      </w:r>
      <w:proofErr w:type="spellEnd"/>
      <w:r w:rsidRPr="00A71CD0">
        <w:t xml:space="preserve"> som </w:t>
      </w:r>
      <w:proofErr w:type="spellStart"/>
      <w:r w:rsidRPr="00A71CD0">
        <w:t>offentlege</w:t>
      </w:r>
      <w:proofErr w:type="spellEnd"/>
      <w:r w:rsidRPr="00A71CD0">
        <w:t xml:space="preserve"> </w:t>
      </w:r>
      <w:proofErr w:type="spellStart"/>
      <w:r w:rsidRPr="00A71CD0">
        <w:t>portalar</w:t>
      </w:r>
      <w:proofErr w:type="spellEnd"/>
      <w:r w:rsidRPr="00A71CD0">
        <w:t xml:space="preserve">, </w:t>
      </w:r>
      <w:proofErr w:type="spellStart"/>
      <w:r w:rsidRPr="00A71CD0">
        <w:t>undervisningsportalar</w:t>
      </w:r>
      <w:proofErr w:type="spellEnd"/>
      <w:r w:rsidRPr="00A71CD0">
        <w:t xml:space="preserve">, e-post, nettmedium (aviser mv.), netthandel, nettbank og </w:t>
      </w:r>
      <w:proofErr w:type="spellStart"/>
      <w:r w:rsidRPr="00A71CD0">
        <w:t>strøyming</w:t>
      </w:r>
      <w:proofErr w:type="spellEnd"/>
      <w:r w:rsidRPr="00A71CD0">
        <w:t xml:space="preserve"> av video. Tilgang for alle er derfor viktig for interaksjon med det </w:t>
      </w:r>
      <w:proofErr w:type="spellStart"/>
      <w:r w:rsidRPr="00A71CD0">
        <w:t>offentlege</w:t>
      </w:r>
      <w:proofErr w:type="spellEnd"/>
      <w:r w:rsidRPr="00A71CD0">
        <w:t>, deltaking i arbe</w:t>
      </w:r>
      <w:r w:rsidRPr="00A71CD0">
        <w:t xml:space="preserve">ids- og </w:t>
      </w:r>
      <w:proofErr w:type="spellStart"/>
      <w:r w:rsidRPr="00A71CD0">
        <w:t>skuleliv</w:t>
      </w:r>
      <w:proofErr w:type="spellEnd"/>
      <w:r w:rsidRPr="00A71CD0">
        <w:t xml:space="preserve">, demokratisk deltaking, effektiv handel og bruk av finansielle </w:t>
      </w:r>
      <w:proofErr w:type="spellStart"/>
      <w:r w:rsidRPr="00A71CD0">
        <w:t>tenester</w:t>
      </w:r>
      <w:proofErr w:type="spellEnd"/>
      <w:r w:rsidRPr="00A71CD0">
        <w:t xml:space="preserve">. Det er i dag </w:t>
      </w:r>
      <w:proofErr w:type="spellStart"/>
      <w:r w:rsidRPr="00A71CD0">
        <w:t>eit</w:t>
      </w:r>
      <w:proofErr w:type="spellEnd"/>
      <w:r w:rsidRPr="00A71CD0">
        <w:t xml:space="preserve"> </w:t>
      </w:r>
      <w:proofErr w:type="spellStart"/>
      <w:r w:rsidRPr="00A71CD0">
        <w:t>fåtal</w:t>
      </w:r>
      <w:proofErr w:type="spellEnd"/>
      <w:r w:rsidRPr="00A71CD0">
        <w:t xml:space="preserve"> </w:t>
      </w:r>
      <w:proofErr w:type="spellStart"/>
      <w:r w:rsidRPr="00A71CD0">
        <w:t>husstandar</w:t>
      </w:r>
      <w:proofErr w:type="spellEnd"/>
      <w:r w:rsidRPr="00A71CD0">
        <w:t xml:space="preserve"> i </w:t>
      </w:r>
      <w:proofErr w:type="spellStart"/>
      <w:r w:rsidRPr="00A71CD0">
        <w:t>Noreg</w:t>
      </w:r>
      <w:proofErr w:type="spellEnd"/>
      <w:r w:rsidRPr="00A71CD0">
        <w:t xml:space="preserve"> som </w:t>
      </w:r>
      <w:proofErr w:type="spellStart"/>
      <w:r w:rsidRPr="00A71CD0">
        <w:t>ikkje</w:t>
      </w:r>
      <w:proofErr w:type="spellEnd"/>
      <w:r w:rsidRPr="00A71CD0">
        <w:t xml:space="preserve"> har slik tilgang. Regjeringa foreslår derfor å opprette ei </w:t>
      </w:r>
      <w:proofErr w:type="spellStart"/>
      <w:r w:rsidRPr="00A71CD0">
        <w:t>offentleg</w:t>
      </w:r>
      <w:proofErr w:type="spellEnd"/>
      <w:r w:rsidRPr="00A71CD0">
        <w:t xml:space="preserve"> innkjøpsordning som skal sikre funksjonell ti</w:t>
      </w:r>
      <w:r w:rsidRPr="00A71CD0">
        <w:t xml:space="preserve">lgang til internett og </w:t>
      </w:r>
      <w:proofErr w:type="spellStart"/>
      <w:r w:rsidRPr="00A71CD0">
        <w:t>telefonteneste</w:t>
      </w:r>
      <w:proofErr w:type="spellEnd"/>
      <w:r w:rsidRPr="00A71CD0">
        <w:t xml:space="preserve"> til alle.</w:t>
      </w:r>
    </w:p>
    <w:p w14:paraId="650FB951" w14:textId="77777777" w:rsidR="00000000" w:rsidRPr="00A71CD0" w:rsidRDefault="006B46A0" w:rsidP="00A71CD0">
      <w:r w:rsidRPr="00A71CD0">
        <w:t xml:space="preserve">Tilgang til grunnlag for avgjerder og </w:t>
      </w:r>
      <w:proofErr w:type="spellStart"/>
      <w:r w:rsidRPr="00A71CD0">
        <w:t>prioriteringar</w:t>
      </w:r>
      <w:proofErr w:type="spellEnd"/>
      <w:r w:rsidRPr="00A71CD0">
        <w:t xml:space="preserve"> i </w:t>
      </w:r>
      <w:proofErr w:type="spellStart"/>
      <w:r w:rsidRPr="00A71CD0">
        <w:t>offentleg</w:t>
      </w:r>
      <w:proofErr w:type="spellEnd"/>
      <w:r w:rsidRPr="00A71CD0">
        <w:t xml:space="preserve"> sektor </w:t>
      </w:r>
      <w:proofErr w:type="spellStart"/>
      <w:r w:rsidRPr="00A71CD0">
        <w:t>gjer</w:t>
      </w:r>
      <w:proofErr w:type="spellEnd"/>
      <w:r w:rsidRPr="00A71CD0">
        <w:t xml:space="preserve"> det </w:t>
      </w:r>
      <w:proofErr w:type="spellStart"/>
      <w:r w:rsidRPr="00A71CD0">
        <w:t>lettare</w:t>
      </w:r>
      <w:proofErr w:type="spellEnd"/>
      <w:r w:rsidRPr="00A71CD0">
        <w:t xml:space="preserve"> å etterprøve forvaltninga. </w:t>
      </w:r>
      <w:proofErr w:type="spellStart"/>
      <w:r w:rsidRPr="00A71CD0">
        <w:t>eInnsyn</w:t>
      </w:r>
      <w:proofErr w:type="spellEnd"/>
      <w:r w:rsidRPr="00A71CD0">
        <w:t xml:space="preserve">-løysinga i Digitaliseringsdirektoratet </w:t>
      </w:r>
      <w:proofErr w:type="spellStart"/>
      <w:r w:rsidRPr="00A71CD0">
        <w:t>gjer</w:t>
      </w:r>
      <w:proofErr w:type="spellEnd"/>
      <w:r w:rsidRPr="00A71CD0">
        <w:t xml:space="preserve"> det </w:t>
      </w:r>
      <w:proofErr w:type="spellStart"/>
      <w:r w:rsidRPr="00A71CD0">
        <w:t>mogleg</w:t>
      </w:r>
      <w:proofErr w:type="spellEnd"/>
      <w:r w:rsidRPr="00A71CD0">
        <w:t xml:space="preserve"> å følgje politiske </w:t>
      </w:r>
      <w:proofErr w:type="spellStart"/>
      <w:r w:rsidRPr="00A71CD0">
        <w:t>avgjerdspr</w:t>
      </w:r>
      <w:r w:rsidRPr="00A71CD0">
        <w:t>osessar</w:t>
      </w:r>
      <w:proofErr w:type="spellEnd"/>
      <w:r w:rsidRPr="00A71CD0">
        <w:t xml:space="preserve"> på tvers av </w:t>
      </w:r>
      <w:proofErr w:type="spellStart"/>
      <w:r w:rsidRPr="00A71CD0">
        <w:t>verksemdsgrensene</w:t>
      </w:r>
      <w:proofErr w:type="spellEnd"/>
      <w:r w:rsidRPr="00A71CD0">
        <w:t xml:space="preserve"> og å </w:t>
      </w:r>
      <w:proofErr w:type="spellStart"/>
      <w:r w:rsidRPr="00A71CD0">
        <w:t>søkje</w:t>
      </w:r>
      <w:proofErr w:type="spellEnd"/>
      <w:r w:rsidRPr="00A71CD0">
        <w:t xml:space="preserve"> etter dokument og saker for så å få </w:t>
      </w:r>
      <w:proofErr w:type="spellStart"/>
      <w:r w:rsidRPr="00A71CD0">
        <w:t>dei</w:t>
      </w:r>
      <w:proofErr w:type="spellEnd"/>
      <w:r w:rsidRPr="00A71CD0">
        <w:t xml:space="preserve"> utlevert.</w:t>
      </w:r>
    </w:p>
    <w:p w14:paraId="27454C7E" w14:textId="77777777" w:rsidR="00000000" w:rsidRPr="00A71CD0" w:rsidRDefault="006B46A0" w:rsidP="00A71CD0">
      <w:pPr>
        <w:pStyle w:val="Overskrift1"/>
      </w:pPr>
      <w:r w:rsidRPr="00A71CD0">
        <w:t xml:space="preserve">Lønnsvilkår o.a. til </w:t>
      </w:r>
      <w:proofErr w:type="spellStart"/>
      <w:r w:rsidRPr="00A71CD0">
        <w:t>leiarar</w:t>
      </w:r>
      <w:proofErr w:type="spellEnd"/>
      <w:r w:rsidRPr="00A71CD0">
        <w:t xml:space="preserve"> i </w:t>
      </w:r>
      <w:proofErr w:type="spellStart"/>
      <w:r w:rsidRPr="00A71CD0">
        <w:t>heileigde</w:t>
      </w:r>
      <w:proofErr w:type="spellEnd"/>
      <w:r w:rsidRPr="00A71CD0">
        <w:t xml:space="preserve"> </w:t>
      </w:r>
      <w:proofErr w:type="spellStart"/>
      <w:r w:rsidRPr="00A71CD0">
        <w:t>statlege</w:t>
      </w:r>
      <w:proofErr w:type="spellEnd"/>
      <w:r w:rsidRPr="00A71CD0">
        <w:t xml:space="preserve"> </w:t>
      </w:r>
      <w:proofErr w:type="spellStart"/>
      <w:r w:rsidRPr="00A71CD0">
        <w:t>verksemder</w:t>
      </w:r>
      <w:proofErr w:type="spellEnd"/>
    </w:p>
    <w:p w14:paraId="28943F1D" w14:textId="77777777" w:rsidR="00000000" w:rsidRPr="00A71CD0" w:rsidRDefault="006B46A0" w:rsidP="00A71CD0">
      <w:pPr>
        <w:pStyle w:val="avsnitt-tittel"/>
      </w:pPr>
      <w:r w:rsidRPr="00A71CD0">
        <w:t>Kommunalbanken AS</w:t>
      </w:r>
    </w:p>
    <w:p w14:paraId="5A45FDFF" w14:textId="77777777" w:rsidR="00000000" w:rsidRPr="00A71CD0" w:rsidRDefault="006B46A0" w:rsidP="00A71CD0">
      <w:proofErr w:type="spellStart"/>
      <w:r w:rsidRPr="00A71CD0">
        <w:t>Administrerande</w:t>
      </w:r>
      <w:proofErr w:type="spellEnd"/>
      <w:r w:rsidRPr="00A71CD0">
        <w:t xml:space="preserve"> direktør mottok 2</w:t>
      </w:r>
      <w:r w:rsidRPr="00A71CD0">
        <w:rPr>
          <w:rFonts w:ascii="Cambria" w:hAnsi="Cambria" w:cs="Cambria"/>
        </w:rPr>
        <w:t> </w:t>
      </w:r>
      <w:r w:rsidRPr="00A71CD0">
        <w:t>733</w:t>
      </w:r>
      <w:r w:rsidRPr="00A71CD0">
        <w:rPr>
          <w:rFonts w:ascii="Cambria" w:hAnsi="Cambria" w:cs="Cambria"/>
        </w:rPr>
        <w:t> </w:t>
      </w:r>
      <w:r w:rsidRPr="00A71CD0">
        <w:t>000</w:t>
      </w:r>
      <w:r w:rsidRPr="00A71CD0">
        <w:rPr>
          <w:rFonts w:ascii="Cambria" w:hAnsi="Cambria" w:cs="Cambria"/>
        </w:rPr>
        <w:t> </w:t>
      </w:r>
      <w:r w:rsidRPr="00A71CD0">
        <w:t>kroner i fastl</w:t>
      </w:r>
      <w:r w:rsidRPr="00A71CD0">
        <w:rPr>
          <w:rFonts w:ascii="UniCentury Old Style" w:hAnsi="UniCentury Old Style" w:cs="UniCentury Old Style"/>
        </w:rPr>
        <w:t>ø</w:t>
      </w:r>
      <w:r w:rsidRPr="00A71CD0">
        <w:t>n</w:t>
      </w:r>
      <w:r w:rsidRPr="00A71CD0">
        <w:t>n for 2020.</w:t>
      </w:r>
      <w:r w:rsidRPr="00A71CD0">
        <w:rPr>
          <w:rStyle w:val="Fotnotereferanse"/>
        </w:rPr>
        <w:footnoteReference w:id="9"/>
      </w:r>
      <w:r w:rsidRPr="00A71CD0">
        <w:t xml:space="preserve"> Andre </w:t>
      </w:r>
      <w:proofErr w:type="spellStart"/>
      <w:r w:rsidRPr="00A71CD0">
        <w:t>ytingar</w:t>
      </w:r>
      <w:proofErr w:type="spellEnd"/>
      <w:r w:rsidRPr="00A71CD0">
        <w:t xml:space="preserve"> utgjorde 32</w:t>
      </w:r>
      <w:r w:rsidRPr="00A71CD0">
        <w:rPr>
          <w:rFonts w:ascii="Cambria" w:hAnsi="Cambria" w:cs="Cambria"/>
        </w:rPr>
        <w:t> </w:t>
      </w:r>
      <w:r w:rsidRPr="00A71CD0">
        <w:t>000</w:t>
      </w:r>
      <w:r w:rsidRPr="00A71CD0">
        <w:rPr>
          <w:rFonts w:ascii="Cambria" w:hAnsi="Cambria" w:cs="Cambria"/>
        </w:rPr>
        <w:t> </w:t>
      </w:r>
      <w:r w:rsidRPr="00A71CD0">
        <w:t>kroner. Pensjonskostnaden var 174</w:t>
      </w:r>
      <w:r w:rsidRPr="00A71CD0">
        <w:rPr>
          <w:rFonts w:ascii="Cambria" w:hAnsi="Cambria" w:cs="Cambria"/>
        </w:rPr>
        <w:t> </w:t>
      </w:r>
      <w:r w:rsidRPr="00A71CD0">
        <w:t xml:space="preserve">000 kroner. </w:t>
      </w:r>
      <w:proofErr w:type="spellStart"/>
      <w:r w:rsidRPr="00A71CD0">
        <w:t>Administrer</w:t>
      </w:r>
      <w:r w:rsidRPr="00A71CD0">
        <w:t>ande</w:t>
      </w:r>
      <w:proofErr w:type="spellEnd"/>
      <w:r w:rsidRPr="00A71CD0">
        <w:t xml:space="preserve"> direktør har som andre tilsette ei </w:t>
      </w:r>
      <w:proofErr w:type="spellStart"/>
      <w:r w:rsidRPr="00A71CD0">
        <w:t>innskotsbasert</w:t>
      </w:r>
      <w:proofErr w:type="spellEnd"/>
      <w:r w:rsidRPr="00A71CD0">
        <w:t xml:space="preserve"> pensjonsordning inntil 12 G, og er omfatta av den same ordninga for resultatbasert variabel lønn som andre tilsette. Ordninga er avgrensa til 1,5 </w:t>
      </w:r>
      <w:proofErr w:type="spellStart"/>
      <w:r w:rsidRPr="00A71CD0">
        <w:t>månadslønner</w:t>
      </w:r>
      <w:proofErr w:type="spellEnd"/>
      <w:r w:rsidRPr="00A71CD0">
        <w:t xml:space="preserve"> og </w:t>
      </w:r>
      <w:proofErr w:type="spellStart"/>
      <w:r w:rsidRPr="00A71CD0">
        <w:t>føreset</w:t>
      </w:r>
      <w:proofErr w:type="spellEnd"/>
      <w:r w:rsidRPr="00A71CD0">
        <w:t xml:space="preserve"> at </w:t>
      </w:r>
      <w:proofErr w:type="spellStart"/>
      <w:r w:rsidRPr="00A71CD0">
        <w:t>styrefastsette</w:t>
      </w:r>
      <w:proofErr w:type="spellEnd"/>
      <w:r w:rsidRPr="00A71CD0">
        <w:t xml:space="preserve"> </w:t>
      </w:r>
      <w:proofErr w:type="spellStart"/>
      <w:r w:rsidRPr="00A71CD0">
        <w:t>måltal</w:t>
      </w:r>
      <w:proofErr w:type="spellEnd"/>
      <w:r w:rsidRPr="00A71CD0">
        <w:t xml:space="preserve"> er nåd</w:t>
      </w:r>
      <w:r w:rsidRPr="00A71CD0">
        <w:t xml:space="preserve">de. </w:t>
      </w:r>
      <w:proofErr w:type="spellStart"/>
      <w:r w:rsidRPr="00A71CD0">
        <w:t>Administrerande</w:t>
      </w:r>
      <w:proofErr w:type="spellEnd"/>
      <w:r w:rsidRPr="00A71CD0">
        <w:t xml:space="preserve"> direktør har </w:t>
      </w:r>
      <w:proofErr w:type="spellStart"/>
      <w:r w:rsidRPr="00A71CD0">
        <w:t>ein</w:t>
      </w:r>
      <w:proofErr w:type="spellEnd"/>
      <w:r w:rsidRPr="00A71CD0">
        <w:t xml:space="preserve"> etterlønnsavtale på inntil tolv </w:t>
      </w:r>
      <w:proofErr w:type="spellStart"/>
      <w:r w:rsidRPr="00A71CD0">
        <w:t>månadslønner</w:t>
      </w:r>
      <w:proofErr w:type="spellEnd"/>
      <w:r w:rsidRPr="00A71CD0">
        <w:t xml:space="preserve"> som blir utløyst etter </w:t>
      </w:r>
      <w:proofErr w:type="spellStart"/>
      <w:r w:rsidRPr="00A71CD0">
        <w:t>særskilde</w:t>
      </w:r>
      <w:proofErr w:type="spellEnd"/>
      <w:r w:rsidRPr="00A71CD0">
        <w:t xml:space="preserve"> vilkår. </w:t>
      </w:r>
      <w:proofErr w:type="spellStart"/>
      <w:r w:rsidRPr="00A71CD0">
        <w:t>Opplysningar</w:t>
      </w:r>
      <w:proofErr w:type="spellEnd"/>
      <w:r w:rsidRPr="00A71CD0">
        <w:t xml:space="preserve"> om </w:t>
      </w:r>
      <w:proofErr w:type="spellStart"/>
      <w:r w:rsidRPr="00A71CD0">
        <w:t>godtgjering</w:t>
      </w:r>
      <w:proofErr w:type="spellEnd"/>
      <w:r w:rsidRPr="00A71CD0">
        <w:t xml:space="preserve"> til </w:t>
      </w:r>
      <w:proofErr w:type="spellStart"/>
      <w:r w:rsidRPr="00A71CD0">
        <w:t>administrerande</w:t>
      </w:r>
      <w:proofErr w:type="spellEnd"/>
      <w:r w:rsidRPr="00A71CD0">
        <w:t xml:space="preserve"> direktør går fram av Kommunalbankens årsberetning for 2020.</w:t>
      </w:r>
    </w:p>
    <w:p w14:paraId="4A2DFDE5" w14:textId="77777777" w:rsidR="00000000" w:rsidRPr="00A71CD0" w:rsidRDefault="006B46A0" w:rsidP="00A71CD0">
      <w:pPr>
        <w:pStyle w:val="avsnitt-tittel"/>
      </w:pPr>
      <w:r w:rsidRPr="00A71CD0">
        <w:t>Norid AS</w:t>
      </w:r>
    </w:p>
    <w:p w14:paraId="6172275C" w14:textId="77777777" w:rsidR="00000000" w:rsidRPr="00A71CD0" w:rsidRDefault="006B46A0" w:rsidP="00A71CD0">
      <w:proofErr w:type="spellStart"/>
      <w:r w:rsidRPr="00A71CD0">
        <w:t>Dagleg</w:t>
      </w:r>
      <w:proofErr w:type="spellEnd"/>
      <w:r w:rsidRPr="00A71CD0">
        <w:t xml:space="preserve"> </w:t>
      </w:r>
      <w:proofErr w:type="spellStart"/>
      <w:r w:rsidRPr="00A71CD0">
        <w:t>leiar</w:t>
      </w:r>
      <w:proofErr w:type="spellEnd"/>
      <w:r w:rsidRPr="00A71CD0">
        <w:t xml:space="preserve"> mot</w:t>
      </w:r>
      <w:r w:rsidRPr="00A71CD0">
        <w:t>tok 1</w:t>
      </w:r>
      <w:r w:rsidRPr="00A71CD0">
        <w:rPr>
          <w:rFonts w:ascii="Cambria" w:hAnsi="Cambria" w:cs="Cambria"/>
        </w:rPr>
        <w:t> </w:t>
      </w:r>
      <w:r w:rsidRPr="00A71CD0">
        <w:t>136</w:t>
      </w:r>
      <w:r w:rsidRPr="00A71CD0">
        <w:rPr>
          <w:rFonts w:ascii="Cambria" w:hAnsi="Cambria" w:cs="Cambria"/>
        </w:rPr>
        <w:t> </w:t>
      </w:r>
      <w:r w:rsidRPr="00A71CD0">
        <w:t>866</w:t>
      </w:r>
      <w:r w:rsidRPr="00A71CD0">
        <w:rPr>
          <w:rFonts w:ascii="Cambria" w:hAnsi="Cambria" w:cs="Cambria"/>
        </w:rPr>
        <w:t> </w:t>
      </w:r>
      <w:r w:rsidRPr="00A71CD0">
        <w:t>kroner i fastl</w:t>
      </w:r>
      <w:r w:rsidRPr="00A71CD0">
        <w:rPr>
          <w:rFonts w:ascii="UniCentury Old Style" w:hAnsi="UniCentury Old Style" w:cs="UniCentury Old Style"/>
        </w:rPr>
        <w:t>ø</w:t>
      </w:r>
      <w:r w:rsidRPr="00A71CD0">
        <w:t xml:space="preserve">nn for 2020. Andre </w:t>
      </w:r>
      <w:proofErr w:type="spellStart"/>
      <w:r w:rsidRPr="00A71CD0">
        <w:t>ytingar</w:t>
      </w:r>
      <w:proofErr w:type="spellEnd"/>
      <w:r w:rsidRPr="00A71CD0">
        <w:t xml:space="preserve"> utgjorde 33</w:t>
      </w:r>
      <w:r w:rsidRPr="00A71CD0">
        <w:rPr>
          <w:rFonts w:ascii="Cambria" w:hAnsi="Cambria" w:cs="Cambria"/>
        </w:rPr>
        <w:t> </w:t>
      </w:r>
      <w:r w:rsidRPr="00A71CD0">
        <w:t>920</w:t>
      </w:r>
      <w:r w:rsidRPr="00A71CD0">
        <w:rPr>
          <w:rFonts w:ascii="Cambria" w:hAnsi="Cambria" w:cs="Cambria"/>
        </w:rPr>
        <w:t> </w:t>
      </w:r>
      <w:r w:rsidRPr="00A71CD0">
        <w:t>kroner. Pensjonskostnaden var 157</w:t>
      </w:r>
      <w:r w:rsidRPr="00A71CD0">
        <w:rPr>
          <w:rFonts w:ascii="Cambria" w:hAnsi="Cambria" w:cs="Cambria"/>
        </w:rPr>
        <w:t> </w:t>
      </w:r>
      <w:r w:rsidRPr="00A71CD0">
        <w:t>134</w:t>
      </w:r>
      <w:r w:rsidRPr="00A71CD0">
        <w:rPr>
          <w:rFonts w:ascii="Cambria" w:hAnsi="Cambria" w:cs="Cambria"/>
        </w:rPr>
        <w:t> </w:t>
      </w:r>
      <w:r w:rsidRPr="00A71CD0">
        <w:t xml:space="preserve">kroner. </w:t>
      </w:r>
      <w:proofErr w:type="spellStart"/>
      <w:r w:rsidRPr="00A71CD0">
        <w:t>Leiande</w:t>
      </w:r>
      <w:proofErr w:type="spellEnd"/>
      <w:r w:rsidRPr="00A71CD0">
        <w:t xml:space="preserve"> tilsette er p</w:t>
      </w:r>
      <w:r w:rsidRPr="00A71CD0">
        <w:rPr>
          <w:rFonts w:ascii="UniCentury Old Style" w:hAnsi="UniCentury Old Style" w:cs="UniCentury Old Style"/>
        </w:rPr>
        <w:t>å</w:t>
      </w:r>
      <w:r w:rsidRPr="00A71CD0">
        <w:t xml:space="preserve"> lik linje med andre tilsette med i den kollektive pensjonsordninga til selskapet. Dette er ei </w:t>
      </w:r>
      <w:proofErr w:type="spellStart"/>
      <w:r w:rsidRPr="00A71CD0">
        <w:t>innskotsbasert</w:t>
      </w:r>
      <w:proofErr w:type="spellEnd"/>
      <w:r w:rsidRPr="00A71CD0">
        <w:t xml:space="preserve"> pensjo</w:t>
      </w:r>
      <w:r w:rsidRPr="00A71CD0">
        <w:t xml:space="preserve">nsordning på inntil 12 G. Det er </w:t>
      </w:r>
      <w:proofErr w:type="spellStart"/>
      <w:r w:rsidRPr="00A71CD0">
        <w:t>ikkje</w:t>
      </w:r>
      <w:proofErr w:type="spellEnd"/>
      <w:r w:rsidRPr="00A71CD0">
        <w:t xml:space="preserve"> avtalt etterlønnsordning for </w:t>
      </w:r>
      <w:proofErr w:type="spellStart"/>
      <w:r w:rsidRPr="00A71CD0">
        <w:t>dagleg</w:t>
      </w:r>
      <w:proofErr w:type="spellEnd"/>
      <w:r w:rsidRPr="00A71CD0">
        <w:t xml:space="preserve"> </w:t>
      </w:r>
      <w:proofErr w:type="spellStart"/>
      <w:r w:rsidRPr="00A71CD0">
        <w:t>leiar</w:t>
      </w:r>
      <w:proofErr w:type="spellEnd"/>
      <w:r w:rsidRPr="00A71CD0">
        <w:t xml:space="preserve">. Norid AS </w:t>
      </w:r>
      <w:proofErr w:type="spellStart"/>
      <w:r w:rsidRPr="00A71CD0">
        <w:t>nyttar</w:t>
      </w:r>
      <w:proofErr w:type="spellEnd"/>
      <w:r w:rsidRPr="00A71CD0">
        <w:t xml:space="preserve"> </w:t>
      </w:r>
      <w:proofErr w:type="spellStart"/>
      <w:r w:rsidRPr="00A71CD0">
        <w:t>ikkje</w:t>
      </w:r>
      <w:proofErr w:type="spellEnd"/>
      <w:r w:rsidRPr="00A71CD0">
        <w:t xml:space="preserve"> variabel lønn og heller inga form for opsjonsprogram eller </w:t>
      </w:r>
      <w:proofErr w:type="spellStart"/>
      <w:r w:rsidRPr="00A71CD0">
        <w:t>bonusutbetalingar</w:t>
      </w:r>
      <w:proofErr w:type="spellEnd"/>
      <w:r w:rsidRPr="00A71CD0">
        <w:t>.</w:t>
      </w:r>
    </w:p>
    <w:p w14:paraId="735CE736" w14:textId="77777777" w:rsidR="00000000" w:rsidRPr="00A71CD0" w:rsidRDefault="006B46A0" w:rsidP="00A71CD0">
      <w:pPr>
        <w:pStyle w:val="Overskrift1"/>
      </w:pPr>
      <w:r w:rsidRPr="00A71CD0">
        <w:t>Likestilling</w:t>
      </w:r>
    </w:p>
    <w:p w14:paraId="4E1EE6F2" w14:textId="77777777" w:rsidR="00000000" w:rsidRPr="00A71CD0" w:rsidRDefault="006B46A0" w:rsidP="00A71CD0">
      <w:r w:rsidRPr="00A71CD0">
        <w:t xml:space="preserve">Likestilling </w:t>
      </w:r>
      <w:proofErr w:type="spellStart"/>
      <w:r w:rsidRPr="00A71CD0">
        <w:t>inneber</w:t>
      </w:r>
      <w:proofErr w:type="spellEnd"/>
      <w:r w:rsidRPr="00A71CD0">
        <w:t xml:space="preserve"> at alle </w:t>
      </w:r>
      <w:proofErr w:type="spellStart"/>
      <w:r w:rsidRPr="00A71CD0">
        <w:t>personar</w:t>
      </w:r>
      <w:proofErr w:type="spellEnd"/>
      <w:r w:rsidRPr="00A71CD0">
        <w:t xml:space="preserve"> skal ha like </w:t>
      </w:r>
      <w:proofErr w:type="spellStart"/>
      <w:r w:rsidRPr="00A71CD0">
        <w:t>rettar</w:t>
      </w:r>
      <w:proofErr w:type="spellEnd"/>
      <w:r w:rsidRPr="00A71CD0">
        <w:t xml:space="preserve"> og </w:t>
      </w:r>
      <w:proofErr w:type="spellStart"/>
      <w:r w:rsidRPr="00A71CD0">
        <w:t>moglegheiter</w:t>
      </w:r>
      <w:proofErr w:type="spellEnd"/>
      <w:r w:rsidRPr="00A71CD0">
        <w:t xml:space="preserve"> i samfunnet, uavhengig av mellom anna kjønn, funksjonsevne, seksuell orientering, alder, etnisitet og religion.</w:t>
      </w:r>
    </w:p>
    <w:p w14:paraId="128EB426" w14:textId="77777777" w:rsidR="00000000" w:rsidRPr="00A71CD0" w:rsidRDefault="006B46A0" w:rsidP="00A71CD0">
      <w:pPr>
        <w:pStyle w:val="Overskrift2"/>
      </w:pPr>
      <w:r w:rsidRPr="00A71CD0">
        <w:lastRenderedPageBreak/>
        <w:t xml:space="preserve">Likestilling i det </w:t>
      </w:r>
      <w:proofErr w:type="spellStart"/>
      <w:r w:rsidRPr="00A71CD0">
        <w:t>statlege</w:t>
      </w:r>
      <w:proofErr w:type="spellEnd"/>
      <w:r w:rsidRPr="00A71CD0">
        <w:t xml:space="preserve"> tariffområdet</w:t>
      </w:r>
    </w:p>
    <w:p w14:paraId="07A1CE4E" w14:textId="77777777" w:rsidR="00000000" w:rsidRPr="00A71CD0" w:rsidRDefault="006B46A0" w:rsidP="00A71CD0">
      <w:r w:rsidRPr="00A71CD0">
        <w:t>Kommunal- og moderniseringsdepartementet har ansvaret for statens sen</w:t>
      </w:r>
      <w:r w:rsidRPr="00A71CD0">
        <w:t xml:space="preserve">trale </w:t>
      </w:r>
      <w:proofErr w:type="spellStart"/>
      <w:r w:rsidRPr="00A71CD0">
        <w:t>arbeidsgivarfunksjon</w:t>
      </w:r>
      <w:proofErr w:type="spellEnd"/>
      <w:r w:rsidRPr="00A71CD0">
        <w:t xml:space="preserve"> og er tariffpart i det </w:t>
      </w:r>
      <w:proofErr w:type="spellStart"/>
      <w:r w:rsidRPr="00A71CD0">
        <w:t>statlege</w:t>
      </w:r>
      <w:proofErr w:type="spellEnd"/>
      <w:r w:rsidRPr="00A71CD0">
        <w:t xml:space="preserve"> tariffområdet. Departementet har i </w:t>
      </w:r>
      <w:proofErr w:type="spellStart"/>
      <w:r w:rsidRPr="00A71CD0">
        <w:t>eigenskap</w:t>
      </w:r>
      <w:proofErr w:type="spellEnd"/>
      <w:r w:rsidRPr="00A71CD0">
        <w:t xml:space="preserve"> av denne rolla </w:t>
      </w:r>
      <w:proofErr w:type="spellStart"/>
      <w:r w:rsidRPr="00A71CD0">
        <w:t>eit</w:t>
      </w:r>
      <w:proofErr w:type="spellEnd"/>
      <w:r w:rsidRPr="00A71CD0">
        <w:t xml:space="preserve"> </w:t>
      </w:r>
      <w:proofErr w:type="spellStart"/>
      <w:r w:rsidRPr="00A71CD0">
        <w:t>særleg</w:t>
      </w:r>
      <w:proofErr w:type="spellEnd"/>
      <w:r w:rsidRPr="00A71CD0">
        <w:t xml:space="preserve"> ansvar for å </w:t>
      </w:r>
      <w:proofErr w:type="spellStart"/>
      <w:r w:rsidRPr="00A71CD0">
        <w:t>leggje</w:t>
      </w:r>
      <w:proofErr w:type="spellEnd"/>
      <w:r w:rsidRPr="00A71CD0">
        <w:t xml:space="preserve"> til rette for at den </w:t>
      </w:r>
      <w:proofErr w:type="spellStart"/>
      <w:r w:rsidRPr="00A71CD0">
        <w:t>statlege</w:t>
      </w:r>
      <w:proofErr w:type="spellEnd"/>
      <w:r w:rsidRPr="00A71CD0">
        <w:t xml:space="preserve"> personalpolitikken bidrar til likestilling og </w:t>
      </w:r>
      <w:proofErr w:type="spellStart"/>
      <w:r w:rsidRPr="00A71CD0">
        <w:t>hindrar</w:t>
      </w:r>
      <w:proofErr w:type="spellEnd"/>
      <w:r w:rsidRPr="00A71CD0">
        <w:t xml:space="preserve"> diskriminering mellom </w:t>
      </w:r>
      <w:r w:rsidRPr="00A71CD0">
        <w:t xml:space="preserve">anna når det </w:t>
      </w:r>
      <w:proofErr w:type="spellStart"/>
      <w:r w:rsidRPr="00A71CD0">
        <w:t>gjeld</w:t>
      </w:r>
      <w:proofErr w:type="spellEnd"/>
      <w:r w:rsidRPr="00A71CD0">
        <w:t xml:space="preserve"> rekruttering, lønns- og arbeidsvilkår, forfremming, </w:t>
      </w:r>
      <w:proofErr w:type="spellStart"/>
      <w:r w:rsidRPr="00A71CD0">
        <w:t>utviklingsmoglegheiter</w:t>
      </w:r>
      <w:proofErr w:type="spellEnd"/>
      <w:r w:rsidRPr="00A71CD0">
        <w:t xml:space="preserve"> og tilrettelegging for å kombinere arbeid og familieliv. Å </w:t>
      </w:r>
      <w:proofErr w:type="spellStart"/>
      <w:r w:rsidRPr="00A71CD0">
        <w:t>leggje</w:t>
      </w:r>
      <w:proofErr w:type="spellEnd"/>
      <w:r w:rsidRPr="00A71CD0">
        <w:t xml:space="preserve"> til rette for at alle får like </w:t>
      </w:r>
      <w:proofErr w:type="spellStart"/>
      <w:r w:rsidRPr="00A71CD0">
        <w:t>moglegheiter</w:t>
      </w:r>
      <w:proofErr w:type="spellEnd"/>
      <w:r w:rsidRPr="00A71CD0">
        <w:t xml:space="preserve"> i arbeidslivet, er </w:t>
      </w:r>
      <w:proofErr w:type="spellStart"/>
      <w:r w:rsidRPr="00A71CD0">
        <w:t>ein</w:t>
      </w:r>
      <w:proofErr w:type="spellEnd"/>
      <w:r w:rsidRPr="00A71CD0">
        <w:t xml:space="preserve"> viktig </w:t>
      </w:r>
      <w:proofErr w:type="spellStart"/>
      <w:r w:rsidRPr="00A71CD0">
        <w:t>føresetnad</w:t>
      </w:r>
      <w:proofErr w:type="spellEnd"/>
      <w:r w:rsidRPr="00A71CD0">
        <w:t xml:space="preserve"> for likesti</w:t>
      </w:r>
      <w:r w:rsidRPr="00A71CD0">
        <w:t>lling og er mellom anna nedfelt i Statens personalhåndbok pkt. 1.6:</w:t>
      </w:r>
    </w:p>
    <w:p w14:paraId="65743829" w14:textId="77777777" w:rsidR="00000000" w:rsidRPr="00A71CD0" w:rsidRDefault="006B46A0" w:rsidP="00A71CD0">
      <w:pPr>
        <w:pStyle w:val="blokksit"/>
      </w:pPr>
      <w:r w:rsidRPr="00A71CD0">
        <w:t>«Staten skal speile mangfoldet i befolkningen når det gjelder kjøn</w:t>
      </w:r>
      <w:r w:rsidRPr="00A71CD0">
        <w:t>n, alder, funksjonsevne, etnisk bakgrunn, seksuell orientering mv. Mangfold i den statlige personalstyrken støtter opp under mulighetene for god måloppnåelse og bidrar til at staten kan yte gode tjenester til alle samfunnsborgere uansett bakgrunn og livser</w:t>
      </w:r>
      <w:r w:rsidRPr="00A71CD0">
        <w:t>faring.»</w:t>
      </w:r>
    </w:p>
    <w:p w14:paraId="369B7515" w14:textId="77777777" w:rsidR="00000000" w:rsidRPr="00A71CD0" w:rsidRDefault="006B46A0" w:rsidP="00A71CD0">
      <w:r w:rsidRPr="00A71CD0">
        <w:t xml:space="preserve">I samband med regjeringas inkluderingsdugnad er det sett </w:t>
      </w:r>
      <w:proofErr w:type="spellStart"/>
      <w:r w:rsidRPr="00A71CD0">
        <w:t>eit</w:t>
      </w:r>
      <w:proofErr w:type="spellEnd"/>
      <w:r w:rsidRPr="00A71CD0">
        <w:t xml:space="preserve"> mål om at minimum 5 pst. av </w:t>
      </w:r>
      <w:proofErr w:type="spellStart"/>
      <w:r w:rsidRPr="00A71CD0">
        <w:t>nytilsette</w:t>
      </w:r>
      <w:proofErr w:type="spellEnd"/>
      <w:r w:rsidRPr="00A71CD0">
        <w:t xml:space="preserve"> skal ha nedsett funksjonsevne eller </w:t>
      </w:r>
      <w:proofErr w:type="spellStart"/>
      <w:r w:rsidRPr="00A71CD0">
        <w:t>hòl</w:t>
      </w:r>
      <w:proofErr w:type="spellEnd"/>
      <w:r w:rsidRPr="00A71CD0">
        <w:t xml:space="preserve"> i CV-en. Direktoratet for forvaltning og økonomistyring (DFØ) har utarbeidd </w:t>
      </w:r>
      <w:proofErr w:type="spellStart"/>
      <w:r w:rsidRPr="00A71CD0">
        <w:t>eit</w:t>
      </w:r>
      <w:proofErr w:type="spellEnd"/>
      <w:r w:rsidRPr="00A71CD0">
        <w:t xml:space="preserve"> </w:t>
      </w:r>
      <w:proofErr w:type="spellStart"/>
      <w:r w:rsidRPr="00A71CD0">
        <w:t>omfattande</w:t>
      </w:r>
      <w:proofErr w:type="spellEnd"/>
      <w:r w:rsidRPr="00A71CD0">
        <w:t xml:space="preserve"> </w:t>
      </w:r>
      <w:proofErr w:type="spellStart"/>
      <w:r w:rsidRPr="00A71CD0">
        <w:t>tilbod</w:t>
      </w:r>
      <w:proofErr w:type="spellEnd"/>
      <w:r w:rsidRPr="00A71CD0">
        <w:t xml:space="preserve"> av rettle</w:t>
      </w:r>
      <w:r w:rsidRPr="00A71CD0">
        <w:t xml:space="preserve">iing, kurs og verktøy for å støtte </w:t>
      </w:r>
      <w:proofErr w:type="spellStart"/>
      <w:r w:rsidRPr="00A71CD0">
        <w:t>verksemdene</w:t>
      </w:r>
      <w:proofErr w:type="spellEnd"/>
      <w:r w:rsidRPr="00A71CD0">
        <w:t xml:space="preserve"> i dette inkluderingsarbeidet. </w:t>
      </w:r>
      <w:proofErr w:type="spellStart"/>
      <w:r w:rsidRPr="00A71CD0">
        <w:t>Eit</w:t>
      </w:r>
      <w:proofErr w:type="spellEnd"/>
      <w:r w:rsidRPr="00A71CD0">
        <w:t xml:space="preserve"> eige </w:t>
      </w:r>
      <w:proofErr w:type="spellStart"/>
      <w:r w:rsidRPr="00A71CD0">
        <w:t>traineeprogram</w:t>
      </w:r>
      <w:proofErr w:type="spellEnd"/>
      <w:r w:rsidRPr="00A71CD0">
        <w:t xml:space="preserve"> er også </w:t>
      </w:r>
      <w:proofErr w:type="spellStart"/>
      <w:r w:rsidRPr="00A71CD0">
        <w:t>ein</w:t>
      </w:r>
      <w:proofErr w:type="spellEnd"/>
      <w:r w:rsidRPr="00A71CD0">
        <w:t xml:space="preserve"> del av den </w:t>
      </w:r>
      <w:proofErr w:type="spellStart"/>
      <w:r w:rsidRPr="00A71CD0">
        <w:t>statlege</w:t>
      </w:r>
      <w:proofErr w:type="spellEnd"/>
      <w:r w:rsidRPr="00A71CD0">
        <w:t xml:space="preserve"> satsinga for å inkludere </w:t>
      </w:r>
      <w:proofErr w:type="spellStart"/>
      <w:r w:rsidRPr="00A71CD0">
        <w:t>personar</w:t>
      </w:r>
      <w:proofErr w:type="spellEnd"/>
      <w:r w:rsidRPr="00A71CD0">
        <w:t xml:space="preserve"> med nedsett funksjonsevne og </w:t>
      </w:r>
      <w:proofErr w:type="spellStart"/>
      <w:r w:rsidRPr="00A71CD0">
        <w:t>hòl</w:t>
      </w:r>
      <w:proofErr w:type="spellEnd"/>
      <w:r w:rsidRPr="00A71CD0">
        <w:t xml:space="preserve"> i CV-en.</w:t>
      </w:r>
    </w:p>
    <w:p w14:paraId="04E76798" w14:textId="77777777" w:rsidR="00000000" w:rsidRPr="00A71CD0" w:rsidRDefault="006B46A0" w:rsidP="00A71CD0">
      <w:r w:rsidRPr="00A71CD0">
        <w:t xml:space="preserve">I 2020 blei 333 </w:t>
      </w:r>
      <w:proofErr w:type="spellStart"/>
      <w:r w:rsidRPr="00A71CD0">
        <w:t>personar</w:t>
      </w:r>
      <w:proofErr w:type="spellEnd"/>
      <w:r w:rsidRPr="00A71CD0">
        <w:t xml:space="preserve"> i målgruppa for inklud</w:t>
      </w:r>
      <w:r w:rsidRPr="00A71CD0">
        <w:t xml:space="preserve">eringsdugnaden tilsette i staten, mot 279 i 2019. Dermed </w:t>
      </w:r>
      <w:proofErr w:type="spellStart"/>
      <w:r w:rsidRPr="00A71CD0">
        <w:t>auka</w:t>
      </w:r>
      <w:proofErr w:type="spellEnd"/>
      <w:r w:rsidRPr="00A71CD0">
        <w:t xml:space="preserve"> </w:t>
      </w:r>
      <w:proofErr w:type="spellStart"/>
      <w:r w:rsidRPr="00A71CD0">
        <w:t>talet</w:t>
      </w:r>
      <w:proofErr w:type="spellEnd"/>
      <w:r w:rsidRPr="00A71CD0">
        <w:t xml:space="preserve"> på </w:t>
      </w:r>
      <w:proofErr w:type="spellStart"/>
      <w:r w:rsidRPr="00A71CD0">
        <w:t>nytilsette</w:t>
      </w:r>
      <w:proofErr w:type="spellEnd"/>
      <w:r w:rsidRPr="00A71CD0">
        <w:t xml:space="preserve"> i målgruppa </w:t>
      </w:r>
      <w:proofErr w:type="spellStart"/>
      <w:r w:rsidRPr="00A71CD0">
        <w:t>samanlikna</w:t>
      </w:r>
      <w:proofErr w:type="spellEnd"/>
      <w:r w:rsidRPr="00A71CD0">
        <w:t xml:space="preserve"> med året før. Av alle </w:t>
      </w:r>
      <w:proofErr w:type="spellStart"/>
      <w:r w:rsidRPr="00A71CD0">
        <w:t>tilsettingar</w:t>
      </w:r>
      <w:proofErr w:type="spellEnd"/>
      <w:r w:rsidRPr="00A71CD0">
        <w:t xml:space="preserve"> i staten i </w:t>
      </w:r>
      <w:proofErr w:type="spellStart"/>
      <w:r w:rsidRPr="00A71CD0">
        <w:t>desse</w:t>
      </w:r>
      <w:proofErr w:type="spellEnd"/>
      <w:r w:rsidRPr="00A71CD0">
        <w:t xml:space="preserve"> to åra gjekk likevel prosentdelen </w:t>
      </w:r>
      <w:proofErr w:type="spellStart"/>
      <w:r w:rsidRPr="00A71CD0">
        <w:t>nytilsette</w:t>
      </w:r>
      <w:proofErr w:type="spellEnd"/>
      <w:r w:rsidRPr="00A71CD0">
        <w:t xml:space="preserve"> som var i målgruppa ned </w:t>
      </w:r>
      <w:proofErr w:type="spellStart"/>
      <w:r w:rsidRPr="00A71CD0">
        <w:t>frå</w:t>
      </w:r>
      <w:proofErr w:type="spellEnd"/>
      <w:r w:rsidRPr="00A71CD0">
        <w:t xml:space="preserve"> 2,2 pst. i 2019 til 2,0 ps</w:t>
      </w:r>
      <w:r w:rsidRPr="00A71CD0">
        <w:t xml:space="preserve">t. i 2002. Det var i 2020 også </w:t>
      </w:r>
      <w:proofErr w:type="spellStart"/>
      <w:r w:rsidRPr="00A71CD0">
        <w:t>ein</w:t>
      </w:r>
      <w:proofErr w:type="spellEnd"/>
      <w:r w:rsidRPr="00A71CD0">
        <w:t xml:space="preserve"> nedgang i </w:t>
      </w:r>
      <w:proofErr w:type="spellStart"/>
      <w:r w:rsidRPr="00A71CD0">
        <w:t>talet</w:t>
      </w:r>
      <w:proofErr w:type="spellEnd"/>
      <w:r w:rsidRPr="00A71CD0">
        <w:t xml:space="preserve"> på utlyste </w:t>
      </w:r>
      <w:proofErr w:type="spellStart"/>
      <w:r w:rsidRPr="00A71CD0">
        <w:t>traineestillingar</w:t>
      </w:r>
      <w:proofErr w:type="spellEnd"/>
      <w:r w:rsidRPr="00A71CD0">
        <w:t xml:space="preserve"> (</w:t>
      </w:r>
      <w:proofErr w:type="spellStart"/>
      <w:r w:rsidRPr="00A71CD0">
        <w:t>frå</w:t>
      </w:r>
      <w:proofErr w:type="spellEnd"/>
      <w:r w:rsidRPr="00A71CD0">
        <w:t xml:space="preserve"> 46 </w:t>
      </w:r>
      <w:proofErr w:type="spellStart"/>
      <w:r w:rsidRPr="00A71CD0">
        <w:t>stillingar</w:t>
      </w:r>
      <w:proofErr w:type="spellEnd"/>
      <w:r w:rsidRPr="00A71CD0">
        <w:t xml:space="preserve"> i 2019 til 28 </w:t>
      </w:r>
      <w:proofErr w:type="spellStart"/>
      <w:r w:rsidRPr="00A71CD0">
        <w:t>stillingar</w:t>
      </w:r>
      <w:proofErr w:type="spellEnd"/>
      <w:r w:rsidRPr="00A71CD0">
        <w:t xml:space="preserve"> i 2020). Årsaka til nedgangen både i </w:t>
      </w:r>
      <w:proofErr w:type="spellStart"/>
      <w:r w:rsidRPr="00A71CD0">
        <w:t>tilsettingar</w:t>
      </w:r>
      <w:proofErr w:type="spellEnd"/>
      <w:r w:rsidRPr="00A71CD0">
        <w:t xml:space="preserve"> i målgruppa og i utlyste </w:t>
      </w:r>
      <w:proofErr w:type="spellStart"/>
      <w:r w:rsidRPr="00A71CD0">
        <w:t>traineestillingar</w:t>
      </w:r>
      <w:proofErr w:type="spellEnd"/>
      <w:r w:rsidRPr="00A71CD0">
        <w:t xml:space="preserve"> er pandemien og den </w:t>
      </w:r>
      <w:proofErr w:type="spellStart"/>
      <w:r w:rsidRPr="00A71CD0">
        <w:t>omfattande</w:t>
      </w:r>
      <w:proofErr w:type="spellEnd"/>
      <w:r w:rsidRPr="00A71CD0">
        <w:t xml:space="preserve"> bruken a</w:t>
      </w:r>
      <w:r w:rsidRPr="00A71CD0">
        <w:t xml:space="preserve">v heimekontor. Introduksjon av </w:t>
      </w:r>
      <w:proofErr w:type="spellStart"/>
      <w:r w:rsidRPr="00A71CD0">
        <w:t>nytilsette</w:t>
      </w:r>
      <w:proofErr w:type="spellEnd"/>
      <w:r w:rsidRPr="00A71CD0">
        <w:t xml:space="preserve"> med </w:t>
      </w:r>
      <w:proofErr w:type="spellStart"/>
      <w:r w:rsidRPr="00A71CD0">
        <w:t>utfordringar</w:t>
      </w:r>
      <w:proofErr w:type="spellEnd"/>
      <w:r w:rsidRPr="00A71CD0">
        <w:t xml:space="preserve"> er </w:t>
      </w:r>
      <w:proofErr w:type="spellStart"/>
      <w:r w:rsidRPr="00A71CD0">
        <w:t>vanskeleg</w:t>
      </w:r>
      <w:proofErr w:type="spellEnd"/>
      <w:r w:rsidRPr="00A71CD0">
        <w:t xml:space="preserve"> når bruken av heimekontor er så </w:t>
      </w:r>
      <w:proofErr w:type="spellStart"/>
      <w:r w:rsidRPr="00A71CD0">
        <w:t>omfattande</w:t>
      </w:r>
      <w:proofErr w:type="spellEnd"/>
      <w:r w:rsidRPr="00A71CD0">
        <w:t>.</w:t>
      </w:r>
    </w:p>
    <w:p w14:paraId="3C7DF834" w14:textId="77777777" w:rsidR="00000000" w:rsidRPr="00A71CD0" w:rsidRDefault="006B46A0" w:rsidP="00A71CD0">
      <w:r w:rsidRPr="00A71CD0">
        <w:t xml:space="preserve">Regjeringa har sendt på </w:t>
      </w:r>
      <w:proofErr w:type="spellStart"/>
      <w:r w:rsidRPr="00A71CD0">
        <w:t>høyring</w:t>
      </w:r>
      <w:proofErr w:type="spellEnd"/>
      <w:r w:rsidRPr="00A71CD0">
        <w:t xml:space="preserve"> </w:t>
      </w:r>
      <w:proofErr w:type="spellStart"/>
      <w:r w:rsidRPr="00A71CD0">
        <w:t>eit</w:t>
      </w:r>
      <w:proofErr w:type="spellEnd"/>
      <w:r w:rsidRPr="00A71CD0">
        <w:t xml:space="preserve"> forslag om unntak </w:t>
      </w:r>
      <w:proofErr w:type="spellStart"/>
      <w:r w:rsidRPr="00A71CD0">
        <w:t>frå</w:t>
      </w:r>
      <w:proofErr w:type="spellEnd"/>
      <w:r w:rsidRPr="00A71CD0">
        <w:t xml:space="preserve"> kravet om </w:t>
      </w:r>
      <w:proofErr w:type="spellStart"/>
      <w:r w:rsidRPr="00A71CD0">
        <w:t>offentleg</w:t>
      </w:r>
      <w:proofErr w:type="spellEnd"/>
      <w:r w:rsidRPr="00A71CD0">
        <w:t xml:space="preserve"> utlysing ved førebels tilsetting i inntil to år av </w:t>
      </w:r>
      <w:proofErr w:type="spellStart"/>
      <w:r w:rsidRPr="00A71CD0">
        <w:t>personar</w:t>
      </w:r>
      <w:proofErr w:type="spellEnd"/>
      <w:r w:rsidRPr="00A71CD0">
        <w:t xml:space="preserve"> me</w:t>
      </w:r>
      <w:r w:rsidRPr="00A71CD0">
        <w:t xml:space="preserve">d </w:t>
      </w:r>
      <w:proofErr w:type="spellStart"/>
      <w:r w:rsidRPr="00A71CD0">
        <w:t>lønnstilskot</w:t>
      </w:r>
      <w:proofErr w:type="spellEnd"/>
      <w:r w:rsidRPr="00A71CD0">
        <w:t xml:space="preserve">. Dette skal </w:t>
      </w:r>
      <w:proofErr w:type="spellStart"/>
      <w:r w:rsidRPr="00A71CD0">
        <w:t>gjere</w:t>
      </w:r>
      <w:proofErr w:type="spellEnd"/>
      <w:r w:rsidRPr="00A71CD0">
        <w:t xml:space="preserve"> det </w:t>
      </w:r>
      <w:proofErr w:type="spellStart"/>
      <w:r w:rsidRPr="00A71CD0">
        <w:t>lettare</w:t>
      </w:r>
      <w:proofErr w:type="spellEnd"/>
      <w:r w:rsidRPr="00A71CD0">
        <w:t xml:space="preserve"> for </w:t>
      </w:r>
      <w:proofErr w:type="spellStart"/>
      <w:r w:rsidRPr="00A71CD0">
        <w:t>statlege</w:t>
      </w:r>
      <w:proofErr w:type="spellEnd"/>
      <w:r w:rsidRPr="00A71CD0">
        <w:t xml:space="preserve"> </w:t>
      </w:r>
      <w:proofErr w:type="spellStart"/>
      <w:r w:rsidRPr="00A71CD0">
        <w:t>verksemder</w:t>
      </w:r>
      <w:proofErr w:type="spellEnd"/>
      <w:r w:rsidRPr="00A71CD0">
        <w:t xml:space="preserve"> å tilsette </w:t>
      </w:r>
      <w:proofErr w:type="spellStart"/>
      <w:r w:rsidRPr="00A71CD0">
        <w:t>personar</w:t>
      </w:r>
      <w:proofErr w:type="spellEnd"/>
      <w:r w:rsidRPr="00A71CD0">
        <w:t xml:space="preserve"> som har </w:t>
      </w:r>
      <w:proofErr w:type="spellStart"/>
      <w:r w:rsidRPr="00A71CD0">
        <w:t>vanskar</w:t>
      </w:r>
      <w:proofErr w:type="spellEnd"/>
      <w:r w:rsidRPr="00A71CD0">
        <w:t xml:space="preserve"> med å komme i arbeid på ordinære lønns- og arbeidsvilkår. I samband med regjeringas integreringsløft har det </w:t>
      </w:r>
      <w:proofErr w:type="spellStart"/>
      <w:r w:rsidRPr="00A71CD0">
        <w:t>vore</w:t>
      </w:r>
      <w:proofErr w:type="spellEnd"/>
      <w:r w:rsidRPr="00A71CD0">
        <w:t xml:space="preserve"> gjennomført forsøk med anonyme søknad</w:t>
      </w:r>
      <w:r w:rsidRPr="00A71CD0">
        <w:t xml:space="preserve">er i staten for å finne ut om det kan </w:t>
      </w:r>
      <w:proofErr w:type="spellStart"/>
      <w:r w:rsidRPr="00A71CD0">
        <w:t>vere</w:t>
      </w:r>
      <w:proofErr w:type="spellEnd"/>
      <w:r w:rsidRPr="00A71CD0">
        <w:t xml:space="preserve"> </w:t>
      </w:r>
      <w:proofErr w:type="spellStart"/>
      <w:r w:rsidRPr="00A71CD0">
        <w:t>eit</w:t>
      </w:r>
      <w:proofErr w:type="spellEnd"/>
      <w:r w:rsidRPr="00A71CD0">
        <w:t xml:space="preserve"> godt </w:t>
      </w:r>
      <w:proofErr w:type="spellStart"/>
      <w:r w:rsidRPr="00A71CD0">
        <w:t>verkemiddel</w:t>
      </w:r>
      <w:proofErr w:type="spellEnd"/>
      <w:r w:rsidRPr="00A71CD0">
        <w:t xml:space="preserve"> for å </w:t>
      </w:r>
      <w:proofErr w:type="gramStart"/>
      <w:r w:rsidRPr="00A71CD0">
        <w:t>integrere</w:t>
      </w:r>
      <w:proofErr w:type="gramEnd"/>
      <w:r w:rsidRPr="00A71CD0">
        <w:t xml:space="preserve"> </w:t>
      </w:r>
      <w:proofErr w:type="spellStart"/>
      <w:r w:rsidRPr="00A71CD0">
        <w:t>innvandrarar</w:t>
      </w:r>
      <w:proofErr w:type="spellEnd"/>
      <w:r w:rsidRPr="00A71CD0">
        <w:t xml:space="preserve"> i arbeidslivet. DFØ har i DFØ-rapport 2021:3 </w:t>
      </w:r>
      <w:r w:rsidRPr="00A71CD0">
        <w:rPr>
          <w:rStyle w:val="kursiv"/>
        </w:rPr>
        <w:t>Forsøk med anonyme søknader i staten</w:t>
      </w:r>
      <w:r w:rsidRPr="00A71CD0">
        <w:t xml:space="preserve"> evaluert resultata. Forsøket viser at anonymisering </w:t>
      </w:r>
      <w:proofErr w:type="spellStart"/>
      <w:r w:rsidRPr="00A71CD0">
        <w:t>ikkje</w:t>
      </w:r>
      <w:proofErr w:type="spellEnd"/>
      <w:r w:rsidRPr="00A71CD0">
        <w:t xml:space="preserve"> førte til at </w:t>
      </w:r>
      <w:proofErr w:type="spellStart"/>
      <w:r w:rsidRPr="00A71CD0">
        <w:t>fleire</w:t>
      </w:r>
      <w:proofErr w:type="spellEnd"/>
      <w:r w:rsidRPr="00A71CD0">
        <w:t xml:space="preserve"> med</w:t>
      </w:r>
      <w:r w:rsidRPr="00A71CD0">
        <w:t xml:space="preserve"> </w:t>
      </w:r>
      <w:proofErr w:type="spellStart"/>
      <w:r w:rsidRPr="00A71CD0">
        <w:t>innvandrarbakgrunn</w:t>
      </w:r>
      <w:proofErr w:type="spellEnd"/>
      <w:r w:rsidRPr="00A71CD0">
        <w:t xml:space="preserve"> kom til intervju. Det blei likevel dokumentert at andelen </w:t>
      </w:r>
      <w:proofErr w:type="spellStart"/>
      <w:r w:rsidRPr="00A71CD0">
        <w:t>søkarar</w:t>
      </w:r>
      <w:proofErr w:type="spellEnd"/>
      <w:r w:rsidRPr="00A71CD0">
        <w:t xml:space="preserve"> med </w:t>
      </w:r>
      <w:proofErr w:type="spellStart"/>
      <w:r w:rsidRPr="00A71CD0">
        <w:t>innvandrarbakgrunn</w:t>
      </w:r>
      <w:proofErr w:type="spellEnd"/>
      <w:r w:rsidRPr="00A71CD0">
        <w:t xml:space="preserve"> som kjem til intervju i staten, er </w:t>
      </w:r>
      <w:proofErr w:type="spellStart"/>
      <w:r w:rsidRPr="00A71CD0">
        <w:t>høg</w:t>
      </w:r>
      <w:proofErr w:type="spellEnd"/>
      <w:r w:rsidRPr="00A71CD0">
        <w:t xml:space="preserve">, uavhengig av om søknadene er anonyme eller </w:t>
      </w:r>
      <w:proofErr w:type="spellStart"/>
      <w:r w:rsidRPr="00A71CD0">
        <w:t>ikkje</w:t>
      </w:r>
      <w:proofErr w:type="spellEnd"/>
      <w:r w:rsidRPr="00A71CD0">
        <w:t>.</w:t>
      </w:r>
    </w:p>
    <w:p w14:paraId="47A7AF64" w14:textId="3FE37E65" w:rsidR="00000000" w:rsidRDefault="006B46A0" w:rsidP="00A71CD0">
      <w:r w:rsidRPr="00A71CD0">
        <w:t>I tråd med likestillings- og diskrimineringslova § 26 a s</w:t>
      </w:r>
      <w:r w:rsidRPr="00A71CD0">
        <w:t xml:space="preserve">kal det </w:t>
      </w:r>
      <w:proofErr w:type="spellStart"/>
      <w:r w:rsidRPr="00A71CD0">
        <w:t>gjerast</w:t>
      </w:r>
      <w:proofErr w:type="spellEnd"/>
      <w:r w:rsidRPr="00A71CD0">
        <w:t xml:space="preserve"> greie for den faktiske tilstanden når det </w:t>
      </w:r>
      <w:proofErr w:type="spellStart"/>
      <w:r w:rsidRPr="00A71CD0">
        <w:t>gjeld</w:t>
      </w:r>
      <w:proofErr w:type="spellEnd"/>
      <w:r w:rsidRPr="00A71CD0">
        <w:t xml:space="preserve"> kjønnslikestilling. </w:t>
      </w:r>
      <w:proofErr w:type="spellStart"/>
      <w:r w:rsidRPr="00A71CD0">
        <w:t>Nedanfor</w:t>
      </w:r>
      <w:proofErr w:type="spellEnd"/>
      <w:r w:rsidRPr="00A71CD0">
        <w:t xml:space="preserve"> følgjer </w:t>
      </w:r>
      <w:proofErr w:type="gramStart"/>
      <w:r w:rsidRPr="00A71CD0">
        <w:t>ei oversikt</w:t>
      </w:r>
      <w:proofErr w:type="gramEnd"/>
      <w:r w:rsidRPr="00A71CD0">
        <w:t xml:space="preserve"> over andelen kvinner og menn blant </w:t>
      </w:r>
      <w:proofErr w:type="spellStart"/>
      <w:r w:rsidRPr="00A71CD0">
        <w:t>leiarar</w:t>
      </w:r>
      <w:proofErr w:type="spellEnd"/>
      <w:r w:rsidRPr="00A71CD0">
        <w:t xml:space="preserve"> i staten, lønn blant kvinner og menn i staten fordelt på ulike </w:t>
      </w:r>
      <w:proofErr w:type="spellStart"/>
      <w:r w:rsidRPr="00A71CD0">
        <w:t>stillingskategoriar</w:t>
      </w:r>
      <w:proofErr w:type="spellEnd"/>
      <w:r w:rsidRPr="00A71CD0">
        <w:t xml:space="preserve"> og andelen kvinne</w:t>
      </w:r>
      <w:r w:rsidRPr="00A71CD0">
        <w:t xml:space="preserve">r og menn som har deltidsarbeid. Bakgrunnen for vektlegginga er at likestillingstiltaka </w:t>
      </w:r>
      <w:proofErr w:type="spellStart"/>
      <w:r w:rsidRPr="00A71CD0">
        <w:t>innanfor</w:t>
      </w:r>
      <w:proofErr w:type="spellEnd"/>
      <w:r w:rsidRPr="00A71CD0">
        <w:t xml:space="preserve"> det </w:t>
      </w:r>
      <w:proofErr w:type="spellStart"/>
      <w:r w:rsidRPr="00A71CD0">
        <w:t>statlege</w:t>
      </w:r>
      <w:proofErr w:type="spellEnd"/>
      <w:r w:rsidRPr="00A71CD0">
        <w:t xml:space="preserve"> tariffområdet </w:t>
      </w:r>
      <w:proofErr w:type="spellStart"/>
      <w:r w:rsidRPr="00A71CD0">
        <w:t>dei</w:t>
      </w:r>
      <w:proofErr w:type="spellEnd"/>
      <w:r w:rsidRPr="00A71CD0">
        <w:t xml:space="preserve"> siste åra </w:t>
      </w:r>
      <w:proofErr w:type="spellStart"/>
      <w:r w:rsidRPr="00A71CD0">
        <w:t>særleg</w:t>
      </w:r>
      <w:proofErr w:type="spellEnd"/>
      <w:r w:rsidRPr="00A71CD0">
        <w:t xml:space="preserve"> har </w:t>
      </w:r>
      <w:proofErr w:type="spellStart"/>
      <w:r w:rsidRPr="00A71CD0">
        <w:t>vore</w:t>
      </w:r>
      <w:proofErr w:type="spellEnd"/>
      <w:r w:rsidRPr="00A71CD0">
        <w:t xml:space="preserve"> retta mot å fremme likelønn mellom kvinner og menn og mot målet om 40 pst. representasjon av begge kjø</w:t>
      </w:r>
      <w:r w:rsidRPr="00A71CD0">
        <w:t xml:space="preserve">nn i </w:t>
      </w:r>
      <w:proofErr w:type="spellStart"/>
      <w:r w:rsidRPr="00A71CD0">
        <w:t>leiarstillingar</w:t>
      </w:r>
      <w:proofErr w:type="spellEnd"/>
      <w:r w:rsidRPr="00A71CD0">
        <w:t xml:space="preserve">. Etter </w:t>
      </w:r>
      <w:proofErr w:type="spellStart"/>
      <w:r w:rsidRPr="00A71CD0">
        <w:t>endringar</w:t>
      </w:r>
      <w:proofErr w:type="spellEnd"/>
      <w:r w:rsidRPr="00A71CD0">
        <w:t xml:space="preserve"> i likestillings- og diskrimineringslova blir det også lagt </w:t>
      </w:r>
      <w:proofErr w:type="spellStart"/>
      <w:r w:rsidRPr="00A71CD0">
        <w:t>særleg</w:t>
      </w:r>
      <w:proofErr w:type="spellEnd"/>
      <w:r w:rsidRPr="00A71CD0">
        <w:t xml:space="preserve"> vekt på likelønn og spørsmål om deltid.</w:t>
      </w:r>
    </w:p>
    <w:p w14:paraId="1574CB4D" w14:textId="3CA7FDF3" w:rsidR="00A71CD0" w:rsidRPr="00A71CD0" w:rsidRDefault="00A71CD0" w:rsidP="00A71CD0">
      <w:pPr>
        <w:pStyle w:val="tabell-tittel"/>
      </w:pPr>
      <w:r w:rsidRPr="00A71CD0">
        <w:t xml:space="preserve">Prosentdelen kvinner og menn i alle </w:t>
      </w:r>
      <w:proofErr w:type="spellStart"/>
      <w:r w:rsidRPr="00A71CD0">
        <w:t>leiarstillingar</w:t>
      </w:r>
      <w:proofErr w:type="spellEnd"/>
      <w:r w:rsidRPr="00A71CD0">
        <w:t xml:space="preserve"> og </w:t>
      </w:r>
      <w:proofErr w:type="spellStart"/>
      <w:r w:rsidRPr="00A71CD0">
        <w:t>toppleiarstillingar</w:t>
      </w:r>
      <w:proofErr w:type="spellEnd"/>
      <w:r w:rsidRPr="00A71CD0">
        <w:t xml:space="preserve"> i </w:t>
      </w:r>
      <w:proofErr w:type="spellStart"/>
      <w:r w:rsidRPr="00A71CD0">
        <w:t>statleg</w:t>
      </w:r>
      <w:proofErr w:type="spellEnd"/>
      <w:r w:rsidRPr="00A71CD0">
        <w:t xml:space="preserve"> sektor 2016–2020</w:t>
      </w:r>
      <w:r w:rsidRPr="00A71CD0">
        <w:rPr>
          <w:rStyle w:val="skrift-hevet"/>
        </w:rPr>
        <w:t>1</w:t>
      </w:r>
    </w:p>
    <w:p w14:paraId="07007AA1" w14:textId="77777777" w:rsidR="00000000" w:rsidRPr="00A71CD0" w:rsidRDefault="006B46A0" w:rsidP="00A71CD0">
      <w:pPr>
        <w:pStyle w:val="Tabellnavn"/>
      </w:pPr>
      <w:r w:rsidRPr="00A71CD0">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000000" w:rsidRPr="00A71CD0" w14:paraId="027EE150" w14:textId="77777777" w:rsidTr="00B70C73">
        <w:trPr>
          <w:trHeight w:val="360"/>
        </w:trPr>
        <w:tc>
          <w:tcPr>
            <w:tcW w:w="3680" w:type="dxa"/>
            <w:shd w:val="clear" w:color="auto" w:fill="FFFFFF"/>
          </w:tcPr>
          <w:p w14:paraId="7E3EE0AE" w14:textId="77777777" w:rsidR="00000000" w:rsidRPr="00A71CD0" w:rsidRDefault="006B46A0" w:rsidP="00B70C73">
            <w:proofErr w:type="spellStart"/>
            <w:r w:rsidRPr="00A71CD0">
              <w:t>Leiargrupper</w:t>
            </w:r>
            <w:proofErr w:type="spellEnd"/>
          </w:p>
        </w:tc>
        <w:tc>
          <w:tcPr>
            <w:tcW w:w="920" w:type="dxa"/>
          </w:tcPr>
          <w:p w14:paraId="4D3E7CC7" w14:textId="77777777" w:rsidR="00000000" w:rsidRPr="00A71CD0" w:rsidRDefault="006B46A0" w:rsidP="00B70C73">
            <w:pPr>
              <w:jc w:val="right"/>
            </w:pPr>
            <w:r w:rsidRPr="00A71CD0">
              <w:t>Kjønn</w:t>
            </w:r>
          </w:p>
        </w:tc>
        <w:tc>
          <w:tcPr>
            <w:tcW w:w="920" w:type="dxa"/>
          </w:tcPr>
          <w:p w14:paraId="7145CB03" w14:textId="77777777" w:rsidR="00000000" w:rsidRPr="00A71CD0" w:rsidRDefault="006B46A0" w:rsidP="00B70C73">
            <w:pPr>
              <w:jc w:val="right"/>
            </w:pPr>
            <w:r w:rsidRPr="00A71CD0">
              <w:t>2016</w:t>
            </w:r>
          </w:p>
        </w:tc>
        <w:tc>
          <w:tcPr>
            <w:tcW w:w="920" w:type="dxa"/>
          </w:tcPr>
          <w:p w14:paraId="1D8A2170" w14:textId="77777777" w:rsidR="00000000" w:rsidRPr="00A71CD0" w:rsidRDefault="006B46A0" w:rsidP="00B70C73">
            <w:pPr>
              <w:jc w:val="right"/>
            </w:pPr>
            <w:r w:rsidRPr="00A71CD0">
              <w:t>2017</w:t>
            </w:r>
          </w:p>
        </w:tc>
        <w:tc>
          <w:tcPr>
            <w:tcW w:w="920" w:type="dxa"/>
          </w:tcPr>
          <w:p w14:paraId="5731762A" w14:textId="77777777" w:rsidR="00000000" w:rsidRPr="00A71CD0" w:rsidRDefault="006B46A0" w:rsidP="00B70C73">
            <w:pPr>
              <w:jc w:val="right"/>
            </w:pPr>
            <w:r w:rsidRPr="00A71CD0">
              <w:t>2018</w:t>
            </w:r>
          </w:p>
        </w:tc>
        <w:tc>
          <w:tcPr>
            <w:tcW w:w="920" w:type="dxa"/>
          </w:tcPr>
          <w:p w14:paraId="1F8F171B" w14:textId="77777777" w:rsidR="00000000" w:rsidRPr="00A71CD0" w:rsidRDefault="006B46A0" w:rsidP="00B70C73">
            <w:pPr>
              <w:jc w:val="right"/>
            </w:pPr>
            <w:r w:rsidRPr="00A71CD0">
              <w:t>2019</w:t>
            </w:r>
          </w:p>
        </w:tc>
        <w:tc>
          <w:tcPr>
            <w:tcW w:w="920" w:type="dxa"/>
          </w:tcPr>
          <w:p w14:paraId="4F762539" w14:textId="77777777" w:rsidR="00000000" w:rsidRPr="00A71CD0" w:rsidRDefault="006B46A0" w:rsidP="00B70C73">
            <w:pPr>
              <w:jc w:val="right"/>
            </w:pPr>
            <w:r w:rsidRPr="00A71CD0">
              <w:t>2020</w:t>
            </w:r>
          </w:p>
        </w:tc>
      </w:tr>
      <w:tr w:rsidR="00000000" w:rsidRPr="00A71CD0" w14:paraId="79445C01" w14:textId="77777777" w:rsidTr="00B70C73">
        <w:trPr>
          <w:trHeight w:val="380"/>
        </w:trPr>
        <w:tc>
          <w:tcPr>
            <w:tcW w:w="3680" w:type="dxa"/>
          </w:tcPr>
          <w:p w14:paraId="5896793A" w14:textId="77777777" w:rsidR="00000000" w:rsidRPr="00A71CD0" w:rsidRDefault="006B46A0" w:rsidP="00B70C73">
            <w:r w:rsidRPr="00A71CD0">
              <w:lastRenderedPageBreak/>
              <w:t xml:space="preserve">Alle </w:t>
            </w:r>
            <w:proofErr w:type="spellStart"/>
            <w:r w:rsidRPr="00A71CD0">
              <w:t>leiarar</w:t>
            </w:r>
            <w:proofErr w:type="spellEnd"/>
            <w:r w:rsidRPr="00A71CD0">
              <w:t xml:space="preserve"> i staten </w:t>
            </w:r>
          </w:p>
        </w:tc>
        <w:tc>
          <w:tcPr>
            <w:tcW w:w="920" w:type="dxa"/>
          </w:tcPr>
          <w:p w14:paraId="1FB584A2" w14:textId="77777777" w:rsidR="00000000" w:rsidRPr="00A71CD0" w:rsidRDefault="006B46A0" w:rsidP="00B70C73">
            <w:pPr>
              <w:jc w:val="right"/>
            </w:pPr>
            <w:r w:rsidRPr="00A71CD0">
              <w:t>Kvinner</w:t>
            </w:r>
          </w:p>
        </w:tc>
        <w:tc>
          <w:tcPr>
            <w:tcW w:w="920" w:type="dxa"/>
          </w:tcPr>
          <w:p w14:paraId="11AE0E2D" w14:textId="77777777" w:rsidR="00000000" w:rsidRPr="00A71CD0" w:rsidRDefault="006B46A0" w:rsidP="00B70C73">
            <w:pPr>
              <w:jc w:val="right"/>
            </w:pPr>
            <w:r w:rsidRPr="00A71CD0">
              <w:t>47 %</w:t>
            </w:r>
          </w:p>
        </w:tc>
        <w:tc>
          <w:tcPr>
            <w:tcW w:w="920" w:type="dxa"/>
          </w:tcPr>
          <w:p w14:paraId="5D628739" w14:textId="77777777" w:rsidR="00000000" w:rsidRPr="00A71CD0" w:rsidRDefault="006B46A0" w:rsidP="00B70C73">
            <w:pPr>
              <w:jc w:val="right"/>
            </w:pPr>
            <w:r w:rsidRPr="00A71CD0">
              <w:t>48 %</w:t>
            </w:r>
          </w:p>
        </w:tc>
        <w:tc>
          <w:tcPr>
            <w:tcW w:w="920" w:type="dxa"/>
          </w:tcPr>
          <w:p w14:paraId="27EA7C5C" w14:textId="77777777" w:rsidR="00000000" w:rsidRPr="00A71CD0" w:rsidRDefault="006B46A0" w:rsidP="00B70C73">
            <w:pPr>
              <w:jc w:val="right"/>
            </w:pPr>
            <w:r w:rsidRPr="00A71CD0">
              <w:t>49 %</w:t>
            </w:r>
          </w:p>
        </w:tc>
        <w:tc>
          <w:tcPr>
            <w:tcW w:w="920" w:type="dxa"/>
          </w:tcPr>
          <w:p w14:paraId="69B1A96A" w14:textId="77777777" w:rsidR="00000000" w:rsidRPr="00A71CD0" w:rsidRDefault="006B46A0" w:rsidP="00B70C73">
            <w:pPr>
              <w:jc w:val="right"/>
            </w:pPr>
            <w:r w:rsidRPr="00A71CD0">
              <w:t>49 %</w:t>
            </w:r>
          </w:p>
        </w:tc>
        <w:tc>
          <w:tcPr>
            <w:tcW w:w="920" w:type="dxa"/>
          </w:tcPr>
          <w:p w14:paraId="5FBD3919" w14:textId="77777777" w:rsidR="00000000" w:rsidRPr="00A71CD0" w:rsidRDefault="006B46A0" w:rsidP="00B70C73">
            <w:pPr>
              <w:jc w:val="right"/>
            </w:pPr>
            <w:r w:rsidRPr="00A71CD0">
              <w:t>51 %</w:t>
            </w:r>
          </w:p>
        </w:tc>
      </w:tr>
      <w:tr w:rsidR="00000000" w:rsidRPr="00A71CD0" w14:paraId="592D284C" w14:textId="77777777" w:rsidTr="00B70C73">
        <w:trPr>
          <w:trHeight w:val="380"/>
        </w:trPr>
        <w:tc>
          <w:tcPr>
            <w:tcW w:w="3680" w:type="dxa"/>
          </w:tcPr>
          <w:p w14:paraId="4E8A9018" w14:textId="77777777" w:rsidR="00000000" w:rsidRPr="00A71CD0" w:rsidRDefault="006B46A0" w:rsidP="00B70C73"/>
        </w:tc>
        <w:tc>
          <w:tcPr>
            <w:tcW w:w="920" w:type="dxa"/>
          </w:tcPr>
          <w:p w14:paraId="34C6BAC4" w14:textId="77777777" w:rsidR="00000000" w:rsidRPr="00A71CD0" w:rsidRDefault="006B46A0" w:rsidP="00B70C73">
            <w:pPr>
              <w:jc w:val="right"/>
            </w:pPr>
            <w:r w:rsidRPr="00A71CD0">
              <w:t>Menn</w:t>
            </w:r>
          </w:p>
        </w:tc>
        <w:tc>
          <w:tcPr>
            <w:tcW w:w="920" w:type="dxa"/>
          </w:tcPr>
          <w:p w14:paraId="46F7C712" w14:textId="77777777" w:rsidR="00000000" w:rsidRPr="00A71CD0" w:rsidRDefault="006B46A0" w:rsidP="00B70C73">
            <w:pPr>
              <w:jc w:val="right"/>
            </w:pPr>
            <w:r w:rsidRPr="00A71CD0">
              <w:t>53 %</w:t>
            </w:r>
          </w:p>
        </w:tc>
        <w:tc>
          <w:tcPr>
            <w:tcW w:w="920" w:type="dxa"/>
          </w:tcPr>
          <w:p w14:paraId="2A9CDD86" w14:textId="77777777" w:rsidR="00000000" w:rsidRPr="00A71CD0" w:rsidRDefault="006B46A0" w:rsidP="00B70C73">
            <w:pPr>
              <w:jc w:val="right"/>
            </w:pPr>
            <w:r w:rsidRPr="00A71CD0">
              <w:t>52 %</w:t>
            </w:r>
          </w:p>
        </w:tc>
        <w:tc>
          <w:tcPr>
            <w:tcW w:w="920" w:type="dxa"/>
          </w:tcPr>
          <w:p w14:paraId="5EEB2B4E" w14:textId="77777777" w:rsidR="00000000" w:rsidRPr="00A71CD0" w:rsidRDefault="006B46A0" w:rsidP="00B70C73">
            <w:pPr>
              <w:jc w:val="right"/>
            </w:pPr>
            <w:r w:rsidRPr="00A71CD0">
              <w:t>51 %</w:t>
            </w:r>
          </w:p>
        </w:tc>
        <w:tc>
          <w:tcPr>
            <w:tcW w:w="920" w:type="dxa"/>
          </w:tcPr>
          <w:p w14:paraId="7EE93011" w14:textId="77777777" w:rsidR="00000000" w:rsidRPr="00A71CD0" w:rsidRDefault="006B46A0" w:rsidP="00B70C73">
            <w:pPr>
              <w:jc w:val="right"/>
            </w:pPr>
            <w:r w:rsidRPr="00A71CD0">
              <w:t>51 %</w:t>
            </w:r>
          </w:p>
        </w:tc>
        <w:tc>
          <w:tcPr>
            <w:tcW w:w="920" w:type="dxa"/>
          </w:tcPr>
          <w:p w14:paraId="52E5E91F" w14:textId="77777777" w:rsidR="00000000" w:rsidRPr="00A71CD0" w:rsidRDefault="006B46A0" w:rsidP="00B70C73">
            <w:pPr>
              <w:jc w:val="right"/>
            </w:pPr>
            <w:r w:rsidRPr="00A71CD0">
              <w:t>49 %</w:t>
            </w:r>
          </w:p>
        </w:tc>
      </w:tr>
      <w:tr w:rsidR="00000000" w:rsidRPr="00A71CD0" w14:paraId="2140AD75" w14:textId="77777777" w:rsidTr="00B70C73">
        <w:trPr>
          <w:trHeight w:val="380"/>
        </w:trPr>
        <w:tc>
          <w:tcPr>
            <w:tcW w:w="3680" w:type="dxa"/>
          </w:tcPr>
          <w:p w14:paraId="346FC3E0" w14:textId="77777777" w:rsidR="00000000" w:rsidRPr="00A71CD0" w:rsidRDefault="006B46A0" w:rsidP="00B70C73"/>
        </w:tc>
        <w:tc>
          <w:tcPr>
            <w:tcW w:w="920" w:type="dxa"/>
          </w:tcPr>
          <w:p w14:paraId="3EBA412A" w14:textId="77777777" w:rsidR="00000000" w:rsidRPr="00A71CD0" w:rsidRDefault="006B46A0" w:rsidP="00B70C73">
            <w:pPr>
              <w:jc w:val="right"/>
            </w:pPr>
            <w:r w:rsidRPr="00A71CD0">
              <w:t>Totalt</w:t>
            </w:r>
          </w:p>
        </w:tc>
        <w:tc>
          <w:tcPr>
            <w:tcW w:w="920" w:type="dxa"/>
          </w:tcPr>
          <w:p w14:paraId="0A62CB77" w14:textId="77777777" w:rsidR="00000000" w:rsidRPr="00A71CD0" w:rsidRDefault="006B46A0" w:rsidP="00B70C73">
            <w:pPr>
              <w:jc w:val="right"/>
            </w:pPr>
            <w:r w:rsidRPr="00A71CD0">
              <w:t>10</w:t>
            </w:r>
            <w:r w:rsidRPr="00A71CD0">
              <w:rPr>
                <w:rFonts w:ascii="Cambria" w:hAnsi="Cambria" w:cs="Cambria"/>
              </w:rPr>
              <w:t> </w:t>
            </w:r>
            <w:r w:rsidRPr="00A71CD0">
              <w:t>878</w:t>
            </w:r>
          </w:p>
        </w:tc>
        <w:tc>
          <w:tcPr>
            <w:tcW w:w="920" w:type="dxa"/>
          </w:tcPr>
          <w:p w14:paraId="0B245A97" w14:textId="77777777" w:rsidR="00000000" w:rsidRPr="00A71CD0" w:rsidRDefault="006B46A0" w:rsidP="00B70C73">
            <w:pPr>
              <w:jc w:val="right"/>
            </w:pPr>
            <w:r w:rsidRPr="00A71CD0">
              <w:t>10</w:t>
            </w:r>
            <w:r w:rsidRPr="00A71CD0">
              <w:rPr>
                <w:rFonts w:ascii="Cambria" w:hAnsi="Cambria" w:cs="Cambria"/>
              </w:rPr>
              <w:t> </w:t>
            </w:r>
            <w:r w:rsidRPr="00A71CD0">
              <w:t>361</w:t>
            </w:r>
          </w:p>
        </w:tc>
        <w:tc>
          <w:tcPr>
            <w:tcW w:w="920" w:type="dxa"/>
          </w:tcPr>
          <w:p w14:paraId="0CB41BD7" w14:textId="77777777" w:rsidR="00000000" w:rsidRPr="00A71CD0" w:rsidRDefault="006B46A0" w:rsidP="00B70C73">
            <w:pPr>
              <w:jc w:val="right"/>
            </w:pPr>
            <w:r w:rsidRPr="00A71CD0">
              <w:t>10</w:t>
            </w:r>
            <w:r w:rsidRPr="00A71CD0">
              <w:rPr>
                <w:rFonts w:ascii="Cambria" w:hAnsi="Cambria" w:cs="Cambria"/>
              </w:rPr>
              <w:t> </w:t>
            </w:r>
            <w:r w:rsidRPr="00A71CD0">
              <w:t>323</w:t>
            </w:r>
          </w:p>
        </w:tc>
        <w:tc>
          <w:tcPr>
            <w:tcW w:w="920" w:type="dxa"/>
          </w:tcPr>
          <w:p w14:paraId="749CB76E" w14:textId="77777777" w:rsidR="00000000" w:rsidRPr="00A71CD0" w:rsidRDefault="006B46A0" w:rsidP="00B70C73">
            <w:pPr>
              <w:jc w:val="right"/>
            </w:pPr>
            <w:r w:rsidRPr="00A71CD0">
              <w:t>10</w:t>
            </w:r>
            <w:r w:rsidRPr="00A71CD0">
              <w:rPr>
                <w:rFonts w:ascii="Cambria" w:hAnsi="Cambria" w:cs="Cambria"/>
              </w:rPr>
              <w:t> </w:t>
            </w:r>
            <w:r w:rsidRPr="00A71CD0">
              <w:t>310</w:t>
            </w:r>
          </w:p>
        </w:tc>
        <w:tc>
          <w:tcPr>
            <w:tcW w:w="920" w:type="dxa"/>
          </w:tcPr>
          <w:p w14:paraId="3B35FD3C" w14:textId="77777777" w:rsidR="00000000" w:rsidRPr="00A71CD0" w:rsidRDefault="006B46A0" w:rsidP="00B70C73">
            <w:pPr>
              <w:jc w:val="right"/>
            </w:pPr>
            <w:r w:rsidRPr="00A71CD0">
              <w:t>9</w:t>
            </w:r>
            <w:r w:rsidRPr="00A71CD0">
              <w:rPr>
                <w:rFonts w:ascii="Cambria" w:hAnsi="Cambria" w:cs="Cambria"/>
              </w:rPr>
              <w:t> </w:t>
            </w:r>
            <w:r w:rsidRPr="00A71CD0">
              <w:t>958</w:t>
            </w:r>
          </w:p>
        </w:tc>
      </w:tr>
      <w:tr w:rsidR="00000000" w:rsidRPr="00A71CD0" w14:paraId="5312A6B1" w14:textId="77777777" w:rsidTr="00B70C73">
        <w:trPr>
          <w:trHeight w:val="380"/>
        </w:trPr>
        <w:tc>
          <w:tcPr>
            <w:tcW w:w="3680" w:type="dxa"/>
          </w:tcPr>
          <w:p w14:paraId="494B1FFE" w14:textId="77777777" w:rsidR="00000000" w:rsidRPr="00A71CD0" w:rsidRDefault="006B46A0" w:rsidP="00B70C73">
            <w:proofErr w:type="spellStart"/>
            <w:r w:rsidRPr="00A71CD0">
              <w:t>Leiarar</w:t>
            </w:r>
            <w:proofErr w:type="spellEnd"/>
            <w:r w:rsidRPr="00A71CD0">
              <w:t xml:space="preserve"> som er omfatta av </w:t>
            </w:r>
            <w:proofErr w:type="spellStart"/>
            <w:r w:rsidRPr="00A71CD0">
              <w:t>leiarlønnssystemet</w:t>
            </w:r>
            <w:proofErr w:type="spellEnd"/>
          </w:p>
        </w:tc>
        <w:tc>
          <w:tcPr>
            <w:tcW w:w="920" w:type="dxa"/>
          </w:tcPr>
          <w:p w14:paraId="62173FD8" w14:textId="77777777" w:rsidR="00000000" w:rsidRPr="00A71CD0" w:rsidRDefault="006B46A0" w:rsidP="00B70C73">
            <w:pPr>
              <w:jc w:val="right"/>
            </w:pPr>
            <w:r w:rsidRPr="00A71CD0">
              <w:t>Kvinner</w:t>
            </w:r>
          </w:p>
        </w:tc>
        <w:tc>
          <w:tcPr>
            <w:tcW w:w="920" w:type="dxa"/>
          </w:tcPr>
          <w:p w14:paraId="30F922E0" w14:textId="77777777" w:rsidR="00000000" w:rsidRPr="00A71CD0" w:rsidRDefault="006B46A0" w:rsidP="00B70C73">
            <w:pPr>
              <w:jc w:val="right"/>
            </w:pPr>
            <w:r w:rsidRPr="00A71CD0">
              <w:t>35 %</w:t>
            </w:r>
          </w:p>
        </w:tc>
        <w:tc>
          <w:tcPr>
            <w:tcW w:w="920" w:type="dxa"/>
          </w:tcPr>
          <w:p w14:paraId="60BBCA4F" w14:textId="77777777" w:rsidR="00000000" w:rsidRPr="00A71CD0" w:rsidRDefault="006B46A0" w:rsidP="00B70C73">
            <w:pPr>
              <w:jc w:val="right"/>
            </w:pPr>
            <w:r w:rsidRPr="00A71CD0">
              <w:t>34 %</w:t>
            </w:r>
          </w:p>
        </w:tc>
        <w:tc>
          <w:tcPr>
            <w:tcW w:w="920" w:type="dxa"/>
          </w:tcPr>
          <w:p w14:paraId="1F4D17DC" w14:textId="77777777" w:rsidR="00000000" w:rsidRPr="00A71CD0" w:rsidRDefault="006B46A0" w:rsidP="00B70C73">
            <w:pPr>
              <w:jc w:val="right"/>
            </w:pPr>
            <w:r w:rsidRPr="00A71CD0">
              <w:t>37 %</w:t>
            </w:r>
          </w:p>
        </w:tc>
        <w:tc>
          <w:tcPr>
            <w:tcW w:w="920" w:type="dxa"/>
          </w:tcPr>
          <w:p w14:paraId="6B99209F" w14:textId="77777777" w:rsidR="00000000" w:rsidRPr="00A71CD0" w:rsidRDefault="006B46A0" w:rsidP="00B70C73">
            <w:pPr>
              <w:jc w:val="right"/>
            </w:pPr>
            <w:r w:rsidRPr="00A71CD0">
              <w:t>38 %</w:t>
            </w:r>
          </w:p>
        </w:tc>
        <w:tc>
          <w:tcPr>
            <w:tcW w:w="920" w:type="dxa"/>
          </w:tcPr>
          <w:p w14:paraId="6C855B76" w14:textId="77777777" w:rsidR="00000000" w:rsidRPr="00A71CD0" w:rsidRDefault="006B46A0" w:rsidP="00B70C73">
            <w:pPr>
              <w:jc w:val="right"/>
            </w:pPr>
            <w:r w:rsidRPr="00A71CD0">
              <w:t>39 %</w:t>
            </w:r>
          </w:p>
        </w:tc>
      </w:tr>
      <w:tr w:rsidR="00000000" w:rsidRPr="00A71CD0" w14:paraId="594D19BE" w14:textId="77777777" w:rsidTr="00B70C73">
        <w:trPr>
          <w:trHeight w:val="380"/>
        </w:trPr>
        <w:tc>
          <w:tcPr>
            <w:tcW w:w="3680" w:type="dxa"/>
          </w:tcPr>
          <w:p w14:paraId="0D91B2A4" w14:textId="77777777" w:rsidR="00000000" w:rsidRPr="00A71CD0" w:rsidRDefault="006B46A0" w:rsidP="00B70C73"/>
        </w:tc>
        <w:tc>
          <w:tcPr>
            <w:tcW w:w="920" w:type="dxa"/>
          </w:tcPr>
          <w:p w14:paraId="297EE4FE" w14:textId="77777777" w:rsidR="00000000" w:rsidRPr="00A71CD0" w:rsidRDefault="006B46A0" w:rsidP="00B70C73">
            <w:pPr>
              <w:jc w:val="right"/>
            </w:pPr>
            <w:r w:rsidRPr="00A71CD0">
              <w:t>Menn</w:t>
            </w:r>
          </w:p>
        </w:tc>
        <w:tc>
          <w:tcPr>
            <w:tcW w:w="920" w:type="dxa"/>
          </w:tcPr>
          <w:p w14:paraId="0423AC95" w14:textId="77777777" w:rsidR="00000000" w:rsidRPr="00A71CD0" w:rsidRDefault="006B46A0" w:rsidP="00B70C73">
            <w:pPr>
              <w:jc w:val="right"/>
            </w:pPr>
            <w:r w:rsidRPr="00A71CD0">
              <w:t>65 %</w:t>
            </w:r>
          </w:p>
        </w:tc>
        <w:tc>
          <w:tcPr>
            <w:tcW w:w="920" w:type="dxa"/>
          </w:tcPr>
          <w:p w14:paraId="67A08E78" w14:textId="77777777" w:rsidR="00000000" w:rsidRPr="00A71CD0" w:rsidRDefault="006B46A0" w:rsidP="00B70C73">
            <w:pPr>
              <w:jc w:val="right"/>
            </w:pPr>
            <w:r w:rsidRPr="00A71CD0">
              <w:t>66 %</w:t>
            </w:r>
          </w:p>
        </w:tc>
        <w:tc>
          <w:tcPr>
            <w:tcW w:w="920" w:type="dxa"/>
          </w:tcPr>
          <w:p w14:paraId="1586703B" w14:textId="77777777" w:rsidR="00000000" w:rsidRPr="00A71CD0" w:rsidRDefault="006B46A0" w:rsidP="00B70C73">
            <w:pPr>
              <w:jc w:val="right"/>
            </w:pPr>
            <w:r w:rsidRPr="00A71CD0">
              <w:t>63 %</w:t>
            </w:r>
          </w:p>
        </w:tc>
        <w:tc>
          <w:tcPr>
            <w:tcW w:w="920" w:type="dxa"/>
          </w:tcPr>
          <w:p w14:paraId="618C4AB8" w14:textId="77777777" w:rsidR="00000000" w:rsidRPr="00A71CD0" w:rsidRDefault="006B46A0" w:rsidP="00B70C73">
            <w:pPr>
              <w:jc w:val="right"/>
            </w:pPr>
            <w:r w:rsidRPr="00A71CD0">
              <w:t>62 %</w:t>
            </w:r>
          </w:p>
        </w:tc>
        <w:tc>
          <w:tcPr>
            <w:tcW w:w="920" w:type="dxa"/>
          </w:tcPr>
          <w:p w14:paraId="5E1B5307" w14:textId="77777777" w:rsidR="00000000" w:rsidRPr="00A71CD0" w:rsidRDefault="006B46A0" w:rsidP="00B70C73">
            <w:pPr>
              <w:jc w:val="right"/>
            </w:pPr>
            <w:r w:rsidRPr="00A71CD0">
              <w:t>61 %</w:t>
            </w:r>
          </w:p>
        </w:tc>
      </w:tr>
      <w:tr w:rsidR="00000000" w:rsidRPr="00A71CD0" w14:paraId="64898183" w14:textId="77777777" w:rsidTr="00B70C73">
        <w:trPr>
          <w:trHeight w:val="380"/>
        </w:trPr>
        <w:tc>
          <w:tcPr>
            <w:tcW w:w="3680" w:type="dxa"/>
          </w:tcPr>
          <w:p w14:paraId="7DE184EE" w14:textId="77777777" w:rsidR="00000000" w:rsidRPr="00A71CD0" w:rsidRDefault="006B46A0" w:rsidP="00B70C73"/>
        </w:tc>
        <w:tc>
          <w:tcPr>
            <w:tcW w:w="920" w:type="dxa"/>
          </w:tcPr>
          <w:p w14:paraId="4FB5A8C7" w14:textId="77777777" w:rsidR="00000000" w:rsidRPr="00A71CD0" w:rsidRDefault="006B46A0" w:rsidP="00B70C73">
            <w:pPr>
              <w:jc w:val="right"/>
            </w:pPr>
            <w:r w:rsidRPr="00A71CD0">
              <w:t>Totalt</w:t>
            </w:r>
          </w:p>
        </w:tc>
        <w:tc>
          <w:tcPr>
            <w:tcW w:w="920" w:type="dxa"/>
          </w:tcPr>
          <w:p w14:paraId="0718C020" w14:textId="77777777" w:rsidR="00000000" w:rsidRPr="00A71CD0" w:rsidRDefault="006B46A0" w:rsidP="00B70C73">
            <w:pPr>
              <w:jc w:val="right"/>
            </w:pPr>
            <w:r w:rsidRPr="00A71CD0">
              <w:t>245</w:t>
            </w:r>
          </w:p>
        </w:tc>
        <w:tc>
          <w:tcPr>
            <w:tcW w:w="920" w:type="dxa"/>
          </w:tcPr>
          <w:p w14:paraId="5B8F3954" w14:textId="77777777" w:rsidR="00000000" w:rsidRPr="00A71CD0" w:rsidRDefault="006B46A0" w:rsidP="00B70C73">
            <w:pPr>
              <w:jc w:val="right"/>
            </w:pPr>
            <w:r w:rsidRPr="00A71CD0">
              <w:t>248</w:t>
            </w:r>
          </w:p>
        </w:tc>
        <w:tc>
          <w:tcPr>
            <w:tcW w:w="920" w:type="dxa"/>
          </w:tcPr>
          <w:p w14:paraId="20974414" w14:textId="77777777" w:rsidR="00000000" w:rsidRPr="00A71CD0" w:rsidRDefault="006B46A0" w:rsidP="00B70C73">
            <w:pPr>
              <w:jc w:val="right"/>
            </w:pPr>
            <w:r w:rsidRPr="00A71CD0">
              <w:t>242</w:t>
            </w:r>
          </w:p>
        </w:tc>
        <w:tc>
          <w:tcPr>
            <w:tcW w:w="920" w:type="dxa"/>
          </w:tcPr>
          <w:p w14:paraId="661B70B4" w14:textId="77777777" w:rsidR="00000000" w:rsidRPr="00A71CD0" w:rsidRDefault="006B46A0" w:rsidP="00B70C73">
            <w:pPr>
              <w:jc w:val="right"/>
            </w:pPr>
            <w:r w:rsidRPr="00A71CD0">
              <w:t>234</w:t>
            </w:r>
          </w:p>
        </w:tc>
        <w:tc>
          <w:tcPr>
            <w:tcW w:w="920" w:type="dxa"/>
          </w:tcPr>
          <w:p w14:paraId="45BFA77F" w14:textId="77777777" w:rsidR="00000000" w:rsidRPr="00A71CD0" w:rsidRDefault="006B46A0" w:rsidP="00B70C73">
            <w:pPr>
              <w:jc w:val="right"/>
            </w:pPr>
            <w:r w:rsidRPr="00A71CD0">
              <w:t>232</w:t>
            </w:r>
          </w:p>
        </w:tc>
      </w:tr>
      <w:tr w:rsidR="00000000" w:rsidRPr="00A71CD0" w14:paraId="7787BDD2" w14:textId="77777777" w:rsidTr="00B70C73">
        <w:trPr>
          <w:trHeight w:val="380"/>
        </w:trPr>
        <w:tc>
          <w:tcPr>
            <w:tcW w:w="3680" w:type="dxa"/>
          </w:tcPr>
          <w:p w14:paraId="0A3A5848" w14:textId="77777777" w:rsidR="00000000" w:rsidRPr="00A71CD0" w:rsidRDefault="006B46A0" w:rsidP="00B70C73">
            <w:proofErr w:type="spellStart"/>
            <w:r w:rsidRPr="00A71CD0">
              <w:t>Leiarar</w:t>
            </w:r>
            <w:proofErr w:type="spellEnd"/>
            <w:r w:rsidRPr="00A71CD0">
              <w:t xml:space="preserve"> som er omfatta av </w:t>
            </w:r>
            <w:proofErr w:type="spellStart"/>
            <w:r w:rsidRPr="00A71CD0">
              <w:t>hovudtariffavtalane</w:t>
            </w:r>
            <w:proofErr w:type="spellEnd"/>
          </w:p>
        </w:tc>
        <w:tc>
          <w:tcPr>
            <w:tcW w:w="920" w:type="dxa"/>
          </w:tcPr>
          <w:p w14:paraId="7B5985E3" w14:textId="77777777" w:rsidR="00000000" w:rsidRPr="00A71CD0" w:rsidRDefault="006B46A0" w:rsidP="00B70C73">
            <w:pPr>
              <w:jc w:val="right"/>
            </w:pPr>
            <w:r w:rsidRPr="00A71CD0">
              <w:t>Kvinner</w:t>
            </w:r>
          </w:p>
        </w:tc>
        <w:tc>
          <w:tcPr>
            <w:tcW w:w="920" w:type="dxa"/>
          </w:tcPr>
          <w:p w14:paraId="34725D76" w14:textId="77777777" w:rsidR="00000000" w:rsidRPr="00A71CD0" w:rsidRDefault="006B46A0" w:rsidP="00B70C73">
            <w:pPr>
              <w:jc w:val="right"/>
            </w:pPr>
            <w:r w:rsidRPr="00A71CD0">
              <w:t>47 %</w:t>
            </w:r>
          </w:p>
        </w:tc>
        <w:tc>
          <w:tcPr>
            <w:tcW w:w="920" w:type="dxa"/>
          </w:tcPr>
          <w:p w14:paraId="2278456C" w14:textId="77777777" w:rsidR="00000000" w:rsidRPr="00A71CD0" w:rsidRDefault="006B46A0" w:rsidP="00B70C73">
            <w:pPr>
              <w:jc w:val="right"/>
            </w:pPr>
            <w:r w:rsidRPr="00A71CD0">
              <w:t>48 %</w:t>
            </w:r>
          </w:p>
        </w:tc>
        <w:tc>
          <w:tcPr>
            <w:tcW w:w="920" w:type="dxa"/>
          </w:tcPr>
          <w:p w14:paraId="7B0BF3A2" w14:textId="77777777" w:rsidR="00000000" w:rsidRPr="00A71CD0" w:rsidRDefault="006B46A0" w:rsidP="00B70C73">
            <w:pPr>
              <w:jc w:val="right"/>
            </w:pPr>
            <w:r w:rsidRPr="00A71CD0">
              <w:t>49 %</w:t>
            </w:r>
          </w:p>
        </w:tc>
        <w:tc>
          <w:tcPr>
            <w:tcW w:w="920" w:type="dxa"/>
          </w:tcPr>
          <w:p w14:paraId="148E7EEC" w14:textId="77777777" w:rsidR="00000000" w:rsidRPr="00A71CD0" w:rsidRDefault="006B46A0" w:rsidP="00B70C73">
            <w:pPr>
              <w:jc w:val="right"/>
            </w:pPr>
            <w:r w:rsidRPr="00A71CD0">
              <w:t>50%</w:t>
            </w:r>
          </w:p>
        </w:tc>
        <w:tc>
          <w:tcPr>
            <w:tcW w:w="920" w:type="dxa"/>
          </w:tcPr>
          <w:p w14:paraId="39A7DAF5" w14:textId="77777777" w:rsidR="00000000" w:rsidRPr="00A71CD0" w:rsidRDefault="006B46A0" w:rsidP="00B70C73">
            <w:pPr>
              <w:jc w:val="right"/>
            </w:pPr>
            <w:r w:rsidRPr="00A71CD0">
              <w:t>51 %</w:t>
            </w:r>
          </w:p>
        </w:tc>
      </w:tr>
      <w:tr w:rsidR="00000000" w:rsidRPr="00A71CD0" w14:paraId="26AF29F8" w14:textId="77777777" w:rsidTr="00B70C73">
        <w:trPr>
          <w:trHeight w:val="380"/>
        </w:trPr>
        <w:tc>
          <w:tcPr>
            <w:tcW w:w="3680" w:type="dxa"/>
          </w:tcPr>
          <w:p w14:paraId="2D8A12CF" w14:textId="77777777" w:rsidR="00000000" w:rsidRPr="00A71CD0" w:rsidRDefault="006B46A0" w:rsidP="00B70C73"/>
        </w:tc>
        <w:tc>
          <w:tcPr>
            <w:tcW w:w="920" w:type="dxa"/>
          </w:tcPr>
          <w:p w14:paraId="250049DF" w14:textId="77777777" w:rsidR="00000000" w:rsidRPr="00A71CD0" w:rsidRDefault="006B46A0" w:rsidP="00B70C73">
            <w:pPr>
              <w:jc w:val="right"/>
            </w:pPr>
            <w:r w:rsidRPr="00A71CD0">
              <w:t xml:space="preserve">Menn </w:t>
            </w:r>
          </w:p>
        </w:tc>
        <w:tc>
          <w:tcPr>
            <w:tcW w:w="920" w:type="dxa"/>
          </w:tcPr>
          <w:p w14:paraId="171EAC1B" w14:textId="77777777" w:rsidR="00000000" w:rsidRPr="00A71CD0" w:rsidRDefault="006B46A0" w:rsidP="00B70C73">
            <w:pPr>
              <w:jc w:val="right"/>
            </w:pPr>
            <w:r w:rsidRPr="00A71CD0">
              <w:t>53 %</w:t>
            </w:r>
          </w:p>
        </w:tc>
        <w:tc>
          <w:tcPr>
            <w:tcW w:w="920" w:type="dxa"/>
          </w:tcPr>
          <w:p w14:paraId="0EBD5536" w14:textId="77777777" w:rsidR="00000000" w:rsidRPr="00A71CD0" w:rsidRDefault="006B46A0" w:rsidP="00B70C73">
            <w:pPr>
              <w:jc w:val="right"/>
            </w:pPr>
            <w:r w:rsidRPr="00A71CD0">
              <w:t>52 %</w:t>
            </w:r>
          </w:p>
        </w:tc>
        <w:tc>
          <w:tcPr>
            <w:tcW w:w="920" w:type="dxa"/>
          </w:tcPr>
          <w:p w14:paraId="107AC473" w14:textId="77777777" w:rsidR="00000000" w:rsidRPr="00A71CD0" w:rsidRDefault="006B46A0" w:rsidP="00B70C73">
            <w:pPr>
              <w:jc w:val="right"/>
            </w:pPr>
            <w:r w:rsidRPr="00A71CD0">
              <w:t>51 %</w:t>
            </w:r>
          </w:p>
        </w:tc>
        <w:tc>
          <w:tcPr>
            <w:tcW w:w="920" w:type="dxa"/>
          </w:tcPr>
          <w:p w14:paraId="50CF1C5C" w14:textId="77777777" w:rsidR="00000000" w:rsidRPr="00A71CD0" w:rsidRDefault="006B46A0" w:rsidP="00B70C73">
            <w:pPr>
              <w:jc w:val="right"/>
            </w:pPr>
            <w:r w:rsidRPr="00A71CD0">
              <w:t>50 %</w:t>
            </w:r>
          </w:p>
        </w:tc>
        <w:tc>
          <w:tcPr>
            <w:tcW w:w="920" w:type="dxa"/>
          </w:tcPr>
          <w:p w14:paraId="347FD22F" w14:textId="77777777" w:rsidR="00000000" w:rsidRPr="00A71CD0" w:rsidRDefault="006B46A0" w:rsidP="00B70C73">
            <w:pPr>
              <w:jc w:val="right"/>
            </w:pPr>
            <w:r w:rsidRPr="00A71CD0">
              <w:t>49 %</w:t>
            </w:r>
          </w:p>
        </w:tc>
      </w:tr>
      <w:tr w:rsidR="00000000" w:rsidRPr="00A71CD0" w14:paraId="6F3656CD" w14:textId="77777777" w:rsidTr="00B70C73">
        <w:trPr>
          <w:trHeight w:val="380"/>
        </w:trPr>
        <w:tc>
          <w:tcPr>
            <w:tcW w:w="3680" w:type="dxa"/>
          </w:tcPr>
          <w:p w14:paraId="28E9E138" w14:textId="77777777" w:rsidR="00000000" w:rsidRPr="00A71CD0" w:rsidRDefault="006B46A0" w:rsidP="00B70C73"/>
        </w:tc>
        <w:tc>
          <w:tcPr>
            <w:tcW w:w="920" w:type="dxa"/>
          </w:tcPr>
          <w:p w14:paraId="2F71D7D1" w14:textId="77777777" w:rsidR="00000000" w:rsidRPr="00A71CD0" w:rsidRDefault="006B46A0" w:rsidP="00B70C73">
            <w:pPr>
              <w:jc w:val="right"/>
            </w:pPr>
            <w:r w:rsidRPr="00A71CD0">
              <w:t>Totalt</w:t>
            </w:r>
          </w:p>
        </w:tc>
        <w:tc>
          <w:tcPr>
            <w:tcW w:w="920" w:type="dxa"/>
          </w:tcPr>
          <w:p w14:paraId="3D7148CA" w14:textId="77777777" w:rsidR="00000000" w:rsidRPr="00A71CD0" w:rsidRDefault="006B46A0" w:rsidP="00B70C73">
            <w:pPr>
              <w:jc w:val="right"/>
            </w:pPr>
            <w:r w:rsidRPr="00A71CD0">
              <w:t>10</w:t>
            </w:r>
            <w:r w:rsidRPr="00A71CD0">
              <w:rPr>
                <w:rFonts w:ascii="Cambria" w:hAnsi="Cambria" w:cs="Cambria"/>
              </w:rPr>
              <w:t> </w:t>
            </w:r>
            <w:r w:rsidRPr="00A71CD0">
              <w:t>633</w:t>
            </w:r>
          </w:p>
        </w:tc>
        <w:tc>
          <w:tcPr>
            <w:tcW w:w="920" w:type="dxa"/>
          </w:tcPr>
          <w:p w14:paraId="3E023B62" w14:textId="77777777" w:rsidR="00000000" w:rsidRPr="00A71CD0" w:rsidRDefault="006B46A0" w:rsidP="00B70C73">
            <w:pPr>
              <w:jc w:val="right"/>
            </w:pPr>
            <w:r w:rsidRPr="00A71CD0">
              <w:t>10</w:t>
            </w:r>
            <w:r w:rsidRPr="00A71CD0">
              <w:rPr>
                <w:rFonts w:ascii="Cambria" w:hAnsi="Cambria" w:cs="Cambria"/>
              </w:rPr>
              <w:t> </w:t>
            </w:r>
            <w:r w:rsidRPr="00A71CD0">
              <w:t>113</w:t>
            </w:r>
          </w:p>
        </w:tc>
        <w:tc>
          <w:tcPr>
            <w:tcW w:w="920" w:type="dxa"/>
          </w:tcPr>
          <w:p w14:paraId="76ACFBCF" w14:textId="77777777" w:rsidR="00000000" w:rsidRPr="00A71CD0" w:rsidRDefault="006B46A0" w:rsidP="00B70C73">
            <w:pPr>
              <w:jc w:val="right"/>
            </w:pPr>
            <w:r w:rsidRPr="00A71CD0">
              <w:t>10</w:t>
            </w:r>
            <w:r w:rsidRPr="00A71CD0">
              <w:rPr>
                <w:rFonts w:ascii="Cambria" w:hAnsi="Cambria" w:cs="Cambria"/>
              </w:rPr>
              <w:t> </w:t>
            </w:r>
            <w:r w:rsidRPr="00A71CD0">
              <w:t>081</w:t>
            </w:r>
          </w:p>
        </w:tc>
        <w:tc>
          <w:tcPr>
            <w:tcW w:w="920" w:type="dxa"/>
          </w:tcPr>
          <w:p w14:paraId="654532E7" w14:textId="77777777" w:rsidR="00000000" w:rsidRPr="00A71CD0" w:rsidRDefault="006B46A0" w:rsidP="00B70C73">
            <w:pPr>
              <w:jc w:val="right"/>
            </w:pPr>
            <w:r w:rsidRPr="00A71CD0">
              <w:t>10</w:t>
            </w:r>
            <w:r w:rsidRPr="00A71CD0">
              <w:rPr>
                <w:rFonts w:ascii="Cambria" w:hAnsi="Cambria" w:cs="Cambria"/>
              </w:rPr>
              <w:t> </w:t>
            </w:r>
            <w:r w:rsidRPr="00A71CD0">
              <w:t>076</w:t>
            </w:r>
          </w:p>
        </w:tc>
        <w:tc>
          <w:tcPr>
            <w:tcW w:w="920" w:type="dxa"/>
          </w:tcPr>
          <w:p w14:paraId="2ABEA7C1" w14:textId="77777777" w:rsidR="00000000" w:rsidRPr="00A71CD0" w:rsidRDefault="006B46A0" w:rsidP="00B70C73">
            <w:pPr>
              <w:jc w:val="right"/>
            </w:pPr>
            <w:r w:rsidRPr="00A71CD0">
              <w:t>9</w:t>
            </w:r>
            <w:r w:rsidRPr="00A71CD0">
              <w:rPr>
                <w:rFonts w:ascii="Cambria" w:hAnsi="Cambria" w:cs="Cambria"/>
              </w:rPr>
              <w:t> </w:t>
            </w:r>
            <w:r w:rsidRPr="00A71CD0">
              <w:t>726</w:t>
            </w:r>
          </w:p>
        </w:tc>
      </w:tr>
    </w:tbl>
    <w:p w14:paraId="0D0504B0" w14:textId="77777777" w:rsidR="00000000" w:rsidRPr="00A71CD0" w:rsidRDefault="006B46A0" w:rsidP="00A71CD0">
      <w:pPr>
        <w:pStyle w:val="tabell-noter"/>
        <w:rPr>
          <w:rStyle w:val="skrift-hevet"/>
        </w:rPr>
      </w:pPr>
      <w:r w:rsidRPr="00A71CD0">
        <w:rPr>
          <w:rStyle w:val="skrift-hevet"/>
        </w:rPr>
        <w:t>1</w:t>
      </w:r>
      <w:r w:rsidRPr="00A71CD0">
        <w:t xml:space="preserve"> </w:t>
      </w:r>
      <w:r w:rsidRPr="00A71CD0">
        <w:tab/>
        <w:t xml:space="preserve">Prosentdelen kvinner og menn i </w:t>
      </w:r>
      <w:proofErr w:type="spellStart"/>
      <w:r w:rsidRPr="00A71CD0">
        <w:t>leiarstillingar</w:t>
      </w:r>
      <w:proofErr w:type="spellEnd"/>
      <w:r w:rsidRPr="00A71CD0">
        <w:t xml:space="preserve"> inkluderer båd</w:t>
      </w:r>
      <w:r w:rsidRPr="00A71CD0">
        <w:t xml:space="preserve">e </w:t>
      </w:r>
      <w:proofErr w:type="spellStart"/>
      <w:r w:rsidRPr="00A71CD0">
        <w:t>leiarar</w:t>
      </w:r>
      <w:proofErr w:type="spellEnd"/>
      <w:r w:rsidRPr="00A71CD0">
        <w:t xml:space="preserve"> som er omfatta av </w:t>
      </w:r>
      <w:proofErr w:type="spellStart"/>
      <w:r w:rsidRPr="00A71CD0">
        <w:t>hovudtariffavtalane</w:t>
      </w:r>
      <w:proofErr w:type="spellEnd"/>
      <w:r w:rsidRPr="00A71CD0">
        <w:t xml:space="preserve"> i staten, og </w:t>
      </w:r>
      <w:proofErr w:type="spellStart"/>
      <w:r w:rsidRPr="00A71CD0">
        <w:t>leiarar</w:t>
      </w:r>
      <w:proofErr w:type="spellEnd"/>
      <w:r w:rsidRPr="00A71CD0">
        <w:t xml:space="preserve"> som er omfatta av statens </w:t>
      </w:r>
      <w:proofErr w:type="spellStart"/>
      <w:r w:rsidRPr="00A71CD0">
        <w:t>leiarlønnssystem</w:t>
      </w:r>
      <w:proofErr w:type="spellEnd"/>
      <w:r w:rsidRPr="00A71CD0">
        <w:t xml:space="preserve"> per 1. oktober. </w:t>
      </w:r>
      <w:proofErr w:type="spellStart"/>
      <w:r w:rsidRPr="00A71CD0">
        <w:t>Tala</w:t>
      </w:r>
      <w:proofErr w:type="spellEnd"/>
      <w:r w:rsidRPr="00A71CD0">
        <w:t xml:space="preserve"> for </w:t>
      </w:r>
      <w:proofErr w:type="spellStart"/>
      <w:r w:rsidRPr="00A71CD0">
        <w:t>leiarar</w:t>
      </w:r>
      <w:proofErr w:type="spellEnd"/>
      <w:r w:rsidRPr="00A71CD0">
        <w:t xml:space="preserve"> som er omfatta av </w:t>
      </w:r>
      <w:proofErr w:type="spellStart"/>
      <w:r w:rsidRPr="00A71CD0">
        <w:t>hovudtariffavtalane</w:t>
      </w:r>
      <w:proofErr w:type="spellEnd"/>
      <w:r w:rsidRPr="00A71CD0">
        <w:t xml:space="preserve">, baserer seg på yrkeskode/STYRK-kode 1 administrative </w:t>
      </w:r>
      <w:proofErr w:type="spellStart"/>
      <w:r w:rsidRPr="00A71CD0">
        <w:t>leiarar</w:t>
      </w:r>
      <w:proofErr w:type="spellEnd"/>
      <w:r w:rsidRPr="00A71CD0">
        <w:t>.</w:t>
      </w:r>
    </w:p>
    <w:p w14:paraId="14919979" w14:textId="77777777" w:rsidR="00000000" w:rsidRPr="00A71CD0" w:rsidRDefault="006B46A0" w:rsidP="00A71CD0">
      <w:pPr>
        <w:pStyle w:val="Kilde"/>
      </w:pPr>
      <w:r w:rsidRPr="00A71CD0">
        <w:t xml:space="preserve">Statens lønnsstatistikk og innrapporterte </w:t>
      </w:r>
      <w:proofErr w:type="spellStart"/>
      <w:r w:rsidRPr="00A71CD0">
        <w:t>opplysningar</w:t>
      </w:r>
      <w:proofErr w:type="spellEnd"/>
      <w:r w:rsidRPr="00A71CD0">
        <w:t xml:space="preserve"> </w:t>
      </w:r>
      <w:proofErr w:type="spellStart"/>
      <w:r w:rsidRPr="00A71CD0">
        <w:t>frå</w:t>
      </w:r>
      <w:proofErr w:type="spellEnd"/>
      <w:r w:rsidRPr="00A71CD0">
        <w:t xml:space="preserve"> departementa per 31.12.</w:t>
      </w:r>
    </w:p>
    <w:p w14:paraId="30B98003" w14:textId="507C80F7" w:rsidR="00000000" w:rsidRDefault="006B46A0" w:rsidP="00A71CD0">
      <w:r w:rsidRPr="00A71CD0">
        <w:t xml:space="preserve">Tabell 10.1 </w:t>
      </w:r>
      <w:proofErr w:type="spellStart"/>
      <w:r w:rsidRPr="00A71CD0">
        <w:t>ovanfor</w:t>
      </w:r>
      <w:proofErr w:type="spellEnd"/>
      <w:r w:rsidRPr="00A71CD0">
        <w:t xml:space="preserve"> gir </w:t>
      </w:r>
      <w:proofErr w:type="gramStart"/>
      <w:r w:rsidRPr="00A71CD0">
        <w:t>ei oversikt</w:t>
      </w:r>
      <w:proofErr w:type="gramEnd"/>
      <w:r w:rsidRPr="00A71CD0">
        <w:t xml:space="preserve"> over andelen kvinner og menn i alle </w:t>
      </w:r>
      <w:proofErr w:type="spellStart"/>
      <w:r w:rsidRPr="00A71CD0">
        <w:t>leiarstillingar</w:t>
      </w:r>
      <w:proofErr w:type="spellEnd"/>
      <w:r w:rsidRPr="00A71CD0">
        <w:t xml:space="preserve">, inkludert </w:t>
      </w:r>
      <w:proofErr w:type="spellStart"/>
      <w:r w:rsidRPr="00A71CD0">
        <w:t>toppleiarstillingar</w:t>
      </w:r>
      <w:proofErr w:type="spellEnd"/>
      <w:r w:rsidRPr="00A71CD0">
        <w:t xml:space="preserve">, i staten. Av alle </w:t>
      </w:r>
      <w:proofErr w:type="spellStart"/>
      <w:r w:rsidRPr="00A71CD0">
        <w:t>leiarar</w:t>
      </w:r>
      <w:proofErr w:type="spellEnd"/>
      <w:r w:rsidRPr="00A71CD0">
        <w:t xml:space="preserve"> var det i 2020 49</w:t>
      </w:r>
      <w:r w:rsidRPr="00A71CD0">
        <w:rPr>
          <w:rFonts w:ascii="Cambria" w:hAnsi="Cambria" w:cs="Cambria"/>
        </w:rPr>
        <w:t> </w:t>
      </w:r>
      <w:r w:rsidRPr="00A71CD0">
        <w:t>pst</w:t>
      </w:r>
      <w:r w:rsidRPr="00A71CD0">
        <w:t>. menn og 51</w:t>
      </w:r>
      <w:r w:rsidRPr="00A71CD0">
        <w:rPr>
          <w:rFonts w:ascii="Cambria" w:hAnsi="Cambria" w:cs="Cambria"/>
        </w:rPr>
        <w:t> </w:t>
      </w:r>
      <w:r w:rsidRPr="00A71CD0">
        <w:t xml:space="preserve">pst. kvinner. Dersom vi </w:t>
      </w:r>
      <w:proofErr w:type="spellStart"/>
      <w:r w:rsidRPr="00A71CD0">
        <w:t>berre</w:t>
      </w:r>
      <w:proofErr w:type="spellEnd"/>
      <w:r w:rsidRPr="00A71CD0">
        <w:t xml:space="preserve"> ser p</w:t>
      </w:r>
      <w:r w:rsidRPr="00A71CD0">
        <w:rPr>
          <w:rFonts w:ascii="UniCentury Old Style" w:hAnsi="UniCentury Old Style" w:cs="UniCentury Old Style"/>
        </w:rPr>
        <w:t>å</w:t>
      </w:r>
      <w:r w:rsidRPr="00A71CD0">
        <w:t xml:space="preserve"> </w:t>
      </w:r>
      <w:proofErr w:type="spellStart"/>
      <w:r w:rsidRPr="00A71CD0">
        <w:t>leiarar</w:t>
      </w:r>
      <w:proofErr w:type="spellEnd"/>
      <w:r w:rsidRPr="00A71CD0">
        <w:t xml:space="preserve"> som er omfatta av </w:t>
      </w:r>
      <w:proofErr w:type="spellStart"/>
      <w:r w:rsidRPr="00A71CD0">
        <w:t>leiarl</w:t>
      </w:r>
      <w:r w:rsidRPr="00A71CD0">
        <w:rPr>
          <w:rFonts w:ascii="UniCentury Old Style" w:hAnsi="UniCentury Old Style" w:cs="UniCentury Old Style"/>
        </w:rPr>
        <w:t>ø</w:t>
      </w:r>
      <w:r w:rsidRPr="00A71CD0">
        <w:t>nnssystemet</w:t>
      </w:r>
      <w:proofErr w:type="spellEnd"/>
      <w:r w:rsidRPr="00A71CD0">
        <w:t>, er andelen kvinner 39</w:t>
      </w:r>
      <w:r w:rsidRPr="00A71CD0">
        <w:rPr>
          <w:rFonts w:ascii="Cambria" w:hAnsi="Cambria" w:cs="Cambria"/>
        </w:rPr>
        <w:t> </w:t>
      </w:r>
      <w:r w:rsidRPr="00A71CD0">
        <w:t xml:space="preserve">pst. </w:t>
      </w:r>
      <w:proofErr w:type="spellStart"/>
      <w:r w:rsidRPr="00A71CD0">
        <w:t>Leiarl</w:t>
      </w:r>
      <w:r w:rsidRPr="00A71CD0">
        <w:rPr>
          <w:rFonts w:ascii="UniCentury Old Style" w:hAnsi="UniCentury Old Style" w:cs="UniCentury Old Style"/>
        </w:rPr>
        <w:t>ø</w:t>
      </w:r>
      <w:r w:rsidRPr="00A71CD0">
        <w:t>nnssystemet</w:t>
      </w:r>
      <w:proofErr w:type="spellEnd"/>
      <w:r w:rsidRPr="00A71CD0">
        <w:t xml:space="preserve"> </w:t>
      </w:r>
      <w:proofErr w:type="spellStart"/>
      <w:r w:rsidRPr="00A71CD0">
        <w:t>omfattar</w:t>
      </w:r>
      <w:proofErr w:type="spellEnd"/>
      <w:r w:rsidRPr="00A71CD0">
        <w:t xml:space="preserve"> </w:t>
      </w:r>
      <w:proofErr w:type="spellStart"/>
      <w:r w:rsidRPr="00A71CD0">
        <w:t>toppleiarstillingar</w:t>
      </w:r>
      <w:proofErr w:type="spellEnd"/>
      <w:r w:rsidRPr="00A71CD0">
        <w:t xml:space="preserve"> i staten, slik som </w:t>
      </w:r>
      <w:proofErr w:type="spellStart"/>
      <w:r w:rsidRPr="00A71CD0">
        <w:t>departementsr</w:t>
      </w:r>
      <w:r w:rsidRPr="00A71CD0">
        <w:rPr>
          <w:rFonts w:ascii="UniCentury Old Style" w:hAnsi="UniCentury Old Style" w:cs="UniCentury Old Style"/>
        </w:rPr>
        <w:t>å</w:t>
      </w:r>
      <w:r w:rsidRPr="00A71CD0">
        <w:t>dar</w:t>
      </w:r>
      <w:proofErr w:type="spellEnd"/>
      <w:r w:rsidRPr="00A71CD0">
        <w:t xml:space="preserve"> og </w:t>
      </w:r>
      <w:proofErr w:type="spellStart"/>
      <w:r w:rsidRPr="00A71CD0">
        <w:t>ekspedisjonssjefar</w:t>
      </w:r>
      <w:proofErr w:type="spellEnd"/>
      <w:r w:rsidRPr="00A71CD0">
        <w:t xml:space="preserve"> i departementa, </w:t>
      </w:r>
      <w:proofErr w:type="spellStart"/>
      <w:r w:rsidRPr="00A71CD0">
        <w:t>toppleiara</w:t>
      </w:r>
      <w:r w:rsidRPr="00A71CD0">
        <w:t>r</w:t>
      </w:r>
      <w:proofErr w:type="spellEnd"/>
      <w:r w:rsidRPr="00A71CD0">
        <w:t xml:space="preserve"> i større </w:t>
      </w:r>
      <w:proofErr w:type="spellStart"/>
      <w:r w:rsidRPr="00A71CD0">
        <w:t>etatar</w:t>
      </w:r>
      <w:proofErr w:type="spellEnd"/>
      <w:r w:rsidRPr="00A71CD0">
        <w:t xml:space="preserve"> og </w:t>
      </w:r>
      <w:proofErr w:type="spellStart"/>
      <w:r w:rsidRPr="00A71CD0">
        <w:t>institusjonar</w:t>
      </w:r>
      <w:proofErr w:type="spellEnd"/>
      <w:r w:rsidRPr="00A71CD0">
        <w:t xml:space="preserve">, </w:t>
      </w:r>
      <w:proofErr w:type="spellStart"/>
      <w:r w:rsidRPr="00A71CD0">
        <w:t>statsforvaltarar</w:t>
      </w:r>
      <w:proofErr w:type="spellEnd"/>
      <w:r w:rsidRPr="00A71CD0">
        <w:t xml:space="preserve"> og </w:t>
      </w:r>
      <w:proofErr w:type="spellStart"/>
      <w:r w:rsidRPr="00A71CD0">
        <w:t>politimeistrar</w:t>
      </w:r>
      <w:proofErr w:type="spellEnd"/>
      <w:r w:rsidRPr="00A71CD0">
        <w:t xml:space="preserve">. </w:t>
      </w:r>
      <w:proofErr w:type="spellStart"/>
      <w:r w:rsidRPr="00A71CD0">
        <w:t>Leiarlønnssystemet</w:t>
      </w:r>
      <w:proofErr w:type="spellEnd"/>
      <w:r w:rsidRPr="00A71CD0">
        <w:t xml:space="preserve"> blei etablert i 1991, mellom anna for å kunne rekruttere og </w:t>
      </w:r>
      <w:proofErr w:type="spellStart"/>
      <w:r w:rsidRPr="00A71CD0">
        <w:t>halde</w:t>
      </w:r>
      <w:proofErr w:type="spellEnd"/>
      <w:r w:rsidRPr="00A71CD0">
        <w:t xml:space="preserve"> på dyktige </w:t>
      </w:r>
      <w:proofErr w:type="spellStart"/>
      <w:r w:rsidRPr="00A71CD0">
        <w:t>toppleiarar</w:t>
      </w:r>
      <w:proofErr w:type="spellEnd"/>
      <w:r w:rsidRPr="00A71CD0">
        <w:t xml:space="preserve"> i staten. At det er </w:t>
      </w:r>
      <w:proofErr w:type="spellStart"/>
      <w:r w:rsidRPr="00A71CD0">
        <w:t>ein</w:t>
      </w:r>
      <w:proofErr w:type="spellEnd"/>
      <w:r w:rsidRPr="00A71CD0">
        <w:t xml:space="preserve"> </w:t>
      </w:r>
      <w:proofErr w:type="spellStart"/>
      <w:r w:rsidRPr="00A71CD0">
        <w:t>lågare</w:t>
      </w:r>
      <w:proofErr w:type="spellEnd"/>
      <w:r w:rsidRPr="00A71CD0">
        <w:t xml:space="preserve"> andel kvinner som har slike </w:t>
      </w:r>
      <w:proofErr w:type="spellStart"/>
      <w:r w:rsidRPr="00A71CD0">
        <w:t>leiarlønnskontrak</w:t>
      </w:r>
      <w:r w:rsidRPr="00A71CD0">
        <w:t>tar</w:t>
      </w:r>
      <w:proofErr w:type="spellEnd"/>
      <w:r w:rsidRPr="00A71CD0">
        <w:t xml:space="preserve">, </w:t>
      </w:r>
      <w:proofErr w:type="spellStart"/>
      <w:r w:rsidRPr="00A71CD0">
        <w:t>gjer</w:t>
      </w:r>
      <w:proofErr w:type="spellEnd"/>
      <w:r w:rsidRPr="00A71CD0">
        <w:t xml:space="preserve"> at det </w:t>
      </w:r>
      <w:proofErr w:type="spellStart"/>
      <w:r w:rsidRPr="00A71CD0">
        <w:t>framleis</w:t>
      </w:r>
      <w:proofErr w:type="spellEnd"/>
      <w:r w:rsidRPr="00A71CD0">
        <w:t xml:space="preserve"> er viktig å ha </w:t>
      </w:r>
      <w:proofErr w:type="spellStart"/>
      <w:r w:rsidRPr="00A71CD0">
        <w:t>merksemda</w:t>
      </w:r>
      <w:proofErr w:type="spellEnd"/>
      <w:r w:rsidRPr="00A71CD0">
        <w:t xml:space="preserve"> retta mot utviklinga av kjønnslikestilling i </w:t>
      </w:r>
      <w:proofErr w:type="spellStart"/>
      <w:r w:rsidRPr="00A71CD0">
        <w:t>toppleiarsjiktet</w:t>
      </w:r>
      <w:proofErr w:type="spellEnd"/>
      <w:r w:rsidRPr="00A71CD0">
        <w:t xml:space="preserve"> i staten.</w:t>
      </w:r>
    </w:p>
    <w:p w14:paraId="536C59AC" w14:textId="7EB9026F" w:rsidR="00A71CD0" w:rsidRPr="00A71CD0" w:rsidRDefault="00A71CD0" w:rsidP="00A71CD0">
      <w:pPr>
        <w:pStyle w:val="tabell-tittel"/>
      </w:pPr>
      <w:proofErr w:type="spellStart"/>
      <w:r w:rsidRPr="00A71CD0">
        <w:t>Antal</w:t>
      </w:r>
      <w:proofErr w:type="spellEnd"/>
      <w:r w:rsidRPr="00A71CD0">
        <w:t xml:space="preserve"> menn og kvinner og </w:t>
      </w:r>
      <w:proofErr w:type="spellStart"/>
      <w:r w:rsidRPr="00A71CD0">
        <w:t>gjennomsnittleg</w:t>
      </w:r>
      <w:proofErr w:type="spellEnd"/>
      <w:r w:rsidRPr="00A71CD0">
        <w:t xml:space="preserve"> lønn for menn og kvinner i </w:t>
      </w:r>
      <w:proofErr w:type="spellStart"/>
      <w:r w:rsidRPr="00A71CD0">
        <w:t>utvalde</w:t>
      </w:r>
      <w:proofErr w:type="spellEnd"/>
      <w:r w:rsidRPr="00A71CD0">
        <w:t xml:space="preserve"> </w:t>
      </w:r>
      <w:proofErr w:type="spellStart"/>
      <w:r w:rsidRPr="00A71CD0">
        <w:t>yrkeskategoriar</w:t>
      </w:r>
      <w:proofErr w:type="spellEnd"/>
    </w:p>
    <w:p w14:paraId="5770D0C0" w14:textId="77777777" w:rsidR="00000000" w:rsidRPr="00A71CD0" w:rsidRDefault="006B46A0" w:rsidP="00A71CD0">
      <w:pPr>
        <w:pStyle w:val="Tabellnavn"/>
      </w:pPr>
      <w:r w:rsidRPr="00A71CD0">
        <w:t>08J2xt2</w:t>
      </w:r>
    </w:p>
    <w:tbl>
      <w:tblPr>
        <w:tblStyle w:val="StandardTabell"/>
        <w:tblW w:w="0" w:type="auto"/>
        <w:tblLayout w:type="fixed"/>
        <w:tblLook w:val="04A0" w:firstRow="1" w:lastRow="0" w:firstColumn="1" w:lastColumn="0" w:noHBand="0" w:noVBand="1"/>
      </w:tblPr>
      <w:tblGrid>
        <w:gridCol w:w="1880"/>
        <w:gridCol w:w="740"/>
        <w:gridCol w:w="960"/>
        <w:gridCol w:w="960"/>
        <w:gridCol w:w="960"/>
        <w:gridCol w:w="1340"/>
        <w:gridCol w:w="1340"/>
        <w:gridCol w:w="1340"/>
      </w:tblGrid>
      <w:tr w:rsidR="00000000" w:rsidRPr="00A71CD0" w14:paraId="4B6BC992" w14:textId="77777777" w:rsidTr="00B70C73">
        <w:trPr>
          <w:trHeight w:val="360"/>
        </w:trPr>
        <w:tc>
          <w:tcPr>
            <w:tcW w:w="5500" w:type="dxa"/>
            <w:gridSpan w:val="5"/>
            <w:shd w:val="clear" w:color="auto" w:fill="FF99CC"/>
          </w:tcPr>
          <w:p w14:paraId="63D92696" w14:textId="77777777" w:rsidR="00000000" w:rsidRPr="00A71CD0" w:rsidRDefault="006B46A0" w:rsidP="00A71CD0">
            <w:r w:rsidRPr="00A71CD0">
              <w:t>Kjøn</w:t>
            </w:r>
            <w:r w:rsidRPr="00A71CD0">
              <w:t>nsbalanse</w:t>
            </w:r>
          </w:p>
        </w:tc>
        <w:tc>
          <w:tcPr>
            <w:tcW w:w="4020" w:type="dxa"/>
            <w:gridSpan w:val="3"/>
          </w:tcPr>
          <w:p w14:paraId="1CAA46D3" w14:textId="77777777" w:rsidR="00000000" w:rsidRPr="00A71CD0" w:rsidRDefault="006B46A0" w:rsidP="00A71CD0">
            <w:r w:rsidRPr="00A71CD0">
              <w:t>Lønn</w:t>
            </w:r>
          </w:p>
        </w:tc>
      </w:tr>
      <w:tr w:rsidR="00000000" w:rsidRPr="00A71CD0" w14:paraId="0BD91779" w14:textId="77777777" w:rsidTr="00B70C73">
        <w:trPr>
          <w:trHeight w:val="860"/>
        </w:trPr>
        <w:tc>
          <w:tcPr>
            <w:tcW w:w="1880" w:type="dxa"/>
          </w:tcPr>
          <w:p w14:paraId="0120B35F" w14:textId="77777777" w:rsidR="00000000" w:rsidRPr="00A71CD0" w:rsidRDefault="006B46A0" w:rsidP="00A71CD0">
            <w:proofErr w:type="spellStart"/>
            <w:r w:rsidRPr="00A71CD0">
              <w:t>Yrkeskategoriar</w:t>
            </w:r>
            <w:proofErr w:type="spellEnd"/>
          </w:p>
        </w:tc>
        <w:tc>
          <w:tcPr>
            <w:tcW w:w="740" w:type="dxa"/>
          </w:tcPr>
          <w:p w14:paraId="5E8DE202" w14:textId="77777777" w:rsidR="00000000" w:rsidRPr="00A71CD0" w:rsidRDefault="006B46A0" w:rsidP="00A71CD0">
            <w:r w:rsidRPr="00A71CD0">
              <w:t>År</w:t>
            </w:r>
          </w:p>
        </w:tc>
        <w:tc>
          <w:tcPr>
            <w:tcW w:w="960" w:type="dxa"/>
          </w:tcPr>
          <w:p w14:paraId="04243DCC" w14:textId="77777777" w:rsidR="00000000" w:rsidRPr="00A71CD0" w:rsidRDefault="006B46A0" w:rsidP="00A71CD0">
            <w:r w:rsidRPr="00A71CD0">
              <w:t>Menn</w:t>
            </w:r>
          </w:p>
        </w:tc>
        <w:tc>
          <w:tcPr>
            <w:tcW w:w="960" w:type="dxa"/>
          </w:tcPr>
          <w:p w14:paraId="7D637C98" w14:textId="77777777" w:rsidR="00000000" w:rsidRPr="00A71CD0" w:rsidRDefault="006B46A0" w:rsidP="00A71CD0">
            <w:r w:rsidRPr="00A71CD0">
              <w:t>Kvinner</w:t>
            </w:r>
          </w:p>
        </w:tc>
        <w:tc>
          <w:tcPr>
            <w:tcW w:w="960" w:type="dxa"/>
          </w:tcPr>
          <w:p w14:paraId="6CAFC9FA" w14:textId="77777777" w:rsidR="00000000" w:rsidRPr="00A71CD0" w:rsidRDefault="006B46A0" w:rsidP="00A71CD0">
            <w:r w:rsidRPr="00A71CD0">
              <w:t xml:space="preserve">Totalt </w:t>
            </w:r>
          </w:p>
        </w:tc>
        <w:tc>
          <w:tcPr>
            <w:tcW w:w="1340" w:type="dxa"/>
          </w:tcPr>
          <w:p w14:paraId="2EE47847" w14:textId="77777777" w:rsidR="00000000" w:rsidRPr="00A71CD0" w:rsidRDefault="006B46A0" w:rsidP="00A71CD0">
            <w:r w:rsidRPr="00A71CD0">
              <w:t xml:space="preserve">Menn, </w:t>
            </w:r>
            <w:proofErr w:type="spellStart"/>
            <w:proofErr w:type="gramStart"/>
            <w:r w:rsidRPr="00A71CD0">
              <w:t>md.lønn</w:t>
            </w:r>
            <w:proofErr w:type="spellEnd"/>
            <w:proofErr w:type="gramEnd"/>
            <w:r w:rsidRPr="00A71CD0">
              <w:t xml:space="preserve"> i alt</w:t>
            </w:r>
          </w:p>
        </w:tc>
        <w:tc>
          <w:tcPr>
            <w:tcW w:w="1340" w:type="dxa"/>
          </w:tcPr>
          <w:p w14:paraId="0DE70A65" w14:textId="77777777" w:rsidR="00000000" w:rsidRPr="00A71CD0" w:rsidRDefault="006B46A0" w:rsidP="00A71CD0">
            <w:r w:rsidRPr="00A71CD0">
              <w:t xml:space="preserve">Kvinner, </w:t>
            </w:r>
            <w:proofErr w:type="spellStart"/>
            <w:proofErr w:type="gramStart"/>
            <w:r w:rsidRPr="00A71CD0">
              <w:t>md.lønn</w:t>
            </w:r>
            <w:proofErr w:type="spellEnd"/>
            <w:proofErr w:type="gramEnd"/>
            <w:r w:rsidRPr="00A71CD0">
              <w:t xml:space="preserve"> i alt</w:t>
            </w:r>
          </w:p>
        </w:tc>
        <w:tc>
          <w:tcPr>
            <w:tcW w:w="1340" w:type="dxa"/>
          </w:tcPr>
          <w:p w14:paraId="73868CEB" w14:textId="77777777" w:rsidR="00000000" w:rsidRPr="00A71CD0" w:rsidRDefault="006B46A0" w:rsidP="00A71CD0">
            <w:r w:rsidRPr="00A71CD0">
              <w:t xml:space="preserve">Kvinners </w:t>
            </w:r>
            <w:r w:rsidRPr="00A71CD0">
              <w:br/>
              <w:t>andel av menns lønn</w:t>
            </w:r>
          </w:p>
        </w:tc>
      </w:tr>
      <w:tr w:rsidR="00000000" w:rsidRPr="00A71CD0" w14:paraId="3AC09668" w14:textId="77777777" w:rsidTr="00B70C73">
        <w:trPr>
          <w:trHeight w:val="380"/>
        </w:trPr>
        <w:tc>
          <w:tcPr>
            <w:tcW w:w="1880" w:type="dxa"/>
          </w:tcPr>
          <w:p w14:paraId="2266396D" w14:textId="77777777" w:rsidR="00000000" w:rsidRPr="00A71CD0" w:rsidRDefault="006B46A0" w:rsidP="00A71CD0">
            <w:r w:rsidRPr="00A71CD0">
              <w:t>Administrativ leiar</w:t>
            </w:r>
            <w:r w:rsidRPr="00A71CD0">
              <w:rPr>
                <w:rStyle w:val="skrift-hevet"/>
              </w:rPr>
              <w:t>1</w:t>
            </w:r>
          </w:p>
        </w:tc>
        <w:tc>
          <w:tcPr>
            <w:tcW w:w="740" w:type="dxa"/>
          </w:tcPr>
          <w:p w14:paraId="46B5D47A" w14:textId="77777777" w:rsidR="00000000" w:rsidRPr="00A71CD0" w:rsidRDefault="006B46A0" w:rsidP="00A71CD0">
            <w:r w:rsidRPr="00A71CD0">
              <w:t>2019</w:t>
            </w:r>
          </w:p>
        </w:tc>
        <w:tc>
          <w:tcPr>
            <w:tcW w:w="960" w:type="dxa"/>
          </w:tcPr>
          <w:p w14:paraId="48A529E8" w14:textId="77777777" w:rsidR="00000000" w:rsidRPr="00A71CD0" w:rsidRDefault="006B46A0" w:rsidP="00A71CD0">
            <w:r w:rsidRPr="00A71CD0">
              <w:t>5</w:t>
            </w:r>
            <w:r w:rsidRPr="00A71CD0">
              <w:rPr>
                <w:rFonts w:ascii="Cambria" w:hAnsi="Cambria" w:cs="Cambria"/>
              </w:rPr>
              <w:t> </w:t>
            </w:r>
            <w:r w:rsidRPr="00A71CD0">
              <w:t>066</w:t>
            </w:r>
          </w:p>
        </w:tc>
        <w:tc>
          <w:tcPr>
            <w:tcW w:w="960" w:type="dxa"/>
          </w:tcPr>
          <w:p w14:paraId="03457E1B" w14:textId="77777777" w:rsidR="00000000" w:rsidRPr="00A71CD0" w:rsidRDefault="006B46A0" w:rsidP="00A71CD0">
            <w:r w:rsidRPr="00A71CD0">
              <w:t>5</w:t>
            </w:r>
            <w:r w:rsidRPr="00A71CD0">
              <w:rPr>
                <w:rFonts w:ascii="Cambria" w:hAnsi="Cambria" w:cs="Cambria"/>
              </w:rPr>
              <w:t> </w:t>
            </w:r>
            <w:r w:rsidRPr="00A71CD0">
              <w:t>010</w:t>
            </w:r>
          </w:p>
        </w:tc>
        <w:tc>
          <w:tcPr>
            <w:tcW w:w="960" w:type="dxa"/>
          </w:tcPr>
          <w:p w14:paraId="1C03769A" w14:textId="77777777" w:rsidR="00000000" w:rsidRPr="00A71CD0" w:rsidRDefault="006B46A0" w:rsidP="00A71CD0">
            <w:r w:rsidRPr="00A71CD0">
              <w:t>10</w:t>
            </w:r>
            <w:r w:rsidRPr="00A71CD0">
              <w:rPr>
                <w:rFonts w:ascii="Cambria" w:hAnsi="Cambria" w:cs="Cambria"/>
              </w:rPr>
              <w:t> </w:t>
            </w:r>
            <w:r w:rsidRPr="00A71CD0">
              <w:t>076</w:t>
            </w:r>
          </w:p>
        </w:tc>
        <w:tc>
          <w:tcPr>
            <w:tcW w:w="1340" w:type="dxa"/>
          </w:tcPr>
          <w:p w14:paraId="4BE9AC8B" w14:textId="77777777" w:rsidR="00000000" w:rsidRPr="00A71CD0" w:rsidRDefault="006B46A0" w:rsidP="00A71CD0">
            <w:r w:rsidRPr="00A71CD0">
              <w:t>70</w:t>
            </w:r>
            <w:r w:rsidRPr="00A71CD0">
              <w:rPr>
                <w:rFonts w:ascii="Cambria" w:hAnsi="Cambria" w:cs="Cambria"/>
              </w:rPr>
              <w:t> </w:t>
            </w:r>
            <w:r w:rsidRPr="00A71CD0">
              <w:t>083</w:t>
            </w:r>
          </w:p>
        </w:tc>
        <w:tc>
          <w:tcPr>
            <w:tcW w:w="1340" w:type="dxa"/>
          </w:tcPr>
          <w:p w14:paraId="5E8D1C9F" w14:textId="77777777" w:rsidR="00000000" w:rsidRPr="00A71CD0" w:rsidRDefault="006B46A0" w:rsidP="00A71CD0">
            <w:r w:rsidRPr="00A71CD0">
              <w:t>67</w:t>
            </w:r>
            <w:r w:rsidRPr="00A71CD0">
              <w:rPr>
                <w:rFonts w:ascii="Cambria" w:hAnsi="Cambria" w:cs="Cambria"/>
              </w:rPr>
              <w:t> </w:t>
            </w:r>
            <w:r w:rsidRPr="00A71CD0">
              <w:t>391</w:t>
            </w:r>
          </w:p>
        </w:tc>
        <w:tc>
          <w:tcPr>
            <w:tcW w:w="1340" w:type="dxa"/>
          </w:tcPr>
          <w:p w14:paraId="668FEE94" w14:textId="77777777" w:rsidR="00000000" w:rsidRPr="00A71CD0" w:rsidRDefault="006B46A0" w:rsidP="00A71CD0">
            <w:r w:rsidRPr="00A71CD0">
              <w:t>96 %</w:t>
            </w:r>
          </w:p>
        </w:tc>
      </w:tr>
      <w:tr w:rsidR="00000000" w:rsidRPr="00A71CD0" w14:paraId="0C98953E" w14:textId="77777777" w:rsidTr="00B70C73">
        <w:trPr>
          <w:trHeight w:val="380"/>
        </w:trPr>
        <w:tc>
          <w:tcPr>
            <w:tcW w:w="1880" w:type="dxa"/>
          </w:tcPr>
          <w:p w14:paraId="0956EA2D" w14:textId="77777777" w:rsidR="00000000" w:rsidRPr="00A71CD0" w:rsidRDefault="006B46A0" w:rsidP="00A71CD0"/>
        </w:tc>
        <w:tc>
          <w:tcPr>
            <w:tcW w:w="740" w:type="dxa"/>
          </w:tcPr>
          <w:p w14:paraId="66628461" w14:textId="77777777" w:rsidR="00000000" w:rsidRPr="00A71CD0" w:rsidRDefault="006B46A0" w:rsidP="00A71CD0">
            <w:r w:rsidRPr="00A71CD0">
              <w:t>2020</w:t>
            </w:r>
          </w:p>
        </w:tc>
        <w:tc>
          <w:tcPr>
            <w:tcW w:w="960" w:type="dxa"/>
          </w:tcPr>
          <w:p w14:paraId="6C7D7ABE" w14:textId="77777777" w:rsidR="00000000" w:rsidRPr="00A71CD0" w:rsidRDefault="006B46A0" w:rsidP="00A71CD0">
            <w:r w:rsidRPr="00A71CD0">
              <w:t>4</w:t>
            </w:r>
            <w:r w:rsidRPr="00A71CD0">
              <w:rPr>
                <w:rFonts w:ascii="Cambria" w:hAnsi="Cambria" w:cs="Cambria"/>
              </w:rPr>
              <w:t> </w:t>
            </w:r>
            <w:r w:rsidRPr="00A71CD0">
              <w:t>754</w:t>
            </w:r>
          </w:p>
        </w:tc>
        <w:tc>
          <w:tcPr>
            <w:tcW w:w="960" w:type="dxa"/>
          </w:tcPr>
          <w:p w14:paraId="24DAAE61" w14:textId="77777777" w:rsidR="00000000" w:rsidRPr="00A71CD0" w:rsidRDefault="006B46A0" w:rsidP="00A71CD0">
            <w:r w:rsidRPr="00A71CD0">
              <w:t>4</w:t>
            </w:r>
            <w:r w:rsidRPr="00A71CD0">
              <w:rPr>
                <w:rFonts w:ascii="Cambria" w:hAnsi="Cambria" w:cs="Cambria"/>
              </w:rPr>
              <w:t> </w:t>
            </w:r>
            <w:r w:rsidRPr="00A71CD0">
              <w:t>972</w:t>
            </w:r>
          </w:p>
        </w:tc>
        <w:tc>
          <w:tcPr>
            <w:tcW w:w="960" w:type="dxa"/>
          </w:tcPr>
          <w:p w14:paraId="746093AE" w14:textId="77777777" w:rsidR="00000000" w:rsidRPr="00A71CD0" w:rsidRDefault="006B46A0" w:rsidP="00A71CD0">
            <w:r w:rsidRPr="00A71CD0">
              <w:t>9</w:t>
            </w:r>
            <w:r w:rsidRPr="00A71CD0">
              <w:rPr>
                <w:rFonts w:ascii="Cambria" w:hAnsi="Cambria" w:cs="Cambria"/>
              </w:rPr>
              <w:t> </w:t>
            </w:r>
            <w:r w:rsidRPr="00A71CD0">
              <w:t>726</w:t>
            </w:r>
          </w:p>
        </w:tc>
        <w:tc>
          <w:tcPr>
            <w:tcW w:w="1340" w:type="dxa"/>
          </w:tcPr>
          <w:p w14:paraId="380E6F40" w14:textId="77777777" w:rsidR="00000000" w:rsidRPr="00A71CD0" w:rsidRDefault="006B46A0" w:rsidP="00A71CD0">
            <w:r w:rsidRPr="00A71CD0">
              <w:t>72</w:t>
            </w:r>
            <w:r w:rsidRPr="00A71CD0">
              <w:rPr>
                <w:rFonts w:ascii="Cambria" w:hAnsi="Cambria" w:cs="Cambria"/>
              </w:rPr>
              <w:t> </w:t>
            </w:r>
            <w:r w:rsidRPr="00A71CD0">
              <w:t>276</w:t>
            </w:r>
          </w:p>
        </w:tc>
        <w:tc>
          <w:tcPr>
            <w:tcW w:w="1340" w:type="dxa"/>
          </w:tcPr>
          <w:p w14:paraId="1CCEB99A" w14:textId="77777777" w:rsidR="00000000" w:rsidRPr="00A71CD0" w:rsidRDefault="006B46A0" w:rsidP="00A71CD0">
            <w:r w:rsidRPr="00A71CD0">
              <w:t>68</w:t>
            </w:r>
            <w:r w:rsidRPr="00A71CD0">
              <w:rPr>
                <w:rFonts w:ascii="Cambria" w:hAnsi="Cambria" w:cs="Cambria"/>
              </w:rPr>
              <w:t> </w:t>
            </w:r>
            <w:r w:rsidRPr="00A71CD0">
              <w:t>857</w:t>
            </w:r>
          </w:p>
        </w:tc>
        <w:tc>
          <w:tcPr>
            <w:tcW w:w="1340" w:type="dxa"/>
          </w:tcPr>
          <w:p w14:paraId="41B30A22" w14:textId="77777777" w:rsidR="00000000" w:rsidRPr="00A71CD0" w:rsidRDefault="006B46A0" w:rsidP="00A71CD0">
            <w:r w:rsidRPr="00A71CD0">
              <w:t>95 %</w:t>
            </w:r>
          </w:p>
        </w:tc>
      </w:tr>
      <w:tr w:rsidR="00000000" w:rsidRPr="00A71CD0" w14:paraId="5F488B72" w14:textId="77777777" w:rsidTr="00B70C73">
        <w:trPr>
          <w:trHeight w:val="380"/>
        </w:trPr>
        <w:tc>
          <w:tcPr>
            <w:tcW w:w="1880" w:type="dxa"/>
          </w:tcPr>
          <w:p w14:paraId="54A22BA9" w14:textId="77777777" w:rsidR="00000000" w:rsidRPr="00A71CD0" w:rsidRDefault="006B46A0" w:rsidP="00A71CD0">
            <w:proofErr w:type="spellStart"/>
            <w:r w:rsidRPr="00A71CD0">
              <w:t>Rådgivar</w:t>
            </w:r>
            <w:proofErr w:type="spellEnd"/>
          </w:p>
        </w:tc>
        <w:tc>
          <w:tcPr>
            <w:tcW w:w="740" w:type="dxa"/>
          </w:tcPr>
          <w:p w14:paraId="6C71DED0" w14:textId="77777777" w:rsidR="00000000" w:rsidRPr="00A71CD0" w:rsidRDefault="006B46A0" w:rsidP="00A71CD0">
            <w:r w:rsidRPr="00A71CD0">
              <w:t>2019</w:t>
            </w:r>
          </w:p>
        </w:tc>
        <w:tc>
          <w:tcPr>
            <w:tcW w:w="960" w:type="dxa"/>
          </w:tcPr>
          <w:p w14:paraId="677DCB65" w14:textId="77777777" w:rsidR="00000000" w:rsidRPr="00A71CD0" w:rsidRDefault="006B46A0" w:rsidP="00A71CD0">
            <w:r w:rsidRPr="00A71CD0">
              <w:t>5</w:t>
            </w:r>
            <w:r w:rsidRPr="00A71CD0">
              <w:rPr>
                <w:rFonts w:ascii="Cambria" w:hAnsi="Cambria" w:cs="Cambria"/>
              </w:rPr>
              <w:t> </w:t>
            </w:r>
            <w:r w:rsidRPr="00A71CD0">
              <w:t>159</w:t>
            </w:r>
          </w:p>
        </w:tc>
        <w:tc>
          <w:tcPr>
            <w:tcW w:w="960" w:type="dxa"/>
          </w:tcPr>
          <w:p w14:paraId="5FF0C904" w14:textId="77777777" w:rsidR="00000000" w:rsidRPr="00A71CD0" w:rsidRDefault="006B46A0" w:rsidP="00A71CD0">
            <w:r w:rsidRPr="00A71CD0">
              <w:t>10</w:t>
            </w:r>
            <w:r w:rsidRPr="00A71CD0">
              <w:rPr>
                <w:rFonts w:ascii="Cambria" w:hAnsi="Cambria" w:cs="Cambria"/>
              </w:rPr>
              <w:t> </w:t>
            </w:r>
            <w:r w:rsidRPr="00A71CD0">
              <w:t>426</w:t>
            </w:r>
          </w:p>
        </w:tc>
        <w:tc>
          <w:tcPr>
            <w:tcW w:w="960" w:type="dxa"/>
          </w:tcPr>
          <w:p w14:paraId="335C8ACD" w14:textId="77777777" w:rsidR="00000000" w:rsidRPr="00A71CD0" w:rsidRDefault="006B46A0" w:rsidP="00A71CD0">
            <w:r w:rsidRPr="00A71CD0">
              <w:t>15</w:t>
            </w:r>
            <w:r w:rsidRPr="00A71CD0">
              <w:rPr>
                <w:rFonts w:ascii="Cambria" w:hAnsi="Cambria" w:cs="Cambria"/>
              </w:rPr>
              <w:t> </w:t>
            </w:r>
            <w:r w:rsidRPr="00A71CD0">
              <w:t>585</w:t>
            </w:r>
          </w:p>
        </w:tc>
        <w:tc>
          <w:tcPr>
            <w:tcW w:w="1340" w:type="dxa"/>
          </w:tcPr>
          <w:p w14:paraId="0045A6FB" w14:textId="77777777" w:rsidR="00000000" w:rsidRPr="00A71CD0" w:rsidRDefault="006B46A0" w:rsidP="00A71CD0">
            <w:r w:rsidRPr="00A71CD0">
              <w:t>48</w:t>
            </w:r>
            <w:r w:rsidRPr="00A71CD0">
              <w:rPr>
                <w:rFonts w:ascii="Cambria" w:hAnsi="Cambria" w:cs="Cambria"/>
              </w:rPr>
              <w:t> </w:t>
            </w:r>
            <w:r w:rsidRPr="00A71CD0">
              <w:t>790</w:t>
            </w:r>
          </w:p>
        </w:tc>
        <w:tc>
          <w:tcPr>
            <w:tcW w:w="1340" w:type="dxa"/>
          </w:tcPr>
          <w:p w14:paraId="0B2389C2" w14:textId="77777777" w:rsidR="00000000" w:rsidRPr="00A71CD0" w:rsidRDefault="006B46A0" w:rsidP="00A71CD0">
            <w:r w:rsidRPr="00A71CD0">
              <w:t>45</w:t>
            </w:r>
            <w:r w:rsidRPr="00A71CD0">
              <w:rPr>
                <w:rFonts w:ascii="Cambria" w:hAnsi="Cambria" w:cs="Cambria"/>
              </w:rPr>
              <w:t> </w:t>
            </w:r>
            <w:r w:rsidRPr="00A71CD0">
              <w:t>497</w:t>
            </w:r>
          </w:p>
        </w:tc>
        <w:tc>
          <w:tcPr>
            <w:tcW w:w="1340" w:type="dxa"/>
          </w:tcPr>
          <w:p w14:paraId="6D688F26" w14:textId="77777777" w:rsidR="00000000" w:rsidRPr="00A71CD0" w:rsidRDefault="006B46A0" w:rsidP="00A71CD0">
            <w:r w:rsidRPr="00A71CD0">
              <w:t>93 %</w:t>
            </w:r>
          </w:p>
        </w:tc>
      </w:tr>
      <w:tr w:rsidR="00000000" w:rsidRPr="00A71CD0" w14:paraId="6F09F79D" w14:textId="77777777" w:rsidTr="00B70C73">
        <w:trPr>
          <w:trHeight w:val="380"/>
        </w:trPr>
        <w:tc>
          <w:tcPr>
            <w:tcW w:w="1880" w:type="dxa"/>
          </w:tcPr>
          <w:p w14:paraId="7D1A7FA2" w14:textId="77777777" w:rsidR="00000000" w:rsidRPr="00A71CD0" w:rsidRDefault="006B46A0" w:rsidP="00A71CD0"/>
        </w:tc>
        <w:tc>
          <w:tcPr>
            <w:tcW w:w="740" w:type="dxa"/>
          </w:tcPr>
          <w:p w14:paraId="7C9F6747" w14:textId="77777777" w:rsidR="00000000" w:rsidRPr="00A71CD0" w:rsidRDefault="006B46A0" w:rsidP="00A71CD0">
            <w:r w:rsidRPr="00A71CD0">
              <w:t>2020</w:t>
            </w:r>
          </w:p>
        </w:tc>
        <w:tc>
          <w:tcPr>
            <w:tcW w:w="960" w:type="dxa"/>
          </w:tcPr>
          <w:p w14:paraId="0A4A11B2" w14:textId="77777777" w:rsidR="00000000" w:rsidRPr="00A71CD0" w:rsidRDefault="006B46A0" w:rsidP="00A71CD0">
            <w:r w:rsidRPr="00A71CD0">
              <w:t>5</w:t>
            </w:r>
            <w:r w:rsidRPr="00A71CD0">
              <w:rPr>
                <w:rFonts w:ascii="Cambria" w:hAnsi="Cambria" w:cs="Cambria"/>
              </w:rPr>
              <w:t> </w:t>
            </w:r>
            <w:r w:rsidRPr="00A71CD0">
              <w:t>229</w:t>
            </w:r>
          </w:p>
        </w:tc>
        <w:tc>
          <w:tcPr>
            <w:tcW w:w="960" w:type="dxa"/>
          </w:tcPr>
          <w:p w14:paraId="569599BA" w14:textId="77777777" w:rsidR="00000000" w:rsidRPr="00A71CD0" w:rsidRDefault="006B46A0" w:rsidP="00A71CD0">
            <w:r w:rsidRPr="00A71CD0">
              <w:t>10</w:t>
            </w:r>
            <w:r w:rsidRPr="00A71CD0">
              <w:rPr>
                <w:rFonts w:ascii="Cambria" w:hAnsi="Cambria" w:cs="Cambria"/>
              </w:rPr>
              <w:t> </w:t>
            </w:r>
            <w:r w:rsidRPr="00A71CD0">
              <w:t>969</w:t>
            </w:r>
          </w:p>
        </w:tc>
        <w:tc>
          <w:tcPr>
            <w:tcW w:w="960" w:type="dxa"/>
          </w:tcPr>
          <w:p w14:paraId="44375A06" w14:textId="77777777" w:rsidR="00000000" w:rsidRPr="00A71CD0" w:rsidRDefault="006B46A0" w:rsidP="00A71CD0">
            <w:r w:rsidRPr="00A71CD0">
              <w:t>16</w:t>
            </w:r>
            <w:r w:rsidRPr="00A71CD0">
              <w:rPr>
                <w:rFonts w:ascii="Cambria" w:hAnsi="Cambria" w:cs="Cambria"/>
              </w:rPr>
              <w:t> </w:t>
            </w:r>
            <w:r w:rsidRPr="00A71CD0">
              <w:t>198</w:t>
            </w:r>
          </w:p>
        </w:tc>
        <w:tc>
          <w:tcPr>
            <w:tcW w:w="1340" w:type="dxa"/>
          </w:tcPr>
          <w:p w14:paraId="1A856FC6" w14:textId="77777777" w:rsidR="00000000" w:rsidRPr="00A71CD0" w:rsidRDefault="006B46A0" w:rsidP="00A71CD0">
            <w:r w:rsidRPr="00A71CD0">
              <w:t>49</w:t>
            </w:r>
            <w:r w:rsidRPr="00A71CD0">
              <w:rPr>
                <w:rFonts w:ascii="Cambria" w:hAnsi="Cambria" w:cs="Cambria"/>
              </w:rPr>
              <w:t> </w:t>
            </w:r>
            <w:r w:rsidRPr="00A71CD0">
              <w:t>822</w:t>
            </w:r>
          </w:p>
        </w:tc>
        <w:tc>
          <w:tcPr>
            <w:tcW w:w="1340" w:type="dxa"/>
          </w:tcPr>
          <w:p w14:paraId="0C1DBF5F" w14:textId="77777777" w:rsidR="00000000" w:rsidRPr="00A71CD0" w:rsidRDefault="006B46A0" w:rsidP="00A71CD0">
            <w:r w:rsidRPr="00A71CD0">
              <w:t>46</w:t>
            </w:r>
            <w:r w:rsidRPr="00A71CD0">
              <w:rPr>
                <w:rFonts w:ascii="Cambria" w:hAnsi="Cambria" w:cs="Cambria"/>
              </w:rPr>
              <w:t> </w:t>
            </w:r>
            <w:r w:rsidRPr="00A71CD0">
              <w:t>293</w:t>
            </w:r>
          </w:p>
        </w:tc>
        <w:tc>
          <w:tcPr>
            <w:tcW w:w="1340" w:type="dxa"/>
          </w:tcPr>
          <w:p w14:paraId="6C435B14" w14:textId="77777777" w:rsidR="00000000" w:rsidRPr="00A71CD0" w:rsidRDefault="006B46A0" w:rsidP="00A71CD0">
            <w:r w:rsidRPr="00A71CD0">
              <w:t>93 %</w:t>
            </w:r>
          </w:p>
        </w:tc>
      </w:tr>
      <w:tr w:rsidR="00000000" w:rsidRPr="00A71CD0" w14:paraId="4DC640F1" w14:textId="77777777" w:rsidTr="00B70C73">
        <w:trPr>
          <w:trHeight w:val="380"/>
        </w:trPr>
        <w:tc>
          <w:tcPr>
            <w:tcW w:w="1880" w:type="dxa"/>
          </w:tcPr>
          <w:p w14:paraId="6C6D2ADC" w14:textId="77777777" w:rsidR="00000000" w:rsidRPr="00A71CD0" w:rsidRDefault="006B46A0" w:rsidP="00A71CD0">
            <w:proofErr w:type="spellStart"/>
            <w:r w:rsidRPr="00A71CD0">
              <w:t>Seniorrådgivar</w:t>
            </w:r>
            <w:proofErr w:type="spellEnd"/>
          </w:p>
        </w:tc>
        <w:tc>
          <w:tcPr>
            <w:tcW w:w="740" w:type="dxa"/>
          </w:tcPr>
          <w:p w14:paraId="33121842" w14:textId="77777777" w:rsidR="00000000" w:rsidRPr="00A71CD0" w:rsidRDefault="006B46A0" w:rsidP="00A71CD0">
            <w:r w:rsidRPr="00A71CD0">
              <w:t>2019</w:t>
            </w:r>
          </w:p>
        </w:tc>
        <w:tc>
          <w:tcPr>
            <w:tcW w:w="960" w:type="dxa"/>
          </w:tcPr>
          <w:p w14:paraId="583969D3" w14:textId="77777777" w:rsidR="00000000" w:rsidRPr="00A71CD0" w:rsidRDefault="006B46A0" w:rsidP="00A71CD0">
            <w:r w:rsidRPr="00A71CD0">
              <w:t>5</w:t>
            </w:r>
            <w:r w:rsidRPr="00A71CD0">
              <w:rPr>
                <w:rFonts w:ascii="Cambria" w:hAnsi="Cambria" w:cs="Cambria"/>
              </w:rPr>
              <w:t> </w:t>
            </w:r>
            <w:r w:rsidRPr="00A71CD0">
              <w:t>679</w:t>
            </w:r>
          </w:p>
        </w:tc>
        <w:tc>
          <w:tcPr>
            <w:tcW w:w="960" w:type="dxa"/>
          </w:tcPr>
          <w:p w14:paraId="2D9DB94B" w14:textId="77777777" w:rsidR="00000000" w:rsidRPr="00A71CD0" w:rsidRDefault="006B46A0" w:rsidP="00A71CD0">
            <w:r w:rsidRPr="00A71CD0">
              <w:t>7</w:t>
            </w:r>
            <w:r w:rsidRPr="00A71CD0">
              <w:rPr>
                <w:rFonts w:ascii="Cambria" w:hAnsi="Cambria" w:cs="Cambria"/>
              </w:rPr>
              <w:t> </w:t>
            </w:r>
            <w:r w:rsidRPr="00A71CD0">
              <w:t>235</w:t>
            </w:r>
          </w:p>
        </w:tc>
        <w:tc>
          <w:tcPr>
            <w:tcW w:w="960" w:type="dxa"/>
          </w:tcPr>
          <w:p w14:paraId="16DA2C78" w14:textId="77777777" w:rsidR="00000000" w:rsidRPr="00A71CD0" w:rsidRDefault="006B46A0" w:rsidP="00A71CD0">
            <w:r w:rsidRPr="00A71CD0">
              <w:t>12</w:t>
            </w:r>
            <w:r w:rsidRPr="00A71CD0">
              <w:rPr>
                <w:rFonts w:ascii="Cambria" w:hAnsi="Cambria" w:cs="Cambria"/>
              </w:rPr>
              <w:t> </w:t>
            </w:r>
            <w:r w:rsidRPr="00A71CD0">
              <w:t>914</w:t>
            </w:r>
          </w:p>
        </w:tc>
        <w:tc>
          <w:tcPr>
            <w:tcW w:w="1340" w:type="dxa"/>
          </w:tcPr>
          <w:p w14:paraId="4AE8B03D" w14:textId="77777777" w:rsidR="00000000" w:rsidRPr="00A71CD0" w:rsidRDefault="006B46A0" w:rsidP="00A71CD0">
            <w:r w:rsidRPr="00A71CD0">
              <w:t>57</w:t>
            </w:r>
            <w:r w:rsidRPr="00A71CD0">
              <w:rPr>
                <w:rFonts w:ascii="Cambria" w:hAnsi="Cambria" w:cs="Cambria"/>
              </w:rPr>
              <w:t> </w:t>
            </w:r>
            <w:r w:rsidRPr="00A71CD0">
              <w:t>444</w:t>
            </w:r>
          </w:p>
        </w:tc>
        <w:tc>
          <w:tcPr>
            <w:tcW w:w="1340" w:type="dxa"/>
          </w:tcPr>
          <w:p w14:paraId="5BBDFA49" w14:textId="77777777" w:rsidR="00000000" w:rsidRPr="00A71CD0" w:rsidRDefault="006B46A0" w:rsidP="00A71CD0">
            <w:r w:rsidRPr="00A71CD0">
              <w:t>53</w:t>
            </w:r>
            <w:r w:rsidRPr="00A71CD0">
              <w:rPr>
                <w:rFonts w:ascii="Cambria" w:hAnsi="Cambria" w:cs="Cambria"/>
              </w:rPr>
              <w:t> </w:t>
            </w:r>
            <w:r w:rsidRPr="00A71CD0">
              <w:t>866</w:t>
            </w:r>
          </w:p>
        </w:tc>
        <w:tc>
          <w:tcPr>
            <w:tcW w:w="1340" w:type="dxa"/>
          </w:tcPr>
          <w:p w14:paraId="2237B277" w14:textId="77777777" w:rsidR="00000000" w:rsidRPr="00A71CD0" w:rsidRDefault="006B46A0" w:rsidP="00A71CD0">
            <w:r w:rsidRPr="00A71CD0">
              <w:t>94 %</w:t>
            </w:r>
          </w:p>
        </w:tc>
      </w:tr>
      <w:tr w:rsidR="00000000" w:rsidRPr="00A71CD0" w14:paraId="1062FEC5" w14:textId="77777777" w:rsidTr="00B70C73">
        <w:trPr>
          <w:trHeight w:val="380"/>
        </w:trPr>
        <w:tc>
          <w:tcPr>
            <w:tcW w:w="1880" w:type="dxa"/>
          </w:tcPr>
          <w:p w14:paraId="49B642DB" w14:textId="77777777" w:rsidR="00000000" w:rsidRPr="00A71CD0" w:rsidRDefault="006B46A0" w:rsidP="00A71CD0"/>
        </w:tc>
        <w:tc>
          <w:tcPr>
            <w:tcW w:w="740" w:type="dxa"/>
          </w:tcPr>
          <w:p w14:paraId="702F9536" w14:textId="77777777" w:rsidR="00000000" w:rsidRPr="00A71CD0" w:rsidRDefault="006B46A0" w:rsidP="00A71CD0">
            <w:r w:rsidRPr="00A71CD0">
              <w:t>2020</w:t>
            </w:r>
          </w:p>
        </w:tc>
        <w:tc>
          <w:tcPr>
            <w:tcW w:w="960" w:type="dxa"/>
          </w:tcPr>
          <w:p w14:paraId="6C7C27A9" w14:textId="77777777" w:rsidR="00000000" w:rsidRPr="00A71CD0" w:rsidRDefault="006B46A0" w:rsidP="00A71CD0">
            <w:r w:rsidRPr="00A71CD0">
              <w:t>5</w:t>
            </w:r>
            <w:r w:rsidRPr="00A71CD0">
              <w:rPr>
                <w:rFonts w:ascii="Cambria" w:hAnsi="Cambria" w:cs="Cambria"/>
              </w:rPr>
              <w:t> </w:t>
            </w:r>
            <w:r w:rsidRPr="00A71CD0">
              <w:t>759</w:t>
            </w:r>
          </w:p>
        </w:tc>
        <w:tc>
          <w:tcPr>
            <w:tcW w:w="960" w:type="dxa"/>
          </w:tcPr>
          <w:p w14:paraId="720A5FB9" w14:textId="77777777" w:rsidR="00000000" w:rsidRPr="00A71CD0" w:rsidRDefault="006B46A0" w:rsidP="00A71CD0">
            <w:r w:rsidRPr="00A71CD0">
              <w:t>7</w:t>
            </w:r>
            <w:r w:rsidRPr="00A71CD0">
              <w:rPr>
                <w:rFonts w:ascii="Cambria" w:hAnsi="Cambria" w:cs="Cambria"/>
              </w:rPr>
              <w:t> </w:t>
            </w:r>
            <w:r w:rsidRPr="00A71CD0">
              <w:t>584</w:t>
            </w:r>
          </w:p>
        </w:tc>
        <w:tc>
          <w:tcPr>
            <w:tcW w:w="960" w:type="dxa"/>
          </w:tcPr>
          <w:p w14:paraId="13073A9D" w14:textId="77777777" w:rsidR="00000000" w:rsidRPr="00A71CD0" w:rsidRDefault="006B46A0" w:rsidP="00A71CD0">
            <w:r w:rsidRPr="00A71CD0">
              <w:t>13</w:t>
            </w:r>
            <w:r w:rsidRPr="00A71CD0">
              <w:rPr>
                <w:rFonts w:ascii="Cambria" w:hAnsi="Cambria" w:cs="Cambria"/>
              </w:rPr>
              <w:t> </w:t>
            </w:r>
            <w:r w:rsidRPr="00A71CD0">
              <w:t>343</w:t>
            </w:r>
          </w:p>
        </w:tc>
        <w:tc>
          <w:tcPr>
            <w:tcW w:w="1340" w:type="dxa"/>
          </w:tcPr>
          <w:p w14:paraId="17605CFF" w14:textId="77777777" w:rsidR="00000000" w:rsidRPr="00A71CD0" w:rsidRDefault="006B46A0" w:rsidP="00A71CD0">
            <w:r w:rsidRPr="00A71CD0">
              <w:t>58</w:t>
            </w:r>
            <w:r w:rsidRPr="00A71CD0">
              <w:rPr>
                <w:rFonts w:ascii="Cambria" w:hAnsi="Cambria" w:cs="Cambria"/>
              </w:rPr>
              <w:t> </w:t>
            </w:r>
            <w:r w:rsidRPr="00A71CD0">
              <w:t>318</w:t>
            </w:r>
          </w:p>
        </w:tc>
        <w:tc>
          <w:tcPr>
            <w:tcW w:w="1340" w:type="dxa"/>
          </w:tcPr>
          <w:p w14:paraId="66DC72CF" w14:textId="77777777" w:rsidR="00000000" w:rsidRPr="00A71CD0" w:rsidRDefault="006B46A0" w:rsidP="00A71CD0">
            <w:r w:rsidRPr="00A71CD0">
              <w:t>54</w:t>
            </w:r>
            <w:r w:rsidRPr="00A71CD0">
              <w:rPr>
                <w:rFonts w:ascii="Cambria" w:hAnsi="Cambria" w:cs="Cambria"/>
              </w:rPr>
              <w:t> </w:t>
            </w:r>
            <w:r w:rsidRPr="00A71CD0">
              <w:t>747</w:t>
            </w:r>
          </w:p>
        </w:tc>
        <w:tc>
          <w:tcPr>
            <w:tcW w:w="1340" w:type="dxa"/>
          </w:tcPr>
          <w:p w14:paraId="322D56AD" w14:textId="77777777" w:rsidR="00000000" w:rsidRPr="00A71CD0" w:rsidRDefault="006B46A0" w:rsidP="00A71CD0">
            <w:r w:rsidRPr="00A71CD0">
              <w:t>94 %</w:t>
            </w:r>
          </w:p>
        </w:tc>
      </w:tr>
      <w:tr w:rsidR="00000000" w:rsidRPr="00A71CD0" w14:paraId="4FFEE4ED" w14:textId="77777777" w:rsidTr="00B70C73">
        <w:trPr>
          <w:trHeight w:val="380"/>
        </w:trPr>
        <w:tc>
          <w:tcPr>
            <w:tcW w:w="1880" w:type="dxa"/>
          </w:tcPr>
          <w:p w14:paraId="40D48FD4" w14:textId="77777777" w:rsidR="00000000" w:rsidRPr="00A71CD0" w:rsidRDefault="006B46A0" w:rsidP="00A71CD0">
            <w:proofErr w:type="spellStart"/>
            <w:r w:rsidRPr="00A71CD0">
              <w:t>Reinhaldar</w:t>
            </w:r>
            <w:proofErr w:type="spellEnd"/>
          </w:p>
        </w:tc>
        <w:tc>
          <w:tcPr>
            <w:tcW w:w="740" w:type="dxa"/>
          </w:tcPr>
          <w:p w14:paraId="359E7DB3" w14:textId="77777777" w:rsidR="00000000" w:rsidRPr="00A71CD0" w:rsidRDefault="006B46A0" w:rsidP="00A71CD0">
            <w:r w:rsidRPr="00A71CD0">
              <w:t>2019</w:t>
            </w:r>
          </w:p>
        </w:tc>
        <w:tc>
          <w:tcPr>
            <w:tcW w:w="960" w:type="dxa"/>
          </w:tcPr>
          <w:p w14:paraId="1C491306" w14:textId="77777777" w:rsidR="00000000" w:rsidRPr="00A71CD0" w:rsidRDefault="006B46A0" w:rsidP="00A71CD0">
            <w:r w:rsidRPr="00A71CD0">
              <w:t>136</w:t>
            </w:r>
          </w:p>
        </w:tc>
        <w:tc>
          <w:tcPr>
            <w:tcW w:w="960" w:type="dxa"/>
          </w:tcPr>
          <w:p w14:paraId="3A6B7C3C" w14:textId="77777777" w:rsidR="00000000" w:rsidRPr="00A71CD0" w:rsidRDefault="006B46A0" w:rsidP="00A71CD0">
            <w:r w:rsidRPr="00A71CD0">
              <w:t>937</w:t>
            </w:r>
          </w:p>
        </w:tc>
        <w:tc>
          <w:tcPr>
            <w:tcW w:w="960" w:type="dxa"/>
          </w:tcPr>
          <w:p w14:paraId="4889E655" w14:textId="77777777" w:rsidR="00000000" w:rsidRPr="00A71CD0" w:rsidRDefault="006B46A0" w:rsidP="00A71CD0">
            <w:r w:rsidRPr="00A71CD0">
              <w:t>1</w:t>
            </w:r>
            <w:r w:rsidRPr="00A71CD0">
              <w:rPr>
                <w:rFonts w:ascii="Cambria" w:hAnsi="Cambria" w:cs="Cambria"/>
              </w:rPr>
              <w:t> </w:t>
            </w:r>
            <w:r w:rsidRPr="00A71CD0">
              <w:t>073</w:t>
            </w:r>
          </w:p>
        </w:tc>
        <w:tc>
          <w:tcPr>
            <w:tcW w:w="1340" w:type="dxa"/>
          </w:tcPr>
          <w:p w14:paraId="6D56313A" w14:textId="77777777" w:rsidR="00000000" w:rsidRPr="00A71CD0" w:rsidRDefault="006B46A0" w:rsidP="00A71CD0">
            <w:r w:rsidRPr="00A71CD0">
              <w:t>34</w:t>
            </w:r>
            <w:r w:rsidRPr="00A71CD0">
              <w:rPr>
                <w:rFonts w:ascii="Cambria" w:hAnsi="Cambria" w:cs="Cambria"/>
              </w:rPr>
              <w:t> </w:t>
            </w:r>
            <w:r w:rsidRPr="00A71CD0">
              <w:t>016</w:t>
            </w:r>
          </w:p>
        </w:tc>
        <w:tc>
          <w:tcPr>
            <w:tcW w:w="1340" w:type="dxa"/>
          </w:tcPr>
          <w:p w14:paraId="1EAB82EC" w14:textId="77777777" w:rsidR="00000000" w:rsidRPr="00A71CD0" w:rsidRDefault="006B46A0" w:rsidP="00A71CD0">
            <w:r w:rsidRPr="00A71CD0">
              <w:t>33</w:t>
            </w:r>
            <w:r w:rsidRPr="00A71CD0">
              <w:rPr>
                <w:rFonts w:ascii="Cambria" w:hAnsi="Cambria" w:cs="Cambria"/>
              </w:rPr>
              <w:t> </w:t>
            </w:r>
            <w:r w:rsidRPr="00A71CD0">
              <w:t>698</w:t>
            </w:r>
          </w:p>
        </w:tc>
        <w:tc>
          <w:tcPr>
            <w:tcW w:w="1340" w:type="dxa"/>
          </w:tcPr>
          <w:p w14:paraId="34CA4D29" w14:textId="77777777" w:rsidR="00000000" w:rsidRPr="00A71CD0" w:rsidRDefault="006B46A0" w:rsidP="00A71CD0">
            <w:r w:rsidRPr="00A71CD0">
              <w:t>99 %</w:t>
            </w:r>
          </w:p>
        </w:tc>
      </w:tr>
      <w:tr w:rsidR="00000000" w:rsidRPr="00A71CD0" w14:paraId="0B656CE9" w14:textId="77777777" w:rsidTr="00B70C73">
        <w:trPr>
          <w:trHeight w:val="380"/>
        </w:trPr>
        <w:tc>
          <w:tcPr>
            <w:tcW w:w="1880" w:type="dxa"/>
          </w:tcPr>
          <w:p w14:paraId="00A1396F" w14:textId="77777777" w:rsidR="00000000" w:rsidRPr="00A71CD0" w:rsidRDefault="006B46A0" w:rsidP="00A71CD0"/>
        </w:tc>
        <w:tc>
          <w:tcPr>
            <w:tcW w:w="740" w:type="dxa"/>
          </w:tcPr>
          <w:p w14:paraId="442508ED" w14:textId="77777777" w:rsidR="00000000" w:rsidRPr="00A71CD0" w:rsidRDefault="006B46A0" w:rsidP="00A71CD0">
            <w:r w:rsidRPr="00A71CD0">
              <w:t>2020</w:t>
            </w:r>
          </w:p>
        </w:tc>
        <w:tc>
          <w:tcPr>
            <w:tcW w:w="960" w:type="dxa"/>
          </w:tcPr>
          <w:p w14:paraId="5BD44F61" w14:textId="77777777" w:rsidR="00000000" w:rsidRPr="00A71CD0" w:rsidRDefault="006B46A0" w:rsidP="00A71CD0">
            <w:r w:rsidRPr="00A71CD0">
              <w:t>143</w:t>
            </w:r>
          </w:p>
        </w:tc>
        <w:tc>
          <w:tcPr>
            <w:tcW w:w="960" w:type="dxa"/>
          </w:tcPr>
          <w:p w14:paraId="7AF61506" w14:textId="77777777" w:rsidR="00000000" w:rsidRPr="00A71CD0" w:rsidRDefault="006B46A0" w:rsidP="00A71CD0">
            <w:r w:rsidRPr="00A71CD0">
              <w:t>923</w:t>
            </w:r>
          </w:p>
        </w:tc>
        <w:tc>
          <w:tcPr>
            <w:tcW w:w="960" w:type="dxa"/>
          </w:tcPr>
          <w:p w14:paraId="4D9190BF" w14:textId="77777777" w:rsidR="00000000" w:rsidRPr="00A71CD0" w:rsidRDefault="006B46A0" w:rsidP="00A71CD0">
            <w:r w:rsidRPr="00A71CD0">
              <w:t>1</w:t>
            </w:r>
            <w:r w:rsidRPr="00A71CD0">
              <w:rPr>
                <w:rFonts w:ascii="Cambria" w:hAnsi="Cambria" w:cs="Cambria"/>
              </w:rPr>
              <w:t> </w:t>
            </w:r>
            <w:r w:rsidRPr="00A71CD0">
              <w:t>066</w:t>
            </w:r>
          </w:p>
        </w:tc>
        <w:tc>
          <w:tcPr>
            <w:tcW w:w="1340" w:type="dxa"/>
          </w:tcPr>
          <w:p w14:paraId="646ADC1B" w14:textId="77777777" w:rsidR="00000000" w:rsidRPr="00A71CD0" w:rsidRDefault="006B46A0" w:rsidP="00A71CD0">
            <w:r w:rsidRPr="00A71CD0">
              <w:t>34</w:t>
            </w:r>
            <w:r w:rsidRPr="00A71CD0">
              <w:rPr>
                <w:rFonts w:ascii="Cambria" w:hAnsi="Cambria" w:cs="Cambria"/>
              </w:rPr>
              <w:t> </w:t>
            </w:r>
            <w:r w:rsidRPr="00A71CD0">
              <w:t>507</w:t>
            </w:r>
          </w:p>
        </w:tc>
        <w:tc>
          <w:tcPr>
            <w:tcW w:w="1340" w:type="dxa"/>
          </w:tcPr>
          <w:p w14:paraId="728AE726" w14:textId="77777777" w:rsidR="00000000" w:rsidRPr="00A71CD0" w:rsidRDefault="006B46A0" w:rsidP="00A71CD0">
            <w:r w:rsidRPr="00A71CD0">
              <w:t>34</w:t>
            </w:r>
            <w:r w:rsidRPr="00A71CD0">
              <w:rPr>
                <w:rFonts w:ascii="Cambria" w:hAnsi="Cambria" w:cs="Cambria"/>
              </w:rPr>
              <w:t> </w:t>
            </w:r>
            <w:r w:rsidRPr="00A71CD0">
              <w:t>240</w:t>
            </w:r>
          </w:p>
        </w:tc>
        <w:tc>
          <w:tcPr>
            <w:tcW w:w="1340" w:type="dxa"/>
          </w:tcPr>
          <w:p w14:paraId="55D299DC" w14:textId="77777777" w:rsidR="00000000" w:rsidRPr="00A71CD0" w:rsidRDefault="006B46A0" w:rsidP="00A71CD0">
            <w:r w:rsidRPr="00A71CD0">
              <w:t>99 %</w:t>
            </w:r>
          </w:p>
        </w:tc>
      </w:tr>
      <w:tr w:rsidR="00000000" w:rsidRPr="00A71CD0" w14:paraId="56C0B894" w14:textId="77777777" w:rsidTr="00B70C73">
        <w:trPr>
          <w:trHeight w:val="380"/>
        </w:trPr>
        <w:tc>
          <w:tcPr>
            <w:tcW w:w="1880" w:type="dxa"/>
          </w:tcPr>
          <w:p w14:paraId="4D0FCDE8" w14:textId="77777777" w:rsidR="00000000" w:rsidRPr="00A71CD0" w:rsidRDefault="006B46A0" w:rsidP="00A71CD0">
            <w:r w:rsidRPr="00A71CD0">
              <w:t>Ingeniør, høgskole</w:t>
            </w:r>
          </w:p>
        </w:tc>
        <w:tc>
          <w:tcPr>
            <w:tcW w:w="740" w:type="dxa"/>
          </w:tcPr>
          <w:p w14:paraId="725B1E03" w14:textId="77777777" w:rsidR="00000000" w:rsidRPr="00A71CD0" w:rsidRDefault="006B46A0" w:rsidP="00A71CD0">
            <w:r w:rsidRPr="00A71CD0">
              <w:t>2019</w:t>
            </w:r>
          </w:p>
        </w:tc>
        <w:tc>
          <w:tcPr>
            <w:tcW w:w="960" w:type="dxa"/>
          </w:tcPr>
          <w:p w14:paraId="2C9B4609" w14:textId="77777777" w:rsidR="00000000" w:rsidRPr="00A71CD0" w:rsidRDefault="006B46A0" w:rsidP="00A71CD0">
            <w:r w:rsidRPr="00A71CD0">
              <w:t>2</w:t>
            </w:r>
            <w:r w:rsidRPr="00A71CD0">
              <w:rPr>
                <w:rFonts w:ascii="Cambria" w:hAnsi="Cambria" w:cs="Cambria"/>
              </w:rPr>
              <w:t> </w:t>
            </w:r>
            <w:r w:rsidRPr="00A71CD0">
              <w:t>834</w:t>
            </w:r>
          </w:p>
        </w:tc>
        <w:tc>
          <w:tcPr>
            <w:tcW w:w="960" w:type="dxa"/>
          </w:tcPr>
          <w:p w14:paraId="5BDAA54E" w14:textId="77777777" w:rsidR="00000000" w:rsidRPr="00A71CD0" w:rsidRDefault="006B46A0" w:rsidP="00A71CD0">
            <w:r w:rsidRPr="00A71CD0">
              <w:t>1</w:t>
            </w:r>
            <w:r w:rsidRPr="00A71CD0">
              <w:rPr>
                <w:rFonts w:ascii="Cambria" w:hAnsi="Cambria" w:cs="Cambria"/>
              </w:rPr>
              <w:t> </w:t>
            </w:r>
            <w:r w:rsidRPr="00A71CD0">
              <w:t>353</w:t>
            </w:r>
          </w:p>
        </w:tc>
        <w:tc>
          <w:tcPr>
            <w:tcW w:w="960" w:type="dxa"/>
          </w:tcPr>
          <w:p w14:paraId="6E047999" w14:textId="77777777" w:rsidR="00000000" w:rsidRPr="00A71CD0" w:rsidRDefault="006B46A0" w:rsidP="00A71CD0">
            <w:r w:rsidRPr="00A71CD0">
              <w:t>4</w:t>
            </w:r>
            <w:r w:rsidRPr="00A71CD0">
              <w:rPr>
                <w:rFonts w:ascii="Cambria" w:hAnsi="Cambria" w:cs="Cambria"/>
              </w:rPr>
              <w:t> </w:t>
            </w:r>
            <w:r w:rsidRPr="00A71CD0">
              <w:t>187</w:t>
            </w:r>
          </w:p>
        </w:tc>
        <w:tc>
          <w:tcPr>
            <w:tcW w:w="1340" w:type="dxa"/>
          </w:tcPr>
          <w:p w14:paraId="3CB9E1BC" w14:textId="77777777" w:rsidR="00000000" w:rsidRPr="00A71CD0" w:rsidRDefault="006B46A0" w:rsidP="00A71CD0">
            <w:r w:rsidRPr="00A71CD0">
              <w:t>48</w:t>
            </w:r>
            <w:r w:rsidRPr="00A71CD0">
              <w:rPr>
                <w:rFonts w:ascii="Cambria" w:hAnsi="Cambria" w:cs="Cambria"/>
              </w:rPr>
              <w:t> </w:t>
            </w:r>
            <w:r w:rsidRPr="00A71CD0">
              <w:t>602</w:t>
            </w:r>
          </w:p>
        </w:tc>
        <w:tc>
          <w:tcPr>
            <w:tcW w:w="1340" w:type="dxa"/>
          </w:tcPr>
          <w:p w14:paraId="4215CC94" w14:textId="77777777" w:rsidR="00000000" w:rsidRPr="00A71CD0" w:rsidRDefault="006B46A0" w:rsidP="00A71CD0">
            <w:r w:rsidRPr="00A71CD0">
              <w:t>43</w:t>
            </w:r>
            <w:r w:rsidRPr="00A71CD0">
              <w:rPr>
                <w:rFonts w:ascii="Cambria" w:hAnsi="Cambria" w:cs="Cambria"/>
              </w:rPr>
              <w:t> </w:t>
            </w:r>
            <w:r w:rsidRPr="00A71CD0">
              <w:t>517</w:t>
            </w:r>
          </w:p>
        </w:tc>
        <w:tc>
          <w:tcPr>
            <w:tcW w:w="1340" w:type="dxa"/>
          </w:tcPr>
          <w:p w14:paraId="59561717" w14:textId="77777777" w:rsidR="00000000" w:rsidRPr="00A71CD0" w:rsidRDefault="006B46A0" w:rsidP="00A71CD0">
            <w:r w:rsidRPr="00A71CD0">
              <w:t>90 %</w:t>
            </w:r>
          </w:p>
        </w:tc>
      </w:tr>
      <w:tr w:rsidR="00000000" w:rsidRPr="00A71CD0" w14:paraId="234CF663" w14:textId="77777777" w:rsidTr="00B70C73">
        <w:trPr>
          <w:trHeight w:val="380"/>
        </w:trPr>
        <w:tc>
          <w:tcPr>
            <w:tcW w:w="1880" w:type="dxa"/>
          </w:tcPr>
          <w:p w14:paraId="3A75DCD5" w14:textId="77777777" w:rsidR="00000000" w:rsidRPr="00A71CD0" w:rsidRDefault="006B46A0" w:rsidP="00A71CD0"/>
        </w:tc>
        <w:tc>
          <w:tcPr>
            <w:tcW w:w="740" w:type="dxa"/>
          </w:tcPr>
          <w:p w14:paraId="56A5B3C4" w14:textId="77777777" w:rsidR="00000000" w:rsidRPr="00A71CD0" w:rsidRDefault="006B46A0" w:rsidP="00A71CD0">
            <w:r w:rsidRPr="00A71CD0">
              <w:t>2020</w:t>
            </w:r>
          </w:p>
        </w:tc>
        <w:tc>
          <w:tcPr>
            <w:tcW w:w="960" w:type="dxa"/>
          </w:tcPr>
          <w:p w14:paraId="2DEE3E9F" w14:textId="77777777" w:rsidR="00000000" w:rsidRPr="00A71CD0" w:rsidRDefault="006B46A0" w:rsidP="00A71CD0">
            <w:r w:rsidRPr="00A71CD0">
              <w:t>2</w:t>
            </w:r>
            <w:r w:rsidRPr="00A71CD0">
              <w:rPr>
                <w:rFonts w:ascii="Cambria" w:hAnsi="Cambria" w:cs="Cambria"/>
              </w:rPr>
              <w:t> </w:t>
            </w:r>
            <w:r w:rsidRPr="00A71CD0">
              <w:t>905</w:t>
            </w:r>
          </w:p>
        </w:tc>
        <w:tc>
          <w:tcPr>
            <w:tcW w:w="960" w:type="dxa"/>
          </w:tcPr>
          <w:p w14:paraId="27E51A20" w14:textId="77777777" w:rsidR="00000000" w:rsidRPr="00A71CD0" w:rsidRDefault="006B46A0" w:rsidP="00A71CD0">
            <w:r w:rsidRPr="00A71CD0">
              <w:t>1</w:t>
            </w:r>
            <w:r w:rsidRPr="00A71CD0">
              <w:rPr>
                <w:rFonts w:ascii="Cambria" w:hAnsi="Cambria" w:cs="Cambria"/>
              </w:rPr>
              <w:t> </w:t>
            </w:r>
            <w:r w:rsidRPr="00A71CD0">
              <w:t>323</w:t>
            </w:r>
          </w:p>
        </w:tc>
        <w:tc>
          <w:tcPr>
            <w:tcW w:w="960" w:type="dxa"/>
          </w:tcPr>
          <w:p w14:paraId="1B281897" w14:textId="77777777" w:rsidR="00000000" w:rsidRPr="00A71CD0" w:rsidRDefault="006B46A0" w:rsidP="00A71CD0">
            <w:r w:rsidRPr="00A71CD0">
              <w:t>4</w:t>
            </w:r>
            <w:r w:rsidRPr="00A71CD0">
              <w:rPr>
                <w:rFonts w:ascii="Cambria" w:hAnsi="Cambria" w:cs="Cambria"/>
              </w:rPr>
              <w:t> </w:t>
            </w:r>
            <w:r w:rsidRPr="00A71CD0">
              <w:t>228</w:t>
            </w:r>
          </w:p>
        </w:tc>
        <w:tc>
          <w:tcPr>
            <w:tcW w:w="1340" w:type="dxa"/>
          </w:tcPr>
          <w:p w14:paraId="6C441FF6" w14:textId="77777777" w:rsidR="00000000" w:rsidRPr="00A71CD0" w:rsidRDefault="006B46A0" w:rsidP="00A71CD0">
            <w:r w:rsidRPr="00A71CD0">
              <w:t>49</w:t>
            </w:r>
            <w:r w:rsidRPr="00A71CD0">
              <w:rPr>
                <w:rFonts w:ascii="Cambria" w:hAnsi="Cambria" w:cs="Cambria"/>
              </w:rPr>
              <w:t> </w:t>
            </w:r>
            <w:r w:rsidRPr="00A71CD0">
              <w:t>306</w:t>
            </w:r>
          </w:p>
        </w:tc>
        <w:tc>
          <w:tcPr>
            <w:tcW w:w="1340" w:type="dxa"/>
          </w:tcPr>
          <w:p w14:paraId="0C8B08AC" w14:textId="77777777" w:rsidR="00000000" w:rsidRPr="00A71CD0" w:rsidRDefault="006B46A0" w:rsidP="00A71CD0">
            <w:r w:rsidRPr="00A71CD0">
              <w:t>44</w:t>
            </w:r>
            <w:r w:rsidRPr="00A71CD0">
              <w:rPr>
                <w:rFonts w:ascii="Cambria" w:hAnsi="Cambria" w:cs="Cambria"/>
              </w:rPr>
              <w:t> </w:t>
            </w:r>
            <w:r w:rsidRPr="00A71CD0">
              <w:t>859</w:t>
            </w:r>
          </w:p>
        </w:tc>
        <w:tc>
          <w:tcPr>
            <w:tcW w:w="1340" w:type="dxa"/>
          </w:tcPr>
          <w:p w14:paraId="4CD85BF7" w14:textId="77777777" w:rsidR="00000000" w:rsidRPr="00A71CD0" w:rsidRDefault="006B46A0" w:rsidP="00A71CD0">
            <w:r w:rsidRPr="00A71CD0">
              <w:t>91 %</w:t>
            </w:r>
          </w:p>
        </w:tc>
      </w:tr>
      <w:tr w:rsidR="00000000" w:rsidRPr="00A71CD0" w14:paraId="0A642A3F" w14:textId="77777777" w:rsidTr="00B70C73">
        <w:trPr>
          <w:trHeight w:val="380"/>
        </w:trPr>
        <w:tc>
          <w:tcPr>
            <w:tcW w:w="1880" w:type="dxa"/>
          </w:tcPr>
          <w:p w14:paraId="5A94FDC5" w14:textId="77777777" w:rsidR="00000000" w:rsidRPr="00A71CD0" w:rsidRDefault="006B46A0" w:rsidP="00A71CD0">
            <w:r w:rsidRPr="00A71CD0">
              <w:t>Sosionom</w:t>
            </w:r>
          </w:p>
        </w:tc>
        <w:tc>
          <w:tcPr>
            <w:tcW w:w="740" w:type="dxa"/>
          </w:tcPr>
          <w:p w14:paraId="20D84530" w14:textId="77777777" w:rsidR="00000000" w:rsidRPr="00A71CD0" w:rsidRDefault="006B46A0" w:rsidP="00A71CD0">
            <w:r w:rsidRPr="00A71CD0">
              <w:t>2019</w:t>
            </w:r>
          </w:p>
        </w:tc>
        <w:tc>
          <w:tcPr>
            <w:tcW w:w="960" w:type="dxa"/>
          </w:tcPr>
          <w:p w14:paraId="23E2F504" w14:textId="77777777" w:rsidR="00000000" w:rsidRPr="00A71CD0" w:rsidRDefault="006B46A0" w:rsidP="00A71CD0">
            <w:r w:rsidRPr="00A71CD0">
              <w:t>101</w:t>
            </w:r>
          </w:p>
        </w:tc>
        <w:tc>
          <w:tcPr>
            <w:tcW w:w="960" w:type="dxa"/>
          </w:tcPr>
          <w:p w14:paraId="54DE653B" w14:textId="77777777" w:rsidR="00000000" w:rsidRPr="00A71CD0" w:rsidRDefault="006B46A0" w:rsidP="00A71CD0">
            <w:r w:rsidRPr="00A71CD0">
              <w:t>221</w:t>
            </w:r>
          </w:p>
        </w:tc>
        <w:tc>
          <w:tcPr>
            <w:tcW w:w="960" w:type="dxa"/>
          </w:tcPr>
          <w:p w14:paraId="72DE6CE9" w14:textId="77777777" w:rsidR="00000000" w:rsidRPr="00A71CD0" w:rsidRDefault="006B46A0" w:rsidP="00A71CD0">
            <w:r w:rsidRPr="00A71CD0">
              <w:t>322</w:t>
            </w:r>
          </w:p>
        </w:tc>
        <w:tc>
          <w:tcPr>
            <w:tcW w:w="1340" w:type="dxa"/>
          </w:tcPr>
          <w:p w14:paraId="5A0516BC" w14:textId="77777777" w:rsidR="00000000" w:rsidRPr="00A71CD0" w:rsidRDefault="006B46A0" w:rsidP="00A71CD0">
            <w:r w:rsidRPr="00A71CD0">
              <w:t>43</w:t>
            </w:r>
            <w:r w:rsidRPr="00A71CD0">
              <w:rPr>
                <w:rFonts w:ascii="Cambria" w:hAnsi="Cambria" w:cs="Cambria"/>
              </w:rPr>
              <w:t> </w:t>
            </w:r>
            <w:r w:rsidRPr="00A71CD0">
              <w:t>744</w:t>
            </w:r>
          </w:p>
        </w:tc>
        <w:tc>
          <w:tcPr>
            <w:tcW w:w="1340" w:type="dxa"/>
          </w:tcPr>
          <w:p w14:paraId="10462050" w14:textId="77777777" w:rsidR="00000000" w:rsidRPr="00A71CD0" w:rsidRDefault="006B46A0" w:rsidP="00A71CD0">
            <w:r w:rsidRPr="00A71CD0">
              <w:t>45</w:t>
            </w:r>
            <w:r w:rsidRPr="00A71CD0">
              <w:rPr>
                <w:rFonts w:ascii="Cambria" w:hAnsi="Cambria" w:cs="Cambria"/>
              </w:rPr>
              <w:t> </w:t>
            </w:r>
            <w:r w:rsidRPr="00A71CD0">
              <w:t>874</w:t>
            </w:r>
          </w:p>
        </w:tc>
        <w:tc>
          <w:tcPr>
            <w:tcW w:w="1340" w:type="dxa"/>
          </w:tcPr>
          <w:p w14:paraId="6D5253C2" w14:textId="77777777" w:rsidR="00000000" w:rsidRPr="00A71CD0" w:rsidRDefault="006B46A0" w:rsidP="00A71CD0">
            <w:r w:rsidRPr="00A71CD0">
              <w:t>105 %</w:t>
            </w:r>
          </w:p>
        </w:tc>
      </w:tr>
      <w:tr w:rsidR="00000000" w:rsidRPr="00A71CD0" w14:paraId="7F127AC6" w14:textId="77777777" w:rsidTr="00B70C73">
        <w:trPr>
          <w:trHeight w:val="380"/>
        </w:trPr>
        <w:tc>
          <w:tcPr>
            <w:tcW w:w="1880" w:type="dxa"/>
          </w:tcPr>
          <w:p w14:paraId="3FB57499" w14:textId="77777777" w:rsidR="00000000" w:rsidRPr="00A71CD0" w:rsidRDefault="006B46A0" w:rsidP="00A71CD0"/>
        </w:tc>
        <w:tc>
          <w:tcPr>
            <w:tcW w:w="740" w:type="dxa"/>
          </w:tcPr>
          <w:p w14:paraId="2F46F6E3" w14:textId="77777777" w:rsidR="00000000" w:rsidRPr="00A71CD0" w:rsidRDefault="006B46A0" w:rsidP="00A71CD0">
            <w:r w:rsidRPr="00A71CD0">
              <w:t>2020</w:t>
            </w:r>
          </w:p>
        </w:tc>
        <w:tc>
          <w:tcPr>
            <w:tcW w:w="960" w:type="dxa"/>
          </w:tcPr>
          <w:p w14:paraId="507A2C1E" w14:textId="77777777" w:rsidR="00000000" w:rsidRPr="00A71CD0" w:rsidRDefault="006B46A0" w:rsidP="00A71CD0">
            <w:r w:rsidRPr="00A71CD0">
              <w:t>103</w:t>
            </w:r>
          </w:p>
        </w:tc>
        <w:tc>
          <w:tcPr>
            <w:tcW w:w="960" w:type="dxa"/>
          </w:tcPr>
          <w:p w14:paraId="79FB69F0" w14:textId="77777777" w:rsidR="00000000" w:rsidRPr="00A71CD0" w:rsidRDefault="006B46A0" w:rsidP="00A71CD0">
            <w:r w:rsidRPr="00A71CD0">
              <w:t>209</w:t>
            </w:r>
          </w:p>
        </w:tc>
        <w:tc>
          <w:tcPr>
            <w:tcW w:w="960" w:type="dxa"/>
          </w:tcPr>
          <w:p w14:paraId="3D1C23BC" w14:textId="77777777" w:rsidR="00000000" w:rsidRPr="00A71CD0" w:rsidRDefault="006B46A0" w:rsidP="00A71CD0">
            <w:r w:rsidRPr="00A71CD0">
              <w:t>312</w:t>
            </w:r>
          </w:p>
        </w:tc>
        <w:tc>
          <w:tcPr>
            <w:tcW w:w="1340" w:type="dxa"/>
          </w:tcPr>
          <w:p w14:paraId="7B93AD66" w14:textId="77777777" w:rsidR="00000000" w:rsidRPr="00A71CD0" w:rsidRDefault="006B46A0" w:rsidP="00A71CD0">
            <w:r w:rsidRPr="00A71CD0">
              <w:t>45</w:t>
            </w:r>
            <w:r w:rsidRPr="00A71CD0">
              <w:rPr>
                <w:rFonts w:ascii="Cambria" w:hAnsi="Cambria" w:cs="Cambria"/>
              </w:rPr>
              <w:t> </w:t>
            </w:r>
            <w:r w:rsidRPr="00A71CD0">
              <w:t>367</w:t>
            </w:r>
          </w:p>
        </w:tc>
        <w:tc>
          <w:tcPr>
            <w:tcW w:w="1340" w:type="dxa"/>
          </w:tcPr>
          <w:p w14:paraId="6B70148B" w14:textId="77777777" w:rsidR="00000000" w:rsidRPr="00A71CD0" w:rsidRDefault="006B46A0" w:rsidP="00A71CD0">
            <w:r w:rsidRPr="00A71CD0">
              <w:t>46</w:t>
            </w:r>
            <w:r w:rsidRPr="00A71CD0">
              <w:rPr>
                <w:rFonts w:ascii="Cambria" w:hAnsi="Cambria" w:cs="Cambria"/>
              </w:rPr>
              <w:t> </w:t>
            </w:r>
            <w:r w:rsidRPr="00A71CD0">
              <w:t>902</w:t>
            </w:r>
          </w:p>
        </w:tc>
        <w:tc>
          <w:tcPr>
            <w:tcW w:w="1340" w:type="dxa"/>
          </w:tcPr>
          <w:p w14:paraId="45D10751" w14:textId="77777777" w:rsidR="00000000" w:rsidRPr="00A71CD0" w:rsidRDefault="006B46A0" w:rsidP="00A71CD0">
            <w:r w:rsidRPr="00A71CD0">
              <w:t>103 %</w:t>
            </w:r>
          </w:p>
        </w:tc>
      </w:tr>
      <w:tr w:rsidR="00000000" w:rsidRPr="00A71CD0" w14:paraId="1F350E6E" w14:textId="77777777" w:rsidTr="00B70C73">
        <w:trPr>
          <w:trHeight w:val="380"/>
        </w:trPr>
        <w:tc>
          <w:tcPr>
            <w:tcW w:w="1880" w:type="dxa"/>
          </w:tcPr>
          <w:p w14:paraId="02FD01A8" w14:textId="77777777" w:rsidR="00000000" w:rsidRPr="00A71CD0" w:rsidRDefault="006B46A0" w:rsidP="00A71CD0">
            <w:r w:rsidRPr="00A71CD0">
              <w:t>Førstekonsulent</w:t>
            </w:r>
          </w:p>
        </w:tc>
        <w:tc>
          <w:tcPr>
            <w:tcW w:w="740" w:type="dxa"/>
          </w:tcPr>
          <w:p w14:paraId="3F354A18" w14:textId="77777777" w:rsidR="00000000" w:rsidRPr="00A71CD0" w:rsidRDefault="006B46A0" w:rsidP="00A71CD0">
            <w:r w:rsidRPr="00A71CD0">
              <w:t>2019</w:t>
            </w:r>
          </w:p>
        </w:tc>
        <w:tc>
          <w:tcPr>
            <w:tcW w:w="960" w:type="dxa"/>
          </w:tcPr>
          <w:p w14:paraId="7A68602C" w14:textId="77777777" w:rsidR="00000000" w:rsidRPr="00A71CD0" w:rsidRDefault="006B46A0" w:rsidP="00A71CD0">
            <w:r w:rsidRPr="00A71CD0">
              <w:t>908</w:t>
            </w:r>
          </w:p>
        </w:tc>
        <w:tc>
          <w:tcPr>
            <w:tcW w:w="960" w:type="dxa"/>
          </w:tcPr>
          <w:p w14:paraId="113E6695" w14:textId="77777777" w:rsidR="00000000" w:rsidRPr="00A71CD0" w:rsidRDefault="006B46A0" w:rsidP="00A71CD0">
            <w:r w:rsidRPr="00A71CD0">
              <w:t>2</w:t>
            </w:r>
            <w:r w:rsidRPr="00A71CD0">
              <w:rPr>
                <w:rFonts w:ascii="Cambria" w:hAnsi="Cambria" w:cs="Cambria"/>
              </w:rPr>
              <w:t> </w:t>
            </w:r>
            <w:r w:rsidRPr="00A71CD0">
              <w:t>161</w:t>
            </w:r>
          </w:p>
        </w:tc>
        <w:tc>
          <w:tcPr>
            <w:tcW w:w="960" w:type="dxa"/>
          </w:tcPr>
          <w:p w14:paraId="21F21981" w14:textId="77777777" w:rsidR="00000000" w:rsidRPr="00A71CD0" w:rsidRDefault="006B46A0" w:rsidP="00A71CD0">
            <w:r w:rsidRPr="00A71CD0">
              <w:t>3</w:t>
            </w:r>
            <w:r w:rsidRPr="00A71CD0">
              <w:rPr>
                <w:rFonts w:ascii="Cambria" w:hAnsi="Cambria" w:cs="Cambria"/>
              </w:rPr>
              <w:t> </w:t>
            </w:r>
            <w:r w:rsidRPr="00A71CD0">
              <w:t>069</w:t>
            </w:r>
          </w:p>
        </w:tc>
        <w:tc>
          <w:tcPr>
            <w:tcW w:w="1340" w:type="dxa"/>
          </w:tcPr>
          <w:p w14:paraId="5FC92641" w14:textId="77777777" w:rsidR="00000000" w:rsidRPr="00A71CD0" w:rsidRDefault="006B46A0" w:rsidP="00A71CD0">
            <w:r w:rsidRPr="00A71CD0">
              <w:t>43</w:t>
            </w:r>
            <w:r w:rsidRPr="00A71CD0">
              <w:rPr>
                <w:rFonts w:ascii="Cambria" w:hAnsi="Cambria" w:cs="Cambria"/>
              </w:rPr>
              <w:t> </w:t>
            </w:r>
            <w:r w:rsidRPr="00A71CD0">
              <w:t>409</w:t>
            </w:r>
          </w:p>
        </w:tc>
        <w:tc>
          <w:tcPr>
            <w:tcW w:w="1340" w:type="dxa"/>
          </w:tcPr>
          <w:p w14:paraId="42CD74E3" w14:textId="77777777" w:rsidR="00000000" w:rsidRPr="00A71CD0" w:rsidRDefault="006B46A0" w:rsidP="00A71CD0">
            <w:r w:rsidRPr="00A71CD0">
              <w:t>40</w:t>
            </w:r>
            <w:r w:rsidRPr="00A71CD0">
              <w:rPr>
                <w:rFonts w:ascii="Cambria" w:hAnsi="Cambria" w:cs="Cambria"/>
              </w:rPr>
              <w:t> </w:t>
            </w:r>
            <w:r w:rsidRPr="00A71CD0">
              <w:t>777</w:t>
            </w:r>
          </w:p>
        </w:tc>
        <w:tc>
          <w:tcPr>
            <w:tcW w:w="1340" w:type="dxa"/>
          </w:tcPr>
          <w:p w14:paraId="5F0A0A2B" w14:textId="77777777" w:rsidR="00000000" w:rsidRPr="00A71CD0" w:rsidRDefault="006B46A0" w:rsidP="00A71CD0">
            <w:r w:rsidRPr="00A71CD0">
              <w:t>94 %</w:t>
            </w:r>
          </w:p>
        </w:tc>
      </w:tr>
      <w:tr w:rsidR="00000000" w:rsidRPr="00A71CD0" w14:paraId="7A94325C" w14:textId="77777777" w:rsidTr="00B70C73">
        <w:trPr>
          <w:trHeight w:val="380"/>
        </w:trPr>
        <w:tc>
          <w:tcPr>
            <w:tcW w:w="1880" w:type="dxa"/>
          </w:tcPr>
          <w:p w14:paraId="517760A3" w14:textId="77777777" w:rsidR="00000000" w:rsidRPr="00A71CD0" w:rsidRDefault="006B46A0" w:rsidP="00A71CD0"/>
        </w:tc>
        <w:tc>
          <w:tcPr>
            <w:tcW w:w="740" w:type="dxa"/>
          </w:tcPr>
          <w:p w14:paraId="6BC31C69" w14:textId="77777777" w:rsidR="00000000" w:rsidRPr="00A71CD0" w:rsidRDefault="006B46A0" w:rsidP="00A71CD0">
            <w:r w:rsidRPr="00A71CD0">
              <w:t>2020</w:t>
            </w:r>
          </w:p>
        </w:tc>
        <w:tc>
          <w:tcPr>
            <w:tcW w:w="960" w:type="dxa"/>
          </w:tcPr>
          <w:p w14:paraId="3725E81F" w14:textId="77777777" w:rsidR="00000000" w:rsidRPr="00A71CD0" w:rsidRDefault="006B46A0" w:rsidP="00A71CD0">
            <w:r w:rsidRPr="00A71CD0">
              <w:t>864</w:t>
            </w:r>
          </w:p>
        </w:tc>
        <w:tc>
          <w:tcPr>
            <w:tcW w:w="960" w:type="dxa"/>
          </w:tcPr>
          <w:p w14:paraId="4446D064" w14:textId="77777777" w:rsidR="00000000" w:rsidRPr="00A71CD0" w:rsidRDefault="006B46A0" w:rsidP="00A71CD0">
            <w:r w:rsidRPr="00A71CD0">
              <w:t>1</w:t>
            </w:r>
            <w:r w:rsidRPr="00A71CD0">
              <w:rPr>
                <w:rFonts w:ascii="Cambria" w:hAnsi="Cambria" w:cs="Cambria"/>
              </w:rPr>
              <w:t> </w:t>
            </w:r>
            <w:r w:rsidRPr="00A71CD0">
              <w:t>986</w:t>
            </w:r>
          </w:p>
        </w:tc>
        <w:tc>
          <w:tcPr>
            <w:tcW w:w="960" w:type="dxa"/>
          </w:tcPr>
          <w:p w14:paraId="6BB57214" w14:textId="77777777" w:rsidR="00000000" w:rsidRPr="00A71CD0" w:rsidRDefault="006B46A0" w:rsidP="00A71CD0">
            <w:r w:rsidRPr="00A71CD0">
              <w:t>2</w:t>
            </w:r>
            <w:r w:rsidRPr="00A71CD0">
              <w:rPr>
                <w:rFonts w:ascii="Cambria" w:hAnsi="Cambria" w:cs="Cambria"/>
              </w:rPr>
              <w:t> </w:t>
            </w:r>
            <w:r w:rsidRPr="00A71CD0">
              <w:t>850</w:t>
            </w:r>
          </w:p>
        </w:tc>
        <w:tc>
          <w:tcPr>
            <w:tcW w:w="1340" w:type="dxa"/>
          </w:tcPr>
          <w:p w14:paraId="2AE65CBB" w14:textId="77777777" w:rsidR="00000000" w:rsidRPr="00A71CD0" w:rsidRDefault="006B46A0" w:rsidP="00A71CD0">
            <w:r w:rsidRPr="00A71CD0">
              <w:t>44</w:t>
            </w:r>
            <w:r w:rsidRPr="00A71CD0">
              <w:rPr>
                <w:rFonts w:ascii="Cambria" w:hAnsi="Cambria" w:cs="Cambria"/>
              </w:rPr>
              <w:t> </w:t>
            </w:r>
            <w:r w:rsidRPr="00A71CD0">
              <w:t>333</w:t>
            </w:r>
          </w:p>
        </w:tc>
        <w:tc>
          <w:tcPr>
            <w:tcW w:w="1340" w:type="dxa"/>
          </w:tcPr>
          <w:p w14:paraId="62804853" w14:textId="77777777" w:rsidR="00000000" w:rsidRPr="00A71CD0" w:rsidRDefault="006B46A0" w:rsidP="00A71CD0">
            <w:r w:rsidRPr="00A71CD0">
              <w:t>41</w:t>
            </w:r>
            <w:r w:rsidRPr="00A71CD0">
              <w:rPr>
                <w:rFonts w:ascii="Cambria" w:hAnsi="Cambria" w:cs="Cambria"/>
              </w:rPr>
              <w:t> </w:t>
            </w:r>
            <w:r w:rsidRPr="00A71CD0">
              <w:t>220</w:t>
            </w:r>
          </w:p>
        </w:tc>
        <w:tc>
          <w:tcPr>
            <w:tcW w:w="1340" w:type="dxa"/>
          </w:tcPr>
          <w:p w14:paraId="6E63828C" w14:textId="77777777" w:rsidR="00000000" w:rsidRPr="00A71CD0" w:rsidRDefault="006B46A0" w:rsidP="00A71CD0">
            <w:r w:rsidRPr="00A71CD0">
              <w:t>93 %</w:t>
            </w:r>
          </w:p>
        </w:tc>
      </w:tr>
      <w:tr w:rsidR="00000000" w:rsidRPr="00A71CD0" w14:paraId="2A0C549E" w14:textId="77777777" w:rsidTr="00B70C73">
        <w:trPr>
          <w:trHeight w:val="380"/>
        </w:trPr>
        <w:tc>
          <w:tcPr>
            <w:tcW w:w="1880" w:type="dxa"/>
          </w:tcPr>
          <w:p w14:paraId="225CFD38" w14:textId="77777777" w:rsidR="00000000" w:rsidRPr="00A71CD0" w:rsidRDefault="006B46A0" w:rsidP="00A71CD0">
            <w:proofErr w:type="spellStart"/>
            <w:r w:rsidRPr="00A71CD0">
              <w:t>Miljøarbeidar</w:t>
            </w:r>
            <w:proofErr w:type="spellEnd"/>
          </w:p>
        </w:tc>
        <w:tc>
          <w:tcPr>
            <w:tcW w:w="740" w:type="dxa"/>
          </w:tcPr>
          <w:p w14:paraId="646B0251" w14:textId="77777777" w:rsidR="00000000" w:rsidRPr="00A71CD0" w:rsidRDefault="006B46A0" w:rsidP="00A71CD0">
            <w:r w:rsidRPr="00A71CD0">
              <w:t>2019</w:t>
            </w:r>
          </w:p>
        </w:tc>
        <w:tc>
          <w:tcPr>
            <w:tcW w:w="960" w:type="dxa"/>
          </w:tcPr>
          <w:p w14:paraId="7844C75F" w14:textId="77777777" w:rsidR="00000000" w:rsidRPr="00A71CD0" w:rsidRDefault="006B46A0" w:rsidP="00A71CD0">
            <w:r w:rsidRPr="00A71CD0">
              <w:t>250</w:t>
            </w:r>
          </w:p>
        </w:tc>
        <w:tc>
          <w:tcPr>
            <w:tcW w:w="960" w:type="dxa"/>
          </w:tcPr>
          <w:p w14:paraId="01A18193" w14:textId="77777777" w:rsidR="00000000" w:rsidRPr="00A71CD0" w:rsidRDefault="006B46A0" w:rsidP="00A71CD0">
            <w:r w:rsidRPr="00A71CD0">
              <w:t>223</w:t>
            </w:r>
          </w:p>
        </w:tc>
        <w:tc>
          <w:tcPr>
            <w:tcW w:w="960" w:type="dxa"/>
          </w:tcPr>
          <w:p w14:paraId="2BF493D5" w14:textId="77777777" w:rsidR="00000000" w:rsidRPr="00A71CD0" w:rsidRDefault="006B46A0" w:rsidP="00A71CD0">
            <w:r w:rsidRPr="00A71CD0">
              <w:t>473</w:t>
            </w:r>
          </w:p>
        </w:tc>
        <w:tc>
          <w:tcPr>
            <w:tcW w:w="1340" w:type="dxa"/>
          </w:tcPr>
          <w:p w14:paraId="60D82B65" w14:textId="77777777" w:rsidR="00000000" w:rsidRPr="00A71CD0" w:rsidRDefault="006B46A0" w:rsidP="00A71CD0">
            <w:r w:rsidRPr="00A71CD0">
              <w:t>43</w:t>
            </w:r>
            <w:r w:rsidRPr="00A71CD0">
              <w:rPr>
                <w:rFonts w:ascii="Cambria" w:hAnsi="Cambria" w:cs="Cambria"/>
              </w:rPr>
              <w:t> </w:t>
            </w:r>
            <w:r w:rsidRPr="00A71CD0">
              <w:t>716</w:t>
            </w:r>
          </w:p>
        </w:tc>
        <w:tc>
          <w:tcPr>
            <w:tcW w:w="1340" w:type="dxa"/>
          </w:tcPr>
          <w:p w14:paraId="60059EF0" w14:textId="77777777" w:rsidR="00000000" w:rsidRPr="00A71CD0" w:rsidRDefault="006B46A0" w:rsidP="00A71CD0">
            <w:r w:rsidRPr="00A71CD0">
              <w:t>42</w:t>
            </w:r>
            <w:r w:rsidRPr="00A71CD0">
              <w:rPr>
                <w:rFonts w:ascii="Cambria" w:hAnsi="Cambria" w:cs="Cambria"/>
              </w:rPr>
              <w:t> </w:t>
            </w:r>
            <w:r w:rsidRPr="00A71CD0">
              <w:t>728</w:t>
            </w:r>
          </w:p>
        </w:tc>
        <w:tc>
          <w:tcPr>
            <w:tcW w:w="1340" w:type="dxa"/>
          </w:tcPr>
          <w:p w14:paraId="52AF4C3B" w14:textId="77777777" w:rsidR="00000000" w:rsidRPr="00A71CD0" w:rsidRDefault="006B46A0" w:rsidP="00A71CD0">
            <w:r w:rsidRPr="00A71CD0">
              <w:t>98 %</w:t>
            </w:r>
          </w:p>
        </w:tc>
      </w:tr>
      <w:tr w:rsidR="00000000" w:rsidRPr="00A71CD0" w14:paraId="1343D579" w14:textId="77777777" w:rsidTr="00B70C73">
        <w:trPr>
          <w:trHeight w:val="380"/>
        </w:trPr>
        <w:tc>
          <w:tcPr>
            <w:tcW w:w="1880" w:type="dxa"/>
          </w:tcPr>
          <w:p w14:paraId="3616FB6E" w14:textId="77777777" w:rsidR="00000000" w:rsidRPr="00A71CD0" w:rsidRDefault="006B46A0" w:rsidP="00A71CD0"/>
        </w:tc>
        <w:tc>
          <w:tcPr>
            <w:tcW w:w="740" w:type="dxa"/>
          </w:tcPr>
          <w:p w14:paraId="2AB8701F" w14:textId="77777777" w:rsidR="00000000" w:rsidRPr="00A71CD0" w:rsidRDefault="006B46A0" w:rsidP="00A71CD0">
            <w:r w:rsidRPr="00A71CD0">
              <w:t>2020</w:t>
            </w:r>
          </w:p>
        </w:tc>
        <w:tc>
          <w:tcPr>
            <w:tcW w:w="960" w:type="dxa"/>
          </w:tcPr>
          <w:p w14:paraId="00B221D8" w14:textId="77777777" w:rsidR="00000000" w:rsidRPr="00A71CD0" w:rsidRDefault="006B46A0" w:rsidP="00A71CD0">
            <w:r w:rsidRPr="00A71CD0">
              <w:t>251</w:t>
            </w:r>
          </w:p>
        </w:tc>
        <w:tc>
          <w:tcPr>
            <w:tcW w:w="960" w:type="dxa"/>
          </w:tcPr>
          <w:p w14:paraId="4CC90102" w14:textId="77777777" w:rsidR="00000000" w:rsidRPr="00A71CD0" w:rsidRDefault="006B46A0" w:rsidP="00A71CD0">
            <w:r w:rsidRPr="00A71CD0">
              <w:t>222</w:t>
            </w:r>
          </w:p>
        </w:tc>
        <w:tc>
          <w:tcPr>
            <w:tcW w:w="960" w:type="dxa"/>
          </w:tcPr>
          <w:p w14:paraId="563883A4" w14:textId="77777777" w:rsidR="00000000" w:rsidRPr="00A71CD0" w:rsidRDefault="006B46A0" w:rsidP="00A71CD0">
            <w:r w:rsidRPr="00A71CD0">
              <w:t>473</w:t>
            </w:r>
          </w:p>
        </w:tc>
        <w:tc>
          <w:tcPr>
            <w:tcW w:w="1340" w:type="dxa"/>
          </w:tcPr>
          <w:p w14:paraId="511F0EAE" w14:textId="77777777" w:rsidR="00000000" w:rsidRPr="00A71CD0" w:rsidRDefault="006B46A0" w:rsidP="00A71CD0">
            <w:r w:rsidRPr="00A71CD0">
              <w:t>43</w:t>
            </w:r>
            <w:r w:rsidRPr="00A71CD0">
              <w:rPr>
                <w:rFonts w:ascii="Cambria" w:hAnsi="Cambria" w:cs="Cambria"/>
              </w:rPr>
              <w:t> </w:t>
            </w:r>
            <w:r w:rsidRPr="00A71CD0">
              <w:t>751</w:t>
            </w:r>
          </w:p>
        </w:tc>
        <w:tc>
          <w:tcPr>
            <w:tcW w:w="1340" w:type="dxa"/>
          </w:tcPr>
          <w:p w14:paraId="2F831CD4" w14:textId="77777777" w:rsidR="00000000" w:rsidRPr="00A71CD0" w:rsidRDefault="006B46A0" w:rsidP="00A71CD0">
            <w:r w:rsidRPr="00A71CD0">
              <w:t>42</w:t>
            </w:r>
            <w:r w:rsidRPr="00A71CD0">
              <w:rPr>
                <w:rFonts w:ascii="Cambria" w:hAnsi="Cambria" w:cs="Cambria"/>
              </w:rPr>
              <w:t> </w:t>
            </w:r>
            <w:r w:rsidRPr="00A71CD0">
              <w:t>142</w:t>
            </w:r>
          </w:p>
        </w:tc>
        <w:tc>
          <w:tcPr>
            <w:tcW w:w="1340" w:type="dxa"/>
          </w:tcPr>
          <w:p w14:paraId="53F5AEE8" w14:textId="77777777" w:rsidR="00000000" w:rsidRPr="00A71CD0" w:rsidRDefault="006B46A0" w:rsidP="00A71CD0">
            <w:r w:rsidRPr="00A71CD0">
              <w:t>96 %</w:t>
            </w:r>
          </w:p>
        </w:tc>
      </w:tr>
      <w:tr w:rsidR="00000000" w:rsidRPr="00A71CD0" w14:paraId="7D38B05E" w14:textId="77777777" w:rsidTr="00B70C73">
        <w:trPr>
          <w:trHeight w:val="880"/>
        </w:trPr>
        <w:tc>
          <w:tcPr>
            <w:tcW w:w="1880" w:type="dxa"/>
          </w:tcPr>
          <w:p w14:paraId="2C61389B" w14:textId="77777777" w:rsidR="00000000" w:rsidRPr="00A71CD0" w:rsidRDefault="006B46A0" w:rsidP="00A71CD0">
            <w:r w:rsidRPr="00A71CD0">
              <w:t>Lektor, inkl. høgskolelektor og universitetslektor</w:t>
            </w:r>
          </w:p>
        </w:tc>
        <w:tc>
          <w:tcPr>
            <w:tcW w:w="740" w:type="dxa"/>
          </w:tcPr>
          <w:p w14:paraId="28C56E3F" w14:textId="77777777" w:rsidR="00000000" w:rsidRPr="00A71CD0" w:rsidRDefault="006B46A0" w:rsidP="00A71CD0">
            <w:r w:rsidRPr="00A71CD0">
              <w:t>2019</w:t>
            </w:r>
          </w:p>
        </w:tc>
        <w:tc>
          <w:tcPr>
            <w:tcW w:w="960" w:type="dxa"/>
          </w:tcPr>
          <w:p w14:paraId="39233BDB" w14:textId="77777777" w:rsidR="00000000" w:rsidRPr="00A71CD0" w:rsidRDefault="006B46A0" w:rsidP="00A71CD0">
            <w:r w:rsidRPr="00A71CD0">
              <w:t>2</w:t>
            </w:r>
            <w:r w:rsidRPr="00A71CD0">
              <w:rPr>
                <w:rFonts w:ascii="Cambria" w:hAnsi="Cambria" w:cs="Cambria"/>
              </w:rPr>
              <w:t> </w:t>
            </w:r>
            <w:r w:rsidRPr="00A71CD0">
              <w:t>270</w:t>
            </w:r>
          </w:p>
        </w:tc>
        <w:tc>
          <w:tcPr>
            <w:tcW w:w="960" w:type="dxa"/>
          </w:tcPr>
          <w:p w14:paraId="17BC19A7" w14:textId="77777777" w:rsidR="00000000" w:rsidRPr="00A71CD0" w:rsidRDefault="006B46A0" w:rsidP="00A71CD0">
            <w:r w:rsidRPr="00A71CD0">
              <w:t>3</w:t>
            </w:r>
            <w:r w:rsidRPr="00A71CD0">
              <w:rPr>
                <w:rFonts w:ascii="Cambria" w:hAnsi="Cambria" w:cs="Cambria"/>
              </w:rPr>
              <w:t> </w:t>
            </w:r>
            <w:r w:rsidRPr="00A71CD0">
              <w:t>315</w:t>
            </w:r>
          </w:p>
        </w:tc>
        <w:tc>
          <w:tcPr>
            <w:tcW w:w="960" w:type="dxa"/>
          </w:tcPr>
          <w:p w14:paraId="2630CE06" w14:textId="77777777" w:rsidR="00000000" w:rsidRPr="00A71CD0" w:rsidRDefault="006B46A0" w:rsidP="00A71CD0">
            <w:r w:rsidRPr="00A71CD0">
              <w:t>5</w:t>
            </w:r>
            <w:r w:rsidRPr="00A71CD0">
              <w:rPr>
                <w:rFonts w:ascii="Cambria" w:hAnsi="Cambria" w:cs="Cambria"/>
              </w:rPr>
              <w:t> </w:t>
            </w:r>
            <w:r w:rsidRPr="00A71CD0">
              <w:t>585</w:t>
            </w:r>
          </w:p>
        </w:tc>
        <w:tc>
          <w:tcPr>
            <w:tcW w:w="1340" w:type="dxa"/>
          </w:tcPr>
          <w:p w14:paraId="395C720E" w14:textId="77777777" w:rsidR="00000000" w:rsidRPr="00A71CD0" w:rsidRDefault="006B46A0" w:rsidP="00A71CD0">
            <w:r w:rsidRPr="00A71CD0">
              <w:t>52</w:t>
            </w:r>
            <w:r w:rsidRPr="00A71CD0">
              <w:rPr>
                <w:rFonts w:ascii="Cambria" w:hAnsi="Cambria" w:cs="Cambria"/>
              </w:rPr>
              <w:t> </w:t>
            </w:r>
            <w:r w:rsidRPr="00A71CD0">
              <w:t>284</w:t>
            </w:r>
          </w:p>
        </w:tc>
        <w:tc>
          <w:tcPr>
            <w:tcW w:w="1340" w:type="dxa"/>
          </w:tcPr>
          <w:p w14:paraId="2A904D91" w14:textId="77777777" w:rsidR="00000000" w:rsidRPr="00A71CD0" w:rsidRDefault="006B46A0" w:rsidP="00A71CD0">
            <w:r w:rsidRPr="00A71CD0">
              <w:t>50</w:t>
            </w:r>
            <w:r w:rsidRPr="00A71CD0">
              <w:rPr>
                <w:rFonts w:ascii="Cambria" w:hAnsi="Cambria" w:cs="Cambria"/>
              </w:rPr>
              <w:t> </w:t>
            </w:r>
            <w:r w:rsidRPr="00A71CD0">
              <w:t>936</w:t>
            </w:r>
          </w:p>
        </w:tc>
        <w:tc>
          <w:tcPr>
            <w:tcW w:w="1340" w:type="dxa"/>
          </w:tcPr>
          <w:p w14:paraId="7CFC7C47" w14:textId="77777777" w:rsidR="00000000" w:rsidRPr="00A71CD0" w:rsidRDefault="006B46A0" w:rsidP="00A71CD0">
            <w:r w:rsidRPr="00A71CD0">
              <w:t>97 %</w:t>
            </w:r>
          </w:p>
        </w:tc>
      </w:tr>
      <w:tr w:rsidR="00000000" w:rsidRPr="00A71CD0" w14:paraId="6AE3D6AB" w14:textId="77777777" w:rsidTr="00B70C73">
        <w:trPr>
          <w:trHeight w:val="380"/>
        </w:trPr>
        <w:tc>
          <w:tcPr>
            <w:tcW w:w="1880" w:type="dxa"/>
          </w:tcPr>
          <w:p w14:paraId="02D2FAAA" w14:textId="77777777" w:rsidR="00000000" w:rsidRPr="00A71CD0" w:rsidRDefault="006B46A0" w:rsidP="00A71CD0"/>
        </w:tc>
        <w:tc>
          <w:tcPr>
            <w:tcW w:w="740" w:type="dxa"/>
          </w:tcPr>
          <w:p w14:paraId="72E7109D" w14:textId="77777777" w:rsidR="00000000" w:rsidRPr="00A71CD0" w:rsidRDefault="006B46A0" w:rsidP="00A71CD0">
            <w:r w:rsidRPr="00A71CD0">
              <w:t>2020</w:t>
            </w:r>
          </w:p>
        </w:tc>
        <w:tc>
          <w:tcPr>
            <w:tcW w:w="960" w:type="dxa"/>
          </w:tcPr>
          <w:p w14:paraId="25755478" w14:textId="77777777" w:rsidR="00000000" w:rsidRPr="00A71CD0" w:rsidRDefault="006B46A0" w:rsidP="00A71CD0">
            <w:r w:rsidRPr="00A71CD0">
              <w:t>2</w:t>
            </w:r>
            <w:r w:rsidRPr="00A71CD0">
              <w:rPr>
                <w:rFonts w:ascii="Cambria" w:hAnsi="Cambria" w:cs="Cambria"/>
              </w:rPr>
              <w:t> </w:t>
            </w:r>
            <w:r w:rsidRPr="00A71CD0">
              <w:t>232</w:t>
            </w:r>
          </w:p>
        </w:tc>
        <w:tc>
          <w:tcPr>
            <w:tcW w:w="960" w:type="dxa"/>
          </w:tcPr>
          <w:p w14:paraId="21364CB2" w14:textId="77777777" w:rsidR="00000000" w:rsidRPr="00A71CD0" w:rsidRDefault="006B46A0" w:rsidP="00A71CD0">
            <w:r w:rsidRPr="00A71CD0">
              <w:t>3</w:t>
            </w:r>
            <w:r w:rsidRPr="00A71CD0">
              <w:rPr>
                <w:rFonts w:ascii="Cambria" w:hAnsi="Cambria" w:cs="Cambria"/>
              </w:rPr>
              <w:t> </w:t>
            </w:r>
            <w:r w:rsidRPr="00A71CD0">
              <w:t>312</w:t>
            </w:r>
          </w:p>
        </w:tc>
        <w:tc>
          <w:tcPr>
            <w:tcW w:w="960" w:type="dxa"/>
          </w:tcPr>
          <w:p w14:paraId="3B291EFB" w14:textId="77777777" w:rsidR="00000000" w:rsidRPr="00A71CD0" w:rsidRDefault="006B46A0" w:rsidP="00A71CD0">
            <w:r w:rsidRPr="00A71CD0">
              <w:t>5</w:t>
            </w:r>
            <w:r w:rsidRPr="00A71CD0">
              <w:rPr>
                <w:rFonts w:ascii="Cambria" w:hAnsi="Cambria" w:cs="Cambria"/>
              </w:rPr>
              <w:t> </w:t>
            </w:r>
            <w:r w:rsidRPr="00A71CD0">
              <w:t>544</w:t>
            </w:r>
          </w:p>
        </w:tc>
        <w:tc>
          <w:tcPr>
            <w:tcW w:w="1340" w:type="dxa"/>
          </w:tcPr>
          <w:p w14:paraId="3396669D" w14:textId="77777777" w:rsidR="00000000" w:rsidRPr="00A71CD0" w:rsidRDefault="006B46A0" w:rsidP="00A71CD0">
            <w:r w:rsidRPr="00A71CD0">
              <w:t>52</w:t>
            </w:r>
            <w:r w:rsidRPr="00A71CD0">
              <w:rPr>
                <w:rFonts w:ascii="Cambria" w:hAnsi="Cambria" w:cs="Cambria"/>
              </w:rPr>
              <w:t> </w:t>
            </w:r>
            <w:r w:rsidRPr="00A71CD0">
              <w:t>812</w:t>
            </w:r>
          </w:p>
        </w:tc>
        <w:tc>
          <w:tcPr>
            <w:tcW w:w="1340" w:type="dxa"/>
          </w:tcPr>
          <w:p w14:paraId="2BEB704D" w14:textId="77777777" w:rsidR="00000000" w:rsidRPr="00A71CD0" w:rsidRDefault="006B46A0" w:rsidP="00A71CD0">
            <w:r w:rsidRPr="00A71CD0">
              <w:t>51</w:t>
            </w:r>
            <w:r w:rsidRPr="00A71CD0">
              <w:rPr>
                <w:rFonts w:ascii="Cambria" w:hAnsi="Cambria" w:cs="Cambria"/>
              </w:rPr>
              <w:t> </w:t>
            </w:r>
            <w:r w:rsidRPr="00A71CD0">
              <w:t>397</w:t>
            </w:r>
          </w:p>
        </w:tc>
        <w:tc>
          <w:tcPr>
            <w:tcW w:w="1340" w:type="dxa"/>
          </w:tcPr>
          <w:p w14:paraId="023FF698" w14:textId="77777777" w:rsidR="00000000" w:rsidRPr="00A71CD0" w:rsidRDefault="006B46A0" w:rsidP="00A71CD0">
            <w:r w:rsidRPr="00A71CD0">
              <w:t>97 %</w:t>
            </w:r>
          </w:p>
        </w:tc>
      </w:tr>
    </w:tbl>
    <w:p w14:paraId="7F160695" w14:textId="77777777" w:rsidR="00000000" w:rsidRPr="00A71CD0" w:rsidRDefault="006B46A0" w:rsidP="00A71CD0">
      <w:pPr>
        <w:pStyle w:val="tabell-noter"/>
        <w:rPr>
          <w:rStyle w:val="skrift-hevet"/>
        </w:rPr>
      </w:pPr>
      <w:r w:rsidRPr="00A71CD0">
        <w:rPr>
          <w:rStyle w:val="skrift-hevet"/>
        </w:rPr>
        <w:t>1</w:t>
      </w:r>
      <w:r w:rsidRPr="00A71CD0">
        <w:t xml:space="preserve"> </w:t>
      </w:r>
      <w:r w:rsidRPr="00A71CD0">
        <w:tab/>
      </w:r>
      <w:r w:rsidRPr="00A71CD0">
        <w:t xml:space="preserve">Administrative </w:t>
      </w:r>
      <w:proofErr w:type="spellStart"/>
      <w:r w:rsidRPr="00A71CD0">
        <w:t>leiarar</w:t>
      </w:r>
      <w:proofErr w:type="spellEnd"/>
      <w:r w:rsidRPr="00A71CD0">
        <w:t xml:space="preserve"> er her </w:t>
      </w:r>
      <w:proofErr w:type="spellStart"/>
      <w:r w:rsidRPr="00A71CD0">
        <w:t>dei</w:t>
      </w:r>
      <w:proofErr w:type="spellEnd"/>
      <w:r w:rsidRPr="00A71CD0">
        <w:t xml:space="preserve"> som er omfatta av </w:t>
      </w:r>
      <w:proofErr w:type="spellStart"/>
      <w:r w:rsidRPr="00A71CD0">
        <w:t>hovudtariffavtalane</w:t>
      </w:r>
      <w:proofErr w:type="spellEnd"/>
      <w:r w:rsidRPr="00A71CD0">
        <w:t xml:space="preserve">, og uttrekket er gjort ved hjelp av STYRK-kode 1 (administrative </w:t>
      </w:r>
      <w:proofErr w:type="spellStart"/>
      <w:r w:rsidRPr="00A71CD0">
        <w:t>leiarar</w:t>
      </w:r>
      <w:proofErr w:type="spellEnd"/>
      <w:r w:rsidRPr="00A71CD0">
        <w:t>) i statens lønnssystem.</w:t>
      </w:r>
    </w:p>
    <w:p w14:paraId="0B0789E7" w14:textId="77777777" w:rsidR="00000000" w:rsidRPr="00A71CD0" w:rsidRDefault="006B46A0" w:rsidP="00A71CD0">
      <w:pPr>
        <w:pStyle w:val="Kilde"/>
      </w:pPr>
      <w:r w:rsidRPr="00A71CD0">
        <w:t xml:space="preserve">Statens lønnssystem. </w:t>
      </w:r>
      <w:proofErr w:type="spellStart"/>
      <w:r w:rsidRPr="00A71CD0">
        <w:t>Fleire</w:t>
      </w:r>
      <w:proofErr w:type="spellEnd"/>
      <w:r w:rsidRPr="00A71CD0">
        <w:t xml:space="preserve"> STYRK-</w:t>
      </w:r>
      <w:proofErr w:type="spellStart"/>
      <w:r w:rsidRPr="00A71CD0">
        <w:t>kodar</w:t>
      </w:r>
      <w:proofErr w:type="spellEnd"/>
      <w:r w:rsidRPr="00A71CD0">
        <w:t xml:space="preserve"> er brukte.</w:t>
      </w:r>
    </w:p>
    <w:p w14:paraId="3B421B7D" w14:textId="12229FED" w:rsidR="00000000" w:rsidRDefault="006B46A0" w:rsidP="00A71CD0">
      <w:proofErr w:type="spellStart"/>
      <w:r w:rsidRPr="00A71CD0">
        <w:t>Eit</w:t>
      </w:r>
      <w:proofErr w:type="spellEnd"/>
      <w:r w:rsidRPr="00A71CD0">
        <w:t xml:space="preserve"> sentralt tema </w:t>
      </w:r>
      <w:proofErr w:type="spellStart"/>
      <w:r w:rsidRPr="00A71CD0">
        <w:t>in</w:t>
      </w:r>
      <w:r w:rsidRPr="00A71CD0">
        <w:t>nanfor</w:t>
      </w:r>
      <w:proofErr w:type="spellEnd"/>
      <w:r w:rsidRPr="00A71CD0">
        <w:t xml:space="preserve"> likestilling er likelønn. Likestillings- og diskrimineringslova §</w:t>
      </w:r>
      <w:r w:rsidRPr="00A71CD0">
        <w:rPr>
          <w:rFonts w:ascii="Cambria" w:hAnsi="Cambria" w:cs="Cambria"/>
        </w:rPr>
        <w:t> </w:t>
      </w:r>
      <w:r w:rsidRPr="00A71CD0">
        <w:t>34 sl</w:t>
      </w:r>
      <w:r w:rsidRPr="00A71CD0">
        <w:rPr>
          <w:rFonts w:ascii="UniCentury Old Style" w:hAnsi="UniCentury Old Style" w:cs="UniCentury Old Style"/>
        </w:rPr>
        <w:t>å</w:t>
      </w:r>
      <w:r w:rsidRPr="00A71CD0">
        <w:t xml:space="preserve">r fast at kvinner og menn i same </w:t>
      </w:r>
      <w:proofErr w:type="spellStart"/>
      <w:r w:rsidRPr="00A71CD0">
        <w:t>verksemd</w:t>
      </w:r>
      <w:proofErr w:type="spellEnd"/>
      <w:r w:rsidRPr="00A71CD0">
        <w:t xml:space="preserve"> skal ha lik l</w:t>
      </w:r>
      <w:r w:rsidRPr="00A71CD0">
        <w:rPr>
          <w:rFonts w:ascii="UniCentury Old Style" w:hAnsi="UniCentury Old Style" w:cs="UniCentury Old Style"/>
        </w:rPr>
        <w:t>ø</w:t>
      </w:r>
      <w:r w:rsidRPr="00A71CD0">
        <w:t>nn for same arbeid eller arbeid av lik verdi. L</w:t>
      </w:r>
      <w:r w:rsidRPr="00A71CD0">
        <w:rPr>
          <w:rFonts w:ascii="UniCentury Old Style" w:hAnsi="UniCentury Old Style" w:cs="UniCentury Old Style"/>
        </w:rPr>
        <w:t>ø</w:t>
      </w:r>
      <w:r w:rsidRPr="00A71CD0">
        <w:t xml:space="preserve">nna skal </w:t>
      </w:r>
      <w:proofErr w:type="spellStart"/>
      <w:r w:rsidRPr="00A71CD0">
        <w:t>fastsettast</w:t>
      </w:r>
      <w:proofErr w:type="spellEnd"/>
      <w:r w:rsidRPr="00A71CD0">
        <w:t xml:space="preserve"> p</w:t>
      </w:r>
      <w:r w:rsidRPr="00A71CD0">
        <w:rPr>
          <w:rFonts w:ascii="UniCentury Old Style" w:hAnsi="UniCentury Old Style" w:cs="UniCentury Old Style"/>
        </w:rPr>
        <w:t>å</w:t>
      </w:r>
      <w:r w:rsidRPr="00A71CD0">
        <w:t xml:space="preserve"> same m</w:t>
      </w:r>
      <w:r w:rsidRPr="00A71CD0">
        <w:rPr>
          <w:rFonts w:ascii="UniCentury Old Style" w:hAnsi="UniCentury Old Style" w:cs="UniCentury Old Style"/>
        </w:rPr>
        <w:t>å</w:t>
      </w:r>
      <w:r w:rsidRPr="00A71CD0">
        <w:t xml:space="preserve">te, </w:t>
      </w:r>
      <w:proofErr w:type="spellStart"/>
      <w:r w:rsidRPr="00A71CD0">
        <w:t>utan</w:t>
      </w:r>
      <w:proofErr w:type="spellEnd"/>
      <w:r w:rsidRPr="00A71CD0">
        <w:t xml:space="preserve"> omsyn til kj</w:t>
      </w:r>
      <w:r w:rsidRPr="00A71CD0">
        <w:rPr>
          <w:rFonts w:ascii="UniCentury Old Style" w:hAnsi="UniCentury Old Style" w:cs="UniCentury Old Style"/>
        </w:rPr>
        <w:t>ø</w:t>
      </w:r>
      <w:r w:rsidRPr="00A71CD0">
        <w:t>nn. Ser vi p</w:t>
      </w:r>
      <w:r w:rsidRPr="00A71CD0">
        <w:rPr>
          <w:rFonts w:ascii="UniCentury Old Style" w:hAnsi="UniCentury Old Style" w:cs="UniCentury Old Style"/>
        </w:rPr>
        <w:t>å</w:t>
      </w:r>
      <w:r w:rsidRPr="00A71CD0">
        <w:t xml:space="preserve"> samfun</w:t>
      </w:r>
      <w:r w:rsidRPr="00A71CD0">
        <w:t xml:space="preserve">net under </w:t>
      </w:r>
      <w:proofErr w:type="spellStart"/>
      <w:r w:rsidRPr="00A71CD0">
        <w:t>eitt</w:t>
      </w:r>
      <w:proofErr w:type="spellEnd"/>
      <w:r w:rsidRPr="00A71CD0">
        <w:t xml:space="preserve">, har gjennomsnittslønna for kvinner og menn nærma seg </w:t>
      </w:r>
      <w:proofErr w:type="spellStart"/>
      <w:r w:rsidRPr="00A71CD0">
        <w:t>kvarandre</w:t>
      </w:r>
      <w:proofErr w:type="spellEnd"/>
      <w:r w:rsidRPr="00A71CD0">
        <w:t xml:space="preserve"> over tid. Det har skjedd samtidig med </w:t>
      </w:r>
      <w:proofErr w:type="spellStart"/>
      <w:r w:rsidRPr="00A71CD0">
        <w:t>ein</w:t>
      </w:r>
      <w:proofErr w:type="spellEnd"/>
      <w:r w:rsidRPr="00A71CD0">
        <w:t xml:space="preserve"> </w:t>
      </w:r>
      <w:proofErr w:type="spellStart"/>
      <w:r w:rsidRPr="00A71CD0">
        <w:t>auke</w:t>
      </w:r>
      <w:proofErr w:type="spellEnd"/>
      <w:r w:rsidRPr="00A71CD0">
        <w:t xml:space="preserve"> i yrkesdeltakinga og utdanningsnivået blant kvinner. Lønnsforskjellen er minst i kommunal sektor, deretter følgjer stat og til slu</w:t>
      </w:r>
      <w:r w:rsidRPr="00A71CD0">
        <w:t xml:space="preserve">tt privat sektor (kjelde: Bufdir.no). Tabell 10.2 viser </w:t>
      </w:r>
      <w:proofErr w:type="spellStart"/>
      <w:r w:rsidRPr="00A71CD0">
        <w:t>gjennomsnittleg</w:t>
      </w:r>
      <w:proofErr w:type="spellEnd"/>
      <w:r w:rsidRPr="00A71CD0">
        <w:t xml:space="preserve"> lønn for kvinner og menn i det </w:t>
      </w:r>
      <w:proofErr w:type="spellStart"/>
      <w:r w:rsidRPr="00A71CD0">
        <w:t>statlege</w:t>
      </w:r>
      <w:proofErr w:type="spellEnd"/>
      <w:r w:rsidRPr="00A71CD0">
        <w:t xml:space="preserve"> tariffområdet </w:t>
      </w:r>
      <w:proofErr w:type="spellStart"/>
      <w:r w:rsidRPr="00A71CD0">
        <w:t>innanfor</w:t>
      </w:r>
      <w:proofErr w:type="spellEnd"/>
      <w:r w:rsidRPr="00A71CD0">
        <w:t xml:space="preserve"> </w:t>
      </w:r>
      <w:proofErr w:type="spellStart"/>
      <w:r w:rsidRPr="00A71CD0">
        <w:t>utvalde</w:t>
      </w:r>
      <w:proofErr w:type="spellEnd"/>
      <w:r w:rsidRPr="00A71CD0">
        <w:t xml:space="preserve"> </w:t>
      </w:r>
      <w:proofErr w:type="spellStart"/>
      <w:r w:rsidRPr="00A71CD0">
        <w:t>yrkeskategoriar</w:t>
      </w:r>
      <w:proofErr w:type="spellEnd"/>
      <w:r w:rsidRPr="00A71CD0">
        <w:t xml:space="preserve">, </w:t>
      </w:r>
      <w:proofErr w:type="spellStart"/>
      <w:r w:rsidRPr="00A71CD0">
        <w:t>medan</w:t>
      </w:r>
      <w:proofErr w:type="spellEnd"/>
      <w:r w:rsidRPr="00A71CD0">
        <w:t xml:space="preserve"> tabell 10.3 viser </w:t>
      </w:r>
      <w:proofErr w:type="spellStart"/>
      <w:r w:rsidRPr="00A71CD0">
        <w:t>gjennomsnittleg</w:t>
      </w:r>
      <w:proofErr w:type="spellEnd"/>
      <w:r w:rsidRPr="00A71CD0">
        <w:t xml:space="preserve"> </w:t>
      </w:r>
      <w:proofErr w:type="spellStart"/>
      <w:r w:rsidRPr="00A71CD0">
        <w:t>månadslønn</w:t>
      </w:r>
      <w:proofErr w:type="spellEnd"/>
      <w:r w:rsidRPr="00A71CD0">
        <w:t xml:space="preserve"> for </w:t>
      </w:r>
      <w:proofErr w:type="spellStart"/>
      <w:r w:rsidRPr="00A71CD0">
        <w:t>høvesvis</w:t>
      </w:r>
      <w:proofErr w:type="spellEnd"/>
      <w:r w:rsidRPr="00A71CD0">
        <w:t xml:space="preserve"> kvinner og menn og prosentvis </w:t>
      </w:r>
      <w:proofErr w:type="spellStart"/>
      <w:r w:rsidRPr="00A71CD0">
        <w:t>au</w:t>
      </w:r>
      <w:r w:rsidRPr="00A71CD0">
        <w:t>ke</w:t>
      </w:r>
      <w:proofErr w:type="spellEnd"/>
      <w:r w:rsidRPr="00A71CD0">
        <w:t xml:space="preserve"> i </w:t>
      </w:r>
      <w:proofErr w:type="spellStart"/>
      <w:r w:rsidRPr="00A71CD0">
        <w:t>månadslønn</w:t>
      </w:r>
      <w:proofErr w:type="spellEnd"/>
      <w:r w:rsidRPr="00A71CD0">
        <w:t xml:space="preserve"> </w:t>
      </w:r>
      <w:proofErr w:type="spellStart"/>
      <w:r w:rsidRPr="00A71CD0">
        <w:t>frå</w:t>
      </w:r>
      <w:proofErr w:type="spellEnd"/>
      <w:r w:rsidRPr="00A71CD0">
        <w:t xml:space="preserve"> 2015 til 2020.</w:t>
      </w:r>
    </w:p>
    <w:p w14:paraId="555E13AC" w14:textId="15259FC1" w:rsidR="00A71CD0" w:rsidRPr="00A71CD0" w:rsidRDefault="00A71CD0" w:rsidP="00A71CD0">
      <w:pPr>
        <w:pStyle w:val="tabell-tittel"/>
      </w:pPr>
      <w:proofErr w:type="spellStart"/>
      <w:r w:rsidRPr="00A71CD0">
        <w:t>Antal</w:t>
      </w:r>
      <w:proofErr w:type="spellEnd"/>
      <w:r w:rsidRPr="00A71CD0">
        <w:t xml:space="preserve"> årsverk og </w:t>
      </w:r>
      <w:proofErr w:type="spellStart"/>
      <w:r w:rsidRPr="00A71CD0">
        <w:t>gjennomsnittleg</w:t>
      </w:r>
      <w:proofErr w:type="spellEnd"/>
      <w:r w:rsidRPr="00A71CD0">
        <w:t xml:space="preserve"> </w:t>
      </w:r>
      <w:proofErr w:type="spellStart"/>
      <w:r w:rsidRPr="00A71CD0">
        <w:t>månadsforteneste</w:t>
      </w:r>
      <w:proofErr w:type="spellEnd"/>
      <w:r w:rsidRPr="00A71CD0">
        <w:t xml:space="preserve"> per årsverk 2015–2020</w:t>
      </w:r>
    </w:p>
    <w:p w14:paraId="72256991" w14:textId="77777777" w:rsidR="00000000" w:rsidRPr="00A71CD0" w:rsidRDefault="006B46A0" w:rsidP="00A71CD0">
      <w:pPr>
        <w:pStyle w:val="Tabellnavn"/>
      </w:pPr>
      <w:r w:rsidRPr="00A71CD0">
        <w:t>07J2xt2</w:t>
      </w:r>
    </w:p>
    <w:tbl>
      <w:tblPr>
        <w:tblStyle w:val="StandardTabell"/>
        <w:tblW w:w="0" w:type="auto"/>
        <w:tblLayout w:type="fixed"/>
        <w:tblLook w:val="04A0" w:firstRow="1" w:lastRow="0" w:firstColumn="1" w:lastColumn="0" w:noHBand="0" w:noVBand="1"/>
      </w:tblPr>
      <w:tblGrid>
        <w:gridCol w:w="2400"/>
        <w:gridCol w:w="980"/>
        <w:gridCol w:w="980"/>
        <w:gridCol w:w="960"/>
        <w:gridCol w:w="1420"/>
        <w:gridCol w:w="1420"/>
        <w:gridCol w:w="1340"/>
      </w:tblGrid>
      <w:tr w:rsidR="00000000" w:rsidRPr="00A71CD0" w14:paraId="12CB522D" w14:textId="77777777" w:rsidTr="00B70C73">
        <w:trPr>
          <w:trHeight w:val="860"/>
        </w:trPr>
        <w:tc>
          <w:tcPr>
            <w:tcW w:w="2400" w:type="dxa"/>
            <w:shd w:val="clear" w:color="auto" w:fill="FF99CC"/>
          </w:tcPr>
          <w:p w14:paraId="52274F1E" w14:textId="77777777" w:rsidR="00000000" w:rsidRPr="00A71CD0" w:rsidRDefault="006B46A0" w:rsidP="00A71CD0"/>
        </w:tc>
        <w:tc>
          <w:tcPr>
            <w:tcW w:w="1960" w:type="dxa"/>
            <w:gridSpan w:val="2"/>
          </w:tcPr>
          <w:p w14:paraId="49130C09" w14:textId="77777777" w:rsidR="00000000" w:rsidRPr="00A71CD0" w:rsidRDefault="006B46A0" w:rsidP="00A71CD0">
            <w:proofErr w:type="spellStart"/>
            <w:r w:rsidRPr="00A71CD0">
              <w:t>Antal</w:t>
            </w:r>
            <w:proofErr w:type="spellEnd"/>
            <w:r w:rsidRPr="00A71CD0">
              <w:t xml:space="preserve"> årsverk</w:t>
            </w:r>
            <w:r w:rsidRPr="00A71CD0">
              <w:rPr>
                <w:rStyle w:val="skrift-hevet"/>
              </w:rPr>
              <w:t>1</w:t>
            </w:r>
          </w:p>
        </w:tc>
        <w:tc>
          <w:tcPr>
            <w:tcW w:w="960" w:type="dxa"/>
          </w:tcPr>
          <w:p w14:paraId="7AC1A2D0" w14:textId="77777777" w:rsidR="00000000" w:rsidRPr="00A71CD0" w:rsidRDefault="006B46A0" w:rsidP="00A71CD0">
            <w:r w:rsidRPr="00A71CD0">
              <w:t>Prosent endring</w:t>
            </w:r>
          </w:p>
          <w:p w14:paraId="718FF4D4" w14:textId="77777777" w:rsidR="00000000" w:rsidRPr="00A71CD0" w:rsidRDefault="006B46A0" w:rsidP="00A71CD0">
            <w:r w:rsidRPr="00A71CD0">
              <w:t>2015–2020</w:t>
            </w:r>
          </w:p>
        </w:tc>
        <w:tc>
          <w:tcPr>
            <w:tcW w:w="2840" w:type="dxa"/>
            <w:gridSpan w:val="2"/>
          </w:tcPr>
          <w:p w14:paraId="3AB05F2E" w14:textId="77777777" w:rsidR="00000000" w:rsidRPr="00A71CD0" w:rsidRDefault="006B46A0" w:rsidP="00A71CD0">
            <w:proofErr w:type="spellStart"/>
            <w:r w:rsidRPr="00A71CD0">
              <w:t>Gjennomsnittleg</w:t>
            </w:r>
            <w:proofErr w:type="spellEnd"/>
            <w:r w:rsidRPr="00A71CD0">
              <w:t xml:space="preserve"> mnd.</w:t>
            </w:r>
          </w:p>
          <w:p w14:paraId="1B402C6C" w14:textId="77777777" w:rsidR="00000000" w:rsidRPr="00A71CD0" w:rsidRDefault="006B46A0" w:rsidP="00A71CD0">
            <w:r w:rsidRPr="00A71CD0">
              <w:t>forteneste</w:t>
            </w:r>
            <w:r w:rsidRPr="00A71CD0">
              <w:rPr>
                <w:rStyle w:val="skrift-hevet"/>
              </w:rPr>
              <w:t>2</w:t>
            </w:r>
            <w:r w:rsidRPr="00A71CD0">
              <w:t xml:space="preserve"> </w:t>
            </w:r>
            <w:r w:rsidRPr="00A71CD0">
              <w:br/>
              <w:t xml:space="preserve">for </w:t>
            </w:r>
            <w:proofErr w:type="spellStart"/>
            <w:r w:rsidRPr="00A71CD0">
              <w:t>heiltidstilsette</w:t>
            </w:r>
            <w:proofErr w:type="spellEnd"/>
          </w:p>
        </w:tc>
        <w:tc>
          <w:tcPr>
            <w:tcW w:w="1340" w:type="dxa"/>
          </w:tcPr>
          <w:p w14:paraId="07F4F45E" w14:textId="77777777" w:rsidR="00000000" w:rsidRPr="00A71CD0" w:rsidRDefault="006B46A0" w:rsidP="00A71CD0">
            <w:r w:rsidRPr="00A71CD0">
              <w:t xml:space="preserve">Prosent </w:t>
            </w:r>
            <w:r w:rsidRPr="00A71CD0">
              <w:br/>
            </w:r>
            <w:r w:rsidRPr="00A71CD0">
              <w:t>endring</w:t>
            </w:r>
          </w:p>
          <w:p w14:paraId="5B4F786A" w14:textId="77777777" w:rsidR="00000000" w:rsidRPr="00A71CD0" w:rsidRDefault="006B46A0" w:rsidP="00A71CD0">
            <w:r w:rsidRPr="00A71CD0">
              <w:t>2015–2020</w:t>
            </w:r>
          </w:p>
        </w:tc>
      </w:tr>
      <w:tr w:rsidR="00000000" w:rsidRPr="00A71CD0" w14:paraId="2680E044" w14:textId="77777777" w:rsidTr="00B70C73">
        <w:trPr>
          <w:trHeight w:val="360"/>
        </w:trPr>
        <w:tc>
          <w:tcPr>
            <w:tcW w:w="2400" w:type="dxa"/>
          </w:tcPr>
          <w:p w14:paraId="1D1C4FC2" w14:textId="77777777" w:rsidR="00000000" w:rsidRPr="00A71CD0" w:rsidRDefault="006B46A0" w:rsidP="00A71CD0"/>
        </w:tc>
        <w:tc>
          <w:tcPr>
            <w:tcW w:w="980" w:type="dxa"/>
          </w:tcPr>
          <w:p w14:paraId="622C7CEC" w14:textId="77777777" w:rsidR="00000000" w:rsidRPr="00A71CD0" w:rsidRDefault="006B46A0" w:rsidP="00A71CD0">
            <w:r w:rsidRPr="00A71CD0">
              <w:t>2015</w:t>
            </w:r>
          </w:p>
        </w:tc>
        <w:tc>
          <w:tcPr>
            <w:tcW w:w="980" w:type="dxa"/>
          </w:tcPr>
          <w:p w14:paraId="5FC15375" w14:textId="77777777" w:rsidR="00000000" w:rsidRPr="00A71CD0" w:rsidRDefault="006B46A0" w:rsidP="00A71CD0">
            <w:r w:rsidRPr="00A71CD0">
              <w:t>2020</w:t>
            </w:r>
          </w:p>
        </w:tc>
        <w:tc>
          <w:tcPr>
            <w:tcW w:w="960" w:type="dxa"/>
          </w:tcPr>
          <w:p w14:paraId="16AB94A9" w14:textId="77777777" w:rsidR="00000000" w:rsidRPr="00A71CD0" w:rsidRDefault="006B46A0" w:rsidP="00A71CD0"/>
        </w:tc>
        <w:tc>
          <w:tcPr>
            <w:tcW w:w="1420" w:type="dxa"/>
          </w:tcPr>
          <w:p w14:paraId="4F72D31D" w14:textId="77777777" w:rsidR="00000000" w:rsidRPr="00A71CD0" w:rsidRDefault="006B46A0" w:rsidP="00A71CD0">
            <w:r w:rsidRPr="00A71CD0">
              <w:t>2015</w:t>
            </w:r>
          </w:p>
        </w:tc>
        <w:tc>
          <w:tcPr>
            <w:tcW w:w="1420" w:type="dxa"/>
          </w:tcPr>
          <w:p w14:paraId="0319D076" w14:textId="77777777" w:rsidR="00000000" w:rsidRPr="00A71CD0" w:rsidRDefault="006B46A0" w:rsidP="00A71CD0">
            <w:r w:rsidRPr="00A71CD0">
              <w:t>2020</w:t>
            </w:r>
          </w:p>
        </w:tc>
        <w:tc>
          <w:tcPr>
            <w:tcW w:w="1340" w:type="dxa"/>
          </w:tcPr>
          <w:p w14:paraId="105EF8F1" w14:textId="77777777" w:rsidR="00000000" w:rsidRPr="00A71CD0" w:rsidRDefault="006B46A0" w:rsidP="00A71CD0"/>
        </w:tc>
      </w:tr>
      <w:tr w:rsidR="00000000" w:rsidRPr="00A71CD0" w14:paraId="2ACDE314" w14:textId="77777777" w:rsidTr="00B70C73">
        <w:trPr>
          <w:trHeight w:val="640"/>
        </w:trPr>
        <w:tc>
          <w:tcPr>
            <w:tcW w:w="2400" w:type="dxa"/>
          </w:tcPr>
          <w:p w14:paraId="3928495A" w14:textId="77777777" w:rsidR="00000000" w:rsidRPr="00A71CD0" w:rsidRDefault="006B46A0" w:rsidP="00A71CD0">
            <w:r w:rsidRPr="00A71CD0">
              <w:t xml:space="preserve">Årsverk som er omfatta av </w:t>
            </w:r>
            <w:proofErr w:type="spellStart"/>
            <w:r w:rsidRPr="00A71CD0">
              <w:t>hovudtariffavtalane</w:t>
            </w:r>
            <w:proofErr w:type="spellEnd"/>
          </w:p>
        </w:tc>
        <w:tc>
          <w:tcPr>
            <w:tcW w:w="980" w:type="dxa"/>
          </w:tcPr>
          <w:p w14:paraId="5992C175" w14:textId="77777777" w:rsidR="00000000" w:rsidRPr="00A71CD0" w:rsidRDefault="006B46A0" w:rsidP="00A71CD0">
            <w:r w:rsidRPr="00A71CD0">
              <w:t>144</w:t>
            </w:r>
            <w:r w:rsidRPr="00A71CD0">
              <w:rPr>
                <w:rFonts w:ascii="Cambria" w:hAnsi="Cambria" w:cs="Cambria"/>
              </w:rPr>
              <w:t> </w:t>
            </w:r>
            <w:r w:rsidRPr="00A71CD0">
              <w:t>185</w:t>
            </w:r>
          </w:p>
        </w:tc>
        <w:tc>
          <w:tcPr>
            <w:tcW w:w="980" w:type="dxa"/>
          </w:tcPr>
          <w:p w14:paraId="6E149572" w14:textId="77777777" w:rsidR="00000000" w:rsidRPr="00A71CD0" w:rsidRDefault="006B46A0" w:rsidP="00A71CD0">
            <w:r w:rsidRPr="00A71CD0">
              <w:t>147</w:t>
            </w:r>
            <w:r w:rsidRPr="00A71CD0">
              <w:rPr>
                <w:rFonts w:ascii="Cambria" w:hAnsi="Cambria" w:cs="Cambria"/>
              </w:rPr>
              <w:t> </w:t>
            </w:r>
            <w:r w:rsidRPr="00A71CD0">
              <w:t>932</w:t>
            </w:r>
          </w:p>
        </w:tc>
        <w:tc>
          <w:tcPr>
            <w:tcW w:w="960" w:type="dxa"/>
          </w:tcPr>
          <w:p w14:paraId="26B61E7E" w14:textId="77777777" w:rsidR="00000000" w:rsidRPr="00A71CD0" w:rsidRDefault="006B46A0" w:rsidP="00A71CD0">
            <w:r w:rsidRPr="00A71CD0">
              <w:t>2,6 %</w:t>
            </w:r>
          </w:p>
        </w:tc>
        <w:tc>
          <w:tcPr>
            <w:tcW w:w="1420" w:type="dxa"/>
          </w:tcPr>
          <w:p w14:paraId="33BC86CA" w14:textId="77777777" w:rsidR="00000000" w:rsidRPr="00A71CD0" w:rsidRDefault="006B46A0" w:rsidP="00A71CD0">
            <w:r w:rsidRPr="00A71CD0">
              <w:t>45</w:t>
            </w:r>
            <w:r w:rsidRPr="00A71CD0">
              <w:rPr>
                <w:rFonts w:ascii="Cambria" w:hAnsi="Cambria" w:cs="Cambria"/>
              </w:rPr>
              <w:t> </w:t>
            </w:r>
            <w:r w:rsidRPr="00A71CD0">
              <w:t>874</w:t>
            </w:r>
          </w:p>
        </w:tc>
        <w:tc>
          <w:tcPr>
            <w:tcW w:w="1420" w:type="dxa"/>
          </w:tcPr>
          <w:p w14:paraId="628BC401" w14:textId="77777777" w:rsidR="00000000" w:rsidRPr="00A71CD0" w:rsidRDefault="006B46A0" w:rsidP="00A71CD0">
            <w:r w:rsidRPr="00A71CD0">
              <w:t>51</w:t>
            </w:r>
            <w:r w:rsidRPr="00A71CD0">
              <w:rPr>
                <w:rFonts w:ascii="Cambria" w:hAnsi="Cambria" w:cs="Cambria"/>
              </w:rPr>
              <w:t> </w:t>
            </w:r>
            <w:r w:rsidRPr="00A71CD0">
              <w:t>895</w:t>
            </w:r>
          </w:p>
        </w:tc>
        <w:tc>
          <w:tcPr>
            <w:tcW w:w="1340" w:type="dxa"/>
          </w:tcPr>
          <w:p w14:paraId="26EB454A" w14:textId="77777777" w:rsidR="00000000" w:rsidRPr="00A71CD0" w:rsidRDefault="006B46A0" w:rsidP="00A71CD0">
            <w:r w:rsidRPr="00A71CD0">
              <w:t>13,1 %</w:t>
            </w:r>
          </w:p>
        </w:tc>
      </w:tr>
      <w:tr w:rsidR="00000000" w:rsidRPr="00A71CD0" w14:paraId="458C6EDE" w14:textId="77777777" w:rsidTr="00B70C73">
        <w:trPr>
          <w:trHeight w:val="380"/>
        </w:trPr>
        <w:tc>
          <w:tcPr>
            <w:tcW w:w="2400" w:type="dxa"/>
          </w:tcPr>
          <w:p w14:paraId="378D3CC6" w14:textId="77777777" w:rsidR="00000000" w:rsidRPr="00A71CD0" w:rsidRDefault="006B46A0" w:rsidP="00A71CD0">
            <w:r w:rsidRPr="00A71CD0">
              <w:t>Kvinner</w:t>
            </w:r>
          </w:p>
        </w:tc>
        <w:tc>
          <w:tcPr>
            <w:tcW w:w="980" w:type="dxa"/>
          </w:tcPr>
          <w:p w14:paraId="40614ED9" w14:textId="77777777" w:rsidR="00000000" w:rsidRPr="00A71CD0" w:rsidRDefault="006B46A0" w:rsidP="00A71CD0">
            <w:r w:rsidRPr="00A71CD0">
              <w:t>69</w:t>
            </w:r>
            <w:r w:rsidRPr="00A71CD0">
              <w:rPr>
                <w:rFonts w:ascii="Cambria" w:hAnsi="Cambria" w:cs="Cambria"/>
              </w:rPr>
              <w:t> </w:t>
            </w:r>
            <w:r w:rsidRPr="00A71CD0">
              <w:t>702</w:t>
            </w:r>
          </w:p>
        </w:tc>
        <w:tc>
          <w:tcPr>
            <w:tcW w:w="980" w:type="dxa"/>
          </w:tcPr>
          <w:p w14:paraId="701AA948" w14:textId="77777777" w:rsidR="00000000" w:rsidRPr="00A71CD0" w:rsidRDefault="006B46A0" w:rsidP="00A71CD0">
            <w:r w:rsidRPr="00A71CD0">
              <w:t>74</w:t>
            </w:r>
            <w:r w:rsidRPr="00A71CD0">
              <w:rPr>
                <w:rFonts w:ascii="Cambria" w:hAnsi="Cambria" w:cs="Cambria"/>
              </w:rPr>
              <w:t> </w:t>
            </w:r>
            <w:r w:rsidRPr="00A71CD0">
              <w:t>524</w:t>
            </w:r>
          </w:p>
        </w:tc>
        <w:tc>
          <w:tcPr>
            <w:tcW w:w="960" w:type="dxa"/>
          </w:tcPr>
          <w:p w14:paraId="49DD0FD0" w14:textId="77777777" w:rsidR="00000000" w:rsidRPr="00A71CD0" w:rsidRDefault="006B46A0" w:rsidP="00A71CD0">
            <w:r w:rsidRPr="00A71CD0">
              <w:t>6,9 %</w:t>
            </w:r>
          </w:p>
        </w:tc>
        <w:tc>
          <w:tcPr>
            <w:tcW w:w="1420" w:type="dxa"/>
          </w:tcPr>
          <w:p w14:paraId="40B484B1" w14:textId="77777777" w:rsidR="00000000" w:rsidRPr="00A71CD0" w:rsidRDefault="006B46A0" w:rsidP="00A71CD0">
            <w:r w:rsidRPr="00A71CD0">
              <w:t>43</w:t>
            </w:r>
            <w:r w:rsidRPr="00A71CD0">
              <w:rPr>
                <w:rFonts w:ascii="Cambria" w:hAnsi="Cambria" w:cs="Cambria"/>
              </w:rPr>
              <w:t> </w:t>
            </w:r>
            <w:r w:rsidRPr="00A71CD0">
              <w:t>249</w:t>
            </w:r>
          </w:p>
        </w:tc>
        <w:tc>
          <w:tcPr>
            <w:tcW w:w="1420" w:type="dxa"/>
          </w:tcPr>
          <w:p w14:paraId="685343E1" w14:textId="77777777" w:rsidR="00000000" w:rsidRPr="00A71CD0" w:rsidRDefault="006B46A0" w:rsidP="00A71CD0">
            <w:r w:rsidRPr="00A71CD0">
              <w:t>49</w:t>
            </w:r>
            <w:r w:rsidRPr="00A71CD0">
              <w:rPr>
                <w:rFonts w:ascii="Cambria" w:hAnsi="Cambria" w:cs="Cambria"/>
              </w:rPr>
              <w:t> </w:t>
            </w:r>
            <w:r w:rsidRPr="00A71CD0">
              <w:t>072</w:t>
            </w:r>
          </w:p>
        </w:tc>
        <w:tc>
          <w:tcPr>
            <w:tcW w:w="1340" w:type="dxa"/>
          </w:tcPr>
          <w:p w14:paraId="5D5FF6D0" w14:textId="77777777" w:rsidR="00000000" w:rsidRPr="00A71CD0" w:rsidRDefault="006B46A0" w:rsidP="00A71CD0">
            <w:r w:rsidRPr="00A71CD0">
              <w:t>13,5 %</w:t>
            </w:r>
          </w:p>
        </w:tc>
      </w:tr>
      <w:tr w:rsidR="00000000" w:rsidRPr="00A71CD0" w14:paraId="36888745" w14:textId="77777777" w:rsidTr="00B70C73">
        <w:trPr>
          <w:trHeight w:val="380"/>
        </w:trPr>
        <w:tc>
          <w:tcPr>
            <w:tcW w:w="2400" w:type="dxa"/>
          </w:tcPr>
          <w:p w14:paraId="3786044E" w14:textId="77777777" w:rsidR="00000000" w:rsidRPr="00A71CD0" w:rsidRDefault="006B46A0" w:rsidP="00A71CD0">
            <w:r w:rsidRPr="00A71CD0">
              <w:t>Menn</w:t>
            </w:r>
          </w:p>
        </w:tc>
        <w:tc>
          <w:tcPr>
            <w:tcW w:w="980" w:type="dxa"/>
          </w:tcPr>
          <w:p w14:paraId="2B5FED05" w14:textId="77777777" w:rsidR="00000000" w:rsidRPr="00A71CD0" w:rsidRDefault="006B46A0" w:rsidP="00A71CD0">
            <w:r w:rsidRPr="00A71CD0">
              <w:t>74</w:t>
            </w:r>
            <w:r w:rsidRPr="00A71CD0">
              <w:rPr>
                <w:rFonts w:ascii="Cambria" w:hAnsi="Cambria" w:cs="Cambria"/>
              </w:rPr>
              <w:t> </w:t>
            </w:r>
            <w:r w:rsidRPr="00A71CD0">
              <w:t>484</w:t>
            </w:r>
          </w:p>
        </w:tc>
        <w:tc>
          <w:tcPr>
            <w:tcW w:w="980" w:type="dxa"/>
          </w:tcPr>
          <w:p w14:paraId="1A1493A3" w14:textId="77777777" w:rsidR="00000000" w:rsidRPr="00A71CD0" w:rsidRDefault="006B46A0" w:rsidP="00A71CD0">
            <w:r w:rsidRPr="00A71CD0">
              <w:t>73</w:t>
            </w:r>
            <w:r w:rsidRPr="00A71CD0">
              <w:rPr>
                <w:rFonts w:ascii="Cambria" w:hAnsi="Cambria" w:cs="Cambria"/>
              </w:rPr>
              <w:t> </w:t>
            </w:r>
            <w:r w:rsidRPr="00A71CD0">
              <w:t>408</w:t>
            </w:r>
          </w:p>
        </w:tc>
        <w:tc>
          <w:tcPr>
            <w:tcW w:w="960" w:type="dxa"/>
          </w:tcPr>
          <w:p w14:paraId="22709E3F" w14:textId="77777777" w:rsidR="00000000" w:rsidRPr="00A71CD0" w:rsidRDefault="006B46A0" w:rsidP="00A71CD0">
            <w:r w:rsidRPr="00A71CD0">
              <w:t>-1,4%</w:t>
            </w:r>
          </w:p>
        </w:tc>
        <w:tc>
          <w:tcPr>
            <w:tcW w:w="1420" w:type="dxa"/>
          </w:tcPr>
          <w:p w14:paraId="55739C0B" w14:textId="77777777" w:rsidR="00000000" w:rsidRPr="00A71CD0" w:rsidRDefault="006B46A0" w:rsidP="00A71CD0">
            <w:r w:rsidRPr="00A71CD0">
              <w:t>48</w:t>
            </w:r>
            <w:r w:rsidRPr="00A71CD0">
              <w:rPr>
                <w:rFonts w:ascii="Cambria" w:hAnsi="Cambria" w:cs="Cambria"/>
              </w:rPr>
              <w:t> </w:t>
            </w:r>
            <w:r w:rsidRPr="00A71CD0">
              <w:t>331</w:t>
            </w:r>
          </w:p>
        </w:tc>
        <w:tc>
          <w:tcPr>
            <w:tcW w:w="1420" w:type="dxa"/>
          </w:tcPr>
          <w:p w14:paraId="4F3644EF" w14:textId="77777777" w:rsidR="00000000" w:rsidRPr="00A71CD0" w:rsidRDefault="006B46A0" w:rsidP="00A71CD0">
            <w:r w:rsidRPr="00A71CD0">
              <w:t>54</w:t>
            </w:r>
            <w:r w:rsidRPr="00A71CD0">
              <w:rPr>
                <w:rFonts w:ascii="Cambria" w:hAnsi="Cambria" w:cs="Cambria"/>
              </w:rPr>
              <w:t> </w:t>
            </w:r>
            <w:r w:rsidRPr="00A71CD0">
              <w:t>761</w:t>
            </w:r>
          </w:p>
        </w:tc>
        <w:tc>
          <w:tcPr>
            <w:tcW w:w="1340" w:type="dxa"/>
          </w:tcPr>
          <w:p w14:paraId="6FFF7716" w14:textId="77777777" w:rsidR="00000000" w:rsidRPr="00A71CD0" w:rsidRDefault="006B46A0" w:rsidP="00A71CD0">
            <w:r w:rsidRPr="00A71CD0">
              <w:t>13,3 %</w:t>
            </w:r>
          </w:p>
        </w:tc>
      </w:tr>
    </w:tbl>
    <w:p w14:paraId="396B0706" w14:textId="77777777" w:rsidR="00000000" w:rsidRPr="00A71CD0" w:rsidRDefault="006B46A0" w:rsidP="00A71CD0">
      <w:pPr>
        <w:pStyle w:val="tabell-noter"/>
        <w:rPr>
          <w:rStyle w:val="skrift-hevet"/>
        </w:rPr>
      </w:pPr>
      <w:r w:rsidRPr="00A71CD0">
        <w:rPr>
          <w:rStyle w:val="skrift-hevet"/>
        </w:rPr>
        <w:t>1</w:t>
      </w:r>
      <w:r w:rsidRPr="00A71CD0">
        <w:t xml:space="preserve"> </w:t>
      </w:r>
      <w:r w:rsidRPr="00A71CD0">
        <w:tab/>
      </w:r>
      <w:proofErr w:type="spellStart"/>
      <w:r w:rsidRPr="00A71CD0">
        <w:t>Antal</w:t>
      </w:r>
      <w:proofErr w:type="spellEnd"/>
      <w:r w:rsidRPr="00A71CD0">
        <w:t xml:space="preserve"> år</w:t>
      </w:r>
      <w:r w:rsidRPr="00A71CD0">
        <w:t xml:space="preserve">sverk i 2015 og 2020 er henta </w:t>
      </w:r>
      <w:proofErr w:type="spellStart"/>
      <w:r w:rsidRPr="00A71CD0">
        <w:t>frå</w:t>
      </w:r>
      <w:proofErr w:type="spellEnd"/>
      <w:r w:rsidRPr="00A71CD0">
        <w:t xml:space="preserve"> </w:t>
      </w:r>
      <w:proofErr w:type="spellStart"/>
      <w:r w:rsidRPr="00A71CD0">
        <w:t>rapportane</w:t>
      </w:r>
      <w:proofErr w:type="spellEnd"/>
      <w:r w:rsidRPr="00A71CD0">
        <w:t xml:space="preserve"> </w:t>
      </w:r>
      <w:proofErr w:type="spellStart"/>
      <w:r w:rsidRPr="00A71CD0">
        <w:t>frå</w:t>
      </w:r>
      <w:proofErr w:type="spellEnd"/>
      <w:r w:rsidRPr="00A71CD0">
        <w:t xml:space="preserve"> Statistikk- og </w:t>
      </w:r>
      <w:proofErr w:type="spellStart"/>
      <w:r w:rsidRPr="00A71CD0">
        <w:t>berekningsutvalet</w:t>
      </w:r>
      <w:proofErr w:type="spellEnd"/>
      <w:r w:rsidRPr="00A71CD0">
        <w:t xml:space="preserve"> i samband med revisjon av </w:t>
      </w:r>
      <w:proofErr w:type="spellStart"/>
      <w:r w:rsidRPr="00A71CD0">
        <w:t>hovudtariffavtalane</w:t>
      </w:r>
      <w:proofErr w:type="spellEnd"/>
      <w:r w:rsidRPr="00A71CD0">
        <w:t xml:space="preserve"> i staten.</w:t>
      </w:r>
    </w:p>
    <w:p w14:paraId="59F93FC7" w14:textId="77777777" w:rsidR="00000000" w:rsidRPr="00A71CD0" w:rsidRDefault="006B46A0" w:rsidP="00A71CD0">
      <w:pPr>
        <w:pStyle w:val="tabell-noter"/>
      </w:pPr>
      <w:r w:rsidRPr="00A71CD0">
        <w:rPr>
          <w:rStyle w:val="skrift-hevet"/>
        </w:rPr>
        <w:t>2</w:t>
      </w:r>
      <w:r w:rsidRPr="00A71CD0">
        <w:t xml:space="preserve"> </w:t>
      </w:r>
      <w:r w:rsidRPr="00A71CD0">
        <w:tab/>
      </w:r>
      <w:proofErr w:type="spellStart"/>
      <w:r w:rsidRPr="00A71CD0">
        <w:t>Tala</w:t>
      </w:r>
      <w:proofErr w:type="spellEnd"/>
      <w:r w:rsidRPr="00A71CD0">
        <w:t xml:space="preserve"> for </w:t>
      </w:r>
      <w:proofErr w:type="spellStart"/>
      <w:r w:rsidRPr="00A71CD0">
        <w:t>månadsforteneste</w:t>
      </w:r>
      <w:proofErr w:type="spellEnd"/>
      <w:r w:rsidRPr="00A71CD0">
        <w:t xml:space="preserve"> er for </w:t>
      </w:r>
      <w:proofErr w:type="spellStart"/>
      <w:r w:rsidRPr="00A71CD0">
        <w:t>heiltidstilsette</w:t>
      </w:r>
      <w:proofErr w:type="spellEnd"/>
      <w:r w:rsidRPr="00A71CD0">
        <w:t xml:space="preserve">, og </w:t>
      </w:r>
      <w:proofErr w:type="spellStart"/>
      <w:r w:rsidRPr="00A71CD0">
        <w:t>ikkje</w:t>
      </w:r>
      <w:proofErr w:type="spellEnd"/>
      <w:r w:rsidRPr="00A71CD0">
        <w:t xml:space="preserve"> per årsverk.</w:t>
      </w:r>
    </w:p>
    <w:p w14:paraId="4A10A3E3" w14:textId="77777777" w:rsidR="00000000" w:rsidRPr="00A71CD0" w:rsidRDefault="006B46A0" w:rsidP="00A71CD0">
      <w:r w:rsidRPr="00A71CD0">
        <w:lastRenderedPageBreak/>
        <w:t xml:space="preserve">For </w:t>
      </w:r>
      <w:proofErr w:type="gramStart"/>
      <w:r w:rsidRPr="00A71CD0">
        <w:t>tilsette</w:t>
      </w:r>
      <w:proofErr w:type="gramEnd"/>
      <w:r w:rsidRPr="00A71CD0">
        <w:t xml:space="preserve"> i det </w:t>
      </w:r>
      <w:proofErr w:type="spellStart"/>
      <w:r w:rsidRPr="00A71CD0">
        <w:t>statlege</w:t>
      </w:r>
      <w:proofErr w:type="spellEnd"/>
      <w:r w:rsidRPr="00A71CD0">
        <w:t xml:space="preserve"> tariffområd</w:t>
      </w:r>
      <w:r w:rsidRPr="00A71CD0">
        <w:t>et samla hadde kvinner 89,8</w:t>
      </w:r>
      <w:r w:rsidRPr="00A71CD0">
        <w:rPr>
          <w:rFonts w:ascii="Cambria" w:hAnsi="Cambria" w:cs="Cambria"/>
        </w:rPr>
        <w:t> </w:t>
      </w:r>
      <w:r w:rsidRPr="00A71CD0">
        <w:t>pst. av menns l</w:t>
      </w:r>
      <w:r w:rsidRPr="00A71CD0">
        <w:rPr>
          <w:rFonts w:ascii="UniCentury Old Style" w:hAnsi="UniCentury Old Style" w:cs="UniCentury Old Style"/>
        </w:rPr>
        <w:t>ø</w:t>
      </w:r>
      <w:r w:rsidRPr="00A71CD0">
        <w:t>nn b</w:t>
      </w:r>
      <w:r w:rsidRPr="00A71CD0">
        <w:rPr>
          <w:rFonts w:ascii="UniCentury Old Style" w:hAnsi="UniCentury Old Style" w:cs="UniCentury Old Style"/>
        </w:rPr>
        <w:t>å</w:t>
      </w:r>
      <w:r w:rsidRPr="00A71CD0">
        <w:t>de i 2019 og i 2020 (</w:t>
      </w:r>
      <w:proofErr w:type="spellStart"/>
      <w:r w:rsidRPr="00A71CD0">
        <w:t>m</w:t>
      </w:r>
      <w:r w:rsidRPr="00A71CD0">
        <w:rPr>
          <w:rFonts w:ascii="UniCentury Old Style" w:hAnsi="UniCentury Old Style" w:cs="UniCentury Old Style"/>
        </w:rPr>
        <w:t>å</w:t>
      </w:r>
      <w:r w:rsidRPr="00A71CD0">
        <w:t>nadsforteneste</w:t>
      </w:r>
      <w:proofErr w:type="spellEnd"/>
      <w:r w:rsidRPr="00A71CD0">
        <w:t xml:space="preserve"> i alt). Ser vi p</w:t>
      </w:r>
      <w:r w:rsidRPr="00A71CD0">
        <w:rPr>
          <w:rFonts w:ascii="UniCentury Old Style" w:hAnsi="UniCentury Old Style" w:cs="UniCentury Old Style"/>
        </w:rPr>
        <w:t>å</w:t>
      </w:r>
      <w:r w:rsidRPr="00A71CD0">
        <w:t xml:space="preserve"> fastl</w:t>
      </w:r>
      <w:r w:rsidRPr="00A71CD0">
        <w:rPr>
          <w:rFonts w:ascii="UniCentury Old Style" w:hAnsi="UniCentury Old Style" w:cs="UniCentury Old Style"/>
        </w:rPr>
        <w:t>ø</w:t>
      </w:r>
      <w:r w:rsidRPr="00A71CD0">
        <w:t xml:space="preserve">nn, var det likevel </w:t>
      </w:r>
      <w:proofErr w:type="spellStart"/>
      <w:r w:rsidRPr="00A71CD0">
        <w:t>ein</w:t>
      </w:r>
      <w:proofErr w:type="spellEnd"/>
      <w:r w:rsidRPr="00A71CD0">
        <w:t xml:space="preserve"> </w:t>
      </w:r>
      <w:proofErr w:type="spellStart"/>
      <w:r w:rsidRPr="00A71CD0">
        <w:t>auke</w:t>
      </w:r>
      <w:proofErr w:type="spellEnd"/>
      <w:r w:rsidRPr="00A71CD0">
        <w:t xml:space="preserve"> </w:t>
      </w:r>
      <w:proofErr w:type="spellStart"/>
      <w:r w:rsidRPr="00A71CD0">
        <w:t>fr</w:t>
      </w:r>
      <w:r w:rsidRPr="00A71CD0">
        <w:rPr>
          <w:rFonts w:ascii="UniCentury Old Style" w:hAnsi="UniCentury Old Style" w:cs="UniCentury Old Style"/>
        </w:rPr>
        <w:t>å</w:t>
      </w:r>
      <w:proofErr w:type="spellEnd"/>
      <w:r w:rsidRPr="00A71CD0">
        <w:t xml:space="preserve"> 2019 til 2020, </w:t>
      </w:r>
      <w:proofErr w:type="spellStart"/>
      <w:r w:rsidRPr="00A71CD0">
        <w:t>fr</w:t>
      </w:r>
      <w:r w:rsidRPr="00A71CD0">
        <w:rPr>
          <w:rFonts w:ascii="UniCentury Old Style" w:hAnsi="UniCentury Old Style" w:cs="UniCentury Old Style"/>
        </w:rPr>
        <w:t>å</w:t>
      </w:r>
      <w:proofErr w:type="spellEnd"/>
      <w:r w:rsidRPr="00A71CD0">
        <w:t xml:space="preserve"> 95,8</w:t>
      </w:r>
      <w:r w:rsidRPr="00A71CD0">
        <w:rPr>
          <w:rFonts w:ascii="Cambria" w:hAnsi="Cambria" w:cs="Cambria"/>
        </w:rPr>
        <w:t> </w:t>
      </w:r>
      <w:r w:rsidRPr="00A71CD0">
        <w:t>pst. til 96,1</w:t>
      </w:r>
      <w:r w:rsidRPr="00A71CD0">
        <w:rPr>
          <w:rFonts w:ascii="Cambria" w:hAnsi="Cambria" w:cs="Cambria"/>
        </w:rPr>
        <w:t> </w:t>
      </w:r>
      <w:r w:rsidRPr="00A71CD0">
        <w:t>pst., n</w:t>
      </w:r>
      <w:r w:rsidRPr="00A71CD0">
        <w:rPr>
          <w:rFonts w:ascii="UniCentury Old Style" w:hAnsi="UniCentury Old Style" w:cs="UniCentury Old Style"/>
        </w:rPr>
        <w:t>å</w:t>
      </w:r>
      <w:r w:rsidRPr="00A71CD0">
        <w:t xml:space="preserve">r det </w:t>
      </w:r>
      <w:proofErr w:type="spellStart"/>
      <w:r w:rsidRPr="00A71CD0">
        <w:t>gjeld</w:t>
      </w:r>
      <w:proofErr w:type="spellEnd"/>
      <w:r w:rsidRPr="00A71CD0">
        <w:t xml:space="preserve"> kvinners andel av menns l</w:t>
      </w:r>
      <w:r w:rsidRPr="00A71CD0">
        <w:rPr>
          <w:rFonts w:ascii="UniCentury Old Style" w:hAnsi="UniCentury Old Style" w:cs="UniCentury Old Style"/>
        </w:rPr>
        <w:t>ø</w:t>
      </w:r>
      <w:r w:rsidRPr="00A71CD0">
        <w:t xml:space="preserve">nn (Statistikk- og </w:t>
      </w:r>
      <w:proofErr w:type="spellStart"/>
      <w:r w:rsidRPr="00A71CD0">
        <w:t>berekning</w:t>
      </w:r>
      <w:r w:rsidRPr="00A71CD0">
        <w:t>sutvalet</w:t>
      </w:r>
      <w:proofErr w:type="spellEnd"/>
      <w:r w:rsidRPr="00A71CD0">
        <w:t xml:space="preserve"> i samband med revisjon av </w:t>
      </w:r>
      <w:proofErr w:type="spellStart"/>
      <w:r w:rsidRPr="00A71CD0">
        <w:t>hovudtariffavtalane</w:t>
      </w:r>
      <w:proofErr w:type="spellEnd"/>
      <w:r w:rsidRPr="00A71CD0">
        <w:t xml:space="preserve"> i staten 2021). I perioden mellom 2015 og 2020 </w:t>
      </w:r>
      <w:proofErr w:type="spellStart"/>
      <w:r w:rsidRPr="00A71CD0">
        <w:t>auka</w:t>
      </w:r>
      <w:proofErr w:type="spellEnd"/>
      <w:r w:rsidRPr="00A71CD0">
        <w:t xml:space="preserve"> </w:t>
      </w:r>
      <w:proofErr w:type="spellStart"/>
      <w:r w:rsidRPr="00A71CD0">
        <w:t>talet</w:t>
      </w:r>
      <w:proofErr w:type="spellEnd"/>
      <w:r w:rsidRPr="00A71CD0">
        <w:t xml:space="preserve"> på årsverk i staten (årsverk omfatta av </w:t>
      </w:r>
      <w:proofErr w:type="spellStart"/>
      <w:r w:rsidRPr="00A71CD0">
        <w:t>hovudtariffavtalen</w:t>
      </w:r>
      <w:proofErr w:type="spellEnd"/>
      <w:r w:rsidRPr="00A71CD0">
        <w:t>) med 2,6</w:t>
      </w:r>
      <w:r w:rsidRPr="00A71CD0">
        <w:rPr>
          <w:rFonts w:ascii="Cambria" w:hAnsi="Cambria" w:cs="Cambria"/>
        </w:rPr>
        <w:t> </w:t>
      </w:r>
      <w:r w:rsidRPr="00A71CD0">
        <w:t xml:space="preserve">pst. </w:t>
      </w:r>
      <w:proofErr w:type="spellStart"/>
      <w:r w:rsidRPr="00A71CD0">
        <w:t>Talet</w:t>
      </w:r>
      <w:proofErr w:type="spellEnd"/>
      <w:r w:rsidRPr="00A71CD0">
        <w:t xml:space="preserve"> p</w:t>
      </w:r>
      <w:r w:rsidRPr="00A71CD0">
        <w:rPr>
          <w:rFonts w:ascii="UniCentury Old Style" w:hAnsi="UniCentury Old Style" w:cs="UniCentury Old Style"/>
        </w:rPr>
        <w:t>å</w:t>
      </w:r>
      <w:r w:rsidRPr="00A71CD0">
        <w:t xml:space="preserve"> </w:t>
      </w:r>
      <w:r w:rsidRPr="00A71CD0">
        <w:rPr>
          <w:rFonts w:ascii="UniCentury Old Style" w:hAnsi="UniCentury Old Style" w:cs="UniCentury Old Style"/>
        </w:rPr>
        <w:t>å</w:t>
      </w:r>
      <w:r w:rsidRPr="00A71CD0">
        <w:t xml:space="preserve">rsverk for kvinner </w:t>
      </w:r>
      <w:proofErr w:type="spellStart"/>
      <w:r w:rsidRPr="00A71CD0">
        <w:t>auka</w:t>
      </w:r>
      <w:proofErr w:type="spellEnd"/>
      <w:r w:rsidRPr="00A71CD0">
        <w:t xml:space="preserve"> med 6,9 pst, </w:t>
      </w:r>
      <w:proofErr w:type="spellStart"/>
      <w:r w:rsidRPr="00A71CD0">
        <w:t>medan</w:t>
      </w:r>
      <w:proofErr w:type="spellEnd"/>
      <w:r w:rsidRPr="00A71CD0">
        <w:t xml:space="preserve"> </w:t>
      </w:r>
      <w:proofErr w:type="spellStart"/>
      <w:r w:rsidRPr="00A71CD0">
        <w:t>talet</w:t>
      </w:r>
      <w:proofErr w:type="spellEnd"/>
      <w:r w:rsidRPr="00A71CD0">
        <w:t xml:space="preserve"> p</w:t>
      </w:r>
      <w:r w:rsidRPr="00A71CD0">
        <w:rPr>
          <w:rFonts w:ascii="UniCentury Old Style" w:hAnsi="UniCentury Old Style" w:cs="UniCentury Old Style"/>
        </w:rPr>
        <w:t>å</w:t>
      </w:r>
      <w:r w:rsidRPr="00A71CD0">
        <w:t xml:space="preserve"> </w:t>
      </w:r>
      <w:r w:rsidRPr="00A71CD0">
        <w:rPr>
          <w:rFonts w:ascii="UniCentury Old Style" w:hAnsi="UniCentury Old Style" w:cs="UniCentury Old Style"/>
        </w:rPr>
        <w:t>å</w:t>
      </w:r>
      <w:r w:rsidRPr="00A71CD0">
        <w:t xml:space="preserve">rsverk </w:t>
      </w:r>
      <w:r w:rsidRPr="00A71CD0">
        <w:t>for menn gjekk ned med 1,4</w:t>
      </w:r>
      <w:r w:rsidRPr="00A71CD0">
        <w:rPr>
          <w:rFonts w:ascii="Cambria" w:hAnsi="Cambria" w:cs="Cambria"/>
        </w:rPr>
        <w:t> </w:t>
      </w:r>
      <w:r w:rsidRPr="00A71CD0">
        <w:t xml:space="preserve">pst. Tabell 10.3 viser at </w:t>
      </w:r>
      <w:proofErr w:type="spellStart"/>
      <w:r w:rsidRPr="00A71CD0">
        <w:t>fr</w:t>
      </w:r>
      <w:r w:rsidRPr="00A71CD0">
        <w:rPr>
          <w:rFonts w:ascii="UniCentury Old Style" w:hAnsi="UniCentury Old Style" w:cs="UniCentury Old Style"/>
        </w:rPr>
        <w:t>å</w:t>
      </w:r>
      <w:proofErr w:type="spellEnd"/>
      <w:r w:rsidRPr="00A71CD0">
        <w:t xml:space="preserve"> 2015 til 2020 var den prosentvise </w:t>
      </w:r>
      <w:proofErr w:type="spellStart"/>
      <w:r w:rsidRPr="00A71CD0">
        <w:t>auken</w:t>
      </w:r>
      <w:proofErr w:type="spellEnd"/>
      <w:r w:rsidRPr="00A71CD0">
        <w:t xml:space="preserve"> i </w:t>
      </w:r>
      <w:proofErr w:type="spellStart"/>
      <w:r w:rsidRPr="00A71CD0">
        <w:t>m</w:t>
      </w:r>
      <w:r w:rsidRPr="00A71CD0">
        <w:rPr>
          <w:rFonts w:ascii="UniCentury Old Style" w:hAnsi="UniCentury Old Style" w:cs="UniCentury Old Style"/>
        </w:rPr>
        <w:t>å</w:t>
      </w:r>
      <w:r w:rsidRPr="00A71CD0">
        <w:t>nadsforteneste</w:t>
      </w:r>
      <w:proofErr w:type="spellEnd"/>
      <w:r w:rsidRPr="00A71CD0">
        <w:t xml:space="preserve"> marginalt st</w:t>
      </w:r>
      <w:r w:rsidRPr="00A71CD0">
        <w:rPr>
          <w:rFonts w:ascii="UniCentury Old Style" w:hAnsi="UniCentury Old Style" w:cs="UniCentury Old Style"/>
        </w:rPr>
        <w:t>ø</w:t>
      </w:r>
      <w:r w:rsidRPr="00A71CD0">
        <w:t>rre for kvinner enn for menn.</w:t>
      </w:r>
    </w:p>
    <w:p w14:paraId="7B6C1932" w14:textId="77777777" w:rsidR="00000000" w:rsidRPr="00A71CD0" w:rsidRDefault="006B46A0" w:rsidP="00A71CD0">
      <w:r w:rsidRPr="00A71CD0">
        <w:t xml:space="preserve">Både tabell 10.2 og 10.3 viser at det er </w:t>
      </w:r>
      <w:proofErr w:type="spellStart"/>
      <w:r w:rsidRPr="00A71CD0">
        <w:t>kjønnsforskjellar</w:t>
      </w:r>
      <w:proofErr w:type="spellEnd"/>
      <w:r w:rsidRPr="00A71CD0">
        <w:t xml:space="preserve"> når det </w:t>
      </w:r>
      <w:proofErr w:type="spellStart"/>
      <w:r w:rsidRPr="00A71CD0">
        <w:t>gjeld</w:t>
      </w:r>
      <w:proofErr w:type="spellEnd"/>
      <w:r w:rsidRPr="00A71CD0">
        <w:t xml:space="preserve"> lønn, men </w:t>
      </w:r>
      <w:proofErr w:type="spellStart"/>
      <w:r w:rsidRPr="00A71CD0">
        <w:t>tala</w:t>
      </w:r>
      <w:proofErr w:type="spellEnd"/>
      <w:r w:rsidRPr="00A71CD0">
        <w:t xml:space="preserve"> </w:t>
      </w:r>
      <w:proofErr w:type="spellStart"/>
      <w:r w:rsidRPr="00A71CD0">
        <w:t>seier</w:t>
      </w:r>
      <w:proofErr w:type="spellEnd"/>
      <w:r w:rsidRPr="00A71CD0">
        <w:t xml:space="preserve"> </w:t>
      </w:r>
      <w:proofErr w:type="spellStart"/>
      <w:r w:rsidRPr="00A71CD0">
        <w:t>ikk</w:t>
      </w:r>
      <w:r w:rsidRPr="00A71CD0">
        <w:t>je</w:t>
      </w:r>
      <w:proofErr w:type="spellEnd"/>
      <w:r w:rsidRPr="00A71CD0">
        <w:t xml:space="preserve"> </w:t>
      </w:r>
      <w:proofErr w:type="spellStart"/>
      <w:r w:rsidRPr="00A71CD0">
        <w:t>noko</w:t>
      </w:r>
      <w:proofErr w:type="spellEnd"/>
      <w:r w:rsidRPr="00A71CD0">
        <w:t xml:space="preserve"> om årsakene til </w:t>
      </w:r>
      <w:proofErr w:type="spellStart"/>
      <w:r w:rsidRPr="00A71CD0">
        <w:t>desse</w:t>
      </w:r>
      <w:proofErr w:type="spellEnd"/>
      <w:r w:rsidRPr="00A71CD0">
        <w:t xml:space="preserve"> </w:t>
      </w:r>
      <w:proofErr w:type="spellStart"/>
      <w:r w:rsidRPr="00A71CD0">
        <w:t>forskjellane</w:t>
      </w:r>
      <w:proofErr w:type="spellEnd"/>
      <w:r w:rsidRPr="00A71CD0">
        <w:t xml:space="preserve">. I samband med den forsterka opplysnings- og aktivitetsplikta er </w:t>
      </w:r>
      <w:proofErr w:type="spellStart"/>
      <w:r w:rsidRPr="00A71CD0">
        <w:t>offentlege</w:t>
      </w:r>
      <w:proofErr w:type="spellEnd"/>
      <w:r w:rsidRPr="00A71CD0">
        <w:t xml:space="preserve"> </w:t>
      </w:r>
      <w:proofErr w:type="spellStart"/>
      <w:r w:rsidRPr="00A71CD0">
        <w:t>verksemder</w:t>
      </w:r>
      <w:proofErr w:type="spellEnd"/>
      <w:r w:rsidRPr="00A71CD0">
        <w:t xml:space="preserve"> pålagde å </w:t>
      </w:r>
      <w:proofErr w:type="spellStart"/>
      <w:r w:rsidRPr="00A71CD0">
        <w:t>gjere</w:t>
      </w:r>
      <w:proofErr w:type="spellEnd"/>
      <w:r w:rsidRPr="00A71CD0">
        <w:t xml:space="preserve"> </w:t>
      </w:r>
      <w:proofErr w:type="spellStart"/>
      <w:r w:rsidRPr="00A71CD0">
        <w:t>nærmare</w:t>
      </w:r>
      <w:proofErr w:type="spellEnd"/>
      <w:r w:rsidRPr="00A71CD0">
        <w:t xml:space="preserve"> greie for likelønn </w:t>
      </w:r>
      <w:proofErr w:type="spellStart"/>
      <w:r w:rsidRPr="00A71CD0">
        <w:t>annakvart</w:t>
      </w:r>
      <w:proofErr w:type="spellEnd"/>
      <w:r w:rsidRPr="00A71CD0">
        <w:t xml:space="preserve"> år, forstått som lik lønn for arbeid av lik verdi. Ei slik kartlegging vi</w:t>
      </w:r>
      <w:r w:rsidRPr="00A71CD0">
        <w:t xml:space="preserve">l på sikt kunne gi større innsikt i </w:t>
      </w:r>
      <w:proofErr w:type="spellStart"/>
      <w:r w:rsidRPr="00A71CD0">
        <w:t>kva</w:t>
      </w:r>
      <w:proofErr w:type="spellEnd"/>
      <w:r w:rsidRPr="00A71CD0">
        <w:t xml:space="preserve"> som er årsaka til </w:t>
      </w:r>
      <w:proofErr w:type="spellStart"/>
      <w:r w:rsidRPr="00A71CD0">
        <w:t>dei</w:t>
      </w:r>
      <w:proofErr w:type="spellEnd"/>
      <w:r w:rsidRPr="00A71CD0">
        <w:t xml:space="preserve"> konkrete </w:t>
      </w:r>
      <w:proofErr w:type="spellStart"/>
      <w:r w:rsidRPr="00A71CD0">
        <w:t>kjønnsforskjellane</w:t>
      </w:r>
      <w:proofErr w:type="spellEnd"/>
      <w:r w:rsidRPr="00A71CD0">
        <w:t xml:space="preserve"> i det </w:t>
      </w:r>
      <w:proofErr w:type="spellStart"/>
      <w:r w:rsidRPr="00A71CD0">
        <w:t>statlege</w:t>
      </w:r>
      <w:proofErr w:type="spellEnd"/>
      <w:r w:rsidRPr="00A71CD0">
        <w:t xml:space="preserve"> tariffområdet. Den første likelønnsrapporteringa etter den nye plikta vil </w:t>
      </w:r>
      <w:proofErr w:type="spellStart"/>
      <w:r w:rsidRPr="00A71CD0">
        <w:t>vere</w:t>
      </w:r>
      <w:proofErr w:type="spellEnd"/>
      <w:r w:rsidRPr="00A71CD0">
        <w:t xml:space="preserve"> for 2021.</w:t>
      </w:r>
    </w:p>
    <w:p w14:paraId="7D0F9C48" w14:textId="77777777" w:rsidR="00000000" w:rsidRPr="00A71CD0" w:rsidRDefault="006B46A0" w:rsidP="00A71CD0">
      <w:r w:rsidRPr="00A71CD0">
        <w:t xml:space="preserve">Når det </w:t>
      </w:r>
      <w:proofErr w:type="spellStart"/>
      <w:r w:rsidRPr="00A71CD0">
        <w:t>gjeld</w:t>
      </w:r>
      <w:proofErr w:type="spellEnd"/>
      <w:r w:rsidRPr="00A71CD0">
        <w:t xml:space="preserve"> bruken av deltid, er forskjellen mellom kvinner </w:t>
      </w:r>
      <w:r w:rsidRPr="00A71CD0">
        <w:t xml:space="preserve">og menn liten. 8,5 pst. menn og 10,8 pst. kvinner arbeidde deltid i 2020 (kjelde: Rapport </w:t>
      </w:r>
      <w:proofErr w:type="spellStart"/>
      <w:r w:rsidRPr="00A71CD0">
        <w:t>frå</w:t>
      </w:r>
      <w:proofErr w:type="spellEnd"/>
      <w:r w:rsidRPr="00A71CD0">
        <w:t xml:space="preserve"> Statistikk- og </w:t>
      </w:r>
      <w:proofErr w:type="spellStart"/>
      <w:r w:rsidRPr="00A71CD0">
        <w:t>berekningsutvalet</w:t>
      </w:r>
      <w:proofErr w:type="spellEnd"/>
      <w:r w:rsidRPr="00A71CD0">
        <w:t xml:space="preserve"> i samband med revisjon av </w:t>
      </w:r>
      <w:proofErr w:type="spellStart"/>
      <w:r w:rsidRPr="00A71CD0">
        <w:t>hovudtariffavtalane</w:t>
      </w:r>
      <w:proofErr w:type="spellEnd"/>
      <w:r w:rsidRPr="00A71CD0">
        <w:t xml:space="preserve"> i staten 2021 pkt. 7 </w:t>
      </w:r>
      <w:proofErr w:type="spellStart"/>
      <w:r w:rsidRPr="00A71CD0">
        <w:t>Hovedtal</w:t>
      </w:r>
      <w:proofErr w:type="spellEnd"/>
      <w:r w:rsidRPr="00A71CD0">
        <w:t xml:space="preserve"> for det </w:t>
      </w:r>
      <w:proofErr w:type="spellStart"/>
      <w:r w:rsidRPr="00A71CD0">
        <w:t>statlege</w:t>
      </w:r>
      <w:proofErr w:type="spellEnd"/>
      <w:r w:rsidRPr="00A71CD0">
        <w:t xml:space="preserve"> tariffområdet pr. 01.10.2017). </w:t>
      </w:r>
      <w:proofErr w:type="spellStart"/>
      <w:r w:rsidRPr="00A71CD0">
        <w:t>Endri</w:t>
      </w:r>
      <w:r w:rsidRPr="00A71CD0">
        <w:t>ngane</w:t>
      </w:r>
      <w:proofErr w:type="spellEnd"/>
      <w:r w:rsidRPr="00A71CD0">
        <w:t xml:space="preserve"> </w:t>
      </w:r>
      <w:proofErr w:type="spellStart"/>
      <w:r w:rsidRPr="00A71CD0">
        <w:t>frå</w:t>
      </w:r>
      <w:proofErr w:type="spellEnd"/>
      <w:r w:rsidRPr="00A71CD0">
        <w:t xml:space="preserve"> 2019 til 2020 er også små. I 2019 arbeidde 8,8 pst. menn og 11,5 pst. kvinner deltid i staten. For </w:t>
      </w:r>
      <w:proofErr w:type="spellStart"/>
      <w:r w:rsidRPr="00A71CD0">
        <w:t>ytterlegare</w:t>
      </w:r>
      <w:proofErr w:type="spellEnd"/>
      <w:r w:rsidRPr="00A71CD0">
        <w:t xml:space="preserve"> informasjon om likestillinga i staten viser vi til </w:t>
      </w:r>
      <w:proofErr w:type="spellStart"/>
      <w:r w:rsidRPr="00A71CD0">
        <w:t>budsjettproposisjonane</w:t>
      </w:r>
      <w:proofErr w:type="spellEnd"/>
      <w:r w:rsidRPr="00A71CD0">
        <w:t xml:space="preserve"> </w:t>
      </w:r>
      <w:proofErr w:type="spellStart"/>
      <w:r w:rsidRPr="00A71CD0">
        <w:t>frå</w:t>
      </w:r>
      <w:proofErr w:type="spellEnd"/>
      <w:r w:rsidRPr="00A71CD0">
        <w:t xml:space="preserve"> </w:t>
      </w:r>
      <w:proofErr w:type="spellStart"/>
      <w:r w:rsidRPr="00A71CD0">
        <w:t>dei</w:t>
      </w:r>
      <w:proofErr w:type="spellEnd"/>
      <w:r w:rsidRPr="00A71CD0">
        <w:t xml:space="preserve"> enkelte departementa.</w:t>
      </w:r>
    </w:p>
    <w:p w14:paraId="5AEB5F94" w14:textId="77777777" w:rsidR="00000000" w:rsidRPr="00A71CD0" w:rsidRDefault="006B46A0" w:rsidP="00A71CD0">
      <w:pPr>
        <w:pStyle w:val="Overskrift2"/>
      </w:pPr>
      <w:r w:rsidRPr="00A71CD0">
        <w:t xml:space="preserve">Likestilling i </w:t>
      </w:r>
      <w:proofErr w:type="spellStart"/>
      <w:r w:rsidRPr="00A71CD0">
        <w:t>verkse</w:t>
      </w:r>
      <w:r w:rsidRPr="00A71CD0">
        <w:t>mdene</w:t>
      </w:r>
      <w:proofErr w:type="spellEnd"/>
    </w:p>
    <w:p w14:paraId="12BEA07D" w14:textId="77777777" w:rsidR="00000000" w:rsidRPr="00A71CD0" w:rsidRDefault="006B46A0" w:rsidP="00A71CD0">
      <w:r w:rsidRPr="00A71CD0">
        <w:t xml:space="preserve">Tabell 10.4 gir ei tilstandsrapportering om likestillingssituasjonen i Kommunal- og moderniseringsdepartementet og </w:t>
      </w:r>
      <w:proofErr w:type="spellStart"/>
      <w:r w:rsidRPr="00A71CD0">
        <w:t>underliggande</w:t>
      </w:r>
      <w:proofErr w:type="spellEnd"/>
      <w:r w:rsidRPr="00A71CD0">
        <w:t xml:space="preserve"> </w:t>
      </w:r>
      <w:proofErr w:type="spellStart"/>
      <w:r w:rsidRPr="00A71CD0">
        <w:t>verksemder</w:t>
      </w:r>
      <w:proofErr w:type="spellEnd"/>
      <w:r w:rsidRPr="00A71CD0">
        <w:t>.</w:t>
      </w:r>
    </w:p>
    <w:p w14:paraId="361F8838" w14:textId="77777777" w:rsidR="00000000" w:rsidRPr="00A71CD0" w:rsidRDefault="006B46A0" w:rsidP="00A71CD0">
      <w:r w:rsidRPr="00A71CD0">
        <w:t xml:space="preserve">Kjønnsbalansen i departementet når </w:t>
      </w:r>
      <w:proofErr w:type="spellStart"/>
      <w:r w:rsidRPr="00A71CD0">
        <w:t>ein</w:t>
      </w:r>
      <w:proofErr w:type="spellEnd"/>
      <w:r w:rsidRPr="00A71CD0">
        <w:t xml:space="preserve"> ser alle </w:t>
      </w:r>
      <w:proofErr w:type="spellStart"/>
      <w:r w:rsidRPr="00A71CD0">
        <w:t>stillingskategoriar</w:t>
      </w:r>
      <w:proofErr w:type="spellEnd"/>
      <w:r w:rsidRPr="00A71CD0">
        <w:t xml:space="preserve"> under </w:t>
      </w:r>
      <w:proofErr w:type="spellStart"/>
      <w:r w:rsidRPr="00A71CD0">
        <w:t>eitt</w:t>
      </w:r>
      <w:proofErr w:type="spellEnd"/>
      <w:r w:rsidRPr="00A71CD0">
        <w:t>, er 61 pst. kvinner og 39 pst.</w:t>
      </w:r>
      <w:r w:rsidRPr="00A71CD0">
        <w:t xml:space="preserve"> menn. Departementet arbeider for lik lønn mellom kjønna </w:t>
      </w:r>
      <w:proofErr w:type="spellStart"/>
      <w:r w:rsidRPr="00A71CD0">
        <w:t>innan</w:t>
      </w:r>
      <w:proofErr w:type="spellEnd"/>
      <w:r w:rsidRPr="00A71CD0">
        <w:t xml:space="preserve"> alle </w:t>
      </w:r>
      <w:proofErr w:type="spellStart"/>
      <w:r w:rsidRPr="00A71CD0">
        <w:t>stillingskategoriar</w:t>
      </w:r>
      <w:proofErr w:type="spellEnd"/>
      <w:r w:rsidRPr="00A71CD0">
        <w:t xml:space="preserve">. Andelen som arbeider deltid, har i </w:t>
      </w:r>
      <w:proofErr w:type="spellStart"/>
      <w:r w:rsidRPr="00A71CD0">
        <w:t>ein</w:t>
      </w:r>
      <w:proofErr w:type="spellEnd"/>
      <w:r w:rsidRPr="00A71CD0">
        <w:t xml:space="preserve"> del </w:t>
      </w:r>
      <w:proofErr w:type="spellStart"/>
      <w:r w:rsidRPr="00A71CD0">
        <w:t>verksemder</w:t>
      </w:r>
      <w:proofErr w:type="spellEnd"/>
      <w:r w:rsidRPr="00A71CD0">
        <w:t xml:space="preserve"> gått </w:t>
      </w:r>
      <w:proofErr w:type="spellStart"/>
      <w:r w:rsidRPr="00A71CD0">
        <w:t>noko</w:t>
      </w:r>
      <w:proofErr w:type="spellEnd"/>
      <w:r w:rsidRPr="00A71CD0">
        <w:t xml:space="preserve"> ned for både kvinner og menn </w:t>
      </w:r>
      <w:proofErr w:type="spellStart"/>
      <w:r w:rsidRPr="00A71CD0">
        <w:t>frå</w:t>
      </w:r>
      <w:proofErr w:type="spellEnd"/>
      <w:r w:rsidRPr="00A71CD0">
        <w:t xml:space="preserve"> 2019 til 2020. I andre har andelen </w:t>
      </w:r>
      <w:proofErr w:type="spellStart"/>
      <w:r w:rsidRPr="00A71CD0">
        <w:t>auka</w:t>
      </w:r>
      <w:proofErr w:type="spellEnd"/>
      <w:r w:rsidRPr="00A71CD0">
        <w:t>. Det same gjeld for andelen me</w:t>
      </w:r>
      <w:r w:rsidRPr="00A71CD0">
        <w:t xml:space="preserve">llombels tilsette. Både kvinner og menn tar ut foreldrepermisjon og kan tilpasse arbeidstida i småbarnsperioden. </w:t>
      </w:r>
      <w:proofErr w:type="spellStart"/>
      <w:r w:rsidRPr="00A71CD0">
        <w:t>Framleis</w:t>
      </w:r>
      <w:proofErr w:type="spellEnd"/>
      <w:r w:rsidRPr="00A71CD0">
        <w:t xml:space="preserve"> har kvinner </w:t>
      </w:r>
      <w:proofErr w:type="spellStart"/>
      <w:r w:rsidRPr="00A71CD0">
        <w:t>noko</w:t>
      </w:r>
      <w:proofErr w:type="spellEnd"/>
      <w:r w:rsidRPr="00A71CD0">
        <w:t xml:space="preserve"> </w:t>
      </w:r>
      <w:proofErr w:type="spellStart"/>
      <w:r w:rsidRPr="00A71CD0">
        <w:t>høgare</w:t>
      </w:r>
      <w:proofErr w:type="spellEnd"/>
      <w:r w:rsidRPr="00A71CD0">
        <w:t xml:space="preserve"> legemeldt </w:t>
      </w:r>
      <w:proofErr w:type="spellStart"/>
      <w:r w:rsidRPr="00A71CD0">
        <w:t>sjukefråvær</w:t>
      </w:r>
      <w:proofErr w:type="spellEnd"/>
      <w:r w:rsidRPr="00A71CD0">
        <w:t xml:space="preserve"> enn menn.</w:t>
      </w:r>
    </w:p>
    <w:p w14:paraId="72B997A5" w14:textId="4A1C70C0" w:rsidR="00000000" w:rsidRDefault="006B46A0" w:rsidP="00A71CD0">
      <w:r w:rsidRPr="00A71CD0">
        <w:t xml:space="preserve">For </w:t>
      </w:r>
      <w:proofErr w:type="spellStart"/>
      <w:r w:rsidRPr="00A71CD0">
        <w:t>nærmare</w:t>
      </w:r>
      <w:proofErr w:type="spellEnd"/>
      <w:r w:rsidRPr="00A71CD0">
        <w:t xml:space="preserve"> omtale av </w:t>
      </w:r>
      <w:proofErr w:type="spellStart"/>
      <w:r w:rsidRPr="00A71CD0">
        <w:t>dei</w:t>
      </w:r>
      <w:proofErr w:type="spellEnd"/>
      <w:r w:rsidRPr="00A71CD0">
        <w:t xml:space="preserve"> </w:t>
      </w:r>
      <w:proofErr w:type="spellStart"/>
      <w:r w:rsidRPr="00A71CD0">
        <w:t>underliggande</w:t>
      </w:r>
      <w:proofErr w:type="spellEnd"/>
      <w:r w:rsidRPr="00A71CD0">
        <w:t xml:space="preserve"> </w:t>
      </w:r>
      <w:proofErr w:type="spellStart"/>
      <w:r w:rsidRPr="00A71CD0">
        <w:t>verksemdene</w:t>
      </w:r>
      <w:proofErr w:type="spellEnd"/>
      <w:r w:rsidRPr="00A71CD0">
        <w:t xml:space="preserve"> viser vi til </w:t>
      </w:r>
      <w:proofErr w:type="spellStart"/>
      <w:r w:rsidRPr="00A71CD0">
        <w:t>årsrapportane</w:t>
      </w:r>
      <w:proofErr w:type="spellEnd"/>
      <w:r w:rsidRPr="00A71CD0">
        <w:t xml:space="preserve"> </w:t>
      </w:r>
      <w:proofErr w:type="spellStart"/>
      <w:r w:rsidRPr="00A71CD0">
        <w:t>deira</w:t>
      </w:r>
      <w:proofErr w:type="spellEnd"/>
      <w:r w:rsidRPr="00A71CD0">
        <w:t>.</w:t>
      </w:r>
    </w:p>
    <w:p w14:paraId="401E6458" w14:textId="68FC61B4" w:rsidR="00A71CD0" w:rsidRPr="00A71CD0" w:rsidRDefault="00A71CD0" w:rsidP="00A71CD0">
      <w:pPr>
        <w:pStyle w:val="tabell-tittel"/>
      </w:pPr>
      <w:r w:rsidRPr="00A71CD0">
        <w:t xml:space="preserve">Tilstandsrapportering i Kommunal- og moderniseringsdepartementet og </w:t>
      </w:r>
      <w:proofErr w:type="spellStart"/>
      <w:r w:rsidRPr="00A71CD0">
        <w:t>underliggande</w:t>
      </w:r>
      <w:proofErr w:type="spellEnd"/>
      <w:r w:rsidRPr="00A71CD0">
        <w:t xml:space="preserve"> </w:t>
      </w:r>
      <w:proofErr w:type="spellStart"/>
      <w:r w:rsidRPr="00A71CD0">
        <w:t>verksemder</w:t>
      </w:r>
      <w:proofErr w:type="spellEnd"/>
    </w:p>
    <w:p w14:paraId="54FB83D6" w14:textId="77777777" w:rsidR="00000000" w:rsidRPr="00A71CD0" w:rsidRDefault="006B46A0" w:rsidP="00A71CD0">
      <w:pPr>
        <w:pStyle w:val="Tabellnavn"/>
      </w:pPr>
      <w:r w:rsidRPr="00A71CD0">
        <w:t>14J2xt2</w:t>
      </w:r>
    </w:p>
    <w:tbl>
      <w:tblPr>
        <w:tblStyle w:val="StandardTabell"/>
        <w:tblW w:w="0" w:type="auto"/>
        <w:tblLayout w:type="fixed"/>
        <w:tblLook w:val="04A0" w:firstRow="1" w:lastRow="0" w:firstColumn="1" w:lastColumn="0" w:noHBand="0" w:noVBand="1"/>
      </w:tblPr>
      <w:tblGrid>
        <w:gridCol w:w="1880"/>
        <w:gridCol w:w="620"/>
        <w:gridCol w:w="560"/>
        <w:gridCol w:w="520"/>
        <w:gridCol w:w="600"/>
        <w:gridCol w:w="1040"/>
        <w:gridCol w:w="520"/>
        <w:gridCol w:w="520"/>
        <w:gridCol w:w="520"/>
        <w:gridCol w:w="520"/>
        <w:gridCol w:w="520"/>
        <w:gridCol w:w="520"/>
        <w:gridCol w:w="520"/>
        <w:gridCol w:w="520"/>
      </w:tblGrid>
      <w:tr w:rsidR="00000000" w:rsidRPr="00A71CD0" w14:paraId="28C8F351" w14:textId="77777777" w:rsidTr="00B70C73">
        <w:trPr>
          <w:trHeight w:val="860"/>
        </w:trPr>
        <w:tc>
          <w:tcPr>
            <w:tcW w:w="1880" w:type="dxa"/>
            <w:shd w:val="clear" w:color="auto" w:fill="FF99CC"/>
          </w:tcPr>
          <w:p w14:paraId="3B3EAE7C" w14:textId="77777777" w:rsidR="00000000" w:rsidRPr="00A71CD0" w:rsidRDefault="006B46A0" w:rsidP="00A71CD0">
            <w:r w:rsidRPr="00A71CD0">
              <w:t> </w:t>
            </w:r>
          </w:p>
        </w:tc>
        <w:tc>
          <w:tcPr>
            <w:tcW w:w="620" w:type="dxa"/>
          </w:tcPr>
          <w:p w14:paraId="6EB89EAA" w14:textId="77777777" w:rsidR="00000000" w:rsidRPr="00A71CD0" w:rsidRDefault="006B46A0" w:rsidP="00A71CD0">
            <w:r w:rsidRPr="00A71CD0">
              <w:t> </w:t>
            </w:r>
          </w:p>
        </w:tc>
        <w:tc>
          <w:tcPr>
            <w:tcW w:w="1680" w:type="dxa"/>
            <w:gridSpan w:val="3"/>
          </w:tcPr>
          <w:p w14:paraId="3BABD4DF" w14:textId="77777777" w:rsidR="00000000" w:rsidRPr="00A71CD0" w:rsidRDefault="006B46A0" w:rsidP="00A71CD0">
            <w:r w:rsidRPr="00A71CD0">
              <w:t>Kjønnsbalanse</w:t>
            </w:r>
          </w:p>
        </w:tc>
        <w:tc>
          <w:tcPr>
            <w:tcW w:w="1040" w:type="dxa"/>
          </w:tcPr>
          <w:p w14:paraId="4A124541" w14:textId="77777777" w:rsidR="00000000" w:rsidRPr="00A71CD0" w:rsidRDefault="006B46A0" w:rsidP="00A71CD0">
            <w:r w:rsidRPr="00A71CD0">
              <w:t>Kvinners lønn i % av menn</w:t>
            </w:r>
          </w:p>
        </w:tc>
        <w:tc>
          <w:tcPr>
            <w:tcW w:w="1040" w:type="dxa"/>
            <w:gridSpan w:val="2"/>
          </w:tcPr>
          <w:p w14:paraId="39F7AB13" w14:textId="77777777" w:rsidR="00000000" w:rsidRPr="00A71CD0" w:rsidRDefault="006B46A0" w:rsidP="00A71CD0">
            <w:r w:rsidRPr="00A71CD0">
              <w:t>Deltid</w:t>
            </w:r>
          </w:p>
        </w:tc>
        <w:tc>
          <w:tcPr>
            <w:tcW w:w="1040" w:type="dxa"/>
            <w:gridSpan w:val="2"/>
          </w:tcPr>
          <w:p w14:paraId="6D6AD749" w14:textId="77777777" w:rsidR="00000000" w:rsidRPr="00A71CD0" w:rsidRDefault="006B46A0" w:rsidP="00A71CD0">
            <w:r w:rsidRPr="00A71CD0">
              <w:t xml:space="preserve">Mellombels </w:t>
            </w:r>
            <w:r w:rsidRPr="00A71CD0">
              <w:br/>
              <w:t>tilsetting</w:t>
            </w:r>
          </w:p>
        </w:tc>
        <w:tc>
          <w:tcPr>
            <w:tcW w:w="1040" w:type="dxa"/>
            <w:gridSpan w:val="2"/>
          </w:tcPr>
          <w:p w14:paraId="36D1EE20" w14:textId="77777777" w:rsidR="00000000" w:rsidRPr="00A71CD0" w:rsidRDefault="006B46A0" w:rsidP="00A71CD0">
            <w:r w:rsidRPr="00A71CD0">
              <w:t>Foreldre-permisjon (fordeling)</w:t>
            </w:r>
          </w:p>
        </w:tc>
        <w:tc>
          <w:tcPr>
            <w:tcW w:w="1040" w:type="dxa"/>
            <w:gridSpan w:val="2"/>
          </w:tcPr>
          <w:p w14:paraId="2EA91CF7" w14:textId="77777777" w:rsidR="00000000" w:rsidRPr="00A71CD0" w:rsidRDefault="006B46A0" w:rsidP="00A71CD0">
            <w:r w:rsidRPr="00A71CD0">
              <w:t xml:space="preserve">Legemeld </w:t>
            </w:r>
            <w:proofErr w:type="spellStart"/>
            <w:r w:rsidRPr="00A71CD0">
              <w:t>sjukefråvær</w:t>
            </w:r>
            <w:proofErr w:type="spellEnd"/>
          </w:p>
        </w:tc>
      </w:tr>
      <w:tr w:rsidR="00000000" w:rsidRPr="00A71CD0" w14:paraId="3352A1AF" w14:textId="77777777" w:rsidTr="00B70C73">
        <w:trPr>
          <w:trHeight w:val="360"/>
        </w:trPr>
        <w:tc>
          <w:tcPr>
            <w:tcW w:w="2500" w:type="dxa"/>
            <w:gridSpan w:val="2"/>
          </w:tcPr>
          <w:p w14:paraId="402B3E1F" w14:textId="77777777" w:rsidR="00000000" w:rsidRPr="00A71CD0" w:rsidRDefault="006B46A0" w:rsidP="00A71CD0">
            <w:r w:rsidRPr="00A71CD0">
              <w:t> </w:t>
            </w:r>
          </w:p>
        </w:tc>
        <w:tc>
          <w:tcPr>
            <w:tcW w:w="560" w:type="dxa"/>
          </w:tcPr>
          <w:p w14:paraId="55FB00FB" w14:textId="77777777" w:rsidR="00000000" w:rsidRPr="00A71CD0" w:rsidRDefault="006B46A0" w:rsidP="00A71CD0">
            <w:r w:rsidRPr="00A71CD0">
              <w:t>M%</w:t>
            </w:r>
          </w:p>
        </w:tc>
        <w:tc>
          <w:tcPr>
            <w:tcW w:w="520" w:type="dxa"/>
          </w:tcPr>
          <w:p w14:paraId="19616F3C" w14:textId="77777777" w:rsidR="00000000" w:rsidRPr="00A71CD0" w:rsidRDefault="006B46A0" w:rsidP="00A71CD0">
            <w:r w:rsidRPr="00A71CD0">
              <w:t>K%</w:t>
            </w:r>
          </w:p>
        </w:tc>
        <w:tc>
          <w:tcPr>
            <w:tcW w:w="600" w:type="dxa"/>
          </w:tcPr>
          <w:p w14:paraId="49F5004D" w14:textId="77777777" w:rsidR="00000000" w:rsidRPr="00A71CD0" w:rsidRDefault="006B46A0" w:rsidP="00A71CD0">
            <w:r w:rsidRPr="00A71CD0">
              <w:t>Total</w:t>
            </w:r>
          </w:p>
        </w:tc>
        <w:tc>
          <w:tcPr>
            <w:tcW w:w="1040" w:type="dxa"/>
          </w:tcPr>
          <w:p w14:paraId="571969F4" w14:textId="77777777" w:rsidR="00000000" w:rsidRPr="00A71CD0" w:rsidRDefault="006B46A0" w:rsidP="00A71CD0">
            <w:r w:rsidRPr="00A71CD0">
              <w:t>(kr/%)</w:t>
            </w:r>
          </w:p>
        </w:tc>
        <w:tc>
          <w:tcPr>
            <w:tcW w:w="520" w:type="dxa"/>
          </w:tcPr>
          <w:p w14:paraId="0502A9A2" w14:textId="77777777" w:rsidR="00000000" w:rsidRPr="00A71CD0" w:rsidRDefault="006B46A0" w:rsidP="00A71CD0">
            <w:r w:rsidRPr="00A71CD0">
              <w:t>M%</w:t>
            </w:r>
          </w:p>
        </w:tc>
        <w:tc>
          <w:tcPr>
            <w:tcW w:w="520" w:type="dxa"/>
          </w:tcPr>
          <w:p w14:paraId="52326638" w14:textId="77777777" w:rsidR="00000000" w:rsidRPr="00A71CD0" w:rsidRDefault="006B46A0" w:rsidP="00A71CD0">
            <w:r w:rsidRPr="00A71CD0">
              <w:t>K%</w:t>
            </w:r>
          </w:p>
        </w:tc>
        <w:tc>
          <w:tcPr>
            <w:tcW w:w="520" w:type="dxa"/>
          </w:tcPr>
          <w:p w14:paraId="72885F49" w14:textId="77777777" w:rsidR="00000000" w:rsidRPr="00A71CD0" w:rsidRDefault="006B46A0" w:rsidP="00A71CD0">
            <w:r w:rsidRPr="00A71CD0">
              <w:t>M%</w:t>
            </w:r>
          </w:p>
        </w:tc>
        <w:tc>
          <w:tcPr>
            <w:tcW w:w="520" w:type="dxa"/>
          </w:tcPr>
          <w:p w14:paraId="74BC77C4" w14:textId="77777777" w:rsidR="00000000" w:rsidRPr="00A71CD0" w:rsidRDefault="006B46A0" w:rsidP="00A71CD0">
            <w:r w:rsidRPr="00A71CD0">
              <w:t>K%</w:t>
            </w:r>
          </w:p>
        </w:tc>
        <w:tc>
          <w:tcPr>
            <w:tcW w:w="520" w:type="dxa"/>
          </w:tcPr>
          <w:p w14:paraId="7D4B8AF7" w14:textId="77777777" w:rsidR="00000000" w:rsidRPr="00A71CD0" w:rsidRDefault="006B46A0" w:rsidP="00A71CD0">
            <w:r w:rsidRPr="00A71CD0">
              <w:t>M%</w:t>
            </w:r>
          </w:p>
        </w:tc>
        <w:tc>
          <w:tcPr>
            <w:tcW w:w="520" w:type="dxa"/>
          </w:tcPr>
          <w:p w14:paraId="561F342B" w14:textId="77777777" w:rsidR="00000000" w:rsidRPr="00A71CD0" w:rsidRDefault="006B46A0" w:rsidP="00A71CD0">
            <w:r w:rsidRPr="00A71CD0">
              <w:t>K%</w:t>
            </w:r>
          </w:p>
        </w:tc>
        <w:tc>
          <w:tcPr>
            <w:tcW w:w="520" w:type="dxa"/>
          </w:tcPr>
          <w:p w14:paraId="06213B01" w14:textId="77777777" w:rsidR="00000000" w:rsidRPr="00A71CD0" w:rsidRDefault="006B46A0" w:rsidP="00A71CD0">
            <w:r w:rsidRPr="00A71CD0">
              <w:t>M%</w:t>
            </w:r>
          </w:p>
        </w:tc>
        <w:tc>
          <w:tcPr>
            <w:tcW w:w="520" w:type="dxa"/>
          </w:tcPr>
          <w:p w14:paraId="43E13F9F" w14:textId="77777777" w:rsidR="00000000" w:rsidRPr="00A71CD0" w:rsidRDefault="006B46A0" w:rsidP="00A71CD0">
            <w:r w:rsidRPr="00A71CD0">
              <w:t>K%</w:t>
            </w:r>
          </w:p>
        </w:tc>
      </w:tr>
      <w:tr w:rsidR="00000000" w:rsidRPr="00A71CD0" w14:paraId="5DCA9E0D" w14:textId="77777777" w:rsidTr="00B70C73">
        <w:trPr>
          <w:trHeight w:val="380"/>
        </w:trPr>
        <w:tc>
          <w:tcPr>
            <w:tcW w:w="1880" w:type="dxa"/>
            <w:vMerge w:val="restart"/>
          </w:tcPr>
          <w:p w14:paraId="04119823" w14:textId="77777777" w:rsidR="00000000" w:rsidRPr="00A71CD0" w:rsidRDefault="006B46A0" w:rsidP="00A71CD0">
            <w:r w:rsidRPr="00A71CD0">
              <w:t>Kommunal- og moderniserings</w:t>
            </w:r>
            <w:r w:rsidRPr="00A71CD0">
              <w:lastRenderedPageBreak/>
              <w:t>departementet</w:t>
            </w:r>
          </w:p>
        </w:tc>
        <w:tc>
          <w:tcPr>
            <w:tcW w:w="620" w:type="dxa"/>
          </w:tcPr>
          <w:p w14:paraId="320616DC" w14:textId="77777777" w:rsidR="00000000" w:rsidRPr="00A71CD0" w:rsidRDefault="006B46A0" w:rsidP="00A71CD0">
            <w:r w:rsidRPr="00A71CD0">
              <w:lastRenderedPageBreak/>
              <w:t>2020</w:t>
            </w:r>
          </w:p>
        </w:tc>
        <w:tc>
          <w:tcPr>
            <w:tcW w:w="560" w:type="dxa"/>
          </w:tcPr>
          <w:p w14:paraId="2EA7CCD7" w14:textId="77777777" w:rsidR="00000000" w:rsidRPr="00A71CD0" w:rsidRDefault="006B46A0" w:rsidP="00A71CD0">
            <w:r w:rsidRPr="00A71CD0">
              <w:t>39</w:t>
            </w:r>
          </w:p>
        </w:tc>
        <w:tc>
          <w:tcPr>
            <w:tcW w:w="520" w:type="dxa"/>
          </w:tcPr>
          <w:p w14:paraId="766A228D" w14:textId="77777777" w:rsidR="00000000" w:rsidRPr="00A71CD0" w:rsidRDefault="006B46A0" w:rsidP="00A71CD0">
            <w:r w:rsidRPr="00A71CD0">
              <w:t>61</w:t>
            </w:r>
          </w:p>
        </w:tc>
        <w:tc>
          <w:tcPr>
            <w:tcW w:w="600" w:type="dxa"/>
          </w:tcPr>
          <w:p w14:paraId="60BC823E" w14:textId="77777777" w:rsidR="00000000" w:rsidRPr="00A71CD0" w:rsidRDefault="006B46A0" w:rsidP="00A71CD0">
            <w:r w:rsidRPr="00A71CD0">
              <w:t>384</w:t>
            </w:r>
          </w:p>
        </w:tc>
        <w:tc>
          <w:tcPr>
            <w:tcW w:w="1040" w:type="dxa"/>
          </w:tcPr>
          <w:p w14:paraId="3ADD6AA7" w14:textId="77777777" w:rsidR="00000000" w:rsidRPr="00A71CD0" w:rsidRDefault="006B46A0" w:rsidP="00A71CD0">
            <w:r w:rsidRPr="00A71CD0">
              <w:t>99</w:t>
            </w:r>
          </w:p>
        </w:tc>
        <w:tc>
          <w:tcPr>
            <w:tcW w:w="520" w:type="dxa"/>
          </w:tcPr>
          <w:p w14:paraId="5B51523F" w14:textId="77777777" w:rsidR="00000000" w:rsidRPr="00A71CD0" w:rsidRDefault="006B46A0" w:rsidP="00A71CD0">
            <w:r w:rsidRPr="00A71CD0">
              <w:t>1,0</w:t>
            </w:r>
          </w:p>
        </w:tc>
        <w:tc>
          <w:tcPr>
            <w:tcW w:w="520" w:type="dxa"/>
          </w:tcPr>
          <w:p w14:paraId="59CD22F6" w14:textId="77777777" w:rsidR="00000000" w:rsidRPr="00A71CD0" w:rsidRDefault="006B46A0" w:rsidP="00A71CD0">
            <w:r w:rsidRPr="00A71CD0">
              <w:t>3,6</w:t>
            </w:r>
          </w:p>
        </w:tc>
        <w:tc>
          <w:tcPr>
            <w:tcW w:w="520" w:type="dxa"/>
          </w:tcPr>
          <w:p w14:paraId="2DC31CAC" w14:textId="77777777" w:rsidR="00000000" w:rsidRPr="00A71CD0" w:rsidRDefault="006B46A0" w:rsidP="00A71CD0">
            <w:r w:rsidRPr="00A71CD0">
              <w:t>2,0</w:t>
            </w:r>
          </w:p>
        </w:tc>
        <w:tc>
          <w:tcPr>
            <w:tcW w:w="520" w:type="dxa"/>
          </w:tcPr>
          <w:p w14:paraId="312FBC24" w14:textId="77777777" w:rsidR="00000000" w:rsidRPr="00A71CD0" w:rsidRDefault="006B46A0" w:rsidP="00A71CD0">
            <w:r w:rsidRPr="00A71CD0">
              <w:t>2,0</w:t>
            </w:r>
          </w:p>
        </w:tc>
        <w:tc>
          <w:tcPr>
            <w:tcW w:w="520" w:type="dxa"/>
          </w:tcPr>
          <w:p w14:paraId="0F5179C3" w14:textId="77777777" w:rsidR="00000000" w:rsidRPr="00A71CD0" w:rsidRDefault="006B46A0" w:rsidP="00A71CD0">
            <w:r w:rsidRPr="00A71CD0">
              <w:t>41</w:t>
            </w:r>
          </w:p>
        </w:tc>
        <w:tc>
          <w:tcPr>
            <w:tcW w:w="520" w:type="dxa"/>
          </w:tcPr>
          <w:p w14:paraId="43B8E8A9" w14:textId="77777777" w:rsidR="00000000" w:rsidRPr="00A71CD0" w:rsidRDefault="006B46A0" w:rsidP="00A71CD0">
            <w:r w:rsidRPr="00A71CD0">
              <w:t>59</w:t>
            </w:r>
          </w:p>
        </w:tc>
        <w:tc>
          <w:tcPr>
            <w:tcW w:w="520" w:type="dxa"/>
          </w:tcPr>
          <w:p w14:paraId="27C2656D" w14:textId="77777777" w:rsidR="00000000" w:rsidRPr="00A71CD0" w:rsidRDefault="006B46A0" w:rsidP="00A71CD0">
            <w:r w:rsidRPr="00A71CD0">
              <w:t>2,1</w:t>
            </w:r>
          </w:p>
        </w:tc>
        <w:tc>
          <w:tcPr>
            <w:tcW w:w="520" w:type="dxa"/>
          </w:tcPr>
          <w:p w14:paraId="67B9CBC1" w14:textId="77777777" w:rsidR="00000000" w:rsidRPr="00A71CD0" w:rsidRDefault="006B46A0" w:rsidP="00A71CD0">
            <w:r w:rsidRPr="00A71CD0">
              <w:t>3,7</w:t>
            </w:r>
          </w:p>
        </w:tc>
      </w:tr>
      <w:tr w:rsidR="00000000" w:rsidRPr="00A71CD0" w14:paraId="087EE5EB" w14:textId="77777777" w:rsidTr="00B70C73">
        <w:trPr>
          <w:trHeight w:val="500"/>
        </w:trPr>
        <w:tc>
          <w:tcPr>
            <w:tcW w:w="1880" w:type="dxa"/>
            <w:vMerge/>
          </w:tcPr>
          <w:p w14:paraId="411E4AFD" w14:textId="77777777" w:rsidR="00000000" w:rsidRPr="00A71CD0" w:rsidRDefault="006B46A0" w:rsidP="00A71CD0">
            <w:pPr>
              <w:pStyle w:val="0NOUTittelside-1"/>
            </w:pPr>
          </w:p>
        </w:tc>
        <w:tc>
          <w:tcPr>
            <w:tcW w:w="620" w:type="dxa"/>
          </w:tcPr>
          <w:p w14:paraId="422FA5D3" w14:textId="77777777" w:rsidR="00000000" w:rsidRPr="00A71CD0" w:rsidRDefault="006B46A0" w:rsidP="00A71CD0">
            <w:r w:rsidRPr="00A71CD0">
              <w:t>2019</w:t>
            </w:r>
          </w:p>
        </w:tc>
        <w:tc>
          <w:tcPr>
            <w:tcW w:w="560" w:type="dxa"/>
          </w:tcPr>
          <w:p w14:paraId="38F9684B" w14:textId="77777777" w:rsidR="00000000" w:rsidRPr="00A71CD0" w:rsidRDefault="006B46A0" w:rsidP="00A71CD0">
            <w:r w:rsidRPr="00A71CD0">
              <w:t>40</w:t>
            </w:r>
          </w:p>
        </w:tc>
        <w:tc>
          <w:tcPr>
            <w:tcW w:w="520" w:type="dxa"/>
          </w:tcPr>
          <w:p w14:paraId="5322DA83" w14:textId="77777777" w:rsidR="00000000" w:rsidRPr="00A71CD0" w:rsidRDefault="006B46A0" w:rsidP="00A71CD0">
            <w:r w:rsidRPr="00A71CD0">
              <w:t>60</w:t>
            </w:r>
          </w:p>
        </w:tc>
        <w:tc>
          <w:tcPr>
            <w:tcW w:w="600" w:type="dxa"/>
          </w:tcPr>
          <w:p w14:paraId="7B25C88D" w14:textId="77777777" w:rsidR="00000000" w:rsidRPr="00A71CD0" w:rsidRDefault="006B46A0" w:rsidP="00A71CD0">
            <w:r w:rsidRPr="00A71CD0">
              <w:t>367</w:t>
            </w:r>
          </w:p>
        </w:tc>
        <w:tc>
          <w:tcPr>
            <w:tcW w:w="1040" w:type="dxa"/>
          </w:tcPr>
          <w:p w14:paraId="738BB7D0" w14:textId="77777777" w:rsidR="00000000" w:rsidRPr="00A71CD0" w:rsidRDefault="006B46A0" w:rsidP="00A71CD0">
            <w:r w:rsidRPr="00A71CD0">
              <w:t>98</w:t>
            </w:r>
          </w:p>
        </w:tc>
        <w:tc>
          <w:tcPr>
            <w:tcW w:w="520" w:type="dxa"/>
          </w:tcPr>
          <w:p w14:paraId="5217AAA9" w14:textId="77777777" w:rsidR="00000000" w:rsidRPr="00A71CD0" w:rsidRDefault="006B46A0" w:rsidP="00A71CD0">
            <w:r w:rsidRPr="00A71CD0">
              <w:t>2,7</w:t>
            </w:r>
          </w:p>
        </w:tc>
        <w:tc>
          <w:tcPr>
            <w:tcW w:w="520" w:type="dxa"/>
          </w:tcPr>
          <w:p w14:paraId="70FAF839" w14:textId="77777777" w:rsidR="00000000" w:rsidRPr="00A71CD0" w:rsidRDefault="006B46A0" w:rsidP="00A71CD0">
            <w:r w:rsidRPr="00A71CD0">
              <w:t>5,0</w:t>
            </w:r>
          </w:p>
        </w:tc>
        <w:tc>
          <w:tcPr>
            <w:tcW w:w="520" w:type="dxa"/>
          </w:tcPr>
          <w:p w14:paraId="671192F3" w14:textId="77777777" w:rsidR="00000000" w:rsidRPr="00A71CD0" w:rsidRDefault="006B46A0" w:rsidP="00A71CD0">
            <w:r w:rsidRPr="00A71CD0">
              <w:t>4,1</w:t>
            </w:r>
          </w:p>
        </w:tc>
        <w:tc>
          <w:tcPr>
            <w:tcW w:w="520" w:type="dxa"/>
          </w:tcPr>
          <w:p w14:paraId="283F5204" w14:textId="77777777" w:rsidR="00000000" w:rsidRPr="00A71CD0" w:rsidRDefault="006B46A0" w:rsidP="00A71CD0">
            <w:r w:rsidRPr="00A71CD0">
              <w:t>3,2</w:t>
            </w:r>
          </w:p>
        </w:tc>
        <w:tc>
          <w:tcPr>
            <w:tcW w:w="520" w:type="dxa"/>
          </w:tcPr>
          <w:p w14:paraId="203A1FD9" w14:textId="77777777" w:rsidR="00000000" w:rsidRPr="00A71CD0" w:rsidRDefault="006B46A0" w:rsidP="00A71CD0">
            <w:r w:rsidRPr="00A71CD0">
              <w:t>33</w:t>
            </w:r>
          </w:p>
        </w:tc>
        <w:tc>
          <w:tcPr>
            <w:tcW w:w="520" w:type="dxa"/>
          </w:tcPr>
          <w:p w14:paraId="70E48ABE" w14:textId="77777777" w:rsidR="00000000" w:rsidRPr="00A71CD0" w:rsidRDefault="006B46A0" w:rsidP="00A71CD0">
            <w:r w:rsidRPr="00A71CD0">
              <w:t>67</w:t>
            </w:r>
          </w:p>
        </w:tc>
        <w:tc>
          <w:tcPr>
            <w:tcW w:w="520" w:type="dxa"/>
          </w:tcPr>
          <w:p w14:paraId="0AAB7CBC" w14:textId="77777777" w:rsidR="00000000" w:rsidRPr="00A71CD0" w:rsidRDefault="006B46A0" w:rsidP="00A71CD0">
            <w:r w:rsidRPr="00A71CD0">
              <w:t>1,5</w:t>
            </w:r>
          </w:p>
        </w:tc>
        <w:tc>
          <w:tcPr>
            <w:tcW w:w="520" w:type="dxa"/>
          </w:tcPr>
          <w:p w14:paraId="6FDCE660" w14:textId="77777777" w:rsidR="00000000" w:rsidRPr="00A71CD0" w:rsidRDefault="006B46A0" w:rsidP="00A71CD0">
            <w:r w:rsidRPr="00A71CD0">
              <w:t>3,8</w:t>
            </w:r>
          </w:p>
        </w:tc>
      </w:tr>
      <w:tr w:rsidR="00000000" w:rsidRPr="00A71CD0" w14:paraId="76CBB608" w14:textId="77777777" w:rsidTr="00B70C73">
        <w:trPr>
          <w:trHeight w:val="380"/>
        </w:trPr>
        <w:tc>
          <w:tcPr>
            <w:tcW w:w="1880" w:type="dxa"/>
            <w:vMerge w:val="restart"/>
          </w:tcPr>
          <w:p w14:paraId="0747115C" w14:textId="77777777" w:rsidR="00000000" w:rsidRPr="00A71CD0" w:rsidRDefault="006B46A0" w:rsidP="00A71CD0">
            <w:r w:rsidRPr="00A71CD0">
              <w:t>Datatilsynet</w:t>
            </w:r>
          </w:p>
        </w:tc>
        <w:tc>
          <w:tcPr>
            <w:tcW w:w="620" w:type="dxa"/>
          </w:tcPr>
          <w:p w14:paraId="4C71B79C" w14:textId="77777777" w:rsidR="00000000" w:rsidRPr="00A71CD0" w:rsidRDefault="006B46A0" w:rsidP="00A71CD0">
            <w:r w:rsidRPr="00A71CD0">
              <w:t>2020</w:t>
            </w:r>
          </w:p>
        </w:tc>
        <w:tc>
          <w:tcPr>
            <w:tcW w:w="560" w:type="dxa"/>
          </w:tcPr>
          <w:p w14:paraId="419DB68F" w14:textId="77777777" w:rsidR="00000000" w:rsidRPr="00A71CD0" w:rsidRDefault="006B46A0" w:rsidP="00A71CD0">
            <w:r w:rsidRPr="00A71CD0">
              <w:t>41</w:t>
            </w:r>
          </w:p>
        </w:tc>
        <w:tc>
          <w:tcPr>
            <w:tcW w:w="520" w:type="dxa"/>
          </w:tcPr>
          <w:p w14:paraId="5A717273" w14:textId="77777777" w:rsidR="00000000" w:rsidRPr="00A71CD0" w:rsidRDefault="006B46A0" w:rsidP="00A71CD0">
            <w:r w:rsidRPr="00A71CD0">
              <w:t>59</w:t>
            </w:r>
          </w:p>
        </w:tc>
        <w:tc>
          <w:tcPr>
            <w:tcW w:w="600" w:type="dxa"/>
          </w:tcPr>
          <w:p w14:paraId="4D409233" w14:textId="77777777" w:rsidR="00000000" w:rsidRPr="00A71CD0" w:rsidRDefault="006B46A0" w:rsidP="00A71CD0">
            <w:r w:rsidRPr="00A71CD0">
              <w:t>58</w:t>
            </w:r>
          </w:p>
        </w:tc>
        <w:tc>
          <w:tcPr>
            <w:tcW w:w="1040" w:type="dxa"/>
          </w:tcPr>
          <w:p w14:paraId="413581FF" w14:textId="77777777" w:rsidR="00000000" w:rsidRPr="00A71CD0" w:rsidRDefault="006B46A0" w:rsidP="00A71CD0">
            <w:r w:rsidRPr="00A71CD0">
              <w:t>103</w:t>
            </w:r>
          </w:p>
        </w:tc>
        <w:tc>
          <w:tcPr>
            <w:tcW w:w="520" w:type="dxa"/>
          </w:tcPr>
          <w:p w14:paraId="3CC8FAD0" w14:textId="77777777" w:rsidR="00000000" w:rsidRPr="00A71CD0" w:rsidRDefault="006B46A0" w:rsidP="00A71CD0">
            <w:r w:rsidRPr="00A71CD0">
              <w:t>4,3</w:t>
            </w:r>
          </w:p>
        </w:tc>
        <w:tc>
          <w:tcPr>
            <w:tcW w:w="520" w:type="dxa"/>
          </w:tcPr>
          <w:p w14:paraId="054ADBFA" w14:textId="77777777" w:rsidR="00000000" w:rsidRPr="00A71CD0" w:rsidRDefault="006B46A0" w:rsidP="00A71CD0">
            <w:r w:rsidRPr="00A71CD0">
              <w:t>5,9</w:t>
            </w:r>
          </w:p>
        </w:tc>
        <w:tc>
          <w:tcPr>
            <w:tcW w:w="520" w:type="dxa"/>
          </w:tcPr>
          <w:p w14:paraId="23E5B434" w14:textId="77777777" w:rsidR="00000000" w:rsidRPr="00A71CD0" w:rsidRDefault="006B46A0" w:rsidP="00A71CD0">
            <w:r w:rsidRPr="00A71CD0">
              <w:t>17,4</w:t>
            </w:r>
          </w:p>
        </w:tc>
        <w:tc>
          <w:tcPr>
            <w:tcW w:w="520" w:type="dxa"/>
          </w:tcPr>
          <w:p w14:paraId="3E3EF313" w14:textId="77777777" w:rsidR="00000000" w:rsidRPr="00A71CD0" w:rsidRDefault="006B46A0" w:rsidP="00A71CD0">
            <w:r w:rsidRPr="00A71CD0">
              <w:t>8,8</w:t>
            </w:r>
          </w:p>
        </w:tc>
        <w:tc>
          <w:tcPr>
            <w:tcW w:w="520" w:type="dxa"/>
          </w:tcPr>
          <w:p w14:paraId="100004FC" w14:textId="77777777" w:rsidR="00000000" w:rsidRPr="00A71CD0" w:rsidRDefault="006B46A0" w:rsidP="00A71CD0">
            <w:r w:rsidRPr="00A71CD0">
              <w:t>27</w:t>
            </w:r>
          </w:p>
        </w:tc>
        <w:tc>
          <w:tcPr>
            <w:tcW w:w="520" w:type="dxa"/>
          </w:tcPr>
          <w:p w14:paraId="6BCBEC4B" w14:textId="77777777" w:rsidR="00000000" w:rsidRPr="00A71CD0" w:rsidRDefault="006B46A0" w:rsidP="00A71CD0">
            <w:r w:rsidRPr="00A71CD0">
              <w:t>73</w:t>
            </w:r>
          </w:p>
        </w:tc>
        <w:tc>
          <w:tcPr>
            <w:tcW w:w="520" w:type="dxa"/>
          </w:tcPr>
          <w:p w14:paraId="0934F4A8" w14:textId="77777777" w:rsidR="00000000" w:rsidRPr="00A71CD0" w:rsidRDefault="006B46A0" w:rsidP="00A71CD0">
            <w:r w:rsidRPr="00A71CD0">
              <w:t>0,0</w:t>
            </w:r>
          </w:p>
        </w:tc>
        <w:tc>
          <w:tcPr>
            <w:tcW w:w="520" w:type="dxa"/>
          </w:tcPr>
          <w:p w14:paraId="4F9A8ACD" w14:textId="77777777" w:rsidR="00000000" w:rsidRPr="00A71CD0" w:rsidRDefault="006B46A0" w:rsidP="00A71CD0">
            <w:r w:rsidRPr="00A71CD0">
              <w:t>3,8</w:t>
            </w:r>
          </w:p>
        </w:tc>
      </w:tr>
      <w:tr w:rsidR="00000000" w:rsidRPr="00A71CD0" w14:paraId="2C6E9CE4" w14:textId="77777777" w:rsidTr="00B70C73">
        <w:trPr>
          <w:trHeight w:val="380"/>
        </w:trPr>
        <w:tc>
          <w:tcPr>
            <w:tcW w:w="1880" w:type="dxa"/>
            <w:vMerge/>
          </w:tcPr>
          <w:p w14:paraId="00134FC4" w14:textId="77777777" w:rsidR="00000000" w:rsidRPr="00A71CD0" w:rsidRDefault="006B46A0" w:rsidP="00A71CD0">
            <w:pPr>
              <w:pStyle w:val="0NOUTittelside-1"/>
            </w:pPr>
          </w:p>
        </w:tc>
        <w:tc>
          <w:tcPr>
            <w:tcW w:w="620" w:type="dxa"/>
          </w:tcPr>
          <w:p w14:paraId="7FE7B33E" w14:textId="77777777" w:rsidR="00000000" w:rsidRPr="00A71CD0" w:rsidRDefault="006B46A0" w:rsidP="00A71CD0">
            <w:r w:rsidRPr="00A71CD0">
              <w:t>2019</w:t>
            </w:r>
          </w:p>
        </w:tc>
        <w:tc>
          <w:tcPr>
            <w:tcW w:w="560" w:type="dxa"/>
          </w:tcPr>
          <w:p w14:paraId="76D455B2" w14:textId="77777777" w:rsidR="00000000" w:rsidRPr="00A71CD0" w:rsidRDefault="006B46A0" w:rsidP="00A71CD0">
            <w:r w:rsidRPr="00A71CD0">
              <w:t>40</w:t>
            </w:r>
          </w:p>
        </w:tc>
        <w:tc>
          <w:tcPr>
            <w:tcW w:w="520" w:type="dxa"/>
          </w:tcPr>
          <w:p w14:paraId="4AE8852D" w14:textId="77777777" w:rsidR="00000000" w:rsidRPr="00A71CD0" w:rsidRDefault="006B46A0" w:rsidP="00A71CD0">
            <w:r w:rsidRPr="00A71CD0">
              <w:t>60</w:t>
            </w:r>
          </w:p>
        </w:tc>
        <w:tc>
          <w:tcPr>
            <w:tcW w:w="600" w:type="dxa"/>
          </w:tcPr>
          <w:p w14:paraId="5549DE65" w14:textId="77777777" w:rsidR="00000000" w:rsidRPr="00A71CD0" w:rsidRDefault="006B46A0" w:rsidP="00A71CD0">
            <w:r w:rsidRPr="00A71CD0">
              <w:t>45</w:t>
            </w:r>
          </w:p>
        </w:tc>
        <w:tc>
          <w:tcPr>
            <w:tcW w:w="1040" w:type="dxa"/>
          </w:tcPr>
          <w:p w14:paraId="0DE5BABC" w14:textId="77777777" w:rsidR="00000000" w:rsidRPr="00A71CD0" w:rsidRDefault="006B46A0" w:rsidP="00A71CD0">
            <w:r w:rsidRPr="00A71CD0">
              <w:t>98</w:t>
            </w:r>
          </w:p>
        </w:tc>
        <w:tc>
          <w:tcPr>
            <w:tcW w:w="520" w:type="dxa"/>
          </w:tcPr>
          <w:p w14:paraId="4139834E" w14:textId="77777777" w:rsidR="00000000" w:rsidRPr="00A71CD0" w:rsidRDefault="006B46A0" w:rsidP="00A71CD0">
            <w:r w:rsidRPr="00A71CD0">
              <w:t>5,6</w:t>
            </w:r>
          </w:p>
        </w:tc>
        <w:tc>
          <w:tcPr>
            <w:tcW w:w="520" w:type="dxa"/>
          </w:tcPr>
          <w:p w14:paraId="566F2C57" w14:textId="77777777" w:rsidR="00000000" w:rsidRPr="00A71CD0" w:rsidRDefault="006B46A0" w:rsidP="00A71CD0">
            <w:r w:rsidRPr="00A71CD0">
              <w:t>4,7</w:t>
            </w:r>
          </w:p>
        </w:tc>
        <w:tc>
          <w:tcPr>
            <w:tcW w:w="520" w:type="dxa"/>
          </w:tcPr>
          <w:p w14:paraId="0204D9C1" w14:textId="77777777" w:rsidR="00000000" w:rsidRPr="00A71CD0" w:rsidRDefault="006B46A0" w:rsidP="00A71CD0">
            <w:r w:rsidRPr="00A71CD0">
              <w:t>5,6</w:t>
            </w:r>
          </w:p>
        </w:tc>
        <w:tc>
          <w:tcPr>
            <w:tcW w:w="520" w:type="dxa"/>
          </w:tcPr>
          <w:p w14:paraId="0F2273EB" w14:textId="77777777" w:rsidR="00000000" w:rsidRPr="00A71CD0" w:rsidRDefault="006B46A0" w:rsidP="00A71CD0">
            <w:r w:rsidRPr="00A71CD0">
              <w:t>4,7</w:t>
            </w:r>
          </w:p>
        </w:tc>
        <w:tc>
          <w:tcPr>
            <w:tcW w:w="520" w:type="dxa"/>
          </w:tcPr>
          <w:p w14:paraId="37C5B7B2" w14:textId="77777777" w:rsidR="00000000" w:rsidRPr="00A71CD0" w:rsidRDefault="006B46A0" w:rsidP="00A71CD0">
            <w:r w:rsidRPr="00A71CD0">
              <w:t>0</w:t>
            </w:r>
          </w:p>
        </w:tc>
        <w:tc>
          <w:tcPr>
            <w:tcW w:w="520" w:type="dxa"/>
          </w:tcPr>
          <w:p w14:paraId="3724F06C" w14:textId="77777777" w:rsidR="00000000" w:rsidRPr="00A71CD0" w:rsidRDefault="006B46A0" w:rsidP="00A71CD0">
            <w:r w:rsidRPr="00A71CD0">
              <w:t>100</w:t>
            </w:r>
          </w:p>
        </w:tc>
        <w:tc>
          <w:tcPr>
            <w:tcW w:w="520" w:type="dxa"/>
          </w:tcPr>
          <w:p w14:paraId="1F282106" w14:textId="77777777" w:rsidR="00000000" w:rsidRPr="00A71CD0" w:rsidRDefault="006B46A0" w:rsidP="00A71CD0">
            <w:r w:rsidRPr="00A71CD0">
              <w:t>0,5</w:t>
            </w:r>
          </w:p>
        </w:tc>
        <w:tc>
          <w:tcPr>
            <w:tcW w:w="520" w:type="dxa"/>
          </w:tcPr>
          <w:p w14:paraId="6187A916" w14:textId="77777777" w:rsidR="00000000" w:rsidRPr="00A71CD0" w:rsidRDefault="006B46A0" w:rsidP="00A71CD0">
            <w:r w:rsidRPr="00A71CD0">
              <w:t>1,3</w:t>
            </w:r>
          </w:p>
        </w:tc>
      </w:tr>
      <w:tr w:rsidR="00000000" w:rsidRPr="00A71CD0" w14:paraId="51559CBA" w14:textId="77777777" w:rsidTr="00B70C73">
        <w:trPr>
          <w:trHeight w:val="380"/>
        </w:trPr>
        <w:tc>
          <w:tcPr>
            <w:tcW w:w="1880" w:type="dxa"/>
            <w:vMerge w:val="restart"/>
          </w:tcPr>
          <w:p w14:paraId="2A859FE3" w14:textId="77777777" w:rsidR="00000000" w:rsidRPr="00A71CD0" w:rsidRDefault="006B46A0" w:rsidP="00A71CD0">
            <w:r w:rsidRPr="00A71CD0">
              <w:t xml:space="preserve">Departementas </w:t>
            </w:r>
            <w:proofErr w:type="spellStart"/>
            <w:r w:rsidRPr="00A71CD0">
              <w:t>sikkerheits</w:t>
            </w:r>
            <w:proofErr w:type="spellEnd"/>
            <w:r w:rsidRPr="00A71CD0">
              <w:t>- og serviceorganisasjon</w:t>
            </w:r>
          </w:p>
        </w:tc>
        <w:tc>
          <w:tcPr>
            <w:tcW w:w="620" w:type="dxa"/>
          </w:tcPr>
          <w:p w14:paraId="63537EC3" w14:textId="77777777" w:rsidR="00000000" w:rsidRPr="00A71CD0" w:rsidRDefault="006B46A0" w:rsidP="00A71CD0">
            <w:r w:rsidRPr="00A71CD0">
              <w:t>2020</w:t>
            </w:r>
          </w:p>
        </w:tc>
        <w:tc>
          <w:tcPr>
            <w:tcW w:w="560" w:type="dxa"/>
          </w:tcPr>
          <w:p w14:paraId="1532DAA1" w14:textId="77777777" w:rsidR="00000000" w:rsidRPr="00A71CD0" w:rsidRDefault="006B46A0" w:rsidP="00A71CD0">
            <w:r w:rsidRPr="00A71CD0">
              <w:t>60</w:t>
            </w:r>
          </w:p>
        </w:tc>
        <w:tc>
          <w:tcPr>
            <w:tcW w:w="520" w:type="dxa"/>
          </w:tcPr>
          <w:p w14:paraId="5AFA1985" w14:textId="77777777" w:rsidR="00000000" w:rsidRPr="00A71CD0" w:rsidRDefault="006B46A0" w:rsidP="00A71CD0">
            <w:r w:rsidRPr="00A71CD0">
              <w:t>40</w:t>
            </w:r>
          </w:p>
        </w:tc>
        <w:tc>
          <w:tcPr>
            <w:tcW w:w="600" w:type="dxa"/>
          </w:tcPr>
          <w:p w14:paraId="47B1E4A6" w14:textId="77777777" w:rsidR="00000000" w:rsidRPr="00A71CD0" w:rsidRDefault="006B46A0" w:rsidP="00A71CD0">
            <w:r w:rsidRPr="00A71CD0">
              <w:t>737</w:t>
            </w:r>
          </w:p>
        </w:tc>
        <w:tc>
          <w:tcPr>
            <w:tcW w:w="1040" w:type="dxa"/>
          </w:tcPr>
          <w:p w14:paraId="0E9D8C46" w14:textId="77777777" w:rsidR="00000000" w:rsidRPr="00A71CD0" w:rsidRDefault="006B46A0" w:rsidP="00A71CD0">
            <w:r w:rsidRPr="00A71CD0">
              <w:t>100</w:t>
            </w:r>
          </w:p>
        </w:tc>
        <w:tc>
          <w:tcPr>
            <w:tcW w:w="520" w:type="dxa"/>
          </w:tcPr>
          <w:p w14:paraId="4D1B1659" w14:textId="77777777" w:rsidR="00000000" w:rsidRPr="00A71CD0" w:rsidRDefault="006B46A0" w:rsidP="00A71CD0">
            <w:r w:rsidRPr="00A71CD0">
              <w:t>1,0</w:t>
            </w:r>
          </w:p>
        </w:tc>
        <w:tc>
          <w:tcPr>
            <w:tcW w:w="520" w:type="dxa"/>
          </w:tcPr>
          <w:p w14:paraId="233521A9" w14:textId="77777777" w:rsidR="00000000" w:rsidRPr="00A71CD0" w:rsidRDefault="006B46A0" w:rsidP="00A71CD0">
            <w:r w:rsidRPr="00A71CD0">
              <w:t>4,0</w:t>
            </w:r>
          </w:p>
        </w:tc>
        <w:tc>
          <w:tcPr>
            <w:tcW w:w="520" w:type="dxa"/>
          </w:tcPr>
          <w:p w14:paraId="48591541" w14:textId="77777777" w:rsidR="00000000" w:rsidRPr="00A71CD0" w:rsidRDefault="006B46A0" w:rsidP="00A71CD0">
            <w:r w:rsidRPr="00A71CD0">
              <w:t>5,0</w:t>
            </w:r>
          </w:p>
        </w:tc>
        <w:tc>
          <w:tcPr>
            <w:tcW w:w="520" w:type="dxa"/>
          </w:tcPr>
          <w:p w14:paraId="1C9135AF" w14:textId="77777777" w:rsidR="00000000" w:rsidRPr="00A71CD0" w:rsidRDefault="006B46A0" w:rsidP="00A71CD0">
            <w:r w:rsidRPr="00A71CD0">
              <w:t>7,0</w:t>
            </w:r>
          </w:p>
        </w:tc>
        <w:tc>
          <w:tcPr>
            <w:tcW w:w="520" w:type="dxa"/>
          </w:tcPr>
          <w:p w14:paraId="09C5309A" w14:textId="77777777" w:rsidR="00000000" w:rsidRPr="00A71CD0" w:rsidRDefault="006B46A0" w:rsidP="00A71CD0">
            <w:r w:rsidRPr="00A71CD0">
              <w:t>40</w:t>
            </w:r>
          </w:p>
        </w:tc>
        <w:tc>
          <w:tcPr>
            <w:tcW w:w="520" w:type="dxa"/>
          </w:tcPr>
          <w:p w14:paraId="6CE635FF" w14:textId="77777777" w:rsidR="00000000" w:rsidRPr="00A71CD0" w:rsidRDefault="006B46A0" w:rsidP="00A71CD0">
            <w:r w:rsidRPr="00A71CD0">
              <w:t>60</w:t>
            </w:r>
          </w:p>
        </w:tc>
        <w:tc>
          <w:tcPr>
            <w:tcW w:w="520" w:type="dxa"/>
          </w:tcPr>
          <w:p w14:paraId="56B25E5D" w14:textId="77777777" w:rsidR="00000000" w:rsidRPr="00A71CD0" w:rsidRDefault="006B46A0" w:rsidP="00A71CD0">
            <w:r w:rsidRPr="00A71CD0">
              <w:t>2,7</w:t>
            </w:r>
          </w:p>
        </w:tc>
        <w:tc>
          <w:tcPr>
            <w:tcW w:w="520" w:type="dxa"/>
          </w:tcPr>
          <w:p w14:paraId="13DAF0D3" w14:textId="77777777" w:rsidR="00000000" w:rsidRPr="00A71CD0" w:rsidRDefault="006B46A0" w:rsidP="00A71CD0">
            <w:r w:rsidRPr="00A71CD0">
              <w:t>4,5</w:t>
            </w:r>
          </w:p>
        </w:tc>
      </w:tr>
      <w:tr w:rsidR="00000000" w:rsidRPr="00A71CD0" w14:paraId="48F21188" w14:textId="77777777" w:rsidTr="00B70C73">
        <w:trPr>
          <w:trHeight w:val="500"/>
        </w:trPr>
        <w:tc>
          <w:tcPr>
            <w:tcW w:w="1880" w:type="dxa"/>
            <w:vMerge/>
          </w:tcPr>
          <w:p w14:paraId="5C6A6FBF" w14:textId="77777777" w:rsidR="00000000" w:rsidRPr="00A71CD0" w:rsidRDefault="006B46A0" w:rsidP="00A71CD0">
            <w:pPr>
              <w:pStyle w:val="0NOUTittelside-1"/>
            </w:pPr>
          </w:p>
        </w:tc>
        <w:tc>
          <w:tcPr>
            <w:tcW w:w="620" w:type="dxa"/>
          </w:tcPr>
          <w:p w14:paraId="7A4DECF7" w14:textId="77777777" w:rsidR="00000000" w:rsidRPr="00A71CD0" w:rsidRDefault="006B46A0" w:rsidP="00A71CD0">
            <w:r w:rsidRPr="00A71CD0">
              <w:t>2019</w:t>
            </w:r>
          </w:p>
        </w:tc>
        <w:tc>
          <w:tcPr>
            <w:tcW w:w="560" w:type="dxa"/>
          </w:tcPr>
          <w:p w14:paraId="1A88C63B" w14:textId="77777777" w:rsidR="00000000" w:rsidRPr="00A71CD0" w:rsidRDefault="006B46A0" w:rsidP="00A71CD0">
            <w:r w:rsidRPr="00A71CD0">
              <w:t>60</w:t>
            </w:r>
          </w:p>
        </w:tc>
        <w:tc>
          <w:tcPr>
            <w:tcW w:w="520" w:type="dxa"/>
          </w:tcPr>
          <w:p w14:paraId="0C297AB6" w14:textId="77777777" w:rsidR="00000000" w:rsidRPr="00A71CD0" w:rsidRDefault="006B46A0" w:rsidP="00A71CD0">
            <w:r w:rsidRPr="00A71CD0">
              <w:t>40</w:t>
            </w:r>
          </w:p>
        </w:tc>
        <w:tc>
          <w:tcPr>
            <w:tcW w:w="600" w:type="dxa"/>
          </w:tcPr>
          <w:p w14:paraId="2E555137" w14:textId="77777777" w:rsidR="00000000" w:rsidRPr="00A71CD0" w:rsidRDefault="006B46A0" w:rsidP="00A71CD0">
            <w:r w:rsidRPr="00A71CD0">
              <w:t>731</w:t>
            </w:r>
          </w:p>
        </w:tc>
        <w:tc>
          <w:tcPr>
            <w:tcW w:w="1040" w:type="dxa"/>
          </w:tcPr>
          <w:p w14:paraId="1A196E32" w14:textId="77777777" w:rsidR="00000000" w:rsidRPr="00A71CD0" w:rsidRDefault="006B46A0" w:rsidP="00A71CD0">
            <w:r w:rsidRPr="00A71CD0">
              <w:t>100</w:t>
            </w:r>
          </w:p>
        </w:tc>
        <w:tc>
          <w:tcPr>
            <w:tcW w:w="520" w:type="dxa"/>
          </w:tcPr>
          <w:p w14:paraId="5CA52504" w14:textId="77777777" w:rsidR="00000000" w:rsidRPr="00A71CD0" w:rsidRDefault="006B46A0" w:rsidP="00A71CD0">
            <w:r w:rsidRPr="00A71CD0">
              <w:t>1,0</w:t>
            </w:r>
          </w:p>
        </w:tc>
        <w:tc>
          <w:tcPr>
            <w:tcW w:w="520" w:type="dxa"/>
          </w:tcPr>
          <w:p w14:paraId="4689F4C7" w14:textId="77777777" w:rsidR="00000000" w:rsidRPr="00A71CD0" w:rsidRDefault="006B46A0" w:rsidP="00A71CD0">
            <w:r w:rsidRPr="00A71CD0">
              <w:t>6,0</w:t>
            </w:r>
          </w:p>
        </w:tc>
        <w:tc>
          <w:tcPr>
            <w:tcW w:w="520" w:type="dxa"/>
          </w:tcPr>
          <w:p w14:paraId="35804678" w14:textId="77777777" w:rsidR="00000000" w:rsidRPr="00A71CD0" w:rsidRDefault="006B46A0" w:rsidP="00A71CD0">
            <w:r w:rsidRPr="00A71CD0">
              <w:t>7,0</w:t>
            </w:r>
          </w:p>
        </w:tc>
        <w:tc>
          <w:tcPr>
            <w:tcW w:w="520" w:type="dxa"/>
          </w:tcPr>
          <w:p w14:paraId="151C2AB6" w14:textId="77777777" w:rsidR="00000000" w:rsidRPr="00A71CD0" w:rsidRDefault="006B46A0" w:rsidP="00A71CD0">
            <w:r w:rsidRPr="00A71CD0">
              <w:t>10,0</w:t>
            </w:r>
          </w:p>
        </w:tc>
        <w:tc>
          <w:tcPr>
            <w:tcW w:w="520" w:type="dxa"/>
          </w:tcPr>
          <w:p w14:paraId="749F35AC" w14:textId="77777777" w:rsidR="00000000" w:rsidRPr="00A71CD0" w:rsidRDefault="006B46A0" w:rsidP="00A71CD0">
            <w:r w:rsidRPr="00A71CD0">
              <w:t>48</w:t>
            </w:r>
          </w:p>
        </w:tc>
        <w:tc>
          <w:tcPr>
            <w:tcW w:w="520" w:type="dxa"/>
          </w:tcPr>
          <w:p w14:paraId="1ADAF21C" w14:textId="77777777" w:rsidR="00000000" w:rsidRPr="00A71CD0" w:rsidRDefault="006B46A0" w:rsidP="00A71CD0">
            <w:r w:rsidRPr="00A71CD0">
              <w:t>52</w:t>
            </w:r>
          </w:p>
        </w:tc>
        <w:tc>
          <w:tcPr>
            <w:tcW w:w="520" w:type="dxa"/>
          </w:tcPr>
          <w:p w14:paraId="5C86E1EE" w14:textId="77777777" w:rsidR="00000000" w:rsidRPr="00A71CD0" w:rsidRDefault="006B46A0" w:rsidP="00A71CD0">
            <w:r w:rsidRPr="00A71CD0">
              <w:t>3,7</w:t>
            </w:r>
          </w:p>
        </w:tc>
        <w:tc>
          <w:tcPr>
            <w:tcW w:w="520" w:type="dxa"/>
          </w:tcPr>
          <w:p w14:paraId="3D96456C" w14:textId="77777777" w:rsidR="00000000" w:rsidRPr="00A71CD0" w:rsidRDefault="006B46A0" w:rsidP="00A71CD0">
            <w:r w:rsidRPr="00A71CD0">
              <w:t>5,5</w:t>
            </w:r>
          </w:p>
        </w:tc>
      </w:tr>
      <w:tr w:rsidR="00000000" w:rsidRPr="00A71CD0" w14:paraId="0CC710C2" w14:textId="77777777" w:rsidTr="00B70C73">
        <w:trPr>
          <w:trHeight w:val="380"/>
        </w:trPr>
        <w:tc>
          <w:tcPr>
            <w:tcW w:w="1880" w:type="dxa"/>
            <w:vMerge w:val="restart"/>
          </w:tcPr>
          <w:p w14:paraId="09976B52" w14:textId="77777777" w:rsidR="00000000" w:rsidRPr="00A71CD0" w:rsidRDefault="006B46A0" w:rsidP="00A71CD0">
            <w:r w:rsidRPr="00A71CD0">
              <w:t xml:space="preserve">Direktoratet for </w:t>
            </w:r>
            <w:proofErr w:type="spellStart"/>
            <w:r w:rsidRPr="00A71CD0">
              <w:t>byggkvalitet</w:t>
            </w:r>
            <w:proofErr w:type="spellEnd"/>
          </w:p>
        </w:tc>
        <w:tc>
          <w:tcPr>
            <w:tcW w:w="620" w:type="dxa"/>
          </w:tcPr>
          <w:p w14:paraId="10FCE542" w14:textId="77777777" w:rsidR="00000000" w:rsidRPr="00A71CD0" w:rsidRDefault="006B46A0" w:rsidP="00A71CD0">
            <w:r w:rsidRPr="00A71CD0">
              <w:t>2020</w:t>
            </w:r>
          </w:p>
        </w:tc>
        <w:tc>
          <w:tcPr>
            <w:tcW w:w="560" w:type="dxa"/>
          </w:tcPr>
          <w:p w14:paraId="50F3DEDB" w14:textId="77777777" w:rsidR="00000000" w:rsidRPr="00A71CD0" w:rsidRDefault="006B46A0" w:rsidP="00A71CD0">
            <w:r w:rsidRPr="00A71CD0">
              <w:t>43</w:t>
            </w:r>
          </w:p>
        </w:tc>
        <w:tc>
          <w:tcPr>
            <w:tcW w:w="520" w:type="dxa"/>
          </w:tcPr>
          <w:p w14:paraId="36B95525" w14:textId="77777777" w:rsidR="00000000" w:rsidRPr="00A71CD0" w:rsidRDefault="006B46A0" w:rsidP="00A71CD0">
            <w:r w:rsidRPr="00A71CD0">
              <w:t>57</w:t>
            </w:r>
          </w:p>
        </w:tc>
        <w:tc>
          <w:tcPr>
            <w:tcW w:w="600" w:type="dxa"/>
          </w:tcPr>
          <w:p w14:paraId="7F044142" w14:textId="77777777" w:rsidR="00000000" w:rsidRPr="00A71CD0" w:rsidRDefault="006B46A0" w:rsidP="00A71CD0">
            <w:r w:rsidRPr="00A71CD0">
              <w:t>84</w:t>
            </w:r>
          </w:p>
        </w:tc>
        <w:tc>
          <w:tcPr>
            <w:tcW w:w="1040" w:type="dxa"/>
          </w:tcPr>
          <w:p w14:paraId="6148727E" w14:textId="77777777" w:rsidR="00000000" w:rsidRPr="00A71CD0" w:rsidRDefault="006B46A0" w:rsidP="00A71CD0">
            <w:r w:rsidRPr="00A71CD0">
              <w:t>91</w:t>
            </w:r>
          </w:p>
        </w:tc>
        <w:tc>
          <w:tcPr>
            <w:tcW w:w="520" w:type="dxa"/>
          </w:tcPr>
          <w:p w14:paraId="335D2CCF" w14:textId="77777777" w:rsidR="00000000" w:rsidRPr="00A71CD0" w:rsidRDefault="006B46A0" w:rsidP="00A71CD0">
            <w:r w:rsidRPr="00A71CD0">
              <w:t>6,0</w:t>
            </w:r>
          </w:p>
        </w:tc>
        <w:tc>
          <w:tcPr>
            <w:tcW w:w="520" w:type="dxa"/>
          </w:tcPr>
          <w:p w14:paraId="188CBD4B" w14:textId="77777777" w:rsidR="00000000" w:rsidRPr="00A71CD0" w:rsidRDefault="006B46A0" w:rsidP="00A71CD0">
            <w:r w:rsidRPr="00A71CD0">
              <w:t>0,0</w:t>
            </w:r>
          </w:p>
        </w:tc>
        <w:tc>
          <w:tcPr>
            <w:tcW w:w="520" w:type="dxa"/>
          </w:tcPr>
          <w:p w14:paraId="6A46B3A5" w14:textId="77777777" w:rsidR="00000000" w:rsidRPr="00A71CD0" w:rsidRDefault="006B46A0" w:rsidP="00A71CD0">
            <w:r w:rsidRPr="00A71CD0">
              <w:t>0,0</w:t>
            </w:r>
          </w:p>
        </w:tc>
        <w:tc>
          <w:tcPr>
            <w:tcW w:w="520" w:type="dxa"/>
          </w:tcPr>
          <w:p w14:paraId="3566B322" w14:textId="77777777" w:rsidR="00000000" w:rsidRPr="00A71CD0" w:rsidRDefault="006B46A0" w:rsidP="00A71CD0">
            <w:r w:rsidRPr="00A71CD0">
              <w:t>2,0</w:t>
            </w:r>
          </w:p>
        </w:tc>
        <w:tc>
          <w:tcPr>
            <w:tcW w:w="520" w:type="dxa"/>
          </w:tcPr>
          <w:p w14:paraId="3FF2F24C" w14:textId="77777777" w:rsidR="00000000" w:rsidRPr="00A71CD0" w:rsidRDefault="006B46A0" w:rsidP="00A71CD0">
            <w:r w:rsidRPr="00A71CD0">
              <w:t>66</w:t>
            </w:r>
          </w:p>
        </w:tc>
        <w:tc>
          <w:tcPr>
            <w:tcW w:w="520" w:type="dxa"/>
          </w:tcPr>
          <w:p w14:paraId="66462A5E" w14:textId="77777777" w:rsidR="00000000" w:rsidRPr="00A71CD0" w:rsidRDefault="006B46A0" w:rsidP="00A71CD0">
            <w:r w:rsidRPr="00A71CD0">
              <w:t>33</w:t>
            </w:r>
          </w:p>
        </w:tc>
        <w:tc>
          <w:tcPr>
            <w:tcW w:w="520" w:type="dxa"/>
          </w:tcPr>
          <w:p w14:paraId="2CD45368" w14:textId="77777777" w:rsidR="00000000" w:rsidRPr="00A71CD0" w:rsidRDefault="006B46A0" w:rsidP="00A71CD0">
            <w:r w:rsidRPr="00A71CD0">
              <w:t>2,0</w:t>
            </w:r>
          </w:p>
        </w:tc>
        <w:tc>
          <w:tcPr>
            <w:tcW w:w="520" w:type="dxa"/>
          </w:tcPr>
          <w:p w14:paraId="68908EE7" w14:textId="77777777" w:rsidR="00000000" w:rsidRPr="00A71CD0" w:rsidRDefault="006B46A0" w:rsidP="00A71CD0">
            <w:r w:rsidRPr="00A71CD0">
              <w:t>6,0</w:t>
            </w:r>
          </w:p>
        </w:tc>
      </w:tr>
      <w:tr w:rsidR="00000000" w:rsidRPr="00A71CD0" w14:paraId="442E6037" w14:textId="77777777" w:rsidTr="00B70C73">
        <w:trPr>
          <w:trHeight w:val="380"/>
        </w:trPr>
        <w:tc>
          <w:tcPr>
            <w:tcW w:w="1880" w:type="dxa"/>
            <w:vMerge/>
          </w:tcPr>
          <w:p w14:paraId="4BDA97FA" w14:textId="77777777" w:rsidR="00000000" w:rsidRPr="00A71CD0" w:rsidRDefault="006B46A0" w:rsidP="00A71CD0">
            <w:pPr>
              <w:pStyle w:val="0NOUTittelside-1"/>
            </w:pPr>
          </w:p>
        </w:tc>
        <w:tc>
          <w:tcPr>
            <w:tcW w:w="620" w:type="dxa"/>
          </w:tcPr>
          <w:p w14:paraId="1C051FD3" w14:textId="77777777" w:rsidR="00000000" w:rsidRPr="00A71CD0" w:rsidRDefault="006B46A0" w:rsidP="00A71CD0">
            <w:r w:rsidRPr="00A71CD0">
              <w:t>2019</w:t>
            </w:r>
          </w:p>
        </w:tc>
        <w:tc>
          <w:tcPr>
            <w:tcW w:w="560" w:type="dxa"/>
          </w:tcPr>
          <w:p w14:paraId="0BA29881" w14:textId="77777777" w:rsidR="00000000" w:rsidRPr="00A71CD0" w:rsidRDefault="006B46A0" w:rsidP="00A71CD0">
            <w:r w:rsidRPr="00A71CD0">
              <w:t>40</w:t>
            </w:r>
          </w:p>
        </w:tc>
        <w:tc>
          <w:tcPr>
            <w:tcW w:w="520" w:type="dxa"/>
          </w:tcPr>
          <w:p w14:paraId="77C13ED6" w14:textId="77777777" w:rsidR="00000000" w:rsidRPr="00A71CD0" w:rsidRDefault="006B46A0" w:rsidP="00A71CD0">
            <w:r w:rsidRPr="00A71CD0">
              <w:t>60</w:t>
            </w:r>
          </w:p>
        </w:tc>
        <w:tc>
          <w:tcPr>
            <w:tcW w:w="600" w:type="dxa"/>
          </w:tcPr>
          <w:p w14:paraId="4B949DDD" w14:textId="77777777" w:rsidR="00000000" w:rsidRPr="00A71CD0" w:rsidRDefault="006B46A0" w:rsidP="00A71CD0">
            <w:r w:rsidRPr="00A71CD0">
              <w:t>89</w:t>
            </w:r>
          </w:p>
        </w:tc>
        <w:tc>
          <w:tcPr>
            <w:tcW w:w="1040" w:type="dxa"/>
          </w:tcPr>
          <w:p w14:paraId="1F790685" w14:textId="77777777" w:rsidR="00000000" w:rsidRPr="00A71CD0" w:rsidRDefault="006B46A0" w:rsidP="00A71CD0">
            <w:r w:rsidRPr="00A71CD0">
              <w:t>96</w:t>
            </w:r>
          </w:p>
        </w:tc>
        <w:tc>
          <w:tcPr>
            <w:tcW w:w="520" w:type="dxa"/>
          </w:tcPr>
          <w:p w14:paraId="00FBF0FD" w14:textId="77777777" w:rsidR="00000000" w:rsidRPr="00A71CD0" w:rsidRDefault="006B46A0" w:rsidP="00A71CD0">
            <w:r w:rsidRPr="00A71CD0">
              <w:t>3,0</w:t>
            </w:r>
          </w:p>
        </w:tc>
        <w:tc>
          <w:tcPr>
            <w:tcW w:w="520" w:type="dxa"/>
          </w:tcPr>
          <w:p w14:paraId="5C58D720" w14:textId="77777777" w:rsidR="00000000" w:rsidRPr="00A71CD0" w:rsidRDefault="006B46A0" w:rsidP="00A71CD0">
            <w:r w:rsidRPr="00A71CD0">
              <w:t>4,0</w:t>
            </w:r>
          </w:p>
        </w:tc>
        <w:tc>
          <w:tcPr>
            <w:tcW w:w="520" w:type="dxa"/>
          </w:tcPr>
          <w:p w14:paraId="5741CFD3" w14:textId="77777777" w:rsidR="00000000" w:rsidRPr="00A71CD0" w:rsidRDefault="006B46A0" w:rsidP="00A71CD0">
            <w:r w:rsidRPr="00A71CD0">
              <w:t>0,0</w:t>
            </w:r>
          </w:p>
        </w:tc>
        <w:tc>
          <w:tcPr>
            <w:tcW w:w="520" w:type="dxa"/>
          </w:tcPr>
          <w:p w14:paraId="12CEB7DC" w14:textId="77777777" w:rsidR="00000000" w:rsidRPr="00A71CD0" w:rsidRDefault="006B46A0" w:rsidP="00A71CD0">
            <w:r w:rsidRPr="00A71CD0">
              <w:t>4,0</w:t>
            </w:r>
          </w:p>
        </w:tc>
        <w:tc>
          <w:tcPr>
            <w:tcW w:w="520" w:type="dxa"/>
          </w:tcPr>
          <w:p w14:paraId="1F701D1C" w14:textId="77777777" w:rsidR="00000000" w:rsidRPr="00A71CD0" w:rsidRDefault="006B46A0" w:rsidP="00A71CD0">
            <w:r w:rsidRPr="00A71CD0">
              <w:t>60</w:t>
            </w:r>
          </w:p>
        </w:tc>
        <w:tc>
          <w:tcPr>
            <w:tcW w:w="520" w:type="dxa"/>
          </w:tcPr>
          <w:p w14:paraId="2B1978C4" w14:textId="77777777" w:rsidR="00000000" w:rsidRPr="00A71CD0" w:rsidRDefault="006B46A0" w:rsidP="00A71CD0">
            <w:r w:rsidRPr="00A71CD0">
              <w:t>40</w:t>
            </w:r>
          </w:p>
        </w:tc>
        <w:tc>
          <w:tcPr>
            <w:tcW w:w="520" w:type="dxa"/>
          </w:tcPr>
          <w:p w14:paraId="0B3AB685" w14:textId="77777777" w:rsidR="00000000" w:rsidRPr="00A71CD0" w:rsidRDefault="006B46A0" w:rsidP="00A71CD0">
            <w:r w:rsidRPr="00A71CD0">
              <w:t>4,0</w:t>
            </w:r>
          </w:p>
        </w:tc>
        <w:tc>
          <w:tcPr>
            <w:tcW w:w="520" w:type="dxa"/>
          </w:tcPr>
          <w:p w14:paraId="6678D273" w14:textId="77777777" w:rsidR="00000000" w:rsidRPr="00A71CD0" w:rsidRDefault="006B46A0" w:rsidP="00A71CD0">
            <w:r w:rsidRPr="00A71CD0">
              <w:t>7,0</w:t>
            </w:r>
          </w:p>
        </w:tc>
      </w:tr>
      <w:tr w:rsidR="00000000" w:rsidRPr="00A71CD0" w14:paraId="6DA04BCC" w14:textId="77777777" w:rsidTr="00B70C73">
        <w:trPr>
          <w:trHeight w:val="380"/>
        </w:trPr>
        <w:tc>
          <w:tcPr>
            <w:tcW w:w="1880" w:type="dxa"/>
            <w:vMerge w:val="restart"/>
          </w:tcPr>
          <w:p w14:paraId="422E0109" w14:textId="77777777" w:rsidR="00000000" w:rsidRPr="00A71CD0" w:rsidRDefault="006B46A0" w:rsidP="00A71CD0">
            <w:r w:rsidRPr="00A71CD0">
              <w:t>Digitaliseringsdirektoratet</w:t>
            </w:r>
          </w:p>
        </w:tc>
        <w:tc>
          <w:tcPr>
            <w:tcW w:w="620" w:type="dxa"/>
          </w:tcPr>
          <w:p w14:paraId="79EA950D" w14:textId="77777777" w:rsidR="00000000" w:rsidRPr="00A71CD0" w:rsidRDefault="006B46A0" w:rsidP="00A71CD0">
            <w:r w:rsidRPr="00A71CD0">
              <w:t>2020</w:t>
            </w:r>
          </w:p>
        </w:tc>
        <w:tc>
          <w:tcPr>
            <w:tcW w:w="560" w:type="dxa"/>
          </w:tcPr>
          <w:p w14:paraId="37650B4F" w14:textId="77777777" w:rsidR="00000000" w:rsidRPr="00A71CD0" w:rsidRDefault="006B46A0" w:rsidP="00A71CD0">
            <w:r w:rsidRPr="00A71CD0">
              <w:t>53</w:t>
            </w:r>
          </w:p>
        </w:tc>
        <w:tc>
          <w:tcPr>
            <w:tcW w:w="520" w:type="dxa"/>
          </w:tcPr>
          <w:p w14:paraId="3A6FABA5" w14:textId="77777777" w:rsidR="00000000" w:rsidRPr="00A71CD0" w:rsidRDefault="006B46A0" w:rsidP="00A71CD0">
            <w:r w:rsidRPr="00A71CD0">
              <w:t>47</w:t>
            </w:r>
          </w:p>
        </w:tc>
        <w:tc>
          <w:tcPr>
            <w:tcW w:w="600" w:type="dxa"/>
          </w:tcPr>
          <w:p w14:paraId="69189987" w14:textId="77777777" w:rsidR="00000000" w:rsidRPr="00A71CD0" w:rsidRDefault="006B46A0" w:rsidP="00A71CD0">
            <w:r w:rsidRPr="00A71CD0">
              <w:t>320</w:t>
            </w:r>
          </w:p>
        </w:tc>
        <w:tc>
          <w:tcPr>
            <w:tcW w:w="1040" w:type="dxa"/>
          </w:tcPr>
          <w:p w14:paraId="6FC6BFE9" w14:textId="77777777" w:rsidR="00000000" w:rsidRPr="00A71CD0" w:rsidRDefault="006B46A0" w:rsidP="00A71CD0">
            <w:r w:rsidRPr="00A71CD0">
              <w:t>92</w:t>
            </w:r>
          </w:p>
        </w:tc>
        <w:tc>
          <w:tcPr>
            <w:tcW w:w="520" w:type="dxa"/>
          </w:tcPr>
          <w:p w14:paraId="36BD2EC1" w14:textId="77777777" w:rsidR="00000000" w:rsidRPr="00A71CD0" w:rsidRDefault="006B46A0" w:rsidP="00A71CD0">
            <w:r w:rsidRPr="00A71CD0">
              <w:t>1,0</w:t>
            </w:r>
          </w:p>
        </w:tc>
        <w:tc>
          <w:tcPr>
            <w:tcW w:w="520" w:type="dxa"/>
          </w:tcPr>
          <w:p w14:paraId="12B7652D" w14:textId="77777777" w:rsidR="00000000" w:rsidRPr="00A71CD0" w:rsidRDefault="006B46A0" w:rsidP="00A71CD0">
            <w:r w:rsidRPr="00A71CD0">
              <w:t>2,0</w:t>
            </w:r>
          </w:p>
        </w:tc>
        <w:tc>
          <w:tcPr>
            <w:tcW w:w="520" w:type="dxa"/>
          </w:tcPr>
          <w:p w14:paraId="20B138A1" w14:textId="77777777" w:rsidR="00000000" w:rsidRPr="00A71CD0" w:rsidRDefault="006B46A0" w:rsidP="00A71CD0">
            <w:r w:rsidRPr="00A71CD0">
              <w:t>3,0</w:t>
            </w:r>
          </w:p>
        </w:tc>
        <w:tc>
          <w:tcPr>
            <w:tcW w:w="520" w:type="dxa"/>
          </w:tcPr>
          <w:p w14:paraId="49D644B1" w14:textId="77777777" w:rsidR="00000000" w:rsidRPr="00A71CD0" w:rsidRDefault="006B46A0" w:rsidP="00A71CD0">
            <w:r w:rsidRPr="00A71CD0">
              <w:t>3,0</w:t>
            </w:r>
          </w:p>
        </w:tc>
        <w:tc>
          <w:tcPr>
            <w:tcW w:w="520" w:type="dxa"/>
          </w:tcPr>
          <w:p w14:paraId="3C1609BA" w14:textId="77777777" w:rsidR="00000000" w:rsidRPr="00A71CD0" w:rsidRDefault="006B46A0" w:rsidP="00A71CD0">
            <w:r w:rsidRPr="00A71CD0">
              <w:t>47</w:t>
            </w:r>
          </w:p>
        </w:tc>
        <w:tc>
          <w:tcPr>
            <w:tcW w:w="520" w:type="dxa"/>
          </w:tcPr>
          <w:p w14:paraId="347FECBA" w14:textId="77777777" w:rsidR="00000000" w:rsidRPr="00A71CD0" w:rsidRDefault="006B46A0" w:rsidP="00A71CD0">
            <w:r w:rsidRPr="00A71CD0">
              <w:t>53</w:t>
            </w:r>
          </w:p>
        </w:tc>
        <w:tc>
          <w:tcPr>
            <w:tcW w:w="520" w:type="dxa"/>
          </w:tcPr>
          <w:p w14:paraId="2AA97257" w14:textId="77777777" w:rsidR="00000000" w:rsidRPr="00A71CD0" w:rsidRDefault="006B46A0" w:rsidP="00A71CD0">
            <w:r w:rsidRPr="00A71CD0">
              <w:t>0,8</w:t>
            </w:r>
          </w:p>
        </w:tc>
        <w:tc>
          <w:tcPr>
            <w:tcW w:w="520" w:type="dxa"/>
          </w:tcPr>
          <w:p w14:paraId="4194341E" w14:textId="77777777" w:rsidR="00000000" w:rsidRPr="00A71CD0" w:rsidRDefault="006B46A0" w:rsidP="00A71CD0">
            <w:r w:rsidRPr="00A71CD0">
              <w:t>4,2</w:t>
            </w:r>
          </w:p>
        </w:tc>
      </w:tr>
      <w:tr w:rsidR="00000000" w:rsidRPr="00A71CD0" w14:paraId="5FDCDF9E" w14:textId="77777777" w:rsidTr="00B70C73">
        <w:trPr>
          <w:trHeight w:val="380"/>
        </w:trPr>
        <w:tc>
          <w:tcPr>
            <w:tcW w:w="1880" w:type="dxa"/>
            <w:vMerge/>
          </w:tcPr>
          <w:p w14:paraId="3988B657" w14:textId="77777777" w:rsidR="00000000" w:rsidRPr="00A71CD0" w:rsidRDefault="006B46A0" w:rsidP="00A71CD0">
            <w:pPr>
              <w:pStyle w:val="0NOUTittelside-1"/>
            </w:pPr>
          </w:p>
        </w:tc>
        <w:tc>
          <w:tcPr>
            <w:tcW w:w="620" w:type="dxa"/>
          </w:tcPr>
          <w:p w14:paraId="4CC7EA5E" w14:textId="77777777" w:rsidR="00000000" w:rsidRPr="00A71CD0" w:rsidRDefault="006B46A0" w:rsidP="00A71CD0">
            <w:r w:rsidRPr="00A71CD0">
              <w:t>2019</w:t>
            </w:r>
          </w:p>
        </w:tc>
        <w:tc>
          <w:tcPr>
            <w:tcW w:w="560" w:type="dxa"/>
          </w:tcPr>
          <w:p w14:paraId="2C76EBEB" w14:textId="77777777" w:rsidR="00000000" w:rsidRPr="00A71CD0" w:rsidRDefault="006B46A0" w:rsidP="00A71CD0">
            <w:r w:rsidRPr="00A71CD0">
              <w:t>46</w:t>
            </w:r>
          </w:p>
        </w:tc>
        <w:tc>
          <w:tcPr>
            <w:tcW w:w="520" w:type="dxa"/>
          </w:tcPr>
          <w:p w14:paraId="6945730E" w14:textId="77777777" w:rsidR="00000000" w:rsidRPr="00A71CD0" w:rsidRDefault="006B46A0" w:rsidP="00A71CD0">
            <w:r w:rsidRPr="00A71CD0">
              <w:t>54</w:t>
            </w:r>
          </w:p>
        </w:tc>
        <w:tc>
          <w:tcPr>
            <w:tcW w:w="600" w:type="dxa"/>
          </w:tcPr>
          <w:p w14:paraId="285BD460" w14:textId="77777777" w:rsidR="00000000" w:rsidRPr="00A71CD0" w:rsidRDefault="006B46A0" w:rsidP="00A71CD0">
            <w:r w:rsidRPr="00A71CD0">
              <w:t>321</w:t>
            </w:r>
          </w:p>
        </w:tc>
        <w:tc>
          <w:tcPr>
            <w:tcW w:w="1040" w:type="dxa"/>
          </w:tcPr>
          <w:p w14:paraId="65EF3D1E" w14:textId="77777777" w:rsidR="00000000" w:rsidRPr="00A71CD0" w:rsidRDefault="006B46A0" w:rsidP="00A71CD0">
            <w:r w:rsidRPr="00A71CD0">
              <w:t>96</w:t>
            </w:r>
          </w:p>
        </w:tc>
        <w:tc>
          <w:tcPr>
            <w:tcW w:w="520" w:type="dxa"/>
          </w:tcPr>
          <w:p w14:paraId="2608845D" w14:textId="77777777" w:rsidR="00000000" w:rsidRPr="00A71CD0" w:rsidRDefault="006B46A0" w:rsidP="00A71CD0">
            <w:r w:rsidRPr="00A71CD0">
              <w:t>1,0</w:t>
            </w:r>
          </w:p>
        </w:tc>
        <w:tc>
          <w:tcPr>
            <w:tcW w:w="520" w:type="dxa"/>
          </w:tcPr>
          <w:p w14:paraId="2FCA9CCF" w14:textId="77777777" w:rsidR="00000000" w:rsidRPr="00A71CD0" w:rsidRDefault="006B46A0" w:rsidP="00A71CD0">
            <w:r w:rsidRPr="00A71CD0">
              <w:t>4,0</w:t>
            </w:r>
          </w:p>
        </w:tc>
        <w:tc>
          <w:tcPr>
            <w:tcW w:w="520" w:type="dxa"/>
          </w:tcPr>
          <w:p w14:paraId="0AEE6D72" w14:textId="77777777" w:rsidR="00000000" w:rsidRPr="00A71CD0" w:rsidRDefault="006B46A0" w:rsidP="00A71CD0">
            <w:r w:rsidRPr="00A71CD0">
              <w:t>5,0</w:t>
            </w:r>
          </w:p>
        </w:tc>
        <w:tc>
          <w:tcPr>
            <w:tcW w:w="520" w:type="dxa"/>
          </w:tcPr>
          <w:p w14:paraId="77E96363" w14:textId="77777777" w:rsidR="00000000" w:rsidRPr="00A71CD0" w:rsidRDefault="006B46A0" w:rsidP="00A71CD0">
            <w:r w:rsidRPr="00A71CD0">
              <w:t>8,0</w:t>
            </w:r>
          </w:p>
        </w:tc>
        <w:tc>
          <w:tcPr>
            <w:tcW w:w="520" w:type="dxa"/>
          </w:tcPr>
          <w:p w14:paraId="4F96B6EA" w14:textId="77777777" w:rsidR="00000000" w:rsidRPr="00A71CD0" w:rsidRDefault="006B46A0" w:rsidP="00A71CD0">
            <w:r w:rsidRPr="00A71CD0">
              <w:t>50</w:t>
            </w:r>
          </w:p>
        </w:tc>
        <w:tc>
          <w:tcPr>
            <w:tcW w:w="520" w:type="dxa"/>
          </w:tcPr>
          <w:p w14:paraId="63F402DA" w14:textId="77777777" w:rsidR="00000000" w:rsidRPr="00A71CD0" w:rsidRDefault="006B46A0" w:rsidP="00A71CD0">
            <w:r w:rsidRPr="00A71CD0">
              <w:t>50</w:t>
            </w:r>
          </w:p>
        </w:tc>
        <w:tc>
          <w:tcPr>
            <w:tcW w:w="520" w:type="dxa"/>
          </w:tcPr>
          <w:p w14:paraId="231E48DA" w14:textId="77777777" w:rsidR="00000000" w:rsidRPr="00A71CD0" w:rsidRDefault="006B46A0" w:rsidP="00A71CD0">
            <w:r w:rsidRPr="00A71CD0">
              <w:t>0,1</w:t>
            </w:r>
          </w:p>
        </w:tc>
        <w:tc>
          <w:tcPr>
            <w:tcW w:w="520" w:type="dxa"/>
          </w:tcPr>
          <w:p w14:paraId="5BDD9D00" w14:textId="77777777" w:rsidR="00000000" w:rsidRPr="00A71CD0" w:rsidRDefault="006B46A0" w:rsidP="00A71CD0">
            <w:r w:rsidRPr="00A71CD0">
              <w:t>0,5</w:t>
            </w:r>
          </w:p>
        </w:tc>
      </w:tr>
      <w:tr w:rsidR="00000000" w:rsidRPr="00A71CD0" w14:paraId="43CD707F" w14:textId="77777777" w:rsidTr="00B70C73">
        <w:trPr>
          <w:trHeight w:val="380"/>
        </w:trPr>
        <w:tc>
          <w:tcPr>
            <w:tcW w:w="1880" w:type="dxa"/>
            <w:vMerge w:val="restart"/>
          </w:tcPr>
          <w:p w14:paraId="377B8957" w14:textId="77777777" w:rsidR="00000000" w:rsidRPr="00A71CD0" w:rsidRDefault="006B46A0" w:rsidP="00A71CD0">
            <w:r w:rsidRPr="00A71CD0">
              <w:t>Distriktssenteret - Kompetansesenter for distriktsutvikling</w:t>
            </w:r>
          </w:p>
        </w:tc>
        <w:tc>
          <w:tcPr>
            <w:tcW w:w="620" w:type="dxa"/>
          </w:tcPr>
          <w:p w14:paraId="19509963" w14:textId="77777777" w:rsidR="00000000" w:rsidRPr="00A71CD0" w:rsidRDefault="006B46A0" w:rsidP="00A71CD0">
            <w:r w:rsidRPr="00A71CD0">
              <w:t>2020</w:t>
            </w:r>
          </w:p>
        </w:tc>
        <w:tc>
          <w:tcPr>
            <w:tcW w:w="560" w:type="dxa"/>
          </w:tcPr>
          <w:p w14:paraId="44192915" w14:textId="77777777" w:rsidR="00000000" w:rsidRPr="00A71CD0" w:rsidRDefault="006B46A0" w:rsidP="00A71CD0">
            <w:r w:rsidRPr="00A71CD0">
              <w:t>36</w:t>
            </w:r>
          </w:p>
        </w:tc>
        <w:tc>
          <w:tcPr>
            <w:tcW w:w="520" w:type="dxa"/>
          </w:tcPr>
          <w:p w14:paraId="1449D45D" w14:textId="77777777" w:rsidR="00000000" w:rsidRPr="00A71CD0" w:rsidRDefault="006B46A0" w:rsidP="00A71CD0">
            <w:r w:rsidRPr="00A71CD0">
              <w:t>64</w:t>
            </w:r>
          </w:p>
        </w:tc>
        <w:tc>
          <w:tcPr>
            <w:tcW w:w="600" w:type="dxa"/>
          </w:tcPr>
          <w:p w14:paraId="6F649D11" w14:textId="77777777" w:rsidR="00000000" w:rsidRPr="00A71CD0" w:rsidRDefault="006B46A0" w:rsidP="00A71CD0">
            <w:r w:rsidRPr="00A71CD0">
              <w:t>28</w:t>
            </w:r>
          </w:p>
        </w:tc>
        <w:tc>
          <w:tcPr>
            <w:tcW w:w="1040" w:type="dxa"/>
          </w:tcPr>
          <w:p w14:paraId="01EA989B" w14:textId="77777777" w:rsidR="00000000" w:rsidRPr="00A71CD0" w:rsidRDefault="006B46A0" w:rsidP="00A71CD0">
            <w:r w:rsidRPr="00A71CD0">
              <w:t>93</w:t>
            </w:r>
          </w:p>
        </w:tc>
        <w:tc>
          <w:tcPr>
            <w:tcW w:w="520" w:type="dxa"/>
          </w:tcPr>
          <w:p w14:paraId="1FED1680" w14:textId="77777777" w:rsidR="00000000" w:rsidRPr="00A71CD0" w:rsidRDefault="006B46A0" w:rsidP="00A71CD0">
            <w:r w:rsidRPr="00A71CD0">
              <w:t>0,0</w:t>
            </w:r>
          </w:p>
        </w:tc>
        <w:tc>
          <w:tcPr>
            <w:tcW w:w="520" w:type="dxa"/>
          </w:tcPr>
          <w:p w14:paraId="6584FC13" w14:textId="77777777" w:rsidR="00000000" w:rsidRPr="00A71CD0" w:rsidRDefault="006B46A0" w:rsidP="00A71CD0">
            <w:r w:rsidRPr="00A71CD0">
              <w:t>0,0</w:t>
            </w:r>
          </w:p>
        </w:tc>
        <w:tc>
          <w:tcPr>
            <w:tcW w:w="520" w:type="dxa"/>
          </w:tcPr>
          <w:p w14:paraId="39C75200" w14:textId="77777777" w:rsidR="00000000" w:rsidRPr="00A71CD0" w:rsidRDefault="006B46A0" w:rsidP="00A71CD0">
            <w:r w:rsidRPr="00A71CD0">
              <w:t>1,0</w:t>
            </w:r>
          </w:p>
        </w:tc>
        <w:tc>
          <w:tcPr>
            <w:tcW w:w="520" w:type="dxa"/>
          </w:tcPr>
          <w:p w14:paraId="2EA18F76" w14:textId="77777777" w:rsidR="00000000" w:rsidRPr="00A71CD0" w:rsidRDefault="006B46A0" w:rsidP="00A71CD0">
            <w:r w:rsidRPr="00A71CD0">
              <w:t>0,0</w:t>
            </w:r>
          </w:p>
        </w:tc>
        <w:tc>
          <w:tcPr>
            <w:tcW w:w="520" w:type="dxa"/>
          </w:tcPr>
          <w:p w14:paraId="070963F5" w14:textId="77777777" w:rsidR="00000000" w:rsidRPr="00A71CD0" w:rsidRDefault="006B46A0" w:rsidP="00A71CD0">
            <w:r w:rsidRPr="00A71CD0">
              <w:t>0</w:t>
            </w:r>
          </w:p>
        </w:tc>
        <w:tc>
          <w:tcPr>
            <w:tcW w:w="520" w:type="dxa"/>
          </w:tcPr>
          <w:p w14:paraId="0E4C696D" w14:textId="77777777" w:rsidR="00000000" w:rsidRPr="00A71CD0" w:rsidRDefault="006B46A0" w:rsidP="00A71CD0">
            <w:r w:rsidRPr="00A71CD0">
              <w:t>100</w:t>
            </w:r>
          </w:p>
        </w:tc>
        <w:tc>
          <w:tcPr>
            <w:tcW w:w="520" w:type="dxa"/>
          </w:tcPr>
          <w:p w14:paraId="24752FA6" w14:textId="77777777" w:rsidR="00000000" w:rsidRPr="00A71CD0" w:rsidRDefault="006B46A0" w:rsidP="00A71CD0">
            <w:r w:rsidRPr="00A71CD0">
              <w:t>1,9</w:t>
            </w:r>
          </w:p>
        </w:tc>
        <w:tc>
          <w:tcPr>
            <w:tcW w:w="520" w:type="dxa"/>
          </w:tcPr>
          <w:p w14:paraId="3EB1BDDC" w14:textId="77777777" w:rsidR="00000000" w:rsidRPr="00A71CD0" w:rsidRDefault="006B46A0" w:rsidP="00A71CD0">
            <w:r w:rsidRPr="00A71CD0">
              <w:t>1,8</w:t>
            </w:r>
          </w:p>
        </w:tc>
      </w:tr>
      <w:tr w:rsidR="00000000" w:rsidRPr="00A71CD0" w14:paraId="07D07771" w14:textId="77777777" w:rsidTr="00B70C73">
        <w:trPr>
          <w:trHeight w:val="760"/>
        </w:trPr>
        <w:tc>
          <w:tcPr>
            <w:tcW w:w="1880" w:type="dxa"/>
            <w:vMerge/>
          </w:tcPr>
          <w:p w14:paraId="3B618E3B" w14:textId="77777777" w:rsidR="00000000" w:rsidRPr="00A71CD0" w:rsidRDefault="006B46A0" w:rsidP="00A71CD0">
            <w:pPr>
              <w:pStyle w:val="0NOUTittelside-1"/>
            </w:pPr>
          </w:p>
        </w:tc>
        <w:tc>
          <w:tcPr>
            <w:tcW w:w="620" w:type="dxa"/>
          </w:tcPr>
          <w:p w14:paraId="289A3BF6" w14:textId="77777777" w:rsidR="00000000" w:rsidRPr="00A71CD0" w:rsidRDefault="006B46A0" w:rsidP="00A71CD0">
            <w:r w:rsidRPr="00A71CD0">
              <w:t>2019</w:t>
            </w:r>
          </w:p>
        </w:tc>
        <w:tc>
          <w:tcPr>
            <w:tcW w:w="560" w:type="dxa"/>
          </w:tcPr>
          <w:p w14:paraId="3FFB0DA1" w14:textId="77777777" w:rsidR="00000000" w:rsidRPr="00A71CD0" w:rsidRDefault="006B46A0" w:rsidP="00A71CD0">
            <w:r w:rsidRPr="00A71CD0">
              <w:t>40</w:t>
            </w:r>
          </w:p>
        </w:tc>
        <w:tc>
          <w:tcPr>
            <w:tcW w:w="520" w:type="dxa"/>
          </w:tcPr>
          <w:p w14:paraId="1D46BB59" w14:textId="77777777" w:rsidR="00000000" w:rsidRPr="00A71CD0" w:rsidRDefault="006B46A0" w:rsidP="00A71CD0">
            <w:r w:rsidRPr="00A71CD0">
              <w:t>60</w:t>
            </w:r>
          </w:p>
        </w:tc>
        <w:tc>
          <w:tcPr>
            <w:tcW w:w="600" w:type="dxa"/>
          </w:tcPr>
          <w:p w14:paraId="3D8E015A" w14:textId="77777777" w:rsidR="00000000" w:rsidRPr="00A71CD0" w:rsidRDefault="006B46A0" w:rsidP="00A71CD0">
            <w:r w:rsidRPr="00A71CD0">
              <w:t>27</w:t>
            </w:r>
          </w:p>
        </w:tc>
        <w:tc>
          <w:tcPr>
            <w:tcW w:w="1040" w:type="dxa"/>
          </w:tcPr>
          <w:p w14:paraId="0BD6A022" w14:textId="77777777" w:rsidR="00000000" w:rsidRPr="00A71CD0" w:rsidRDefault="006B46A0" w:rsidP="00A71CD0">
            <w:r w:rsidRPr="00A71CD0">
              <w:t>86</w:t>
            </w:r>
          </w:p>
        </w:tc>
        <w:tc>
          <w:tcPr>
            <w:tcW w:w="520" w:type="dxa"/>
          </w:tcPr>
          <w:p w14:paraId="43C9E1F0" w14:textId="77777777" w:rsidR="00000000" w:rsidRPr="00A71CD0" w:rsidRDefault="006B46A0" w:rsidP="00A71CD0">
            <w:r w:rsidRPr="00A71CD0">
              <w:t>1,0</w:t>
            </w:r>
          </w:p>
        </w:tc>
        <w:tc>
          <w:tcPr>
            <w:tcW w:w="520" w:type="dxa"/>
          </w:tcPr>
          <w:p w14:paraId="32ED86C2" w14:textId="77777777" w:rsidR="00000000" w:rsidRPr="00A71CD0" w:rsidRDefault="006B46A0" w:rsidP="00A71CD0">
            <w:r w:rsidRPr="00A71CD0">
              <w:t>0,0</w:t>
            </w:r>
          </w:p>
        </w:tc>
        <w:tc>
          <w:tcPr>
            <w:tcW w:w="520" w:type="dxa"/>
          </w:tcPr>
          <w:p w14:paraId="5D57A0C2" w14:textId="77777777" w:rsidR="00000000" w:rsidRPr="00A71CD0" w:rsidRDefault="006B46A0" w:rsidP="00A71CD0">
            <w:r w:rsidRPr="00A71CD0">
              <w:t>0,0</w:t>
            </w:r>
          </w:p>
        </w:tc>
        <w:tc>
          <w:tcPr>
            <w:tcW w:w="520" w:type="dxa"/>
          </w:tcPr>
          <w:p w14:paraId="05BF1BFB" w14:textId="77777777" w:rsidR="00000000" w:rsidRPr="00A71CD0" w:rsidRDefault="006B46A0" w:rsidP="00A71CD0">
            <w:r w:rsidRPr="00A71CD0">
              <w:t>0,0</w:t>
            </w:r>
          </w:p>
        </w:tc>
        <w:tc>
          <w:tcPr>
            <w:tcW w:w="520" w:type="dxa"/>
          </w:tcPr>
          <w:p w14:paraId="0FA11612" w14:textId="77777777" w:rsidR="00000000" w:rsidRPr="00A71CD0" w:rsidRDefault="006B46A0" w:rsidP="00A71CD0">
            <w:r w:rsidRPr="00A71CD0">
              <w:t>0</w:t>
            </w:r>
          </w:p>
        </w:tc>
        <w:tc>
          <w:tcPr>
            <w:tcW w:w="520" w:type="dxa"/>
          </w:tcPr>
          <w:p w14:paraId="31D8789F" w14:textId="77777777" w:rsidR="00000000" w:rsidRPr="00A71CD0" w:rsidRDefault="006B46A0" w:rsidP="00A71CD0">
            <w:r w:rsidRPr="00A71CD0">
              <w:t>0</w:t>
            </w:r>
          </w:p>
        </w:tc>
        <w:tc>
          <w:tcPr>
            <w:tcW w:w="520" w:type="dxa"/>
          </w:tcPr>
          <w:p w14:paraId="58983B8F" w14:textId="77777777" w:rsidR="00000000" w:rsidRPr="00A71CD0" w:rsidRDefault="006B46A0" w:rsidP="00A71CD0">
            <w:r w:rsidRPr="00A71CD0">
              <w:t>0,0</w:t>
            </w:r>
          </w:p>
        </w:tc>
        <w:tc>
          <w:tcPr>
            <w:tcW w:w="520" w:type="dxa"/>
          </w:tcPr>
          <w:p w14:paraId="6331C7F2" w14:textId="77777777" w:rsidR="00000000" w:rsidRPr="00A71CD0" w:rsidRDefault="006B46A0" w:rsidP="00A71CD0">
            <w:r w:rsidRPr="00A71CD0">
              <w:t>4,9</w:t>
            </w:r>
          </w:p>
        </w:tc>
      </w:tr>
      <w:tr w:rsidR="00000000" w:rsidRPr="00A71CD0" w14:paraId="59C452B0" w14:textId="77777777" w:rsidTr="00B70C73">
        <w:trPr>
          <w:trHeight w:val="380"/>
        </w:trPr>
        <w:tc>
          <w:tcPr>
            <w:tcW w:w="1880" w:type="dxa"/>
            <w:vMerge w:val="restart"/>
          </w:tcPr>
          <w:p w14:paraId="6382EC6F" w14:textId="77777777" w:rsidR="00000000" w:rsidRPr="00A71CD0" w:rsidRDefault="006B46A0" w:rsidP="00A71CD0">
            <w:proofErr w:type="spellStart"/>
            <w:r w:rsidRPr="00A71CD0">
              <w:t>Statsforvaltaren</w:t>
            </w:r>
            <w:proofErr w:type="spellEnd"/>
          </w:p>
        </w:tc>
        <w:tc>
          <w:tcPr>
            <w:tcW w:w="620" w:type="dxa"/>
          </w:tcPr>
          <w:p w14:paraId="30B55BFB" w14:textId="77777777" w:rsidR="00000000" w:rsidRPr="00A71CD0" w:rsidRDefault="006B46A0" w:rsidP="00A71CD0">
            <w:r w:rsidRPr="00A71CD0">
              <w:t>2020</w:t>
            </w:r>
          </w:p>
        </w:tc>
        <w:tc>
          <w:tcPr>
            <w:tcW w:w="560" w:type="dxa"/>
          </w:tcPr>
          <w:p w14:paraId="3896771D" w14:textId="77777777" w:rsidR="00000000" w:rsidRPr="00A71CD0" w:rsidRDefault="006B46A0" w:rsidP="00A71CD0">
            <w:r w:rsidRPr="00A71CD0">
              <w:t>32</w:t>
            </w:r>
          </w:p>
        </w:tc>
        <w:tc>
          <w:tcPr>
            <w:tcW w:w="520" w:type="dxa"/>
          </w:tcPr>
          <w:p w14:paraId="7F645F95" w14:textId="77777777" w:rsidR="00000000" w:rsidRPr="00A71CD0" w:rsidRDefault="006B46A0" w:rsidP="00A71CD0">
            <w:r w:rsidRPr="00A71CD0">
              <w:t>68</w:t>
            </w:r>
          </w:p>
        </w:tc>
        <w:tc>
          <w:tcPr>
            <w:tcW w:w="600" w:type="dxa"/>
          </w:tcPr>
          <w:p w14:paraId="48B3E558" w14:textId="77777777" w:rsidR="00000000" w:rsidRPr="00A71CD0" w:rsidRDefault="006B46A0" w:rsidP="00A71CD0">
            <w:r w:rsidRPr="00A71CD0">
              <w:t>2 460</w:t>
            </w:r>
          </w:p>
        </w:tc>
        <w:tc>
          <w:tcPr>
            <w:tcW w:w="1040" w:type="dxa"/>
          </w:tcPr>
          <w:p w14:paraId="38723184" w14:textId="77777777" w:rsidR="00000000" w:rsidRPr="00A71CD0" w:rsidRDefault="006B46A0" w:rsidP="00A71CD0">
            <w:r w:rsidRPr="00A71CD0">
              <w:t>94</w:t>
            </w:r>
          </w:p>
        </w:tc>
        <w:tc>
          <w:tcPr>
            <w:tcW w:w="520" w:type="dxa"/>
          </w:tcPr>
          <w:p w14:paraId="0FE278E9" w14:textId="77777777" w:rsidR="00000000" w:rsidRPr="00A71CD0" w:rsidRDefault="006B46A0" w:rsidP="00A71CD0">
            <w:r w:rsidRPr="00A71CD0">
              <w:t>6,3</w:t>
            </w:r>
          </w:p>
        </w:tc>
        <w:tc>
          <w:tcPr>
            <w:tcW w:w="520" w:type="dxa"/>
          </w:tcPr>
          <w:p w14:paraId="7E4541F5" w14:textId="77777777" w:rsidR="00000000" w:rsidRPr="00A71CD0" w:rsidRDefault="006B46A0" w:rsidP="00A71CD0">
            <w:r w:rsidRPr="00A71CD0">
              <w:t>8,3</w:t>
            </w:r>
          </w:p>
        </w:tc>
        <w:tc>
          <w:tcPr>
            <w:tcW w:w="520" w:type="dxa"/>
          </w:tcPr>
          <w:p w14:paraId="42004080" w14:textId="77777777" w:rsidR="00000000" w:rsidRPr="00A71CD0" w:rsidRDefault="006B46A0" w:rsidP="00A71CD0">
            <w:r w:rsidRPr="00A71CD0">
              <w:t>5,9</w:t>
            </w:r>
          </w:p>
        </w:tc>
        <w:tc>
          <w:tcPr>
            <w:tcW w:w="520" w:type="dxa"/>
          </w:tcPr>
          <w:p w14:paraId="1EB748F1" w14:textId="77777777" w:rsidR="00000000" w:rsidRPr="00A71CD0" w:rsidRDefault="006B46A0" w:rsidP="00A71CD0">
            <w:r w:rsidRPr="00A71CD0">
              <w:t>6,7</w:t>
            </w:r>
          </w:p>
        </w:tc>
        <w:tc>
          <w:tcPr>
            <w:tcW w:w="520" w:type="dxa"/>
          </w:tcPr>
          <w:p w14:paraId="7876023D" w14:textId="77777777" w:rsidR="00000000" w:rsidRPr="00A71CD0" w:rsidRDefault="006B46A0" w:rsidP="00A71CD0">
            <w:r w:rsidRPr="00A71CD0">
              <w:t>21</w:t>
            </w:r>
          </w:p>
        </w:tc>
        <w:tc>
          <w:tcPr>
            <w:tcW w:w="520" w:type="dxa"/>
          </w:tcPr>
          <w:p w14:paraId="6240E34E" w14:textId="77777777" w:rsidR="00000000" w:rsidRPr="00A71CD0" w:rsidRDefault="006B46A0" w:rsidP="00A71CD0">
            <w:r w:rsidRPr="00A71CD0">
              <w:t>79</w:t>
            </w:r>
          </w:p>
        </w:tc>
        <w:tc>
          <w:tcPr>
            <w:tcW w:w="520" w:type="dxa"/>
          </w:tcPr>
          <w:p w14:paraId="6E5D1EFE" w14:textId="77777777" w:rsidR="00000000" w:rsidRPr="00A71CD0" w:rsidRDefault="006B46A0" w:rsidP="00A71CD0">
            <w:r w:rsidRPr="00A71CD0">
              <w:t>1,9</w:t>
            </w:r>
          </w:p>
        </w:tc>
        <w:tc>
          <w:tcPr>
            <w:tcW w:w="520" w:type="dxa"/>
          </w:tcPr>
          <w:p w14:paraId="057AF98D" w14:textId="77777777" w:rsidR="00000000" w:rsidRPr="00A71CD0" w:rsidRDefault="006B46A0" w:rsidP="00A71CD0">
            <w:r w:rsidRPr="00A71CD0">
              <w:t>4,7</w:t>
            </w:r>
          </w:p>
        </w:tc>
      </w:tr>
      <w:tr w:rsidR="00000000" w:rsidRPr="00A71CD0" w14:paraId="518E7AF3" w14:textId="77777777" w:rsidTr="00B70C73">
        <w:trPr>
          <w:trHeight w:val="380"/>
        </w:trPr>
        <w:tc>
          <w:tcPr>
            <w:tcW w:w="1880" w:type="dxa"/>
            <w:vMerge/>
          </w:tcPr>
          <w:p w14:paraId="5BA51A2E" w14:textId="77777777" w:rsidR="00000000" w:rsidRPr="00A71CD0" w:rsidRDefault="006B46A0" w:rsidP="00A71CD0">
            <w:pPr>
              <w:pStyle w:val="0NOUTittelside-1"/>
            </w:pPr>
          </w:p>
        </w:tc>
        <w:tc>
          <w:tcPr>
            <w:tcW w:w="620" w:type="dxa"/>
          </w:tcPr>
          <w:p w14:paraId="67EA344B" w14:textId="77777777" w:rsidR="00000000" w:rsidRPr="00A71CD0" w:rsidRDefault="006B46A0" w:rsidP="00A71CD0">
            <w:r w:rsidRPr="00A71CD0">
              <w:t>2019</w:t>
            </w:r>
          </w:p>
        </w:tc>
        <w:tc>
          <w:tcPr>
            <w:tcW w:w="560" w:type="dxa"/>
          </w:tcPr>
          <w:p w14:paraId="1EE51C6E" w14:textId="77777777" w:rsidR="00000000" w:rsidRPr="00A71CD0" w:rsidRDefault="006B46A0" w:rsidP="00A71CD0">
            <w:r w:rsidRPr="00A71CD0">
              <w:t>33</w:t>
            </w:r>
          </w:p>
        </w:tc>
        <w:tc>
          <w:tcPr>
            <w:tcW w:w="520" w:type="dxa"/>
          </w:tcPr>
          <w:p w14:paraId="5680731D" w14:textId="77777777" w:rsidR="00000000" w:rsidRPr="00A71CD0" w:rsidRDefault="006B46A0" w:rsidP="00A71CD0">
            <w:r w:rsidRPr="00A71CD0">
              <w:t>67</w:t>
            </w:r>
          </w:p>
        </w:tc>
        <w:tc>
          <w:tcPr>
            <w:tcW w:w="600" w:type="dxa"/>
          </w:tcPr>
          <w:p w14:paraId="18CD007F" w14:textId="77777777" w:rsidR="00000000" w:rsidRPr="00A71CD0" w:rsidRDefault="006B46A0" w:rsidP="00A71CD0">
            <w:r w:rsidRPr="00A71CD0">
              <w:t>2 505</w:t>
            </w:r>
          </w:p>
        </w:tc>
        <w:tc>
          <w:tcPr>
            <w:tcW w:w="1040" w:type="dxa"/>
          </w:tcPr>
          <w:p w14:paraId="0B98BD44" w14:textId="77777777" w:rsidR="00000000" w:rsidRPr="00A71CD0" w:rsidRDefault="006B46A0" w:rsidP="00A71CD0">
            <w:r w:rsidRPr="00A71CD0">
              <w:t>93</w:t>
            </w:r>
          </w:p>
        </w:tc>
        <w:tc>
          <w:tcPr>
            <w:tcW w:w="520" w:type="dxa"/>
          </w:tcPr>
          <w:p w14:paraId="7DA184DC" w14:textId="77777777" w:rsidR="00000000" w:rsidRPr="00A71CD0" w:rsidRDefault="006B46A0" w:rsidP="00A71CD0">
            <w:r w:rsidRPr="00A71CD0">
              <w:t>6,4</w:t>
            </w:r>
          </w:p>
        </w:tc>
        <w:tc>
          <w:tcPr>
            <w:tcW w:w="520" w:type="dxa"/>
          </w:tcPr>
          <w:p w14:paraId="3872DDBD" w14:textId="77777777" w:rsidR="00000000" w:rsidRPr="00A71CD0" w:rsidRDefault="006B46A0" w:rsidP="00A71CD0">
            <w:r w:rsidRPr="00A71CD0">
              <w:t>9,0</w:t>
            </w:r>
          </w:p>
        </w:tc>
        <w:tc>
          <w:tcPr>
            <w:tcW w:w="520" w:type="dxa"/>
          </w:tcPr>
          <w:p w14:paraId="29B17234" w14:textId="77777777" w:rsidR="00000000" w:rsidRPr="00A71CD0" w:rsidRDefault="006B46A0" w:rsidP="00A71CD0">
            <w:r w:rsidRPr="00A71CD0">
              <w:t>7,5</w:t>
            </w:r>
          </w:p>
        </w:tc>
        <w:tc>
          <w:tcPr>
            <w:tcW w:w="520" w:type="dxa"/>
          </w:tcPr>
          <w:p w14:paraId="177706DD" w14:textId="77777777" w:rsidR="00000000" w:rsidRPr="00A71CD0" w:rsidRDefault="006B46A0" w:rsidP="00A71CD0">
            <w:r w:rsidRPr="00A71CD0">
              <w:t>7,8</w:t>
            </w:r>
          </w:p>
        </w:tc>
        <w:tc>
          <w:tcPr>
            <w:tcW w:w="520" w:type="dxa"/>
          </w:tcPr>
          <w:p w14:paraId="4C4F1B2F" w14:textId="77777777" w:rsidR="00000000" w:rsidRPr="00A71CD0" w:rsidRDefault="006B46A0" w:rsidP="00A71CD0">
            <w:r w:rsidRPr="00A71CD0">
              <w:t>11</w:t>
            </w:r>
          </w:p>
        </w:tc>
        <w:tc>
          <w:tcPr>
            <w:tcW w:w="520" w:type="dxa"/>
          </w:tcPr>
          <w:p w14:paraId="11D2BE2E" w14:textId="77777777" w:rsidR="00000000" w:rsidRPr="00A71CD0" w:rsidRDefault="006B46A0" w:rsidP="00A71CD0">
            <w:r w:rsidRPr="00A71CD0">
              <w:t>89</w:t>
            </w:r>
          </w:p>
        </w:tc>
        <w:tc>
          <w:tcPr>
            <w:tcW w:w="520" w:type="dxa"/>
          </w:tcPr>
          <w:p w14:paraId="5CD6B7F6" w14:textId="77777777" w:rsidR="00000000" w:rsidRPr="00A71CD0" w:rsidRDefault="006B46A0" w:rsidP="00A71CD0">
            <w:r w:rsidRPr="00A71CD0">
              <w:t>2,5</w:t>
            </w:r>
          </w:p>
        </w:tc>
        <w:tc>
          <w:tcPr>
            <w:tcW w:w="520" w:type="dxa"/>
          </w:tcPr>
          <w:p w14:paraId="345C3C9F" w14:textId="77777777" w:rsidR="00000000" w:rsidRPr="00A71CD0" w:rsidRDefault="006B46A0" w:rsidP="00A71CD0">
            <w:r w:rsidRPr="00A71CD0">
              <w:t>5,1</w:t>
            </w:r>
          </w:p>
        </w:tc>
      </w:tr>
      <w:tr w:rsidR="00000000" w:rsidRPr="00A71CD0" w14:paraId="347BEB1F" w14:textId="77777777" w:rsidTr="00B70C73">
        <w:trPr>
          <w:trHeight w:val="380"/>
        </w:trPr>
        <w:tc>
          <w:tcPr>
            <w:tcW w:w="1880" w:type="dxa"/>
            <w:vMerge w:val="restart"/>
          </w:tcPr>
          <w:p w14:paraId="620F984A" w14:textId="77777777" w:rsidR="00000000" w:rsidRPr="00A71CD0" w:rsidRDefault="006B46A0" w:rsidP="00A71CD0">
            <w:proofErr w:type="spellStart"/>
            <w:r w:rsidRPr="00A71CD0">
              <w:t>Statsforvaltarens</w:t>
            </w:r>
            <w:proofErr w:type="spellEnd"/>
            <w:r w:rsidRPr="00A71CD0">
              <w:t xml:space="preserve"> </w:t>
            </w:r>
            <w:proofErr w:type="spellStart"/>
            <w:r w:rsidRPr="00A71CD0">
              <w:t>fellestenester</w:t>
            </w:r>
            <w:proofErr w:type="spellEnd"/>
            <w:r w:rsidRPr="00A71CD0">
              <w:t xml:space="preserve"> (STAF)</w:t>
            </w:r>
          </w:p>
        </w:tc>
        <w:tc>
          <w:tcPr>
            <w:tcW w:w="620" w:type="dxa"/>
          </w:tcPr>
          <w:p w14:paraId="0B522AD3" w14:textId="77777777" w:rsidR="00000000" w:rsidRPr="00A71CD0" w:rsidRDefault="006B46A0" w:rsidP="00A71CD0">
            <w:r w:rsidRPr="00A71CD0">
              <w:t>2020</w:t>
            </w:r>
          </w:p>
        </w:tc>
        <w:tc>
          <w:tcPr>
            <w:tcW w:w="560" w:type="dxa"/>
          </w:tcPr>
          <w:p w14:paraId="6A418F41" w14:textId="77777777" w:rsidR="00000000" w:rsidRPr="00A71CD0" w:rsidRDefault="006B46A0" w:rsidP="00A71CD0">
            <w:r w:rsidRPr="00A71CD0">
              <w:t>37</w:t>
            </w:r>
          </w:p>
        </w:tc>
        <w:tc>
          <w:tcPr>
            <w:tcW w:w="520" w:type="dxa"/>
          </w:tcPr>
          <w:p w14:paraId="7021B010" w14:textId="77777777" w:rsidR="00000000" w:rsidRPr="00A71CD0" w:rsidRDefault="006B46A0" w:rsidP="00A71CD0">
            <w:r w:rsidRPr="00A71CD0">
              <w:t>63</w:t>
            </w:r>
          </w:p>
        </w:tc>
        <w:tc>
          <w:tcPr>
            <w:tcW w:w="600" w:type="dxa"/>
          </w:tcPr>
          <w:p w14:paraId="576C54E4" w14:textId="77777777" w:rsidR="00000000" w:rsidRPr="00A71CD0" w:rsidRDefault="006B46A0" w:rsidP="00A71CD0">
            <w:r w:rsidRPr="00A71CD0">
              <w:t>219</w:t>
            </w:r>
          </w:p>
        </w:tc>
        <w:tc>
          <w:tcPr>
            <w:tcW w:w="1040" w:type="dxa"/>
          </w:tcPr>
          <w:p w14:paraId="72018B10" w14:textId="77777777" w:rsidR="00000000" w:rsidRPr="00A71CD0" w:rsidRDefault="006B46A0" w:rsidP="00A71CD0">
            <w:r w:rsidRPr="00A71CD0">
              <w:t>91</w:t>
            </w:r>
          </w:p>
        </w:tc>
        <w:tc>
          <w:tcPr>
            <w:tcW w:w="520" w:type="dxa"/>
          </w:tcPr>
          <w:p w14:paraId="4040D5A8" w14:textId="77777777" w:rsidR="00000000" w:rsidRPr="00A71CD0" w:rsidRDefault="006B46A0" w:rsidP="00A71CD0">
            <w:r w:rsidRPr="00A71CD0">
              <w:t>1,0</w:t>
            </w:r>
          </w:p>
        </w:tc>
        <w:tc>
          <w:tcPr>
            <w:tcW w:w="520" w:type="dxa"/>
          </w:tcPr>
          <w:p w14:paraId="125156CA" w14:textId="77777777" w:rsidR="00000000" w:rsidRPr="00A71CD0" w:rsidRDefault="006B46A0" w:rsidP="00A71CD0">
            <w:r w:rsidRPr="00A71CD0">
              <w:t>9,0</w:t>
            </w:r>
          </w:p>
        </w:tc>
        <w:tc>
          <w:tcPr>
            <w:tcW w:w="520" w:type="dxa"/>
          </w:tcPr>
          <w:p w14:paraId="557B452B" w14:textId="77777777" w:rsidR="00000000" w:rsidRPr="00A71CD0" w:rsidRDefault="006B46A0" w:rsidP="00A71CD0">
            <w:r w:rsidRPr="00A71CD0">
              <w:t>8,0</w:t>
            </w:r>
          </w:p>
        </w:tc>
        <w:tc>
          <w:tcPr>
            <w:tcW w:w="520" w:type="dxa"/>
          </w:tcPr>
          <w:p w14:paraId="75196EE4" w14:textId="77777777" w:rsidR="00000000" w:rsidRPr="00A71CD0" w:rsidRDefault="006B46A0" w:rsidP="00A71CD0">
            <w:r w:rsidRPr="00A71CD0">
              <w:t>4,0</w:t>
            </w:r>
          </w:p>
        </w:tc>
        <w:tc>
          <w:tcPr>
            <w:tcW w:w="520" w:type="dxa"/>
          </w:tcPr>
          <w:p w14:paraId="6BC00CB9" w14:textId="77777777" w:rsidR="00000000" w:rsidRPr="00A71CD0" w:rsidRDefault="006B46A0" w:rsidP="00A71CD0">
            <w:r w:rsidRPr="00A71CD0">
              <w:t>29</w:t>
            </w:r>
          </w:p>
        </w:tc>
        <w:tc>
          <w:tcPr>
            <w:tcW w:w="520" w:type="dxa"/>
          </w:tcPr>
          <w:p w14:paraId="41B504A0" w14:textId="77777777" w:rsidR="00000000" w:rsidRPr="00A71CD0" w:rsidRDefault="006B46A0" w:rsidP="00A71CD0">
            <w:r w:rsidRPr="00A71CD0">
              <w:t>71</w:t>
            </w:r>
          </w:p>
        </w:tc>
        <w:tc>
          <w:tcPr>
            <w:tcW w:w="520" w:type="dxa"/>
          </w:tcPr>
          <w:p w14:paraId="587F4BDC" w14:textId="77777777" w:rsidR="00000000" w:rsidRPr="00A71CD0" w:rsidRDefault="006B46A0" w:rsidP="00A71CD0">
            <w:r w:rsidRPr="00A71CD0">
              <w:t>1,6</w:t>
            </w:r>
          </w:p>
        </w:tc>
        <w:tc>
          <w:tcPr>
            <w:tcW w:w="520" w:type="dxa"/>
          </w:tcPr>
          <w:p w14:paraId="268E19AE" w14:textId="77777777" w:rsidR="00000000" w:rsidRPr="00A71CD0" w:rsidRDefault="006B46A0" w:rsidP="00A71CD0">
            <w:r w:rsidRPr="00A71CD0">
              <w:t>4,8</w:t>
            </w:r>
          </w:p>
        </w:tc>
      </w:tr>
      <w:tr w:rsidR="00000000" w:rsidRPr="00A71CD0" w14:paraId="52CBB1BE" w14:textId="77777777" w:rsidTr="00B70C73">
        <w:trPr>
          <w:trHeight w:val="500"/>
        </w:trPr>
        <w:tc>
          <w:tcPr>
            <w:tcW w:w="1880" w:type="dxa"/>
            <w:vMerge/>
          </w:tcPr>
          <w:p w14:paraId="10F7E5F9" w14:textId="77777777" w:rsidR="00000000" w:rsidRPr="00A71CD0" w:rsidRDefault="006B46A0" w:rsidP="00A71CD0">
            <w:pPr>
              <w:pStyle w:val="0NOUTittelside-1"/>
            </w:pPr>
          </w:p>
        </w:tc>
        <w:tc>
          <w:tcPr>
            <w:tcW w:w="620" w:type="dxa"/>
          </w:tcPr>
          <w:p w14:paraId="113E2F8B" w14:textId="77777777" w:rsidR="00000000" w:rsidRPr="00A71CD0" w:rsidRDefault="006B46A0" w:rsidP="00A71CD0">
            <w:r w:rsidRPr="00A71CD0">
              <w:t>2019</w:t>
            </w:r>
          </w:p>
        </w:tc>
        <w:tc>
          <w:tcPr>
            <w:tcW w:w="560" w:type="dxa"/>
          </w:tcPr>
          <w:p w14:paraId="19B28FCF" w14:textId="77777777" w:rsidR="00000000" w:rsidRPr="00A71CD0" w:rsidRDefault="006B46A0" w:rsidP="00A71CD0">
            <w:r w:rsidRPr="00A71CD0">
              <w:t>34</w:t>
            </w:r>
          </w:p>
        </w:tc>
        <w:tc>
          <w:tcPr>
            <w:tcW w:w="520" w:type="dxa"/>
          </w:tcPr>
          <w:p w14:paraId="7243C765" w14:textId="77777777" w:rsidR="00000000" w:rsidRPr="00A71CD0" w:rsidRDefault="006B46A0" w:rsidP="00A71CD0">
            <w:r w:rsidRPr="00A71CD0">
              <w:t>66</w:t>
            </w:r>
          </w:p>
        </w:tc>
        <w:tc>
          <w:tcPr>
            <w:tcW w:w="600" w:type="dxa"/>
          </w:tcPr>
          <w:p w14:paraId="2D456DAC" w14:textId="77777777" w:rsidR="00000000" w:rsidRPr="00A71CD0" w:rsidRDefault="006B46A0" w:rsidP="00A71CD0">
            <w:r w:rsidRPr="00A71CD0">
              <w:t>226</w:t>
            </w:r>
          </w:p>
        </w:tc>
        <w:tc>
          <w:tcPr>
            <w:tcW w:w="1040" w:type="dxa"/>
          </w:tcPr>
          <w:p w14:paraId="5B8D1C40" w14:textId="77777777" w:rsidR="00000000" w:rsidRPr="00A71CD0" w:rsidRDefault="006B46A0" w:rsidP="00A71CD0">
            <w:r w:rsidRPr="00A71CD0">
              <w:t>92</w:t>
            </w:r>
          </w:p>
        </w:tc>
        <w:tc>
          <w:tcPr>
            <w:tcW w:w="520" w:type="dxa"/>
          </w:tcPr>
          <w:p w14:paraId="4F81A901" w14:textId="77777777" w:rsidR="00000000" w:rsidRPr="00A71CD0" w:rsidRDefault="006B46A0" w:rsidP="00A71CD0">
            <w:r w:rsidRPr="00A71CD0">
              <w:t>1,0</w:t>
            </w:r>
          </w:p>
        </w:tc>
        <w:tc>
          <w:tcPr>
            <w:tcW w:w="520" w:type="dxa"/>
          </w:tcPr>
          <w:p w14:paraId="3C3D5877" w14:textId="77777777" w:rsidR="00000000" w:rsidRPr="00A71CD0" w:rsidRDefault="006B46A0" w:rsidP="00A71CD0">
            <w:r w:rsidRPr="00A71CD0">
              <w:t>12,0</w:t>
            </w:r>
          </w:p>
        </w:tc>
        <w:tc>
          <w:tcPr>
            <w:tcW w:w="520" w:type="dxa"/>
          </w:tcPr>
          <w:p w14:paraId="1877A38D" w14:textId="77777777" w:rsidR="00000000" w:rsidRPr="00A71CD0" w:rsidRDefault="006B46A0" w:rsidP="00A71CD0">
            <w:r w:rsidRPr="00A71CD0">
              <w:t>11,0</w:t>
            </w:r>
          </w:p>
        </w:tc>
        <w:tc>
          <w:tcPr>
            <w:tcW w:w="520" w:type="dxa"/>
          </w:tcPr>
          <w:p w14:paraId="40CA154A" w14:textId="77777777" w:rsidR="00000000" w:rsidRPr="00A71CD0" w:rsidRDefault="006B46A0" w:rsidP="00A71CD0">
            <w:r w:rsidRPr="00A71CD0">
              <w:t>10,0</w:t>
            </w:r>
          </w:p>
        </w:tc>
        <w:tc>
          <w:tcPr>
            <w:tcW w:w="520" w:type="dxa"/>
          </w:tcPr>
          <w:p w14:paraId="239F9326" w14:textId="77777777" w:rsidR="00000000" w:rsidRPr="00A71CD0" w:rsidRDefault="006B46A0" w:rsidP="00A71CD0">
            <w:r w:rsidRPr="00A71CD0">
              <w:t>0</w:t>
            </w:r>
          </w:p>
        </w:tc>
        <w:tc>
          <w:tcPr>
            <w:tcW w:w="520" w:type="dxa"/>
          </w:tcPr>
          <w:p w14:paraId="3BDCD56C" w14:textId="77777777" w:rsidR="00000000" w:rsidRPr="00A71CD0" w:rsidRDefault="006B46A0" w:rsidP="00A71CD0">
            <w:r w:rsidRPr="00A71CD0">
              <w:t>100</w:t>
            </w:r>
          </w:p>
        </w:tc>
        <w:tc>
          <w:tcPr>
            <w:tcW w:w="520" w:type="dxa"/>
          </w:tcPr>
          <w:p w14:paraId="21F4680D" w14:textId="77777777" w:rsidR="00000000" w:rsidRPr="00A71CD0" w:rsidRDefault="006B46A0" w:rsidP="00A71CD0">
            <w:r w:rsidRPr="00A71CD0">
              <w:t>2,8</w:t>
            </w:r>
          </w:p>
        </w:tc>
        <w:tc>
          <w:tcPr>
            <w:tcW w:w="520" w:type="dxa"/>
          </w:tcPr>
          <w:p w14:paraId="38489011" w14:textId="77777777" w:rsidR="00000000" w:rsidRPr="00A71CD0" w:rsidRDefault="006B46A0" w:rsidP="00A71CD0">
            <w:r w:rsidRPr="00A71CD0">
              <w:t>5,4</w:t>
            </w:r>
          </w:p>
        </w:tc>
      </w:tr>
      <w:tr w:rsidR="00000000" w:rsidRPr="00A71CD0" w14:paraId="4C800387" w14:textId="77777777" w:rsidTr="00B70C73">
        <w:trPr>
          <w:trHeight w:val="380"/>
        </w:trPr>
        <w:tc>
          <w:tcPr>
            <w:tcW w:w="1880" w:type="dxa"/>
            <w:vMerge w:val="restart"/>
          </w:tcPr>
          <w:p w14:paraId="6B6EB07F" w14:textId="77777777" w:rsidR="00000000" w:rsidRPr="00A71CD0" w:rsidRDefault="006B46A0" w:rsidP="00A71CD0">
            <w:r w:rsidRPr="00A71CD0">
              <w:t>Husbanken</w:t>
            </w:r>
          </w:p>
        </w:tc>
        <w:tc>
          <w:tcPr>
            <w:tcW w:w="620" w:type="dxa"/>
          </w:tcPr>
          <w:p w14:paraId="1075D640" w14:textId="77777777" w:rsidR="00000000" w:rsidRPr="00A71CD0" w:rsidRDefault="006B46A0" w:rsidP="00A71CD0">
            <w:r w:rsidRPr="00A71CD0">
              <w:t>2020</w:t>
            </w:r>
          </w:p>
        </w:tc>
        <w:tc>
          <w:tcPr>
            <w:tcW w:w="560" w:type="dxa"/>
          </w:tcPr>
          <w:p w14:paraId="13A90E20" w14:textId="77777777" w:rsidR="00000000" w:rsidRPr="00A71CD0" w:rsidRDefault="006B46A0" w:rsidP="00A71CD0">
            <w:r w:rsidRPr="00A71CD0">
              <w:t>44</w:t>
            </w:r>
          </w:p>
        </w:tc>
        <w:tc>
          <w:tcPr>
            <w:tcW w:w="520" w:type="dxa"/>
          </w:tcPr>
          <w:p w14:paraId="578F8FEE" w14:textId="77777777" w:rsidR="00000000" w:rsidRPr="00A71CD0" w:rsidRDefault="006B46A0" w:rsidP="00A71CD0">
            <w:r w:rsidRPr="00A71CD0">
              <w:t>56</w:t>
            </w:r>
          </w:p>
        </w:tc>
        <w:tc>
          <w:tcPr>
            <w:tcW w:w="600" w:type="dxa"/>
          </w:tcPr>
          <w:p w14:paraId="3991810B" w14:textId="77777777" w:rsidR="00000000" w:rsidRPr="00A71CD0" w:rsidRDefault="006B46A0" w:rsidP="00A71CD0">
            <w:r w:rsidRPr="00A71CD0">
              <w:t>298</w:t>
            </w:r>
          </w:p>
        </w:tc>
        <w:tc>
          <w:tcPr>
            <w:tcW w:w="1040" w:type="dxa"/>
          </w:tcPr>
          <w:p w14:paraId="1E1045D6" w14:textId="77777777" w:rsidR="00000000" w:rsidRPr="00A71CD0" w:rsidRDefault="006B46A0" w:rsidP="00A71CD0">
            <w:r w:rsidRPr="00A71CD0">
              <w:t>88</w:t>
            </w:r>
          </w:p>
        </w:tc>
        <w:tc>
          <w:tcPr>
            <w:tcW w:w="520" w:type="dxa"/>
          </w:tcPr>
          <w:p w14:paraId="7153D71D" w14:textId="77777777" w:rsidR="00000000" w:rsidRPr="00A71CD0" w:rsidRDefault="006B46A0" w:rsidP="00A71CD0">
            <w:r w:rsidRPr="00A71CD0">
              <w:t>2,3</w:t>
            </w:r>
          </w:p>
        </w:tc>
        <w:tc>
          <w:tcPr>
            <w:tcW w:w="520" w:type="dxa"/>
          </w:tcPr>
          <w:p w14:paraId="38707277" w14:textId="77777777" w:rsidR="00000000" w:rsidRPr="00A71CD0" w:rsidRDefault="006B46A0" w:rsidP="00A71CD0">
            <w:r w:rsidRPr="00A71CD0">
              <w:t>9,5</w:t>
            </w:r>
          </w:p>
        </w:tc>
        <w:tc>
          <w:tcPr>
            <w:tcW w:w="520" w:type="dxa"/>
          </w:tcPr>
          <w:p w14:paraId="4CE40DAE" w14:textId="77777777" w:rsidR="00000000" w:rsidRPr="00A71CD0" w:rsidRDefault="006B46A0" w:rsidP="00A71CD0">
            <w:r w:rsidRPr="00A71CD0">
              <w:t>0,8</w:t>
            </w:r>
          </w:p>
        </w:tc>
        <w:tc>
          <w:tcPr>
            <w:tcW w:w="520" w:type="dxa"/>
          </w:tcPr>
          <w:p w14:paraId="63EDACDE" w14:textId="77777777" w:rsidR="00000000" w:rsidRPr="00A71CD0" w:rsidRDefault="006B46A0" w:rsidP="00A71CD0">
            <w:r w:rsidRPr="00A71CD0">
              <w:t>1,8</w:t>
            </w:r>
          </w:p>
        </w:tc>
        <w:tc>
          <w:tcPr>
            <w:tcW w:w="520" w:type="dxa"/>
          </w:tcPr>
          <w:p w14:paraId="300DA6A1" w14:textId="77777777" w:rsidR="00000000" w:rsidRPr="00A71CD0" w:rsidRDefault="006B46A0" w:rsidP="00A71CD0">
            <w:r w:rsidRPr="00A71CD0">
              <w:t>57</w:t>
            </w:r>
          </w:p>
        </w:tc>
        <w:tc>
          <w:tcPr>
            <w:tcW w:w="520" w:type="dxa"/>
          </w:tcPr>
          <w:p w14:paraId="16BE2A22" w14:textId="77777777" w:rsidR="00000000" w:rsidRPr="00A71CD0" w:rsidRDefault="006B46A0" w:rsidP="00A71CD0">
            <w:r w:rsidRPr="00A71CD0">
              <w:t>43</w:t>
            </w:r>
          </w:p>
        </w:tc>
        <w:tc>
          <w:tcPr>
            <w:tcW w:w="520" w:type="dxa"/>
          </w:tcPr>
          <w:p w14:paraId="1863244F" w14:textId="77777777" w:rsidR="00000000" w:rsidRPr="00A71CD0" w:rsidRDefault="006B46A0" w:rsidP="00A71CD0">
            <w:r w:rsidRPr="00A71CD0">
              <w:t>2,4</w:t>
            </w:r>
          </w:p>
        </w:tc>
        <w:tc>
          <w:tcPr>
            <w:tcW w:w="520" w:type="dxa"/>
          </w:tcPr>
          <w:p w14:paraId="2E74A8E4" w14:textId="77777777" w:rsidR="00000000" w:rsidRPr="00A71CD0" w:rsidRDefault="006B46A0" w:rsidP="00A71CD0">
            <w:r w:rsidRPr="00A71CD0">
              <w:t>3,5</w:t>
            </w:r>
          </w:p>
        </w:tc>
      </w:tr>
      <w:tr w:rsidR="00000000" w:rsidRPr="00A71CD0" w14:paraId="2AA53C2B" w14:textId="77777777" w:rsidTr="00B70C73">
        <w:trPr>
          <w:trHeight w:val="380"/>
        </w:trPr>
        <w:tc>
          <w:tcPr>
            <w:tcW w:w="1880" w:type="dxa"/>
            <w:vMerge/>
          </w:tcPr>
          <w:p w14:paraId="66141D92" w14:textId="77777777" w:rsidR="00000000" w:rsidRPr="00A71CD0" w:rsidRDefault="006B46A0" w:rsidP="00A71CD0">
            <w:pPr>
              <w:pStyle w:val="0NOUTittelside-1"/>
            </w:pPr>
          </w:p>
        </w:tc>
        <w:tc>
          <w:tcPr>
            <w:tcW w:w="620" w:type="dxa"/>
          </w:tcPr>
          <w:p w14:paraId="2CBF477A" w14:textId="77777777" w:rsidR="00000000" w:rsidRPr="00A71CD0" w:rsidRDefault="006B46A0" w:rsidP="00A71CD0">
            <w:r w:rsidRPr="00A71CD0">
              <w:t>2019</w:t>
            </w:r>
          </w:p>
        </w:tc>
        <w:tc>
          <w:tcPr>
            <w:tcW w:w="560" w:type="dxa"/>
          </w:tcPr>
          <w:p w14:paraId="4125DA34" w14:textId="77777777" w:rsidR="00000000" w:rsidRPr="00A71CD0" w:rsidRDefault="006B46A0" w:rsidP="00A71CD0">
            <w:r w:rsidRPr="00A71CD0">
              <w:t>41</w:t>
            </w:r>
          </w:p>
        </w:tc>
        <w:tc>
          <w:tcPr>
            <w:tcW w:w="520" w:type="dxa"/>
          </w:tcPr>
          <w:p w14:paraId="6430D049" w14:textId="77777777" w:rsidR="00000000" w:rsidRPr="00A71CD0" w:rsidRDefault="006B46A0" w:rsidP="00A71CD0">
            <w:r w:rsidRPr="00A71CD0">
              <w:t>59</w:t>
            </w:r>
          </w:p>
        </w:tc>
        <w:tc>
          <w:tcPr>
            <w:tcW w:w="600" w:type="dxa"/>
          </w:tcPr>
          <w:p w14:paraId="3FB360BA" w14:textId="77777777" w:rsidR="00000000" w:rsidRPr="00A71CD0" w:rsidRDefault="006B46A0" w:rsidP="00A71CD0">
            <w:r w:rsidRPr="00A71CD0">
              <w:t>299</w:t>
            </w:r>
          </w:p>
        </w:tc>
        <w:tc>
          <w:tcPr>
            <w:tcW w:w="1040" w:type="dxa"/>
          </w:tcPr>
          <w:p w14:paraId="5F92A219" w14:textId="77777777" w:rsidR="00000000" w:rsidRPr="00A71CD0" w:rsidRDefault="006B46A0" w:rsidP="00A71CD0">
            <w:r w:rsidRPr="00A71CD0">
              <w:t>89</w:t>
            </w:r>
          </w:p>
        </w:tc>
        <w:tc>
          <w:tcPr>
            <w:tcW w:w="520" w:type="dxa"/>
          </w:tcPr>
          <w:p w14:paraId="176193D1" w14:textId="77777777" w:rsidR="00000000" w:rsidRPr="00A71CD0" w:rsidRDefault="006B46A0" w:rsidP="00A71CD0">
            <w:r w:rsidRPr="00A71CD0">
              <w:t>2,4</w:t>
            </w:r>
          </w:p>
        </w:tc>
        <w:tc>
          <w:tcPr>
            <w:tcW w:w="520" w:type="dxa"/>
          </w:tcPr>
          <w:p w14:paraId="157080A3" w14:textId="77777777" w:rsidR="00000000" w:rsidRPr="00A71CD0" w:rsidRDefault="006B46A0" w:rsidP="00A71CD0">
            <w:r w:rsidRPr="00A71CD0">
              <w:t>10,8</w:t>
            </w:r>
          </w:p>
        </w:tc>
        <w:tc>
          <w:tcPr>
            <w:tcW w:w="520" w:type="dxa"/>
          </w:tcPr>
          <w:p w14:paraId="18039A2D" w14:textId="77777777" w:rsidR="00000000" w:rsidRPr="00A71CD0" w:rsidRDefault="006B46A0" w:rsidP="00A71CD0">
            <w:r w:rsidRPr="00A71CD0">
              <w:t>0,8</w:t>
            </w:r>
          </w:p>
        </w:tc>
        <w:tc>
          <w:tcPr>
            <w:tcW w:w="520" w:type="dxa"/>
          </w:tcPr>
          <w:p w14:paraId="5D3E6339" w14:textId="77777777" w:rsidR="00000000" w:rsidRPr="00A71CD0" w:rsidRDefault="006B46A0" w:rsidP="00A71CD0">
            <w:r w:rsidRPr="00A71CD0">
              <w:t>2,3</w:t>
            </w:r>
          </w:p>
        </w:tc>
        <w:tc>
          <w:tcPr>
            <w:tcW w:w="520" w:type="dxa"/>
          </w:tcPr>
          <w:p w14:paraId="3D71685C" w14:textId="77777777" w:rsidR="00000000" w:rsidRPr="00A71CD0" w:rsidRDefault="006B46A0" w:rsidP="00A71CD0">
            <w:r w:rsidRPr="00A71CD0">
              <w:t>100</w:t>
            </w:r>
          </w:p>
        </w:tc>
        <w:tc>
          <w:tcPr>
            <w:tcW w:w="520" w:type="dxa"/>
          </w:tcPr>
          <w:p w14:paraId="42BD656B" w14:textId="77777777" w:rsidR="00000000" w:rsidRPr="00A71CD0" w:rsidRDefault="006B46A0" w:rsidP="00A71CD0">
            <w:r w:rsidRPr="00A71CD0">
              <w:t>0</w:t>
            </w:r>
          </w:p>
        </w:tc>
        <w:tc>
          <w:tcPr>
            <w:tcW w:w="520" w:type="dxa"/>
          </w:tcPr>
          <w:p w14:paraId="76E88519" w14:textId="77777777" w:rsidR="00000000" w:rsidRPr="00A71CD0" w:rsidRDefault="006B46A0" w:rsidP="00A71CD0">
            <w:r w:rsidRPr="00A71CD0">
              <w:t>3,0</w:t>
            </w:r>
          </w:p>
        </w:tc>
        <w:tc>
          <w:tcPr>
            <w:tcW w:w="520" w:type="dxa"/>
          </w:tcPr>
          <w:p w14:paraId="5146F802" w14:textId="77777777" w:rsidR="00000000" w:rsidRPr="00A71CD0" w:rsidRDefault="006B46A0" w:rsidP="00A71CD0">
            <w:r w:rsidRPr="00A71CD0">
              <w:t>5,8</w:t>
            </w:r>
          </w:p>
        </w:tc>
      </w:tr>
      <w:tr w:rsidR="00000000" w:rsidRPr="00A71CD0" w14:paraId="23A84664" w14:textId="77777777" w:rsidTr="00B70C73">
        <w:trPr>
          <w:trHeight w:val="380"/>
        </w:trPr>
        <w:tc>
          <w:tcPr>
            <w:tcW w:w="1880" w:type="dxa"/>
            <w:vMerge w:val="restart"/>
          </w:tcPr>
          <w:p w14:paraId="2002167D" w14:textId="77777777" w:rsidR="00000000" w:rsidRPr="00A71CD0" w:rsidRDefault="006B46A0" w:rsidP="00A71CD0">
            <w:proofErr w:type="spellStart"/>
            <w:r w:rsidRPr="00A71CD0">
              <w:t>Husleigetvistutvalet</w:t>
            </w:r>
            <w:proofErr w:type="spellEnd"/>
          </w:p>
        </w:tc>
        <w:tc>
          <w:tcPr>
            <w:tcW w:w="620" w:type="dxa"/>
          </w:tcPr>
          <w:p w14:paraId="0B257D39" w14:textId="77777777" w:rsidR="00000000" w:rsidRPr="00A71CD0" w:rsidRDefault="006B46A0" w:rsidP="00A71CD0">
            <w:r w:rsidRPr="00A71CD0">
              <w:t>2020</w:t>
            </w:r>
          </w:p>
        </w:tc>
        <w:tc>
          <w:tcPr>
            <w:tcW w:w="560" w:type="dxa"/>
          </w:tcPr>
          <w:p w14:paraId="3841B5F2" w14:textId="77777777" w:rsidR="00000000" w:rsidRPr="00A71CD0" w:rsidRDefault="006B46A0" w:rsidP="00A71CD0">
            <w:r w:rsidRPr="00A71CD0">
              <w:t>33</w:t>
            </w:r>
          </w:p>
        </w:tc>
        <w:tc>
          <w:tcPr>
            <w:tcW w:w="520" w:type="dxa"/>
          </w:tcPr>
          <w:p w14:paraId="4BEDCE45" w14:textId="77777777" w:rsidR="00000000" w:rsidRPr="00A71CD0" w:rsidRDefault="006B46A0" w:rsidP="00A71CD0">
            <w:r w:rsidRPr="00A71CD0">
              <w:t>67</w:t>
            </w:r>
          </w:p>
        </w:tc>
        <w:tc>
          <w:tcPr>
            <w:tcW w:w="600" w:type="dxa"/>
          </w:tcPr>
          <w:p w14:paraId="7D0F003C" w14:textId="77777777" w:rsidR="00000000" w:rsidRPr="00A71CD0" w:rsidRDefault="006B46A0" w:rsidP="00A71CD0">
            <w:r w:rsidRPr="00A71CD0">
              <w:t>33</w:t>
            </w:r>
          </w:p>
        </w:tc>
        <w:tc>
          <w:tcPr>
            <w:tcW w:w="1040" w:type="dxa"/>
          </w:tcPr>
          <w:p w14:paraId="4388EF77" w14:textId="77777777" w:rsidR="00000000" w:rsidRPr="00A71CD0" w:rsidRDefault="006B46A0" w:rsidP="00A71CD0">
            <w:r w:rsidRPr="00A71CD0">
              <w:t>74</w:t>
            </w:r>
          </w:p>
        </w:tc>
        <w:tc>
          <w:tcPr>
            <w:tcW w:w="520" w:type="dxa"/>
          </w:tcPr>
          <w:p w14:paraId="775770D5" w14:textId="77777777" w:rsidR="00000000" w:rsidRPr="00A71CD0" w:rsidRDefault="006B46A0" w:rsidP="00A71CD0">
            <w:r w:rsidRPr="00A71CD0">
              <w:t>0,0</w:t>
            </w:r>
          </w:p>
        </w:tc>
        <w:tc>
          <w:tcPr>
            <w:tcW w:w="520" w:type="dxa"/>
          </w:tcPr>
          <w:p w14:paraId="70909BF4" w14:textId="77777777" w:rsidR="00000000" w:rsidRPr="00A71CD0" w:rsidRDefault="006B46A0" w:rsidP="00A71CD0">
            <w:r w:rsidRPr="00A71CD0">
              <w:t>0,0</w:t>
            </w:r>
          </w:p>
        </w:tc>
        <w:tc>
          <w:tcPr>
            <w:tcW w:w="520" w:type="dxa"/>
          </w:tcPr>
          <w:p w14:paraId="76BBD427" w14:textId="77777777" w:rsidR="00000000" w:rsidRPr="00A71CD0" w:rsidRDefault="006B46A0" w:rsidP="00A71CD0">
            <w:r w:rsidRPr="00A71CD0">
              <w:t>0,0</w:t>
            </w:r>
          </w:p>
        </w:tc>
        <w:tc>
          <w:tcPr>
            <w:tcW w:w="520" w:type="dxa"/>
          </w:tcPr>
          <w:p w14:paraId="1EC6C765" w14:textId="77777777" w:rsidR="00000000" w:rsidRPr="00A71CD0" w:rsidRDefault="006B46A0" w:rsidP="00A71CD0">
            <w:r w:rsidRPr="00A71CD0">
              <w:t>6,6</w:t>
            </w:r>
          </w:p>
        </w:tc>
        <w:tc>
          <w:tcPr>
            <w:tcW w:w="520" w:type="dxa"/>
          </w:tcPr>
          <w:p w14:paraId="4ADC1E78" w14:textId="77777777" w:rsidR="00000000" w:rsidRPr="00A71CD0" w:rsidRDefault="006B46A0" w:rsidP="00A71CD0">
            <w:r w:rsidRPr="00A71CD0">
              <w:t>33</w:t>
            </w:r>
          </w:p>
        </w:tc>
        <w:tc>
          <w:tcPr>
            <w:tcW w:w="520" w:type="dxa"/>
          </w:tcPr>
          <w:p w14:paraId="7989C4F2" w14:textId="77777777" w:rsidR="00000000" w:rsidRPr="00A71CD0" w:rsidRDefault="006B46A0" w:rsidP="00A71CD0">
            <w:r w:rsidRPr="00A71CD0">
              <w:t>67</w:t>
            </w:r>
          </w:p>
        </w:tc>
        <w:tc>
          <w:tcPr>
            <w:tcW w:w="520" w:type="dxa"/>
          </w:tcPr>
          <w:p w14:paraId="35557293" w14:textId="77777777" w:rsidR="00000000" w:rsidRPr="00A71CD0" w:rsidRDefault="006B46A0" w:rsidP="00A71CD0">
            <w:r w:rsidRPr="00A71CD0">
              <w:t>8,2</w:t>
            </w:r>
          </w:p>
        </w:tc>
        <w:tc>
          <w:tcPr>
            <w:tcW w:w="520" w:type="dxa"/>
          </w:tcPr>
          <w:p w14:paraId="2A193238" w14:textId="77777777" w:rsidR="00000000" w:rsidRPr="00A71CD0" w:rsidRDefault="006B46A0" w:rsidP="00A71CD0">
            <w:r w:rsidRPr="00A71CD0">
              <w:t>4,0</w:t>
            </w:r>
          </w:p>
        </w:tc>
      </w:tr>
      <w:tr w:rsidR="00000000" w:rsidRPr="00A71CD0" w14:paraId="1116220B" w14:textId="77777777" w:rsidTr="00B70C73">
        <w:trPr>
          <w:trHeight w:val="380"/>
        </w:trPr>
        <w:tc>
          <w:tcPr>
            <w:tcW w:w="1880" w:type="dxa"/>
            <w:vMerge/>
          </w:tcPr>
          <w:p w14:paraId="09A13F13" w14:textId="77777777" w:rsidR="00000000" w:rsidRPr="00A71CD0" w:rsidRDefault="006B46A0" w:rsidP="00A71CD0">
            <w:pPr>
              <w:pStyle w:val="0NOUTittelside-1"/>
            </w:pPr>
          </w:p>
        </w:tc>
        <w:tc>
          <w:tcPr>
            <w:tcW w:w="620" w:type="dxa"/>
          </w:tcPr>
          <w:p w14:paraId="09FD8017" w14:textId="77777777" w:rsidR="00000000" w:rsidRPr="00A71CD0" w:rsidRDefault="006B46A0" w:rsidP="00A71CD0">
            <w:r w:rsidRPr="00A71CD0">
              <w:t>2019</w:t>
            </w:r>
          </w:p>
        </w:tc>
        <w:tc>
          <w:tcPr>
            <w:tcW w:w="560" w:type="dxa"/>
          </w:tcPr>
          <w:p w14:paraId="5D27B112" w14:textId="77777777" w:rsidR="00000000" w:rsidRPr="00A71CD0" w:rsidRDefault="006B46A0" w:rsidP="00A71CD0">
            <w:r w:rsidRPr="00A71CD0">
              <w:t>32</w:t>
            </w:r>
          </w:p>
        </w:tc>
        <w:tc>
          <w:tcPr>
            <w:tcW w:w="520" w:type="dxa"/>
          </w:tcPr>
          <w:p w14:paraId="56C0DAA7" w14:textId="77777777" w:rsidR="00000000" w:rsidRPr="00A71CD0" w:rsidRDefault="006B46A0" w:rsidP="00A71CD0">
            <w:r w:rsidRPr="00A71CD0">
              <w:t>68</w:t>
            </w:r>
          </w:p>
        </w:tc>
        <w:tc>
          <w:tcPr>
            <w:tcW w:w="600" w:type="dxa"/>
          </w:tcPr>
          <w:p w14:paraId="3F910DB6" w14:textId="77777777" w:rsidR="00000000" w:rsidRPr="00A71CD0" w:rsidRDefault="006B46A0" w:rsidP="00A71CD0">
            <w:r w:rsidRPr="00A71CD0">
              <w:t>30</w:t>
            </w:r>
          </w:p>
        </w:tc>
        <w:tc>
          <w:tcPr>
            <w:tcW w:w="1040" w:type="dxa"/>
          </w:tcPr>
          <w:p w14:paraId="3AC7DF2D" w14:textId="77777777" w:rsidR="00000000" w:rsidRPr="00A71CD0" w:rsidRDefault="006B46A0" w:rsidP="00A71CD0">
            <w:r w:rsidRPr="00A71CD0">
              <w:t>78</w:t>
            </w:r>
          </w:p>
        </w:tc>
        <w:tc>
          <w:tcPr>
            <w:tcW w:w="520" w:type="dxa"/>
          </w:tcPr>
          <w:p w14:paraId="20C995F2" w14:textId="77777777" w:rsidR="00000000" w:rsidRPr="00A71CD0" w:rsidRDefault="006B46A0" w:rsidP="00A71CD0">
            <w:r w:rsidRPr="00A71CD0">
              <w:t>0,0</w:t>
            </w:r>
          </w:p>
        </w:tc>
        <w:tc>
          <w:tcPr>
            <w:tcW w:w="520" w:type="dxa"/>
          </w:tcPr>
          <w:p w14:paraId="708A1B29" w14:textId="77777777" w:rsidR="00000000" w:rsidRPr="00A71CD0" w:rsidRDefault="006B46A0" w:rsidP="00A71CD0">
            <w:r w:rsidRPr="00A71CD0">
              <w:t>3,3</w:t>
            </w:r>
          </w:p>
        </w:tc>
        <w:tc>
          <w:tcPr>
            <w:tcW w:w="520" w:type="dxa"/>
          </w:tcPr>
          <w:p w14:paraId="7D40E136" w14:textId="77777777" w:rsidR="00000000" w:rsidRPr="00A71CD0" w:rsidRDefault="006B46A0" w:rsidP="00A71CD0">
            <w:r w:rsidRPr="00A71CD0">
              <w:t>0,0</w:t>
            </w:r>
          </w:p>
        </w:tc>
        <w:tc>
          <w:tcPr>
            <w:tcW w:w="520" w:type="dxa"/>
          </w:tcPr>
          <w:p w14:paraId="3D0CD56B" w14:textId="77777777" w:rsidR="00000000" w:rsidRPr="00A71CD0" w:rsidRDefault="006B46A0" w:rsidP="00A71CD0">
            <w:r w:rsidRPr="00A71CD0">
              <w:t>6,6</w:t>
            </w:r>
          </w:p>
        </w:tc>
        <w:tc>
          <w:tcPr>
            <w:tcW w:w="520" w:type="dxa"/>
          </w:tcPr>
          <w:p w14:paraId="30644D01" w14:textId="77777777" w:rsidR="00000000" w:rsidRPr="00A71CD0" w:rsidRDefault="006B46A0" w:rsidP="00A71CD0">
            <w:r w:rsidRPr="00A71CD0">
              <w:t>33</w:t>
            </w:r>
          </w:p>
        </w:tc>
        <w:tc>
          <w:tcPr>
            <w:tcW w:w="520" w:type="dxa"/>
          </w:tcPr>
          <w:p w14:paraId="12EADEC1" w14:textId="77777777" w:rsidR="00000000" w:rsidRPr="00A71CD0" w:rsidRDefault="006B46A0" w:rsidP="00A71CD0">
            <w:r w:rsidRPr="00A71CD0">
              <w:t>67</w:t>
            </w:r>
          </w:p>
        </w:tc>
        <w:tc>
          <w:tcPr>
            <w:tcW w:w="520" w:type="dxa"/>
          </w:tcPr>
          <w:p w14:paraId="57705F37" w14:textId="77777777" w:rsidR="00000000" w:rsidRPr="00A71CD0" w:rsidRDefault="006B46A0" w:rsidP="00A71CD0">
            <w:r w:rsidRPr="00A71CD0">
              <w:t>4,6</w:t>
            </w:r>
          </w:p>
        </w:tc>
        <w:tc>
          <w:tcPr>
            <w:tcW w:w="520" w:type="dxa"/>
          </w:tcPr>
          <w:p w14:paraId="0D01974D" w14:textId="77777777" w:rsidR="00000000" w:rsidRPr="00A71CD0" w:rsidRDefault="006B46A0" w:rsidP="00A71CD0">
            <w:r w:rsidRPr="00A71CD0">
              <w:t>5,4</w:t>
            </w:r>
          </w:p>
        </w:tc>
      </w:tr>
      <w:tr w:rsidR="00000000" w:rsidRPr="00A71CD0" w14:paraId="4C8ACD23" w14:textId="77777777" w:rsidTr="00B70C73">
        <w:trPr>
          <w:trHeight w:val="380"/>
        </w:trPr>
        <w:tc>
          <w:tcPr>
            <w:tcW w:w="1880" w:type="dxa"/>
            <w:vMerge w:val="restart"/>
          </w:tcPr>
          <w:p w14:paraId="1924B4E6" w14:textId="77777777" w:rsidR="00000000" w:rsidRPr="00A71CD0" w:rsidRDefault="006B46A0" w:rsidP="00A71CD0">
            <w:r w:rsidRPr="00A71CD0">
              <w:t>Internasjonalt reindriftssenter</w:t>
            </w:r>
          </w:p>
        </w:tc>
        <w:tc>
          <w:tcPr>
            <w:tcW w:w="620" w:type="dxa"/>
          </w:tcPr>
          <w:p w14:paraId="303C982C" w14:textId="77777777" w:rsidR="00000000" w:rsidRPr="00A71CD0" w:rsidRDefault="006B46A0" w:rsidP="00A71CD0">
            <w:r w:rsidRPr="00A71CD0">
              <w:t>2020</w:t>
            </w:r>
          </w:p>
        </w:tc>
        <w:tc>
          <w:tcPr>
            <w:tcW w:w="560" w:type="dxa"/>
          </w:tcPr>
          <w:p w14:paraId="1FA6A7CD" w14:textId="77777777" w:rsidR="00000000" w:rsidRPr="00A71CD0" w:rsidRDefault="006B46A0" w:rsidP="00A71CD0">
            <w:r w:rsidRPr="00A71CD0">
              <w:t>45</w:t>
            </w:r>
          </w:p>
        </w:tc>
        <w:tc>
          <w:tcPr>
            <w:tcW w:w="520" w:type="dxa"/>
          </w:tcPr>
          <w:p w14:paraId="578038D1" w14:textId="77777777" w:rsidR="00000000" w:rsidRPr="00A71CD0" w:rsidRDefault="006B46A0" w:rsidP="00A71CD0">
            <w:r w:rsidRPr="00A71CD0">
              <w:t>55</w:t>
            </w:r>
          </w:p>
        </w:tc>
        <w:tc>
          <w:tcPr>
            <w:tcW w:w="600" w:type="dxa"/>
          </w:tcPr>
          <w:p w14:paraId="6D107F7E" w14:textId="77777777" w:rsidR="00000000" w:rsidRPr="00A71CD0" w:rsidRDefault="006B46A0" w:rsidP="00A71CD0">
            <w:r w:rsidRPr="00A71CD0">
              <w:t>11</w:t>
            </w:r>
          </w:p>
        </w:tc>
        <w:tc>
          <w:tcPr>
            <w:tcW w:w="1040" w:type="dxa"/>
          </w:tcPr>
          <w:p w14:paraId="2CF7EF3F" w14:textId="77777777" w:rsidR="00000000" w:rsidRPr="00A71CD0" w:rsidRDefault="006B46A0" w:rsidP="00A71CD0">
            <w:r w:rsidRPr="00A71CD0">
              <w:t>39</w:t>
            </w:r>
          </w:p>
        </w:tc>
        <w:tc>
          <w:tcPr>
            <w:tcW w:w="520" w:type="dxa"/>
          </w:tcPr>
          <w:p w14:paraId="3EA22212" w14:textId="77777777" w:rsidR="00000000" w:rsidRPr="00A71CD0" w:rsidRDefault="006B46A0" w:rsidP="00A71CD0">
            <w:r w:rsidRPr="00A71CD0">
              <w:t>18,0</w:t>
            </w:r>
          </w:p>
        </w:tc>
        <w:tc>
          <w:tcPr>
            <w:tcW w:w="520" w:type="dxa"/>
          </w:tcPr>
          <w:p w14:paraId="6D01F2BD" w14:textId="77777777" w:rsidR="00000000" w:rsidRPr="00A71CD0" w:rsidRDefault="006B46A0" w:rsidP="00A71CD0">
            <w:r w:rsidRPr="00A71CD0">
              <w:t>27,0</w:t>
            </w:r>
          </w:p>
        </w:tc>
        <w:tc>
          <w:tcPr>
            <w:tcW w:w="520" w:type="dxa"/>
          </w:tcPr>
          <w:p w14:paraId="7ECA3391" w14:textId="77777777" w:rsidR="00000000" w:rsidRPr="00A71CD0" w:rsidRDefault="006B46A0" w:rsidP="00A71CD0">
            <w:r w:rsidRPr="00A71CD0">
              <w:t>9,0</w:t>
            </w:r>
          </w:p>
        </w:tc>
        <w:tc>
          <w:tcPr>
            <w:tcW w:w="520" w:type="dxa"/>
          </w:tcPr>
          <w:p w14:paraId="2E294C12" w14:textId="77777777" w:rsidR="00000000" w:rsidRPr="00A71CD0" w:rsidRDefault="006B46A0" w:rsidP="00A71CD0">
            <w:r w:rsidRPr="00A71CD0">
              <w:t>9,0</w:t>
            </w:r>
          </w:p>
        </w:tc>
        <w:tc>
          <w:tcPr>
            <w:tcW w:w="520" w:type="dxa"/>
          </w:tcPr>
          <w:p w14:paraId="015814E7" w14:textId="77777777" w:rsidR="00000000" w:rsidRPr="00A71CD0" w:rsidRDefault="006B46A0" w:rsidP="00A71CD0">
            <w:r w:rsidRPr="00A71CD0">
              <w:t>0</w:t>
            </w:r>
          </w:p>
        </w:tc>
        <w:tc>
          <w:tcPr>
            <w:tcW w:w="520" w:type="dxa"/>
          </w:tcPr>
          <w:p w14:paraId="2B268489" w14:textId="77777777" w:rsidR="00000000" w:rsidRPr="00A71CD0" w:rsidRDefault="006B46A0" w:rsidP="00A71CD0">
            <w:r w:rsidRPr="00A71CD0">
              <w:t>0</w:t>
            </w:r>
          </w:p>
        </w:tc>
        <w:tc>
          <w:tcPr>
            <w:tcW w:w="520" w:type="dxa"/>
          </w:tcPr>
          <w:p w14:paraId="7FB75276" w14:textId="77777777" w:rsidR="00000000" w:rsidRPr="00A71CD0" w:rsidRDefault="006B46A0" w:rsidP="00A71CD0">
            <w:r w:rsidRPr="00A71CD0">
              <w:t>9,0</w:t>
            </w:r>
          </w:p>
        </w:tc>
        <w:tc>
          <w:tcPr>
            <w:tcW w:w="520" w:type="dxa"/>
          </w:tcPr>
          <w:p w14:paraId="36E36447" w14:textId="77777777" w:rsidR="00000000" w:rsidRPr="00A71CD0" w:rsidRDefault="006B46A0" w:rsidP="00A71CD0">
            <w:r w:rsidRPr="00A71CD0">
              <w:t>0,0</w:t>
            </w:r>
          </w:p>
        </w:tc>
      </w:tr>
      <w:tr w:rsidR="00000000" w:rsidRPr="00A71CD0" w14:paraId="62C7759D" w14:textId="77777777" w:rsidTr="00B70C73">
        <w:trPr>
          <w:trHeight w:val="380"/>
        </w:trPr>
        <w:tc>
          <w:tcPr>
            <w:tcW w:w="1880" w:type="dxa"/>
            <w:vMerge/>
          </w:tcPr>
          <w:p w14:paraId="03EC8D49" w14:textId="77777777" w:rsidR="00000000" w:rsidRPr="00A71CD0" w:rsidRDefault="006B46A0" w:rsidP="00A71CD0">
            <w:pPr>
              <w:pStyle w:val="0NOUTittelside-1"/>
            </w:pPr>
          </w:p>
        </w:tc>
        <w:tc>
          <w:tcPr>
            <w:tcW w:w="620" w:type="dxa"/>
          </w:tcPr>
          <w:p w14:paraId="24F4EDA2" w14:textId="77777777" w:rsidR="00000000" w:rsidRPr="00A71CD0" w:rsidRDefault="006B46A0" w:rsidP="00A71CD0">
            <w:r w:rsidRPr="00A71CD0">
              <w:t>2019</w:t>
            </w:r>
          </w:p>
        </w:tc>
        <w:tc>
          <w:tcPr>
            <w:tcW w:w="560" w:type="dxa"/>
          </w:tcPr>
          <w:p w14:paraId="634D1799" w14:textId="77777777" w:rsidR="00000000" w:rsidRPr="00A71CD0" w:rsidRDefault="006B46A0" w:rsidP="00A71CD0">
            <w:r w:rsidRPr="00A71CD0">
              <w:t>50</w:t>
            </w:r>
          </w:p>
        </w:tc>
        <w:tc>
          <w:tcPr>
            <w:tcW w:w="520" w:type="dxa"/>
          </w:tcPr>
          <w:p w14:paraId="1F8F27D1" w14:textId="77777777" w:rsidR="00000000" w:rsidRPr="00A71CD0" w:rsidRDefault="006B46A0" w:rsidP="00A71CD0">
            <w:r w:rsidRPr="00A71CD0">
              <w:t>50</w:t>
            </w:r>
          </w:p>
        </w:tc>
        <w:tc>
          <w:tcPr>
            <w:tcW w:w="600" w:type="dxa"/>
          </w:tcPr>
          <w:p w14:paraId="51F75198" w14:textId="77777777" w:rsidR="00000000" w:rsidRPr="00A71CD0" w:rsidRDefault="006B46A0" w:rsidP="00A71CD0">
            <w:r w:rsidRPr="00A71CD0">
              <w:t>8</w:t>
            </w:r>
          </w:p>
        </w:tc>
        <w:tc>
          <w:tcPr>
            <w:tcW w:w="1040" w:type="dxa"/>
          </w:tcPr>
          <w:p w14:paraId="180217CD" w14:textId="77777777" w:rsidR="00000000" w:rsidRPr="00A71CD0" w:rsidRDefault="006B46A0" w:rsidP="00A71CD0">
            <w:r w:rsidRPr="00A71CD0">
              <w:t>58</w:t>
            </w:r>
          </w:p>
        </w:tc>
        <w:tc>
          <w:tcPr>
            <w:tcW w:w="520" w:type="dxa"/>
          </w:tcPr>
          <w:p w14:paraId="2357D650" w14:textId="77777777" w:rsidR="00000000" w:rsidRPr="00A71CD0" w:rsidRDefault="006B46A0" w:rsidP="00A71CD0">
            <w:r w:rsidRPr="00A71CD0">
              <w:t>25,0</w:t>
            </w:r>
          </w:p>
        </w:tc>
        <w:tc>
          <w:tcPr>
            <w:tcW w:w="520" w:type="dxa"/>
          </w:tcPr>
          <w:p w14:paraId="7BC56F6F" w14:textId="77777777" w:rsidR="00000000" w:rsidRPr="00A71CD0" w:rsidRDefault="006B46A0" w:rsidP="00A71CD0">
            <w:r w:rsidRPr="00A71CD0">
              <w:t>12,5</w:t>
            </w:r>
          </w:p>
        </w:tc>
        <w:tc>
          <w:tcPr>
            <w:tcW w:w="520" w:type="dxa"/>
          </w:tcPr>
          <w:p w14:paraId="6050F440" w14:textId="77777777" w:rsidR="00000000" w:rsidRPr="00A71CD0" w:rsidRDefault="006B46A0" w:rsidP="00A71CD0">
            <w:r w:rsidRPr="00A71CD0">
              <w:t>0,0</w:t>
            </w:r>
          </w:p>
        </w:tc>
        <w:tc>
          <w:tcPr>
            <w:tcW w:w="520" w:type="dxa"/>
          </w:tcPr>
          <w:p w14:paraId="1CB73011" w14:textId="77777777" w:rsidR="00000000" w:rsidRPr="00A71CD0" w:rsidRDefault="006B46A0" w:rsidP="00A71CD0">
            <w:r w:rsidRPr="00A71CD0">
              <w:t>25,0</w:t>
            </w:r>
          </w:p>
        </w:tc>
        <w:tc>
          <w:tcPr>
            <w:tcW w:w="520" w:type="dxa"/>
          </w:tcPr>
          <w:p w14:paraId="3ABBB678" w14:textId="77777777" w:rsidR="00000000" w:rsidRPr="00A71CD0" w:rsidRDefault="006B46A0" w:rsidP="00A71CD0">
            <w:r w:rsidRPr="00A71CD0">
              <w:t>0</w:t>
            </w:r>
          </w:p>
        </w:tc>
        <w:tc>
          <w:tcPr>
            <w:tcW w:w="520" w:type="dxa"/>
          </w:tcPr>
          <w:p w14:paraId="4E53FF92" w14:textId="77777777" w:rsidR="00000000" w:rsidRPr="00A71CD0" w:rsidRDefault="006B46A0" w:rsidP="00A71CD0">
            <w:r w:rsidRPr="00A71CD0">
              <w:t>0</w:t>
            </w:r>
          </w:p>
        </w:tc>
        <w:tc>
          <w:tcPr>
            <w:tcW w:w="520" w:type="dxa"/>
          </w:tcPr>
          <w:p w14:paraId="0780660D" w14:textId="77777777" w:rsidR="00000000" w:rsidRPr="00A71CD0" w:rsidRDefault="006B46A0" w:rsidP="00A71CD0">
            <w:r w:rsidRPr="00A71CD0">
              <w:t>0,0</w:t>
            </w:r>
          </w:p>
        </w:tc>
        <w:tc>
          <w:tcPr>
            <w:tcW w:w="520" w:type="dxa"/>
          </w:tcPr>
          <w:p w14:paraId="63D7A450" w14:textId="77777777" w:rsidR="00000000" w:rsidRPr="00A71CD0" w:rsidRDefault="006B46A0" w:rsidP="00A71CD0">
            <w:r w:rsidRPr="00A71CD0">
              <w:t>0,0</w:t>
            </w:r>
          </w:p>
        </w:tc>
      </w:tr>
      <w:tr w:rsidR="00000000" w:rsidRPr="00A71CD0" w14:paraId="0FBD33D6" w14:textId="77777777" w:rsidTr="00B70C73">
        <w:trPr>
          <w:trHeight w:val="380"/>
        </w:trPr>
        <w:tc>
          <w:tcPr>
            <w:tcW w:w="1880" w:type="dxa"/>
            <w:vMerge w:val="restart"/>
          </w:tcPr>
          <w:p w14:paraId="18F7FF19" w14:textId="77777777" w:rsidR="00000000" w:rsidRPr="00A71CD0" w:rsidRDefault="006B46A0" w:rsidP="00A71CD0">
            <w:r w:rsidRPr="00A71CD0">
              <w:t>Kartverket</w:t>
            </w:r>
          </w:p>
        </w:tc>
        <w:tc>
          <w:tcPr>
            <w:tcW w:w="620" w:type="dxa"/>
          </w:tcPr>
          <w:p w14:paraId="7D022D9B" w14:textId="77777777" w:rsidR="00000000" w:rsidRPr="00A71CD0" w:rsidRDefault="006B46A0" w:rsidP="00A71CD0">
            <w:r w:rsidRPr="00A71CD0">
              <w:t>202</w:t>
            </w:r>
            <w:r w:rsidRPr="00A71CD0">
              <w:lastRenderedPageBreak/>
              <w:t>0</w:t>
            </w:r>
          </w:p>
        </w:tc>
        <w:tc>
          <w:tcPr>
            <w:tcW w:w="560" w:type="dxa"/>
          </w:tcPr>
          <w:p w14:paraId="579C971B" w14:textId="77777777" w:rsidR="00000000" w:rsidRPr="00A71CD0" w:rsidRDefault="006B46A0" w:rsidP="00A71CD0">
            <w:r w:rsidRPr="00A71CD0">
              <w:lastRenderedPageBreak/>
              <w:t>46</w:t>
            </w:r>
          </w:p>
        </w:tc>
        <w:tc>
          <w:tcPr>
            <w:tcW w:w="520" w:type="dxa"/>
          </w:tcPr>
          <w:p w14:paraId="2D5DD421" w14:textId="77777777" w:rsidR="00000000" w:rsidRPr="00A71CD0" w:rsidRDefault="006B46A0" w:rsidP="00A71CD0">
            <w:r w:rsidRPr="00A71CD0">
              <w:t>54</w:t>
            </w:r>
          </w:p>
        </w:tc>
        <w:tc>
          <w:tcPr>
            <w:tcW w:w="600" w:type="dxa"/>
          </w:tcPr>
          <w:p w14:paraId="039FD05B" w14:textId="77777777" w:rsidR="00000000" w:rsidRPr="00A71CD0" w:rsidRDefault="006B46A0" w:rsidP="00A71CD0">
            <w:r w:rsidRPr="00A71CD0">
              <w:t>861</w:t>
            </w:r>
          </w:p>
        </w:tc>
        <w:tc>
          <w:tcPr>
            <w:tcW w:w="1040" w:type="dxa"/>
          </w:tcPr>
          <w:p w14:paraId="2508E8C9" w14:textId="77777777" w:rsidR="00000000" w:rsidRPr="00A71CD0" w:rsidRDefault="006B46A0" w:rsidP="00A71CD0">
            <w:r w:rsidRPr="00A71CD0">
              <w:t>88</w:t>
            </w:r>
          </w:p>
        </w:tc>
        <w:tc>
          <w:tcPr>
            <w:tcW w:w="520" w:type="dxa"/>
          </w:tcPr>
          <w:p w14:paraId="61D7238F" w14:textId="77777777" w:rsidR="00000000" w:rsidRPr="00A71CD0" w:rsidRDefault="006B46A0" w:rsidP="00A71CD0">
            <w:r w:rsidRPr="00A71CD0">
              <w:t>1,9</w:t>
            </w:r>
          </w:p>
        </w:tc>
        <w:tc>
          <w:tcPr>
            <w:tcW w:w="520" w:type="dxa"/>
          </w:tcPr>
          <w:p w14:paraId="157C1C2A" w14:textId="77777777" w:rsidR="00000000" w:rsidRPr="00A71CD0" w:rsidRDefault="006B46A0" w:rsidP="00A71CD0">
            <w:r w:rsidRPr="00A71CD0">
              <w:t>7,3</w:t>
            </w:r>
          </w:p>
        </w:tc>
        <w:tc>
          <w:tcPr>
            <w:tcW w:w="520" w:type="dxa"/>
          </w:tcPr>
          <w:p w14:paraId="55512A5C" w14:textId="77777777" w:rsidR="00000000" w:rsidRPr="00A71CD0" w:rsidRDefault="006B46A0" w:rsidP="00A71CD0">
            <w:r w:rsidRPr="00A71CD0">
              <w:t>2,3</w:t>
            </w:r>
          </w:p>
        </w:tc>
        <w:tc>
          <w:tcPr>
            <w:tcW w:w="520" w:type="dxa"/>
          </w:tcPr>
          <w:p w14:paraId="25D2E09E" w14:textId="77777777" w:rsidR="00000000" w:rsidRPr="00A71CD0" w:rsidRDefault="006B46A0" w:rsidP="00A71CD0">
            <w:r w:rsidRPr="00A71CD0">
              <w:t>1,4</w:t>
            </w:r>
          </w:p>
        </w:tc>
        <w:tc>
          <w:tcPr>
            <w:tcW w:w="520" w:type="dxa"/>
          </w:tcPr>
          <w:p w14:paraId="25FFD508" w14:textId="77777777" w:rsidR="00000000" w:rsidRPr="00A71CD0" w:rsidRDefault="006B46A0" w:rsidP="00A71CD0">
            <w:r w:rsidRPr="00A71CD0">
              <w:t>31</w:t>
            </w:r>
          </w:p>
        </w:tc>
        <w:tc>
          <w:tcPr>
            <w:tcW w:w="520" w:type="dxa"/>
          </w:tcPr>
          <w:p w14:paraId="629C6042" w14:textId="77777777" w:rsidR="00000000" w:rsidRPr="00A71CD0" w:rsidRDefault="006B46A0" w:rsidP="00A71CD0">
            <w:r w:rsidRPr="00A71CD0">
              <w:t>69</w:t>
            </w:r>
          </w:p>
        </w:tc>
        <w:tc>
          <w:tcPr>
            <w:tcW w:w="520" w:type="dxa"/>
          </w:tcPr>
          <w:p w14:paraId="2425A157" w14:textId="77777777" w:rsidR="00000000" w:rsidRPr="00A71CD0" w:rsidRDefault="006B46A0" w:rsidP="00A71CD0">
            <w:r w:rsidRPr="00A71CD0">
              <w:t>2,1</w:t>
            </w:r>
          </w:p>
        </w:tc>
        <w:tc>
          <w:tcPr>
            <w:tcW w:w="520" w:type="dxa"/>
          </w:tcPr>
          <w:p w14:paraId="52AB4685" w14:textId="77777777" w:rsidR="00000000" w:rsidRPr="00A71CD0" w:rsidRDefault="006B46A0" w:rsidP="00A71CD0">
            <w:r w:rsidRPr="00A71CD0">
              <w:t>5,3</w:t>
            </w:r>
          </w:p>
        </w:tc>
      </w:tr>
      <w:tr w:rsidR="00000000" w:rsidRPr="00A71CD0" w14:paraId="66E705F3" w14:textId="77777777" w:rsidTr="00B70C73">
        <w:trPr>
          <w:trHeight w:val="380"/>
        </w:trPr>
        <w:tc>
          <w:tcPr>
            <w:tcW w:w="1880" w:type="dxa"/>
            <w:vMerge/>
          </w:tcPr>
          <w:p w14:paraId="687A5236" w14:textId="77777777" w:rsidR="00000000" w:rsidRPr="00A71CD0" w:rsidRDefault="006B46A0" w:rsidP="00A71CD0">
            <w:pPr>
              <w:pStyle w:val="0NOUTittelside-1"/>
            </w:pPr>
          </w:p>
        </w:tc>
        <w:tc>
          <w:tcPr>
            <w:tcW w:w="620" w:type="dxa"/>
          </w:tcPr>
          <w:p w14:paraId="37B0C7AC" w14:textId="77777777" w:rsidR="00000000" w:rsidRPr="00A71CD0" w:rsidRDefault="006B46A0" w:rsidP="00A71CD0">
            <w:r w:rsidRPr="00A71CD0">
              <w:t>2019</w:t>
            </w:r>
          </w:p>
        </w:tc>
        <w:tc>
          <w:tcPr>
            <w:tcW w:w="560" w:type="dxa"/>
          </w:tcPr>
          <w:p w14:paraId="13E8D419" w14:textId="77777777" w:rsidR="00000000" w:rsidRPr="00A71CD0" w:rsidRDefault="006B46A0" w:rsidP="00A71CD0">
            <w:r w:rsidRPr="00A71CD0">
              <w:t>46</w:t>
            </w:r>
          </w:p>
        </w:tc>
        <w:tc>
          <w:tcPr>
            <w:tcW w:w="520" w:type="dxa"/>
          </w:tcPr>
          <w:p w14:paraId="661D88EA" w14:textId="77777777" w:rsidR="00000000" w:rsidRPr="00A71CD0" w:rsidRDefault="006B46A0" w:rsidP="00A71CD0">
            <w:r w:rsidRPr="00A71CD0">
              <w:t>54</w:t>
            </w:r>
          </w:p>
        </w:tc>
        <w:tc>
          <w:tcPr>
            <w:tcW w:w="600" w:type="dxa"/>
          </w:tcPr>
          <w:p w14:paraId="161A5DF0" w14:textId="77777777" w:rsidR="00000000" w:rsidRPr="00A71CD0" w:rsidRDefault="006B46A0" w:rsidP="00A71CD0">
            <w:r w:rsidRPr="00A71CD0">
              <w:t>841</w:t>
            </w:r>
          </w:p>
        </w:tc>
        <w:tc>
          <w:tcPr>
            <w:tcW w:w="1040" w:type="dxa"/>
          </w:tcPr>
          <w:p w14:paraId="0C928D5E" w14:textId="77777777" w:rsidR="00000000" w:rsidRPr="00A71CD0" w:rsidRDefault="006B46A0" w:rsidP="00A71CD0">
            <w:r w:rsidRPr="00A71CD0">
              <w:t>83</w:t>
            </w:r>
          </w:p>
        </w:tc>
        <w:tc>
          <w:tcPr>
            <w:tcW w:w="520" w:type="dxa"/>
          </w:tcPr>
          <w:p w14:paraId="6D460612" w14:textId="77777777" w:rsidR="00000000" w:rsidRPr="00A71CD0" w:rsidRDefault="006B46A0" w:rsidP="00A71CD0">
            <w:r w:rsidRPr="00A71CD0">
              <w:t>9,1</w:t>
            </w:r>
          </w:p>
        </w:tc>
        <w:tc>
          <w:tcPr>
            <w:tcW w:w="520" w:type="dxa"/>
          </w:tcPr>
          <w:p w14:paraId="3263BFD9" w14:textId="77777777" w:rsidR="00000000" w:rsidRPr="00A71CD0" w:rsidRDefault="006B46A0" w:rsidP="00A71CD0">
            <w:r w:rsidRPr="00A71CD0">
              <w:t>22,8</w:t>
            </w:r>
          </w:p>
        </w:tc>
        <w:tc>
          <w:tcPr>
            <w:tcW w:w="520" w:type="dxa"/>
          </w:tcPr>
          <w:p w14:paraId="37C3C378" w14:textId="77777777" w:rsidR="00000000" w:rsidRPr="00A71CD0" w:rsidRDefault="006B46A0" w:rsidP="00A71CD0">
            <w:r w:rsidRPr="00A71CD0">
              <w:t>3,5</w:t>
            </w:r>
          </w:p>
        </w:tc>
        <w:tc>
          <w:tcPr>
            <w:tcW w:w="520" w:type="dxa"/>
          </w:tcPr>
          <w:p w14:paraId="6C2EB20D" w14:textId="77777777" w:rsidR="00000000" w:rsidRPr="00A71CD0" w:rsidRDefault="006B46A0" w:rsidP="00A71CD0">
            <w:r w:rsidRPr="00A71CD0">
              <w:t>4,7</w:t>
            </w:r>
          </w:p>
        </w:tc>
        <w:tc>
          <w:tcPr>
            <w:tcW w:w="520" w:type="dxa"/>
          </w:tcPr>
          <w:p w14:paraId="5671864C" w14:textId="77777777" w:rsidR="00000000" w:rsidRPr="00A71CD0" w:rsidRDefault="006B46A0" w:rsidP="00A71CD0">
            <w:r w:rsidRPr="00A71CD0">
              <w:t>36</w:t>
            </w:r>
          </w:p>
        </w:tc>
        <w:tc>
          <w:tcPr>
            <w:tcW w:w="520" w:type="dxa"/>
          </w:tcPr>
          <w:p w14:paraId="5C39E8E6" w14:textId="77777777" w:rsidR="00000000" w:rsidRPr="00A71CD0" w:rsidRDefault="006B46A0" w:rsidP="00A71CD0">
            <w:r w:rsidRPr="00A71CD0">
              <w:t>64</w:t>
            </w:r>
          </w:p>
        </w:tc>
        <w:tc>
          <w:tcPr>
            <w:tcW w:w="520" w:type="dxa"/>
          </w:tcPr>
          <w:p w14:paraId="34A8B0D9" w14:textId="77777777" w:rsidR="00000000" w:rsidRPr="00A71CD0" w:rsidRDefault="006B46A0" w:rsidP="00A71CD0">
            <w:r w:rsidRPr="00A71CD0">
              <w:t>2,1</w:t>
            </w:r>
          </w:p>
        </w:tc>
        <w:tc>
          <w:tcPr>
            <w:tcW w:w="520" w:type="dxa"/>
          </w:tcPr>
          <w:p w14:paraId="469540E2" w14:textId="77777777" w:rsidR="00000000" w:rsidRPr="00A71CD0" w:rsidRDefault="006B46A0" w:rsidP="00A71CD0">
            <w:r w:rsidRPr="00A71CD0">
              <w:t>5,1</w:t>
            </w:r>
          </w:p>
        </w:tc>
      </w:tr>
      <w:tr w:rsidR="00000000" w:rsidRPr="00A71CD0" w14:paraId="0610E840" w14:textId="77777777" w:rsidTr="00B70C73">
        <w:trPr>
          <w:trHeight w:val="380"/>
        </w:trPr>
        <w:tc>
          <w:tcPr>
            <w:tcW w:w="1880" w:type="dxa"/>
            <w:vMerge w:val="restart"/>
          </w:tcPr>
          <w:p w14:paraId="47DC320A" w14:textId="77777777" w:rsidR="00000000" w:rsidRPr="00A71CD0" w:rsidRDefault="006B46A0" w:rsidP="00A71CD0">
            <w:r w:rsidRPr="00A71CD0">
              <w:t>Nasjonal kommunikasjonsmyndigheit</w:t>
            </w:r>
          </w:p>
        </w:tc>
        <w:tc>
          <w:tcPr>
            <w:tcW w:w="620" w:type="dxa"/>
          </w:tcPr>
          <w:p w14:paraId="65787FA6" w14:textId="77777777" w:rsidR="00000000" w:rsidRPr="00A71CD0" w:rsidRDefault="006B46A0" w:rsidP="00A71CD0">
            <w:r w:rsidRPr="00A71CD0">
              <w:t>2020</w:t>
            </w:r>
          </w:p>
        </w:tc>
        <w:tc>
          <w:tcPr>
            <w:tcW w:w="560" w:type="dxa"/>
          </w:tcPr>
          <w:p w14:paraId="5AC5F139" w14:textId="77777777" w:rsidR="00000000" w:rsidRPr="00A71CD0" w:rsidRDefault="006B46A0" w:rsidP="00A71CD0">
            <w:r w:rsidRPr="00A71CD0">
              <w:t>66</w:t>
            </w:r>
          </w:p>
        </w:tc>
        <w:tc>
          <w:tcPr>
            <w:tcW w:w="520" w:type="dxa"/>
          </w:tcPr>
          <w:p w14:paraId="76C40373" w14:textId="77777777" w:rsidR="00000000" w:rsidRPr="00A71CD0" w:rsidRDefault="006B46A0" w:rsidP="00A71CD0">
            <w:r w:rsidRPr="00A71CD0">
              <w:t>34</w:t>
            </w:r>
          </w:p>
        </w:tc>
        <w:tc>
          <w:tcPr>
            <w:tcW w:w="600" w:type="dxa"/>
          </w:tcPr>
          <w:p w14:paraId="58C55A9F" w14:textId="77777777" w:rsidR="00000000" w:rsidRPr="00A71CD0" w:rsidRDefault="006B46A0" w:rsidP="00A71CD0">
            <w:r w:rsidRPr="00A71CD0">
              <w:t>176</w:t>
            </w:r>
          </w:p>
        </w:tc>
        <w:tc>
          <w:tcPr>
            <w:tcW w:w="1040" w:type="dxa"/>
          </w:tcPr>
          <w:p w14:paraId="26326BBE" w14:textId="77777777" w:rsidR="00000000" w:rsidRPr="00A71CD0" w:rsidRDefault="006B46A0" w:rsidP="00A71CD0">
            <w:r w:rsidRPr="00A71CD0">
              <w:t>97</w:t>
            </w:r>
          </w:p>
        </w:tc>
        <w:tc>
          <w:tcPr>
            <w:tcW w:w="520" w:type="dxa"/>
          </w:tcPr>
          <w:p w14:paraId="775C13AA" w14:textId="77777777" w:rsidR="00000000" w:rsidRPr="00A71CD0" w:rsidRDefault="006B46A0" w:rsidP="00A71CD0">
            <w:r w:rsidRPr="00A71CD0">
              <w:t>0,9</w:t>
            </w:r>
          </w:p>
        </w:tc>
        <w:tc>
          <w:tcPr>
            <w:tcW w:w="520" w:type="dxa"/>
          </w:tcPr>
          <w:p w14:paraId="226B5114" w14:textId="77777777" w:rsidR="00000000" w:rsidRPr="00A71CD0" w:rsidRDefault="006B46A0" w:rsidP="00A71CD0">
            <w:r w:rsidRPr="00A71CD0">
              <w:t>1,7</w:t>
            </w:r>
          </w:p>
        </w:tc>
        <w:tc>
          <w:tcPr>
            <w:tcW w:w="520" w:type="dxa"/>
          </w:tcPr>
          <w:p w14:paraId="0A122A89" w14:textId="77777777" w:rsidR="00000000" w:rsidRPr="00A71CD0" w:rsidRDefault="006B46A0" w:rsidP="00A71CD0">
            <w:r w:rsidRPr="00A71CD0">
              <w:t>1,7</w:t>
            </w:r>
          </w:p>
        </w:tc>
        <w:tc>
          <w:tcPr>
            <w:tcW w:w="520" w:type="dxa"/>
          </w:tcPr>
          <w:p w14:paraId="75F67B12" w14:textId="77777777" w:rsidR="00000000" w:rsidRPr="00A71CD0" w:rsidRDefault="006B46A0" w:rsidP="00A71CD0">
            <w:r w:rsidRPr="00A71CD0">
              <w:t>3,4</w:t>
            </w:r>
          </w:p>
        </w:tc>
        <w:tc>
          <w:tcPr>
            <w:tcW w:w="520" w:type="dxa"/>
          </w:tcPr>
          <w:p w14:paraId="0BDC4F50" w14:textId="77777777" w:rsidR="00000000" w:rsidRPr="00A71CD0" w:rsidRDefault="006B46A0" w:rsidP="00A71CD0">
            <w:r w:rsidRPr="00A71CD0">
              <w:t>29</w:t>
            </w:r>
          </w:p>
        </w:tc>
        <w:tc>
          <w:tcPr>
            <w:tcW w:w="520" w:type="dxa"/>
          </w:tcPr>
          <w:p w14:paraId="1DDB6796" w14:textId="77777777" w:rsidR="00000000" w:rsidRPr="00A71CD0" w:rsidRDefault="006B46A0" w:rsidP="00A71CD0">
            <w:r w:rsidRPr="00A71CD0">
              <w:t>71</w:t>
            </w:r>
          </w:p>
        </w:tc>
        <w:tc>
          <w:tcPr>
            <w:tcW w:w="520" w:type="dxa"/>
          </w:tcPr>
          <w:p w14:paraId="0521AFD3" w14:textId="77777777" w:rsidR="00000000" w:rsidRPr="00A71CD0" w:rsidRDefault="006B46A0" w:rsidP="00A71CD0">
            <w:r w:rsidRPr="00A71CD0">
              <w:t>1,1</w:t>
            </w:r>
          </w:p>
        </w:tc>
        <w:tc>
          <w:tcPr>
            <w:tcW w:w="520" w:type="dxa"/>
          </w:tcPr>
          <w:p w14:paraId="7862EC51" w14:textId="77777777" w:rsidR="00000000" w:rsidRPr="00A71CD0" w:rsidRDefault="006B46A0" w:rsidP="00A71CD0">
            <w:r w:rsidRPr="00A71CD0">
              <w:t>2,7</w:t>
            </w:r>
          </w:p>
        </w:tc>
      </w:tr>
      <w:tr w:rsidR="00000000" w:rsidRPr="00A71CD0" w14:paraId="04681044" w14:textId="77777777" w:rsidTr="00B70C73">
        <w:trPr>
          <w:trHeight w:val="380"/>
        </w:trPr>
        <w:tc>
          <w:tcPr>
            <w:tcW w:w="1880" w:type="dxa"/>
            <w:vMerge/>
          </w:tcPr>
          <w:p w14:paraId="51AA8670" w14:textId="77777777" w:rsidR="00000000" w:rsidRPr="00A71CD0" w:rsidRDefault="006B46A0" w:rsidP="00A71CD0">
            <w:pPr>
              <w:pStyle w:val="0NOUTittelside-1"/>
            </w:pPr>
          </w:p>
        </w:tc>
        <w:tc>
          <w:tcPr>
            <w:tcW w:w="620" w:type="dxa"/>
          </w:tcPr>
          <w:p w14:paraId="15F45074" w14:textId="77777777" w:rsidR="00000000" w:rsidRPr="00A71CD0" w:rsidRDefault="006B46A0" w:rsidP="00A71CD0">
            <w:r w:rsidRPr="00A71CD0">
              <w:t>2019</w:t>
            </w:r>
          </w:p>
        </w:tc>
        <w:tc>
          <w:tcPr>
            <w:tcW w:w="560" w:type="dxa"/>
          </w:tcPr>
          <w:p w14:paraId="58BF3CD8" w14:textId="77777777" w:rsidR="00000000" w:rsidRPr="00A71CD0" w:rsidRDefault="006B46A0" w:rsidP="00A71CD0">
            <w:r w:rsidRPr="00A71CD0">
              <w:t>64</w:t>
            </w:r>
          </w:p>
        </w:tc>
        <w:tc>
          <w:tcPr>
            <w:tcW w:w="520" w:type="dxa"/>
          </w:tcPr>
          <w:p w14:paraId="3B8E07FB" w14:textId="77777777" w:rsidR="00000000" w:rsidRPr="00A71CD0" w:rsidRDefault="006B46A0" w:rsidP="00A71CD0">
            <w:r w:rsidRPr="00A71CD0">
              <w:t>36</w:t>
            </w:r>
          </w:p>
        </w:tc>
        <w:tc>
          <w:tcPr>
            <w:tcW w:w="600" w:type="dxa"/>
          </w:tcPr>
          <w:p w14:paraId="52D4F609" w14:textId="77777777" w:rsidR="00000000" w:rsidRPr="00A71CD0" w:rsidRDefault="006B46A0" w:rsidP="00A71CD0">
            <w:r w:rsidRPr="00A71CD0">
              <w:t>162</w:t>
            </w:r>
          </w:p>
        </w:tc>
        <w:tc>
          <w:tcPr>
            <w:tcW w:w="1040" w:type="dxa"/>
          </w:tcPr>
          <w:p w14:paraId="4EEF868B" w14:textId="77777777" w:rsidR="00000000" w:rsidRPr="00A71CD0" w:rsidRDefault="006B46A0" w:rsidP="00A71CD0">
            <w:r w:rsidRPr="00A71CD0">
              <w:t>97</w:t>
            </w:r>
          </w:p>
        </w:tc>
        <w:tc>
          <w:tcPr>
            <w:tcW w:w="520" w:type="dxa"/>
          </w:tcPr>
          <w:p w14:paraId="56096314" w14:textId="77777777" w:rsidR="00000000" w:rsidRPr="00A71CD0" w:rsidRDefault="006B46A0" w:rsidP="00A71CD0">
            <w:r w:rsidRPr="00A71CD0">
              <w:t>0,0</w:t>
            </w:r>
          </w:p>
        </w:tc>
        <w:tc>
          <w:tcPr>
            <w:tcW w:w="520" w:type="dxa"/>
          </w:tcPr>
          <w:p w14:paraId="412AD546" w14:textId="77777777" w:rsidR="00000000" w:rsidRPr="00A71CD0" w:rsidRDefault="006B46A0" w:rsidP="00A71CD0">
            <w:r w:rsidRPr="00A71CD0">
              <w:t>3,4</w:t>
            </w:r>
          </w:p>
        </w:tc>
        <w:tc>
          <w:tcPr>
            <w:tcW w:w="520" w:type="dxa"/>
          </w:tcPr>
          <w:p w14:paraId="2344C48F" w14:textId="77777777" w:rsidR="00000000" w:rsidRPr="00A71CD0" w:rsidRDefault="006B46A0" w:rsidP="00A71CD0">
            <w:r w:rsidRPr="00A71CD0">
              <w:t>2,9</w:t>
            </w:r>
          </w:p>
        </w:tc>
        <w:tc>
          <w:tcPr>
            <w:tcW w:w="520" w:type="dxa"/>
          </w:tcPr>
          <w:p w14:paraId="20356B88" w14:textId="77777777" w:rsidR="00000000" w:rsidRPr="00A71CD0" w:rsidRDefault="006B46A0" w:rsidP="00A71CD0">
            <w:r w:rsidRPr="00A71CD0">
              <w:t>0,0</w:t>
            </w:r>
          </w:p>
        </w:tc>
        <w:tc>
          <w:tcPr>
            <w:tcW w:w="520" w:type="dxa"/>
          </w:tcPr>
          <w:p w14:paraId="3C6B021E" w14:textId="77777777" w:rsidR="00000000" w:rsidRPr="00A71CD0" w:rsidRDefault="006B46A0" w:rsidP="00A71CD0">
            <w:r w:rsidRPr="00A71CD0">
              <w:t>45</w:t>
            </w:r>
          </w:p>
        </w:tc>
        <w:tc>
          <w:tcPr>
            <w:tcW w:w="520" w:type="dxa"/>
          </w:tcPr>
          <w:p w14:paraId="703D1E33" w14:textId="77777777" w:rsidR="00000000" w:rsidRPr="00A71CD0" w:rsidRDefault="006B46A0" w:rsidP="00A71CD0">
            <w:r w:rsidRPr="00A71CD0">
              <w:t>55</w:t>
            </w:r>
          </w:p>
        </w:tc>
        <w:tc>
          <w:tcPr>
            <w:tcW w:w="520" w:type="dxa"/>
          </w:tcPr>
          <w:p w14:paraId="73BC7A8B" w14:textId="77777777" w:rsidR="00000000" w:rsidRPr="00A71CD0" w:rsidRDefault="006B46A0" w:rsidP="00A71CD0">
            <w:r w:rsidRPr="00A71CD0">
              <w:t>1,1</w:t>
            </w:r>
          </w:p>
        </w:tc>
        <w:tc>
          <w:tcPr>
            <w:tcW w:w="520" w:type="dxa"/>
          </w:tcPr>
          <w:p w14:paraId="20B6159E" w14:textId="77777777" w:rsidR="00000000" w:rsidRPr="00A71CD0" w:rsidRDefault="006B46A0" w:rsidP="00A71CD0">
            <w:r w:rsidRPr="00A71CD0">
              <w:t>2,5</w:t>
            </w:r>
          </w:p>
        </w:tc>
      </w:tr>
      <w:tr w:rsidR="00000000" w:rsidRPr="00A71CD0" w14:paraId="72A46C99" w14:textId="77777777" w:rsidTr="00B70C73">
        <w:trPr>
          <w:trHeight w:val="380"/>
        </w:trPr>
        <w:tc>
          <w:tcPr>
            <w:tcW w:w="1880" w:type="dxa"/>
            <w:vMerge w:val="restart"/>
          </w:tcPr>
          <w:p w14:paraId="2744A738" w14:textId="77777777" w:rsidR="00000000" w:rsidRPr="00A71CD0" w:rsidRDefault="006B46A0" w:rsidP="00A71CD0">
            <w:r w:rsidRPr="00A71CD0">
              <w:t>Statsbygg</w:t>
            </w:r>
          </w:p>
        </w:tc>
        <w:tc>
          <w:tcPr>
            <w:tcW w:w="620" w:type="dxa"/>
          </w:tcPr>
          <w:p w14:paraId="0FCFD0C2" w14:textId="77777777" w:rsidR="00000000" w:rsidRPr="00A71CD0" w:rsidRDefault="006B46A0" w:rsidP="00A71CD0">
            <w:r w:rsidRPr="00A71CD0">
              <w:t>2020</w:t>
            </w:r>
          </w:p>
        </w:tc>
        <w:tc>
          <w:tcPr>
            <w:tcW w:w="560" w:type="dxa"/>
          </w:tcPr>
          <w:p w14:paraId="32886BE8" w14:textId="77777777" w:rsidR="00000000" w:rsidRPr="00A71CD0" w:rsidRDefault="006B46A0" w:rsidP="00A71CD0">
            <w:r w:rsidRPr="00A71CD0">
              <w:t>63</w:t>
            </w:r>
          </w:p>
        </w:tc>
        <w:tc>
          <w:tcPr>
            <w:tcW w:w="520" w:type="dxa"/>
          </w:tcPr>
          <w:p w14:paraId="36A07D6C" w14:textId="77777777" w:rsidR="00000000" w:rsidRPr="00A71CD0" w:rsidRDefault="006B46A0" w:rsidP="00A71CD0">
            <w:r w:rsidRPr="00A71CD0">
              <w:t>37</w:t>
            </w:r>
          </w:p>
        </w:tc>
        <w:tc>
          <w:tcPr>
            <w:tcW w:w="600" w:type="dxa"/>
          </w:tcPr>
          <w:p w14:paraId="45F85F6B" w14:textId="77777777" w:rsidR="00000000" w:rsidRPr="00A71CD0" w:rsidRDefault="006B46A0" w:rsidP="00A71CD0">
            <w:r w:rsidRPr="00A71CD0">
              <w:t>867</w:t>
            </w:r>
          </w:p>
        </w:tc>
        <w:tc>
          <w:tcPr>
            <w:tcW w:w="1040" w:type="dxa"/>
          </w:tcPr>
          <w:p w14:paraId="647154C6" w14:textId="77777777" w:rsidR="00000000" w:rsidRPr="00A71CD0" w:rsidRDefault="006B46A0" w:rsidP="00A71CD0">
            <w:r w:rsidRPr="00A71CD0">
              <w:t>110</w:t>
            </w:r>
          </w:p>
        </w:tc>
        <w:tc>
          <w:tcPr>
            <w:tcW w:w="520" w:type="dxa"/>
          </w:tcPr>
          <w:p w14:paraId="6ACE2604" w14:textId="77777777" w:rsidR="00000000" w:rsidRPr="00A71CD0" w:rsidRDefault="006B46A0" w:rsidP="00A71CD0">
            <w:r w:rsidRPr="00A71CD0">
              <w:t>3,1</w:t>
            </w:r>
          </w:p>
        </w:tc>
        <w:tc>
          <w:tcPr>
            <w:tcW w:w="520" w:type="dxa"/>
          </w:tcPr>
          <w:p w14:paraId="01954B7D" w14:textId="77777777" w:rsidR="00000000" w:rsidRPr="00A71CD0" w:rsidRDefault="006B46A0" w:rsidP="00A71CD0">
            <w:r w:rsidRPr="00A71CD0">
              <w:t>6,8</w:t>
            </w:r>
          </w:p>
        </w:tc>
        <w:tc>
          <w:tcPr>
            <w:tcW w:w="520" w:type="dxa"/>
          </w:tcPr>
          <w:p w14:paraId="577D9A67" w14:textId="77777777" w:rsidR="00000000" w:rsidRPr="00A71CD0" w:rsidRDefault="006B46A0" w:rsidP="00A71CD0">
            <w:r w:rsidRPr="00A71CD0">
              <w:t>1,1</w:t>
            </w:r>
          </w:p>
        </w:tc>
        <w:tc>
          <w:tcPr>
            <w:tcW w:w="520" w:type="dxa"/>
          </w:tcPr>
          <w:p w14:paraId="089950C4" w14:textId="77777777" w:rsidR="00000000" w:rsidRPr="00A71CD0" w:rsidRDefault="006B46A0" w:rsidP="00A71CD0">
            <w:r w:rsidRPr="00A71CD0">
              <w:t>2,5</w:t>
            </w:r>
          </w:p>
        </w:tc>
        <w:tc>
          <w:tcPr>
            <w:tcW w:w="520" w:type="dxa"/>
          </w:tcPr>
          <w:p w14:paraId="7CBC2AFE" w14:textId="77777777" w:rsidR="00000000" w:rsidRPr="00A71CD0" w:rsidRDefault="006B46A0" w:rsidP="00A71CD0">
            <w:r w:rsidRPr="00A71CD0">
              <w:t>34</w:t>
            </w:r>
          </w:p>
        </w:tc>
        <w:tc>
          <w:tcPr>
            <w:tcW w:w="520" w:type="dxa"/>
          </w:tcPr>
          <w:p w14:paraId="59CA5087" w14:textId="77777777" w:rsidR="00000000" w:rsidRPr="00A71CD0" w:rsidRDefault="006B46A0" w:rsidP="00A71CD0">
            <w:r w:rsidRPr="00A71CD0">
              <w:t>66</w:t>
            </w:r>
          </w:p>
        </w:tc>
        <w:tc>
          <w:tcPr>
            <w:tcW w:w="520" w:type="dxa"/>
          </w:tcPr>
          <w:p w14:paraId="4180276E" w14:textId="77777777" w:rsidR="00000000" w:rsidRPr="00A71CD0" w:rsidRDefault="006B46A0" w:rsidP="00A71CD0">
            <w:r w:rsidRPr="00A71CD0">
              <w:t>3,1</w:t>
            </w:r>
          </w:p>
        </w:tc>
        <w:tc>
          <w:tcPr>
            <w:tcW w:w="520" w:type="dxa"/>
          </w:tcPr>
          <w:p w14:paraId="6C757F60" w14:textId="77777777" w:rsidR="00000000" w:rsidRPr="00A71CD0" w:rsidRDefault="006B46A0" w:rsidP="00A71CD0">
            <w:r w:rsidRPr="00A71CD0">
              <w:t>3,9</w:t>
            </w:r>
          </w:p>
        </w:tc>
      </w:tr>
      <w:tr w:rsidR="00000000" w:rsidRPr="00A71CD0" w14:paraId="1326BCD7" w14:textId="77777777" w:rsidTr="00B70C73">
        <w:trPr>
          <w:trHeight w:val="380"/>
        </w:trPr>
        <w:tc>
          <w:tcPr>
            <w:tcW w:w="1880" w:type="dxa"/>
            <w:vMerge/>
          </w:tcPr>
          <w:p w14:paraId="28E72AFC" w14:textId="77777777" w:rsidR="00000000" w:rsidRPr="00A71CD0" w:rsidRDefault="006B46A0" w:rsidP="00A71CD0">
            <w:pPr>
              <w:pStyle w:val="0NOUTittelside-1"/>
            </w:pPr>
          </w:p>
        </w:tc>
        <w:tc>
          <w:tcPr>
            <w:tcW w:w="620" w:type="dxa"/>
          </w:tcPr>
          <w:p w14:paraId="4768D3B2" w14:textId="77777777" w:rsidR="00000000" w:rsidRPr="00A71CD0" w:rsidRDefault="006B46A0" w:rsidP="00A71CD0">
            <w:r w:rsidRPr="00A71CD0">
              <w:t>2019</w:t>
            </w:r>
          </w:p>
        </w:tc>
        <w:tc>
          <w:tcPr>
            <w:tcW w:w="560" w:type="dxa"/>
          </w:tcPr>
          <w:p w14:paraId="1B8E3ED0" w14:textId="77777777" w:rsidR="00000000" w:rsidRPr="00A71CD0" w:rsidRDefault="006B46A0" w:rsidP="00A71CD0">
            <w:r w:rsidRPr="00A71CD0">
              <w:t>63</w:t>
            </w:r>
          </w:p>
        </w:tc>
        <w:tc>
          <w:tcPr>
            <w:tcW w:w="520" w:type="dxa"/>
          </w:tcPr>
          <w:p w14:paraId="3B0C81A9" w14:textId="77777777" w:rsidR="00000000" w:rsidRPr="00A71CD0" w:rsidRDefault="006B46A0" w:rsidP="00A71CD0">
            <w:r w:rsidRPr="00A71CD0">
              <w:t>37</w:t>
            </w:r>
          </w:p>
        </w:tc>
        <w:tc>
          <w:tcPr>
            <w:tcW w:w="600" w:type="dxa"/>
          </w:tcPr>
          <w:p w14:paraId="69D710E6" w14:textId="77777777" w:rsidR="00000000" w:rsidRPr="00A71CD0" w:rsidRDefault="006B46A0" w:rsidP="00A71CD0">
            <w:r w:rsidRPr="00A71CD0">
              <w:t>870</w:t>
            </w:r>
          </w:p>
        </w:tc>
        <w:tc>
          <w:tcPr>
            <w:tcW w:w="1040" w:type="dxa"/>
          </w:tcPr>
          <w:p w14:paraId="7AB045F5" w14:textId="77777777" w:rsidR="00000000" w:rsidRPr="00A71CD0" w:rsidRDefault="006B46A0" w:rsidP="00A71CD0">
            <w:r w:rsidRPr="00A71CD0">
              <w:t>110</w:t>
            </w:r>
          </w:p>
        </w:tc>
        <w:tc>
          <w:tcPr>
            <w:tcW w:w="520" w:type="dxa"/>
          </w:tcPr>
          <w:p w14:paraId="5778B240" w14:textId="77777777" w:rsidR="00000000" w:rsidRPr="00A71CD0" w:rsidRDefault="006B46A0" w:rsidP="00A71CD0">
            <w:r w:rsidRPr="00A71CD0">
              <w:t>3,0</w:t>
            </w:r>
          </w:p>
        </w:tc>
        <w:tc>
          <w:tcPr>
            <w:tcW w:w="520" w:type="dxa"/>
          </w:tcPr>
          <w:p w14:paraId="4C5B30F8" w14:textId="77777777" w:rsidR="00000000" w:rsidRPr="00A71CD0" w:rsidRDefault="006B46A0" w:rsidP="00A71CD0">
            <w:r w:rsidRPr="00A71CD0">
              <w:t>9,0</w:t>
            </w:r>
          </w:p>
        </w:tc>
        <w:tc>
          <w:tcPr>
            <w:tcW w:w="520" w:type="dxa"/>
          </w:tcPr>
          <w:p w14:paraId="61726D43" w14:textId="77777777" w:rsidR="00000000" w:rsidRPr="00A71CD0" w:rsidRDefault="006B46A0" w:rsidP="00A71CD0">
            <w:r w:rsidRPr="00A71CD0">
              <w:t>2,0</w:t>
            </w:r>
          </w:p>
        </w:tc>
        <w:tc>
          <w:tcPr>
            <w:tcW w:w="520" w:type="dxa"/>
          </w:tcPr>
          <w:p w14:paraId="7DD69501" w14:textId="77777777" w:rsidR="00000000" w:rsidRPr="00A71CD0" w:rsidRDefault="006B46A0" w:rsidP="00A71CD0">
            <w:r w:rsidRPr="00A71CD0">
              <w:t>3,3</w:t>
            </w:r>
          </w:p>
        </w:tc>
        <w:tc>
          <w:tcPr>
            <w:tcW w:w="520" w:type="dxa"/>
          </w:tcPr>
          <w:p w14:paraId="2C1F3642" w14:textId="77777777" w:rsidR="00000000" w:rsidRPr="00A71CD0" w:rsidRDefault="006B46A0" w:rsidP="00A71CD0">
            <w:r w:rsidRPr="00A71CD0">
              <w:t>30</w:t>
            </w:r>
          </w:p>
        </w:tc>
        <w:tc>
          <w:tcPr>
            <w:tcW w:w="520" w:type="dxa"/>
          </w:tcPr>
          <w:p w14:paraId="44715539" w14:textId="77777777" w:rsidR="00000000" w:rsidRPr="00A71CD0" w:rsidRDefault="006B46A0" w:rsidP="00A71CD0">
            <w:r w:rsidRPr="00A71CD0">
              <w:t>70</w:t>
            </w:r>
          </w:p>
        </w:tc>
        <w:tc>
          <w:tcPr>
            <w:tcW w:w="520" w:type="dxa"/>
          </w:tcPr>
          <w:p w14:paraId="4ADF3DFA" w14:textId="77777777" w:rsidR="00000000" w:rsidRPr="00A71CD0" w:rsidRDefault="006B46A0" w:rsidP="00A71CD0">
            <w:r w:rsidRPr="00A71CD0">
              <w:t>2,1</w:t>
            </w:r>
          </w:p>
        </w:tc>
        <w:tc>
          <w:tcPr>
            <w:tcW w:w="520" w:type="dxa"/>
          </w:tcPr>
          <w:p w14:paraId="71598A97" w14:textId="77777777" w:rsidR="00000000" w:rsidRPr="00A71CD0" w:rsidRDefault="006B46A0" w:rsidP="00A71CD0">
            <w:r w:rsidRPr="00A71CD0">
              <w:t>4,9</w:t>
            </w:r>
          </w:p>
        </w:tc>
      </w:tr>
      <w:tr w:rsidR="00000000" w:rsidRPr="00A71CD0" w14:paraId="658B103C" w14:textId="77777777" w:rsidTr="00B70C73">
        <w:trPr>
          <w:trHeight w:val="380"/>
        </w:trPr>
        <w:tc>
          <w:tcPr>
            <w:tcW w:w="1880" w:type="dxa"/>
            <w:vMerge w:val="restart"/>
          </w:tcPr>
          <w:p w14:paraId="502752DB" w14:textId="77777777" w:rsidR="00000000" w:rsidRPr="00A71CD0" w:rsidRDefault="006B46A0" w:rsidP="00A71CD0">
            <w:proofErr w:type="spellStart"/>
            <w:r w:rsidRPr="00A71CD0">
              <w:t>Valdirektoratet</w:t>
            </w:r>
            <w:proofErr w:type="spellEnd"/>
          </w:p>
        </w:tc>
        <w:tc>
          <w:tcPr>
            <w:tcW w:w="620" w:type="dxa"/>
          </w:tcPr>
          <w:p w14:paraId="0FA271BB" w14:textId="77777777" w:rsidR="00000000" w:rsidRPr="00A71CD0" w:rsidRDefault="006B46A0" w:rsidP="00A71CD0">
            <w:r w:rsidRPr="00A71CD0">
              <w:t>2020</w:t>
            </w:r>
          </w:p>
        </w:tc>
        <w:tc>
          <w:tcPr>
            <w:tcW w:w="560" w:type="dxa"/>
          </w:tcPr>
          <w:p w14:paraId="65F1C210" w14:textId="77777777" w:rsidR="00000000" w:rsidRPr="00A71CD0" w:rsidRDefault="006B46A0" w:rsidP="00A71CD0">
            <w:r w:rsidRPr="00A71CD0">
              <w:t>67</w:t>
            </w:r>
          </w:p>
        </w:tc>
        <w:tc>
          <w:tcPr>
            <w:tcW w:w="520" w:type="dxa"/>
          </w:tcPr>
          <w:p w14:paraId="06AEC352" w14:textId="77777777" w:rsidR="00000000" w:rsidRPr="00A71CD0" w:rsidRDefault="006B46A0" w:rsidP="00A71CD0">
            <w:r w:rsidRPr="00A71CD0">
              <w:t>33</w:t>
            </w:r>
          </w:p>
        </w:tc>
        <w:tc>
          <w:tcPr>
            <w:tcW w:w="600" w:type="dxa"/>
          </w:tcPr>
          <w:p w14:paraId="7987DCA7" w14:textId="77777777" w:rsidR="00000000" w:rsidRPr="00A71CD0" w:rsidRDefault="006B46A0" w:rsidP="00A71CD0">
            <w:r w:rsidRPr="00A71CD0">
              <w:t>25</w:t>
            </w:r>
          </w:p>
        </w:tc>
        <w:tc>
          <w:tcPr>
            <w:tcW w:w="1040" w:type="dxa"/>
          </w:tcPr>
          <w:p w14:paraId="6C28F7E3" w14:textId="77777777" w:rsidR="00000000" w:rsidRPr="00A71CD0" w:rsidRDefault="006B46A0" w:rsidP="00A71CD0">
            <w:r w:rsidRPr="00A71CD0">
              <w:t>110</w:t>
            </w:r>
          </w:p>
        </w:tc>
        <w:tc>
          <w:tcPr>
            <w:tcW w:w="520" w:type="dxa"/>
          </w:tcPr>
          <w:p w14:paraId="7ABABE2A" w14:textId="77777777" w:rsidR="00000000" w:rsidRPr="00A71CD0" w:rsidRDefault="006B46A0" w:rsidP="00A71CD0">
            <w:r w:rsidRPr="00A71CD0">
              <w:t>0,0</w:t>
            </w:r>
          </w:p>
        </w:tc>
        <w:tc>
          <w:tcPr>
            <w:tcW w:w="520" w:type="dxa"/>
          </w:tcPr>
          <w:p w14:paraId="691E5774" w14:textId="77777777" w:rsidR="00000000" w:rsidRPr="00A71CD0" w:rsidRDefault="006B46A0" w:rsidP="00A71CD0">
            <w:r w:rsidRPr="00A71CD0">
              <w:t>0,0</w:t>
            </w:r>
          </w:p>
        </w:tc>
        <w:tc>
          <w:tcPr>
            <w:tcW w:w="520" w:type="dxa"/>
          </w:tcPr>
          <w:p w14:paraId="4C0DE344" w14:textId="77777777" w:rsidR="00000000" w:rsidRPr="00A71CD0" w:rsidRDefault="006B46A0" w:rsidP="00A71CD0">
            <w:r w:rsidRPr="00A71CD0">
              <w:t>0,0</w:t>
            </w:r>
          </w:p>
        </w:tc>
        <w:tc>
          <w:tcPr>
            <w:tcW w:w="520" w:type="dxa"/>
          </w:tcPr>
          <w:p w14:paraId="4BD497A5" w14:textId="77777777" w:rsidR="00000000" w:rsidRPr="00A71CD0" w:rsidRDefault="006B46A0" w:rsidP="00A71CD0">
            <w:r w:rsidRPr="00A71CD0">
              <w:t>0,0</w:t>
            </w:r>
          </w:p>
        </w:tc>
        <w:tc>
          <w:tcPr>
            <w:tcW w:w="520" w:type="dxa"/>
          </w:tcPr>
          <w:p w14:paraId="35CA7D05" w14:textId="77777777" w:rsidR="00000000" w:rsidRPr="00A71CD0" w:rsidRDefault="006B46A0" w:rsidP="00A71CD0">
            <w:r w:rsidRPr="00A71CD0">
              <w:t>89</w:t>
            </w:r>
          </w:p>
        </w:tc>
        <w:tc>
          <w:tcPr>
            <w:tcW w:w="520" w:type="dxa"/>
          </w:tcPr>
          <w:p w14:paraId="342AE7C2" w14:textId="77777777" w:rsidR="00000000" w:rsidRPr="00A71CD0" w:rsidRDefault="006B46A0" w:rsidP="00A71CD0">
            <w:r w:rsidRPr="00A71CD0">
              <w:t>11</w:t>
            </w:r>
          </w:p>
        </w:tc>
        <w:tc>
          <w:tcPr>
            <w:tcW w:w="520" w:type="dxa"/>
          </w:tcPr>
          <w:p w14:paraId="6D09C721" w14:textId="77777777" w:rsidR="00000000" w:rsidRPr="00A71CD0" w:rsidRDefault="006B46A0" w:rsidP="00A71CD0">
            <w:r w:rsidRPr="00A71CD0">
              <w:t>0,9</w:t>
            </w:r>
          </w:p>
        </w:tc>
        <w:tc>
          <w:tcPr>
            <w:tcW w:w="520" w:type="dxa"/>
          </w:tcPr>
          <w:p w14:paraId="2B292C09" w14:textId="77777777" w:rsidR="00000000" w:rsidRPr="00A71CD0" w:rsidRDefault="006B46A0" w:rsidP="00A71CD0">
            <w:r w:rsidRPr="00A71CD0">
              <w:t>0,9</w:t>
            </w:r>
          </w:p>
        </w:tc>
      </w:tr>
      <w:tr w:rsidR="00000000" w:rsidRPr="00A71CD0" w14:paraId="7833BC66" w14:textId="77777777" w:rsidTr="00B70C73">
        <w:trPr>
          <w:trHeight w:val="380"/>
        </w:trPr>
        <w:tc>
          <w:tcPr>
            <w:tcW w:w="1880" w:type="dxa"/>
            <w:vMerge/>
          </w:tcPr>
          <w:p w14:paraId="22FACC21" w14:textId="77777777" w:rsidR="00000000" w:rsidRPr="00A71CD0" w:rsidRDefault="006B46A0" w:rsidP="00A71CD0">
            <w:pPr>
              <w:pStyle w:val="0NOUTittelside-1"/>
            </w:pPr>
          </w:p>
        </w:tc>
        <w:tc>
          <w:tcPr>
            <w:tcW w:w="620" w:type="dxa"/>
          </w:tcPr>
          <w:p w14:paraId="0A75CAE9" w14:textId="77777777" w:rsidR="00000000" w:rsidRPr="00A71CD0" w:rsidRDefault="006B46A0" w:rsidP="00A71CD0">
            <w:r w:rsidRPr="00A71CD0">
              <w:t>2019</w:t>
            </w:r>
          </w:p>
        </w:tc>
        <w:tc>
          <w:tcPr>
            <w:tcW w:w="560" w:type="dxa"/>
          </w:tcPr>
          <w:p w14:paraId="63F5F39B" w14:textId="77777777" w:rsidR="00000000" w:rsidRPr="00A71CD0" w:rsidRDefault="006B46A0" w:rsidP="00A71CD0">
            <w:r w:rsidRPr="00A71CD0">
              <w:t>57</w:t>
            </w:r>
          </w:p>
        </w:tc>
        <w:tc>
          <w:tcPr>
            <w:tcW w:w="520" w:type="dxa"/>
          </w:tcPr>
          <w:p w14:paraId="6D8F6C87" w14:textId="77777777" w:rsidR="00000000" w:rsidRPr="00A71CD0" w:rsidRDefault="006B46A0" w:rsidP="00A71CD0">
            <w:r w:rsidRPr="00A71CD0">
              <w:t>43</w:t>
            </w:r>
          </w:p>
        </w:tc>
        <w:tc>
          <w:tcPr>
            <w:tcW w:w="600" w:type="dxa"/>
          </w:tcPr>
          <w:p w14:paraId="32437479" w14:textId="77777777" w:rsidR="00000000" w:rsidRPr="00A71CD0" w:rsidRDefault="006B46A0" w:rsidP="00A71CD0">
            <w:r w:rsidRPr="00A71CD0">
              <w:t>35</w:t>
            </w:r>
          </w:p>
        </w:tc>
        <w:tc>
          <w:tcPr>
            <w:tcW w:w="1040" w:type="dxa"/>
          </w:tcPr>
          <w:p w14:paraId="60D8227E" w14:textId="77777777" w:rsidR="00000000" w:rsidRPr="00A71CD0" w:rsidRDefault="006B46A0" w:rsidP="00A71CD0">
            <w:r w:rsidRPr="00A71CD0">
              <w:t>101</w:t>
            </w:r>
          </w:p>
        </w:tc>
        <w:tc>
          <w:tcPr>
            <w:tcW w:w="520" w:type="dxa"/>
          </w:tcPr>
          <w:p w14:paraId="5EB02220" w14:textId="77777777" w:rsidR="00000000" w:rsidRPr="00A71CD0" w:rsidRDefault="006B46A0" w:rsidP="00A71CD0">
            <w:r w:rsidRPr="00A71CD0">
              <w:t>20,0</w:t>
            </w:r>
          </w:p>
        </w:tc>
        <w:tc>
          <w:tcPr>
            <w:tcW w:w="520" w:type="dxa"/>
          </w:tcPr>
          <w:p w14:paraId="261A041D" w14:textId="77777777" w:rsidR="00000000" w:rsidRPr="00A71CD0" w:rsidRDefault="006B46A0" w:rsidP="00A71CD0">
            <w:r w:rsidRPr="00A71CD0">
              <w:t>26,7</w:t>
            </w:r>
          </w:p>
        </w:tc>
        <w:tc>
          <w:tcPr>
            <w:tcW w:w="520" w:type="dxa"/>
          </w:tcPr>
          <w:p w14:paraId="4F1C81E2" w14:textId="77777777" w:rsidR="00000000" w:rsidRPr="00A71CD0" w:rsidRDefault="006B46A0" w:rsidP="00A71CD0">
            <w:r w:rsidRPr="00A71CD0">
              <w:t>25,0</w:t>
            </w:r>
          </w:p>
        </w:tc>
        <w:tc>
          <w:tcPr>
            <w:tcW w:w="520" w:type="dxa"/>
          </w:tcPr>
          <w:p w14:paraId="13AFA188" w14:textId="77777777" w:rsidR="00000000" w:rsidRPr="00A71CD0" w:rsidRDefault="006B46A0" w:rsidP="00A71CD0">
            <w:r w:rsidRPr="00A71CD0">
              <w:t>33,3</w:t>
            </w:r>
          </w:p>
        </w:tc>
        <w:tc>
          <w:tcPr>
            <w:tcW w:w="520" w:type="dxa"/>
          </w:tcPr>
          <w:p w14:paraId="53D49D7F" w14:textId="77777777" w:rsidR="00000000" w:rsidRPr="00A71CD0" w:rsidRDefault="006B46A0" w:rsidP="00A71CD0">
            <w:r w:rsidRPr="00A71CD0">
              <w:t>100</w:t>
            </w:r>
          </w:p>
        </w:tc>
        <w:tc>
          <w:tcPr>
            <w:tcW w:w="520" w:type="dxa"/>
          </w:tcPr>
          <w:p w14:paraId="1EAAE8BB" w14:textId="77777777" w:rsidR="00000000" w:rsidRPr="00A71CD0" w:rsidRDefault="006B46A0" w:rsidP="00A71CD0">
            <w:r w:rsidRPr="00A71CD0">
              <w:t>0</w:t>
            </w:r>
          </w:p>
        </w:tc>
        <w:tc>
          <w:tcPr>
            <w:tcW w:w="520" w:type="dxa"/>
          </w:tcPr>
          <w:p w14:paraId="1DAF0E60" w14:textId="77777777" w:rsidR="00000000" w:rsidRPr="00A71CD0" w:rsidRDefault="006B46A0" w:rsidP="00A71CD0">
            <w:r w:rsidRPr="00A71CD0">
              <w:t>0,2</w:t>
            </w:r>
          </w:p>
        </w:tc>
        <w:tc>
          <w:tcPr>
            <w:tcW w:w="520" w:type="dxa"/>
          </w:tcPr>
          <w:p w14:paraId="5FC73471" w14:textId="77777777" w:rsidR="00000000" w:rsidRPr="00A71CD0" w:rsidRDefault="006B46A0" w:rsidP="00A71CD0">
            <w:r w:rsidRPr="00A71CD0">
              <w:t>4,2</w:t>
            </w:r>
          </w:p>
        </w:tc>
      </w:tr>
    </w:tbl>
    <w:p w14:paraId="7A173F54" w14:textId="77777777" w:rsidR="00000000" w:rsidRPr="00A71CD0" w:rsidRDefault="006B46A0" w:rsidP="00A71CD0">
      <w:pPr>
        <w:pStyle w:val="Overskrift2"/>
      </w:pPr>
      <w:proofErr w:type="spellStart"/>
      <w:r w:rsidRPr="00A71CD0">
        <w:t>Likestillingskonsekvensar</w:t>
      </w:r>
      <w:proofErr w:type="spellEnd"/>
      <w:r w:rsidRPr="00A71CD0">
        <w:t xml:space="preserve"> av covid-19 og iverksette tiltak</w:t>
      </w:r>
    </w:p>
    <w:p w14:paraId="68E575F8" w14:textId="77777777" w:rsidR="00000000" w:rsidRPr="00A71CD0" w:rsidRDefault="006B46A0" w:rsidP="00A71CD0">
      <w:proofErr w:type="spellStart"/>
      <w:r w:rsidRPr="00A71CD0">
        <w:t>Virusutbrotet</w:t>
      </w:r>
      <w:proofErr w:type="spellEnd"/>
      <w:r w:rsidRPr="00A71CD0">
        <w:t xml:space="preserve"> har sett sitt preg på heile samfunnet. </w:t>
      </w:r>
      <w:proofErr w:type="spellStart"/>
      <w:r w:rsidRPr="00A71CD0">
        <w:t>Virusutbrotet</w:t>
      </w:r>
      <w:proofErr w:type="spellEnd"/>
      <w:r w:rsidRPr="00A71CD0">
        <w:t xml:space="preserve"> og tiltaka som er sette i verk for å avgrense smitte og </w:t>
      </w:r>
      <w:proofErr w:type="spellStart"/>
      <w:r w:rsidRPr="00A71CD0">
        <w:t>oppretthalde</w:t>
      </w:r>
      <w:proofErr w:type="spellEnd"/>
      <w:r w:rsidRPr="00A71CD0">
        <w:t xml:space="preserve"> aktivitet i næringslivet og i samfunnet, kan få ulike </w:t>
      </w:r>
      <w:proofErr w:type="spellStart"/>
      <w:r w:rsidRPr="00A71CD0">
        <w:t>ko</w:t>
      </w:r>
      <w:r w:rsidRPr="00A71CD0">
        <w:t>nsekvensar</w:t>
      </w:r>
      <w:proofErr w:type="spellEnd"/>
      <w:r w:rsidRPr="00A71CD0">
        <w:t xml:space="preserve"> for ulike </w:t>
      </w:r>
      <w:proofErr w:type="spellStart"/>
      <w:r w:rsidRPr="00A71CD0">
        <w:t>personar</w:t>
      </w:r>
      <w:proofErr w:type="spellEnd"/>
      <w:r w:rsidRPr="00A71CD0">
        <w:t>, avhengig av kjønn, alder, etnisitet, religion og livssyn, funksjonsnedsetting, seksuell orientering, kjønnsidentitet osv.</w:t>
      </w:r>
    </w:p>
    <w:p w14:paraId="45EBA00F" w14:textId="77777777" w:rsidR="00000000" w:rsidRPr="00A71CD0" w:rsidRDefault="006B46A0" w:rsidP="00A71CD0">
      <w:r w:rsidRPr="00A71CD0">
        <w:t xml:space="preserve">Som </w:t>
      </w:r>
      <w:proofErr w:type="spellStart"/>
      <w:r w:rsidRPr="00A71CD0">
        <w:t>offentleg</w:t>
      </w:r>
      <w:proofErr w:type="spellEnd"/>
      <w:r w:rsidRPr="00A71CD0">
        <w:t xml:space="preserve"> </w:t>
      </w:r>
      <w:proofErr w:type="spellStart"/>
      <w:r w:rsidRPr="00A71CD0">
        <w:t>myndigheit</w:t>
      </w:r>
      <w:proofErr w:type="spellEnd"/>
      <w:r w:rsidRPr="00A71CD0">
        <w:t xml:space="preserve"> er departementa forplikta til å vurdere </w:t>
      </w:r>
      <w:proofErr w:type="spellStart"/>
      <w:r w:rsidRPr="00A71CD0">
        <w:t>likestillingskonsekvensar</w:t>
      </w:r>
      <w:proofErr w:type="spellEnd"/>
      <w:r w:rsidRPr="00A71CD0">
        <w:t xml:space="preserve"> i alt sitt a</w:t>
      </w:r>
      <w:r w:rsidRPr="00A71CD0">
        <w:t xml:space="preserve">rbeid, jf. likestillings- og diskrimineringslova § 24 første ledd. Stortinget har i anmodningsvedtak nr. 537, 30. april 2020 bedt regjeringa </w:t>
      </w:r>
      <w:proofErr w:type="spellStart"/>
      <w:r w:rsidRPr="00A71CD0">
        <w:t>kartleggje</w:t>
      </w:r>
      <w:proofErr w:type="spellEnd"/>
      <w:r w:rsidRPr="00A71CD0">
        <w:t xml:space="preserve"> effekten av koronakrisa på likestillingsfeltet, og komme tilbake til Stortinget med resultat og funn på </w:t>
      </w:r>
      <w:r w:rsidRPr="00A71CD0">
        <w:t>eigna måte.</w:t>
      </w:r>
    </w:p>
    <w:p w14:paraId="7B6827AD" w14:textId="77777777" w:rsidR="00000000" w:rsidRPr="00A71CD0" w:rsidRDefault="006B46A0" w:rsidP="00A71CD0">
      <w:pPr>
        <w:pStyle w:val="avsnitt-undertittel"/>
      </w:pPr>
      <w:proofErr w:type="spellStart"/>
      <w:r w:rsidRPr="00A71CD0">
        <w:t>Statleg</w:t>
      </w:r>
      <w:proofErr w:type="spellEnd"/>
      <w:r w:rsidRPr="00A71CD0">
        <w:t xml:space="preserve"> </w:t>
      </w:r>
      <w:proofErr w:type="spellStart"/>
      <w:r w:rsidRPr="00A71CD0">
        <w:t>arbeidsgivarpolitikk</w:t>
      </w:r>
      <w:proofErr w:type="spellEnd"/>
    </w:p>
    <w:p w14:paraId="65C71BF2" w14:textId="77777777" w:rsidR="00000000" w:rsidRPr="00A71CD0" w:rsidRDefault="006B46A0" w:rsidP="00A71CD0">
      <w:proofErr w:type="spellStart"/>
      <w:r w:rsidRPr="00A71CD0">
        <w:t>Innanfor</w:t>
      </w:r>
      <w:proofErr w:type="spellEnd"/>
      <w:r w:rsidRPr="00A71CD0">
        <w:t xml:space="preserve"> </w:t>
      </w:r>
      <w:proofErr w:type="spellStart"/>
      <w:r w:rsidRPr="00A71CD0">
        <w:t>statleg</w:t>
      </w:r>
      <w:proofErr w:type="spellEnd"/>
      <w:r w:rsidRPr="00A71CD0">
        <w:t xml:space="preserve"> </w:t>
      </w:r>
      <w:proofErr w:type="spellStart"/>
      <w:r w:rsidRPr="00A71CD0">
        <w:t>arbeidsgivarpolitikk</w:t>
      </w:r>
      <w:proofErr w:type="spellEnd"/>
      <w:r w:rsidRPr="00A71CD0">
        <w:t xml:space="preserve"> er det </w:t>
      </w:r>
      <w:proofErr w:type="spellStart"/>
      <w:r w:rsidRPr="00A71CD0">
        <w:t>særleg</w:t>
      </w:r>
      <w:proofErr w:type="spellEnd"/>
      <w:r w:rsidRPr="00A71CD0">
        <w:t xml:space="preserve"> to tiltak under pandemien det er relevant å vurdere </w:t>
      </w:r>
      <w:proofErr w:type="spellStart"/>
      <w:r w:rsidRPr="00A71CD0">
        <w:t>likestillingskonsekvensar</w:t>
      </w:r>
      <w:proofErr w:type="spellEnd"/>
      <w:r w:rsidRPr="00A71CD0">
        <w:t xml:space="preserve"> av. Det er mellombels avskaffing av kjernetid og bruk av heimekontor. For at </w:t>
      </w:r>
      <w:proofErr w:type="spellStart"/>
      <w:r w:rsidRPr="00A71CD0">
        <w:t>statstil</w:t>
      </w:r>
      <w:r w:rsidRPr="00A71CD0">
        <w:t>sette</w:t>
      </w:r>
      <w:proofErr w:type="spellEnd"/>
      <w:r w:rsidRPr="00A71CD0">
        <w:t xml:space="preserve"> skulle kunne vareta viktige </w:t>
      </w:r>
      <w:proofErr w:type="spellStart"/>
      <w:r w:rsidRPr="00A71CD0">
        <w:t>funksjonar</w:t>
      </w:r>
      <w:proofErr w:type="spellEnd"/>
      <w:r w:rsidRPr="00A71CD0">
        <w:t xml:space="preserve"> under </w:t>
      </w:r>
      <w:proofErr w:type="spellStart"/>
      <w:r w:rsidRPr="00A71CD0">
        <w:t>virusutbrotet</w:t>
      </w:r>
      <w:proofErr w:type="spellEnd"/>
      <w:r w:rsidRPr="00A71CD0">
        <w:t xml:space="preserve">, blei det den 16. mars 2020 inngått </w:t>
      </w:r>
      <w:proofErr w:type="spellStart"/>
      <w:r w:rsidRPr="00A71CD0">
        <w:t>ein</w:t>
      </w:r>
      <w:proofErr w:type="spellEnd"/>
      <w:r w:rsidRPr="00A71CD0">
        <w:t xml:space="preserve"> avtale mellom staten som </w:t>
      </w:r>
      <w:proofErr w:type="spellStart"/>
      <w:r w:rsidRPr="00A71CD0">
        <w:t>arbeidsgivar</w:t>
      </w:r>
      <w:proofErr w:type="spellEnd"/>
      <w:r w:rsidRPr="00A71CD0">
        <w:t xml:space="preserve"> og </w:t>
      </w:r>
      <w:proofErr w:type="spellStart"/>
      <w:r w:rsidRPr="00A71CD0">
        <w:t>dei</w:t>
      </w:r>
      <w:proofErr w:type="spellEnd"/>
      <w:r w:rsidRPr="00A71CD0">
        <w:t xml:space="preserve"> fire </w:t>
      </w:r>
      <w:proofErr w:type="spellStart"/>
      <w:r w:rsidRPr="00A71CD0">
        <w:t>hovudsamanslutningane</w:t>
      </w:r>
      <w:proofErr w:type="spellEnd"/>
      <w:r w:rsidRPr="00A71CD0">
        <w:t xml:space="preserve"> i staten om å endre rammene for arbeidstid inntil </w:t>
      </w:r>
      <w:proofErr w:type="spellStart"/>
      <w:r w:rsidRPr="00A71CD0">
        <w:t>vidare</w:t>
      </w:r>
      <w:proofErr w:type="spellEnd"/>
      <w:r w:rsidRPr="00A71CD0">
        <w:t xml:space="preserve">. </w:t>
      </w:r>
      <w:proofErr w:type="spellStart"/>
      <w:r w:rsidRPr="00A71CD0">
        <w:t>Eit</w:t>
      </w:r>
      <w:proofErr w:type="spellEnd"/>
      <w:r w:rsidRPr="00A71CD0">
        <w:t xml:space="preserve"> sentralt element </w:t>
      </w:r>
      <w:r w:rsidRPr="00A71CD0">
        <w:t xml:space="preserve">i avtalen var at </w:t>
      </w:r>
      <w:proofErr w:type="spellStart"/>
      <w:r w:rsidRPr="00A71CD0">
        <w:t>reglane</w:t>
      </w:r>
      <w:proofErr w:type="spellEnd"/>
      <w:r w:rsidRPr="00A71CD0">
        <w:t xml:space="preserve"> om kjernetid mellombels blei sette ut av kraft. Avtalen om oppheving av kjernetid blei </w:t>
      </w:r>
      <w:proofErr w:type="spellStart"/>
      <w:r w:rsidRPr="00A71CD0">
        <w:t>forlengd</w:t>
      </w:r>
      <w:proofErr w:type="spellEnd"/>
      <w:r w:rsidRPr="00A71CD0">
        <w:t xml:space="preserve"> fram til 31. desember 2020, deretter til 31. august 2021 og igjen til 31. </w:t>
      </w:r>
      <w:proofErr w:type="spellStart"/>
      <w:r w:rsidRPr="00A71CD0">
        <w:t>desemeber</w:t>
      </w:r>
      <w:proofErr w:type="spellEnd"/>
      <w:r w:rsidRPr="00A71CD0">
        <w:t xml:space="preserve"> 2021. </w:t>
      </w:r>
      <w:proofErr w:type="spellStart"/>
      <w:r w:rsidRPr="00A71CD0">
        <w:t>Vidare</w:t>
      </w:r>
      <w:proofErr w:type="spellEnd"/>
      <w:r w:rsidRPr="00A71CD0">
        <w:t xml:space="preserve"> har mange </w:t>
      </w:r>
      <w:proofErr w:type="spellStart"/>
      <w:r w:rsidRPr="00A71CD0">
        <w:t>innanfor</w:t>
      </w:r>
      <w:proofErr w:type="spellEnd"/>
      <w:r w:rsidRPr="00A71CD0">
        <w:t xml:space="preserve"> det </w:t>
      </w:r>
      <w:proofErr w:type="spellStart"/>
      <w:r w:rsidRPr="00A71CD0">
        <w:t>statlege</w:t>
      </w:r>
      <w:proofErr w:type="spellEnd"/>
      <w:r w:rsidRPr="00A71CD0">
        <w:t xml:space="preserve"> tariff</w:t>
      </w:r>
      <w:r w:rsidRPr="00A71CD0">
        <w:t xml:space="preserve">området som </w:t>
      </w:r>
      <w:proofErr w:type="spellStart"/>
      <w:r w:rsidRPr="00A71CD0">
        <w:t>følgje</w:t>
      </w:r>
      <w:proofErr w:type="spellEnd"/>
      <w:r w:rsidRPr="00A71CD0">
        <w:t xml:space="preserve"> av smittesituasjonen arbeidd </w:t>
      </w:r>
      <w:proofErr w:type="spellStart"/>
      <w:r w:rsidRPr="00A71CD0">
        <w:t>frå</w:t>
      </w:r>
      <w:proofErr w:type="spellEnd"/>
      <w:r w:rsidRPr="00A71CD0">
        <w:t xml:space="preserve"> heimekontor det siste året. Både fleksibel arbeidstid og heimekontor har </w:t>
      </w:r>
      <w:proofErr w:type="spellStart"/>
      <w:r w:rsidRPr="00A71CD0">
        <w:t>ifølgje</w:t>
      </w:r>
      <w:proofErr w:type="spellEnd"/>
      <w:r w:rsidRPr="00A71CD0">
        <w:t xml:space="preserve"> </w:t>
      </w:r>
      <w:proofErr w:type="spellStart"/>
      <w:r w:rsidRPr="00A71CD0">
        <w:t>Bufdir</w:t>
      </w:r>
      <w:proofErr w:type="spellEnd"/>
      <w:r w:rsidRPr="00A71CD0">
        <w:t xml:space="preserve"> sin rapport av mars 2021 om likestillingskonsekvenser av covid-19 og tiltakene mot pandemien vist seg å ha både posi</w:t>
      </w:r>
      <w:r w:rsidRPr="00A71CD0">
        <w:t xml:space="preserve">tive og negative </w:t>
      </w:r>
      <w:proofErr w:type="spellStart"/>
      <w:r w:rsidRPr="00A71CD0">
        <w:t>konsekvensar</w:t>
      </w:r>
      <w:proofErr w:type="spellEnd"/>
      <w:r w:rsidRPr="00A71CD0">
        <w:t xml:space="preserve"> for likestilling. På den </w:t>
      </w:r>
      <w:proofErr w:type="spellStart"/>
      <w:r w:rsidRPr="00A71CD0">
        <w:t>eine</w:t>
      </w:r>
      <w:proofErr w:type="spellEnd"/>
      <w:r w:rsidRPr="00A71CD0">
        <w:t xml:space="preserve"> sida har </w:t>
      </w:r>
      <w:proofErr w:type="spellStart"/>
      <w:r w:rsidRPr="00A71CD0">
        <w:t>ein</w:t>
      </w:r>
      <w:proofErr w:type="spellEnd"/>
      <w:r w:rsidRPr="00A71CD0">
        <w:t xml:space="preserve"> del </w:t>
      </w:r>
      <w:proofErr w:type="spellStart"/>
      <w:r w:rsidRPr="00A71CD0">
        <w:t>arbeidstakarar</w:t>
      </w:r>
      <w:proofErr w:type="spellEnd"/>
      <w:r w:rsidRPr="00A71CD0">
        <w:t xml:space="preserve"> opplevd betre jobb-heim-balanse, større fleksibilitet, betre tilrettelegging og at bruken av digitale </w:t>
      </w:r>
      <w:proofErr w:type="spellStart"/>
      <w:r w:rsidRPr="00A71CD0">
        <w:t>løysingar</w:t>
      </w:r>
      <w:proofErr w:type="spellEnd"/>
      <w:r w:rsidRPr="00A71CD0">
        <w:t xml:space="preserve"> har </w:t>
      </w:r>
      <w:proofErr w:type="spellStart"/>
      <w:r w:rsidRPr="00A71CD0">
        <w:t>vore</w:t>
      </w:r>
      <w:proofErr w:type="spellEnd"/>
      <w:r w:rsidRPr="00A71CD0">
        <w:t xml:space="preserve"> </w:t>
      </w:r>
      <w:proofErr w:type="spellStart"/>
      <w:r w:rsidRPr="00A71CD0">
        <w:t>tidssparande</w:t>
      </w:r>
      <w:proofErr w:type="spellEnd"/>
      <w:r w:rsidRPr="00A71CD0">
        <w:t xml:space="preserve"> på grunn av mindre reising til</w:t>
      </w:r>
      <w:r w:rsidRPr="00A71CD0">
        <w:t xml:space="preserve"> og </w:t>
      </w:r>
      <w:proofErr w:type="spellStart"/>
      <w:r w:rsidRPr="00A71CD0">
        <w:t>frå</w:t>
      </w:r>
      <w:proofErr w:type="spellEnd"/>
      <w:r w:rsidRPr="00A71CD0">
        <w:t xml:space="preserve"> jobb. Dette kan </w:t>
      </w:r>
      <w:proofErr w:type="spellStart"/>
      <w:r w:rsidRPr="00A71CD0">
        <w:t>særleg</w:t>
      </w:r>
      <w:proofErr w:type="spellEnd"/>
      <w:r w:rsidRPr="00A71CD0">
        <w:t xml:space="preserve"> ha positive </w:t>
      </w:r>
      <w:proofErr w:type="spellStart"/>
      <w:r w:rsidRPr="00A71CD0">
        <w:t>effektar</w:t>
      </w:r>
      <w:proofErr w:type="spellEnd"/>
      <w:r w:rsidRPr="00A71CD0">
        <w:t xml:space="preserve"> for </w:t>
      </w:r>
      <w:proofErr w:type="gramStart"/>
      <w:r w:rsidRPr="00A71CD0">
        <w:t>tilsette</w:t>
      </w:r>
      <w:proofErr w:type="gramEnd"/>
      <w:r w:rsidRPr="00A71CD0">
        <w:t xml:space="preserve"> med funksjonsnedsetting og tilsette som kombinerer lønt arbeid med </w:t>
      </w:r>
      <w:proofErr w:type="spellStart"/>
      <w:r w:rsidRPr="00A71CD0">
        <w:t>omsorgsoppgåver</w:t>
      </w:r>
      <w:proofErr w:type="spellEnd"/>
      <w:r w:rsidRPr="00A71CD0">
        <w:t xml:space="preserve">. På den andre sida er det funn som indikerer at kvinner har tatt </w:t>
      </w:r>
      <w:proofErr w:type="spellStart"/>
      <w:r w:rsidRPr="00A71CD0">
        <w:t>eit</w:t>
      </w:r>
      <w:proofErr w:type="spellEnd"/>
      <w:r w:rsidRPr="00A71CD0">
        <w:t xml:space="preserve"> større ansvar for å </w:t>
      </w:r>
      <w:proofErr w:type="spellStart"/>
      <w:r w:rsidRPr="00A71CD0">
        <w:t>følgje</w:t>
      </w:r>
      <w:proofErr w:type="spellEnd"/>
      <w:r w:rsidRPr="00A71CD0">
        <w:t xml:space="preserve"> opp barn og </w:t>
      </w:r>
      <w:r w:rsidRPr="00A71CD0">
        <w:t xml:space="preserve">heimeskole i løpet av pandemien, og at kvinner i </w:t>
      </w:r>
      <w:proofErr w:type="spellStart"/>
      <w:r w:rsidRPr="00A71CD0">
        <w:t>offentleg</w:t>
      </w:r>
      <w:proofErr w:type="spellEnd"/>
      <w:r w:rsidRPr="00A71CD0">
        <w:t xml:space="preserve"> sektor har oppgitt å jobbe </w:t>
      </w:r>
      <w:proofErr w:type="spellStart"/>
      <w:r w:rsidRPr="00A71CD0">
        <w:t>fleire</w:t>
      </w:r>
      <w:proofErr w:type="spellEnd"/>
      <w:r w:rsidRPr="00A71CD0">
        <w:t xml:space="preserve"> </w:t>
      </w:r>
      <w:proofErr w:type="spellStart"/>
      <w:r w:rsidRPr="00A71CD0">
        <w:t>timar</w:t>
      </w:r>
      <w:proofErr w:type="spellEnd"/>
      <w:r w:rsidRPr="00A71CD0">
        <w:t xml:space="preserve"> enn normalt </w:t>
      </w:r>
      <w:proofErr w:type="spellStart"/>
      <w:r w:rsidRPr="00A71CD0">
        <w:t>samanlikna</w:t>
      </w:r>
      <w:proofErr w:type="spellEnd"/>
      <w:r w:rsidRPr="00A71CD0">
        <w:t xml:space="preserve"> med menn. Det har også </w:t>
      </w:r>
      <w:proofErr w:type="spellStart"/>
      <w:r w:rsidRPr="00A71CD0">
        <w:t>vore</w:t>
      </w:r>
      <w:proofErr w:type="spellEnd"/>
      <w:r w:rsidRPr="00A71CD0">
        <w:t xml:space="preserve"> uttrykt bekymring for at bruk av digitale verktøy og videomøte kan </w:t>
      </w:r>
      <w:proofErr w:type="spellStart"/>
      <w:r w:rsidRPr="00A71CD0">
        <w:t>vere</w:t>
      </w:r>
      <w:proofErr w:type="spellEnd"/>
      <w:r w:rsidRPr="00A71CD0">
        <w:t xml:space="preserve"> </w:t>
      </w:r>
      <w:proofErr w:type="spellStart"/>
      <w:r w:rsidRPr="00A71CD0">
        <w:t>særleg</w:t>
      </w:r>
      <w:proofErr w:type="spellEnd"/>
      <w:r w:rsidRPr="00A71CD0">
        <w:t xml:space="preserve"> </w:t>
      </w:r>
      <w:proofErr w:type="spellStart"/>
      <w:r w:rsidRPr="00A71CD0">
        <w:t>vanskeleg</w:t>
      </w:r>
      <w:proofErr w:type="spellEnd"/>
      <w:r w:rsidRPr="00A71CD0">
        <w:t xml:space="preserve"> for </w:t>
      </w:r>
      <w:proofErr w:type="spellStart"/>
      <w:r w:rsidRPr="00A71CD0">
        <w:t>arbeidstakara</w:t>
      </w:r>
      <w:r w:rsidRPr="00A71CD0">
        <w:t>r</w:t>
      </w:r>
      <w:proofErr w:type="spellEnd"/>
      <w:r w:rsidRPr="00A71CD0">
        <w:t xml:space="preserve"> med syns- eller </w:t>
      </w:r>
      <w:proofErr w:type="spellStart"/>
      <w:r w:rsidRPr="00A71CD0">
        <w:t>høyrselshemming</w:t>
      </w:r>
      <w:proofErr w:type="spellEnd"/>
      <w:r w:rsidRPr="00A71CD0">
        <w:t>.</w:t>
      </w:r>
    </w:p>
    <w:p w14:paraId="2287F5BF" w14:textId="77777777" w:rsidR="00000000" w:rsidRPr="00A71CD0" w:rsidRDefault="006B46A0" w:rsidP="00A71CD0">
      <w:r w:rsidRPr="00A71CD0">
        <w:lastRenderedPageBreak/>
        <w:t xml:space="preserve">Denne typen funn og </w:t>
      </w:r>
      <w:proofErr w:type="spellStart"/>
      <w:r w:rsidRPr="00A71CD0">
        <w:t>problematiseringar</w:t>
      </w:r>
      <w:proofErr w:type="spellEnd"/>
      <w:r w:rsidRPr="00A71CD0">
        <w:t xml:space="preserve"> av tiltak som er iverksette under pandemien, har gjort at det har </w:t>
      </w:r>
      <w:proofErr w:type="spellStart"/>
      <w:r w:rsidRPr="00A71CD0">
        <w:t>vore</w:t>
      </w:r>
      <w:proofErr w:type="spellEnd"/>
      <w:r w:rsidRPr="00A71CD0">
        <w:t xml:space="preserve"> </w:t>
      </w:r>
      <w:proofErr w:type="spellStart"/>
      <w:r w:rsidRPr="00A71CD0">
        <w:t>særleg</w:t>
      </w:r>
      <w:proofErr w:type="spellEnd"/>
      <w:r w:rsidRPr="00A71CD0">
        <w:t xml:space="preserve"> interessant å fange opp om </w:t>
      </w:r>
      <w:proofErr w:type="spellStart"/>
      <w:r w:rsidRPr="00A71CD0">
        <w:t>statlege</w:t>
      </w:r>
      <w:proofErr w:type="spellEnd"/>
      <w:r w:rsidRPr="00A71CD0">
        <w:t xml:space="preserve"> </w:t>
      </w:r>
      <w:proofErr w:type="spellStart"/>
      <w:r w:rsidRPr="00A71CD0">
        <w:t>arbeidsgivarar</w:t>
      </w:r>
      <w:proofErr w:type="spellEnd"/>
      <w:r w:rsidRPr="00A71CD0">
        <w:t xml:space="preserve"> er bevisste på slike </w:t>
      </w:r>
      <w:proofErr w:type="spellStart"/>
      <w:r w:rsidRPr="00A71CD0">
        <w:t>utfordringar</w:t>
      </w:r>
      <w:proofErr w:type="spellEnd"/>
      <w:r w:rsidRPr="00A71CD0">
        <w:t xml:space="preserve">, og om dette har </w:t>
      </w:r>
      <w:proofErr w:type="spellStart"/>
      <w:r w:rsidRPr="00A71CD0">
        <w:t>vo</w:t>
      </w:r>
      <w:r w:rsidRPr="00A71CD0">
        <w:t>re</w:t>
      </w:r>
      <w:proofErr w:type="spellEnd"/>
      <w:r w:rsidRPr="00A71CD0">
        <w:t xml:space="preserve"> diskutert i </w:t>
      </w:r>
      <w:proofErr w:type="spellStart"/>
      <w:r w:rsidRPr="00A71CD0">
        <w:t>dei</w:t>
      </w:r>
      <w:proofErr w:type="spellEnd"/>
      <w:r w:rsidRPr="00A71CD0">
        <w:t xml:space="preserve"> </w:t>
      </w:r>
      <w:proofErr w:type="spellStart"/>
      <w:r w:rsidRPr="00A71CD0">
        <w:t>statlege</w:t>
      </w:r>
      <w:proofErr w:type="spellEnd"/>
      <w:r w:rsidRPr="00A71CD0">
        <w:t xml:space="preserve"> </w:t>
      </w:r>
      <w:proofErr w:type="spellStart"/>
      <w:r w:rsidRPr="00A71CD0">
        <w:t>verksemdene</w:t>
      </w:r>
      <w:proofErr w:type="spellEnd"/>
      <w:r w:rsidRPr="00A71CD0">
        <w:t xml:space="preserve">. Kommunal- og moderniseringsdepartementet gjennomfører ei </w:t>
      </w:r>
      <w:proofErr w:type="spellStart"/>
      <w:r w:rsidRPr="00A71CD0">
        <w:t>spørjeundersøking</w:t>
      </w:r>
      <w:proofErr w:type="spellEnd"/>
      <w:r w:rsidRPr="00A71CD0">
        <w:t xml:space="preserve"> to gonger i året, </w:t>
      </w:r>
      <w:proofErr w:type="spellStart"/>
      <w:r w:rsidRPr="00A71CD0">
        <w:t>arbeidsgivarbarometeret</w:t>
      </w:r>
      <w:proofErr w:type="spellEnd"/>
      <w:r w:rsidRPr="00A71CD0">
        <w:t xml:space="preserve">, som blir send til </w:t>
      </w:r>
      <w:proofErr w:type="spellStart"/>
      <w:r w:rsidRPr="00A71CD0">
        <w:t>dei</w:t>
      </w:r>
      <w:proofErr w:type="spellEnd"/>
      <w:r w:rsidRPr="00A71CD0">
        <w:t xml:space="preserve"> i underkant av 200 HR-</w:t>
      </w:r>
      <w:proofErr w:type="spellStart"/>
      <w:r w:rsidRPr="00A71CD0">
        <w:t>leiarane</w:t>
      </w:r>
      <w:proofErr w:type="spellEnd"/>
      <w:r w:rsidRPr="00A71CD0">
        <w:t xml:space="preserve"> i det </w:t>
      </w:r>
      <w:proofErr w:type="spellStart"/>
      <w:r w:rsidRPr="00A71CD0">
        <w:t>statlege</w:t>
      </w:r>
      <w:proofErr w:type="spellEnd"/>
      <w:r w:rsidRPr="00A71CD0">
        <w:t xml:space="preserve"> tariffområdet. Formålet med </w:t>
      </w:r>
      <w:proofErr w:type="spellStart"/>
      <w:r w:rsidRPr="00A71CD0">
        <w:t>a</w:t>
      </w:r>
      <w:r w:rsidRPr="00A71CD0">
        <w:t>rbeidsgivarbarometeret</w:t>
      </w:r>
      <w:proofErr w:type="spellEnd"/>
      <w:r w:rsidRPr="00A71CD0">
        <w:t xml:space="preserve"> er å </w:t>
      </w:r>
      <w:proofErr w:type="spellStart"/>
      <w:r w:rsidRPr="00A71CD0">
        <w:t>leggje</w:t>
      </w:r>
      <w:proofErr w:type="spellEnd"/>
      <w:r w:rsidRPr="00A71CD0">
        <w:t xml:space="preserve"> til rette for ei kunnskapsbasert utvikling av </w:t>
      </w:r>
      <w:proofErr w:type="spellStart"/>
      <w:r w:rsidRPr="00A71CD0">
        <w:t>arbeidsgivarpolitikken</w:t>
      </w:r>
      <w:proofErr w:type="spellEnd"/>
      <w:r w:rsidRPr="00A71CD0">
        <w:t>.</w:t>
      </w:r>
    </w:p>
    <w:p w14:paraId="54EB6A44" w14:textId="77777777" w:rsidR="00000000" w:rsidRPr="00A71CD0" w:rsidRDefault="006B46A0" w:rsidP="00A71CD0">
      <w:proofErr w:type="spellStart"/>
      <w:r w:rsidRPr="00A71CD0">
        <w:t>Tilbakemeldingar</w:t>
      </w:r>
      <w:proofErr w:type="spellEnd"/>
      <w:r w:rsidRPr="00A71CD0">
        <w:t xml:space="preserve"> </w:t>
      </w:r>
      <w:proofErr w:type="spellStart"/>
      <w:r w:rsidRPr="00A71CD0">
        <w:t>frå</w:t>
      </w:r>
      <w:proofErr w:type="spellEnd"/>
      <w:r w:rsidRPr="00A71CD0">
        <w:t xml:space="preserve"> </w:t>
      </w:r>
      <w:proofErr w:type="spellStart"/>
      <w:r w:rsidRPr="00A71CD0">
        <w:t>verksemdene</w:t>
      </w:r>
      <w:proofErr w:type="spellEnd"/>
      <w:r w:rsidRPr="00A71CD0">
        <w:t xml:space="preserve"> i </w:t>
      </w:r>
      <w:proofErr w:type="spellStart"/>
      <w:r w:rsidRPr="00A71CD0">
        <w:t>arbeidsgivarbarometeret</w:t>
      </w:r>
      <w:proofErr w:type="spellEnd"/>
      <w:r w:rsidRPr="00A71CD0">
        <w:t xml:space="preserve"> viser at det er forventa at koronapandemien vil føre til varige </w:t>
      </w:r>
      <w:proofErr w:type="spellStart"/>
      <w:r w:rsidRPr="00A71CD0">
        <w:t>endringar</w:t>
      </w:r>
      <w:proofErr w:type="spellEnd"/>
      <w:r w:rsidRPr="00A71CD0">
        <w:t xml:space="preserve"> i </w:t>
      </w:r>
      <w:proofErr w:type="spellStart"/>
      <w:r w:rsidRPr="00A71CD0">
        <w:t>arbeidskvardagen</w:t>
      </w:r>
      <w:proofErr w:type="spellEnd"/>
      <w:r w:rsidRPr="00A71CD0">
        <w:t xml:space="preserve">, med </w:t>
      </w:r>
      <w:proofErr w:type="spellStart"/>
      <w:r w:rsidRPr="00A71CD0">
        <w:t>meir</w:t>
      </w:r>
      <w:proofErr w:type="spellEnd"/>
      <w:r w:rsidRPr="00A71CD0">
        <w:t xml:space="preserve"> bruk av digitale verktøy, </w:t>
      </w:r>
      <w:proofErr w:type="spellStart"/>
      <w:r w:rsidRPr="00A71CD0">
        <w:t>meir</w:t>
      </w:r>
      <w:proofErr w:type="spellEnd"/>
      <w:r w:rsidRPr="00A71CD0">
        <w:t xml:space="preserve"> fleksibel arbeidstid og </w:t>
      </w:r>
      <w:proofErr w:type="spellStart"/>
      <w:r w:rsidRPr="00A71CD0">
        <w:t>meir</w:t>
      </w:r>
      <w:proofErr w:type="spellEnd"/>
      <w:r w:rsidRPr="00A71CD0">
        <w:t xml:space="preserve"> bruk av heimekontor og/eller staduavhengig </w:t>
      </w:r>
      <w:proofErr w:type="spellStart"/>
      <w:r w:rsidRPr="00A71CD0">
        <w:t>arbeidsstad</w:t>
      </w:r>
      <w:proofErr w:type="spellEnd"/>
      <w:r w:rsidRPr="00A71CD0">
        <w:t xml:space="preserve">. I </w:t>
      </w:r>
      <w:proofErr w:type="spellStart"/>
      <w:r w:rsidRPr="00A71CD0">
        <w:t>arbeidsgivarbarometeret</w:t>
      </w:r>
      <w:proofErr w:type="spellEnd"/>
      <w:r w:rsidRPr="00A71CD0">
        <w:t xml:space="preserve"> våren 2021 oppgav 82 pst. av HR-</w:t>
      </w:r>
      <w:proofErr w:type="spellStart"/>
      <w:r w:rsidRPr="00A71CD0">
        <w:t>leiarane</w:t>
      </w:r>
      <w:proofErr w:type="spellEnd"/>
      <w:r w:rsidRPr="00A71CD0">
        <w:t xml:space="preserve"> i staten at </w:t>
      </w:r>
      <w:proofErr w:type="spellStart"/>
      <w:r w:rsidRPr="00A71CD0">
        <w:t>dei</w:t>
      </w:r>
      <w:proofErr w:type="spellEnd"/>
      <w:r w:rsidRPr="00A71CD0">
        <w:t xml:space="preserve"> ønsker å gi </w:t>
      </w:r>
      <w:proofErr w:type="spellStart"/>
      <w:r w:rsidRPr="00A71CD0">
        <w:t>medarbeidarane</w:t>
      </w:r>
      <w:proofErr w:type="spellEnd"/>
      <w:r w:rsidRPr="00A71CD0">
        <w:t xml:space="preserve"> større </w:t>
      </w:r>
      <w:proofErr w:type="spellStart"/>
      <w:r w:rsidRPr="00A71CD0">
        <w:t>moglegheiter</w:t>
      </w:r>
      <w:proofErr w:type="spellEnd"/>
      <w:r w:rsidRPr="00A71CD0">
        <w:t xml:space="preserve"> til å jobbe </w:t>
      </w:r>
      <w:proofErr w:type="spellStart"/>
      <w:r w:rsidRPr="00A71CD0">
        <w:t>heimanfrå</w:t>
      </w:r>
      <w:proofErr w:type="spellEnd"/>
      <w:r w:rsidRPr="00A71CD0">
        <w:t xml:space="preserve"> også når pandemien er over.</w:t>
      </w:r>
    </w:p>
    <w:p w14:paraId="66589049" w14:textId="77777777" w:rsidR="00000000" w:rsidRPr="00A71CD0" w:rsidRDefault="006B46A0" w:rsidP="00A71CD0">
      <w:proofErr w:type="spellStart"/>
      <w:r w:rsidRPr="00A71CD0">
        <w:t>Statlege</w:t>
      </w:r>
      <w:proofErr w:type="spellEnd"/>
      <w:r w:rsidRPr="00A71CD0">
        <w:t xml:space="preserve"> </w:t>
      </w:r>
      <w:proofErr w:type="spellStart"/>
      <w:r w:rsidRPr="00A71CD0">
        <w:t>arbeidsgivarar</w:t>
      </w:r>
      <w:proofErr w:type="spellEnd"/>
      <w:r w:rsidRPr="00A71CD0">
        <w:t xml:space="preserve"> bør i tida framover </w:t>
      </w:r>
      <w:proofErr w:type="spellStart"/>
      <w:r w:rsidRPr="00A71CD0">
        <w:t>vere</w:t>
      </w:r>
      <w:proofErr w:type="spellEnd"/>
      <w:r w:rsidRPr="00A71CD0">
        <w:t xml:space="preserve"> </w:t>
      </w:r>
      <w:proofErr w:type="spellStart"/>
      <w:r w:rsidRPr="00A71CD0">
        <w:t>meir</w:t>
      </w:r>
      <w:proofErr w:type="spellEnd"/>
      <w:r w:rsidRPr="00A71CD0">
        <w:t xml:space="preserve"> bevisste på og </w:t>
      </w:r>
      <w:proofErr w:type="spellStart"/>
      <w:r w:rsidRPr="00A71CD0">
        <w:t>følgje</w:t>
      </w:r>
      <w:proofErr w:type="spellEnd"/>
      <w:r w:rsidRPr="00A71CD0">
        <w:t xml:space="preserve"> med på </w:t>
      </w:r>
      <w:proofErr w:type="spellStart"/>
      <w:r w:rsidRPr="00A71CD0">
        <w:t>moglege</w:t>
      </w:r>
      <w:proofErr w:type="spellEnd"/>
      <w:r w:rsidRPr="00A71CD0">
        <w:t xml:space="preserve"> </w:t>
      </w:r>
      <w:proofErr w:type="spellStart"/>
      <w:r w:rsidRPr="00A71CD0">
        <w:t>likestillingsmessige</w:t>
      </w:r>
      <w:proofErr w:type="spellEnd"/>
      <w:r w:rsidRPr="00A71CD0">
        <w:t xml:space="preserve"> </w:t>
      </w:r>
      <w:proofErr w:type="spellStart"/>
      <w:r w:rsidRPr="00A71CD0">
        <w:t>konsekvensar</w:t>
      </w:r>
      <w:proofErr w:type="spellEnd"/>
      <w:r w:rsidRPr="00A71CD0">
        <w:t xml:space="preserve"> av </w:t>
      </w:r>
      <w:proofErr w:type="spellStart"/>
      <w:r w:rsidRPr="00A71CD0">
        <w:t>endringane</w:t>
      </w:r>
      <w:proofErr w:type="spellEnd"/>
      <w:r w:rsidRPr="00A71CD0">
        <w:t xml:space="preserve"> som er skisserte over. Kommunal- og moderniseringsdepartementet so</w:t>
      </w:r>
      <w:r w:rsidRPr="00A71CD0">
        <w:t xml:space="preserve">m </w:t>
      </w:r>
      <w:proofErr w:type="spellStart"/>
      <w:r w:rsidRPr="00A71CD0">
        <w:t>ansvarleg</w:t>
      </w:r>
      <w:proofErr w:type="spellEnd"/>
      <w:r w:rsidRPr="00A71CD0">
        <w:t xml:space="preserve"> for den </w:t>
      </w:r>
      <w:proofErr w:type="spellStart"/>
      <w:r w:rsidRPr="00A71CD0">
        <w:t>sektorovergripande</w:t>
      </w:r>
      <w:proofErr w:type="spellEnd"/>
      <w:r w:rsidRPr="00A71CD0">
        <w:t xml:space="preserve"> </w:t>
      </w:r>
      <w:proofErr w:type="spellStart"/>
      <w:r w:rsidRPr="00A71CD0">
        <w:t>arbeidsgivarpolitikken</w:t>
      </w:r>
      <w:proofErr w:type="spellEnd"/>
      <w:r w:rsidRPr="00A71CD0">
        <w:t xml:space="preserve"> vil også ta opp dette temaet med </w:t>
      </w:r>
      <w:proofErr w:type="spellStart"/>
      <w:r w:rsidRPr="00A71CD0">
        <w:t>hovudsamanslutningane</w:t>
      </w:r>
      <w:proofErr w:type="spellEnd"/>
      <w:r w:rsidRPr="00A71CD0">
        <w:t xml:space="preserve"> i tråd med </w:t>
      </w:r>
      <w:proofErr w:type="spellStart"/>
      <w:r w:rsidRPr="00A71CD0">
        <w:t>hovudtariffavtalane</w:t>
      </w:r>
      <w:proofErr w:type="spellEnd"/>
      <w:r w:rsidRPr="00A71CD0">
        <w:t xml:space="preserve"> for perioden 2020–2022, der </w:t>
      </w:r>
      <w:proofErr w:type="spellStart"/>
      <w:r w:rsidRPr="00A71CD0">
        <w:t>partane</w:t>
      </w:r>
      <w:proofErr w:type="spellEnd"/>
      <w:r w:rsidRPr="00A71CD0">
        <w:t xml:space="preserve"> blei </w:t>
      </w:r>
      <w:proofErr w:type="spellStart"/>
      <w:r w:rsidRPr="00A71CD0">
        <w:t>einige</w:t>
      </w:r>
      <w:proofErr w:type="spellEnd"/>
      <w:r w:rsidRPr="00A71CD0">
        <w:t xml:space="preserve"> om </w:t>
      </w:r>
      <w:proofErr w:type="spellStart"/>
      <w:r w:rsidRPr="00A71CD0">
        <w:t>ein</w:t>
      </w:r>
      <w:proofErr w:type="spellEnd"/>
      <w:r w:rsidRPr="00A71CD0">
        <w:t xml:space="preserve"> ny protokolltilførsel (nr.4) om likestilling. Her bli</w:t>
      </w:r>
      <w:r w:rsidRPr="00A71CD0">
        <w:t xml:space="preserve">r plikta </w:t>
      </w:r>
      <w:proofErr w:type="spellStart"/>
      <w:r w:rsidRPr="00A71CD0">
        <w:t>arbeidsgivarane</w:t>
      </w:r>
      <w:proofErr w:type="spellEnd"/>
      <w:r w:rsidRPr="00A71CD0">
        <w:t xml:space="preserve"> har til </w:t>
      </w:r>
      <w:proofErr w:type="spellStart"/>
      <w:r w:rsidRPr="00A71CD0">
        <w:t>saman</w:t>
      </w:r>
      <w:proofErr w:type="spellEnd"/>
      <w:r w:rsidRPr="00A71CD0">
        <w:t xml:space="preserve"> med </w:t>
      </w:r>
      <w:proofErr w:type="spellStart"/>
      <w:r w:rsidRPr="00A71CD0">
        <w:t>partane</w:t>
      </w:r>
      <w:proofErr w:type="spellEnd"/>
      <w:r w:rsidRPr="00A71CD0">
        <w:t xml:space="preserve"> i arbeidslivet om å arbeide aktivt, målretta og planmessig for å fremme likestilling og hindre diskriminering, understreka. Det blir </w:t>
      </w:r>
      <w:proofErr w:type="spellStart"/>
      <w:r w:rsidRPr="00A71CD0">
        <w:t>vidare</w:t>
      </w:r>
      <w:proofErr w:type="spellEnd"/>
      <w:r w:rsidRPr="00A71CD0">
        <w:t xml:space="preserve"> slått fast at </w:t>
      </w:r>
      <w:proofErr w:type="spellStart"/>
      <w:r w:rsidRPr="00A71CD0">
        <w:t>leiarane</w:t>
      </w:r>
      <w:proofErr w:type="spellEnd"/>
      <w:r w:rsidRPr="00A71CD0">
        <w:t xml:space="preserve"> for </w:t>
      </w:r>
      <w:proofErr w:type="spellStart"/>
      <w:r w:rsidRPr="00A71CD0">
        <w:t>hovudsamanslutningane</w:t>
      </w:r>
      <w:proofErr w:type="spellEnd"/>
      <w:r w:rsidRPr="00A71CD0">
        <w:t xml:space="preserve"> i staten og stat</w:t>
      </w:r>
      <w:r w:rsidRPr="00A71CD0">
        <w:t xml:space="preserve">ens personaldirektør vil ta opp temaet likestilling minimum </w:t>
      </w:r>
      <w:proofErr w:type="spellStart"/>
      <w:r w:rsidRPr="00A71CD0">
        <w:t>éin</w:t>
      </w:r>
      <w:proofErr w:type="spellEnd"/>
      <w:r w:rsidRPr="00A71CD0">
        <w:t xml:space="preserve"> gong i året.</w:t>
      </w:r>
    </w:p>
    <w:p w14:paraId="6EA43BB3" w14:textId="77777777" w:rsidR="00000000" w:rsidRPr="00A71CD0" w:rsidRDefault="006B46A0" w:rsidP="00A71CD0">
      <w:pPr>
        <w:pStyle w:val="a-tilraar-dep"/>
      </w:pPr>
      <w:r w:rsidRPr="00A71CD0">
        <w:t>Kommunal- og moderniseringsdepartementet</w:t>
      </w:r>
    </w:p>
    <w:p w14:paraId="2D93338C" w14:textId="77777777" w:rsidR="00000000" w:rsidRPr="00A71CD0" w:rsidRDefault="006B46A0" w:rsidP="00A71CD0">
      <w:pPr>
        <w:pStyle w:val="a-tilraar-tit"/>
      </w:pPr>
      <w:r w:rsidRPr="00A71CD0">
        <w:t>tilrår:</w:t>
      </w:r>
    </w:p>
    <w:p w14:paraId="032D3C88" w14:textId="77777777" w:rsidR="00000000" w:rsidRPr="00A71CD0" w:rsidRDefault="006B46A0" w:rsidP="00A71CD0">
      <w:r w:rsidRPr="00A71CD0">
        <w:t>I Prop. 1 S (2021–2022) om statsbudsjettet for år 2022 føres opp de forslag til vedtak som er nevnt i et framlagt forslag.</w:t>
      </w:r>
    </w:p>
    <w:p w14:paraId="7977E97F" w14:textId="77777777" w:rsidR="00000000" w:rsidRPr="00A71CD0" w:rsidRDefault="006B46A0" w:rsidP="00A71CD0">
      <w:pPr>
        <w:pStyle w:val="a-vedtak-tit"/>
      </w:pPr>
      <w:r w:rsidRPr="00A71CD0">
        <w:t>Forslag</w:t>
      </w:r>
    </w:p>
    <w:p w14:paraId="0845A0E8" w14:textId="77777777" w:rsidR="00000000" w:rsidRPr="00A71CD0" w:rsidRDefault="006B46A0" w:rsidP="00A71CD0">
      <w:pPr>
        <w:pStyle w:val="a-vedtakdep-tit"/>
      </w:pPr>
      <w:r w:rsidRPr="00A71CD0">
        <w:t>Under Kommunal- og moderniseringsdepartementet føres det i Prop. 1 S (2021–2022)</w:t>
      </w:r>
    </w:p>
    <w:p w14:paraId="723AA0BF" w14:textId="77777777" w:rsidR="00000000" w:rsidRPr="00A71CD0" w:rsidRDefault="006B46A0" w:rsidP="00A71CD0">
      <w:pPr>
        <w:pStyle w:val="a-vedtakdep-tit"/>
      </w:pPr>
      <w:r w:rsidRPr="00A71CD0">
        <w:t xml:space="preserve"> statsbudsjettet for budsjettåret 2022 opp følgende forslag til vedtak:</w:t>
      </w:r>
    </w:p>
    <w:p w14:paraId="4E35AFA1" w14:textId="77777777" w:rsidR="00000000" w:rsidRPr="00A71CD0" w:rsidRDefault="006B46A0" w:rsidP="00A71CD0">
      <w:pPr>
        <w:pStyle w:val="a-vedtakkap-tit"/>
      </w:pPr>
      <w:r w:rsidRPr="00A71CD0">
        <w:t xml:space="preserve">Kapitlene 1–2, 500–595, 2412, 2445, 3500–3595, 5312, 5446–5447, 5570, 5607, </w:t>
      </w:r>
      <w:r w:rsidRPr="00A71CD0">
        <w:br/>
        <w:t>5615–5616</w:t>
      </w:r>
    </w:p>
    <w:p w14:paraId="7C9F9138" w14:textId="77777777" w:rsidR="00000000" w:rsidRPr="00A71CD0" w:rsidRDefault="006B46A0" w:rsidP="00A71CD0">
      <w:pPr>
        <w:pStyle w:val="a-vedtak-del"/>
      </w:pPr>
      <w:r w:rsidRPr="00A71CD0">
        <w:t>I</w:t>
      </w:r>
    </w:p>
    <w:p w14:paraId="10931A77" w14:textId="77777777" w:rsidR="00000000" w:rsidRPr="00A71CD0" w:rsidRDefault="006B46A0" w:rsidP="00A71CD0">
      <w:pPr>
        <w:pStyle w:val="a-vedtak-tekst"/>
      </w:pPr>
      <w:r w:rsidRPr="00A71CD0">
        <w:t>Utgift</w:t>
      </w:r>
      <w:r w:rsidRPr="00A71CD0">
        <w:t>er:</w:t>
      </w:r>
    </w:p>
    <w:p w14:paraId="766B0A4A" w14:textId="77777777" w:rsidR="00000000" w:rsidRPr="00A71CD0" w:rsidRDefault="006B46A0" w:rsidP="00A71CD0"/>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000000" w:rsidRPr="00A71CD0" w14:paraId="0DAE0D41" w14:textId="77777777" w:rsidTr="00B70C73">
        <w:trPr>
          <w:trHeight w:val="860"/>
          <w:hidden/>
        </w:trPr>
        <w:tc>
          <w:tcPr>
            <w:tcW w:w="680" w:type="dxa"/>
            <w:shd w:val="clear" w:color="auto" w:fill="FF99CC"/>
          </w:tcPr>
          <w:p w14:paraId="0376A888" w14:textId="77777777" w:rsidR="00000000" w:rsidRPr="00A71CD0" w:rsidRDefault="006B46A0" w:rsidP="00A71CD0">
            <w:pPr>
              <w:pStyle w:val="Tabellnavn"/>
            </w:pPr>
            <w:r w:rsidRPr="00A71CD0">
              <w:t>VK</w:t>
            </w:r>
          </w:p>
          <w:p w14:paraId="7A2C0F64" w14:textId="77777777" w:rsidR="00000000" w:rsidRPr="00A71CD0" w:rsidRDefault="006B46A0" w:rsidP="00A71CD0">
            <w:r w:rsidRPr="00A71CD0">
              <w:t>Kap.</w:t>
            </w:r>
          </w:p>
        </w:tc>
        <w:tc>
          <w:tcPr>
            <w:tcW w:w="680" w:type="dxa"/>
          </w:tcPr>
          <w:p w14:paraId="0757730E" w14:textId="77777777" w:rsidR="00000000" w:rsidRPr="00A71CD0" w:rsidRDefault="006B46A0" w:rsidP="00A71CD0">
            <w:r w:rsidRPr="00A71CD0">
              <w:t>Post</w:t>
            </w:r>
          </w:p>
        </w:tc>
        <w:tc>
          <w:tcPr>
            <w:tcW w:w="3440" w:type="dxa"/>
          </w:tcPr>
          <w:p w14:paraId="40E5A026" w14:textId="77777777" w:rsidR="00000000" w:rsidRPr="00A71CD0" w:rsidRDefault="006B46A0" w:rsidP="00A71CD0"/>
        </w:tc>
        <w:tc>
          <w:tcPr>
            <w:tcW w:w="1580" w:type="dxa"/>
          </w:tcPr>
          <w:p w14:paraId="443DB742" w14:textId="77777777" w:rsidR="00000000" w:rsidRPr="00A71CD0" w:rsidRDefault="006B46A0" w:rsidP="00A71CD0">
            <w:r w:rsidRPr="00A71CD0">
              <w:t>Kroner</w:t>
            </w:r>
          </w:p>
        </w:tc>
        <w:tc>
          <w:tcPr>
            <w:tcW w:w="1580" w:type="dxa"/>
          </w:tcPr>
          <w:p w14:paraId="0EAC3692" w14:textId="77777777" w:rsidR="00000000" w:rsidRPr="00A71CD0" w:rsidRDefault="006B46A0" w:rsidP="00A71CD0">
            <w:r w:rsidRPr="00A71CD0">
              <w:t>Kroner</w:t>
            </w:r>
          </w:p>
        </w:tc>
        <w:tc>
          <w:tcPr>
            <w:tcW w:w="1580" w:type="dxa"/>
          </w:tcPr>
          <w:p w14:paraId="7FB63F79" w14:textId="77777777" w:rsidR="00000000" w:rsidRPr="00A71CD0" w:rsidRDefault="006B46A0" w:rsidP="00A71CD0">
            <w:r w:rsidRPr="00A71CD0">
              <w:t>Kroner</w:t>
            </w:r>
          </w:p>
        </w:tc>
      </w:tr>
      <w:tr w:rsidR="00000000" w:rsidRPr="00A71CD0" w14:paraId="39946B21" w14:textId="77777777" w:rsidTr="00B70C73">
        <w:trPr>
          <w:trHeight w:val="380"/>
        </w:trPr>
        <w:tc>
          <w:tcPr>
            <w:tcW w:w="9540" w:type="dxa"/>
            <w:gridSpan w:val="6"/>
          </w:tcPr>
          <w:p w14:paraId="693F39AC" w14:textId="77777777" w:rsidR="00000000" w:rsidRPr="00A71CD0" w:rsidRDefault="006B46A0" w:rsidP="00A71CD0">
            <w:r w:rsidRPr="00A71CD0">
              <w:t>Det kongelige hus</w:t>
            </w:r>
          </w:p>
        </w:tc>
      </w:tr>
      <w:tr w:rsidR="00000000" w:rsidRPr="00A71CD0" w14:paraId="20C43AC9" w14:textId="77777777" w:rsidTr="00B70C73">
        <w:trPr>
          <w:trHeight w:val="380"/>
        </w:trPr>
        <w:tc>
          <w:tcPr>
            <w:tcW w:w="680" w:type="dxa"/>
          </w:tcPr>
          <w:p w14:paraId="0DDE9D32" w14:textId="77777777" w:rsidR="00000000" w:rsidRPr="00A71CD0" w:rsidRDefault="006B46A0" w:rsidP="00A71CD0">
            <w:r w:rsidRPr="00A71CD0">
              <w:t>1</w:t>
            </w:r>
          </w:p>
        </w:tc>
        <w:tc>
          <w:tcPr>
            <w:tcW w:w="680" w:type="dxa"/>
          </w:tcPr>
          <w:p w14:paraId="3041303A" w14:textId="77777777" w:rsidR="00000000" w:rsidRPr="00A71CD0" w:rsidRDefault="006B46A0" w:rsidP="00A71CD0"/>
        </w:tc>
        <w:tc>
          <w:tcPr>
            <w:tcW w:w="3440" w:type="dxa"/>
          </w:tcPr>
          <w:p w14:paraId="4FE3E93A" w14:textId="77777777" w:rsidR="00000000" w:rsidRPr="00A71CD0" w:rsidRDefault="006B46A0" w:rsidP="00A71CD0">
            <w:r w:rsidRPr="00A71CD0">
              <w:t>H.M. Kongen og H.M. Dronningen</w:t>
            </w:r>
          </w:p>
        </w:tc>
        <w:tc>
          <w:tcPr>
            <w:tcW w:w="1580" w:type="dxa"/>
          </w:tcPr>
          <w:p w14:paraId="75772CD6" w14:textId="77777777" w:rsidR="00000000" w:rsidRPr="00A71CD0" w:rsidRDefault="006B46A0" w:rsidP="00A71CD0"/>
        </w:tc>
        <w:tc>
          <w:tcPr>
            <w:tcW w:w="1580" w:type="dxa"/>
          </w:tcPr>
          <w:p w14:paraId="77FFF49E" w14:textId="77777777" w:rsidR="00000000" w:rsidRPr="00A71CD0" w:rsidRDefault="006B46A0" w:rsidP="00A71CD0"/>
        </w:tc>
        <w:tc>
          <w:tcPr>
            <w:tcW w:w="1580" w:type="dxa"/>
          </w:tcPr>
          <w:p w14:paraId="31583A60" w14:textId="77777777" w:rsidR="00000000" w:rsidRPr="00A71CD0" w:rsidRDefault="006B46A0" w:rsidP="00A71CD0"/>
        </w:tc>
      </w:tr>
      <w:tr w:rsidR="00000000" w:rsidRPr="00A71CD0" w14:paraId="4A8B6DDF" w14:textId="77777777" w:rsidTr="00B70C73">
        <w:trPr>
          <w:trHeight w:val="380"/>
        </w:trPr>
        <w:tc>
          <w:tcPr>
            <w:tcW w:w="680" w:type="dxa"/>
          </w:tcPr>
          <w:p w14:paraId="230FF68E" w14:textId="77777777" w:rsidR="00000000" w:rsidRPr="00A71CD0" w:rsidRDefault="006B46A0" w:rsidP="00A71CD0"/>
        </w:tc>
        <w:tc>
          <w:tcPr>
            <w:tcW w:w="680" w:type="dxa"/>
          </w:tcPr>
          <w:p w14:paraId="36726EA4" w14:textId="77777777" w:rsidR="00000000" w:rsidRPr="00A71CD0" w:rsidRDefault="006B46A0" w:rsidP="00A71CD0">
            <w:r w:rsidRPr="00A71CD0">
              <w:t>01</w:t>
            </w:r>
          </w:p>
        </w:tc>
        <w:tc>
          <w:tcPr>
            <w:tcW w:w="3440" w:type="dxa"/>
          </w:tcPr>
          <w:p w14:paraId="5F0B673D" w14:textId="77777777" w:rsidR="00000000" w:rsidRPr="00A71CD0" w:rsidRDefault="006B46A0" w:rsidP="00A71CD0">
            <w:r w:rsidRPr="00A71CD0">
              <w:t>Apanasje</w:t>
            </w:r>
          </w:p>
        </w:tc>
        <w:tc>
          <w:tcPr>
            <w:tcW w:w="1580" w:type="dxa"/>
          </w:tcPr>
          <w:p w14:paraId="53846AF2" w14:textId="77777777" w:rsidR="00000000" w:rsidRPr="00A71CD0" w:rsidRDefault="006B46A0" w:rsidP="00A71CD0"/>
        </w:tc>
        <w:tc>
          <w:tcPr>
            <w:tcW w:w="1580" w:type="dxa"/>
          </w:tcPr>
          <w:p w14:paraId="1A07B350" w14:textId="77777777" w:rsidR="00000000" w:rsidRPr="00A71CD0" w:rsidRDefault="006B46A0" w:rsidP="00A71CD0">
            <w:r w:rsidRPr="00A71CD0">
              <w:t>13</w:t>
            </w:r>
            <w:r w:rsidRPr="00A71CD0">
              <w:rPr>
                <w:rFonts w:ascii="Cambria" w:hAnsi="Cambria" w:cs="Cambria"/>
              </w:rPr>
              <w:t> </w:t>
            </w:r>
            <w:r w:rsidRPr="00A71CD0">
              <w:t>434</w:t>
            </w:r>
            <w:r w:rsidRPr="00A71CD0">
              <w:rPr>
                <w:rFonts w:ascii="Cambria" w:hAnsi="Cambria" w:cs="Cambria"/>
              </w:rPr>
              <w:t> </w:t>
            </w:r>
            <w:r w:rsidRPr="00A71CD0">
              <w:t>000</w:t>
            </w:r>
          </w:p>
        </w:tc>
        <w:tc>
          <w:tcPr>
            <w:tcW w:w="1580" w:type="dxa"/>
          </w:tcPr>
          <w:p w14:paraId="3476BF08" w14:textId="77777777" w:rsidR="00000000" w:rsidRPr="00A71CD0" w:rsidRDefault="006B46A0" w:rsidP="00A71CD0"/>
        </w:tc>
      </w:tr>
      <w:tr w:rsidR="00000000" w:rsidRPr="00A71CD0" w14:paraId="7D6139C6" w14:textId="77777777" w:rsidTr="00B70C73">
        <w:trPr>
          <w:trHeight w:val="380"/>
        </w:trPr>
        <w:tc>
          <w:tcPr>
            <w:tcW w:w="680" w:type="dxa"/>
          </w:tcPr>
          <w:p w14:paraId="6202E74A" w14:textId="77777777" w:rsidR="00000000" w:rsidRPr="00A71CD0" w:rsidRDefault="006B46A0" w:rsidP="00A71CD0"/>
        </w:tc>
        <w:tc>
          <w:tcPr>
            <w:tcW w:w="680" w:type="dxa"/>
          </w:tcPr>
          <w:p w14:paraId="246FF593" w14:textId="77777777" w:rsidR="00000000" w:rsidRPr="00A71CD0" w:rsidRDefault="006B46A0" w:rsidP="00A71CD0">
            <w:r w:rsidRPr="00A71CD0">
              <w:t>50</w:t>
            </w:r>
          </w:p>
        </w:tc>
        <w:tc>
          <w:tcPr>
            <w:tcW w:w="3440" w:type="dxa"/>
          </w:tcPr>
          <w:p w14:paraId="762CCD42" w14:textId="77777777" w:rsidR="00000000" w:rsidRPr="00A71CD0" w:rsidRDefault="006B46A0" w:rsidP="00A71CD0">
            <w:r w:rsidRPr="00A71CD0">
              <w:t>Det kongelige hoff</w:t>
            </w:r>
          </w:p>
        </w:tc>
        <w:tc>
          <w:tcPr>
            <w:tcW w:w="1580" w:type="dxa"/>
          </w:tcPr>
          <w:p w14:paraId="2FCB5A68" w14:textId="77777777" w:rsidR="00000000" w:rsidRPr="00A71CD0" w:rsidRDefault="006B46A0" w:rsidP="00A71CD0"/>
        </w:tc>
        <w:tc>
          <w:tcPr>
            <w:tcW w:w="1580" w:type="dxa"/>
          </w:tcPr>
          <w:p w14:paraId="27582452" w14:textId="77777777" w:rsidR="00000000" w:rsidRPr="00A71CD0" w:rsidRDefault="006B46A0" w:rsidP="00A71CD0">
            <w:r w:rsidRPr="00A71CD0">
              <w:t>228</w:t>
            </w:r>
            <w:r w:rsidRPr="00A71CD0">
              <w:rPr>
                <w:rFonts w:ascii="Cambria" w:hAnsi="Cambria" w:cs="Cambria"/>
              </w:rPr>
              <w:t> </w:t>
            </w:r>
            <w:r w:rsidRPr="00A71CD0">
              <w:t>443</w:t>
            </w:r>
            <w:r w:rsidRPr="00A71CD0">
              <w:rPr>
                <w:rFonts w:ascii="Cambria" w:hAnsi="Cambria" w:cs="Cambria"/>
              </w:rPr>
              <w:t> </w:t>
            </w:r>
            <w:r w:rsidRPr="00A71CD0">
              <w:t>000</w:t>
            </w:r>
          </w:p>
        </w:tc>
        <w:tc>
          <w:tcPr>
            <w:tcW w:w="1580" w:type="dxa"/>
          </w:tcPr>
          <w:p w14:paraId="7B761DC6" w14:textId="77777777" w:rsidR="00000000" w:rsidRPr="00A71CD0" w:rsidRDefault="006B46A0" w:rsidP="00A71CD0"/>
        </w:tc>
      </w:tr>
      <w:tr w:rsidR="00000000" w:rsidRPr="00A71CD0" w14:paraId="1695EB7E" w14:textId="77777777" w:rsidTr="00B70C73">
        <w:trPr>
          <w:trHeight w:val="640"/>
        </w:trPr>
        <w:tc>
          <w:tcPr>
            <w:tcW w:w="680" w:type="dxa"/>
          </w:tcPr>
          <w:p w14:paraId="15F26315" w14:textId="77777777" w:rsidR="00000000" w:rsidRPr="00A71CD0" w:rsidRDefault="006B46A0" w:rsidP="00A71CD0"/>
        </w:tc>
        <w:tc>
          <w:tcPr>
            <w:tcW w:w="680" w:type="dxa"/>
          </w:tcPr>
          <w:p w14:paraId="0ECFE3BD" w14:textId="77777777" w:rsidR="00000000" w:rsidRPr="00A71CD0" w:rsidRDefault="006B46A0" w:rsidP="00A71CD0">
            <w:r w:rsidRPr="00A71CD0">
              <w:t>51</w:t>
            </w:r>
          </w:p>
        </w:tc>
        <w:tc>
          <w:tcPr>
            <w:tcW w:w="3440" w:type="dxa"/>
          </w:tcPr>
          <w:p w14:paraId="58608B99" w14:textId="77777777" w:rsidR="00000000" w:rsidRPr="00A71CD0" w:rsidRDefault="006B46A0" w:rsidP="00A71CD0">
            <w:r w:rsidRPr="00A71CD0">
              <w:t xml:space="preserve">Særskilte prosjekter ved </w:t>
            </w:r>
            <w:r w:rsidRPr="00A71CD0">
              <w:br/>
              <w:t>Det kongelige hoff</w:t>
            </w:r>
          </w:p>
        </w:tc>
        <w:tc>
          <w:tcPr>
            <w:tcW w:w="1580" w:type="dxa"/>
          </w:tcPr>
          <w:p w14:paraId="0AD8406E" w14:textId="77777777" w:rsidR="00000000" w:rsidRPr="00A71CD0" w:rsidRDefault="006B46A0" w:rsidP="00A71CD0"/>
        </w:tc>
        <w:tc>
          <w:tcPr>
            <w:tcW w:w="1580" w:type="dxa"/>
          </w:tcPr>
          <w:p w14:paraId="252C7941" w14:textId="77777777" w:rsidR="00000000" w:rsidRPr="00A71CD0" w:rsidRDefault="006B46A0" w:rsidP="00A71CD0">
            <w:r w:rsidRPr="00A71CD0">
              <w:t>57</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36347C6B" w14:textId="77777777" w:rsidR="00000000" w:rsidRPr="00A71CD0" w:rsidRDefault="006B46A0" w:rsidP="00A71CD0">
            <w:r w:rsidRPr="00A71CD0">
              <w:t>298</w:t>
            </w:r>
            <w:r w:rsidRPr="00A71CD0">
              <w:rPr>
                <w:rFonts w:ascii="Cambria" w:hAnsi="Cambria" w:cs="Cambria"/>
              </w:rPr>
              <w:t> </w:t>
            </w:r>
            <w:r w:rsidRPr="00A71CD0">
              <w:t>877</w:t>
            </w:r>
            <w:r w:rsidRPr="00A71CD0">
              <w:rPr>
                <w:rFonts w:ascii="Cambria" w:hAnsi="Cambria" w:cs="Cambria"/>
              </w:rPr>
              <w:t> </w:t>
            </w:r>
            <w:r w:rsidRPr="00A71CD0">
              <w:t>000</w:t>
            </w:r>
          </w:p>
        </w:tc>
      </w:tr>
      <w:tr w:rsidR="00000000" w:rsidRPr="00A71CD0" w14:paraId="5E44E0A4" w14:textId="77777777" w:rsidTr="00B70C73">
        <w:trPr>
          <w:trHeight w:val="640"/>
        </w:trPr>
        <w:tc>
          <w:tcPr>
            <w:tcW w:w="680" w:type="dxa"/>
          </w:tcPr>
          <w:p w14:paraId="1077F35A" w14:textId="77777777" w:rsidR="00000000" w:rsidRPr="00A71CD0" w:rsidRDefault="006B46A0" w:rsidP="00A71CD0">
            <w:r w:rsidRPr="00A71CD0">
              <w:t>2</w:t>
            </w:r>
          </w:p>
        </w:tc>
        <w:tc>
          <w:tcPr>
            <w:tcW w:w="680" w:type="dxa"/>
          </w:tcPr>
          <w:p w14:paraId="64BF8E79" w14:textId="77777777" w:rsidR="00000000" w:rsidRPr="00A71CD0" w:rsidRDefault="006B46A0" w:rsidP="00A71CD0"/>
        </w:tc>
        <w:tc>
          <w:tcPr>
            <w:tcW w:w="3440" w:type="dxa"/>
          </w:tcPr>
          <w:p w14:paraId="23C99C70" w14:textId="77777777" w:rsidR="00000000" w:rsidRPr="00A71CD0" w:rsidRDefault="006B46A0" w:rsidP="00A71CD0">
            <w:r w:rsidRPr="00A71CD0">
              <w:t xml:space="preserve">H.K.H. Kronprinsen og </w:t>
            </w:r>
            <w:r w:rsidRPr="00A71CD0">
              <w:br/>
              <w:t>H.K.H. Kronprinsessen</w:t>
            </w:r>
          </w:p>
        </w:tc>
        <w:tc>
          <w:tcPr>
            <w:tcW w:w="1580" w:type="dxa"/>
          </w:tcPr>
          <w:p w14:paraId="08833E6C" w14:textId="77777777" w:rsidR="00000000" w:rsidRPr="00A71CD0" w:rsidRDefault="006B46A0" w:rsidP="00A71CD0"/>
        </w:tc>
        <w:tc>
          <w:tcPr>
            <w:tcW w:w="1580" w:type="dxa"/>
          </w:tcPr>
          <w:p w14:paraId="2DFE5E85" w14:textId="77777777" w:rsidR="00000000" w:rsidRPr="00A71CD0" w:rsidRDefault="006B46A0" w:rsidP="00A71CD0"/>
        </w:tc>
        <w:tc>
          <w:tcPr>
            <w:tcW w:w="1580" w:type="dxa"/>
          </w:tcPr>
          <w:p w14:paraId="127CF161" w14:textId="77777777" w:rsidR="00000000" w:rsidRPr="00A71CD0" w:rsidRDefault="006B46A0" w:rsidP="00A71CD0"/>
        </w:tc>
      </w:tr>
      <w:tr w:rsidR="00000000" w:rsidRPr="00A71CD0" w14:paraId="3310E4E3" w14:textId="77777777" w:rsidTr="00B70C73">
        <w:trPr>
          <w:trHeight w:val="380"/>
        </w:trPr>
        <w:tc>
          <w:tcPr>
            <w:tcW w:w="680" w:type="dxa"/>
          </w:tcPr>
          <w:p w14:paraId="136ADB95" w14:textId="77777777" w:rsidR="00000000" w:rsidRPr="00A71CD0" w:rsidRDefault="006B46A0" w:rsidP="00A71CD0"/>
        </w:tc>
        <w:tc>
          <w:tcPr>
            <w:tcW w:w="680" w:type="dxa"/>
          </w:tcPr>
          <w:p w14:paraId="05769B1B" w14:textId="77777777" w:rsidR="00000000" w:rsidRPr="00A71CD0" w:rsidRDefault="006B46A0" w:rsidP="00A71CD0">
            <w:r w:rsidRPr="00A71CD0">
              <w:t>01</w:t>
            </w:r>
          </w:p>
        </w:tc>
        <w:tc>
          <w:tcPr>
            <w:tcW w:w="3440" w:type="dxa"/>
          </w:tcPr>
          <w:p w14:paraId="32290239" w14:textId="77777777" w:rsidR="00000000" w:rsidRPr="00A71CD0" w:rsidRDefault="006B46A0" w:rsidP="00A71CD0">
            <w:r w:rsidRPr="00A71CD0">
              <w:t>Apanasje</w:t>
            </w:r>
          </w:p>
        </w:tc>
        <w:tc>
          <w:tcPr>
            <w:tcW w:w="1580" w:type="dxa"/>
          </w:tcPr>
          <w:p w14:paraId="6A470D03" w14:textId="77777777" w:rsidR="00000000" w:rsidRPr="00A71CD0" w:rsidRDefault="006B46A0" w:rsidP="00A71CD0"/>
        </w:tc>
        <w:tc>
          <w:tcPr>
            <w:tcW w:w="1580" w:type="dxa"/>
          </w:tcPr>
          <w:p w14:paraId="42CB10CB" w14:textId="77777777" w:rsidR="00000000" w:rsidRPr="00A71CD0" w:rsidRDefault="006B46A0" w:rsidP="00A71CD0">
            <w:r w:rsidRPr="00A71CD0">
              <w:t>11</w:t>
            </w:r>
            <w:r w:rsidRPr="00A71CD0">
              <w:rPr>
                <w:rFonts w:ascii="Cambria" w:hAnsi="Cambria" w:cs="Cambria"/>
              </w:rPr>
              <w:t> </w:t>
            </w:r>
            <w:r w:rsidRPr="00A71CD0">
              <w:t>181</w:t>
            </w:r>
            <w:r w:rsidRPr="00A71CD0">
              <w:rPr>
                <w:rFonts w:ascii="Cambria" w:hAnsi="Cambria" w:cs="Cambria"/>
              </w:rPr>
              <w:t> </w:t>
            </w:r>
            <w:r w:rsidRPr="00A71CD0">
              <w:t>000</w:t>
            </w:r>
          </w:p>
        </w:tc>
        <w:tc>
          <w:tcPr>
            <w:tcW w:w="1580" w:type="dxa"/>
          </w:tcPr>
          <w:p w14:paraId="03501A62" w14:textId="77777777" w:rsidR="00000000" w:rsidRPr="00A71CD0" w:rsidRDefault="006B46A0" w:rsidP="00A71CD0">
            <w:r w:rsidRPr="00A71CD0">
              <w:t>11</w:t>
            </w:r>
            <w:r w:rsidRPr="00A71CD0">
              <w:rPr>
                <w:rFonts w:ascii="Cambria" w:hAnsi="Cambria" w:cs="Cambria"/>
              </w:rPr>
              <w:t> </w:t>
            </w:r>
            <w:r w:rsidRPr="00A71CD0">
              <w:t>181</w:t>
            </w:r>
            <w:r w:rsidRPr="00A71CD0">
              <w:rPr>
                <w:rFonts w:ascii="Cambria" w:hAnsi="Cambria" w:cs="Cambria"/>
              </w:rPr>
              <w:t> </w:t>
            </w:r>
            <w:r w:rsidRPr="00A71CD0">
              <w:t>000</w:t>
            </w:r>
          </w:p>
        </w:tc>
      </w:tr>
      <w:tr w:rsidR="00000000" w:rsidRPr="00A71CD0" w14:paraId="2AA0971A" w14:textId="77777777" w:rsidTr="00B70C73">
        <w:trPr>
          <w:trHeight w:val="380"/>
        </w:trPr>
        <w:tc>
          <w:tcPr>
            <w:tcW w:w="680" w:type="dxa"/>
          </w:tcPr>
          <w:p w14:paraId="2A29B6A7" w14:textId="77777777" w:rsidR="00000000" w:rsidRPr="00A71CD0" w:rsidRDefault="006B46A0" w:rsidP="00A71CD0"/>
        </w:tc>
        <w:tc>
          <w:tcPr>
            <w:tcW w:w="680" w:type="dxa"/>
          </w:tcPr>
          <w:p w14:paraId="1D50FB83" w14:textId="77777777" w:rsidR="00000000" w:rsidRPr="00A71CD0" w:rsidRDefault="006B46A0" w:rsidP="00A71CD0"/>
        </w:tc>
        <w:tc>
          <w:tcPr>
            <w:tcW w:w="3440" w:type="dxa"/>
          </w:tcPr>
          <w:p w14:paraId="46CD9812" w14:textId="77777777" w:rsidR="00000000" w:rsidRPr="00A71CD0" w:rsidRDefault="006B46A0" w:rsidP="00A71CD0">
            <w:r w:rsidRPr="00A71CD0">
              <w:t>Sum Det kongelige hus</w:t>
            </w:r>
          </w:p>
        </w:tc>
        <w:tc>
          <w:tcPr>
            <w:tcW w:w="1580" w:type="dxa"/>
          </w:tcPr>
          <w:p w14:paraId="584FCF51" w14:textId="77777777" w:rsidR="00000000" w:rsidRPr="00A71CD0" w:rsidRDefault="006B46A0" w:rsidP="00A71CD0"/>
        </w:tc>
        <w:tc>
          <w:tcPr>
            <w:tcW w:w="1580" w:type="dxa"/>
          </w:tcPr>
          <w:p w14:paraId="08D13C08" w14:textId="77777777" w:rsidR="00000000" w:rsidRPr="00A71CD0" w:rsidRDefault="006B46A0" w:rsidP="00A71CD0"/>
        </w:tc>
        <w:tc>
          <w:tcPr>
            <w:tcW w:w="1580" w:type="dxa"/>
          </w:tcPr>
          <w:p w14:paraId="5DF8BE12" w14:textId="77777777" w:rsidR="00000000" w:rsidRPr="00A71CD0" w:rsidRDefault="006B46A0" w:rsidP="00A71CD0">
            <w:r w:rsidRPr="00A71CD0">
              <w:t>310</w:t>
            </w:r>
            <w:r w:rsidRPr="00A71CD0">
              <w:rPr>
                <w:rFonts w:ascii="Cambria" w:hAnsi="Cambria" w:cs="Cambria"/>
              </w:rPr>
              <w:t> </w:t>
            </w:r>
            <w:r w:rsidRPr="00A71CD0">
              <w:t>058</w:t>
            </w:r>
            <w:r w:rsidRPr="00A71CD0">
              <w:rPr>
                <w:rFonts w:ascii="Cambria" w:hAnsi="Cambria" w:cs="Cambria"/>
              </w:rPr>
              <w:t> </w:t>
            </w:r>
            <w:r w:rsidRPr="00A71CD0">
              <w:t>000</w:t>
            </w:r>
          </w:p>
        </w:tc>
      </w:tr>
      <w:tr w:rsidR="00000000" w:rsidRPr="00A71CD0" w14:paraId="18AC2726" w14:textId="77777777" w:rsidTr="00B70C73">
        <w:trPr>
          <w:trHeight w:val="380"/>
        </w:trPr>
        <w:tc>
          <w:tcPr>
            <w:tcW w:w="9540" w:type="dxa"/>
            <w:gridSpan w:val="6"/>
          </w:tcPr>
          <w:p w14:paraId="6DD17CC3" w14:textId="77777777" w:rsidR="00000000" w:rsidRPr="00A71CD0" w:rsidRDefault="006B46A0" w:rsidP="00A71CD0">
            <w:r w:rsidRPr="00A71CD0">
              <w:t>Administrasjon</w:t>
            </w:r>
          </w:p>
        </w:tc>
      </w:tr>
      <w:tr w:rsidR="00000000" w:rsidRPr="00A71CD0" w14:paraId="547497DC" w14:textId="77777777" w:rsidTr="00B70C73">
        <w:trPr>
          <w:trHeight w:val="640"/>
        </w:trPr>
        <w:tc>
          <w:tcPr>
            <w:tcW w:w="680" w:type="dxa"/>
          </w:tcPr>
          <w:p w14:paraId="1F669C45" w14:textId="77777777" w:rsidR="00000000" w:rsidRPr="00A71CD0" w:rsidRDefault="006B46A0" w:rsidP="00A71CD0">
            <w:r w:rsidRPr="00A71CD0">
              <w:t>500</w:t>
            </w:r>
          </w:p>
        </w:tc>
        <w:tc>
          <w:tcPr>
            <w:tcW w:w="680" w:type="dxa"/>
          </w:tcPr>
          <w:p w14:paraId="3E85D723" w14:textId="77777777" w:rsidR="00000000" w:rsidRPr="00A71CD0" w:rsidRDefault="006B46A0" w:rsidP="00A71CD0"/>
        </w:tc>
        <w:tc>
          <w:tcPr>
            <w:tcW w:w="3440" w:type="dxa"/>
          </w:tcPr>
          <w:p w14:paraId="2F9B2BEA" w14:textId="77777777" w:rsidR="00000000" w:rsidRPr="00A71CD0" w:rsidRDefault="006B46A0" w:rsidP="00A71CD0">
            <w:r w:rsidRPr="00A71CD0">
              <w:t>Kommunal- og moderniseringsdepartementet</w:t>
            </w:r>
          </w:p>
        </w:tc>
        <w:tc>
          <w:tcPr>
            <w:tcW w:w="1580" w:type="dxa"/>
          </w:tcPr>
          <w:p w14:paraId="6EF06D72" w14:textId="77777777" w:rsidR="00000000" w:rsidRPr="00A71CD0" w:rsidRDefault="006B46A0" w:rsidP="00A71CD0"/>
        </w:tc>
        <w:tc>
          <w:tcPr>
            <w:tcW w:w="1580" w:type="dxa"/>
          </w:tcPr>
          <w:p w14:paraId="18A3AC85" w14:textId="77777777" w:rsidR="00000000" w:rsidRPr="00A71CD0" w:rsidRDefault="006B46A0" w:rsidP="00A71CD0"/>
        </w:tc>
        <w:tc>
          <w:tcPr>
            <w:tcW w:w="1580" w:type="dxa"/>
          </w:tcPr>
          <w:p w14:paraId="5A1E38C4" w14:textId="77777777" w:rsidR="00000000" w:rsidRPr="00A71CD0" w:rsidRDefault="006B46A0" w:rsidP="00A71CD0"/>
        </w:tc>
      </w:tr>
      <w:tr w:rsidR="00000000" w:rsidRPr="00A71CD0" w14:paraId="3754F050" w14:textId="77777777" w:rsidTr="00B70C73">
        <w:trPr>
          <w:trHeight w:val="380"/>
        </w:trPr>
        <w:tc>
          <w:tcPr>
            <w:tcW w:w="680" w:type="dxa"/>
          </w:tcPr>
          <w:p w14:paraId="17F2B8E7" w14:textId="77777777" w:rsidR="00000000" w:rsidRPr="00A71CD0" w:rsidRDefault="006B46A0" w:rsidP="00A71CD0"/>
        </w:tc>
        <w:tc>
          <w:tcPr>
            <w:tcW w:w="680" w:type="dxa"/>
          </w:tcPr>
          <w:p w14:paraId="55AC318F" w14:textId="77777777" w:rsidR="00000000" w:rsidRPr="00A71CD0" w:rsidRDefault="006B46A0" w:rsidP="00A71CD0">
            <w:r w:rsidRPr="00A71CD0">
              <w:t>01</w:t>
            </w:r>
          </w:p>
        </w:tc>
        <w:tc>
          <w:tcPr>
            <w:tcW w:w="3440" w:type="dxa"/>
          </w:tcPr>
          <w:p w14:paraId="49F62B44" w14:textId="77777777" w:rsidR="00000000" w:rsidRPr="00A71CD0" w:rsidRDefault="006B46A0" w:rsidP="00A71CD0">
            <w:r w:rsidRPr="00A71CD0">
              <w:t>Driftsutgifter</w:t>
            </w:r>
          </w:p>
        </w:tc>
        <w:tc>
          <w:tcPr>
            <w:tcW w:w="1580" w:type="dxa"/>
          </w:tcPr>
          <w:p w14:paraId="03E6B443" w14:textId="77777777" w:rsidR="00000000" w:rsidRPr="00A71CD0" w:rsidRDefault="006B46A0" w:rsidP="00A71CD0"/>
        </w:tc>
        <w:tc>
          <w:tcPr>
            <w:tcW w:w="1580" w:type="dxa"/>
          </w:tcPr>
          <w:p w14:paraId="449E18AD" w14:textId="77777777" w:rsidR="00000000" w:rsidRPr="00A71CD0" w:rsidRDefault="006B46A0" w:rsidP="00A71CD0">
            <w:r w:rsidRPr="00A71CD0">
              <w:t>431</w:t>
            </w:r>
            <w:r w:rsidRPr="00A71CD0">
              <w:rPr>
                <w:rFonts w:ascii="Cambria" w:hAnsi="Cambria" w:cs="Cambria"/>
              </w:rPr>
              <w:t> </w:t>
            </w:r>
            <w:r w:rsidRPr="00A71CD0">
              <w:t>934</w:t>
            </w:r>
            <w:r w:rsidRPr="00A71CD0">
              <w:rPr>
                <w:rFonts w:ascii="Cambria" w:hAnsi="Cambria" w:cs="Cambria"/>
              </w:rPr>
              <w:t> </w:t>
            </w:r>
            <w:r w:rsidRPr="00A71CD0">
              <w:t>000</w:t>
            </w:r>
          </w:p>
        </w:tc>
        <w:tc>
          <w:tcPr>
            <w:tcW w:w="1580" w:type="dxa"/>
          </w:tcPr>
          <w:p w14:paraId="00257061" w14:textId="77777777" w:rsidR="00000000" w:rsidRPr="00A71CD0" w:rsidRDefault="006B46A0" w:rsidP="00A71CD0"/>
        </w:tc>
      </w:tr>
      <w:tr w:rsidR="00000000" w:rsidRPr="00A71CD0" w14:paraId="2316ABC4" w14:textId="77777777" w:rsidTr="00B70C73">
        <w:trPr>
          <w:trHeight w:val="640"/>
        </w:trPr>
        <w:tc>
          <w:tcPr>
            <w:tcW w:w="680" w:type="dxa"/>
          </w:tcPr>
          <w:p w14:paraId="5093F3F2" w14:textId="77777777" w:rsidR="00000000" w:rsidRPr="00A71CD0" w:rsidRDefault="006B46A0" w:rsidP="00A71CD0"/>
        </w:tc>
        <w:tc>
          <w:tcPr>
            <w:tcW w:w="680" w:type="dxa"/>
          </w:tcPr>
          <w:p w14:paraId="57026CB2" w14:textId="77777777" w:rsidR="00000000" w:rsidRPr="00A71CD0" w:rsidRDefault="006B46A0" w:rsidP="00A71CD0">
            <w:r w:rsidRPr="00A71CD0">
              <w:t>21</w:t>
            </w:r>
          </w:p>
        </w:tc>
        <w:tc>
          <w:tcPr>
            <w:tcW w:w="3440" w:type="dxa"/>
          </w:tcPr>
          <w:p w14:paraId="1310C414" w14:textId="77777777" w:rsidR="00000000" w:rsidRPr="00A71CD0" w:rsidRDefault="006B46A0" w:rsidP="00A71CD0">
            <w:r w:rsidRPr="00A71CD0">
              <w:t xml:space="preserve">Spesielle driftsutgifter, </w:t>
            </w:r>
            <w:r w:rsidRPr="00A71CD0">
              <w:br/>
            </w:r>
            <w:r w:rsidRPr="00A71CD0">
              <w:rPr>
                <w:rStyle w:val="kursiv"/>
              </w:rPr>
              <w:t>kan overføres, kan nyttes under post 70</w:t>
            </w:r>
          </w:p>
        </w:tc>
        <w:tc>
          <w:tcPr>
            <w:tcW w:w="1580" w:type="dxa"/>
          </w:tcPr>
          <w:p w14:paraId="053EFDD3" w14:textId="77777777" w:rsidR="00000000" w:rsidRPr="00A71CD0" w:rsidRDefault="006B46A0" w:rsidP="00A71CD0"/>
        </w:tc>
        <w:tc>
          <w:tcPr>
            <w:tcW w:w="1580" w:type="dxa"/>
          </w:tcPr>
          <w:p w14:paraId="5C9C30DD" w14:textId="77777777" w:rsidR="00000000" w:rsidRPr="00A71CD0" w:rsidRDefault="006B46A0" w:rsidP="00A71CD0">
            <w:r w:rsidRPr="00A71CD0">
              <w:t>94</w:t>
            </w:r>
            <w:r w:rsidRPr="00A71CD0">
              <w:rPr>
                <w:rFonts w:ascii="Cambria" w:hAnsi="Cambria" w:cs="Cambria"/>
              </w:rPr>
              <w:t> </w:t>
            </w:r>
            <w:r w:rsidRPr="00A71CD0">
              <w:t>056</w:t>
            </w:r>
            <w:r w:rsidRPr="00A71CD0">
              <w:rPr>
                <w:rFonts w:ascii="Cambria" w:hAnsi="Cambria" w:cs="Cambria"/>
              </w:rPr>
              <w:t> </w:t>
            </w:r>
            <w:r w:rsidRPr="00A71CD0">
              <w:t>000</w:t>
            </w:r>
          </w:p>
        </w:tc>
        <w:tc>
          <w:tcPr>
            <w:tcW w:w="1580" w:type="dxa"/>
          </w:tcPr>
          <w:p w14:paraId="6F0B6460" w14:textId="77777777" w:rsidR="00000000" w:rsidRPr="00A71CD0" w:rsidRDefault="006B46A0" w:rsidP="00A71CD0"/>
        </w:tc>
      </w:tr>
      <w:tr w:rsidR="00000000" w:rsidRPr="00A71CD0" w14:paraId="350D5EA9" w14:textId="77777777" w:rsidTr="00B70C73">
        <w:trPr>
          <w:trHeight w:val="380"/>
        </w:trPr>
        <w:tc>
          <w:tcPr>
            <w:tcW w:w="680" w:type="dxa"/>
          </w:tcPr>
          <w:p w14:paraId="37C83F77" w14:textId="77777777" w:rsidR="00000000" w:rsidRPr="00A71CD0" w:rsidRDefault="006B46A0" w:rsidP="00A71CD0"/>
        </w:tc>
        <w:tc>
          <w:tcPr>
            <w:tcW w:w="680" w:type="dxa"/>
          </w:tcPr>
          <w:p w14:paraId="18379A17" w14:textId="77777777" w:rsidR="00000000" w:rsidRPr="00A71CD0" w:rsidRDefault="006B46A0" w:rsidP="00A71CD0">
            <w:r w:rsidRPr="00A71CD0">
              <w:t>23</w:t>
            </w:r>
          </w:p>
        </w:tc>
        <w:tc>
          <w:tcPr>
            <w:tcW w:w="3440" w:type="dxa"/>
          </w:tcPr>
          <w:p w14:paraId="281F2060" w14:textId="77777777" w:rsidR="00000000" w:rsidRPr="00A71CD0" w:rsidRDefault="006B46A0" w:rsidP="00A71CD0">
            <w:r w:rsidRPr="00A71CD0">
              <w:t>Husleie for fellesarealer m.m.</w:t>
            </w:r>
          </w:p>
        </w:tc>
        <w:tc>
          <w:tcPr>
            <w:tcW w:w="1580" w:type="dxa"/>
          </w:tcPr>
          <w:p w14:paraId="4D29C94F" w14:textId="77777777" w:rsidR="00000000" w:rsidRPr="00A71CD0" w:rsidRDefault="006B46A0" w:rsidP="00A71CD0"/>
        </w:tc>
        <w:tc>
          <w:tcPr>
            <w:tcW w:w="1580" w:type="dxa"/>
          </w:tcPr>
          <w:p w14:paraId="571CABA6" w14:textId="77777777" w:rsidR="00000000" w:rsidRPr="00A71CD0" w:rsidRDefault="006B46A0" w:rsidP="00A71CD0">
            <w:r w:rsidRPr="00A71CD0">
              <w:t>120</w:t>
            </w:r>
            <w:r w:rsidRPr="00A71CD0">
              <w:rPr>
                <w:rFonts w:ascii="Cambria" w:hAnsi="Cambria" w:cs="Cambria"/>
              </w:rPr>
              <w:t> </w:t>
            </w:r>
            <w:r w:rsidRPr="00A71CD0">
              <w:t>801</w:t>
            </w:r>
            <w:r w:rsidRPr="00A71CD0">
              <w:rPr>
                <w:rFonts w:ascii="Cambria" w:hAnsi="Cambria" w:cs="Cambria"/>
              </w:rPr>
              <w:t> </w:t>
            </w:r>
            <w:r w:rsidRPr="00A71CD0">
              <w:t>000</w:t>
            </w:r>
          </w:p>
        </w:tc>
        <w:tc>
          <w:tcPr>
            <w:tcW w:w="1580" w:type="dxa"/>
          </w:tcPr>
          <w:p w14:paraId="01F1D1E1" w14:textId="77777777" w:rsidR="00000000" w:rsidRPr="00A71CD0" w:rsidRDefault="006B46A0" w:rsidP="00A71CD0"/>
        </w:tc>
      </w:tr>
      <w:tr w:rsidR="00000000" w:rsidRPr="00A71CD0" w14:paraId="46A7B6BB" w14:textId="77777777" w:rsidTr="00B70C73">
        <w:trPr>
          <w:trHeight w:val="380"/>
        </w:trPr>
        <w:tc>
          <w:tcPr>
            <w:tcW w:w="680" w:type="dxa"/>
          </w:tcPr>
          <w:p w14:paraId="5CF53C88" w14:textId="77777777" w:rsidR="00000000" w:rsidRPr="00A71CD0" w:rsidRDefault="006B46A0" w:rsidP="00A71CD0"/>
        </w:tc>
        <w:tc>
          <w:tcPr>
            <w:tcW w:w="680" w:type="dxa"/>
          </w:tcPr>
          <w:p w14:paraId="472014A8" w14:textId="77777777" w:rsidR="00000000" w:rsidRPr="00A71CD0" w:rsidRDefault="006B46A0" w:rsidP="00A71CD0">
            <w:r w:rsidRPr="00A71CD0">
              <w:t>25</w:t>
            </w:r>
          </w:p>
        </w:tc>
        <w:tc>
          <w:tcPr>
            <w:tcW w:w="3440" w:type="dxa"/>
          </w:tcPr>
          <w:p w14:paraId="34C55669" w14:textId="77777777" w:rsidR="00000000" w:rsidRPr="00A71CD0" w:rsidRDefault="006B46A0" w:rsidP="00A71CD0">
            <w:r w:rsidRPr="00A71CD0">
              <w:t xml:space="preserve">Nytt regjeringskvartal, </w:t>
            </w:r>
            <w:r w:rsidRPr="00A71CD0">
              <w:rPr>
                <w:rStyle w:val="kursiv"/>
              </w:rPr>
              <w:t>kan overføres</w:t>
            </w:r>
          </w:p>
        </w:tc>
        <w:tc>
          <w:tcPr>
            <w:tcW w:w="1580" w:type="dxa"/>
          </w:tcPr>
          <w:p w14:paraId="1190CAC5" w14:textId="77777777" w:rsidR="00000000" w:rsidRPr="00A71CD0" w:rsidRDefault="006B46A0" w:rsidP="00A71CD0"/>
        </w:tc>
        <w:tc>
          <w:tcPr>
            <w:tcW w:w="1580" w:type="dxa"/>
          </w:tcPr>
          <w:p w14:paraId="7ABFAC1F" w14:textId="77777777" w:rsidR="00000000" w:rsidRPr="00A71CD0" w:rsidRDefault="006B46A0" w:rsidP="00A71CD0">
            <w:r w:rsidRPr="00A71CD0">
              <w:t>4</w:t>
            </w:r>
            <w:r w:rsidRPr="00A71CD0">
              <w:rPr>
                <w:rFonts w:ascii="Cambria" w:hAnsi="Cambria" w:cs="Cambria"/>
              </w:rPr>
              <w:t> </w:t>
            </w:r>
            <w:r w:rsidRPr="00A71CD0">
              <w:t>184</w:t>
            </w:r>
            <w:r w:rsidRPr="00A71CD0">
              <w:rPr>
                <w:rFonts w:ascii="Cambria" w:hAnsi="Cambria" w:cs="Cambria"/>
              </w:rPr>
              <w:t> </w:t>
            </w:r>
            <w:r w:rsidRPr="00A71CD0">
              <w:t>000</w:t>
            </w:r>
          </w:p>
        </w:tc>
        <w:tc>
          <w:tcPr>
            <w:tcW w:w="1580" w:type="dxa"/>
          </w:tcPr>
          <w:p w14:paraId="263B292F" w14:textId="77777777" w:rsidR="00000000" w:rsidRPr="00A71CD0" w:rsidRDefault="006B46A0" w:rsidP="00A71CD0"/>
        </w:tc>
      </w:tr>
      <w:tr w:rsidR="00000000" w:rsidRPr="00A71CD0" w14:paraId="4C560749" w14:textId="77777777" w:rsidTr="00B70C73">
        <w:trPr>
          <w:trHeight w:val="380"/>
        </w:trPr>
        <w:tc>
          <w:tcPr>
            <w:tcW w:w="680" w:type="dxa"/>
          </w:tcPr>
          <w:p w14:paraId="2B1A08CA" w14:textId="77777777" w:rsidR="00000000" w:rsidRPr="00A71CD0" w:rsidRDefault="006B46A0" w:rsidP="00A71CD0"/>
        </w:tc>
        <w:tc>
          <w:tcPr>
            <w:tcW w:w="680" w:type="dxa"/>
          </w:tcPr>
          <w:p w14:paraId="20CFF398" w14:textId="77777777" w:rsidR="00000000" w:rsidRPr="00A71CD0" w:rsidRDefault="006B46A0" w:rsidP="00A71CD0">
            <w:r w:rsidRPr="00A71CD0">
              <w:t>27</w:t>
            </w:r>
          </w:p>
        </w:tc>
        <w:tc>
          <w:tcPr>
            <w:tcW w:w="3440" w:type="dxa"/>
          </w:tcPr>
          <w:p w14:paraId="64C0C943" w14:textId="77777777" w:rsidR="00000000" w:rsidRPr="00A71CD0" w:rsidRDefault="006B46A0" w:rsidP="00A71CD0">
            <w:r w:rsidRPr="00A71CD0">
              <w:t xml:space="preserve">Sak- og arkivløsning, </w:t>
            </w:r>
            <w:r w:rsidRPr="00A71CD0">
              <w:rPr>
                <w:rStyle w:val="kursiv"/>
              </w:rPr>
              <w:t>kan overføres</w:t>
            </w:r>
          </w:p>
        </w:tc>
        <w:tc>
          <w:tcPr>
            <w:tcW w:w="1580" w:type="dxa"/>
          </w:tcPr>
          <w:p w14:paraId="52F5EE46" w14:textId="77777777" w:rsidR="00000000" w:rsidRPr="00A71CD0" w:rsidRDefault="006B46A0" w:rsidP="00A71CD0"/>
        </w:tc>
        <w:tc>
          <w:tcPr>
            <w:tcW w:w="1580" w:type="dxa"/>
          </w:tcPr>
          <w:p w14:paraId="3FC2D297" w14:textId="77777777" w:rsidR="00000000" w:rsidRPr="00A71CD0" w:rsidRDefault="006B46A0" w:rsidP="00A71CD0">
            <w:r w:rsidRPr="00A71CD0">
              <w:t>39</w:t>
            </w:r>
            <w:r w:rsidRPr="00A71CD0">
              <w:rPr>
                <w:rFonts w:ascii="Cambria" w:hAnsi="Cambria" w:cs="Cambria"/>
              </w:rPr>
              <w:t> </w:t>
            </w:r>
            <w:r w:rsidRPr="00A71CD0">
              <w:t>933</w:t>
            </w:r>
            <w:r w:rsidRPr="00A71CD0">
              <w:rPr>
                <w:rFonts w:ascii="Cambria" w:hAnsi="Cambria" w:cs="Cambria"/>
              </w:rPr>
              <w:t> </w:t>
            </w:r>
            <w:r w:rsidRPr="00A71CD0">
              <w:t>000</w:t>
            </w:r>
          </w:p>
        </w:tc>
        <w:tc>
          <w:tcPr>
            <w:tcW w:w="1580" w:type="dxa"/>
          </w:tcPr>
          <w:p w14:paraId="3015B88F" w14:textId="77777777" w:rsidR="00000000" w:rsidRPr="00A71CD0" w:rsidRDefault="006B46A0" w:rsidP="00A71CD0"/>
        </w:tc>
      </w:tr>
      <w:tr w:rsidR="00000000" w:rsidRPr="00A71CD0" w14:paraId="0ECD1CFF" w14:textId="77777777" w:rsidTr="00B70C73">
        <w:trPr>
          <w:trHeight w:val="380"/>
        </w:trPr>
        <w:tc>
          <w:tcPr>
            <w:tcW w:w="680" w:type="dxa"/>
          </w:tcPr>
          <w:p w14:paraId="1B626459" w14:textId="77777777" w:rsidR="00000000" w:rsidRPr="00A71CD0" w:rsidRDefault="006B46A0" w:rsidP="00A71CD0"/>
        </w:tc>
        <w:tc>
          <w:tcPr>
            <w:tcW w:w="680" w:type="dxa"/>
          </w:tcPr>
          <w:p w14:paraId="28B0623B" w14:textId="77777777" w:rsidR="00000000" w:rsidRPr="00A71CD0" w:rsidRDefault="006B46A0" w:rsidP="00A71CD0">
            <w:r w:rsidRPr="00A71CD0">
              <w:t>50</w:t>
            </w:r>
          </w:p>
        </w:tc>
        <w:tc>
          <w:tcPr>
            <w:tcW w:w="3440" w:type="dxa"/>
          </w:tcPr>
          <w:p w14:paraId="11B5383E" w14:textId="77777777" w:rsidR="00000000" w:rsidRPr="00A71CD0" w:rsidRDefault="006B46A0" w:rsidP="00A71CD0">
            <w:r w:rsidRPr="00A71CD0">
              <w:t>Forskningsprogrammer</w:t>
            </w:r>
          </w:p>
        </w:tc>
        <w:tc>
          <w:tcPr>
            <w:tcW w:w="1580" w:type="dxa"/>
          </w:tcPr>
          <w:p w14:paraId="703B6EF3" w14:textId="77777777" w:rsidR="00000000" w:rsidRPr="00A71CD0" w:rsidRDefault="006B46A0" w:rsidP="00A71CD0"/>
        </w:tc>
        <w:tc>
          <w:tcPr>
            <w:tcW w:w="1580" w:type="dxa"/>
          </w:tcPr>
          <w:p w14:paraId="331C449C" w14:textId="77777777" w:rsidR="00000000" w:rsidRPr="00A71CD0" w:rsidRDefault="006B46A0" w:rsidP="00A71CD0">
            <w:r w:rsidRPr="00A71CD0">
              <w:t>60</w:t>
            </w:r>
            <w:r w:rsidRPr="00A71CD0">
              <w:rPr>
                <w:rFonts w:ascii="Cambria" w:hAnsi="Cambria" w:cs="Cambria"/>
              </w:rPr>
              <w:t> </w:t>
            </w:r>
            <w:r w:rsidRPr="00A71CD0">
              <w:t>103</w:t>
            </w:r>
            <w:r w:rsidRPr="00A71CD0">
              <w:rPr>
                <w:rFonts w:ascii="Cambria" w:hAnsi="Cambria" w:cs="Cambria"/>
              </w:rPr>
              <w:t> </w:t>
            </w:r>
            <w:r w:rsidRPr="00A71CD0">
              <w:t>000</w:t>
            </w:r>
          </w:p>
        </w:tc>
        <w:tc>
          <w:tcPr>
            <w:tcW w:w="1580" w:type="dxa"/>
          </w:tcPr>
          <w:p w14:paraId="5E80D08A" w14:textId="77777777" w:rsidR="00000000" w:rsidRPr="00A71CD0" w:rsidRDefault="006B46A0" w:rsidP="00A71CD0"/>
        </w:tc>
      </w:tr>
      <w:tr w:rsidR="00000000" w:rsidRPr="00A71CD0" w14:paraId="610F8DE1" w14:textId="77777777" w:rsidTr="00B70C73">
        <w:trPr>
          <w:trHeight w:val="640"/>
        </w:trPr>
        <w:tc>
          <w:tcPr>
            <w:tcW w:w="680" w:type="dxa"/>
          </w:tcPr>
          <w:p w14:paraId="6DDE1476" w14:textId="77777777" w:rsidR="00000000" w:rsidRPr="00A71CD0" w:rsidRDefault="006B46A0" w:rsidP="00A71CD0"/>
        </w:tc>
        <w:tc>
          <w:tcPr>
            <w:tcW w:w="680" w:type="dxa"/>
          </w:tcPr>
          <w:p w14:paraId="7BC3EB0D" w14:textId="77777777" w:rsidR="00000000" w:rsidRPr="00A71CD0" w:rsidRDefault="006B46A0" w:rsidP="00A71CD0">
            <w:r w:rsidRPr="00A71CD0">
              <w:t>70</w:t>
            </w:r>
          </w:p>
        </w:tc>
        <w:tc>
          <w:tcPr>
            <w:tcW w:w="3440" w:type="dxa"/>
          </w:tcPr>
          <w:p w14:paraId="261D390D" w14:textId="77777777" w:rsidR="00000000" w:rsidRPr="00A71CD0" w:rsidRDefault="006B46A0" w:rsidP="00A71CD0">
            <w:r w:rsidRPr="00A71CD0">
              <w:t xml:space="preserve">Diverse formål, </w:t>
            </w:r>
            <w:r w:rsidRPr="00A71CD0">
              <w:rPr>
                <w:rStyle w:val="kursiv"/>
              </w:rPr>
              <w:t>kan overføres, kan nyttes under post 21</w:t>
            </w:r>
          </w:p>
        </w:tc>
        <w:tc>
          <w:tcPr>
            <w:tcW w:w="1580" w:type="dxa"/>
          </w:tcPr>
          <w:p w14:paraId="4A226DC8" w14:textId="77777777" w:rsidR="00000000" w:rsidRPr="00A71CD0" w:rsidRDefault="006B46A0" w:rsidP="00A71CD0"/>
        </w:tc>
        <w:tc>
          <w:tcPr>
            <w:tcW w:w="1580" w:type="dxa"/>
          </w:tcPr>
          <w:p w14:paraId="25DA6521" w14:textId="77777777" w:rsidR="00000000" w:rsidRPr="00A71CD0" w:rsidRDefault="006B46A0" w:rsidP="00A71CD0">
            <w:r w:rsidRPr="00A71CD0">
              <w:t>4</w:t>
            </w:r>
            <w:r w:rsidRPr="00A71CD0">
              <w:rPr>
                <w:rFonts w:ascii="Cambria" w:hAnsi="Cambria" w:cs="Cambria"/>
              </w:rPr>
              <w:t> </w:t>
            </w:r>
            <w:r w:rsidRPr="00A71CD0">
              <w:t>420</w:t>
            </w:r>
            <w:r w:rsidRPr="00A71CD0">
              <w:rPr>
                <w:rFonts w:ascii="Cambria" w:hAnsi="Cambria" w:cs="Cambria"/>
              </w:rPr>
              <w:t> </w:t>
            </w:r>
            <w:r w:rsidRPr="00A71CD0">
              <w:t>000</w:t>
            </w:r>
          </w:p>
        </w:tc>
        <w:tc>
          <w:tcPr>
            <w:tcW w:w="1580" w:type="dxa"/>
          </w:tcPr>
          <w:p w14:paraId="466663CD" w14:textId="77777777" w:rsidR="00000000" w:rsidRPr="00A71CD0" w:rsidRDefault="006B46A0" w:rsidP="00A71CD0">
            <w:r w:rsidRPr="00A71CD0">
              <w:t>755</w:t>
            </w:r>
            <w:r w:rsidRPr="00A71CD0">
              <w:rPr>
                <w:rFonts w:ascii="Cambria" w:hAnsi="Cambria" w:cs="Cambria"/>
              </w:rPr>
              <w:t> </w:t>
            </w:r>
            <w:r w:rsidRPr="00A71CD0">
              <w:t>431</w:t>
            </w:r>
            <w:r w:rsidRPr="00A71CD0">
              <w:rPr>
                <w:rFonts w:ascii="Cambria" w:hAnsi="Cambria" w:cs="Cambria"/>
              </w:rPr>
              <w:t> </w:t>
            </w:r>
            <w:r w:rsidRPr="00A71CD0">
              <w:t>000</w:t>
            </w:r>
          </w:p>
        </w:tc>
      </w:tr>
      <w:tr w:rsidR="00000000" w:rsidRPr="00A71CD0" w14:paraId="76525546" w14:textId="77777777" w:rsidTr="00B70C73">
        <w:trPr>
          <w:trHeight w:val="380"/>
        </w:trPr>
        <w:tc>
          <w:tcPr>
            <w:tcW w:w="680" w:type="dxa"/>
          </w:tcPr>
          <w:p w14:paraId="2CC2EBD9" w14:textId="77777777" w:rsidR="00000000" w:rsidRPr="00A71CD0" w:rsidRDefault="006B46A0" w:rsidP="00A71CD0">
            <w:r w:rsidRPr="00A71CD0">
              <w:t>502</w:t>
            </w:r>
          </w:p>
        </w:tc>
        <w:tc>
          <w:tcPr>
            <w:tcW w:w="680" w:type="dxa"/>
          </w:tcPr>
          <w:p w14:paraId="4CDEA804" w14:textId="77777777" w:rsidR="00000000" w:rsidRPr="00A71CD0" w:rsidRDefault="006B46A0" w:rsidP="00A71CD0"/>
        </w:tc>
        <w:tc>
          <w:tcPr>
            <w:tcW w:w="3440" w:type="dxa"/>
          </w:tcPr>
          <w:p w14:paraId="14E08689" w14:textId="77777777" w:rsidR="00000000" w:rsidRPr="00A71CD0" w:rsidRDefault="006B46A0" w:rsidP="00A71CD0">
            <w:proofErr w:type="spellStart"/>
            <w:r w:rsidRPr="00A71CD0">
              <w:t>Tariffavtalte</w:t>
            </w:r>
            <w:proofErr w:type="spellEnd"/>
            <w:r w:rsidRPr="00A71CD0">
              <w:t xml:space="preserve"> avsetninger mv.</w:t>
            </w:r>
          </w:p>
        </w:tc>
        <w:tc>
          <w:tcPr>
            <w:tcW w:w="1580" w:type="dxa"/>
          </w:tcPr>
          <w:p w14:paraId="0495EA86" w14:textId="77777777" w:rsidR="00000000" w:rsidRPr="00A71CD0" w:rsidRDefault="006B46A0" w:rsidP="00A71CD0"/>
        </w:tc>
        <w:tc>
          <w:tcPr>
            <w:tcW w:w="1580" w:type="dxa"/>
          </w:tcPr>
          <w:p w14:paraId="0652C55D" w14:textId="77777777" w:rsidR="00000000" w:rsidRPr="00A71CD0" w:rsidRDefault="006B46A0" w:rsidP="00A71CD0"/>
        </w:tc>
        <w:tc>
          <w:tcPr>
            <w:tcW w:w="1580" w:type="dxa"/>
          </w:tcPr>
          <w:p w14:paraId="306A3A7B" w14:textId="77777777" w:rsidR="00000000" w:rsidRPr="00A71CD0" w:rsidRDefault="006B46A0" w:rsidP="00A71CD0"/>
        </w:tc>
      </w:tr>
      <w:tr w:rsidR="00000000" w:rsidRPr="00A71CD0" w14:paraId="199E15AD" w14:textId="77777777" w:rsidTr="00B70C73">
        <w:trPr>
          <w:trHeight w:val="640"/>
        </w:trPr>
        <w:tc>
          <w:tcPr>
            <w:tcW w:w="680" w:type="dxa"/>
          </w:tcPr>
          <w:p w14:paraId="4F9E6167" w14:textId="77777777" w:rsidR="00000000" w:rsidRPr="00A71CD0" w:rsidRDefault="006B46A0" w:rsidP="00A71CD0"/>
        </w:tc>
        <w:tc>
          <w:tcPr>
            <w:tcW w:w="680" w:type="dxa"/>
          </w:tcPr>
          <w:p w14:paraId="0A0B99BE" w14:textId="77777777" w:rsidR="00000000" w:rsidRPr="00A71CD0" w:rsidRDefault="006B46A0" w:rsidP="00A71CD0">
            <w:r w:rsidRPr="00A71CD0">
              <w:t>71</w:t>
            </w:r>
          </w:p>
        </w:tc>
        <w:tc>
          <w:tcPr>
            <w:tcW w:w="3440" w:type="dxa"/>
          </w:tcPr>
          <w:p w14:paraId="7A15C205" w14:textId="77777777" w:rsidR="00000000" w:rsidRPr="00A71CD0" w:rsidRDefault="006B46A0" w:rsidP="00A71CD0">
            <w:r w:rsidRPr="00A71CD0">
              <w:t>Opplæring og utvikling av tillitsvalgte</w:t>
            </w:r>
          </w:p>
        </w:tc>
        <w:tc>
          <w:tcPr>
            <w:tcW w:w="1580" w:type="dxa"/>
          </w:tcPr>
          <w:p w14:paraId="2FC13C45" w14:textId="77777777" w:rsidR="00000000" w:rsidRPr="00A71CD0" w:rsidRDefault="006B46A0" w:rsidP="00A71CD0"/>
        </w:tc>
        <w:tc>
          <w:tcPr>
            <w:tcW w:w="1580" w:type="dxa"/>
          </w:tcPr>
          <w:p w14:paraId="2331DFAF" w14:textId="77777777" w:rsidR="00000000" w:rsidRPr="00A71CD0" w:rsidRDefault="006B46A0" w:rsidP="00A71CD0">
            <w:r w:rsidRPr="00A71CD0">
              <w:t>208</w:t>
            </w:r>
            <w:r w:rsidRPr="00A71CD0">
              <w:rPr>
                <w:rFonts w:ascii="Cambria" w:hAnsi="Cambria" w:cs="Cambria"/>
              </w:rPr>
              <w:t> </w:t>
            </w:r>
            <w:r w:rsidRPr="00A71CD0">
              <w:t>700</w:t>
            </w:r>
            <w:r w:rsidRPr="00A71CD0">
              <w:rPr>
                <w:rFonts w:ascii="Cambria" w:hAnsi="Cambria" w:cs="Cambria"/>
              </w:rPr>
              <w:t> </w:t>
            </w:r>
            <w:r w:rsidRPr="00A71CD0">
              <w:t>000</w:t>
            </w:r>
          </w:p>
        </w:tc>
        <w:tc>
          <w:tcPr>
            <w:tcW w:w="1580" w:type="dxa"/>
          </w:tcPr>
          <w:p w14:paraId="4B5F1464" w14:textId="77777777" w:rsidR="00000000" w:rsidRPr="00A71CD0" w:rsidRDefault="006B46A0" w:rsidP="00A71CD0"/>
        </w:tc>
      </w:tr>
      <w:tr w:rsidR="00000000" w:rsidRPr="00A71CD0" w14:paraId="1ED4D05E" w14:textId="77777777" w:rsidTr="00B70C73">
        <w:trPr>
          <w:trHeight w:val="640"/>
        </w:trPr>
        <w:tc>
          <w:tcPr>
            <w:tcW w:w="680" w:type="dxa"/>
          </w:tcPr>
          <w:p w14:paraId="60B23D0D" w14:textId="77777777" w:rsidR="00000000" w:rsidRPr="00A71CD0" w:rsidRDefault="006B46A0" w:rsidP="00A71CD0"/>
        </w:tc>
        <w:tc>
          <w:tcPr>
            <w:tcW w:w="680" w:type="dxa"/>
          </w:tcPr>
          <w:p w14:paraId="30DD0632" w14:textId="77777777" w:rsidR="00000000" w:rsidRPr="00A71CD0" w:rsidRDefault="006B46A0" w:rsidP="00A71CD0">
            <w:r w:rsidRPr="00A71CD0">
              <w:t>72</w:t>
            </w:r>
          </w:p>
        </w:tc>
        <w:tc>
          <w:tcPr>
            <w:tcW w:w="3440" w:type="dxa"/>
          </w:tcPr>
          <w:p w14:paraId="2A438A47" w14:textId="77777777" w:rsidR="00000000" w:rsidRPr="00A71CD0" w:rsidRDefault="006B46A0" w:rsidP="00A71CD0">
            <w:r w:rsidRPr="00A71CD0">
              <w:t>Pensjonsko</w:t>
            </w:r>
            <w:r w:rsidRPr="00A71CD0">
              <w:t>stnader tjenestemannsorganisasjonene</w:t>
            </w:r>
          </w:p>
        </w:tc>
        <w:tc>
          <w:tcPr>
            <w:tcW w:w="1580" w:type="dxa"/>
          </w:tcPr>
          <w:p w14:paraId="7C1C7EA9" w14:textId="77777777" w:rsidR="00000000" w:rsidRPr="00A71CD0" w:rsidRDefault="006B46A0" w:rsidP="00A71CD0"/>
        </w:tc>
        <w:tc>
          <w:tcPr>
            <w:tcW w:w="1580" w:type="dxa"/>
          </w:tcPr>
          <w:p w14:paraId="6C34146D" w14:textId="77777777" w:rsidR="00000000" w:rsidRPr="00A71CD0" w:rsidRDefault="006B46A0" w:rsidP="00A71CD0">
            <w:r w:rsidRPr="00A71CD0">
              <w:t>31</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25007D54" w14:textId="77777777" w:rsidR="00000000" w:rsidRPr="00A71CD0" w:rsidRDefault="006B46A0" w:rsidP="00A71CD0">
            <w:r w:rsidRPr="00A71CD0">
              <w:t>239</w:t>
            </w:r>
            <w:r w:rsidRPr="00A71CD0">
              <w:rPr>
                <w:rFonts w:ascii="Cambria" w:hAnsi="Cambria" w:cs="Cambria"/>
              </w:rPr>
              <w:t> </w:t>
            </w:r>
            <w:r w:rsidRPr="00A71CD0">
              <w:t>700</w:t>
            </w:r>
            <w:r w:rsidRPr="00A71CD0">
              <w:rPr>
                <w:rFonts w:ascii="Cambria" w:hAnsi="Cambria" w:cs="Cambria"/>
              </w:rPr>
              <w:t> </w:t>
            </w:r>
            <w:r w:rsidRPr="00A71CD0">
              <w:t>000</w:t>
            </w:r>
          </w:p>
        </w:tc>
      </w:tr>
      <w:tr w:rsidR="00000000" w:rsidRPr="00A71CD0" w14:paraId="21A0081A" w14:textId="77777777" w:rsidTr="00B70C73">
        <w:trPr>
          <w:trHeight w:val="640"/>
        </w:trPr>
        <w:tc>
          <w:tcPr>
            <w:tcW w:w="680" w:type="dxa"/>
          </w:tcPr>
          <w:p w14:paraId="654A593F" w14:textId="77777777" w:rsidR="00000000" w:rsidRPr="00A71CD0" w:rsidRDefault="006B46A0" w:rsidP="00A71CD0">
            <w:r w:rsidRPr="00A71CD0">
              <w:t>505</w:t>
            </w:r>
          </w:p>
        </w:tc>
        <w:tc>
          <w:tcPr>
            <w:tcW w:w="680" w:type="dxa"/>
          </w:tcPr>
          <w:p w14:paraId="704EC171" w14:textId="77777777" w:rsidR="00000000" w:rsidRPr="00A71CD0" w:rsidRDefault="006B46A0" w:rsidP="00A71CD0"/>
        </w:tc>
        <w:tc>
          <w:tcPr>
            <w:tcW w:w="3440" w:type="dxa"/>
          </w:tcPr>
          <w:p w14:paraId="185FFA0C" w14:textId="77777777" w:rsidR="00000000" w:rsidRPr="00A71CD0" w:rsidRDefault="006B46A0" w:rsidP="00A71CD0">
            <w:r w:rsidRPr="00A71CD0">
              <w:t>Boliglånsordningen i Statens pensjonskasse</w:t>
            </w:r>
          </w:p>
        </w:tc>
        <w:tc>
          <w:tcPr>
            <w:tcW w:w="1580" w:type="dxa"/>
          </w:tcPr>
          <w:p w14:paraId="35086AB6" w14:textId="77777777" w:rsidR="00000000" w:rsidRPr="00A71CD0" w:rsidRDefault="006B46A0" w:rsidP="00A71CD0"/>
        </w:tc>
        <w:tc>
          <w:tcPr>
            <w:tcW w:w="1580" w:type="dxa"/>
          </w:tcPr>
          <w:p w14:paraId="1EF2A57B" w14:textId="77777777" w:rsidR="00000000" w:rsidRPr="00A71CD0" w:rsidRDefault="006B46A0" w:rsidP="00A71CD0"/>
        </w:tc>
        <w:tc>
          <w:tcPr>
            <w:tcW w:w="1580" w:type="dxa"/>
          </w:tcPr>
          <w:p w14:paraId="5DC31F99" w14:textId="77777777" w:rsidR="00000000" w:rsidRPr="00A71CD0" w:rsidRDefault="006B46A0" w:rsidP="00A71CD0"/>
        </w:tc>
      </w:tr>
      <w:tr w:rsidR="00000000" w:rsidRPr="00A71CD0" w14:paraId="6DAEBBD9" w14:textId="77777777" w:rsidTr="00B70C73">
        <w:trPr>
          <w:trHeight w:val="380"/>
        </w:trPr>
        <w:tc>
          <w:tcPr>
            <w:tcW w:w="680" w:type="dxa"/>
          </w:tcPr>
          <w:p w14:paraId="136386EB" w14:textId="77777777" w:rsidR="00000000" w:rsidRPr="00A71CD0" w:rsidRDefault="006B46A0" w:rsidP="00A71CD0"/>
        </w:tc>
        <w:tc>
          <w:tcPr>
            <w:tcW w:w="680" w:type="dxa"/>
          </w:tcPr>
          <w:p w14:paraId="6C3BA50F" w14:textId="77777777" w:rsidR="00000000" w:rsidRPr="00A71CD0" w:rsidRDefault="006B46A0" w:rsidP="00A71CD0">
            <w:r w:rsidRPr="00A71CD0">
              <w:t>01</w:t>
            </w:r>
          </w:p>
        </w:tc>
        <w:tc>
          <w:tcPr>
            <w:tcW w:w="3440" w:type="dxa"/>
          </w:tcPr>
          <w:p w14:paraId="4738196C" w14:textId="77777777" w:rsidR="00000000" w:rsidRPr="00A71CD0" w:rsidRDefault="006B46A0" w:rsidP="00A71CD0">
            <w:r w:rsidRPr="00A71CD0">
              <w:t>Driftsutgifter</w:t>
            </w:r>
          </w:p>
        </w:tc>
        <w:tc>
          <w:tcPr>
            <w:tcW w:w="1580" w:type="dxa"/>
          </w:tcPr>
          <w:p w14:paraId="4E343081" w14:textId="77777777" w:rsidR="00000000" w:rsidRPr="00A71CD0" w:rsidRDefault="006B46A0" w:rsidP="00A71CD0"/>
        </w:tc>
        <w:tc>
          <w:tcPr>
            <w:tcW w:w="1580" w:type="dxa"/>
          </w:tcPr>
          <w:p w14:paraId="4335B0C3" w14:textId="77777777" w:rsidR="00000000" w:rsidRPr="00A71CD0" w:rsidRDefault="006B46A0" w:rsidP="00A71CD0">
            <w:r w:rsidRPr="00A71CD0">
              <w:t>36</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7DCAF1E4" w14:textId="77777777" w:rsidR="00000000" w:rsidRPr="00A71CD0" w:rsidRDefault="006B46A0" w:rsidP="00A71CD0"/>
        </w:tc>
      </w:tr>
      <w:tr w:rsidR="00000000" w:rsidRPr="00A71CD0" w14:paraId="42BEF45B" w14:textId="77777777" w:rsidTr="00B70C73">
        <w:trPr>
          <w:trHeight w:val="380"/>
        </w:trPr>
        <w:tc>
          <w:tcPr>
            <w:tcW w:w="680" w:type="dxa"/>
          </w:tcPr>
          <w:p w14:paraId="63697621" w14:textId="77777777" w:rsidR="00000000" w:rsidRPr="00A71CD0" w:rsidRDefault="006B46A0" w:rsidP="00A71CD0"/>
        </w:tc>
        <w:tc>
          <w:tcPr>
            <w:tcW w:w="680" w:type="dxa"/>
          </w:tcPr>
          <w:p w14:paraId="5FE5CB65" w14:textId="77777777" w:rsidR="00000000" w:rsidRPr="00A71CD0" w:rsidRDefault="006B46A0" w:rsidP="00A71CD0">
            <w:r w:rsidRPr="00A71CD0">
              <w:t>70</w:t>
            </w:r>
          </w:p>
        </w:tc>
        <w:tc>
          <w:tcPr>
            <w:tcW w:w="3440" w:type="dxa"/>
          </w:tcPr>
          <w:p w14:paraId="0DB8C1C1" w14:textId="77777777" w:rsidR="00000000" w:rsidRPr="00A71CD0" w:rsidRDefault="006B46A0" w:rsidP="00A71CD0">
            <w:r w:rsidRPr="00A71CD0">
              <w:t>Tap/avskrivninger</w:t>
            </w:r>
          </w:p>
        </w:tc>
        <w:tc>
          <w:tcPr>
            <w:tcW w:w="1580" w:type="dxa"/>
          </w:tcPr>
          <w:p w14:paraId="03EDB759" w14:textId="77777777" w:rsidR="00000000" w:rsidRPr="00A71CD0" w:rsidRDefault="006B46A0" w:rsidP="00A71CD0"/>
        </w:tc>
        <w:tc>
          <w:tcPr>
            <w:tcW w:w="1580" w:type="dxa"/>
          </w:tcPr>
          <w:p w14:paraId="519F8794" w14:textId="77777777" w:rsidR="00000000" w:rsidRPr="00A71CD0" w:rsidRDefault="006B46A0" w:rsidP="00A71CD0">
            <w:r w:rsidRPr="00A71CD0">
              <w:t>2</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70212615" w14:textId="77777777" w:rsidR="00000000" w:rsidRPr="00A71CD0" w:rsidRDefault="006B46A0" w:rsidP="00A71CD0"/>
        </w:tc>
      </w:tr>
      <w:tr w:rsidR="00000000" w:rsidRPr="00A71CD0" w14:paraId="4BF023A6" w14:textId="77777777" w:rsidTr="00B70C73">
        <w:trPr>
          <w:trHeight w:val="380"/>
        </w:trPr>
        <w:tc>
          <w:tcPr>
            <w:tcW w:w="680" w:type="dxa"/>
          </w:tcPr>
          <w:p w14:paraId="32B1234C" w14:textId="77777777" w:rsidR="00000000" w:rsidRPr="00A71CD0" w:rsidRDefault="006B46A0" w:rsidP="00A71CD0"/>
        </w:tc>
        <w:tc>
          <w:tcPr>
            <w:tcW w:w="680" w:type="dxa"/>
          </w:tcPr>
          <w:p w14:paraId="50A3E516" w14:textId="77777777" w:rsidR="00000000" w:rsidRPr="00A71CD0" w:rsidRDefault="006B46A0" w:rsidP="00A71CD0">
            <w:r w:rsidRPr="00A71CD0">
              <w:t>90</w:t>
            </w:r>
          </w:p>
        </w:tc>
        <w:tc>
          <w:tcPr>
            <w:tcW w:w="3440" w:type="dxa"/>
          </w:tcPr>
          <w:p w14:paraId="3A986BF6" w14:textId="77777777" w:rsidR="00000000" w:rsidRPr="00A71CD0" w:rsidRDefault="006B46A0" w:rsidP="00A71CD0">
            <w:r w:rsidRPr="00A71CD0">
              <w:t xml:space="preserve">Utlån, </w:t>
            </w:r>
            <w:r w:rsidRPr="00A71CD0">
              <w:rPr>
                <w:rStyle w:val="kursiv"/>
              </w:rPr>
              <w:t>overslagsbevilgning</w:t>
            </w:r>
          </w:p>
        </w:tc>
        <w:tc>
          <w:tcPr>
            <w:tcW w:w="1580" w:type="dxa"/>
          </w:tcPr>
          <w:p w14:paraId="04729696" w14:textId="77777777" w:rsidR="00000000" w:rsidRPr="00A71CD0" w:rsidRDefault="006B46A0" w:rsidP="00A71CD0"/>
        </w:tc>
        <w:tc>
          <w:tcPr>
            <w:tcW w:w="1580" w:type="dxa"/>
          </w:tcPr>
          <w:p w14:paraId="3B07A048" w14:textId="77777777" w:rsidR="00000000" w:rsidRPr="00A71CD0" w:rsidRDefault="006B46A0" w:rsidP="00A71CD0">
            <w:r w:rsidRPr="00A71CD0">
              <w:t>11</w:t>
            </w:r>
            <w:r w:rsidRPr="00A71CD0">
              <w:rPr>
                <w:rFonts w:ascii="Cambria" w:hAnsi="Cambria" w:cs="Cambria"/>
              </w:rPr>
              <w:t> </w:t>
            </w:r>
            <w:r w:rsidRPr="00A71CD0">
              <w:t>400</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2E9CAEF1" w14:textId="77777777" w:rsidR="00000000" w:rsidRPr="00A71CD0" w:rsidRDefault="006B46A0" w:rsidP="00A71CD0">
            <w:r w:rsidRPr="00A71CD0">
              <w:t>11</w:t>
            </w:r>
            <w:r w:rsidRPr="00A71CD0">
              <w:rPr>
                <w:rFonts w:ascii="Cambria" w:hAnsi="Cambria" w:cs="Cambria"/>
              </w:rPr>
              <w:t> </w:t>
            </w:r>
            <w:r w:rsidRPr="00A71CD0">
              <w:t>438</w:t>
            </w:r>
            <w:r w:rsidRPr="00A71CD0">
              <w:rPr>
                <w:rFonts w:ascii="Cambria" w:hAnsi="Cambria" w:cs="Cambria"/>
              </w:rPr>
              <w:t> </w:t>
            </w:r>
            <w:r w:rsidRPr="00A71CD0">
              <w:t>000</w:t>
            </w:r>
            <w:r w:rsidRPr="00A71CD0">
              <w:rPr>
                <w:rFonts w:ascii="Cambria" w:hAnsi="Cambria" w:cs="Cambria"/>
              </w:rPr>
              <w:t> </w:t>
            </w:r>
            <w:r w:rsidRPr="00A71CD0">
              <w:t>000</w:t>
            </w:r>
          </w:p>
        </w:tc>
      </w:tr>
      <w:tr w:rsidR="00000000" w:rsidRPr="00A71CD0" w14:paraId="4AAFF29B" w14:textId="77777777" w:rsidTr="00B70C73">
        <w:trPr>
          <w:trHeight w:val="380"/>
        </w:trPr>
        <w:tc>
          <w:tcPr>
            <w:tcW w:w="680" w:type="dxa"/>
          </w:tcPr>
          <w:p w14:paraId="569477D0" w14:textId="77777777" w:rsidR="00000000" w:rsidRPr="00A71CD0" w:rsidRDefault="006B46A0" w:rsidP="00A71CD0">
            <w:r w:rsidRPr="00A71CD0">
              <w:t>506</w:t>
            </w:r>
          </w:p>
        </w:tc>
        <w:tc>
          <w:tcPr>
            <w:tcW w:w="680" w:type="dxa"/>
          </w:tcPr>
          <w:p w14:paraId="18C53E9B" w14:textId="77777777" w:rsidR="00000000" w:rsidRPr="00A71CD0" w:rsidRDefault="006B46A0" w:rsidP="00A71CD0"/>
        </w:tc>
        <w:tc>
          <w:tcPr>
            <w:tcW w:w="3440" w:type="dxa"/>
          </w:tcPr>
          <w:p w14:paraId="61FF8431" w14:textId="77777777" w:rsidR="00000000" w:rsidRPr="00A71CD0" w:rsidRDefault="006B46A0" w:rsidP="00A71CD0">
            <w:r w:rsidRPr="00A71CD0">
              <w:t>Yrkesskadeforsikring</w:t>
            </w:r>
          </w:p>
        </w:tc>
        <w:tc>
          <w:tcPr>
            <w:tcW w:w="1580" w:type="dxa"/>
          </w:tcPr>
          <w:p w14:paraId="227F3B5F" w14:textId="77777777" w:rsidR="00000000" w:rsidRPr="00A71CD0" w:rsidRDefault="006B46A0" w:rsidP="00A71CD0"/>
        </w:tc>
        <w:tc>
          <w:tcPr>
            <w:tcW w:w="1580" w:type="dxa"/>
          </w:tcPr>
          <w:p w14:paraId="061570C0" w14:textId="77777777" w:rsidR="00000000" w:rsidRPr="00A71CD0" w:rsidRDefault="006B46A0" w:rsidP="00A71CD0"/>
        </w:tc>
        <w:tc>
          <w:tcPr>
            <w:tcW w:w="1580" w:type="dxa"/>
          </w:tcPr>
          <w:p w14:paraId="7F9322EE" w14:textId="77777777" w:rsidR="00000000" w:rsidRPr="00A71CD0" w:rsidRDefault="006B46A0" w:rsidP="00A71CD0"/>
        </w:tc>
      </w:tr>
      <w:tr w:rsidR="00000000" w:rsidRPr="00A71CD0" w14:paraId="2738BB32" w14:textId="77777777" w:rsidTr="00B70C73">
        <w:trPr>
          <w:trHeight w:val="380"/>
        </w:trPr>
        <w:tc>
          <w:tcPr>
            <w:tcW w:w="680" w:type="dxa"/>
          </w:tcPr>
          <w:p w14:paraId="5AFAFEBF" w14:textId="77777777" w:rsidR="00000000" w:rsidRPr="00A71CD0" w:rsidRDefault="006B46A0" w:rsidP="00A71CD0"/>
        </w:tc>
        <w:tc>
          <w:tcPr>
            <w:tcW w:w="680" w:type="dxa"/>
          </w:tcPr>
          <w:p w14:paraId="6A0BC871" w14:textId="77777777" w:rsidR="00000000" w:rsidRPr="00A71CD0" w:rsidRDefault="006B46A0" w:rsidP="00A71CD0">
            <w:r w:rsidRPr="00A71CD0">
              <w:t>01</w:t>
            </w:r>
          </w:p>
        </w:tc>
        <w:tc>
          <w:tcPr>
            <w:tcW w:w="3440" w:type="dxa"/>
          </w:tcPr>
          <w:p w14:paraId="611575D5" w14:textId="77777777" w:rsidR="00000000" w:rsidRPr="00A71CD0" w:rsidRDefault="006B46A0" w:rsidP="00A71CD0">
            <w:r w:rsidRPr="00A71CD0">
              <w:t xml:space="preserve">Driftsutgifter, </w:t>
            </w:r>
            <w:r w:rsidRPr="00A71CD0">
              <w:rPr>
                <w:rStyle w:val="kursiv"/>
              </w:rPr>
              <w:t>overslagsbevilgning</w:t>
            </w:r>
          </w:p>
        </w:tc>
        <w:tc>
          <w:tcPr>
            <w:tcW w:w="1580" w:type="dxa"/>
          </w:tcPr>
          <w:p w14:paraId="0F5663F8" w14:textId="77777777" w:rsidR="00000000" w:rsidRPr="00A71CD0" w:rsidRDefault="006B46A0" w:rsidP="00A71CD0"/>
        </w:tc>
        <w:tc>
          <w:tcPr>
            <w:tcW w:w="1580" w:type="dxa"/>
          </w:tcPr>
          <w:p w14:paraId="0045D0AD" w14:textId="77777777" w:rsidR="00000000" w:rsidRPr="00A71CD0" w:rsidRDefault="006B46A0" w:rsidP="00A71CD0">
            <w:r w:rsidRPr="00A71CD0">
              <w:t>90</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11633D70" w14:textId="77777777" w:rsidR="00000000" w:rsidRPr="00A71CD0" w:rsidRDefault="006B46A0" w:rsidP="00A71CD0">
            <w:r w:rsidRPr="00A71CD0">
              <w:t>90</w:t>
            </w:r>
            <w:r w:rsidRPr="00A71CD0">
              <w:rPr>
                <w:rFonts w:ascii="Cambria" w:hAnsi="Cambria" w:cs="Cambria"/>
              </w:rPr>
              <w:t> </w:t>
            </w:r>
            <w:r w:rsidRPr="00A71CD0">
              <w:t>000</w:t>
            </w:r>
            <w:r w:rsidRPr="00A71CD0">
              <w:rPr>
                <w:rFonts w:ascii="Cambria" w:hAnsi="Cambria" w:cs="Cambria"/>
              </w:rPr>
              <w:t> </w:t>
            </w:r>
            <w:r w:rsidRPr="00A71CD0">
              <w:t>000</w:t>
            </w:r>
          </w:p>
        </w:tc>
      </w:tr>
      <w:tr w:rsidR="00000000" w:rsidRPr="00A71CD0" w14:paraId="1272C597" w14:textId="77777777" w:rsidTr="00B70C73">
        <w:trPr>
          <w:trHeight w:val="380"/>
        </w:trPr>
        <w:tc>
          <w:tcPr>
            <w:tcW w:w="680" w:type="dxa"/>
          </w:tcPr>
          <w:p w14:paraId="46723646" w14:textId="77777777" w:rsidR="00000000" w:rsidRPr="00A71CD0" w:rsidRDefault="006B46A0" w:rsidP="00A71CD0">
            <w:r w:rsidRPr="00A71CD0">
              <w:t>507</w:t>
            </w:r>
          </w:p>
        </w:tc>
        <w:tc>
          <w:tcPr>
            <w:tcW w:w="680" w:type="dxa"/>
          </w:tcPr>
          <w:p w14:paraId="269907ED" w14:textId="77777777" w:rsidR="00000000" w:rsidRPr="00A71CD0" w:rsidRDefault="006B46A0" w:rsidP="00A71CD0"/>
        </w:tc>
        <w:tc>
          <w:tcPr>
            <w:tcW w:w="3440" w:type="dxa"/>
          </w:tcPr>
          <w:p w14:paraId="57D1E989" w14:textId="77777777" w:rsidR="00000000" w:rsidRPr="00A71CD0" w:rsidRDefault="006B46A0" w:rsidP="00A71CD0">
            <w:r w:rsidRPr="00A71CD0">
              <w:t>Gruppelivsforsikring</w:t>
            </w:r>
          </w:p>
        </w:tc>
        <w:tc>
          <w:tcPr>
            <w:tcW w:w="1580" w:type="dxa"/>
          </w:tcPr>
          <w:p w14:paraId="2AF90FD4" w14:textId="77777777" w:rsidR="00000000" w:rsidRPr="00A71CD0" w:rsidRDefault="006B46A0" w:rsidP="00A71CD0"/>
        </w:tc>
        <w:tc>
          <w:tcPr>
            <w:tcW w:w="1580" w:type="dxa"/>
          </w:tcPr>
          <w:p w14:paraId="2FE0F070" w14:textId="77777777" w:rsidR="00000000" w:rsidRPr="00A71CD0" w:rsidRDefault="006B46A0" w:rsidP="00A71CD0"/>
        </w:tc>
        <w:tc>
          <w:tcPr>
            <w:tcW w:w="1580" w:type="dxa"/>
          </w:tcPr>
          <w:p w14:paraId="6374C9E8" w14:textId="77777777" w:rsidR="00000000" w:rsidRPr="00A71CD0" w:rsidRDefault="006B46A0" w:rsidP="00A71CD0"/>
        </w:tc>
      </w:tr>
      <w:tr w:rsidR="00000000" w:rsidRPr="00A71CD0" w14:paraId="2458D8A7" w14:textId="77777777" w:rsidTr="00B70C73">
        <w:trPr>
          <w:trHeight w:val="380"/>
        </w:trPr>
        <w:tc>
          <w:tcPr>
            <w:tcW w:w="680" w:type="dxa"/>
          </w:tcPr>
          <w:p w14:paraId="5812F271" w14:textId="77777777" w:rsidR="00000000" w:rsidRPr="00A71CD0" w:rsidRDefault="006B46A0" w:rsidP="00A71CD0"/>
        </w:tc>
        <w:tc>
          <w:tcPr>
            <w:tcW w:w="680" w:type="dxa"/>
          </w:tcPr>
          <w:p w14:paraId="69EBC8EB" w14:textId="77777777" w:rsidR="00000000" w:rsidRPr="00A71CD0" w:rsidRDefault="006B46A0" w:rsidP="00A71CD0">
            <w:r w:rsidRPr="00A71CD0">
              <w:t>01</w:t>
            </w:r>
          </w:p>
        </w:tc>
        <w:tc>
          <w:tcPr>
            <w:tcW w:w="3440" w:type="dxa"/>
          </w:tcPr>
          <w:p w14:paraId="1587C07B" w14:textId="77777777" w:rsidR="00000000" w:rsidRPr="00A71CD0" w:rsidRDefault="006B46A0" w:rsidP="00A71CD0">
            <w:r w:rsidRPr="00A71CD0">
              <w:t xml:space="preserve">Driftsutgifter, </w:t>
            </w:r>
            <w:r w:rsidRPr="00A71CD0">
              <w:rPr>
                <w:rStyle w:val="kursiv"/>
              </w:rPr>
              <w:t>overslagsbevilgning</w:t>
            </w:r>
          </w:p>
        </w:tc>
        <w:tc>
          <w:tcPr>
            <w:tcW w:w="1580" w:type="dxa"/>
          </w:tcPr>
          <w:p w14:paraId="13EFF1BF" w14:textId="77777777" w:rsidR="00000000" w:rsidRPr="00A71CD0" w:rsidRDefault="006B46A0" w:rsidP="00A71CD0"/>
        </w:tc>
        <w:tc>
          <w:tcPr>
            <w:tcW w:w="1580" w:type="dxa"/>
          </w:tcPr>
          <w:p w14:paraId="7719F5AA" w14:textId="77777777" w:rsidR="00000000" w:rsidRPr="00A71CD0" w:rsidRDefault="006B46A0" w:rsidP="00A71CD0">
            <w:r w:rsidRPr="00A71CD0">
              <w:t>187</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39F26D53" w14:textId="77777777" w:rsidR="00000000" w:rsidRPr="00A71CD0" w:rsidRDefault="006B46A0" w:rsidP="00A71CD0">
            <w:r w:rsidRPr="00A71CD0">
              <w:t>187</w:t>
            </w:r>
            <w:r w:rsidRPr="00A71CD0">
              <w:rPr>
                <w:rFonts w:ascii="Cambria" w:hAnsi="Cambria" w:cs="Cambria"/>
              </w:rPr>
              <w:t> </w:t>
            </w:r>
            <w:r w:rsidRPr="00A71CD0">
              <w:t>000</w:t>
            </w:r>
            <w:r w:rsidRPr="00A71CD0">
              <w:rPr>
                <w:rFonts w:ascii="Cambria" w:hAnsi="Cambria" w:cs="Cambria"/>
              </w:rPr>
              <w:t> </w:t>
            </w:r>
            <w:r w:rsidRPr="00A71CD0">
              <w:t>000</w:t>
            </w:r>
          </w:p>
        </w:tc>
      </w:tr>
      <w:tr w:rsidR="00000000" w:rsidRPr="00A71CD0" w14:paraId="0074CE3A" w14:textId="77777777" w:rsidTr="00B70C73">
        <w:trPr>
          <w:trHeight w:val="640"/>
        </w:trPr>
        <w:tc>
          <w:tcPr>
            <w:tcW w:w="680" w:type="dxa"/>
          </w:tcPr>
          <w:p w14:paraId="7F7C4DCA" w14:textId="77777777" w:rsidR="00000000" w:rsidRPr="00A71CD0" w:rsidRDefault="006B46A0" w:rsidP="00A71CD0">
            <w:r w:rsidRPr="00A71CD0">
              <w:t>510</w:t>
            </w:r>
          </w:p>
        </w:tc>
        <w:tc>
          <w:tcPr>
            <w:tcW w:w="680" w:type="dxa"/>
          </w:tcPr>
          <w:p w14:paraId="5EC13764" w14:textId="77777777" w:rsidR="00000000" w:rsidRPr="00A71CD0" w:rsidRDefault="006B46A0" w:rsidP="00A71CD0"/>
        </w:tc>
        <w:tc>
          <w:tcPr>
            <w:tcW w:w="3440" w:type="dxa"/>
          </w:tcPr>
          <w:p w14:paraId="3576DEA8" w14:textId="77777777" w:rsidR="00000000" w:rsidRPr="00A71CD0" w:rsidRDefault="006B46A0" w:rsidP="00A71CD0">
            <w:r w:rsidRPr="00A71CD0">
              <w:t>Departementenes sikkerhets- og serviceorganisasjon</w:t>
            </w:r>
          </w:p>
        </w:tc>
        <w:tc>
          <w:tcPr>
            <w:tcW w:w="1580" w:type="dxa"/>
          </w:tcPr>
          <w:p w14:paraId="2C489904" w14:textId="77777777" w:rsidR="00000000" w:rsidRPr="00A71CD0" w:rsidRDefault="006B46A0" w:rsidP="00A71CD0"/>
        </w:tc>
        <w:tc>
          <w:tcPr>
            <w:tcW w:w="1580" w:type="dxa"/>
          </w:tcPr>
          <w:p w14:paraId="7822FAF4" w14:textId="77777777" w:rsidR="00000000" w:rsidRPr="00A71CD0" w:rsidRDefault="006B46A0" w:rsidP="00A71CD0"/>
        </w:tc>
        <w:tc>
          <w:tcPr>
            <w:tcW w:w="1580" w:type="dxa"/>
          </w:tcPr>
          <w:p w14:paraId="71024DEF" w14:textId="77777777" w:rsidR="00000000" w:rsidRPr="00A71CD0" w:rsidRDefault="006B46A0" w:rsidP="00A71CD0"/>
        </w:tc>
      </w:tr>
      <w:tr w:rsidR="00000000" w:rsidRPr="00A71CD0" w14:paraId="31F6C812" w14:textId="77777777" w:rsidTr="00B70C73">
        <w:trPr>
          <w:trHeight w:val="380"/>
        </w:trPr>
        <w:tc>
          <w:tcPr>
            <w:tcW w:w="680" w:type="dxa"/>
          </w:tcPr>
          <w:p w14:paraId="1C18390D" w14:textId="77777777" w:rsidR="00000000" w:rsidRPr="00A71CD0" w:rsidRDefault="006B46A0" w:rsidP="00A71CD0"/>
        </w:tc>
        <w:tc>
          <w:tcPr>
            <w:tcW w:w="680" w:type="dxa"/>
          </w:tcPr>
          <w:p w14:paraId="6851611E" w14:textId="77777777" w:rsidR="00000000" w:rsidRPr="00A71CD0" w:rsidRDefault="006B46A0" w:rsidP="00A71CD0">
            <w:r w:rsidRPr="00A71CD0">
              <w:t>01</w:t>
            </w:r>
          </w:p>
        </w:tc>
        <w:tc>
          <w:tcPr>
            <w:tcW w:w="3440" w:type="dxa"/>
          </w:tcPr>
          <w:p w14:paraId="1507A67D" w14:textId="77777777" w:rsidR="00000000" w:rsidRPr="00A71CD0" w:rsidRDefault="006B46A0" w:rsidP="00A71CD0">
            <w:r w:rsidRPr="00A71CD0">
              <w:t>Driftsutgifter</w:t>
            </w:r>
          </w:p>
        </w:tc>
        <w:tc>
          <w:tcPr>
            <w:tcW w:w="1580" w:type="dxa"/>
          </w:tcPr>
          <w:p w14:paraId="618AB877" w14:textId="77777777" w:rsidR="00000000" w:rsidRPr="00A71CD0" w:rsidRDefault="006B46A0" w:rsidP="00A71CD0"/>
        </w:tc>
        <w:tc>
          <w:tcPr>
            <w:tcW w:w="1580" w:type="dxa"/>
          </w:tcPr>
          <w:p w14:paraId="21D389C5" w14:textId="77777777" w:rsidR="00000000" w:rsidRPr="00A71CD0" w:rsidRDefault="006B46A0" w:rsidP="00A71CD0">
            <w:r w:rsidRPr="00A71CD0">
              <w:t>682</w:t>
            </w:r>
            <w:r w:rsidRPr="00A71CD0">
              <w:rPr>
                <w:rFonts w:ascii="Cambria" w:hAnsi="Cambria" w:cs="Cambria"/>
              </w:rPr>
              <w:t> </w:t>
            </w:r>
            <w:r w:rsidRPr="00A71CD0">
              <w:t>966</w:t>
            </w:r>
            <w:r w:rsidRPr="00A71CD0">
              <w:rPr>
                <w:rFonts w:ascii="Cambria" w:hAnsi="Cambria" w:cs="Cambria"/>
              </w:rPr>
              <w:t> </w:t>
            </w:r>
            <w:r w:rsidRPr="00A71CD0">
              <w:t>000</w:t>
            </w:r>
          </w:p>
        </w:tc>
        <w:tc>
          <w:tcPr>
            <w:tcW w:w="1580" w:type="dxa"/>
          </w:tcPr>
          <w:p w14:paraId="4B590A8E" w14:textId="77777777" w:rsidR="00000000" w:rsidRPr="00A71CD0" w:rsidRDefault="006B46A0" w:rsidP="00A71CD0"/>
        </w:tc>
      </w:tr>
      <w:tr w:rsidR="00000000" w:rsidRPr="00A71CD0" w14:paraId="72C8B994" w14:textId="77777777" w:rsidTr="00B70C73">
        <w:trPr>
          <w:trHeight w:val="380"/>
        </w:trPr>
        <w:tc>
          <w:tcPr>
            <w:tcW w:w="680" w:type="dxa"/>
          </w:tcPr>
          <w:p w14:paraId="63663640" w14:textId="77777777" w:rsidR="00000000" w:rsidRPr="00A71CD0" w:rsidRDefault="006B46A0" w:rsidP="00A71CD0"/>
        </w:tc>
        <w:tc>
          <w:tcPr>
            <w:tcW w:w="680" w:type="dxa"/>
          </w:tcPr>
          <w:p w14:paraId="633C1BAD" w14:textId="77777777" w:rsidR="00000000" w:rsidRPr="00A71CD0" w:rsidRDefault="006B46A0" w:rsidP="00A71CD0">
            <w:r w:rsidRPr="00A71CD0">
              <w:t>21</w:t>
            </w:r>
          </w:p>
        </w:tc>
        <w:tc>
          <w:tcPr>
            <w:tcW w:w="3440" w:type="dxa"/>
          </w:tcPr>
          <w:p w14:paraId="13FEA14E" w14:textId="77777777" w:rsidR="00000000" w:rsidRPr="00A71CD0" w:rsidRDefault="006B46A0" w:rsidP="00A71CD0">
            <w:r w:rsidRPr="00A71CD0">
              <w:t xml:space="preserve">Spesielle driftsutgifter, </w:t>
            </w:r>
            <w:r w:rsidRPr="00A71CD0">
              <w:rPr>
                <w:rStyle w:val="kursiv"/>
              </w:rPr>
              <w:t>kan overføres</w:t>
            </w:r>
          </w:p>
        </w:tc>
        <w:tc>
          <w:tcPr>
            <w:tcW w:w="1580" w:type="dxa"/>
          </w:tcPr>
          <w:p w14:paraId="2A7EDE91" w14:textId="77777777" w:rsidR="00000000" w:rsidRPr="00A71CD0" w:rsidRDefault="006B46A0" w:rsidP="00A71CD0"/>
        </w:tc>
        <w:tc>
          <w:tcPr>
            <w:tcW w:w="1580" w:type="dxa"/>
          </w:tcPr>
          <w:p w14:paraId="602D211D" w14:textId="77777777" w:rsidR="00000000" w:rsidRPr="00A71CD0" w:rsidRDefault="006B46A0" w:rsidP="00A71CD0">
            <w:r w:rsidRPr="00A71CD0">
              <w:t>69</w:t>
            </w:r>
            <w:r w:rsidRPr="00A71CD0">
              <w:rPr>
                <w:rFonts w:ascii="Cambria" w:hAnsi="Cambria" w:cs="Cambria"/>
              </w:rPr>
              <w:t> </w:t>
            </w:r>
            <w:r w:rsidRPr="00A71CD0">
              <w:t>843</w:t>
            </w:r>
            <w:r w:rsidRPr="00A71CD0">
              <w:rPr>
                <w:rFonts w:ascii="Cambria" w:hAnsi="Cambria" w:cs="Cambria"/>
              </w:rPr>
              <w:t> </w:t>
            </w:r>
            <w:r w:rsidRPr="00A71CD0">
              <w:t>000</w:t>
            </w:r>
          </w:p>
        </w:tc>
        <w:tc>
          <w:tcPr>
            <w:tcW w:w="1580" w:type="dxa"/>
          </w:tcPr>
          <w:p w14:paraId="3E5C3778" w14:textId="77777777" w:rsidR="00000000" w:rsidRPr="00A71CD0" w:rsidRDefault="006B46A0" w:rsidP="00A71CD0"/>
        </w:tc>
      </w:tr>
      <w:tr w:rsidR="00000000" w:rsidRPr="00A71CD0" w14:paraId="469BE01E" w14:textId="77777777" w:rsidTr="00B70C73">
        <w:trPr>
          <w:trHeight w:val="380"/>
        </w:trPr>
        <w:tc>
          <w:tcPr>
            <w:tcW w:w="680" w:type="dxa"/>
          </w:tcPr>
          <w:p w14:paraId="19844B71" w14:textId="77777777" w:rsidR="00000000" w:rsidRPr="00A71CD0" w:rsidRDefault="006B46A0" w:rsidP="00A71CD0"/>
        </w:tc>
        <w:tc>
          <w:tcPr>
            <w:tcW w:w="680" w:type="dxa"/>
          </w:tcPr>
          <w:p w14:paraId="034EFE74" w14:textId="77777777" w:rsidR="00000000" w:rsidRPr="00A71CD0" w:rsidRDefault="006B46A0" w:rsidP="00A71CD0">
            <w:r w:rsidRPr="00A71CD0">
              <w:t>22</w:t>
            </w:r>
          </w:p>
        </w:tc>
        <w:tc>
          <w:tcPr>
            <w:tcW w:w="3440" w:type="dxa"/>
          </w:tcPr>
          <w:p w14:paraId="088457CC" w14:textId="77777777" w:rsidR="00000000" w:rsidRPr="00A71CD0" w:rsidRDefault="006B46A0" w:rsidP="00A71CD0">
            <w:r w:rsidRPr="00A71CD0">
              <w:t>Fellesutgifter</w:t>
            </w:r>
          </w:p>
        </w:tc>
        <w:tc>
          <w:tcPr>
            <w:tcW w:w="1580" w:type="dxa"/>
          </w:tcPr>
          <w:p w14:paraId="5828F4AB" w14:textId="77777777" w:rsidR="00000000" w:rsidRPr="00A71CD0" w:rsidRDefault="006B46A0" w:rsidP="00A71CD0"/>
        </w:tc>
        <w:tc>
          <w:tcPr>
            <w:tcW w:w="1580" w:type="dxa"/>
          </w:tcPr>
          <w:p w14:paraId="363F2080" w14:textId="77777777" w:rsidR="00000000" w:rsidRPr="00A71CD0" w:rsidRDefault="006B46A0" w:rsidP="00A71CD0">
            <w:r w:rsidRPr="00A71CD0">
              <w:t>139</w:t>
            </w:r>
            <w:r w:rsidRPr="00A71CD0">
              <w:rPr>
                <w:rFonts w:ascii="Cambria" w:hAnsi="Cambria" w:cs="Cambria"/>
              </w:rPr>
              <w:t> </w:t>
            </w:r>
            <w:r w:rsidRPr="00A71CD0">
              <w:t>100</w:t>
            </w:r>
            <w:r w:rsidRPr="00A71CD0">
              <w:rPr>
                <w:rFonts w:ascii="Cambria" w:hAnsi="Cambria" w:cs="Cambria"/>
              </w:rPr>
              <w:t> </w:t>
            </w:r>
            <w:r w:rsidRPr="00A71CD0">
              <w:t>000</w:t>
            </w:r>
          </w:p>
        </w:tc>
        <w:tc>
          <w:tcPr>
            <w:tcW w:w="1580" w:type="dxa"/>
          </w:tcPr>
          <w:p w14:paraId="2ECE97A2" w14:textId="77777777" w:rsidR="00000000" w:rsidRPr="00A71CD0" w:rsidRDefault="006B46A0" w:rsidP="00A71CD0"/>
        </w:tc>
      </w:tr>
      <w:tr w:rsidR="00000000" w:rsidRPr="00A71CD0" w14:paraId="125EDE3A" w14:textId="77777777" w:rsidTr="00B70C73">
        <w:trPr>
          <w:trHeight w:val="640"/>
        </w:trPr>
        <w:tc>
          <w:tcPr>
            <w:tcW w:w="680" w:type="dxa"/>
          </w:tcPr>
          <w:p w14:paraId="64F1B690" w14:textId="77777777" w:rsidR="00000000" w:rsidRPr="00A71CD0" w:rsidRDefault="006B46A0" w:rsidP="00A71CD0"/>
        </w:tc>
        <w:tc>
          <w:tcPr>
            <w:tcW w:w="680" w:type="dxa"/>
          </w:tcPr>
          <w:p w14:paraId="27F5A016" w14:textId="77777777" w:rsidR="00000000" w:rsidRPr="00A71CD0" w:rsidRDefault="006B46A0" w:rsidP="00A71CD0">
            <w:r w:rsidRPr="00A71CD0">
              <w:t>45</w:t>
            </w:r>
          </w:p>
        </w:tc>
        <w:tc>
          <w:tcPr>
            <w:tcW w:w="3440" w:type="dxa"/>
          </w:tcPr>
          <w:p w14:paraId="150B2371" w14:textId="77777777" w:rsidR="00000000" w:rsidRPr="00A71CD0" w:rsidRDefault="006B46A0" w:rsidP="00A71CD0">
            <w:r w:rsidRPr="00A71CD0">
              <w:t>Stør</w:t>
            </w:r>
            <w:r w:rsidRPr="00A71CD0">
              <w:t xml:space="preserve">re utstyrsanskaffelser og vedlikehold, </w:t>
            </w:r>
            <w:r w:rsidRPr="00A71CD0">
              <w:rPr>
                <w:rStyle w:val="kursiv"/>
              </w:rPr>
              <w:t>kan overføres</w:t>
            </w:r>
          </w:p>
        </w:tc>
        <w:tc>
          <w:tcPr>
            <w:tcW w:w="1580" w:type="dxa"/>
          </w:tcPr>
          <w:p w14:paraId="675B6969" w14:textId="77777777" w:rsidR="00000000" w:rsidRPr="00A71CD0" w:rsidRDefault="006B46A0" w:rsidP="00A71CD0"/>
        </w:tc>
        <w:tc>
          <w:tcPr>
            <w:tcW w:w="1580" w:type="dxa"/>
          </w:tcPr>
          <w:p w14:paraId="38E7C64C" w14:textId="77777777" w:rsidR="00000000" w:rsidRPr="00A71CD0" w:rsidRDefault="006B46A0" w:rsidP="00A71CD0">
            <w:r w:rsidRPr="00A71CD0">
              <w:t>22</w:t>
            </w:r>
            <w:r w:rsidRPr="00A71CD0">
              <w:rPr>
                <w:rFonts w:ascii="Cambria" w:hAnsi="Cambria" w:cs="Cambria"/>
              </w:rPr>
              <w:t> </w:t>
            </w:r>
            <w:r w:rsidRPr="00A71CD0">
              <w:t>193</w:t>
            </w:r>
            <w:r w:rsidRPr="00A71CD0">
              <w:rPr>
                <w:rFonts w:ascii="Cambria" w:hAnsi="Cambria" w:cs="Cambria"/>
              </w:rPr>
              <w:t> </w:t>
            </w:r>
            <w:r w:rsidRPr="00A71CD0">
              <w:t>000</w:t>
            </w:r>
          </w:p>
        </w:tc>
        <w:tc>
          <w:tcPr>
            <w:tcW w:w="1580" w:type="dxa"/>
          </w:tcPr>
          <w:p w14:paraId="2EAF33B1" w14:textId="77777777" w:rsidR="00000000" w:rsidRPr="00A71CD0" w:rsidRDefault="006B46A0" w:rsidP="00A71CD0"/>
        </w:tc>
      </w:tr>
      <w:tr w:rsidR="00000000" w:rsidRPr="00A71CD0" w14:paraId="187D19A9" w14:textId="77777777" w:rsidTr="00B70C73">
        <w:trPr>
          <w:trHeight w:val="640"/>
        </w:trPr>
        <w:tc>
          <w:tcPr>
            <w:tcW w:w="680" w:type="dxa"/>
          </w:tcPr>
          <w:p w14:paraId="5C801123" w14:textId="77777777" w:rsidR="00000000" w:rsidRPr="00A71CD0" w:rsidRDefault="006B46A0" w:rsidP="00A71CD0"/>
        </w:tc>
        <w:tc>
          <w:tcPr>
            <w:tcW w:w="680" w:type="dxa"/>
          </w:tcPr>
          <w:p w14:paraId="381E6327" w14:textId="77777777" w:rsidR="00000000" w:rsidRPr="00A71CD0" w:rsidRDefault="006B46A0" w:rsidP="00A71CD0">
            <w:r w:rsidRPr="00A71CD0">
              <w:t>46</w:t>
            </w:r>
          </w:p>
        </w:tc>
        <w:tc>
          <w:tcPr>
            <w:tcW w:w="3440" w:type="dxa"/>
          </w:tcPr>
          <w:p w14:paraId="00CE972E" w14:textId="77777777" w:rsidR="00000000" w:rsidRPr="00A71CD0" w:rsidRDefault="006B46A0" w:rsidP="00A71CD0">
            <w:r w:rsidRPr="00A71CD0">
              <w:t xml:space="preserve">Sikringsanlegg og sperresystemer, </w:t>
            </w:r>
            <w:r w:rsidRPr="00A71CD0">
              <w:rPr>
                <w:rStyle w:val="kursiv"/>
              </w:rPr>
              <w:t>kan overføres</w:t>
            </w:r>
          </w:p>
        </w:tc>
        <w:tc>
          <w:tcPr>
            <w:tcW w:w="1580" w:type="dxa"/>
          </w:tcPr>
          <w:p w14:paraId="108A622E" w14:textId="77777777" w:rsidR="00000000" w:rsidRPr="00A71CD0" w:rsidRDefault="006B46A0" w:rsidP="00A71CD0"/>
        </w:tc>
        <w:tc>
          <w:tcPr>
            <w:tcW w:w="1580" w:type="dxa"/>
          </w:tcPr>
          <w:p w14:paraId="27E54778" w14:textId="77777777" w:rsidR="00000000" w:rsidRPr="00A71CD0" w:rsidRDefault="006B46A0" w:rsidP="00A71CD0">
            <w:r w:rsidRPr="00A71CD0">
              <w:t>11</w:t>
            </w:r>
            <w:r w:rsidRPr="00A71CD0">
              <w:rPr>
                <w:rFonts w:ascii="Cambria" w:hAnsi="Cambria" w:cs="Cambria"/>
              </w:rPr>
              <w:t> </w:t>
            </w:r>
            <w:r w:rsidRPr="00A71CD0">
              <w:t>742</w:t>
            </w:r>
            <w:r w:rsidRPr="00A71CD0">
              <w:rPr>
                <w:rFonts w:ascii="Cambria" w:hAnsi="Cambria" w:cs="Cambria"/>
              </w:rPr>
              <w:t> </w:t>
            </w:r>
            <w:r w:rsidRPr="00A71CD0">
              <w:t>000</w:t>
            </w:r>
          </w:p>
        </w:tc>
        <w:tc>
          <w:tcPr>
            <w:tcW w:w="1580" w:type="dxa"/>
          </w:tcPr>
          <w:p w14:paraId="21F393E2" w14:textId="77777777" w:rsidR="00000000" w:rsidRPr="00A71CD0" w:rsidRDefault="006B46A0" w:rsidP="00A71CD0">
            <w:r w:rsidRPr="00A71CD0">
              <w:t>925</w:t>
            </w:r>
            <w:r w:rsidRPr="00A71CD0">
              <w:rPr>
                <w:rFonts w:ascii="Cambria" w:hAnsi="Cambria" w:cs="Cambria"/>
              </w:rPr>
              <w:t> </w:t>
            </w:r>
            <w:r w:rsidRPr="00A71CD0">
              <w:t>844</w:t>
            </w:r>
            <w:r w:rsidRPr="00A71CD0">
              <w:rPr>
                <w:rFonts w:ascii="Cambria" w:hAnsi="Cambria" w:cs="Cambria"/>
              </w:rPr>
              <w:t> </w:t>
            </w:r>
            <w:r w:rsidRPr="00A71CD0">
              <w:t>000</w:t>
            </w:r>
          </w:p>
        </w:tc>
      </w:tr>
      <w:tr w:rsidR="00000000" w:rsidRPr="00A71CD0" w14:paraId="5CC8CEFE" w14:textId="77777777" w:rsidTr="00B70C73">
        <w:trPr>
          <w:trHeight w:val="380"/>
        </w:trPr>
        <w:tc>
          <w:tcPr>
            <w:tcW w:w="680" w:type="dxa"/>
          </w:tcPr>
          <w:p w14:paraId="124E2E58" w14:textId="77777777" w:rsidR="00000000" w:rsidRPr="00A71CD0" w:rsidRDefault="006B46A0" w:rsidP="00A71CD0"/>
        </w:tc>
        <w:tc>
          <w:tcPr>
            <w:tcW w:w="680" w:type="dxa"/>
          </w:tcPr>
          <w:p w14:paraId="5C549BCE" w14:textId="77777777" w:rsidR="00000000" w:rsidRPr="00A71CD0" w:rsidRDefault="006B46A0" w:rsidP="00A71CD0"/>
        </w:tc>
        <w:tc>
          <w:tcPr>
            <w:tcW w:w="3440" w:type="dxa"/>
          </w:tcPr>
          <w:p w14:paraId="34EA0803" w14:textId="77777777" w:rsidR="00000000" w:rsidRPr="00A71CD0" w:rsidRDefault="006B46A0" w:rsidP="00A71CD0">
            <w:r w:rsidRPr="00A71CD0">
              <w:t>Sum Administrasjon</w:t>
            </w:r>
          </w:p>
        </w:tc>
        <w:tc>
          <w:tcPr>
            <w:tcW w:w="1580" w:type="dxa"/>
          </w:tcPr>
          <w:p w14:paraId="114238E7" w14:textId="77777777" w:rsidR="00000000" w:rsidRPr="00A71CD0" w:rsidRDefault="006B46A0" w:rsidP="00A71CD0"/>
        </w:tc>
        <w:tc>
          <w:tcPr>
            <w:tcW w:w="1580" w:type="dxa"/>
          </w:tcPr>
          <w:p w14:paraId="348DB948" w14:textId="77777777" w:rsidR="00000000" w:rsidRPr="00A71CD0" w:rsidRDefault="006B46A0" w:rsidP="00A71CD0"/>
        </w:tc>
        <w:tc>
          <w:tcPr>
            <w:tcW w:w="1580" w:type="dxa"/>
          </w:tcPr>
          <w:p w14:paraId="3C09BDF2" w14:textId="77777777" w:rsidR="00000000" w:rsidRPr="00A71CD0" w:rsidRDefault="006B46A0" w:rsidP="00A71CD0">
            <w:r w:rsidRPr="00A71CD0">
              <w:t>13</w:t>
            </w:r>
            <w:r w:rsidRPr="00A71CD0">
              <w:rPr>
                <w:rFonts w:ascii="Cambria" w:hAnsi="Cambria" w:cs="Cambria"/>
              </w:rPr>
              <w:t> </w:t>
            </w:r>
            <w:r w:rsidRPr="00A71CD0">
              <w:t>635</w:t>
            </w:r>
            <w:r w:rsidRPr="00A71CD0">
              <w:rPr>
                <w:rFonts w:ascii="Cambria" w:hAnsi="Cambria" w:cs="Cambria"/>
              </w:rPr>
              <w:t> </w:t>
            </w:r>
            <w:r w:rsidRPr="00A71CD0">
              <w:t>975</w:t>
            </w:r>
            <w:r w:rsidRPr="00A71CD0">
              <w:rPr>
                <w:rFonts w:ascii="Cambria" w:hAnsi="Cambria" w:cs="Cambria"/>
              </w:rPr>
              <w:t> </w:t>
            </w:r>
            <w:r w:rsidRPr="00A71CD0">
              <w:t>000</w:t>
            </w:r>
          </w:p>
        </w:tc>
      </w:tr>
      <w:tr w:rsidR="00000000" w:rsidRPr="00A71CD0" w14:paraId="5B759761" w14:textId="77777777" w:rsidTr="00B70C73">
        <w:trPr>
          <w:trHeight w:val="380"/>
        </w:trPr>
        <w:tc>
          <w:tcPr>
            <w:tcW w:w="9540" w:type="dxa"/>
            <w:gridSpan w:val="6"/>
          </w:tcPr>
          <w:p w14:paraId="1EB9DD90" w14:textId="77777777" w:rsidR="00000000" w:rsidRPr="00A71CD0" w:rsidRDefault="006B46A0" w:rsidP="00A71CD0">
            <w:r w:rsidRPr="00A71CD0">
              <w:t>Statsforvalterne</w:t>
            </w:r>
          </w:p>
        </w:tc>
      </w:tr>
      <w:tr w:rsidR="00000000" w:rsidRPr="00A71CD0" w14:paraId="2EA6D549" w14:textId="77777777" w:rsidTr="00B70C73">
        <w:trPr>
          <w:trHeight w:val="380"/>
        </w:trPr>
        <w:tc>
          <w:tcPr>
            <w:tcW w:w="680" w:type="dxa"/>
          </w:tcPr>
          <w:p w14:paraId="493D5BAC" w14:textId="77777777" w:rsidR="00000000" w:rsidRPr="00A71CD0" w:rsidRDefault="006B46A0" w:rsidP="00A71CD0">
            <w:r w:rsidRPr="00A71CD0">
              <w:t>525</w:t>
            </w:r>
          </w:p>
        </w:tc>
        <w:tc>
          <w:tcPr>
            <w:tcW w:w="680" w:type="dxa"/>
          </w:tcPr>
          <w:p w14:paraId="51F2C3DA" w14:textId="77777777" w:rsidR="00000000" w:rsidRPr="00A71CD0" w:rsidRDefault="006B46A0" w:rsidP="00A71CD0"/>
        </w:tc>
        <w:tc>
          <w:tcPr>
            <w:tcW w:w="3440" w:type="dxa"/>
          </w:tcPr>
          <w:p w14:paraId="69507163" w14:textId="77777777" w:rsidR="00000000" w:rsidRPr="00A71CD0" w:rsidRDefault="006B46A0" w:rsidP="00A71CD0">
            <w:r w:rsidRPr="00A71CD0">
              <w:t>Statsforvalterne</w:t>
            </w:r>
          </w:p>
        </w:tc>
        <w:tc>
          <w:tcPr>
            <w:tcW w:w="1580" w:type="dxa"/>
          </w:tcPr>
          <w:p w14:paraId="4E1AD215" w14:textId="77777777" w:rsidR="00000000" w:rsidRPr="00A71CD0" w:rsidRDefault="006B46A0" w:rsidP="00A71CD0"/>
        </w:tc>
        <w:tc>
          <w:tcPr>
            <w:tcW w:w="1580" w:type="dxa"/>
          </w:tcPr>
          <w:p w14:paraId="75FA57C7" w14:textId="77777777" w:rsidR="00000000" w:rsidRPr="00A71CD0" w:rsidRDefault="006B46A0" w:rsidP="00A71CD0"/>
        </w:tc>
        <w:tc>
          <w:tcPr>
            <w:tcW w:w="1580" w:type="dxa"/>
          </w:tcPr>
          <w:p w14:paraId="20065991" w14:textId="77777777" w:rsidR="00000000" w:rsidRPr="00A71CD0" w:rsidRDefault="006B46A0" w:rsidP="00A71CD0"/>
        </w:tc>
      </w:tr>
      <w:tr w:rsidR="00000000" w:rsidRPr="00A71CD0" w14:paraId="6B28AFFF" w14:textId="77777777" w:rsidTr="00B70C73">
        <w:trPr>
          <w:trHeight w:val="380"/>
        </w:trPr>
        <w:tc>
          <w:tcPr>
            <w:tcW w:w="680" w:type="dxa"/>
          </w:tcPr>
          <w:p w14:paraId="5151218B" w14:textId="77777777" w:rsidR="00000000" w:rsidRPr="00A71CD0" w:rsidRDefault="006B46A0" w:rsidP="00A71CD0"/>
        </w:tc>
        <w:tc>
          <w:tcPr>
            <w:tcW w:w="680" w:type="dxa"/>
          </w:tcPr>
          <w:p w14:paraId="3080AB09" w14:textId="77777777" w:rsidR="00000000" w:rsidRPr="00A71CD0" w:rsidRDefault="006B46A0" w:rsidP="00A71CD0">
            <w:r w:rsidRPr="00A71CD0">
              <w:t>01</w:t>
            </w:r>
          </w:p>
        </w:tc>
        <w:tc>
          <w:tcPr>
            <w:tcW w:w="3440" w:type="dxa"/>
          </w:tcPr>
          <w:p w14:paraId="532E546E" w14:textId="77777777" w:rsidR="00000000" w:rsidRPr="00A71CD0" w:rsidRDefault="006B46A0" w:rsidP="00A71CD0">
            <w:r w:rsidRPr="00A71CD0">
              <w:t>Driftsutgifter</w:t>
            </w:r>
          </w:p>
        </w:tc>
        <w:tc>
          <w:tcPr>
            <w:tcW w:w="1580" w:type="dxa"/>
          </w:tcPr>
          <w:p w14:paraId="3369E9D6" w14:textId="77777777" w:rsidR="00000000" w:rsidRPr="00A71CD0" w:rsidRDefault="006B46A0" w:rsidP="00A71CD0"/>
        </w:tc>
        <w:tc>
          <w:tcPr>
            <w:tcW w:w="1580" w:type="dxa"/>
          </w:tcPr>
          <w:p w14:paraId="013C8379" w14:textId="77777777" w:rsidR="00000000" w:rsidRPr="00A71CD0" w:rsidRDefault="006B46A0" w:rsidP="00A71CD0">
            <w:r w:rsidRPr="00A71CD0">
              <w:t>1</w:t>
            </w:r>
            <w:r w:rsidRPr="00A71CD0">
              <w:rPr>
                <w:rFonts w:ascii="Cambria" w:hAnsi="Cambria" w:cs="Cambria"/>
              </w:rPr>
              <w:t> </w:t>
            </w:r>
            <w:r w:rsidRPr="00A71CD0">
              <w:t>925</w:t>
            </w:r>
            <w:r w:rsidRPr="00A71CD0">
              <w:rPr>
                <w:rFonts w:ascii="Cambria" w:hAnsi="Cambria" w:cs="Cambria"/>
              </w:rPr>
              <w:t> </w:t>
            </w:r>
            <w:r w:rsidRPr="00A71CD0">
              <w:t>329</w:t>
            </w:r>
            <w:r w:rsidRPr="00A71CD0">
              <w:rPr>
                <w:rFonts w:ascii="Cambria" w:hAnsi="Cambria" w:cs="Cambria"/>
              </w:rPr>
              <w:t> </w:t>
            </w:r>
            <w:r w:rsidRPr="00A71CD0">
              <w:t>000</w:t>
            </w:r>
          </w:p>
        </w:tc>
        <w:tc>
          <w:tcPr>
            <w:tcW w:w="1580" w:type="dxa"/>
          </w:tcPr>
          <w:p w14:paraId="098C6C70" w14:textId="77777777" w:rsidR="00000000" w:rsidRPr="00A71CD0" w:rsidRDefault="006B46A0" w:rsidP="00A71CD0"/>
        </w:tc>
      </w:tr>
      <w:tr w:rsidR="00000000" w:rsidRPr="00A71CD0" w14:paraId="47FA3A4D" w14:textId="77777777" w:rsidTr="00B70C73">
        <w:trPr>
          <w:trHeight w:val="380"/>
        </w:trPr>
        <w:tc>
          <w:tcPr>
            <w:tcW w:w="680" w:type="dxa"/>
          </w:tcPr>
          <w:p w14:paraId="12F4AE88" w14:textId="77777777" w:rsidR="00000000" w:rsidRPr="00A71CD0" w:rsidRDefault="006B46A0" w:rsidP="00A71CD0"/>
        </w:tc>
        <w:tc>
          <w:tcPr>
            <w:tcW w:w="680" w:type="dxa"/>
          </w:tcPr>
          <w:p w14:paraId="4FD84E07" w14:textId="77777777" w:rsidR="00000000" w:rsidRPr="00A71CD0" w:rsidRDefault="006B46A0" w:rsidP="00A71CD0">
            <w:r w:rsidRPr="00A71CD0">
              <w:t>21</w:t>
            </w:r>
          </w:p>
        </w:tc>
        <w:tc>
          <w:tcPr>
            <w:tcW w:w="3440" w:type="dxa"/>
          </w:tcPr>
          <w:p w14:paraId="38364C58" w14:textId="77777777" w:rsidR="00000000" w:rsidRPr="00A71CD0" w:rsidRDefault="006B46A0" w:rsidP="00A71CD0">
            <w:r w:rsidRPr="00A71CD0">
              <w:t xml:space="preserve">Spesielle driftsutgifter, </w:t>
            </w:r>
            <w:r w:rsidRPr="00A71CD0">
              <w:rPr>
                <w:rStyle w:val="kursiv"/>
              </w:rPr>
              <w:t>kan overføres</w:t>
            </w:r>
          </w:p>
        </w:tc>
        <w:tc>
          <w:tcPr>
            <w:tcW w:w="1580" w:type="dxa"/>
          </w:tcPr>
          <w:p w14:paraId="161B91BB" w14:textId="77777777" w:rsidR="00000000" w:rsidRPr="00A71CD0" w:rsidRDefault="006B46A0" w:rsidP="00A71CD0"/>
        </w:tc>
        <w:tc>
          <w:tcPr>
            <w:tcW w:w="1580" w:type="dxa"/>
          </w:tcPr>
          <w:p w14:paraId="3AB26A88" w14:textId="77777777" w:rsidR="00000000" w:rsidRPr="00A71CD0" w:rsidRDefault="006B46A0" w:rsidP="00A71CD0">
            <w:r w:rsidRPr="00A71CD0">
              <w:t>179</w:t>
            </w:r>
            <w:r w:rsidRPr="00A71CD0">
              <w:rPr>
                <w:rFonts w:ascii="Cambria" w:hAnsi="Cambria" w:cs="Cambria"/>
              </w:rPr>
              <w:t> </w:t>
            </w:r>
            <w:r w:rsidRPr="00A71CD0">
              <w:t>946</w:t>
            </w:r>
            <w:r w:rsidRPr="00A71CD0">
              <w:rPr>
                <w:rFonts w:ascii="Cambria" w:hAnsi="Cambria" w:cs="Cambria"/>
              </w:rPr>
              <w:t> </w:t>
            </w:r>
            <w:r w:rsidRPr="00A71CD0">
              <w:t>000</w:t>
            </w:r>
          </w:p>
        </w:tc>
        <w:tc>
          <w:tcPr>
            <w:tcW w:w="1580" w:type="dxa"/>
          </w:tcPr>
          <w:p w14:paraId="69ADB4B4" w14:textId="77777777" w:rsidR="00000000" w:rsidRPr="00A71CD0" w:rsidRDefault="006B46A0" w:rsidP="00A71CD0">
            <w:r w:rsidRPr="00A71CD0">
              <w:t>2</w:t>
            </w:r>
            <w:r w:rsidRPr="00A71CD0">
              <w:rPr>
                <w:rFonts w:ascii="Cambria" w:hAnsi="Cambria" w:cs="Cambria"/>
              </w:rPr>
              <w:t> </w:t>
            </w:r>
            <w:r w:rsidRPr="00A71CD0">
              <w:t>105</w:t>
            </w:r>
            <w:r w:rsidRPr="00A71CD0">
              <w:rPr>
                <w:rFonts w:ascii="Cambria" w:hAnsi="Cambria" w:cs="Cambria"/>
              </w:rPr>
              <w:t> </w:t>
            </w:r>
            <w:r w:rsidRPr="00A71CD0">
              <w:t>275</w:t>
            </w:r>
            <w:r w:rsidRPr="00A71CD0">
              <w:rPr>
                <w:rFonts w:ascii="Cambria" w:hAnsi="Cambria" w:cs="Cambria"/>
              </w:rPr>
              <w:t> </w:t>
            </w:r>
            <w:r w:rsidRPr="00A71CD0">
              <w:t>000</w:t>
            </w:r>
          </w:p>
        </w:tc>
      </w:tr>
      <w:tr w:rsidR="00000000" w:rsidRPr="00A71CD0" w14:paraId="0E849C19" w14:textId="77777777" w:rsidTr="00B70C73">
        <w:trPr>
          <w:trHeight w:val="380"/>
        </w:trPr>
        <w:tc>
          <w:tcPr>
            <w:tcW w:w="680" w:type="dxa"/>
          </w:tcPr>
          <w:p w14:paraId="659B7ECD" w14:textId="77777777" w:rsidR="00000000" w:rsidRPr="00A71CD0" w:rsidRDefault="006B46A0" w:rsidP="00A71CD0"/>
        </w:tc>
        <w:tc>
          <w:tcPr>
            <w:tcW w:w="680" w:type="dxa"/>
          </w:tcPr>
          <w:p w14:paraId="195C6EB8" w14:textId="77777777" w:rsidR="00000000" w:rsidRPr="00A71CD0" w:rsidRDefault="006B46A0" w:rsidP="00A71CD0"/>
        </w:tc>
        <w:tc>
          <w:tcPr>
            <w:tcW w:w="3440" w:type="dxa"/>
          </w:tcPr>
          <w:p w14:paraId="0A104012" w14:textId="77777777" w:rsidR="00000000" w:rsidRPr="00A71CD0" w:rsidRDefault="006B46A0" w:rsidP="00A71CD0">
            <w:r w:rsidRPr="00A71CD0">
              <w:t>Sum Statsforvalterne</w:t>
            </w:r>
          </w:p>
        </w:tc>
        <w:tc>
          <w:tcPr>
            <w:tcW w:w="1580" w:type="dxa"/>
          </w:tcPr>
          <w:p w14:paraId="2C76A0FF" w14:textId="77777777" w:rsidR="00000000" w:rsidRPr="00A71CD0" w:rsidRDefault="006B46A0" w:rsidP="00A71CD0"/>
        </w:tc>
        <w:tc>
          <w:tcPr>
            <w:tcW w:w="1580" w:type="dxa"/>
          </w:tcPr>
          <w:p w14:paraId="5E0B21CA" w14:textId="77777777" w:rsidR="00000000" w:rsidRPr="00A71CD0" w:rsidRDefault="006B46A0" w:rsidP="00A71CD0"/>
        </w:tc>
        <w:tc>
          <w:tcPr>
            <w:tcW w:w="1580" w:type="dxa"/>
          </w:tcPr>
          <w:p w14:paraId="6C1C2356" w14:textId="77777777" w:rsidR="00000000" w:rsidRPr="00A71CD0" w:rsidRDefault="006B46A0" w:rsidP="00A71CD0">
            <w:r w:rsidRPr="00A71CD0">
              <w:t>2</w:t>
            </w:r>
            <w:r w:rsidRPr="00A71CD0">
              <w:rPr>
                <w:rFonts w:ascii="Cambria" w:hAnsi="Cambria" w:cs="Cambria"/>
              </w:rPr>
              <w:t> </w:t>
            </w:r>
            <w:r w:rsidRPr="00A71CD0">
              <w:t>105</w:t>
            </w:r>
            <w:r w:rsidRPr="00A71CD0">
              <w:rPr>
                <w:rFonts w:ascii="Cambria" w:hAnsi="Cambria" w:cs="Cambria"/>
              </w:rPr>
              <w:t> </w:t>
            </w:r>
            <w:r w:rsidRPr="00A71CD0">
              <w:t>275</w:t>
            </w:r>
            <w:r w:rsidRPr="00A71CD0">
              <w:rPr>
                <w:rFonts w:ascii="Cambria" w:hAnsi="Cambria" w:cs="Cambria"/>
              </w:rPr>
              <w:t> </w:t>
            </w:r>
            <w:r w:rsidRPr="00A71CD0">
              <w:t>000</w:t>
            </w:r>
          </w:p>
        </w:tc>
      </w:tr>
      <w:tr w:rsidR="00000000" w:rsidRPr="00A71CD0" w14:paraId="1115F3DA" w14:textId="77777777" w:rsidTr="00B70C73">
        <w:trPr>
          <w:trHeight w:val="380"/>
        </w:trPr>
        <w:tc>
          <w:tcPr>
            <w:tcW w:w="9540" w:type="dxa"/>
            <w:gridSpan w:val="6"/>
          </w:tcPr>
          <w:p w14:paraId="10651652" w14:textId="77777777" w:rsidR="00000000" w:rsidRPr="00A71CD0" w:rsidRDefault="006B46A0" w:rsidP="00A71CD0">
            <w:r w:rsidRPr="00A71CD0">
              <w:t>Statlige byggeprosjekter og eiendomsforvaltning</w:t>
            </w:r>
          </w:p>
        </w:tc>
      </w:tr>
      <w:tr w:rsidR="00000000" w:rsidRPr="00A71CD0" w14:paraId="0837E69A" w14:textId="77777777" w:rsidTr="00B70C73">
        <w:trPr>
          <w:trHeight w:val="640"/>
        </w:trPr>
        <w:tc>
          <w:tcPr>
            <w:tcW w:w="680" w:type="dxa"/>
          </w:tcPr>
          <w:p w14:paraId="12389E2E" w14:textId="77777777" w:rsidR="00000000" w:rsidRPr="00A71CD0" w:rsidRDefault="006B46A0" w:rsidP="00A71CD0">
            <w:r w:rsidRPr="00A71CD0">
              <w:t>530</w:t>
            </w:r>
          </w:p>
        </w:tc>
        <w:tc>
          <w:tcPr>
            <w:tcW w:w="680" w:type="dxa"/>
          </w:tcPr>
          <w:p w14:paraId="21191617" w14:textId="77777777" w:rsidR="00000000" w:rsidRPr="00A71CD0" w:rsidRDefault="006B46A0" w:rsidP="00A71CD0"/>
        </w:tc>
        <w:tc>
          <w:tcPr>
            <w:tcW w:w="3440" w:type="dxa"/>
          </w:tcPr>
          <w:p w14:paraId="5A713FDA" w14:textId="77777777" w:rsidR="00000000" w:rsidRPr="00A71CD0" w:rsidRDefault="006B46A0" w:rsidP="00A71CD0">
            <w:r w:rsidRPr="00A71CD0">
              <w:t>Byggeprosjekter utenfor husleieordningen</w:t>
            </w:r>
          </w:p>
        </w:tc>
        <w:tc>
          <w:tcPr>
            <w:tcW w:w="1580" w:type="dxa"/>
          </w:tcPr>
          <w:p w14:paraId="45AB83AF" w14:textId="77777777" w:rsidR="00000000" w:rsidRPr="00A71CD0" w:rsidRDefault="006B46A0" w:rsidP="00A71CD0"/>
        </w:tc>
        <w:tc>
          <w:tcPr>
            <w:tcW w:w="1580" w:type="dxa"/>
          </w:tcPr>
          <w:p w14:paraId="5FE7A338" w14:textId="77777777" w:rsidR="00000000" w:rsidRPr="00A71CD0" w:rsidRDefault="006B46A0" w:rsidP="00A71CD0"/>
        </w:tc>
        <w:tc>
          <w:tcPr>
            <w:tcW w:w="1580" w:type="dxa"/>
          </w:tcPr>
          <w:p w14:paraId="546D8298" w14:textId="77777777" w:rsidR="00000000" w:rsidRPr="00A71CD0" w:rsidRDefault="006B46A0" w:rsidP="00A71CD0"/>
        </w:tc>
      </w:tr>
      <w:tr w:rsidR="00000000" w:rsidRPr="00A71CD0" w14:paraId="590CCCCB" w14:textId="77777777" w:rsidTr="00B70C73">
        <w:trPr>
          <w:trHeight w:val="380"/>
        </w:trPr>
        <w:tc>
          <w:tcPr>
            <w:tcW w:w="680" w:type="dxa"/>
          </w:tcPr>
          <w:p w14:paraId="63964C34" w14:textId="77777777" w:rsidR="00000000" w:rsidRPr="00A71CD0" w:rsidRDefault="006B46A0" w:rsidP="00A71CD0"/>
        </w:tc>
        <w:tc>
          <w:tcPr>
            <w:tcW w:w="680" w:type="dxa"/>
          </w:tcPr>
          <w:p w14:paraId="17F651D1" w14:textId="77777777" w:rsidR="00000000" w:rsidRPr="00A71CD0" w:rsidRDefault="006B46A0" w:rsidP="00A71CD0">
            <w:r w:rsidRPr="00A71CD0">
              <w:t>30</w:t>
            </w:r>
          </w:p>
        </w:tc>
        <w:tc>
          <w:tcPr>
            <w:tcW w:w="3440" w:type="dxa"/>
          </w:tcPr>
          <w:p w14:paraId="5FAD7A1E" w14:textId="77777777" w:rsidR="00000000" w:rsidRPr="00A71CD0" w:rsidRDefault="006B46A0" w:rsidP="00A71CD0">
            <w:r w:rsidRPr="00A71CD0">
              <w:t xml:space="preserve">Prosjektering av bygg, </w:t>
            </w:r>
            <w:r w:rsidRPr="00A71CD0">
              <w:rPr>
                <w:rStyle w:val="kursiv"/>
              </w:rPr>
              <w:t>kan overføres</w:t>
            </w:r>
          </w:p>
        </w:tc>
        <w:tc>
          <w:tcPr>
            <w:tcW w:w="1580" w:type="dxa"/>
          </w:tcPr>
          <w:p w14:paraId="1D32BDC6" w14:textId="77777777" w:rsidR="00000000" w:rsidRPr="00A71CD0" w:rsidRDefault="006B46A0" w:rsidP="00A71CD0"/>
        </w:tc>
        <w:tc>
          <w:tcPr>
            <w:tcW w:w="1580" w:type="dxa"/>
          </w:tcPr>
          <w:p w14:paraId="3EA7057C" w14:textId="77777777" w:rsidR="00000000" w:rsidRPr="00A71CD0" w:rsidRDefault="006B46A0" w:rsidP="00A71CD0">
            <w:r w:rsidRPr="00A71CD0">
              <w:t>336</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288A3480" w14:textId="77777777" w:rsidR="00000000" w:rsidRPr="00A71CD0" w:rsidRDefault="006B46A0" w:rsidP="00A71CD0"/>
        </w:tc>
      </w:tr>
      <w:tr w:rsidR="00000000" w:rsidRPr="00A71CD0" w14:paraId="51F918EF" w14:textId="77777777" w:rsidTr="00B70C73">
        <w:trPr>
          <w:trHeight w:val="640"/>
        </w:trPr>
        <w:tc>
          <w:tcPr>
            <w:tcW w:w="680" w:type="dxa"/>
          </w:tcPr>
          <w:p w14:paraId="5B196DB9" w14:textId="77777777" w:rsidR="00000000" w:rsidRPr="00A71CD0" w:rsidRDefault="006B46A0" w:rsidP="00A71CD0"/>
        </w:tc>
        <w:tc>
          <w:tcPr>
            <w:tcW w:w="680" w:type="dxa"/>
          </w:tcPr>
          <w:p w14:paraId="79933436" w14:textId="77777777" w:rsidR="00000000" w:rsidRPr="00A71CD0" w:rsidRDefault="006B46A0" w:rsidP="00A71CD0">
            <w:r w:rsidRPr="00A71CD0">
              <w:t>31</w:t>
            </w:r>
          </w:p>
        </w:tc>
        <w:tc>
          <w:tcPr>
            <w:tcW w:w="3440" w:type="dxa"/>
          </w:tcPr>
          <w:p w14:paraId="1F46EBF0" w14:textId="77777777" w:rsidR="00000000" w:rsidRPr="00A71CD0" w:rsidRDefault="006B46A0" w:rsidP="00A71CD0">
            <w:r w:rsidRPr="00A71CD0">
              <w:t xml:space="preserve">Igangsetting av byggeprosjekter, </w:t>
            </w:r>
            <w:r w:rsidRPr="00A71CD0">
              <w:rPr>
                <w:rStyle w:val="kursiv"/>
              </w:rPr>
              <w:t>kan overføres</w:t>
            </w:r>
          </w:p>
        </w:tc>
        <w:tc>
          <w:tcPr>
            <w:tcW w:w="1580" w:type="dxa"/>
          </w:tcPr>
          <w:p w14:paraId="7ED61473" w14:textId="77777777" w:rsidR="00000000" w:rsidRPr="00A71CD0" w:rsidRDefault="006B46A0" w:rsidP="00A71CD0"/>
        </w:tc>
        <w:tc>
          <w:tcPr>
            <w:tcW w:w="1580" w:type="dxa"/>
          </w:tcPr>
          <w:p w14:paraId="75DB7DCE" w14:textId="77777777" w:rsidR="00000000" w:rsidRPr="00A71CD0" w:rsidRDefault="006B46A0" w:rsidP="00A71CD0">
            <w:r w:rsidRPr="00A71CD0">
              <w:t>450</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007635C3" w14:textId="77777777" w:rsidR="00000000" w:rsidRPr="00A71CD0" w:rsidRDefault="006B46A0" w:rsidP="00A71CD0"/>
        </w:tc>
      </w:tr>
      <w:tr w:rsidR="00000000" w:rsidRPr="00A71CD0" w14:paraId="1E5325A7" w14:textId="77777777" w:rsidTr="00B70C73">
        <w:trPr>
          <w:trHeight w:val="640"/>
        </w:trPr>
        <w:tc>
          <w:tcPr>
            <w:tcW w:w="680" w:type="dxa"/>
          </w:tcPr>
          <w:p w14:paraId="5C3E7146" w14:textId="77777777" w:rsidR="00000000" w:rsidRPr="00A71CD0" w:rsidRDefault="006B46A0" w:rsidP="00A71CD0"/>
        </w:tc>
        <w:tc>
          <w:tcPr>
            <w:tcW w:w="680" w:type="dxa"/>
          </w:tcPr>
          <w:p w14:paraId="628C77AC" w14:textId="77777777" w:rsidR="00000000" w:rsidRPr="00A71CD0" w:rsidRDefault="006B46A0" w:rsidP="00A71CD0">
            <w:r w:rsidRPr="00A71CD0">
              <w:t>33</w:t>
            </w:r>
          </w:p>
        </w:tc>
        <w:tc>
          <w:tcPr>
            <w:tcW w:w="3440" w:type="dxa"/>
          </w:tcPr>
          <w:p w14:paraId="41D7FB3E" w14:textId="77777777" w:rsidR="00000000" w:rsidRPr="00A71CD0" w:rsidRDefault="006B46A0" w:rsidP="00A71CD0">
            <w:r w:rsidRPr="00A71CD0">
              <w:t xml:space="preserve">Videreføring av byggeprosjekter, </w:t>
            </w:r>
            <w:r w:rsidRPr="00A71CD0">
              <w:rPr>
                <w:rStyle w:val="kursiv"/>
              </w:rPr>
              <w:t>kan overføres</w:t>
            </w:r>
          </w:p>
        </w:tc>
        <w:tc>
          <w:tcPr>
            <w:tcW w:w="1580" w:type="dxa"/>
          </w:tcPr>
          <w:p w14:paraId="15CE59BC" w14:textId="77777777" w:rsidR="00000000" w:rsidRPr="00A71CD0" w:rsidRDefault="006B46A0" w:rsidP="00A71CD0"/>
        </w:tc>
        <w:tc>
          <w:tcPr>
            <w:tcW w:w="1580" w:type="dxa"/>
          </w:tcPr>
          <w:p w14:paraId="28553D77" w14:textId="77777777" w:rsidR="00000000" w:rsidRPr="00A71CD0" w:rsidRDefault="006B46A0" w:rsidP="00A71CD0">
            <w:r w:rsidRPr="00A71CD0">
              <w:t>1</w:t>
            </w:r>
            <w:r w:rsidRPr="00A71CD0">
              <w:rPr>
                <w:rFonts w:ascii="Cambria" w:hAnsi="Cambria" w:cs="Cambria"/>
              </w:rPr>
              <w:t> </w:t>
            </w:r>
            <w:r w:rsidRPr="00A71CD0">
              <w:t>281</w:t>
            </w:r>
            <w:r w:rsidRPr="00A71CD0">
              <w:rPr>
                <w:rFonts w:ascii="Cambria" w:hAnsi="Cambria" w:cs="Cambria"/>
              </w:rPr>
              <w:t> </w:t>
            </w:r>
            <w:r w:rsidRPr="00A71CD0">
              <w:t>600</w:t>
            </w:r>
            <w:r w:rsidRPr="00A71CD0">
              <w:rPr>
                <w:rFonts w:ascii="Cambria" w:hAnsi="Cambria" w:cs="Cambria"/>
              </w:rPr>
              <w:t> </w:t>
            </w:r>
            <w:r w:rsidRPr="00A71CD0">
              <w:t>000</w:t>
            </w:r>
          </w:p>
        </w:tc>
        <w:tc>
          <w:tcPr>
            <w:tcW w:w="1580" w:type="dxa"/>
          </w:tcPr>
          <w:p w14:paraId="6923D299" w14:textId="77777777" w:rsidR="00000000" w:rsidRPr="00A71CD0" w:rsidRDefault="006B46A0" w:rsidP="00A71CD0"/>
        </w:tc>
      </w:tr>
      <w:tr w:rsidR="00000000" w:rsidRPr="00A71CD0" w14:paraId="2C4A27E0" w14:textId="77777777" w:rsidTr="00B70C73">
        <w:trPr>
          <w:trHeight w:val="640"/>
        </w:trPr>
        <w:tc>
          <w:tcPr>
            <w:tcW w:w="680" w:type="dxa"/>
          </w:tcPr>
          <w:p w14:paraId="76D84AFC" w14:textId="77777777" w:rsidR="00000000" w:rsidRPr="00A71CD0" w:rsidRDefault="006B46A0" w:rsidP="00A71CD0"/>
        </w:tc>
        <w:tc>
          <w:tcPr>
            <w:tcW w:w="680" w:type="dxa"/>
          </w:tcPr>
          <w:p w14:paraId="62C1A526" w14:textId="77777777" w:rsidR="00000000" w:rsidRPr="00A71CD0" w:rsidRDefault="006B46A0" w:rsidP="00A71CD0">
            <w:r w:rsidRPr="00A71CD0">
              <w:t>36</w:t>
            </w:r>
          </w:p>
        </w:tc>
        <w:tc>
          <w:tcPr>
            <w:tcW w:w="3440" w:type="dxa"/>
          </w:tcPr>
          <w:p w14:paraId="39E98988" w14:textId="77777777" w:rsidR="00000000" w:rsidRPr="00A71CD0" w:rsidRDefault="006B46A0" w:rsidP="00A71CD0">
            <w:r w:rsidRPr="00A71CD0">
              <w:t xml:space="preserve">Kunstnerisk utsmykking, </w:t>
            </w:r>
            <w:r w:rsidRPr="00A71CD0">
              <w:br/>
            </w:r>
            <w:r w:rsidRPr="00A71CD0">
              <w:rPr>
                <w:rStyle w:val="kursiv"/>
              </w:rPr>
              <w:t>kan overføres</w:t>
            </w:r>
          </w:p>
        </w:tc>
        <w:tc>
          <w:tcPr>
            <w:tcW w:w="1580" w:type="dxa"/>
          </w:tcPr>
          <w:p w14:paraId="4F4E015E" w14:textId="77777777" w:rsidR="00000000" w:rsidRPr="00A71CD0" w:rsidRDefault="006B46A0" w:rsidP="00A71CD0"/>
        </w:tc>
        <w:tc>
          <w:tcPr>
            <w:tcW w:w="1580" w:type="dxa"/>
          </w:tcPr>
          <w:p w14:paraId="7E97609D" w14:textId="77777777" w:rsidR="00000000" w:rsidRPr="00A71CD0" w:rsidRDefault="006B46A0" w:rsidP="00A71CD0">
            <w:r w:rsidRPr="00A71CD0">
              <w:t>33</w:t>
            </w:r>
            <w:r w:rsidRPr="00A71CD0">
              <w:rPr>
                <w:rFonts w:ascii="Cambria" w:hAnsi="Cambria" w:cs="Cambria"/>
              </w:rPr>
              <w:t> </w:t>
            </w:r>
            <w:r w:rsidRPr="00A71CD0">
              <w:t>400</w:t>
            </w:r>
            <w:r w:rsidRPr="00A71CD0">
              <w:rPr>
                <w:rFonts w:ascii="Cambria" w:hAnsi="Cambria" w:cs="Cambria"/>
              </w:rPr>
              <w:t> </w:t>
            </w:r>
            <w:r w:rsidRPr="00A71CD0">
              <w:t>000</w:t>
            </w:r>
          </w:p>
        </w:tc>
        <w:tc>
          <w:tcPr>
            <w:tcW w:w="1580" w:type="dxa"/>
          </w:tcPr>
          <w:p w14:paraId="106275B4" w14:textId="77777777" w:rsidR="00000000" w:rsidRPr="00A71CD0" w:rsidRDefault="006B46A0" w:rsidP="00A71CD0"/>
        </w:tc>
      </w:tr>
      <w:tr w:rsidR="00000000" w:rsidRPr="00A71CD0" w14:paraId="684768C4" w14:textId="77777777" w:rsidTr="00B70C73">
        <w:trPr>
          <w:trHeight w:val="640"/>
        </w:trPr>
        <w:tc>
          <w:tcPr>
            <w:tcW w:w="680" w:type="dxa"/>
          </w:tcPr>
          <w:p w14:paraId="33E879AB" w14:textId="77777777" w:rsidR="00000000" w:rsidRPr="00A71CD0" w:rsidRDefault="006B46A0" w:rsidP="00A71CD0"/>
        </w:tc>
        <w:tc>
          <w:tcPr>
            <w:tcW w:w="680" w:type="dxa"/>
          </w:tcPr>
          <w:p w14:paraId="78905EEC" w14:textId="77777777" w:rsidR="00000000" w:rsidRPr="00A71CD0" w:rsidRDefault="006B46A0" w:rsidP="00A71CD0">
            <w:r w:rsidRPr="00A71CD0">
              <w:t>45</w:t>
            </w:r>
          </w:p>
        </w:tc>
        <w:tc>
          <w:tcPr>
            <w:tcW w:w="3440" w:type="dxa"/>
          </w:tcPr>
          <w:p w14:paraId="559680B7" w14:textId="77777777" w:rsidR="00000000" w:rsidRPr="00A71CD0" w:rsidRDefault="006B46A0" w:rsidP="00A71CD0">
            <w:r w:rsidRPr="00A71CD0">
              <w:t xml:space="preserve">Større utstyrsanskaffelser og vedlikehold, </w:t>
            </w:r>
            <w:r w:rsidRPr="00A71CD0">
              <w:rPr>
                <w:rStyle w:val="kursiv"/>
              </w:rPr>
              <w:t>kan overføres</w:t>
            </w:r>
          </w:p>
        </w:tc>
        <w:tc>
          <w:tcPr>
            <w:tcW w:w="1580" w:type="dxa"/>
          </w:tcPr>
          <w:p w14:paraId="09D4C56D" w14:textId="77777777" w:rsidR="00000000" w:rsidRPr="00A71CD0" w:rsidRDefault="006B46A0" w:rsidP="00A71CD0"/>
        </w:tc>
        <w:tc>
          <w:tcPr>
            <w:tcW w:w="1580" w:type="dxa"/>
          </w:tcPr>
          <w:p w14:paraId="42A68B03" w14:textId="77777777" w:rsidR="00000000" w:rsidRPr="00A71CD0" w:rsidRDefault="006B46A0" w:rsidP="00A71CD0">
            <w:r w:rsidRPr="00A71CD0">
              <w:t>228</w:t>
            </w:r>
            <w:r w:rsidRPr="00A71CD0">
              <w:rPr>
                <w:rFonts w:ascii="Cambria" w:hAnsi="Cambria" w:cs="Cambria"/>
              </w:rPr>
              <w:t> </w:t>
            </w:r>
            <w:r w:rsidRPr="00A71CD0">
              <w:t>600</w:t>
            </w:r>
            <w:r w:rsidRPr="00A71CD0">
              <w:rPr>
                <w:rFonts w:ascii="Cambria" w:hAnsi="Cambria" w:cs="Cambria"/>
              </w:rPr>
              <w:t> </w:t>
            </w:r>
            <w:r w:rsidRPr="00A71CD0">
              <w:t>000</w:t>
            </w:r>
          </w:p>
        </w:tc>
        <w:tc>
          <w:tcPr>
            <w:tcW w:w="1580" w:type="dxa"/>
          </w:tcPr>
          <w:p w14:paraId="0A2FD693" w14:textId="77777777" w:rsidR="00000000" w:rsidRPr="00A71CD0" w:rsidRDefault="006B46A0" w:rsidP="00A71CD0">
            <w:r w:rsidRPr="00A71CD0">
              <w:t>2</w:t>
            </w:r>
            <w:r w:rsidRPr="00A71CD0">
              <w:rPr>
                <w:rFonts w:ascii="Cambria" w:hAnsi="Cambria" w:cs="Cambria"/>
              </w:rPr>
              <w:t> </w:t>
            </w:r>
            <w:r w:rsidRPr="00A71CD0">
              <w:t>329</w:t>
            </w:r>
            <w:r w:rsidRPr="00A71CD0">
              <w:rPr>
                <w:rFonts w:ascii="Cambria" w:hAnsi="Cambria" w:cs="Cambria"/>
              </w:rPr>
              <w:t> </w:t>
            </w:r>
            <w:r w:rsidRPr="00A71CD0">
              <w:t>600</w:t>
            </w:r>
            <w:r w:rsidRPr="00A71CD0">
              <w:rPr>
                <w:rFonts w:ascii="Cambria" w:hAnsi="Cambria" w:cs="Cambria"/>
              </w:rPr>
              <w:t> </w:t>
            </w:r>
            <w:r w:rsidRPr="00A71CD0">
              <w:t>000</w:t>
            </w:r>
          </w:p>
        </w:tc>
      </w:tr>
      <w:tr w:rsidR="00000000" w:rsidRPr="00A71CD0" w14:paraId="68BC9C99" w14:textId="77777777" w:rsidTr="00B70C73">
        <w:trPr>
          <w:trHeight w:val="380"/>
        </w:trPr>
        <w:tc>
          <w:tcPr>
            <w:tcW w:w="680" w:type="dxa"/>
          </w:tcPr>
          <w:p w14:paraId="168B1D38" w14:textId="77777777" w:rsidR="00000000" w:rsidRPr="00A71CD0" w:rsidRDefault="006B46A0" w:rsidP="00A71CD0">
            <w:r w:rsidRPr="00A71CD0">
              <w:t>531</w:t>
            </w:r>
          </w:p>
        </w:tc>
        <w:tc>
          <w:tcPr>
            <w:tcW w:w="680" w:type="dxa"/>
          </w:tcPr>
          <w:p w14:paraId="71ECA40A" w14:textId="77777777" w:rsidR="00000000" w:rsidRPr="00A71CD0" w:rsidRDefault="006B46A0" w:rsidP="00A71CD0"/>
        </w:tc>
        <w:tc>
          <w:tcPr>
            <w:tcW w:w="3440" w:type="dxa"/>
          </w:tcPr>
          <w:p w14:paraId="1E5E0467" w14:textId="77777777" w:rsidR="00000000" w:rsidRPr="00A71CD0" w:rsidRDefault="006B46A0" w:rsidP="00A71CD0">
            <w:r w:rsidRPr="00A71CD0">
              <w:t>Eiendommer til kongelige formål</w:t>
            </w:r>
          </w:p>
        </w:tc>
        <w:tc>
          <w:tcPr>
            <w:tcW w:w="1580" w:type="dxa"/>
          </w:tcPr>
          <w:p w14:paraId="17DBA522" w14:textId="77777777" w:rsidR="00000000" w:rsidRPr="00A71CD0" w:rsidRDefault="006B46A0" w:rsidP="00A71CD0"/>
        </w:tc>
        <w:tc>
          <w:tcPr>
            <w:tcW w:w="1580" w:type="dxa"/>
          </w:tcPr>
          <w:p w14:paraId="605AC84A" w14:textId="77777777" w:rsidR="00000000" w:rsidRPr="00A71CD0" w:rsidRDefault="006B46A0" w:rsidP="00A71CD0"/>
        </w:tc>
        <w:tc>
          <w:tcPr>
            <w:tcW w:w="1580" w:type="dxa"/>
          </w:tcPr>
          <w:p w14:paraId="15C2AEE7" w14:textId="77777777" w:rsidR="00000000" w:rsidRPr="00A71CD0" w:rsidRDefault="006B46A0" w:rsidP="00A71CD0"/>
        </w:tc>
      </w:tr>
      <w:tr w:rsidR="00000000" w:rsidRPr="00A71CD0" w14:paraId="79039CED" w14:textId="77777777" w:rsidTr="00B70C73">
        <w:trPr>
          <w:trHeight w:val="380"/>
        </w:trPr>
        <w:tc>
          <w:tcPr>
            <w:tcW w:w="680" w:type="dxa"/>
          </w:tcPr>
          <w:p w14:paraId="26D07AC4" w14:textId="77777777" w:rsidR="00000000" w:rsidRPr="00A71CD0" w:rsidRDefault="006B46A0" w:rsidP="00A71CD0"/>
        </w:tc>
        <w:tc>
          <w:tcPr>
            <w:tcW w:w="680" w:type="dxa"/>
          </w:tcPr>
          <w:p w14:paraId="27027B3C" w14:textId="77777777" w:rsidR="00000000" w:rsidRPr="00A71CD0" w:rsidRDefault="006B46A0" w:rsidP="00A71CD0">
            <w:r w:rsidRPr="00A71CD0">
              <w:t>01</w:t>
            </w:r>
          </w:p>
        </w:tc>
        <w:tc>
          <w:tcPr>
            <w:tcW w:w="3440" w:type="dxa"/>
          </w:tcPr>
          <w:p w14:paraId="253E71F5" w14:textId="77777777" w:rsidR="00000000" w:rsidRPr="00A71CD0" w:rsidRDefault="006B46A0" w:rsidP="00A71CD0">
            <w:r w:rsidRPr="00A71CD0">
              <w:t>Driftsutgifter</w:t>
            </w:r>
          </w:p>
        </w:tc>
        <w:tc>
          <w:tcPr>
            <w:tcW w:w="1580" w:type="dxa"/>
          </w:tcPr>
          <w:p w14:paraId="67A69094" w14:textId="77777777" w:rsidR="00000000" w:rsidRPr="00A71CD0" w:rsidRDefault="006B46A0" w:rsidP="00A71CD0"/>
        </w:tc>
        <w:tc>
          <w:tcPr>
            <w:tcW w:w="1580" w:type="dxa"/>
          </w:tcPr>
          <w:p w14:paraId="7C057007" w14:textId="77777777" w:rsidR="00000000" w:rsidRPr="00A71CD0" w:rsidRDefault="006B46A0" w:rsidP="00A71CD0">
            <w:r w:rsidRPr="00A71CD0">
              <w:t>29</w:t>
            </w:r>
            <w:r w:rsidRPr="00A71CD0">
              <w:rPr>
                <w:rFonts w:ascii="Cambria" w:hAnsi="Cambria" w:cs="Cambria"/>
              </w:rPr>
              <w:t> </w:t>
            </w:r>
            <w:r w:rsidRPr="00A71CD0">
              <w:t>593</w:t>
            </w:r>
            <w:r w:rsidRPr="00A71CD0">
              <w:rPr>
                <w:rFonts w:ascii="Cambria" w:hAnsi="Cambria" w:cs="Cambria"/>
              </w:rPr>
              <w:t> </w:t>
            </w:r>
            <w:r w:rsidRPr="00A71CD0">
              <w:t>000</w:t>
            </w:r>
          </w:p>
        </w:tc>
        <w:tc>
          <w:tcPr>
            <w:tcW w:w="1580" w:type="dxa"/>
          </w:tcPr>
          <w:p w14:paraId="77A7BCD1" w14:textId="77777777" w:rsidR="00000000" w:rsidRPr="00A71CD0" w:rsidRDefault="006B46A0" w:rsidP="00A71CD0"/>
        </w:tc>
      </w:tr>
      <w:tr w:rsidR="00000000" w:rsidRPr="00A71CD0" w14:paraId="5108897A" w14:textId="77777777" w:rsidTr="00B70C73">
        <w:trPr>
          <w:trHeight w:val="640"/>
        </w:trPr>
        <w:tc>
          <w:tcPr>
            <w:tcW w:w="680" w:type="dxa"/>
          </w:tcPr>
          <w:p w14:paraId="1AA82BCF" w14:textId="77777777" w:rsidR="00000000" w:rsidRPr="00A71CD0" w:rsidRDefault="006B46A0" w:rsidP="00A71CD0"/>
        </w:tc>
        <w:tc>
          <w:tcPr>
            <w:tcW w:w="680" w:type="dxa"/>
          </w:tcPr>
          <w:p w14:paraId="40A5537B" w14:textId="77777777" w:rsidR="00000000" w:rsidRPr="00A71CD0" w:rsidRDefault="006B46A0" w:rsidP="00A71CD0">
            <w:r w:rsidRPr="00A71CD0">
              <w:t>45</w:t>
            </w:r>
          </w:p>
        </w:tc>
        <w:tc>
          <w:tcPr>
            <w:tcW w:w="3440" w:type="dxa"/>
          </w:tcPr>
          <w:p w14:paraId="218060C4" w14:textId="77777777" w:rsidR="00000000" w:rsidRPr="00A71CD0" w:rsidRDefault="006B46A0" w:rsidP="00A71CD0">
            <w:r w:rsidRPr="00A71CD0">
              <w:t>Stør</w:t>
            </w:r>
            <w:r w:rsidRPr="00A71CD0">
              <w:t xml:space="preserve">re utstyrsanskaffelser og vedlikehold, </w:t>
            </w:r>
            <w:r w:rsidRPr="00A71CD0">
              <w:rPr>
                <w:rStyle w:val="kursiv"/>
              </w:rPr>
              <w:t>kan overføres</w:t>
            </w:r>
          </w:p>
        </w:tc>
        <w:tc>
          <w:tcPr>
            <w:tcW w:w="1580" w:type="dxa"/>
          </w:tcPr>
          <w:p w14:paraId="550CF2D4" w14:textId="77777777" w:rsidR="00000000" w:rsidRPr="00A71CD0" w:rsidRDefault="006B46A0" w:rsidP="00A71CD0"/>
        </w:tc>
        <w:tc>
          <w:tcPr>
            <w:tcW w:w="1580" w:type="dxa"/>
          </w:tcPr>
          <w:p w14:paraId="6CCC8E9F" w14:textId="77777777" w:rsidR="00000000" w:rsidRPr="00A71CD0" w:rsidRDefault="006B46A0" w:rsidP="00A71CD0">
            <w:r w:rsidRPr="00A71CD0">
              <w:t>38</w:t>
            </w:r>
            <w:r w:rsidRPr="00A71CD0">
              <w:rPr>
                <w:rFonts w:ascii="Cambria" w:hAnsi="Cambria" w:cs="Cambria"/>
              </w:rPr>
              <w:t> </w:t>
            </w:r>
            <w:r w:rsidRPr="00A71CD0">
              <w:t>533</w:t>
            </w:r>
            <w:r w:rsidRPr="00A71CD0">
              <w:rPr>
                <w:rFonts w:ascii="Cambria" w:hAnsi="Cambria" w:cs="Cambria"/>
              </w:rPr>
              <w:t> </w:t>
            </w:r>
            <w:r w:rsidRPr="00A71CD0">
              <w:t>000</w:t>
            </w:r>
          </w:p>
        </w:tc>
        <w:tc>
          <w:tcPr>
            <w:tcW w:w="1580" w:type="dxa"/>
          </w:tcPr>
          <w:p w14:paraId="7E886145" w14:textId="77777777" w:rsidR="00000000" w:rsidRPr="00A71CD0" w:rsidRDefault="006B46A0" w:rsidP="00A71CD0">
            <w:r w:rsidRPr="00A71CD0">
              <w:t>68</w:t>
            </w:r>
            <w:r w:rsidRPr="00A71CD0">
              <w:rPr>
                <w:rFonts w:ascii="Cambria" w:hAnsi="Cambria" w:cs="Cambria"/>
              </w:rPr>
              <w:t> </w:t>
            </w:r>
            <w:r w:rsidRPr="00A71CD0">
              <w:t>126</w:t>
            </w:r>
            <w:r w:rsidRPr="00A71CD0">
              <w:rPr>
                <w:rFonts w:ascii="Cambria" w:hAnsi="Cambria" w:cs="Cambria"/>
              </w:rPr>
              <w:t> </w:t>
            </w:r>
            <w:r w:rsidRPr="00A71CD0">
              <w:t>000</w:t>
            </w:r>
          </w:p>
        </w:tc>
      </w:tr>
      <w:tr w:rsidR="00000000" w:rsidRPr="00A71CD0" w14:paraId="17291D4C" w14:textId="77777777" w:rsidTr="00B70C73">
        <w:trPr>
          <w:trHeight w:val="640"/>
        </w:trPr>
        <w:tc>
          <w:tcPr>
            <w:tcW w:w="680" w:type="dxa"/>
          </w:tcPr>
          <w:p w14:paraId="4F8EFF6F" w14:textId="77777777" w:rsidR="00000000" w:rsidRPr="00A71CD0" w:rsidRDefault="006B46A0" w:rsidP="00A71CD0">
            <w:r w:rsidRPr="00A71CD0">
              <w:t>533</w:t>
            </w:r>
          </w:p>
        </w:tc>
        <w:tc>
          <w:tcPr>
            <w:tcW w:w="680" w:type="dxa"/>
          </w:tcPr>
          <w:p w14:paraId="3BEA37AA" w14:textId="77777777" w:rsidR="00000000" w:rsidRPr="00A71CD0" w:rsidRDefault="006B46A0" w:rsidP="00A71CD0"/>
        </w:tc>
        <w:tc>
          <w:tcPr>
            <w:tcW w:w="3440" w:type="dxa"/>
          </w:tcPr>
          <w:p w14:paraId="236655A4" w14:textId="77777777" w:rsidR="00000000" w:rsidRPr="00A71CD0" w:rsidRDefault="006B46A0" w:rsidP="00A71CD0">
            <w:r w:rsidRPr="00A71CD0">
              <w:t>Eiendommer utenfor husleieordningen</w:t>
            </w:r>
          </w:p>
        </w:tc>
        <w:tc>
          <w:tcPr>
            <w:tcW w:w="1580" w:type="dxa"/>
          </w:tcPr>
          <w:p w14:paraId="27F04919" w14:textId="77777777" w:rsidR="00000000" w:rsidRPr="00A71CD0" w:rsidRDefault="006B46A0" w:rsidP="00A71CD0"/>
        </w:tc>
        <w:tc>
          <w:tcPr>
            <w:tcW w:w="1580" w:type="dxa"/>
          </w:tcPr>
          <w:p w14:paraId="483119BA" w14:textId="77777777" w:rsidR="00000000" w:rsidRPr="00A71CD0" w:rsidRDefault="006B46A0" w:rsidP="00A71CD0"/>
        </w:tc>
        <w:tc>
          <w:tcPr>
            <w:tcW w:w="1580" w:type="dxa"/>
          </w:tcPr>
          <w:p w14:paraId="1EB4BFA7" w14:textId="77777777" w:rsidR="00000000" w:rsidRPr="00A71CD0" w:rsidRDefault="006B46A0" w:rsidP="00A71CD0"/>
        </w:tc>
      </w:tr>
      <w:tr w:rsidR="00000000" w:rsidRPr="00A71CD0" w14:paraId="05ED564B" w14:textId="77777777" w:rsidTr="00B70C73">
        <w:trPr>
          <w:trHeight w:val="380"/>
        </w:trPr>
        <w:tc>
          <w:tcPr>
            <w:tcW w:w="680" w:type="dxa"/>
          </w:tcPr>
          <w:p w14:paraId="1F55A5DB" w14:textId="77777777" w:rsidR="00000000" w:rsidRPr="00A71CD0" w:rsidRDefault="006B46A0" w:rsidP="00A71CD0"/>
        </w:tc>
        <w:tc>
          <w:tcPr>
            <w:tcW w:w="680" w:type="dxa"/>
          </w:tcPr>
          <w:p w14:paraId="33C893B5" w14:textId="77777777" w:rsidR="00000000" w:rsidRPr="00A71CD0" w:rsidRDefault="006B46A0" w:rsidP="00A71CD0">
            <w:r w:rsidRPr="00A71CD0">
              <w:t>01</w:t>
            </w:r>
          </w:p>
        </w:tc>
        <w:tc>
          <w:tcPr>
            <w:tcW w:w="3440" w:type="dxa"/>
          </w:tcPr>
          <w:p w14:paraId="30D755BB" w14:textId="77777777" w:rsidR="00000000" w:rsidRPr="00A71CD0" w:rsidRDefault="006B46A0" w:rsidP="00A71CD0">
            <w:r w:rsidRPr="00A71CD0">
              <w:t>Driftsutgifter</w:t>
            </w:r>
          </w:p>
        </w:tc>
        <w:tc>
          <w:tcPr>
            <w:tcW w:w="1580" w:type="dxa"/>
          </w:tcPr>
          <w:p w14:paraId="5000ABA4" w14:textId="77777777" w:rsidR="00000000" w:rsidRPr="00A71CD0" w:rsidRDefault="006B46A0" w:rsidP="00A71CD0"/>
        </w:tc>
        <w:tc>
          <w:tcPr>
            <w:tcW w:w="1580" w:type="dxa"/>
          </w:tcPr>
          <w:p w14:paraId="44C5A212" w14:textId="77777777" w:rsidR="00000000" w:rsidRPr="00A71CD0" w:rsidRDefault="006B46A0" w:rsidP="00A71CD0">
            <w:r w:rsidRPr="00A71CD0">
              <w:t>22</w:t>
            </w:r>
            <w:r w:rsidRPr="00A71CD0">
              <w:rPr>
                <w:rFonts w:ascii="Cambria" w:hAnsi="Cambria" w:cs="Cambria"/>
              </w:rPr>
              <w:t> </w:t>
            </w:r>
            <w:r w:rsidRPr="00A71CD0">
              <w:t>662</w:t>
            </w:r>
            <w:r w:rsidRPr="00A71CD0">
              <w:rPr>
                <w:rFonts w:ascii="Cambria" w:hAnsi="Cambria" w:cs="Cambria"/>
              </w:rPr>
              <w:t> </w:t>
            </w:r>
            <w:r w:rsidRPr="00A71CD0">
              <w:t>000</w:t>
            </w:r>
          </w:p>
        </w:tc>
        <w:tc>
          <w:tcPr>
            <w:tcW w:w="1580" w:type="dxa"/>
          </w:tcPr>
          <w:p w14:paraId="6CE7712A" w14:textId="77777777" w:rsidR="00000000" w:rsidRPr="00A71CD0" w:rsidRDefault="006B46A0" w:rsidP="00A71CD0"/>
        </w:tc>
      </w:tr>
      <w:tr w:rsidR="00000000" w:rsidRPr="00A71CD0" w14:paraId="3859715D" w14:textId="77777777" w:rsidTr="00B70C73">
        <w:trPr>
          <w:trHeight w:val="640"/>
        </w:trPr>
        <w:tc>
          <w:tcPr>
            <w:tcW w:w="680" w:type="dxa"/>
          </w:tcPr>
          <w:p w14:paraId="7D141C70" w14:textId="77777777" w:rsidR="00000000" w:rsidRPr="00A71CD0" w:rsidRDefault="006B46A0" w:rsidP="00A71CD0"/>
        </w:tc>
        <w:tc>
          <w:tcPr>
            <w:tcW w:w="680" w:type="dxa"/>
          </w:tcPr>
          <w:p w14:paraId="0793E070" w14:textId="77777777" w:rsidR="00000000" w:rsidRPr="00A71CD0" w:rsidRDefault="006B46A0" w:rsidP="00A71CD0">
            <w:r w:rsidRPr="00A71CD0">
              <w:t>45</w:t>
            </w:r>
          </w:p>
        </w:tc>
        <w:tc>
          <w:tcPr>
            <w:tcW w:w="3440" w:type="dxa"/>
          </w:tcPr>
          <w:p w14:paraId="4F15E3F5" w14:textId="77777777" w:rsidR="00000000" w:rsidRPr="00A71CD0" w:rsidRDefault="006B46A0" w:rsidP="00A71CD0">
            <w:r w:rsidRPr="00A71CD0">
              <w:t xml:space="preserve">Større utstyrsanskaffelser og vedlikehold, </w:t>
            </w:r>
            <w:r w:rsidRPr="00A71CD0">
              <w:rPr>
                <w:rStyle w:val="kursiv"/>
              </w:rPr>
              <w:t>kan overføres</w:t>
            </w:r>
          </w:p>
        </w:tc>
        <w:tc>
          <w:tcPr>
            <w:tcW w:w="1580" w:type="dxa"/>
          </w:tcPr>
          <w:p w14:paraId="15D6FB7C" w14:textId="77777777" w:rsidR="00000000" w:rsidRPr="00A71CD0" w:rsidRDefault="006B46A0" w:rsidP="00A71CD0"/>
        </w:tc>
        <w:tc>
          <w:tcPr>
            <w:tcW w:w="1580" w:type="dxa"/>
          </w:tcPr>
          <w:p w14:paraId="737A707A" w14:textId="77777777" w:rsidR="00000000" w:rsidRPr="00A71CD0" w:rsidRDefault="006B46A0" w:rsidP="00A71CD0">
            <w:r w:rsidRPr="00A71CD0">
              <w:t>213</w:t>
            </w:r>
            <w:r w:rsidRPr="00A71CD0">
              <w:rPr>
                <w:rFonts w:ascii="Cambria" w:hAnsi="Cambria" w:cs="Cambria"/>
              </w:rPr>
              <w:t> </w:t>
            </w:r>
            <w:r w:rsidRPr="00A71CD0">
              <w:t>500</w:t>
            </w:r>
            <w:r w:rsidRPr="00A71CD0">
              <w:rPr>
                <w:rFonts w:ascii="Cambria" w:hAnsi="Cambria" w:cs="Cambria"/>
              </w:rPr>
              <w:t> </w:t>
            </w:r>
            <w:r w:rsidRPr="00A71CD0">
              <w:t>000</w:t>
            </w:r>
          </w:p>
        </w:tc>
        <w:tc>
          <w:tcPr>
            <w:tcW w:w="1580" w:type="dxa"/>
          </w:tcPr>
          <w:p w14:paraId="3B39ED82" w14:textId="77777777" w:rsidR="00000000" w:rsidRPr="00A71CD0" w:rsidRDefault="006B46A0" w:rsidP="00A71CD0">
            <w:r w:rsidRPr="00A71CD0">
              <w:t>236</w:t>
            </w:r>
            <w:r w:rsidRPr="00A71CD0">
              <w:rPr>
                <w:rFonts w:ascii="Cambria" w:hAnsi="Cambria" w:cs="Cambria"/>
              </w:rPr>
              <w:t> </w:t>
            </w:r>
            <w:r w:rsidRPr="00A71CD0">
              <w:t>162</w:t>
            </w:r>
            <w:r w:rsidRPr="00A71CD0">
              <w:rPr>
                <w:rFonts w:ascii="Cambria" w:hAnsi="Cambria" w:cs="Cambria"/>
              </w:rPr>
              <w:t> </w:t>
            </w:r>
            <w:r w:rsidRPr="00A71CD0">
              <w:t>000</w:t>
            </w:r>
          </w:p>
        </w:tc>
      </w:tr>
      <w:tr w:rsidR="00000000" w:rsidRPr="00A71CD0" w14:paraId="78E028D9" w14:textId="77777777" w:rsidTr="00B70C73">
        <w:trPr>
          <w:trHeight w:val="640"/>
        </w:trPr>
        <w:tc>
          <w:tcPr>
            <w:tcW w:w="680" w:type="dxa"/>
          </w:tcPr>
          <w:p w14:paraId="5A5ECE28" w14:textId="77777777" w:rsidR="00000000" w:rsidRPr="00A71CD0" w:rsidRDefault="006B46A0" w:rsidP="00A71CD0"/>
        </w:tc>
        <w:tc>
          <w:tcPr>
            <w:tcW w:w="680" w:type="dxa"/>
          </w:tcPr>
          <w:p w14:paraId="0217B86A" w14:textId="77777777" w:rsidR="00000000" w:rsidRPr="00A71CD0" w:rsidRDefault="006B46A0" w:rsidP="00A71CD0"/>
        </w:tc>
        <w:tc>
          <w:tcPr>
            <w:tcW w:w="3440" w:type="dxa"/>
          </w:tcPr>
          <w:p w14:paraId="630A72DA" w14:textId="77777777" w:rsidR="00000000" w:rsidRPr="00A71CD0" w:rsidRDefault="006B46A0" w:rsidP="00A71CD0">
            <w:r w:rsidRPr="00A71CD0">
              <w:t>Sum Statlige byggeprosjekter og eiendomsforvaltning</w:t>
            </w:r>
          </w:p>
        </w:tc>
        <w:tc>
          <w:tcPr>
            <w:tcW w:w="1580" w:type="dxa"/>
          </w:tcPr>
          <w:p w14:paraId="22E505D1" w14:textId="77777777" w:rsidR="00000000" w:rsidRPr="00A71CD0" w:rsidRDefault="006B46A0" w:rsidP="00A71CD0"/>
        </w:tc>
        <w:tc>
          <w:tcPr>
            <w:tcW w:w="1580" w:type="dxa"/>
          </w:tcPr>
          <w:p w14:paraId="471CEDA1" w14:textId="77777777" w:rsidR="00000000" w:rsidRPr="00A71CD0" w:rsidRDefault="006B46A0" w:rsidP="00A71CD0"/>
        </w:tc>
        <w:tc>
          <w:tcPr>
            <w:tcW w:w="1580" w:type="dxa"/>
          </w:tcPr>
          <w:p w14:paraId="3BD51700" w14:textId="77777777" w:rsidR="00000000" w:rsidRPr="00A71CD0" w:rsidRDefault="006B46A0" w:rsidP="00A71CD0">
            <w:r w:rsidRPr="00A71CD0">
              <w:t>2</w:t>
            </w:r>
            <w:r w:rsidRPr="00A71CD0">
              <w:rPr>
                <w:rFonts w:ascii="Cambria" w:hAnsi="Cambria" w:cs="Cambria"/>
              </w:rPr>
              <w:t> </w:t>
            </w:r>
            <w:r w:rsidRPr="00A71CD0">
              <w:t>633</w:t>
            </w:r>
            <w:r w:rsidRPr="00A71CD0">
              <w:rPr>
                <w:rFonts w:ascii="Cambria" w:hAnsi="Cambria" w:cs="Cambria"/>
              </w:rPr>
              <w:t> </w:t>
            </w:r>
            <w:r w:rsidRPr="00A71CD0">
              <w:t>888</w:t>
            </w:r>
            <w:r w:rsidRPr="00A71CD0">
              <w:rPr>
                <w:rFonts w:ascii="Cambria" w:hAnsi="Cambria" w:cs="Cambria"/>
              </w:rPr>
              <w:t> </w:t>
            </w:r>
            <w:r w:rsidRPr="00A71CD0">
              <w:t>000</w:t>
            </w:r>
          </w:p>
        </w:tc>
      </w:tr>
      <w:tr w:rsidR="00000000" w:rsidRPr="00A71CD0" w14:paraId="78479653" w14:textId="77777777" w:rsidTr="00B70C73">
        <w:trPr>
          <w:trHeight w:val="380"/>
        </w:trPr>
        <w:tc>
          <w:tcPr>
            <w:tcW w:w="9540" w:type="dxa"/>
            <w:gridSpan w:val="6"/>
          </w:tcPr>
          <w:p w14:paraId="4A8C0278" w14:textId="77777777" w:rsidR="00000000" w:rsidRPr="00A71CD0" w:rsidRDefault="006B46A0" w:rsidP="00A71CD0">
            <w:r w:rsidRPr="00A71CD0">
              <w:t xml:space="preserve">Forvaltningsutvikling, IT- og </w:t>
            </w:r>
            <w:proofErr w:type="spellStart"/>
            <w:r w:rsidRPr="00A71CD0">
              <w:t>ekompolitikk</w:t>
            </w:r>
            <w:proofErr w:type="spellEnd"/>
          </w:p>
        </w:tc>
      </w:tr>
      <w:tr w:rsidR="00000000" w:rsidRPr="00A71CD0" w14:paraId="5FEE04E5" w14:textId="77777777" w:rsidTr="00B70C73">
        <w:trPr>
          <w:trHeight w:val="380"/>
        </w:trPr>
        <w:tc>
          <w:tcPr>
            <w:tcW w:w="680" w:type="dxa"/>
          </w:tcPr>
          <w:p w14:paraId="6D5EDB18" w14:textId="77777777" w:rsidR="00000000" w:rsidRPr="00A71CD0" w:rsidRDefault="006B46A0" w:rsidP="00A71CD0">
            <w:r w:rsidRPr="00A71CD0">
              <w:t>540</w:t>
            </w:r>
          </w:p>
        </w:tc>
        <w:tc>
          <w:tcPr>
            <w:tcW w:w="680" w:type="dxa"/>
          </w:tcPr>
          <w:p w14:paraId="6B082C1D" w14:textId="77777777" w:rsidR="00000000" w:rsidRPr="00A71CD0" w:rsidRDefault="006B46A0" w:rsidP="00A71CD0"/>
        </w:tc>
        <w:tc>
          <w:tcPr>
            <w:tcW w:w="3440" w:type="dxa"/>
          </w:tcPr>
          <w:p w14:paraId="3391533D" w14:textId="77777777" w:rsidR="00000000" w:rsidRPr="00A71CD0" w:rsidRDefault="006B46A0" w:rsidP="00A71CD0">
            <w:r w:rsidRPr="00A71CD0">
              <w:t>Digitaliseringsdirektoratet</w:t>
            </w:r>
          </w:p>
        </w:tc>
        <w:tc>
          <w:tcPr>
            <w:tcW w:w="1580" w:type="dxa"/>
          </w:tcPr>
          <w:p w14:paraId="69332AFE" w14:textId="77777777" w:rsidR="00000000" w:rsidRPr="00A71CD0" w:rsidRDefault="006B46A0" w:rsidP="00A71CD0"/>
        </w:tc>
        <w:tc>
          <w:tcPr>
            <w:tcW w:w="1580" w:type="dxa"/>
          </w:tcPr>
          <w:p w14:paraId="6B053853" w14:textId="77777777" w:rsidR="00000000" w:rsidRPr="00A71CD0" w:rsidRDefault="006B46A0" w:rsidP="00A71CD0"/>
        </w:tc>
        <w:tc>
          <w:tcPr>
            <w:tcW w:w="1580" w:type="dxa"/>
          </w:tcPr>
          <w:p w14:paraId="424EB121" w14:textId="77777777" w:rsidR="00000000" w:rsidRPr="00A71CD0" w:rsidRDefault="006B46A0" w:rsidP="00A71CD0"/>
        </w:tc>
      </w:tr>
      <w:tr w:rsidR="00000000" w:rsidRPr="00A71CD0" w14:paraId="11D7F541" w14:textId="77777777" w:rsidTr="00B70C73">
        <w:trPr>
          <w:trHeight w:val="380"/>
        </w:trPr>
        <w:tc>
          <w:tcPr>
            <w:tcW w:w="680" w:type="dxa"/>
          </w:tcPr>
          <w:p w14:paraId="493EB117" w14:textId="77777777" w:rsidR="00000000" w:rsidRPr="00A71CD0" w:rsidRDefault="006B46A0" w:rsidP="00A71CD0"/>
        </w:tc>
        <w:tc>
          <w:tcPr>
            <w:tcW w:w="680" w:type="dxa"/>
          </w:tcPr>
          <w:p w14:paraId="051C886A" w14:textId="77777777" w:rsidR="00000000" w:rsidRPr="00A71CD0" w:rsidRDefault="006B46A0" w:rsidP="00A71CD0">
            <w:r w:rsidRPr="00A71CD0">
              <w:t>01</w:t>
            </w:r>
          </w:p>
        </w:tc>
        <w:tc>
          <w:tcPr>
            <w:tcW w:w="3440" w:type="dxa"/>
          </w:tcPr>
          <w:p w14:paraId="32AA01CE" w14:textId="77777777" w:rsidR="00000000" w:rsidRPr="00A71CD0" w:rsidRDefault="006B46A0" w:rsidP="00A71CD0">
            <w:r w:rsidRPr="00A71CD0">
              <w:t>Driftsutgifter</w:t>
            </w:r>
          </w:p>
        </w:tc>
        <w:tc>
          <w:tcPr>
            <w:tcW w:w="1580" w:type="dxa"/>
          </w:tcPr>
          <w:p w14:paraId="3F1417A0" w14:textId="77777777" w:rsidR="00000000" w:rsidRPr="00A71CD0" w:rsidRDefault="006B46A0" w:rsidP="00A71CD0"/>
        </w:tc>
        <w:tc>
          <w:tcPr>
            <w:tcW w:w="1580" w:type="dxa"/>
          </w:tcPr>
          <w:p w14:paraId="00DB1C29" w14:textId="77777777" w:rsidR="00000000" w:rsidRPr="00A71CD0" w:rsidRDefault="006B46A0" w:rsidP="00A71CD0">
            <w:r w:rsidRPr="00A71CD0">
              <w:t>134</w:t>
            </w:r>
            <w:r w:rsidRPr="00A71CD0">
              <w:rPr>
                <w:rFonts w:ascii="Cambria" w:hAnsi="Cambria" w:cs="Cambria"/>
              </w:rPr>
              <w:t> </w:t>
            </w:r>
            <w:r w:rsidRPr="00A71CD0">
              <w:t>933</w:t>
            </w:r>
            <w:r w:rsidRPr="00A71CD0">
              <w:rPr>
                <w:rFonts w:ascii="Cambria" w:hAnsi="Cambria" w:cs="Cambria"/>
              </w:rPr>
              <w:t> </w:t>
            </w:r>
            <w:r w:rsidRPr="00A71CD0">
              <w:t>000</w:t>
            </w:r>
          </w:p>
        </w:tc>
        <w:tc>
          <w:tcPr>
            <w:tcW w:w="1580" w:type="dxa"/>
          </w:tcPr>
          <w:p w14:paraId="70D40BDC" w14:textId="77777777" w:rsidR="00000000" w:rsidRPr="00A71CD0" w:rsidRDefault="006B46A0" w:rsidP="00A71CD0"/>
        </w:tc>
      </w:tr>
      <w:tr w:rsidR="00000000" w:rsidRPr="00A71CD0" w14:paraId="5BDE07E3" w14:textId="77777777" w:rsidTr="00B70C73">
        <w:trPr>
          <w:trHeight w:val="380"/>
        </w:trPr>
        <w:tc>
          <w:tcPr>
            <w:tcW w:w="680" w:type="dxa"/>
          </w:tcPr>
          <w:p w14:paraId="24E88712" w14:textId="77777777" w:rsidR="00000000" w:rsidRPr="00A71CD0" w:rsidRDefault="006B46A0" w:rsidP="00A71CD0"/>
        </w:tc>
        <w:tc>
          <w:tcPr>
            <w:tcW w:w="680" w:type="dxa"/>
          </w:tcPr>
          <w:p w14:paraId="079289D2" w14:textId="77777777" w:rsidR="00000000" w:rsidRPr="00A71CD0" w:rsidRDefault="006B46A0" w:rsidP="00A71CD0">
            <w:r w:rsidRPr="00A71CD0">
              <w:t>21</w:t>
            </w:r>
          </w:p>
        </w:tc>
        <w:tc>
          <w:tcPr>
            <w:tcW w:w="3440" w:type="dxa"/>
          </w:tcPr>
          <w:p w14:paraId="1BBDED52" w14:textId="77777777" w:rsidR="00000000" w:rsidRPr="00A71CD0" w:rsidRDefault="006B46A0" w:rsidP="00A71CD0">
            <w:r w:rsidRPr="00A71CD0">
              <w:t xml:space="preserve">Spesielle driftsutgifter, </w:t>
            </w:r>
            <w:r w:rsidRPr="00A71CD0">
              <w:rPr>
                <w:rStyle w:val="kursiv"/>
              </w:rPr>
              <w:t>kan overfø</w:t>
            </w:r>
            <w:r w:rsidRPr="00A71CD0">
              <w:rPr>
                <w:rStyle w:val="kursiv"/>
              </w:rPr>
              <w:lastRenderedPageBreak/>
              <w:t>res</w:t>
            </w:r>
          </w:p>
        </w:tc>
        <w:tc>
          <w:tcPr>
            <w:tcW w:w="1580" w:type="dxa"/>
          </w:tcPr>
          <w:p w14:paraId="604626D3" w14:textId="77777777" w:rsidR="00000000" w:rsidRPr="00A71CD0" w:rsidRDefault="006B46A0" w:rsidP="00A71CD0"/>
        </w:tc>
        <w:tc>
          <w:tcPr>
            <w:tcW w:w="1580" w:type="dxa"/>
          </w:tcPr>
          <w:p w14:paraId="7E4C43CA" w14:textId="77777777" w:rsidR="00000000" w:rsidRPr="00A71CD0" w:rsidRDefault="006B46A0" w:rsidP="00A71CD0">
            <w:r w:rsidRPr="00A71CD0">
              <w:t>42</w:t>
            </w:r>
            <w:r w:rsidRPr="00A71CD0">
              <w:rPr>
                <w:rFonts w:ascii="Cambria" w:hAnsi="Cambria" w:cs="Cambria"/>
              </w:rPr>
              <w:t> </w:t>
            </w:r>
            <w:r w:rsidRPr="00A71CD0">
              <w:t>170</w:t>
            </w:r>
            <w:r w:rsidRPr="00A71CD0">
              <w:rPr>
                <w:rFonts w:ascii="Cambria" w:hAnsi="Cambria" w:cs="Cambria"/>
              </w:rPr>
              <w:t> </w:t>
            </w:r>
            <w:r w:rsidRPr="00A71CD0">
              <w:t>000</w:t>
            </w:r>
          </w:p>
        </w:tc>
        <w:tc>
          <w:tcPr>
            <w:tcW w:w="1580" w:type="dxa"/>
          </w:tcPr>
          <w:p w14:paraId="4ED1A61A" w14:textId="77777777" w:rsidR="00000000" w:rsidRPr="00A71CD0" w:rsidRDefault="006B46A0" w:rsidP="00A71CD0"/>
        </w:tc>
      </w:tr>
      <w:tr w:rsidR="00000000" w:rsidRPr="00A71CD0" w14:paraId="28F9004D" w14:textId="77777777" w:rsidTr="00B70C73">
        <w:trPr>
          <w:trHeight w:val="380"/>
        </w:trPr>
        <w:tc>
          <w:tcPr>
            <w:tcW w:w="680" w:type="dxa"/>
          </w:tcPr>
          <w:p w14:paraId="6FE18480" w14:textId="77777777" w:rsidR="00000000" w:rsidRPr="00A71CD0" w:rsidRDefault="006B46A0" w:rsidP="00A71CD0"/>
        </w:tc>
        <w:tc>
          <w:tcPr>
            <w:tcW w:w="680" w:type="dxa"/>
          </w:tcPr>
          <w:p w14:paraId="39A51810" w14:textId="77777777" w:rsidR="00000000" w:rsidRPr="00A71CD0" w:rsidRDefault="006B46A0" w:rsidP="00A71CD0">
            <w:r w:rsidRPr="00A71CD0">
              <w:t>22</w:t>
            </w:r>
          </w:p>
        </w:tc>
        <w:tc>
          <w:tcPr>
            <w:tcW w:w="3440" w:type="dxa"/>
          </w:tcPr>
          <w:p w14:paraId="0D98F781" w14:textId="77777777" w:rsidR="00000000" w:rsidRPr="00A71CD0" w:rsidRDefault="006B46A0" w:rsidP="00A71CD0">
            <w:r w:rsidRPr="00A71CD0">
              <w:t>Bruk av nasjonale fellesløsninger</w:t>
            </w:r>
          </w:p>
        </w:tc>
        <w:tc>
          <w:tcPr>
            <w:tcW w:w="1580" w:type="dxa"/>
          </w:tcPr>
          <w:p w14:paraId="405BD399" w14:textId="77777777" w:rsidR="00000000" w:rsidRPr="00A71CD0" w:rsidRDefault="006B46A0" w:rsidP="00A71CD0"/>
        </w:tc>
        <w:tc>
          <w:tcPr>
            <w:tcW w:w="1580" w:type="dxa"/>
          </w:tcPr>
          <w:p w14:paraId="1DD17637" w14:textId="77777777" w:rsidR="00000000" w:rsidRPr="00A71CD0" w:rsidRDefault="006B46A0" w:rsidP="00A71CD0">
            <w:r w:rsidRPr="00A71CD0">
              <w:t>212</w:t>
            </w:r>
            <w:r w:rsidRPr="00A71CD0">
              <w:rPr>
                <w:rFonts w:ascii="Cambria" w:hAnsi="Cambria" w:cs="Cambria"/>
              </w:rPr>
              <w:t> </w:t>
            </w:r>
            <w:r w:rsidRPr="00A71CD0">
              <w:t>100</w:t>
            </w:r>
            <w:r w:rsidRPr="00A71CD0">
              <w:rPr>
                <w:rFonts w:ascii="Cambria" w:hAnsi="Cambria" w:cs="Cambria"/>
              </w:rPr>
              <w:t> </w:t>
            </w:r>
            <w:r w:rsidRPr="00A71CD0">
              <w:t>000</w:t>
            </w:r>
          </w:p>
        </w:tc>
        <w:tc>
          <w:tcPr>
            <w:tcW w:w="1580" w:type="dxa"/>
          </w:tcPr>
          <w:p w14:paraId="07B0E976" w14:textId="77777777" w:rsidR="00000000" w:rsidRPr="00A71CD0" w:rsidRDefault="006B46A0" w:rsidP="00A71CD0"/>
        </w:tc>
      </w:tr>
      <w:tr w:rsidR="00000000" w:rsidRPr="00A71CD0" w14:paraId="4A814839" w14:textId="77777777" w:rsidTr="00B70C73">
        <w:trPr>
          <w:trHeight w:val="640"/>
        </w:trPr>
        <w:tc>
          <w:tcPr>
            <w:tcW w:w="680" w:type="dxa"/>
          </w:tcPr>
          <w:p w14:paraId="738D58CB" w14:textId="77777777" w:rsidR="00000000" w:rsidRPr="00A71CD0" w:rsidRDefault="006B46A0" w:rsidP="00A71CD0"/>
        </w:tc>
        <w:tc>
          <w:tcPr>
            <w:tcW w:w="680" w:type="dxa"/>
          </w:tcPr>
          <w:p w14:paraId="10946740" w14:textId="77777777" w:rsidR="00000000" w:rsidRPr="00A71CD0" w:rsidRDefault="006B46A0" w:rsidP="00A71CD0">
            <w:r w:rsidRPr="00A71CD0">
              <w:t>23</w:t>
            </w:r>
          </w:p>
        </w:tc>
        <w:tc>
          <w:tcPr>
            <w:tcW w:w="3440" w:type="dxa"/>
          </w:tcPr>
          <w:p w14:paraId="2849AD56" w14:textId="77777777" w:rsidR="00000000" w:rsidRPr="00A71CD0" w:rsidRDefault="006B46A0" w:rsidP="00A71CD0">
            <w:r w:rsidRPr="00A71CD0">
              <w:t xml:space="preserve">Utvikling og forvaltning av nasjonale fellesløsninger, </w:t>
            </w:r>
            <w:r w:rsidRPr="00A71CD0">
              <w:rPr>
                <w:rStyle w:val="kursiv"/>
              </w:rPr>
              <w:t>kan overføres</w:t>
            </w:r>
          </w:p>
        </w:tc>
        <w:tc>
          <w:tcPr>
            <w:tcW w:w="1580" w:type="dxa"/>
          </w:tcPr>
          <w:p w14:paraId="2D8B80BA" w14:textId="77777777" w:rsidR="00000000" w:rsidRPr="00A71CD0" w:rsidRDefault="006B46A0" w:rsidP="00A71CD0"/>
        </w:tc>
        <w:tc>
          <w:tcPr>
            <w:tcW w:w="1580" w:type="dxa"/>
          </w:tcPr>
          <w:p w14:paraId="5BD63A28" w14:textId="77777777" w:rsidR="00000000" w:rsidRPr="00A71CD0" w:rsidRDefault="006B46A0" w:rsidP="00A71CD0">
            <w:r w:rsidRPr="00A71CD0">
              <w:t>326</w:t>
            </w:r>
            <w:r w:rsidRPr="00A71CD0">
              <w:rPr>
                <w:rFonts w:ascii="Cambria" w:hAnsi="Cambria" w:cs="Cambria"/>
              </w:rPr>
              <w:t> </w:t>
            </w:r>
            <w:r w:rsidRPr="00A71CD0">
              <w:t>449</w:t>
            </w:r>
            <w:r w:rsidRPr="00A71CD0">
              <w:rPr>
                <w:rFonts w:ascii="Cambria" w:hAnsi="Cambria" w:cs="Cambria"/>
              </w:rPr>
              <w:t> </w:t>
            </w:r>
            <w:r w:rsidRPr="00A71CD0">
              <w:t>000</w:t>
            </w:r>
          </w:p>
        </w:tc>
        <w:tc>
          <w:tcPr>
            <w:tcW w:w="1580" w:type="dxa"/>
          </w:tcPr>
          <w:p w14:paraId="44820186" w14:textId="77777777" w:rsidR="00000000" w:rsidRPr="00A71CD0" w:rsidRDefault="006B46A0" w:rsidP="00A71CD0"/>
        </w:tc>
      </w:tr>
      <w:tr w:rsidR="00000000" w:rsidRPr="00A71CD0" w14:paraId="05A7BD51" w14:textId="77777777" w:rsidTr="00B70C73">
        <w:trPr>
          <w:trHeight w:val="640"/>
        </w:trPr>
        <w:tc>
          <w:tcPr>
            <w:tcW w:w="680" w:type="dxa"/>
          </w:tcPr>
          <w:p w14:paraId="5CBC84AD" w14:textId="77777777" w:rsidR="00000000" w:rsidRPr="00A71CD0" w:rsidRDefault="006B46A0" w:rsidP="00A71CD0"/>
        </w:tc>
        <w:tc>
          <w:tcPr>
            <w:tcW w:w="680" w:type="dxa"/>
          </w:tcPr>
          <w:p w14:paraId="473AD61C" w14:textId="77777777" w:rsidR="00000000" w:rsidRPr="00A71CD0" w:rsidRDefault="006B46A0" w:rsidP="00A71CD0">
            <w:r w:rsidRPr="00A71CD0">
              <w:t>25</w:t>
            </w:r>
          </w:p>
        </w:tc>
        <w:tc>
          <w:tcPr>
            <w:tcW w:w="3440" w:type="dxa"/>
          </w:tcPr>
          <w:p w14:paraId="3734D447" w14:textId="77777777" w:rsidR="00000000" w:rsidRPr="00A71CD0" w:rsidRDefault="006B46A0" w:rsidP="00A71CD0">
            <w:r w:rsidRPr="00A71CD0">
              <w:t xml:space="preserve">Medfinansieringsordning for digitaliseringsprosjekter, </w:t>
            </w:r>
            <w:r w:rsidRPr="00A71CD0">
              <w:rPr>
                <w:rStyle w:val="kursiv"/>
              </w:rPr>
              <w:t>kan overføres</w:t>
            </w:r>
          </w:p>
        </w:tc>
        <w:tc>
          <w:tcPr>
            <w:tcW w:w="1580" w:type="dxa"/>
          </w:tcPr>
          <w:p w14:paraId="00C0750C" w14:textId="77777777" w:rsidR="00000000" w:rsidRPr="00A71CD0" w:rsidRDefault="006B46A0" w:rsidP="00A71CD0"/>
        </w:tc>
        <w:tc>
          <w:tcPr>
            <w:tcW w:w="1580" w:type="dxa"/>
          </w:tcPr>
          <w:p w14:paraId="72570B3F" w14:textId="77777777" w:rsidR="00000000" w:rsidRPr="00A71CD0" w:rsidRDefault="006B46A0" w:rsidP="00A71CD0">
            <w:r w:rsidRPr="00A71CD0">
              <w:t>151</w:t>
            </w:r>
            <w:r w:rsidRPr="00A71CD0">
              <w:rPr>
                <w:rFonts w:ascii="Cambria" w:hAnsi="Cambria" w:cs="Cambria"/>
              </w:rPr>
              <w:t> </w:t>
            </w:r>
            <w:r w:rsidRPr="00A71CD0">
              <w:t>166</w:t>
            </w:r>
            <w:r w:rsidRPr="00A71CD0">
              <w:rPr>
                <w:rFonts w:ascii="Cambria" w:hAnsi="Cambria" w:cs="Cambria"/>
              </w:rPr>
              <w:t> </w:t>
            </w:r>
            <w:r w:rsidRPr="00A71CD0">
              <w:t>000</w:t>
            </w:r>
          </w:p>
        </w:tc>
        <w:tc>
          <w:tcPr>
            <w:tcW w:w="1580" w:type="dxa"/>
          </w:tcPr>
          <w:p w14:paraId="10577171" w14:textId="77777777" w:rsidR="00000000" w:rsidRPr="00A71CD0" w:rsidRDefault="006B46A0" w:rsidP="00A71CD0"/>
        </w:tc>
      </w:tr>
      <w:tr w:rsidR="00000000" w:rsidRPr="00A71CD0" w14:paraId="65A08654" w14:textId="77777777" w:rsidTr="00B70C73">
        <w:trPr>
          <w:trHeight w:val="380"/>
        </w:trPr>
        <w:tc>
          <w:tcPr>
            <w:tcW w:w="680" w:type="dxa"/>
          </w:tcPr>
          <w:p w14:paraId="0F1687EC" w14:textId="77777777" w:rsidR="00000000" w:rsidRPr="00A71CD0" w:rsidRDefault="006B46A0" w:rsidP="00A71CD0"/>
        </w:tc>
        <w:tc>
          <w:tcPr>
            <w:tcW w:w="680" w:type="dxa"/>
          </w:tcPr>
          <w:p w14:paraId="6E6924C0" w14:textId="77777777" w:rsidR="00000000" w:rsidRPr="00A71CD0" w:rsidRDefault="006B46A0" w:rsidP="00A71CD0">
            <w:r w:rsidRPr="00A71CD0">
              <w:t>26</w:t>
            </w:r>
          </w:p>
        </w:tc>
        <w:tc>
          <w:tcPr>
            <w:tcW w:w="3440" w:type="dxa"/>
          </w:tcPr>
          <w:p w14:paraId="52B3C68C" w14:textId="77777777" w:rsidR="00000000" w:rsidRPr="00A71CD0" w:rsidRDefault="006B46A0" w:rsidP="00A71CD0">
            <w:proofErr w:type="spellStart"/>
            <w:r w:rsidRPr="00A71CD0">
              <w:t>StimuLab</w:t>
            </w:r>
            <w:proofErr w:type="spellEnd"/>
            <w:r w:rsidRPr="00A71CD0">
              <w:t xml:space="preserve">, </w:t>
            </w:r>
            <w:r w:rsidRPr="00A71CD0">
              <w:rPr>
                <w:rStyle w:val="kursiv"/>
              </w:rPr>
              <w:t>kan overføres</w:t>
            </w:r>
          </w:p>
        </w:tc>
        <w:tc>
          <w:tcPr>
            <w:tcW w:w="1580" w:type="dxa"/>
          </w:tcPr>
          <w:p w14:paraId="55D4B8CF" w14:textId="77777777" w:rsidR="00000000" w:rsidRPr="00A71CD0" w:rsidRDefault="006B46A0" w:rsidP="00A71CD0"/>
        </w:tc>
        <w:tc>
          <w:tcPr>
            <w:tcW w:w="1580" w:type="dxa"/>
          </w:tcPr>
          <w:p w14:paraId="5CC2AFC5" w14:textId="77777777" w:rsidR="00000000" w:rsidRPr="00A71CD0" w:rsidRDefault="006B46A0" w:rsidP="00A71CD0">
            <w:r w:rsidRPr="00A71CD0">
              <w:t>21</w:t>
            </w:r>
            <w:r w:rsidRPr="00A71CD0">
              <w:rPr>
                <w:rFonts w:ascii="Cambria" w:hAnsi="Cambria" w:cs="Cambria"/>
              </w:rPr>
              <w:t> </w:t>
            </w:r>
            <w:r w:rsidRPr="00A71CD0">
              <w:t>032</w:t>
            </w:r>
            <w:r w:rsidRPr="00A71CD0">
              <w:rPr>
                <w:rFonts w:ascii="Cambria" w:hAnsi="Cambria" w:cs="Cambria"/>
              </w:rPr>
              <w:t> </w:t>
            </w:r>
            <w:r w:rsidRPr="00A71CD0">
              <w:t>000</w:t>
            </w:r>
          </w:p>
        </w:tc>
        <w:tc>
          <w:tcPr>
            <w:tcW w:w="1580" w:type="dxa"/>
          </w:tcPr>
          <w:p w14:paraId="33DDF8DA" w14:textId="77777777" w:rsidR="00000000" w:rsidRPr="00A71CD0" w:rsidRDefault="006B46A0" w:rsidP="00A71CD0"/>
        </w:tc>
      </w:tr>
      <w:tr w:rsidR="00000000" w:rsidRPr="00A71CD0" w14:paraId="5E852A71" w14:textId="77777777" w:rsidTr="00B70C73">
        <w:trPr>
          <w:trHeight w:val="640"/>
        </w:trPr>
        <w:tc>
          <w:tcPr>
            <w:tcW w:w="680" w:type="dxa"/>
          </w:tcPr>
          <w:p w14:paraId="5A4E3B20" w14:textId="77777777" w:rsidR="00000000" w:rsidRPr="00A71CD0" w:rsidRDefault="006B46A0" w:rsidP="00A71CD0"/>
        </w:tc>
        <w:tc>
          <w:tcPr>
            <w:tcW w:w="680" w:type="dxa"/>
          </w:tcPr>
          <w:p w14:paraId="063F2913" w14:textId="77777777" w:rsidR="00000000" w:rsidRPr="00A71CD0" w:rsidRDefault="006B46A0" w:rsidP="00A71CD0">
            <w:r w:rsidRPr="00A71CD0">
              <w:t>27</w:t>
            </w:r>
          </w:p>
        </w:tc>
        <w:tc>
          <w:tcPr>
            <w:tcW w:w="3440" w:type="dxa"/>
          </w:tcPr>
          <w:p w14:paraId="40176757" w14:textId="77777777" w:rsidR="00000000" w:rsidRPr="00A71CD0" w:rsidRDefault="006B46A0" w:rsidP="00A71CD0">
            <w:r w:rsidRPr="00A71CD0">
              <w:t xml:space="preserve">Tilsyn for universell utforming av ikt, </w:t>
            </w:r>
            <w:r w:rsidRPr="00A71CD0">
              <w:rPr>
                <w:rStyle w:val="kursiv"/>
              </w:rPr>
              <w:t>kan overføres</w:t>
            </w:r>
          </w:p>
        </w:tc>
        <w:tc>
          <w:tcPr>
            <w:tcW w:w="1580" w:type="dxa"/>
          </w:tcPr>
          <w:p w14:paraId="5CE4393D" w14:textId="77777777" w:rsidR="00000000" w:rsidRPr="00A71CD0" w:rsidRDefault="006B46A0" w:rsidP="00A71CD0"/>
        </w:tc>
        <w:tc>
          <w:tcPr>
            <w:tcW w:w="1580" w:type="dxa"/>
          </w:tcPr>
          <w:p w14:paraId="3A74C1B0" w14:textId="77777777" w:rsidR="00000000" w:rsidRPr="00A71CD0" w:rsidRDefault="006B46A0" w:rsidP="00A71CD0">
            <w:r w:rsidRPr="00A71CD0">
              <w:t>26</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2C373F53" w14:textId="77777777" w:rsidR="00000000" w:rsidRPr="00A71CD0" w:rsidRDefault="006B46A0" w:rsidP="00A71CD0"/>
        </w:tc>
      </w:tr>
      <w:tr w:rsidR="00000000" w:rsidRPr="00A71CD0" w14:paraId="68AA48DB" w14:textId="77777777" w:rsidTr="00B70C73">
        <w:trPr>
          <w:trHeight w:val="640"/>
        </w:trPr>
        <w:tc>
          <w:tcPr>
            <w:tcW w:w="680" w:type="dxa"/>
          </w:tcPr>
          <w:p w14:paraId="35BA2258" w14:textId="77777777" w:rsidR="00000000" w:rsidRPr="00A71CD0" w:rsidRDefault="006B46A0" w:rsidP="00A71CD0"/>
        </w:tc>
        <w:tc>
          <w:tcPr>
            <w:tcW w:w="680" w:type="dxa"/>
          </w:tcPr>
          <w:p w14:paraId="40C45605" w14:textId="77777777" w:rsidR="00000000" w:rsidRPr="00A71CD0" w:rsidRDefault="006B46A0" w:rsidP="00A71CD0">
            <w:r w:rsidRPr="00A71CD0">
              <w:t>29</w:t>
            </w:r>
          </w:p>
        </w:tc>
        <w:tc>
          <w:tcPr>
            <w:tcW w:w="3440" w:type="dxa"/>
          </w:tcPr>
          <w:p w14:paraId="4724E5AB" w14:textId="77777777" w:rsidR="00000000" w:rsidRPr="00A71CD0" w:rsidRDefault="006B46A0" w:rsidP="00A71CD0">
            <w:r w:rsidRPr="00A71CD0">
              <w:t xml:space="preserve">Tjenesteeierfinansiert drift av </w:t>
            </w:r>
            <w:proofErr w:type="spellStart"/>
            <w:r w:rsidRPr="00A71CD0">
              <w:t>Altinn</w:t>
            </w:r>
            <w:proofErr w:type="spellEnd"/>
            <w:r w:rsidRPr="00A71CD0">
              <w:t xml:space="preserve">, </w:t>
            </w:r>
            <w:r w:rsidRPr="00A71CD0">
              <w:rPr>
                <w:rStyle w:val="kursiv"/>
              </w:rPr>
              <w:t>kan overføres</w:t>
            </w:r>
          </w:p>
        </w:tc>
        <w:tc>
          <w:tcPr>
            <w:tcW w:w="1580" w:type="dxa"/>
          </w:tcPr>
          <w:p w14:paraId="6D8BA184" w14:textId="77777777" w:rsidR="00000000" w:rsidRPr="00A71CD0" w:rsidRDefault="006B46A0" w:rsidP="00A71CD0"/>
        </w:tc>
        <w:tc>
          <w:tcPr>
            <w:tcW w:w="1580" w:type="dxa"/>
          </w:tcPr>
          <w:p w14:paraId="20C04156" w14:textId="77777777" w:rsidR="00000000" w:rsidRPr="00A71CD0" w:rsidRDefault="006B46A0" w:rsidP="00A71CD0">
            <w:r w:rsidRPr="00A71CD0">
              <w:t>126</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0A9747CD" w14:textId="77777777" w:rsidR="00000000" w:rsidRPr="00A71CD0" w:rsidRDefault="006B46A0" w:rsidP="00A71CD0"/>
        </w:tc>
      </w:tr>
      <w:tr w:rsidR="00000000" w:rsidRPr="00A71CD0" w14:paraId="6EFE1CF5" w14:textId="77777777" w:rsidTr="00B70C73">
        <w:trPr>
          <w:trHeight w:val="380"/>
        </w:trPr>
        <w:tc>
          <w:tcPr>
            <w:tcW w:w="680" w:type="dxa"/>
          </w:tcPr>
          <w:p w14:paraId="67B9DB0A" w14:textId="77777777" w:rsidR="00000000" w:rsidRPr="00A71CD0" w:rsidRDefault="006B46A0" w:rsidP="00A71CD0"/>
        </w:tc>
        <w:tc>
          <w:tcPr>
            <w:tcW w:w="680" w:type="dxa"/>
          </w:tcPr>
          <w:p w14:paraId="6014F489" w14:textId="77777777" w:rsidR="00000000" w:rsidRPr="00A71CD0" w:rsidRDefault="006B46A0" w:rsidP="00A71CD0">
            <w:r w:rsidRPr="00A71CD0">
              <w:t>71</w:t>
            </w:r>
          </w:p>
        </w:tc>
        <w:tc>
          <w:tcPr>
            <w:tcW w:w="3440" w:type="dxa"/>
          </w:tcPr>
          <w:p w14:paraId="1EF606CF" w14:textId="77777777" w:rsidR="00000000" w:rsidRPr="00A71CD0" w:rsidRDefault="006B46A0" w:rsidP="00A71CD0">
            <w:r w:rsidRPr="00A71CD0">
              <w:t>IT-standardisering</w:t>
            </w:r>
          </w:p>
        </w:tc>
        <w:tc>
          <w:tcPr>
            <w:tcW w:w="1580" w:type="dxa"/>
          </w:tcPr>
          <w:p w14:paraId="5F700146" w14:textId="77777777" w:rsidR="00000000" w:rsidRPr="00A71CD0" w:rsidRDefault="006B46A0" w:rsidP="00A71CD0"/>
        </w:tc>
        <w:tc>
          <w:tcPr>
            <w:tcW w:w="1580" w:type="dxa"/>
          </w:tcPr>
          <w:p w14:paraId="66EDBE9B" w14:textId="77777777" w:rsidR="00000000" w:rsidRPr="00A71CD0" w:rsidRDefault="006B46A0" w:rsidP="00A71CD0">
            <w:r w:rsidRPr="00A71CD0">
              <w:t>859</w:t>
            </w:r>
            <w:r w:rsidRPr="00A71CD0">
              <w:rPr>
                <w:rFonts w:ascii="Cambria" w:hAnsi="Cambria" w:cs="Cambria"/>
              </w:rPr>
              <w:t> </w:t>
            </w:r>
            <w:r w:rsidRPr="00A71CD0">
              <w:t>000</w:t>
            </w:r>
          </w:p>
        </w:tc>
        <w:tc>
          <w:tcPr>
            <w:tcW w:w="1580" w:type="dxa"/>
          </w:tcPr>
          <w:p w14:paraId="49B63AE4" w14:textId="77777777" w:rsidR="00000000" w:rsidRPr="00A71CD0" w:rsidRDefault="006B46A0" w:rsidP="00A71CD0">
            <w:r w:rsidRPr="00A71CD0">
              <w:t>1</w:t>
            </w:r>
            <w:r w:rsidRPr="00A71CD0">
              <w:rPr>
                <w:rFonts w:ascii="Cambria" w:hAnsi="Cambria" w:cs="Cambria"/>
              </w:rPr>
              <w:t> </w:t>
            </w:r>
            <w:r w:rsidRPr="00A71CD0">
              <w:t>040</w:t>
            </w:r>
            <w:r w:rsidRPr="00A71CD0">
              <w:rPr>
                <w:rFonts w:ascii="Cambria" w:hAnsi="Cambria" w:cs="Cambria"/>
              </w:rPr>
              <w:t> </w:t>
            </w:r>
            <w:r w:rsidRPr="00A71CD0">
              <w:t>709</w:t>
            </w:r>
            <w:r w:rsidRPr="00A71CD0">
              <w:rPr>
                <w:rFonts w:ascii="Cambria" w:hAnsi="Cambria" w:cs="Cambria"/>
              </w:rPr>
              <w:t> </w:t>
            </w:r>
            <w:r w:rsidRPr="00A71CD0">
              <w:t>000</w:t>
            </w:r>
          </w:p>
        </w:tc>
      </w:tr>
      <w:tr w:rsidR="00000000" w:rsidRPr="00A71CD0" w14:paraId="06A90E39" w14:textId="77777777" w:rsidTr="00B70C73">
        <w:trPr>
          <w:trHeight w:val="380"/>
        </w:trPr>
        <w:tc>
          <w:tcPr>
            <w:tcW w:w="680" w:type="dxa"/>
          </w:tcPr>
          <w:p w14:paraId="25A9E4EE" w14:textId="77777777" w:rsidR="00000000" w:rsidRPr="00A71CD0" w:rsidRDefault="006B46A0" w:rsidP="00A71CD0">
            <w:r w:rsidRPr="00A71CD0">
              <w:t>541</w:t>
            </w:r>
          </w:p>
        </w:tc>
        <w:tc>
          <w:tcPr>
            <w:tcW w:w="680" w:type="dxa"/>
          </w:tcPr>
          <w:p w14:paraId="01C0571B" w14:textId="77777777" w:rsidR="00000000" w:rsidRPr="00A71CD0" w:rsidRDefault="006B46A0" w:rsidP="00A71CD0"/>
        </w:tc>
        <w:tc>
          <w:tcPr>
            <w:tcW w:w="3440" w:type="dxa"/>
          </w:tcPr>
          <w:p w14:paraId="4ADA55B7" w14:textId="77777777" w:rsidR="00000000" w:rsidRPr="00A71CD0" w:rsidRDefault="006B46A0" w:rsidP="00A71CD0">
            <w:r w:rsidRPr="00A71CD0">
              <w:t xml:space="preserve">IT- og </w:t>
            </w:r>
            <w:proofErr w:type="spellStart"/>
            <w:r w:rsidRPr="00A71CD0">
              <w:t>ekompolitikk</w:t>
            </w:r>
            <w:proofErr w:type="spellEnd"/>
          </w:p>
        </w:tc>
        <w:tc>
          <w:tcPr>
            <w:tcW w:w="1580" w:type="dxa"/>
          </w:tcPr>
          <w:p w14:paraId="35171C15" w14:textId="77777777" w:rsidR="00000000" w:rsidRPr="00A71CD0" w:rsidRDefault="006B46A0" w:rsidP="00A71CD0"/>
        </w:tc>
        <w:tc>
          <w:tcPr>
            <w:tcW w:w="1580" w:type="dxa"/>
          </w:tcPr>
          <w:p w14:paraId="529D30DD" w14:textId="77777777" w:rsidR="00000000" w:rsidRPr="00A71CD0" w:rsidRDefault="006B46A0" w:rsidP="00A71CD0"/>
        </w:tc>
        <w:tc>
          <w:tcPr>
            <w:tcW w:w="1580" w:type="dxa"/>
          </w:tcPr>
          <w:p w14:paraId="736862F4" w14:textId="77777777" w:rsidR="00000000" w:rsidRPr="00A71CD0" w:rsidRDefault="006B46A0" w:rsidP="00A71CD0"/>
        </w:tc>
      </w:tr>
      <w:tr w:rsidR="00000000" w:rsidRPr="00A71CD0" w14:paraId="17BA10A8" w14:textId="77777777" w:rsidTr="00B70C73">
        <w:trPr>
          <w:trHeight w:val="1140"/>
        </w:trPr>
        <w:tc>
          <w:tcPr>
            <w:tcW w:w="680" w:type="dxa"/>
          </w:tcPr>
          <w:p w14:paraId="1E93639F" w14:textId="77777777" w:rsidR="00000000" w:rsidRPr="00A71CD0" w:rsidRDefault="006B46A0" w:rsidP="00A71CD0"/>
        </w:tc>
        <w:tc>
          <w:tcPr>
            <w:tcW w:w="680" w:type="dxa"/>
          </w:tcPr>
          <w:p w14:paraId="1761861C" w14:textId="77777777" w:rsidR="00000000" w:rsidRPr="00A71CD0" w:rsidRDefault="006B46A0" w:rsidP="00A71CD0">
            <w:r w:rsidRPr="00A71CD0">
              <w:t>22</w:t>
            </w:r>
          </w:p>
        </w:tc>
        <w:tc>
          <w:tcPr>
            <w:tcW w:w="3440" w:type="dxa"/>
          </w:tcPr>
          <w:p w14:paraId="13628E41" w14:textId="77777777" w:rsidR="00000000" w:rsidRPr="00A71CD0" w:rsidRDefault="006B46A0" w:rsidP="00A71CD0">
            <w:r w:rsidRPr="00A71CD0">
              <w:t xml:space="preserve">Utvikling, gjennomføring og samordning av IT- og </w:t>
            </w:r>
            <w:proofErr w:type="spellStart"/>
            <w:r w:rsidRPr="00A71CD0">
              <w:t>ekompolitikken</w:t>
            </w:r>
            <w:proofErr w:type="spellEnd"/>
            <w:r w:rsidRPr="00A71CD0">
              <w:t xml:space="preserve">, </w:t>
            </w:r>
            <w:r w:rsidRPr="00A71CD0">
              <w:rPr>
                <w:rStyle w:val="kursiv"/>
              </w:rPr>
              <w:t xml:space="preserve">kan overføres, kan nyttes under </w:t>
            </w:r>
            <w:r w:rsidRPr="00A71CD0">
              <w:rPr>
                <w:rStyle w:val="kursiv"/>
              </w:rPr>
              <w:br/>
              <w:t>post 70</w:t>
            </w:r>
          </w:p>
        </w:tc>
        <w:tc>
          <w:tcPr>
            <w:tcW w:w="1580" w:type="dxa"/>
          </w:tcPr>
          <w:p w14:paraId="46F8224A" w14:textId="77777777" w:rsidR="00000000" w:rsidRPr="00A71CD0" w:rsidRDefault="006B46A0" w:rsidP="00A71CD0"/>
        </w:tc>
        <w:tc>
          <w:tcPr>
            <w:tcW w:w="1580" w:type="dxa"/>
          </w:tcPr>
          <w:p w14:paraId="38484015" w14:textId="77777777" w:rsidR="00000000" w:rsidRPr="00A71CD0" w:rsidRDefault="006B46A0" w:rsidP="00A71CD0">
            <w:r w:rsidRPr="00A71CD0">
              <w:t>22</w:t>
            </w:r>
            <w:r w:rsidRPr="00A71CD0">
              <w:rPr>
                <w:rFonts w:ascii="Cambria" w:hAnsi="Cambria" w:cs="Cambria"/>
              </w:rPr>
              <w:t> </w:t>
            </w:r>
            <w:r w:rsidRPr="00A71CD0">
              <w:t>007</w:t>
            </w:r>
            <w:r w:rsidRPr="00A71CD0">
              <w:rPr>
                <w:rFonts w:ascii="Cambria" w:hAnsi="Cambria" w:cs="Cambria"/>
              </w:rPr>
              <w:t> </w:t>
            </w:r>
            <w:r w:rsidRPr="00A71CD0">
              <w:t>000</w:t>
            </w:r>
          </w:p>
        </w:tc>
        <w:tc>
          <w:tcPr>
            <w:tcW w:w="1580" w:type="dxa"/>
          </w:tcPr>
          <w:p w14:paraId="46CF3F3E" w14:textId="77777777" w:rsidR="00000000" w:rsidRPr="00A71CD0" w:rsidRDefault="006B46A0" w:rsidP="00A71CD0"/>
        </w:tc>
      </w:tr>
      <w:tr w:rsidR="00000000" w:rsidRPr="00A71CD0" w14:paraId="23903D80" w14:textId="77777777" w:rsidTr="00B70C73">
        <w:trPr>
          <w:trHeight w:val="380"/>
        </w:trPr>
        <w:tc>
          <w:tcPr>
            <w:tcW w:w="680" w:type="dxa"/>
          </w:tcPr>
          <w:p w14:paraId="581DBC6B" w14:textId="77777777" w:rsidR="00000000" w:rsidRPr="00A71CD0" w:rsidRDefault="006B46A0" w:rsidP="00A71CD0"/>
        </w:tc>
        <w:tc>
          <w:tcPr>
            <w:tcW w:w="680" w:type="dxa"/>
          </w:tcPr>
          <w:p w14:paraId="07D24857" w14:textId="77777777" w:rsidR="00000000" w:rsidRPr="00A71CD0" w:rsidRDefault="006B46A0" w:rsidP="00A71CD0">
            <w:r w:rsidRPr="00A71CD0">
              <w:t>50</w:t>
            </w:r>
          </w:p>
        </w:tc>
        <w:tc>
          <w:tcPr>
            <w:tcW w:w="3440" w:type="dxa"/>
          </w:tcPr>
          <w:p w14:paraId="292DE190" w14:textId="77777777" w:rsidR="00000000" w:rsidRPr="00A71CD0" w:rsidRDefault="006B46A0" w:rsidP="00A71CD0">
            <w:r w:rsidRPr="00A71CD0">
              <w:t>Forskningsprogrammer</w:t>
            </w:r>
          </w:p>
        </w:tc>
        <w:tc>
          <w:tcPr>
            <w:tcW w:w="1580" w:type="dxa"/>
          </w:tcPr>
          <w:p w14:paraId="60330E61" w14:textId="77777777" w:rsidR="00000000" w:rsidRPr="00A71CD0" w:rsidRDefault="006B46A0" w:rsidP="00A71CD0"/>
        </w:tc>
        <w:tc>
          <w:tcPr>
            <w:tcW w:w="1580" w:type="dxa"/>
          </w:tcPr>
          <w:p w14:paraId="21BB7A81" w14:textId="77777777" w:rsidR="00000000" w:rsidRPr="00A71CD0" w:rsidRDefault="006B46A0" w:rsidP="00A71CD0">
            <w:r w:rsidRPr="00A71CD0">
              <w:t>152</w:t>
            </w:r>
            <w:r w:rsidRPr="00A71CD0">
              <w:rPr>
                <w:rFonts w:ascii="Cambria" w:hAnsi="Cambria" w:cs="Cambria"/>
              </w:rPr>
              <w:t> </w:t>
            </w:r>
            <w:r w:rsidRPr="00A71CD0">
              <w:t>302</w:t>
            </w:r>
            <w:r w:rsidRPr="00A71CD0">
              <w:rPr>
                <w:rFonts w:ascii="Cambria" w:hAnsi="Cambria" w:cs="Cambria"/>
              </w:rPr>
              <w:t> </w:t>
            </w:r>
            <w:r w:rsidRPr="00A71CD0">
              <w:t>000</w:t>
            </w:r>
          </w:p>
        </w:tc>
        <w:tc>
          <w:tcPr>
            <w:tcW w:w="1580" w:type="dxa"/>
          </w:tcPr>
          <w:p w14:paraId="3057637B" w14:textId="77777777" w:rsidR="00000000" w:rsidRPr="00A71CD0" w:rsidRDefault="006B46A0" w:rsidP="00A71CD0"/>
        </w:tc>
      </w:tr>
      <w:tr w:rsidR="00000000" w:rsidRPr="00A71CD0" w14:paraId="23FA2F37" w14:textId="77777777" w:rsidTr="00B70C73">
        <w:trPr>
          <w:trHeight w:val="380"/>
        </w:trPr>
        <w:tc>
          <w:tcPr>
            <w:tcW w:w="680" w:type="dxa"/>
          </w:tcPr>
          <w:p w14:paraId="6F942CD7" w14:textId="77777777" w:rsidR="00000000" w:rsidRPr="00A71CD0" w:rsidRDefault="006B46A0" w:rsidP="00A71CD0"/>
        </w:tc>
        <w:tc>
          <w:tcPr>
            <w:tcW w:w="680" w:type="dxa"/>
          </w:tcPr>
          <w:p w14:paraId="2289300A" w14:textId="77777777" w:rsidR="00000000" w:rsidRPr="00A71CD0" w:rsidRDefault="006B46A0" w:rsidP="00A71CD0">
            <w:r w:rsidRPr="00A71CD0">
              <w:t>60</w:t>
            </w:r>
          </w:p>
        </w:tc>
        <w:tc>
          <w:tcPr>
            <w:tcW w:w="3440" w:type="dxa"/>
          </w:tcPr>
          <w:p w14:paraId="0404B3E5" w14:textId="77777777" w:rsidR="00000000" w:rsidRPr="00A71CD0" w:rsidRDefault="006B46A0" w:rsidP="00A71CD0">
            <w:r w:rsidRPr="00A71CD0">
              <w:t>Bredbåndsutbygging</w:t>
            </w:r>
          </w:p>
        </w:tc>
        <w:tc>
          <w:tcPr>
            <w:tcW w:w="1580" w:type="dxa"/>
          </w:tcPr>
          <w:p w14:paraId="43761DE0" w14:textId="77777777" w:rsidR="00000000" w:rsidRPr="00A71CD0" w:rsidRDefault="006B46A0" w:rsidP="00A71CD0"/>
        </w:tc>
        <w:tc>
          <w:tcPr>
            <w:tcW w:w="1580" w:type="dxa"/>
          </w:tcPr>
          <w:p w14:paraId="2564F15E" w14:textId="77777777" w:rsidR="00000000" w:rsidRPr="00A71CD0" w:rsidRDefault="006B46A0" w:rsidP="00A71CD0">
            <w:r w:rsidRPr="00A71CD0">
              <w:t>204</w:t>
            </w:r>
            <w:r w:rsidRPr="00A71CD0">
              <w:rPr>
                <w:rFonts w:ascii="Cambria" w:hAnsi="Cambria" w:cs="Cambria"/>
              </w:rPr>
              <w:t> </w:t>
            </w:r>
            <w:r w:rsidRPr="00A71CD0">
              <w:t>648</w:t>
            </w:r>
            <w:r w:rsidRPr="00A71CD0">
              <w:rPr>
                <w:rFonts w:ascii="Cambria" w:hAnsi="Cambria" w:cs="Cambria"/>
              </w:rPr>
              <w:t> </w:t>
            </w:r>
            <w:r w:rsidRPr="00A71CD0">
              <w:t>000</w:t>
            </w:r>
          </w:p>
        </w:tc>
        <w:tc>
          <w:tcPr>
            <w:tcW w:w="1580" w:type="dxa"/>
          </w:tcPr>
          <w:p w14:paraId="2C8C7891" w14:textId="77777777" w:rsidR="00000000" w:rsidRPr="00A71CD0" w:rsidRDefault="006B46A0" w:rsidP="00A71CD0"/>
        </w:tc>
      </w:tr>
      <w:tr w:rsidR="00000000" w:rsidRPr="00A71CD0" w14:paraId="7566E176" w14:textId="77777777" w:rsidTr="00B70C73">
        <w:trPr>
          <w:trHeight w:val="640"/>
        </w:trPr>
        <w:tc>
          <w:tcPr>
            <w:tcW w:w="680" w:type="dxa"/>
          </w:tcPr>
          <w:p w14:paraId="4FF210F8" w14:textId="77777777" w:rsidR="00000000" w:rsidRPr="00A71CD0" w:rsidRDefault="006B46A0" w:rsidP="00A71CD0"/>
        </w:tc>
        <w:tc>
          <w:tcPr>
            <w:tcW w:w="680" w:type="dxa"/>
          </w:tcPr>
          <w:p w14:paraId="1481D895" w14:textId="77777777" w:rsidR="00000000" w:rsidRPr="00A71CD0" w:rsidRDefault="006B46A0" w:rsidP="00A71CD0">
            <w:r w:rsidRPr="00A71CD0">
              <w:t>70</w:t>
            </w:r>
          </w:p>
        </w:tc>
        <w:tc>
          <w:tcPr>
            <w:tcW w:w="3440" w:type="dxa"/>
          </w:tcPr>
          <w:p w14:paraId="545E817A" w14:textId="77777777" w:rsidR="00000000" w:rsidRPr="00A71CD0" w:rsidRDefault="006B46A0" w:rsidP="00A71CD0">
            <w:r w:rsidRPr="00A71CD0">
              <w:t xml:space="preserve">Forvaltningsutvikling, IT- og </w:t>
            </w:r>
            <w:proofErr w:type="spellStart"/>
            <w:r w:rsidRPr="00A71CD0">
              <w:t>ekompolitikk</w:t>
            </w:r>
            <w:proofErr w:type="spellEnd"/>
            <w:r w:rsidRPr="00A71CD0">
              <w:t xml:space="preserve">, </w:t>
            </w:r>
            <w:r w:rsidRPr="00A71CD0">
              <w:rPr>
                <w:rStyle w:val="kursiv"/>
              </w:rPr>
              <w:t>kan nyttes under post 22</w:t>
            </w:r>
          </w:p>
        </w:tc>
        <w:tc>
          <w:tcPr>
            <w:tcW w:w="1580" w:type="dxa"/>
          </w:tcPr>
          <w:p w14:paraId="489A0BBF" w14:textId="77777777" w:rsidR="00000000" w:rsidRPr="00A71CD0" w:rsidRDefault="006B46A0" w:rsidP="00A71CD0"/>
        </w:tc>
        <w:tc>
          <w:tcPr>
            <w:tcW w:w="1580" w:type="dxa"/>
          </w:tcPr>
          <w:p w14:paraId="58C183D7" w14:textId="77777777" w:rsidR="00000000" w:rsidRPr="00A71CD0" w:rsidRDefault="006B46A0" w:rsidP="00A71CD0">
            <w:r w:rsidRPr="00A71CD0">
              <w:t>43</w:t>
            </w:r>
            <w:r w:rsidRPr="00A71CD0">
              <w:rPr>
                <w:rFonts w:ascii="Cambria" w:hAnsi="Cambria" w:cs="Cambria"/>
              </w:rPr>
              <w:t> </w:t>
            </w:r>
            <w:r w:rsidRPr="00A71CD0">
              <w:t>656</w:t>
            </w:r>
            <w:r w:rsidRPr="00A71CD0">
              <w:rPr>
                <w:rFonts w:ascii="Cambria" w:hAnsi="Cambria" w:cs="Cambria"/>
              </w:rPr>
              <w:t> </w:t>
            </w:r>
            <w:r w:rsidRPr="00A71CD0">
              <w:t>000</w:t>
            </w:r>
          </w:p>
        </w:tc>
        <w:tc>
          <w:tcPr>
            <w:tcW w:w="1580" w:type="dxa"/>
          </w:tcPr>
          <w:p w14:paraId="12EBA6B3" w14:textId="77777777" w:rsidR="00000000" w:rsidRPr="00A71CD0" w:rsidRDefault="006B46A0" w:rsidP="00A71CD0"/>
        </w:tc>
      </w:tr>
      <w:tr w:rsidR="00000000" w:rsidRPr="00A71CD0" w14:paraId="22718998" w14:textId="77777777" w:rsidTr="00B70C73">
        <w:trPr>
          <w:trHeight w:val="380"/>
        </w:trPr>
        <w:tc>
          <w:tcPr>
            <w:tcW w:w="680" w:type="dxa"/>
          </w:tcPr>
          <w:p w14:paraId="06E4742A" w14:textId="77777777" w:rsidR="00000000" w:rsidRPr="00A71CD0" w:rsidRDefault="006B46A0" w:rsidP="00A71CD0"/>
        </w:tc>
        <w:tc>
          <w:tcPr>
            <w:tcW w:w="680" w:type="dxa"/>
          </w:tcPr>
          <w:p w14:paraId="05493253" w14:textId="77777777" w:rsidR="00000000" w:rsidRPr="00A71CD0" w:rsidRDefault="006B46A0" w:rsidP="00A71CD0">
            <w:r w:rsidRPr="00A71CD0">
              <w:t>71</w:t>
            </w:r>
          </w:p>
        </w:tc>
        <w:tc>
          <w:tcPr>
            <w:tcW w:w="3440" w:type="dxa"/>
          </w:tcPr>
          <w:p w14:paraId="641C3D11" w14:textId="77777777" w:rsidR="00000000" w:rsidRPr="00A71CD0" w:rsidRDefault="006B46A0" w:rsidP="00A71CD0">
            <w:proofErr w:type="spellStart"/>
            <w:r w:rsidRPr="00A71CD0">
              <w:t>StartOff</w:t>
            </w:r>
            <w:proofErr w:type="spellEnd"/>
          </w:p>
        </w:tc>
        <w:tc>
          <w:tcPr>
            <w:tcW w:w="1580" w:type="dxa"/>
          </w:tcPr>
          <w:p w14:paraId="2A5FA7BE" w14:textId="77777777" w:rsidR="00000000" w:rsidRPr="00A71CD0" w:rsidRDefault="006B46A0" w:rsidP="00A71CD0"/>
        </w:tc>
        <w:tc>
          <w:tcPr>
            <w:tcW w:w="1580" w:type="dxa"/>
          </w:tcPr>
          <w:p w14:paraId="32B2F373" w14:textId="77777777" w:rsidR="00000000" w:rsidRPr="00A71CD0" w:rsidRDefault="006B46A0" w:rsidP="00A71CD0">
            <w:r w:rsidRPr="00A71CD0">
              <w:t>5</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16324AF0" w14:textId="77777777" w:rsidR="00000000" w:rsidRPr="00A71CD0" w:rsidRDefault="006B46A0" w:rsidP="00A71CD0">
            <w:r w:rsidRPr="00A71CD0">
              <w:t>427</w:t>
            </w:r>
            <w:r w:rsidRPr="00A71CD0">
              <w:rPr>
                <w:rFonts w:ascii="Cambria" w:hAnsi="Cambria" w:cs="Cambria"/>
              </w:rPr>
              <w:t> </w:t>
            </w:r>
            <w:r w:rsidRPr="00A71CD0">
              <w:t>613</w:t>
            </w:r>
            <w:r w:rsidRPr="00A71CD0">
              <w:rPr>
                <w:rFonts w:ascii="Cambria" w:hAnsi="Cambria" w:cs="Cambria"/>
              </w:rPr>
              <w:t> </w:t>
            </w:r>
            <w:r w:rsidRPr="00A71CD0">
              <w:t>000</w:t>
            </w:r>
          </w:p>
        </w:tc>
      </w:tr>
      <w:tr w:rsidR="00000000" w:rsidRPr="00A71CD0" w14:paraId="41267B81" w14:textId="77777777" w:rsidTr="00B70C73">
        <w:trPr>
          <w:trHeight w:val="380"/>
        </w:trPr>
        <w:tc>
          <w:tcPr>
            <w:tcW w:w="680" w:type="dxa"/>
          </w:tcPr>
          <w:p w14:paraId="78B84CBB" w14:textId="77777777" w:rsidR="00000000" w:rsidRPr="00A71CD0" w:rsidRDefault="006B46A0" w:rsidP="00A71CD0">
            <w:r w:rsidRPr="00A71CD0">
              <w:t>542</w:t>
            </w:r>
          </w:p>
        </w:tc>
        <w:tc>
          <w:tcPr>
            <w:tcW w:w="680" w:type="dxa"/>
          </w:tcPr>
          <w:p w14:paraId="51648AD5" w14:textId="77777777" w:rsidR="00000000" w:rsidRPr="00A71CD0" w:rsidRDefault="006B46A0" w:rsidP="00A71CD0"/>
        </w:tc>
        <w:tc>
          <w:tcPr>
            <w:tcW w:w="3440" w:type="dxa"/>
          </w:tcPr>
          <w:p w14:paraId="192EF29C" w14:textId="77777777" w:rsidR="00000000" w:rsidRPr="00A71CD0" w:rsidRDefault="006B46A0" w:rsidP="00A71CD0">
            <w:r w:rsidRPr="00A71CD0">
              <w:t>Internasjonalt samarbeid</w:t>
            </w:r>
          </w:p>
        </w:tc>
        <w:tc>
          <w:tcPr>
            <w:tcW w:w="1580" w:type="dxa"/>
          </w:tcPr>
          <w:p w14:paraId="391E0D5C" w14:textId="77777777" w:rsidR="00000000" w:rsidRPr="00A71CD0" w:rsidRDefault="006B46A0" w:rsidP="00A71CD0"/>
        </w:tc>
        <w:tc>
          <w:tcPr>
            <w:tcW w:w="1580" w:type="dxa"/>
          </w:tcPr>
          <w:p w14:paraId="50F34F39" w14:textId="77777777" w:rsidR="00000000" w:rsidRPr="00A71CD0" w:rsidRDefault="006B46A0" w:rsidP="00A71CD0"/>
        </w:tc>
        <w:tc>
          <w:tcPr>
            <w:tcW w:w="1580" w:type="dxa"/>
          </w:tcPr>
          <w:p w14:paraId="21331E84" w14:textId="77777777" w:rsidR="00000000" w:rsidRPr="00A71CD0" w:rsidRDefault="006B46A0" w:rsidP="00A71CD0"/>
        </w:tc>
      </w:tr>
      <w:tr w:rsidR="00000000" w:rsidRPr="00A71CD0" w14:paraId="6F19E5E8" w14:textId="77777777" w:rsidTr="00B70C73">
        <w:trPr>
          <w:trHeight w:val="380"/>
        </w:trPr>
        <w:tc>
          <w:tcPr>
            <w:tcW w:w="680" w:type="dxa"/>
          </w:tcPr>
          <w:p w14:paraId="7C5CDDA0" w14:textId="77777777" w:rsidR="00000000" w:rsidRPr="00A71CD0" w:rsidRDefault="006B46A0" w:rsidP="00A71CD0"/>
        </w:tc>
        <w:tc>
          <w:tcPr>
            <w:tcW w:w="680" w:type="dxa"/>
          </w:tcPr>
          <w:p w14:paraId="11AF3432" w14:textId="77777777" w:rsidR="00000000" w:rsidRPr="00A71CD0" w:rsidRDefault="006B46A0" w:rsidP="00A71CD0">
            <w:r w:rsidRPr="00A71CD0">
              <w:t>01</w:t>
            </w:r>
          </w:p>
        </w:tc>
        <w:tc>
          <w:tcPr>
            <w:tcW w:w="3440" w:type="dxa"/>
          </w:tcPr>
          <w:p w14:paraId="09721964" w14:textId="77777777" w:rsidR="00000000" w:rsidRPr="00A71CD0" w:rsidRDefault="006B46A0" w:rsidP="00A71CD0">
            <w:r w:rsidRPr="00A71CD0">
              <w:t>Driftsutgifter</w:t>
            </w:r>
          </w:p>
        </w:tc>
        <w:tc>
          <w:tcPr>
            <w:tcW w:w="1580" w:type="dxa"/>
          </w:tcPr>
          <w:p w14:paraId="7944BFC8" w14:textId="77777777" w:rsidR="00000000" w:rsidRPr="00A71CD0" w:rsidRDefault="006B46A0" w:rsidP="00A71CD0"/>
        </w:tc>
        <w:tc>
          <w:tcPr>
            <w:tcW w:w="1580" w:type="dxa"/>
          </w:tcPr>
          <w:p w14:paraId="5D7E4D2C" w14:textId="77777777" w:rsidR="00000000" w:rsidRPr="00A71CD0" w:rsidRDefault="006B46A0" w:rsidP="00A71CD0">
            <w:r w:rsidRPr="00A71CD0">
              <w:t>4</w:t>
            </w:r>
            <w:r w:rsidRPr="00A71CD0">
              <w:rPr>
                <w:rFonts w:ascii="Cambria" w:hAnsi="Cambria" w:cs="Cambria"/>
              </w:rPr>
              <w:t> </w:t>
            </w:r>
            <w:r w:rsidRPr="00A71CD0">
              <w:t>851</w:t>
            </w:r>
            <w:r w:rsidRPr="00A71CD0">
              <w:rPr>
                <w:rFonts w:ascii="Cambria" w:hAnsi="Cambria" w:cs="Cambria"/>
              </w:rPr>
              <w:t> </w:t>
            </w:r>
            <w:r w:rsidRPr="00A71CD0">
              <w:t>000</w:t>
            </w:r>
          </w:p>
        </w:tc>
        <w:tc>
          <w:tcPr>
            <w:tcW w:w="1580" w:type="dxa"/>
          </w:tcPr>
          <w:p w14:paraId="51637204" w14:textId="77777777" w:rsidR="00000000" w:rsidRPr="00A71CD0" w:rsidRDefault="006B46A0" w:rsidP="00A71CD0"/>
        </w:tc>
      </w:tr>
      <w:tr w:rsidR="00000000" w:rsidRPr="00A71CD0" w14:paraId="1B502A5E" w14:textId="77777777" w:rsidTr="00B70C73">
        <w:trPr>
          <w:trHeight w:val="380"/>
        </w:trPr>
        <w:tc>
          <w:tcPr>
            <w:tcW w:w="680" w:type="dxa"/>
          </w:tcPr>
          <w:p w14:paraId="4F95E90B" w14:textId="77777777" w:rsidR="00000000" w:rsidRPr="00A71CD0" w:rsidRDefault="006B46A0" w:rsidP="00A71CD0"/>
        </w:tc>
        <w:tc>
          <w:tcPr>
            <w:tcW w:w="680" w:type="dxa"/>
          </w:tcPr>
          <w:p w14:paraId="451A3D43" w14:textId="77777777" w:rsidR="00000000" w:rsidRPr="00A71CD0" w:rsidRDefault="006B46A0" w:rsidP="00A71CD0">
            <w:r w:rsidRPr="00A71CD0">
              <w:t>70</w:t>
            </w:r>
          </w:p>
        </w:tc>
        <w:tc>
          <w:tcPr>
            <w:tcW w:w="3440" w:type="dxa"/>
          </w:tcPr>
          <w:p w14:paraId="1AAD0D42" w14:textId="77777777" w:rsidR="00000000" w:rsidRPr="00A71CD0" w:rsidRDefault="006B46A0" w:rsidP="00A71CD0">
            <w:r w:rsidRPr="00A71CD0">
              <w:t xml:space="preserve">Internasjonale program, </w:t>
            </w:r>
            <w:r w:rsidRPr="00A71CD0">
              <w:rPr>
                <w:rStyle w:val="kursiv"/>
              </w:rPr>
              <w:t>kan overføres</w:t>
            </w:r>
          </w:p>
        </w:tc>
        <w:tc>
          <w:tcPr>
            <w:tcW w:w="1580" w:type="dxa"/>
          </w:tcPr>
          <w:p w14:paraId="7BE24F40" w14:textId="77777777" w:rsidR="00000000" w:rsidRPr="00A71CD0" w:rsidRDefault="006B46A0" w:rsidP="00A71CD0"/>
        </w:tc>
        <w:tc>
          <w:tcPr>
            <w:tcW w:w="1580" w:type="dxa"/>
          </w:tcPr>
          <w:p w14:paraId="340745E2" w14:textId="77777777" w:rsidR="00000000" w:rsidRPr="00A71CD0" w:rsidRDefault="006B46A0" w:rsidP="00A71CD0">
            <w:r w:rsidRPr="00A71CD0">
              <w:t>238</w:t>
            </w:r>
            <w:r w:rsidRPr="00A71CD0">
              <w:rPr>
                <w:rFonts w:ascii="Cambria" w:hAnsi="Cambria" w:cs="Cambria"/>
              </w:rPr>
              <w:t> </w:t>
            </w:r>
            <w:r w:rsidRPr="00A71CD0">
              <w:t>178</w:t>
            </w:r>
            <w:r w:rsidRPr="00A71CD0">
              <w:rPr>
                <w:rFonts w:ascii="Cambria" w:hAnsi="Cambria" w:cs="Cambria"/>
              </w:rPr>
              <w:t> </w:t>
            </w:r>
            <w:r w:rsidRPr="00A71CD0">
              <w:t>000</w:t>
            </w:r>
          </w:p>
        </w:tc>
        <w:tc>
          <w:tcPr>
            <w:tcW w:w="1580" w:type="dxa"/>
          </w:tcPr>
          <w:p w14:paraId="1610BDDB" w14:textId="77777777" w:rsidR="00000000" w:rsidRPr="00A71CD0" w:rsidRDefault="006B46A0" w:rsidP="00A71CD0">
            <w:r w:rsidRPr="00A71CD0">
              <w:t>243</w:t>
            </w:r>
            <w:r w:rsidRPr="00A71CD0">
              <w:rPr>
                <w:rFonts w:ascii="Cambria" w:hAnsi="Cambria" w:cs="Cambria"/>
              </w:rPr>
              <w:t> </w:t>
            </w:r>
            <w:r w:rsidRPr="00A71CD0">
              <w:t>029</w:t>
            </w:r>
            <w:r w:rsidRPr="00A71CD0">
              <w:rPr>
                <w:rFonts w:ascii="Cambria" w:hAnsi="Cambria" w:cs="Cambria"/>
              </w:rPr>
              <w:t> </w:t>
            </w:r>
            <w:r w:rsidRPr="00A71CD0">
              <w:t>000</w:t>
            </w:r>
          </w:p>
        </w:tc>
      </w:tr>
      <w:tr w:rsidR="00000000" w:rsidRPr="00A71CD0" w14:paraId="6D38A1E9" w14:textId="77777777" w:rsidTr="00B70C73">
        <w:trPr>
          <w:trHeight w:val="380"/>
        </w:trPr>
        <w:tc>
          <w:tcPr>
            <w:tcW w:w="680" w:type="dxa"/>
          </w:tcPr>
          <w:p w14:paraId="6D760747" w14:textId="77777777" w:rsidR="00000000" w:rsidRPr="00A71CD0" w:rsidRDefault="006B46A0" w:rsidP="00A71CD0">
            <w:r w:rsidRPr="00A71CD0">
              <w:t>543</w:t>
            </w:r>
          </w:p>
        </w:tc>
        <w:tc>
          <w:tcPr>
            <w:tcW w:w="680" w:type="dxa"/>
          </w:tcPr>
          <w:p w14:paraId="6402124C" w14:textId="77777777" w:rsidR="00000000" w:rsidRPr="00A71CD0" w:rsidRDefault="006B46A0" w:rsidP="00A71CD0"/>
        </w:tc>
        <w:tc>
          <w:tcPr>
            <w:tcW w:w="3440" w:type="dxa"/>
          </w:tcPr>
          <w:p w14:paraId="3E84CFD7" w14:textId="77777777" w:rsidR="00000000" w:rsidRPr="00A71CD0" w:rsidRDefault="006B46A0" w:rsidP="00A71CD0">
            <w:r w:rsidRPr="00A71CD0">
              <w:t>Nasjonal kommunikasjonsmyndighet</w:t>
            </w:r>
          </w:p>
        </w:tc>
        <w:tc>
          <w:tcPr>
            <w:tcW w:w="1580" w:type="dxa"/>
          </w:tcPr>
          <w:p w14:paraId="082649F8" w14:textId="77777777" w:rsidR="00000000" w:rsidRPr="00A71CD0" w:rsidRDefault="006B46A0" w:rsidP="00A71CD0"/>
        </w:tc>
        <w:tc>
          <w:tcPr>
            <w:tcW w:w="1580" w:type="dxa"/>
          </w:tcPr>
          <w:p w14:paraId="3FF060EC" w14:textId="77777777" w:rsidR="00000000" w:rsidRPr="00A71CD0" w:rsidRDefault="006B46A0" w:rsidP="00A71CD0"/>
        </w:tc>
        <w:tc>
          <w:tcPr>
            <w:tcW w:w="1580" w:type="dxa"/>
          </w:tcPr>
          <w:p w14:paraId="03C30F8F" w14:textId="77777777" w:rsidR="00000000" w:rsidRPr="00A71CD0" w:rsidRDefault="006B46A0" w:rsidP="00A71CD0"/>
        </w:tc>
      </w:tr>
      <w:tr w:rsidR="00000000" w:rsidRPr="00A71CD0" w14:paraId="36FA8336" w14:textId="77777777" w:rsidTr="00B70C73">
        <w:trPr>
          <w:trHeight w:val="380"/>
        </w:trPr>
        <w:tc>
          <w:tcPr>
            <w:tcW w:w="680" w:type="dxa"/>
          </w:tcPr>
          <w:p w14:paraId="30A853FE" w14:textId="77777777" w:rsidR="00000000" w:rsidRPr="00A71CD0" w:rsidRDefault="006B46A0" w:rsidP="00A71CD0"/>
        </w:tc>
        <w:tc>
          <w:tcPr>
            <w:tcW w:w="680" w:type="dxa"/>
          </w:tcPr>
          <w:p w14:paraId="44AB03ED" w14:textId="77777777" w:rsidR="00000000" w:rsidRPr="00A71CD0" w:rsidRDefault="006B46A0" w:rsidP="00A71CD0">
            <w:r w:rsidRPr="00A71CD0">
              <w:t>01</w:t>
            </w:r>
          </w:p>
        </w:tc>
        <w:tc>
          <w:tcPr>
            <w:tcW w:w="3440" w:type="dxa"/>
          </w:tcPr>
          <w:p w14:paraId="6FC26DF7" w14:textId="77777777" w:rsidR="00000000" w:rsidRPr="00A71CD0" w:rsidRDefault="006B46A0" w:rsidP="00A71CD0">
            <w:r w:rsidRPr="00A71CD0">
              <w:t xml:space="preserve">Driftsutgifter, </w:t>
            </w:r>
            <w:r w:rsidRPr="00A71CD0">
              <w:rPr>
                <w:rStyle w:val="kursiv"/>
              </w:rPr>
              <w:t>kan overføres</w:t>
            </w:r>
          </w:p>
        </w:tc>
        <w:tc>
          <w:tcPr>
            <w:tcW w:w="1580" w:type="dxa"/>
          </w:tcPr>
          <w:p w14:paraId="110198E4" w14:textId="77777777" w:rsidR="00000000" w:rsidRPr="00A71CD0" w:rsidRDefault="006B46A0" w:rsidP="00A71CD0"/>
        </w:tc>
        <w:tc>
          <w:tcPr>
            <w:tcW w:w="1580" w:type="dxa"/>
          </w:tcPr>
          <w:p w14:paraId="0553158F" w14:textId="77777777" w:rsidR="00000000" w:rsidRPr="00A71CD0" w:rsidRDefault="006B46A0" w:rsidP="00A71CD0">
            <w:r w:rsidRPr="00A71CD0">
              <w:t>237</w:t>
            </w:r>
            <w:r w:rsidRPr="00A71CD0">
              <w:rPr>
                <w:rFonts w:ascii="Cambria" w:hAnsi="Cambria" w:cs="Cambria"/>
              </w:rPr>
              <w:t> </w:t>
            </w:r>
            <w:r w:rsidRPr="00A71CD0">
              <w:t>852</w:t>
            </w:r>
            <w:r w:rsidRPr="00A71CD0">
              <w:rPr>
                <w:rFonts w:ascii="Cambria" w:hAnsi="Cambria" w:cs="Cambria"/>
              </w:rPr>
              <w:t> </w:t>
            </w:r>
            <w:r w:rsidRPr="00A71CD0">
              <w:t>000</w:t>
            </w:r>
          </w:p>
        </w:tc>
        <w:tc>
          <w:tcPr>
            <w:tcW w:w="1580" w:type="dxa"/>
          </w:tcPr>
          <w:p w14:paraId="5F6EC14D" w14:textId="77777777" w:rsidR="00000000" w:rsidRPr="00A71CD0" w:rsidRDefault="006B46A0" w:rsidP="00A71CD0"/>
        </w:tc>
      </w:tr>
      <w:tr w:rsidR="00000000" w:rsidRPr="00A71CD0" w14:paraId="3278F5E6" w14:textId="77777777" w:rsidTr="00B70C73">
        <w:trPr>
          <w:trHeight w:val="640"/>
        </w:trPr>
        <w:tc>
          <w:tcPr>
            <w:tcW w:w="680" w:type="dxa"/>
          </w:tcPr>
          <w:p w14:paraId="43887919" w14:textId="77777777" w:rsidR="00000000" w:rsidRPr="00A71CD0" w:rsidRDefault="006B46A0" w:rsidP="00A71CD0"/>
        </w:tc>
        <w:tc>
          <w:tcPr>
            <w:tcW w:w="680" w:type="dxa"/>
          </w:tcPr>
          <w:p w14:paraId="659A7CB0" w14:textId="77777777" w:rsidR="00000000" w:rsidRPr="00A71CD0" w:rsidRDefault="006B46A0" w:rsidP="00A71CD0">
            <w:r w:rsidRPr="00A71CD0">
              <w:t>45</w:t>
            </w:r>
          </w:p>
        </w:tc>
        <w:tc>
          <w:tcPr>
            <w:tcW w:w="3440" w:type="dxa"/>
          </w:tcPr>
          <w:p w14:paraId="72AE4626" w14:textId="77777777" w:rsidR="00000000" w:rsidRPr="00A71CD0" w:rsidRDefault="006B46A0" w:rsidP="00A71CD0">
            <w:r w:rsidRPr="00A71CD0">
              <w:t xml:space="preserve">Større utstyrsanskaffelser og vedlikehold, </w:t>
            </w:r>
            <w:r w:rsidRPr="00A71CD0">
              <w:rPr>
                <w:rStyle w:val="kursiv"/>
              </w:rPr>
              <w:t>kan overføres</w:t>
            </w:r>
          </w:p>
        </w:tc>
        <w:tc>
          <w:tcPr>
            <w:tcW w:w="1580" w:type="dxa"/>
          </w:tcPr>
          <w:p w14:paraId="22C61452" w14:textId="77777777" w:rsidR="00000000" w:rsidRPr="00A71CD0" w:rsidRDefault="006B46A0" w:rsidP="00A71CD0"/>
        </w:tc>
        <w:tc>
          <w:tcPr>
            <w:tcW w:w="1580" w:type="dxa"/>
          </w:tcPr>
          <w:p w14:paraId="240652A6" w14:textId="77777777" w:rsidR="00000000" w:rsidRPr="00A71CD0" w:rsidRDefault="006B46A0" w:rsidP="00A71CD0">
            <w:r w:rsidRPr="00A71CD0">
              <w:t>15</w:t>
            </w:r>
            <w:r w:rsidRPr="00A71CD0">
              <w:rPr>
                <w:rFonts w:ascii="Cambria" w:hAnsi="Cambria" w:cs="Cambria"/>
              </w:rPr>
              <w:t> </w:t>
            </w:r>
            <w:r w:rsidRPr="00A71CD0">
              <w:t>301</w:t>
            </w:r>
            <w:r w:rsidRPr="00A71CD0">
              <w:rPr>
                <w:rFonts w:ascii="Cambria" w:hAnsi="Cambria" w:cs="Cambria"/>
              </w:rPr>
              <w:t> </w:t>
            </w:r>
            <w:r w:rsidRPr="00A71CD0">
              <w:t>000</w:t>
            </w:r>
          </w:p>
        </w:tc>
        <w:tc>
          <w:tcPr>
            <w:tcW w:w="1580" w:type="dxa"/>
          </w:tcPr>
          <w:p w14:paraId="219D8160" w14:textId="77777777" w:rsidR="00000000" w:rsidRPr="00A71CD0" w:rsidRDefault="006B46A0" w:rsidP="00A71CD0"/>
        </w:tc>
      </w:tr>
      <w:tr w:rsidR="00000000" w:rsidRPr="00A71CD0" w14:paraId="6009E12C" w14:textId="77777777" w:rsidTr="00B70C73">
        <w:trPr>
          <w:trHeight w:val="640"/>
        </w:trPr>
        <w:tc>
          <w:tcPr>
            <w:tcW w:w="680" w:type="dxa"/>
          </w:tcPr>
          <w:p w14:paraId="657E50F8" w14:textId="77777777" w:rsidR="00000000" w:rsidRPr="00A71CD0" w:rsidRDefault="006B46A0" w:rsidP="00A71CD0"/>
        </w:tc>
        <w:tc>
          <w:tcPr>
            <w:tcW w:w="680" w:type="dxa"/>
          </w:tcPr>
          <w:p w14:paraId="39F520D2" w14:textId="77777777" w:rsidR="00000000" w:rsidRPr="00A71CD0" w:rsidRDefault="006B46A0" w:rsidP="00A71CD0">
            <w:r w:rsidRPr="00A71CD0">
              <w:t>70</w:t>
            </w:r>
          </w:p>
        </w:tc>
        <w:tc>
          <w:tcPr>
            <w:tcW w:w="3440" w:type="dxa"/>
          </w:tcPr>
          <w:p w14:paraId="0BF8F341" w14:textId="77777777" w:rsidR="00000000" w:rsidRPr="00A71CD0" w:rsidRDefault="006B46A0" w:rsidP="00A71CD0">
            <w:r w:rsidRPr="00A71CD0">
              <w:t xml:space="preserve">Telesikkerhet og -beredskap, </w:t>
            </w:r>
            <w:r w:rsidRPr="00A71CD0">
              <w:br/>
            </w:r>
            <w:r w:rsidRPr="00A71CD0">
              <w:rPr>
                <w:rStyle w:val="kursiv"/>
              </w:rPr>
              <w:t>kan overføres</w:t>
            </w:r>
          </w:p>
        </w:tc>
        <w:tc>
          <w:tcPr>
            <w:tcW w:w="1580" w:type="dxa"/>
          </w:tcPr>
          <w:p w14:paraId="6898CBB8" w14:textId="77777777" w:rsidR="00000000" w:rsidRPr="00A71CD0" w:rsidRDefault="006B46A0" w:rsidP="00A71CD0"/>
        </w:tc>
        <w:tc>
          <w:tcPr>
            <w:tcW w:w="1580" w:type="dxa"/>
          </w:tcPr>
          <w:p w14:paraId="48CC3A25" w14:textId="77777777" w:rsidR="00000000" w:rsidRPr="00A71CD0" w:rsidRDefault="006B46A0" w:rsidP="00A71CD0">
            <w:r w:rsidRPr="00A71CD0">
              <w:t>153</w:t>
            </w:r>
            <w:r w:rsidRPr="00A71CD0">
              <w:rPr>
                <w:rFonts w:ascii="Cambria" w:hAnsi="Cambria" w:cs="Cambria"/>
              </w:rPr>
              <w:t> </w:t>
            </w:r>
            <w:r w:rsidRPr="00A71CD0">
              <w:t>510</w:t>
            </w:r>
            <w:r w:rsidRPr="00A71CD0">
              <w:rPr>
                <w:rFonts w:ascii="Cambria" w:hAnsi="Cambria" w:cs="Cambria"/>
              </w:rPr>
              <w:t> </w:t>
            </w:r>
            <w:r w:rsidRPr="00A71CD0">
              <w:t>000</w:t>
            </w:r>
          </w:p>
        </w:tc>
        <w:tc>
          <w:tcPr>
            <w:tcW w:w="1580" w:type="dxa"/>
          </w:tcPr>
          <w:p w14:paraId="5DDF7149" w14:textId="77777777" w:rsidR="00000000" w:rsidRPr="00A71CD0" w:rsidRDefault="006B46A0" w:rsidP="00A71CD0"/>
        </w:tc>
      </w:tr>
      <w:tr w:rsidR="00000000" w:rsidRPr="00A71CD0" w14:paraId="1739B8E2" w14:textId="77777777" w:rsidTr="00B70C73">
        <w:trPr>
          <w:trHeight w:val="640"/>
        </w:trPr>
        <w:tc>
          <w:tcPr>
            <w:tcW w:w="680" w:type="dxa"/>
          </w:tcPr>
          <w:p w14:paraId="76104526" w14:textId="77777777" w:rsidR="00000000" w:rsidRPr="00A71CD0" w:rsidRDefault="006B46A0" w:rsidP="00A71CD0"/>
        </w:tc>
        <w:tc>
          <w:tcPr>
            <w:tcW w:w="680" w:type="dxa"/>
          </w:tcPr>
          <w:p w14:paraId="6939BFC8" w14:textId="77777777" w:rsidR="00000000" w:rsidRPr="00A71CD0" w:rsidRDefault="006B46A0" w:rsidP="00A71CD0">
            <w:r w:rsidRPr="00A71CD0">
              <w:t>71</w:t>
            </w:r>
          </w:p>
        </w:tc>
        <w:tc>
          <w:tcPr>
            <w:tcW w:w="3440" w:type="dxa"/>
          </w:tcPr>
          <w:p w14:paraId="677F5AF5" w14:textId="77777777" w:rsidR="00000000" w:rsidRPr="00A71CD0" w:rsidRDefault="006B46A0" w:rsidP="00A71CD0">
            <w:r w:rsidRPr="00A71CD0">
              <w:t xml:space="preserve">Funksjonell internettilgang og telefontjeneste til alle, </w:t>
            </w:r>
            <w:r w:rsidRPr="00A71CD0">
              <w:rPr>
                <w:rStyle w:val="kursiv"/>
              </w:rPr>
              <w:t>kan overføres</w:t>
            </w:r>
          </w:p>
        </w:tc>
        <w:tc>
          <w:tcPr>
            <w:tcW w:w="1580" w:type="dxa"/>
          </w:tcPr>
          <w:p w14:paraId="1BD15A26" w14:textId="77777777" w:rsidR="00000000" w:rsidRPr="00A71CD0" w:rsidRDefault="006B46A0" w:rsidP="00A71CD0"/>
        </w:tc>
        <w:tc>
          <w:tcPr>
            <w:tcW w:w="1580" w:type="dxa"/>
          </w:tcPr>
          <w:p w14:paraId="497C21EC" w14:textId="77777777" w:rsidR="00000000" w:rsidRPr="00A71CD0" w:rsidRDefault="006B46A0" w:rsidP="00A71CD0">
            <w:r w:rsidRPr="00A71CD0">
              <w:t>10</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3A2E2477" w14:textId="77777777" w:rsidR="00000000" w:rsidRPr="00A71CD0" w:rsidRDefault="006B46A0" w:rsidP="00A71CD0">
            <w:r w:rsidRPr="00A71CD0">
              <w:t>416</w:t>
            </w:r>
            <w:r w:rsidRPr="00A71CD0">
              <w:rPr>
                <w:rFonts w:ascii="Cambria" w:hAnsi="Cambria" w:cs="Cambria"/>
              </w:rPr>
              <w:t> </w:t>
            </w:r>
            <w:r w:rsidRPr="00A71CD0">
              <w:t>663</w:t>
            </w:r>
            <w:r w:rsidRPr="00A71CD0">
              <w:rPr>
                <w:rFonts w:ascii="Cambria" w:hAnsi="Cambria" w:cs="Cambria"/>
              </w:rPr>
              <w:t> </w:t>
            </w:r>
            <w:r w:rsidRPr="00A71CD0">
              <w:t>000</w:t>
            </w:r>
          </w:p>
        </w:tc>
      </w:tr>
      <w:tr w:rsidR="00000000" w:rsidRPr="00A71CD0" w14:paraId="1F8BDE6B" w14:textId="77777777" w:rsidTr="00B70C73">
        <w:trPr>
          <w:trHeight w:val="640"/>
        </w:trPr>
        <w:tc>
          <w:tcPr>
            <w:tcW w:w="680" w:type="dxa"/>
          </w:tcPr>
          <w:p w14:paraId="1C766CCD" w14:textId="77777777" w:rsidR="00000000" w:rsidRPr="00A71CD0" w:rsidRDefault="006B46A0" w:rsidP="00A71CD0"/>
        </w:tc>
        <w:tc>
          <w:tcPr>
            <w:tcW w:w="680" w:type="dxa"/>
          </w:tcPr>
          <w:p w14:paraId="0638BEE1" w14:textId="77777777" w:rsidR="00000000" w:rsidRPr="00A71CD0" w:rsidRDefault="006B46A0" w:rsidP="00A71CD0"/>
        </w:tc>
        <w:tc>
          <w:tcPr>
            <w:tcW w:w="3440" w:type="dxa"/>
          </w:tcPr>
          <w:p w14:paraId="49FF7F60" w14:textId="77777777" w:rsidR="00000000" w:rsidRPr="00A71CD0" w:rsidRDefault="006B46A0" w:rsidP="00A71CD0">
            <w:r w:rsidRPr="00A71CD0">
              <w:t xml:space="preserve">Sum Forvaltningsutvikling, IT- og </w:t>
            </w:r>
            <w:proofErr w:type="spellStart"/>
            <w:r w:rsidRPr="00A71CD0">
              <w:t>ekompolitikk</w:t>
            </w:r>
            <w:proofErr w:type="spellEnd"/>
          </w:p>
        </w:tc>
        <w:tc>
          <w:tcPr>
            <w:tcW w:w="1580" w:type="dxa"/>
          </w:tcPr>
          <w:p w14:paraId="69C66435" w14:textId="77777777" w:rsidR="00000000" w:rsidRPr="00A71CD0" w:rsidRDefault="006B46A0" w:rsidP="00A71CD0"/>
        </w:tc>
        <w:tc>
          <w:tcPr>
            <w:tcW w:w="1580" w:type="dxa"/>
          </w:tcPr>
          <w:p w14:paraId="7AFF3964" w14:textId="77777777" w:rsidR="00000000" w:rsidRPr="00A71CD0" w:rsidRDefault="006B46A0" w:rsidP="00A71CD0"/>
        </w:tc>
        <w:tc>
          <w:tcPr>
            <w:tcW w:w="1580" w:type="dxa"/>
          </w:tcPr>
          <w:p w14:paraId="2C49A000" w14:textId="77777777" w:rsidR="00000000" w:rsidRPr="00A71CD0" w:rsidRDefault="006B46A0" w:rsidP="00A71CD0">
            <w:r w:rsidRPr="00A71CD0">
              <w:t>2</w:t>
            </w:r>
            <w:r w:rsidRPr="00A71CD0">
              <w:rPr>
                <w:rFonts w:ascii="Cambria" w:hAnsi="Cambria" w:cs="Cambria"/>
              </w:rPr>
              <w:t> </w:t>
            </w:r>
            <w:r w:rsidRPr="00A71CD0">
              <w:t>128</w:t>
            </w:r>
            <w:r w:rsidRPr="00A71CD0">
              <w:rPr>
                <w:rFonts w:ascii="Cambria" w:hAnsi="Cambria" w:cs="Cambria"/>
              </w:rPr>
              <w:t> </w:t>
            </w:r>
            <w:r w:rsidRPr="00A71CD0">
              <w:t>014</w:t>
            </w:r>
            <w:r w:rsidRPr="00A71CD0">
              <w:rPr>
                <w:rFonts w:ascii="Cambria" w:hAnsi="Cambria" w:cs="Cambria"/>
              </w:rPr>
              <w:t> </w:t>
            </w:r>
            <w:r w:rsidRPr="00A71CD0">
              <w:t>000</w:t>
            </w:r>
          </w:p>
        </w:tc>
      </w:tr>
      <w:tr w:rsidR="00000000" w:rsidRPr="00A71CD0" w14:paraId="63ED0DB3" w14:textId="77777777" w:rsidTr="00B70C73">
        <w:trPr>
          <w:trHeight w:val="380"/>
        </w:trPr>
        <w:tc>
          <w:tcPr>
            <w:tcW w:w="9540" w:type="dxa"/>
            <w:gridSpan w:val="6"/>
          </w:tcPr>
          <w:p w14:paraId="53E06E1C" w14:textId="77777777" w:rsidR="00000000" w:rsidRPr="00A71CD0" w:rsidRDefault="006B46A0" w:rsidP="00A71CD0">
            <w:r w:rsidRPr="00A71CD0">
              <w:t>Personvern</w:t>
            </w:r>
          </w:p>
        </w:tc>
      </w:tr>
      <w:tr w:rsidR="00000000" w:rsidRPr="00A71CD0" w14:paraId="6A0DA4A7" w14:textId="77777777" w:rsidTr="00B70C73">
        <w:trPr>
          <w:trHeight w:val="380"/>
        </w:trPr>
        <w:tc>
          <w:tcPr>
            <w:tcW w:w="680" w:type="dxa"/>
          </w:tcPr>
          <w:p w14:paraId="18336A97" w14:textId="77777777" w:rsidR="00000000" w:rsidRPr="00A71CD0" w:rsidRDefault="006B46A0" w:rsidP="00A71CD0">
            <w:r w:rsidRPr="00A71CD0">
              <w:t>545</w:t>
            </w:r>
          </w:p>
        </w:tc>
        <w:tc>
          <w:tcPr>
            <w:tcW w:w="680" w:type="dxa"/>
          </w:tcPr>
          <w:p w14:paraId="078CDF2D" w14:textId="77777777" w:rsidR="00000000" w:rsidRPr="00A71CD0" w:rsidRDefault="006B46A0" w:rsidP="00A71CD0"/>
        </w:tc>
        <w:tc>
          <w:tcPr>
            <w:tcW w:w="3440" w:type="dxa"/>
          </w:tcPr>
          <w:p w14:paraId="425A7D4A" w14:textId="77777777" w:rsidR="00000000" w:rsidRPr="00A71CD0" w:rsidRDefault="006B46A0" w:rsidP="00A71CD0">
            <w:r w:rsidRPr="00A71CD0">
              <w:t>Datatilsynet</w:t>
            </w:r>
          </w:p>
        </w:tc>
        <w:tc>
          <w:tcPr>
            <w:tcW w:w="1580" w:type="dxa"/>
          </w:tcPr>
          <w:p w14:paraId="248565B6" w14:textId="77777777" w:rsidR="00000000" w:rsidRPr="00A71CD0" w:rsidRDefault="006B46A0" w:rsidP="00A71CD0"/>
        </w:tc>
        <w:tc>
          <w:tcPr>
            <w:tcW w:w="1580" w:type="dxa"/>
          </w:tcPr>
          <w:p w14:paraId="2C9BCB30" w14:textId="77777777" w:rsidR="00000000" w:rsidRPr="00A71CD0" w:rsidRDefault="006B46A0" w:rsidP="00A71CD0"/>
        </w:tc>
        <w:tc>
          <w:tcPr>
            <w:tcW w:w="1580" w:type="dxa"/>
          </w:tcPr>
          <w:p w14:paraId="6FCEC2A2" w14:textId="77777777" w:rsidR="00000000" w:rsidRPr="00A71CD0" w:rsidRDefault="006B46A0" w:rsidP="00A71CD0"/>
        </w:tc>
      </w:tr>
      <w:tr w:rsidR="00000000" w:rsidRPr="00A71CD0" w14:paraId="706F53B2" w14:textId="77777777" w:rsidTr="00B70C73">
        <w:trPr>
          <w:trHeight w:val="380"/>
        </w:trPr>
        <w:tc>
          <w:tcPr>
            <w:tcW w:w="680" w:type="dxa"/>
          </w:tcPr>
          <w:p w14:paraId="287298C6" w14:textId="77777777" w:rsidR="00000000" w:rsidRPr="00A71CD0" w:rsidRDefault="006B46A0" w:rsidP="00A71CD0"/>
        </w:tc>
        <w:tc>
          <w:tcPr>
            <w:tcW w:w="680" w:type="dxa"/>
          </w:tcPr>
          <w:p w14:paraId="4F5BB24E" w14:textId="77777777" w:rsidR="00000000" w:rsidRPr="00A71CD0" w:rsidRDefault="006B46A0" w:rsidP="00A71CD0">
            <w:r w:rsidRPr="00A71CD0">
              <w:t>01</w:t>
            </w:r>
          </w:p>
        </w:tc>
        <w:tc>
          <w:tcPr>
            <w:tcW w:w="3440" w:type="dxa"/>
          </w:tcPr>
          <w:p w14:paraId="0BD43407" w14:textId="77777777" w:rsidR="00000000" w:rsidRPr="00A71CD0" w:rsidRDefault="006B46A0" w:rsidP="00A71CD0">
            <w:r w:rsidRPr="00A71CD0">
              <w:t>Driftsutgifter</w:t>
            </w:r>
          </w:p>
        </w:tc>
        <w:tc>
          <w:tcPr>
            <w:tcW w:w="1580" w:type="dxa"/>
          </w:tcPr>
          <w:p w14:paraId="66DCB447" w14:textId="77777777" w:rsidR="00000000" w:rsidRPr="00A71CD0" w:rsidRDefault="006B46A0" w:rsidP="00A71CD0"/>
        </w:tc>
        <w:tc>
          <w:tcPr>
            <w:tcW w:w="1580" w:type="dxa"/>
          </w:tcPr>
          <w:p w14:paraId="3BFCE96D" w14:textId="77777777" w:rsidR="00000000" w:rsidRPr="00A71CD0" w:rsidRDefault="006B46A0" w:rsidP="00A71CD0">
            <w:r w:rsidRPr="00A71CD0">
              <w:t>69</w:t>
            </w:r>
            <w:r w:rsidRPr="00A71CD0">
              <w:rPr>
                <w:rFonts w:ascii="Cambria" w:hAnsi="Cambria" w:cs="Cambria"/>
              </w:rPr>
              <w:t> </w:t>
            </w:r>
            <w:r w:rsidRPr="00A71CD0">
              <w:t>830</w:t>
            </w:r>
            <w:r w:rsidRPr="00A71CD0">
              <w:rPr>
                <w:rFonts w:ascii="Cambria" w:hAnsi="Cambria" w:cs="Cambria"/>
              </w:rPr>
              <w:t> </w:t>
            </w:r>
            <w:r w:rsidRPr="00A71CD0">
              <w:t>000</w:t>
            </w:r>
          </w:p>
        </w:tc>
        <w:tc>
          <w:tcPr>
            <w:tcW w:w="1580" w:type="dxa"/>
          </w:tcPr>
          <w:p w14:paraId="7093C812" w14:textId="77777777" w:rsidR="00000000" w:rsidRPr="00A71CD0" w:rsidRDefault="006B46A0" w:rsidP="00A71CD0">
            <w:r w:rsidRPr="00A71CD0">
              <w:t>69</w:t>
            </w:r>
            <w:r w:rsidRPr="00A71CD0">
              <w:rPr>
                <w:rFonts w:ascii="Cambria" w:hAnsi="Cambria" w:cs="Cambria"/>
              </w:rPr>
              <w:t> </w:t>
            </w:r>
            <w:r w:rsidRPr="00A71CD0">
              <w:t>830</w:t>
            </w:r>
            <w:r w:rsidRPr="00A71CD0">
              <w:rPr>
                <w:rFonts w:ascii="Cambria" w:hAnsi="Cambria" w:cs="Cambria"/>
              </w:rPr>
              <w:t> </w:t>
            </w:r>
            <w:r w:rsidRPr="00A71CD0">
              <w:t>000</w:t>
            </w:r>
          </w:p>
        </w:tc>
      </w:tr>
      <w:tr w:rsidR="00000000" w:rsidRPr="00A71CD0" w14:paraId="776D9CA6" w14:textId="77777777" w:rsidTr="00B70C73">
        <w:trPr>
          <w:trHeight w:val="380"/>
        </w:trPr>
        <w:tc>
          <w:tcPr>
            <w:tcW w:w="680" w:type="dxa"/>
          </w:tcPr>
          <w:p w14:paraId="79EAC8EC" w14:textId="77777777" w:rsidR="00000000" w:rsidRPr="00A71CD0" w:rsidRDefault="006B46A0" w:rsidP="00A71CD0">
            <w:r w:rsidRPr="00A71CD0">
              <w:lastRenderedPageBreak/>
              <w:t>546</w:t>
            </w:r>
          </w:p>
        </w:tc>
        <w:tc>
          <w:tcPr>
            <w:tcW w:w="680" w:type="dxa"/>
          </w:tcPr>
          <w:p w14:paraId="3F2B1047" w14:textId="77777777" w:rsidR="00000000" w:rsidRPr="00A71CD0" w:rsidRDefault="006B46A0" w:rsidP="00A71CD0"/>
        </w:tc>
        <w:tc>
          <w:tcPr>
            <w:tcW w:w="3440" w:type="dxa"/>
          </w:tcPr>
          <w:p w14:paraId="721C4816" w14:textId="77777777" w:rsidR="00000000" w:rsidRPr="00A71CD0" w:rsidRDefault="006B46A0" w:rsidP="00A71CD0">
            <w:r w:rsidRPr="00A71CD0">
              <w:t>Personvernnemnda</w:t>
            </w:r>
          </w:p>
        </w:tc>
        <w:tc>
          <w:tcPr>
            <w:tcW w:w="1580" w:type="dxa"/>
          </w:tcPr>
          <w:p w14:paraId="42065B18" w14:textId="77777777" w:rsidR="00000000" w:rsidRPr="00A71CD0" w:rsidRDefault="006B46A0" w:rsidP="00A71CD0"/>
        </w:tc>
        <w:tc>
          <w:tcPr>
            <w:tcW w:w="1580" w:type="dxa"/>
          </w:tcPr>
          <w:p w14:paraId="08E17F2A" w14:textId="77777777" w:rsidR="00000000" w:rsidRPr="00A71CD0" w:rsidRDefault="006B46A0" w:rsidP="00A71CD0"/>
        </w:tc>
        <w:tc>
          <w:tcPr>
            <w:tcW w:w="1580" w:type="dxa"/>
          </w:tcPr>
          <w:p w14:paraId="4DD820C2" w14:textId="77777777" w:rsidR="00000000" w:rsidRPr="00A71CD0" w:rsidRDefault="006B46A0" w:rsidP="00A71CD0"/>
        </w:tc>
      </w:tr>
      <w:tr w:rsidR="00000000" w:rsidRPr="00A71CD0" w14:paraId="048568BD" w14:textId="77777777" w:rsidTr="00B70C73">
        <w:trPr>
          <w:trHeight w:val="380"/>
        </w:trPr>
        <w:tc>
          <w:tcPr>
            <w:tcW w:w="680" w:type="dxa"/>
          </w:tcPr>
          <w:p w14:paraId="431F74E8" w14:textId="77777777" w:rsidR="00000000" w:rsidRPr="00A71CD0" w:rsidRDefault="006B46A0" w:rsidP="00A71CD0"/>
        </w:tc>
        <w:tc>
          <w:tcPr>
            <w:tcW w:w="680" w:type="dxa"/>
          </w:tcPr>
          <w:p w14:paraId="28D4B1A3" w14:textId="77777777" w:rsidR="00000000" w:rsidRPr="00A71CD0" w:rsidRDefault="006B46A0" w:rsidP="00A71CD0">
            <w:r w:rsidRPr="00A71CD0">
              <w:t>01</w:t>
            </w:r>
          </w:p>
        </w:tc>
        <w:tc>
          <w:tcPr>
            <w:tcW w:w="3440" w:type="dxa"/>
          </w:tcPr>
          <w:p w14:paraId="02AF8D64" w14:textId="77777777" w:rsidR="00000000" w:rsidRPr="00A71CD0" w:rsidRDefault="006B46A0" w:rsidP="00A71CD0">
            <w:r w:rsidRPr="00A71CD0">
              <w:t>Driftsutgifter</w:t>
            </w:r>
          </w:p>
        </w:tc>
        <w:tc>
          <w:tcPr>
            <w:tcW w:w="1580" w:type="dxa"/>
          </w:tcPr>
          <w:p w14:paraId="23CFDA45" w14:textId="77777777" w:rsidR="00000000" w:rsidRPr="00A71CD0" w:rsidRDefault="006B46A0" w:rsidP="00A71CD0"/>
        </w:tc>
        <w:tc>
          <w:tcPr>
            <w:tcW w:w="1580" w:type="dxa"/>
          </w:tcPr>
          <w:p w14:paraId="77F55199" w14:textId="77777777" w:rsidR="00000000" w:rsidRPr="00A71CD0" w:rsidRDefault="006B46A0" w:rsidP="00A71CD0">
            <w:r w:rsidRPr="00A71CD0">
              <w:t>2</w:t>
            </w:r>
            <w:r w:rsidRPr="00A71CD0">
              <w:rPr>
                <w:rFonts w:ascii="Cambria" w:hAnsi="Cambria" w:cs="Cambria"/>
              </w:rPr>
              <w:t> </w:t>
            </w:r>
            <w:r w:rsidRPr="00A71CD0">
              <w:t>634</w:t>
            </w:r>
            <w:r w:rsidRPr="00A71CD0">
              <w:rPr>
                <w:rFonts w:ascii="Cambria" w:hAnsi="Cambria" w:cs="Cambria"/>
              </w:rPr>
              <w:t> </w:t>
            </w:r>
            <w:r w:rsidRPr="00A71CD0">
              <w:t>000</w:t>
            </w:r>
          </w:p>
        </w:tc>
        <w:tc>
          <w:tcPr>
            <w:tcW w:w="1580" w:type="dxa"/>
          </w:tcPr>
          <w:p w14:paraId="194844D5" w14:textId="77777777" w:rsidR="00000000" w:rsidRPr="00A71CD0" w:rsidRDefault="006B46A0" w:rsidP="00A71CD0">
            <w:r w:rsidRPr="00A71CD0">
              <w:t>2</w:t>
            </w:r>
            <w:r w:rsidRPr="00A71CD0">
              <w:rPr>
                <w:rFonts w:ascii="Cambria" w:hAnsi="Cambria" w:cs="Cambria"/>
              </w:rPr>
              <w:t> </w:t>
            </w:r>
            <w:r w:rsidRPr="00A71CD0">
              <w:t>634</w:t>
            </w:r>
            <w:r w:rsidRPr="00A71CD0">
              <w:rPr>
                <w:rFonts w:ascii="Cambria" w:hAnsi="Cambria" w:cs="Cambria"/>
              </w:rPr>
              <w:t> </w:t>
            </w:r>
            <w:r w:rsidRPr="00A71CD0">
              <w:t>000</w:t>
            </w:r>
          </w:p>
        </w:tc>
      </w:tr>
      <w:tr w:rsidR="00000000" w:rsidRPr="00A71CD0" w14:paraId="7BD2CBFD" w14:textId="77777777" w:rsidTr="00B70C73">
        <w:trPr>
          <w:trHeight w:val="380"/>
        </w:trPr>
        <w:tc>
          <w:tcPr>
            <w:tcW w:w="680" w:type="dxa"/>
          </w:tcPr>
          <w:p w14:paraId="0D0FC779" w14:textId="77777777" w:rsidR="00000000" w:rsidRPr="00A71CD0" w:rsidRDefault="006B46A0" w:rsidP="00A71CD0"/>
        </w:tc>
        <w:tc>
          <w:tcPr>
            <w:tcW w:w="680" w:type="dxa"/>
          </w:tcPr>
          <w:p w14:paraId="316411E6" w14:textId="77777777" w:rsidR="00000000" w:rsidRPr="00A71CD0" w:rsidRDefault="006B46A0" w:rsidP="00A71CD0"/>
        </w:tc>
        <w:tc>
          <w:tcPr>
            <w:tcW w:w="3440" w:type="dxa"/>
          </w:tcPr>
          <w:p w14:paraId="670F6D15" w14:textId="77777777" w:rsidR="00000000" w:rsidRPr="00A71CD0" w:rsidRDefault="006B46A0" w:rsidP="00A71CD0">
            <w:r w:rsidRPr="00A71CD0">
              <w:t>Sum Personvern</w:t>
            </w:r>
          </w:p>
        </w:tc>
        <w:tc>
          <w:tcPr>
            <w:tcW w:w="1580" w:type="dxa"/>
          </w:tcPr>
          <w:p w14:paraId="55D8B83D" w14:textId="77777777" w:rsidR="00000000" w:rsidRPr="00A71CD0" w:rsidRDefault="006B46A0" w:rsidP="00A71CD0"/>
        </w:tc>
        <w:tc>
          <w:tcPr>
            <w:tcW w:w="1580" w:type="dxa"/>
          </w:tcPr>
          <w:p w14:paraId="7620CE6E" w14:textId="77777777" w:rsidR="00000000" w:rsidRPr="00A71CD0" w:rsidRDefault="006B46A0" w:rsidP="00A71CD0"/>
        </w:tc>
        <w:tc>
          <w:tcPr>
            <w:tcW w:w="1580" w:type="dxa"/>
          </w:tcPr>
          <w:p w14:paraId="639C3CBB" w14:textId="77777777" w:rsidR="00000000" w:rsidRPr="00A71CD0" w:rsidRDefault="006B46A0" w:rsidP="00A71CD0">
            <w:r w:rsidRPr="00A71CD0">
              <w:t>72</w:t>
            </w:r>
            <w:r w:rsidRPr="00A71CD0">
              <w:rPr>
                <w:rFonts w:ascii="Cambria" w:hAnsi="Cambria" w:cs="Cambria"/>
              </w:rPr>
              <w:t> </w:t>
            </w:r>
            <w:r w:rsidRPr="00A71CD0">
              <w:t>464</w:t>
            </w:r>
            <w:r w:rsidRPr="00A71CD0">
              <w:rPr>
                <w:rFonts w:ascii="Cambria" w:hAnsi="Cambria" w:cs="Cambria"/>
              </w:rPr>
              <w:t> </w:t>
            </w:r>
            <w:r w:rsidRPr="00A71CD0">
              <w:t>000</w:t>
            </w:r>
          </w:p>
        </w:tc>
      </w:tr>
      <w:tr w:rsidR="00000000" w:rsidRPr="00A71CD0" w14:paraId="580E7652" w14:textId="77777777" w:rsidTr="00B70C73">
        <w:trPr>
          <w:trHeight w:val="380"/>
        </w:trPr>
        <w:tc>
          <w:tcPr>
            <w:tcW w:w="9540" w:type="dxa"/>
            <w:gridSpan w:val="6"/>
          </w:tcPr>
          <w:p w14:paraId="60E8A4FD" w14:textId="77777777" w:rsidR="00000000" w:rsidRPr="00A71CD0" w:rsidRDefault="006B46A0" w:rsidP="00A71CD0">
            <w:r w:rsidRPr="00A71CD0">
              <w:t>Distrikts- og regionalpolitikk</w:t>
            </w:r>
          </w:p>
        </w:tc>
      </w:tr>
      <w:tr w:rsidR="00000000" w:rsidRPr="00A71CD0" w14:paraId="412D38C8" w14:textId="77777777" w:rsidTr="00B70C73">
        <w:trPr>
          <w:trHeight w:val="380"/>
        </w:trPr>
        <w:tc>
          <w:tcPr>
            <w:tcW w:w="680" w:type="dxa"/>
          </w:tcPr>
          <w:p w14:paraId="3DDDFDA8" w14:textId="77777777" w:rsidR="00000000" w:rsidRPr="00A71CD0" w:rsidRDefault="006B46A0" w:rsidP="00A71CD0">
            <w:r w:rsidRPr="00A71CD0">
              <w:t>553</w:t>
            </w:r>
          </w:p>
        </w:tc>
        <w:tc>
          <w:tcPr>
            <w:tcW w:w="680" w:type="dxa"/>
          </w:tcPr>
          <w:p w14:paraId="0858F605" w14:textId="77777777" w:rsidR="00000000" w:rsidRPr="00A71CD0" w:rsidRDefault="006B46A0" w:rsidP="00A71CD0"/>
        </w:tc>
        <w:tc>
          <w:tcPr>
            <w:tcW w:w="3440" w:type="dxa"/>
          </w:tcPr>
          <w:p w14:paraId="57E2C514" w14:textId="77777777" w:rsidR="00000000" w:rsidRPr="00A71CD0" w:rsidRDefault="006B46A0" w:rsidP="00A71CD0">
            <w:r w:rsidRPr="00A71CD0">
              <w:t>Regional- og distriktsutvikling</w:t>
            </w:r>
          </w:p>
        </w:tc>
        <w:tc>
          <w:tcPr>
            <w:tcW w:w="1580" w:type="dxa"/>
          </w:tcPr>
          <w:p w14:paraId="31AF7100" w14:textId="77777777" w:rsidR="00000000" w:rsidRPr="00A71CD0" w:rsidRDefault="006B46A0" w:rsidP="00A71CD0"/>
        </w:tc>
        <w:tc>
          <w:tcPr>
            <w:tcW w:w="1580" w:type="dxa"/>
          </w:tcPr>
          <w:p w14:paraId="328ED395" w14:textId="77777777" w:rsidR="00000000" w:rsidRPr="00A71CD0" w:rsidRDefault="006B46A0" w:rsidP="00A71CD0"/>
        </w:tc>
        <w:tc>
          <w:tcPr>
            <w:tcW w:w="1580" w:type="dxa"/>
          </w:tcPr>
          <w:p w14:paraId="2C57D904" w14:textId="77777777" w:rsidR="00000000" w:rsidRPr="00A71CD0" w:rsidRDefault="006B46A0" w:rsidP="00A71CD0"/>
        </w:tc>
      </w:tr>
      <w:tr w:rsidR="00000000" w:rsidRPr="00A71CD0" w14:paraId="0C97F026" w14:textId="77777777" w:rsidTr="00B70C73">
        <w:trPr>
          <w:trHeight w:val="640"/>
        </w:trPr>
        <w:tc>
          <w:tcPr>
            <w:tcW w:w="680" w:type="dxa"/>
          </w:tcPr>
          <w:p w14:paraId="7EE831AF" w14:textId="77777777" w:rsidR="00000000" w:rsidRPr="00A71CD0" w:rsidRDefault="006B46A0" w:rsidP="00A71CD0"/>
        </w:tc>
        <w:tc>
          <w:tcPr>
            <w:tcW w:w="680" w:type="dxa"/>
          </w:tcPr>
          <w:p w14:paraId="2CC70F65" w14:textId="77777777" w:rsidR="00000000" w:rsidRPr="00A71CD0" w:rsidRDefault="006B46A0" w:rsidP="00A71CD0">
            <w:r w:rsidRPr="00A71CD0">
              <w:t>61</w:t>
            </w:r>
          </w:p>
        </w:tc>
        <w:tc>
          <w:tcPr>
            <w:tcW w:w="3440" w:type="dxa"/>
          </w:tcPr>
          <w:p w14:paraId="6BA6633D" w14:textId="77777777" w:rsidR="00000000" w:rsidRPr="00A71CD0" w:rsidRDefault="006B46A0" w:rsidP="00A71CD0">
            <w:r w:rsidRPr="00A71CD0">
              <w:t>Mobiliserende og kvalifiserende næringsutvikling</w:t>
            </w:r>
          </w:p>
        </w:tc>
        <w:tc>
          <w:tcPr>
            <w:tcW w:w="1580" w:type="dxa"/>
          </w:tcPr>
          <w:p w14:paraId="693A1B49" w14:textId="77777777" w:rsidR="00000000" w:rsidRPr="00A71CD0" w:rsidRDefault="006B46A0" w:rsidP="00A71CD0"/>
        </w:tc>
        <w:tc>
          <w:tcPr>
            <w:tcW w:w="1580" w:type="dxa"/>
          </w:tcPr>
          <w:p w14:paraId="7535B0BC" w14:textId="77777777" w:rsidR="00000000" w:rsidRPr="00A71CD0" w:rsidRDefault="006B46A0" w:rsidP="00A71CD0">
            <w:r w:rsidRPr="00A71CD0">
              <w:t>717</w:t>
            </w:r>
            <w:r w:rsidRPr="00A71CD0">
              <w:rPr>
                <w:rFonts w:ascii="Cambria" w:hAnsi="Cambria" w:cs="Cambria"/>
              </w:rPr>
              <w:t> </w:t>
            </w:r>
            <w:r w:rsidRPr="00A71CD0">
              <w:t>170</w:t>
            </w:r>
            <w:r w:rsidRPr="00A71CD0">
              <w:rPr>
                <w:rFonts w:ascii="Cambria" w:hAnsi="Cambria" w:cs="Cambria"/>
              </w:rPr>
              <w:t> </w:t>
            </w:r>
            <w:r w:rsidRPr="00A71CD0">
              <w:t>000</w:t>
            </w:r>
          </w:p>
        </w:tc>
        <w:tc>
          <w:tcPr>
            <w:tcW w:w="1580" w:type="dxa"/>
          </w:tcPr>
          <w:p w14:paraId="27CA07BF" w14:textId="77777777" w:rsidR="00000000" w:rsidRPr="00A71CD0" w:rsidRDefault="006B46A0" w:rsidP="00A71CD0"/>
        </w:tc>
      </w:tr>
      <w:tr w:rsidR="00000000" w:rsidRPr="00A71CD0" w14:paraId="1E4D64D9" w14:textId="77777777" w:rsidTr="00B70C73">
        <w:trPr>
          <w:trHeight w:val="380"/>
        </w:trPr>
        <w:tc>
          <w:tcPr>
            <w:tcW w:w="680" w:type="dxa"/>
          </w:tcPr>
          <w:p w14:paraId="3BE49967" w14:textId="77777777" w:rsidR="00000000" w:rsidRPr="00A71CD0" w:rsidRDefault="006B46A0" w:rsidP="00A71CD0"/>
        </w:tc>
        <w:tc>
          <w:tcPr>
            <w:tcW w:w="680" w:type="dxa"/>
          </w:tcPr>
          <w:p w14:paraId="4BDDD5B7" w14:textId="77777777" w:rsidR="00000000" w:rsidRPr="00A71CD0" w:rsidRDefault="006B46A0" w:rsidP="00A71CD0">
            <w:r w:rsidRPr="00A71CD0">
              <w:t>62</w:t>
            </w:r>
          </w:p>
        </w:tc>
        <w:tc>
          <w:tcPr>
            <w:tcW w:w="3440" w:type="dxa"/>
          </w:tcPr>
          <w:p w14:paraId="185CAA65" w14:textId="77777777" w:rsidR="00000000" w:rsidRPr="00A71CD0" w:rsidRDefault="006B46A0" w:rsidP="00A71CD0">
            <w:r w:rsidRPr="00A71CD0">
              <w:t xml:space="preserve">Kompetansepiloter, </w:t>
            </w:r>
            <w:r w:rsidRPr="00A71CD0">
              <w:rPr>
                <w:rStyle w:val="kursiv"/>
              </w:rPr>
              <w:t>kan overføres</w:t>
            </w:r>
          </w:p>
        </w:tc>
        <w:tc>
          <w:tcPr>
            <w:tcW w:w="1580" w:type="dxa"/>
          </w:tcPr>
          <w:p w14:paraId="3601A129" w14:textId="77777777" w:rsidR="00000000" w:rsidRPr="00A71CD0" w:rsidRDefault="006B46A0" w:rsidP="00A71CD0"/>
        </w:tc>
        <w:tc>
          <w:tcPr>
            <w:tcW w:w="1580" w:type="dxa"/>
          </w:tcPr>
          <w:p w14:paraId="77906BC5" w14:textId="77777777" w:rsidR="00000000" w:rsidRPr="00A71CD0" w:rsidRDefault="006B46A0" w:rsidP="00A71CD0">
            <w:r w:rsidRPr="00A71CD0">
              <w:t>17</w:t>
            </w:r>
            <w:r w:rsidRPr="00A71CD0">
              <w:rPr>
                <w:rFonts w:ascii="Cambria" w:hAnsi="Cambria" w:cs="Cambria"/>
              </w:rPr>
              <w:t> </w:t>
            </w:r>
            <w:r w:rsidRPr="00A71CD0">
              <w:t>360</w:t>
            </w:r>
            <w:r w:rsidRPr="00A71CD0">
              <w:rPr>
                <w:rFonts w:ascii="Cambria" w:hAnsi="Cambria" w:cs="Cambria"/>
              </w:rPr>
              <w:t> </w:t>
            </w:r>
            <w:r w:rsidRPr="00A71CD0">
              <w:t>000</w:t>
            </w:r>
          </w:p>
        </w:tc>
        <w:tc>
          <w:tcPr>
            <w:tcW w:w="1580" w:type="dxa"/>
          </w:tcPr>
          <w:p w14:paraId="7A836883" w14:textId="77777777" w:rsidR="00000000" w:rsidRPr="00A71CD0" w:rsidRDefault="006B46A0" w:rsidP="00A71CD0"/>
        </w:tc>
      </w:tr>
      <w:tr w:rsidR="00000000" w:rsidRPr="00A71CD0" w14:paraId="437C8B29" w14:textId="77777777" w:rsidTr="00B70C73">
        <w:trPr>
          <w:trHeight w:val="380"/>
        </w:trPr>
        <w:tc>
          <w:tcPr>
            <w:tcW w:w="680" w:type="dxa"/>
          </w:tcPr>
          <w:p w14:paraId="1A22AB08" w14:textId="77777777" w:rsidR="00000000" w:rsidRPr="00A71CD0" w:rsidRDefault="006B46A0" w:rsidP="00A71CD0"/>
        </w:tc>
        <w:tc>
          <w:tcPr>
            <w:tcW w:w="680" w:type="dxa"/>
          </w:tcPr>
          <w:p w14:paraId="3F080F59" w14:textId="77777777" w:rsidR="00000000" w:rsidRPr="00A71CD0" w:rsidRDefault="006B46A0" w:rsidP="00A71CD0">
            <w:r w:rsidRPr="00A71CD0">
              <w:t>63</w:t>
            </w:r>
          </w:p>
        </w:tc>
        <w:tc>
          <w:tcPr>
            <w:tcW w:w="3440" w:type="dxa"/>
          </w:tcPr>
          <w:p w14:paraId="3341A113" w14:textId="77777777" w:rsidR="00000000" w:rsidRPr="00A71CD0" w:rsidRDefault="006B46A0" w:rsidP="00A71CD0">
            <w:r w:rsidRPr="00A71CD0">
              <w:t>Interreg og Arktis 2030</w:t>
            </w:r>
          </w:p>
        </w:tc>
        <w:tc>
          <w:tcPr>
            <w:tcW w:w="1580" w:type="dxa"/>
          </w:tcPr>
          <w:p w14:paraId="77CD2446" w14:textId="77777777" w:rsidR="00000000" w:rsidRPr="00A71CD0" w:rsidRDefault="006B46A0" w:rsidP="00A71CD0"/>
        </w:tc>
        <w:tc>
          <w:tcPr>
            <w:tcW w:w="1580" w:type="dxa"/>
          </w:tcPr>
          <w:p w14:paraId="13F5917C" w14:textId="77777777" w:rsidR="00000000" w:rsidRPr="00A71CD0" w:rsidRDefault="006B46A0" w:rsidP="00A71CD0">
            <w:r w:rsidRPr="00A71CD0">
              <w:t>91</w:t>
            </w:r>
            <w:r w:rsidRPr="00A71CD0">
              <w:rPr>
                <w:rFonts w:ascii="Cambria" w:hAnsi="Cambria" w:cs="Cambria"/>
              </w:rPr>
              <w:t> </w:t>
            </w:r>
            <w:r w:rsidRPr="00A71CD0">
              <w:t>266</w:t>
            </w:r>
            <w:r w:rsidRPr="00A71CD0">
              <w:rPr>
                <w:rFonts w:ascii="Cambria" w:hAnsi="Cambria" w:cs="Cambria"/>
              </w:rPr>
              <w:t> </w:t>
            </w:r>
            <w:r w:rsidRPr="00A71CD0">
              <w:t>000</w:t>
            </w:r>
          </w:p>
        </w:tc>
        <w:tc>
          <w:tcPr>
            <w:tcW w:w="1580" w:type="dxa"/>
          </w:tcPr>
          <w:p w14:paraId="4EDB05DB" w14:textId="77777777" w:rsidR="00000000" w:rsidRPr="00A71CD0" w:rsidRDefault="006B46A0" w:rsidP="00A71CD0"/>
        </w:tc>
      </w:tr>
      <w:tr w:rsidR="00000000" w:rsidRPr="00A71CD0" w14:paraId="1999EDC7" w14:textId="77777777" w:rsidTr="00B70C73">
        <w:trPr>
          <w:trHeight w:val="380"/>
        </w:trPr>
        <w:tc>
          <w:tcPr>
            <w:tcW w:w="680" w:type="dxa"/>
          </w:tcPr>
          <w:p w14:paraId="1BF36D40" w14:textId="77777777" w:rsidR="00000000" w:rsidRPr="00A71CD0" w:rsidRDefault="006B46A0" w:rsidP="00A71CD0"/>
        </w:tc>
        <w:tc>
          <w:tcPr>
            <w:tcW w:w="680" w:type="dxa"/>
          </w:tcPr>
          <w:p w14:paraId="64B3036B" w14:textId="77777777" w:rsidR="00000000" w:rsidRPr="00A71CD0" w:rsidRDefault="006B46A0" w:rsidP="00A71CD0">
            <w:r w:rsidRPr="00A71CD0">
              <w:t>65</w:t>
            </w:r>
          </w:p>
        </w:tc>
        <w:tc>
          <w:tcPr>
            <w:tcW w:w="3440" w:type="dxa"/>
          </w:tcPr>
          <w:p w14:paraId="4297118A" w14:textId="77777777" w:rsidR="00000000" w:rsidRPr="00A71CD0" w:rsidRDefault="006B46A0" w:rsidP="00A71CD0">
            <w:r w:rsidRPr="00A71CD0">
              <w:t>Omstilling</w:t>
            </w:r>
          </w:p>
        </w:tc>
        <w:tc>
          <w:tcPr>
            <w:tcW w:w="1580" w:type="dxa"/>
          </w:tcPr>
          <w:p w14:paraId="3888A3AA" w14:textId="77777777" w:rsidR="00000000" w:rsidRPr="00A71CD0" w:rsidRDefault="006B46A0" w:rsidP="00A71CD0"/>
        </w:tc>
        <w:tc>
          <w:tcPr>
            <w:tcW w:w="1580" w:type="dxa"/>
          </w:tcPr>
          <w:p w14:paraId="6CFB8400" w14:textId="77777777" w:rsidR="00000000" w:rsidRPr="00A71CD0" w:rsidRDefault="006B46A0" w:rsidP="00A71CD0">
            <w:r w:rsidRPr="00A71CD0">
              <w:t>93</w:t>
            </w:r>
            <w:r w:rsidRPr="00A71CD0">
              <w:rPr>
                <w:rFonts w:ascii="Cambria" w:hAnsi="Cambria" w:cs="Cambria"/>
              </w:rPr>
              <w:t> </w:t>
            </w:r>
            <w:r w:rsidRPr="00A71CD0">
              <w:t>214</w:t>
            </w:r>
            <w:r w:rsidRPr="00A71CD0">
              <w:rPr>
                <w:rFonts w:ascii="Cambria" w:hAnsi="Cambria" w:cs="Cambria"/>
              </w:rPr>
              <w:t> </w:t>
            </w:r>
            <w:r w:rsidRPr="00A71CD0">
              <w:t>000</w:t>
            </w:r>
          </w:p>
        </w:tc>
        <w:tc>
          <w:tcPr>
            <w:tcW w:w="1580" w:type="dxa"/>
          </w:tcPr>
          <w:p w14:paraId="0803ECA3" w14:textId="77777777" w:rsidR="00000000" w:rsidRPr="00A71CD0" w:rsidRDefault="006B46A0" w:rsidP="00A71CD0"/>
        </w:tc>
      </w:tr>
      <w:tr w:rsidR="00000000" w:rsidRPr="00A71CD0" w14:paraId="7A1FE977" w14:textId="77777777" w:rsidTr="00B70C73">
        <w:trPr>
          <w:trHeight w:val="640"/>
        </w:trPr>
        <w:tc>
          <w:tcPr>
            <w:tcW w:w="680" w:type="dxa"/>
          </w:tcPr>
          <w:p w14:paraId="4143A67D" w14:textId="77777777" w:rsidR="00000000" w:rsidRPr="00A71CD0" w:rsidRDefault="006B46A0" w:rsidP="00A71CD0"/>
        </w:tc>
        <w:tc>
          <w:tcPr>
            <w:tcW w:w="680" w:type="dxa"/>
          </w:tcPr>
          <w:p w14:paraId="5B56CFEB" w14:textId="77777777" w:rsidR="00000000" w:rsidRPr="00A71CD0" w:rsidRDefault="006B46A0" w:rsidP="00A71CD0">
            <w:r w:rsidRPr="00A71CD0">
              <w:t>69</w:t>
            </w:r>
          </w:p>
        </w:tc>
        <w:tc>
          <w:tcPr>
            <w:tcW w:w="3440" w:type="dxa"/>
          </w:tcPr>
          <w:p w14:paraId="2C73414A" w14:textId="77777777" w:rsidR="00000000" w:rsidRPr="00A71CD0" w:rsidRDefault="006B46A0" w:rsidP="00A71CD0">
            <w:r w:rsidRPr="00A71CD0">
              <w:t>Mobilisering til forskningsbasert innovasjon</w:t>
            </w:r>
          </w:p>
        </w:tc>
        <w:tc>
          <w:tcPr>
            <w:tcW w:w="1580" w:type="dxa"/>
          </w:tcPr>
          <w:p w14:paraId="5C9C8255" w14:textId="77777777" w:rsidR="00000000" w:rsidRPr="00A71CD0" w:rsidRDefault="006B46A0" w:rsidP="00A71CD0"/>
        </w:tc>
        <w:tc>
          <w:tcPr>
            <w:tcW w:w="1580" w:type="dxa"/>
          </w:tcPr>
          <w:p w14:paraId="7B40D788" w14:textId="77777777" w:rsidR="00000000" w:rsidRPr="00A71CD0" w:rsidRDefault="006B46A0" w:rsidP="00A71CD0">
            <w:r w:rsidRPr="00A71CD0">
              <w:t>57</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019988C0" w14:textId="77777777" w:rsidR="00000000" w:rsidRPr="00A71CD0" w:rsidRDefault="006B46A0" w:rsidP="00A71CD0"/>
        </w:tc>
      </w:tr>
      <w:tr w:rsidR="00000000" w:rsidRPr="00A71CD0" w14:paraId="6A4F1A4B" w14:textId="77777777" w:rsidTr="00B70C73">
        <w:trPr>
          <w:trHeight w:val="380"/>
        </w:trPr>
        <w:tc>
          <w:tcPr>
            <w:tcW w:w="680" w:type="dxa"/>
          </w:tcPr>
          <w:p w14:paraId="354C7185" w14:textId="77777777" w:rsidR="00000000" w:rsidRPr="00A71CD0" w:rsidRDefault="006B46A0" w:rsidP="00A71CD0"/>
        </w:tc>
        <w:tc>
          <w:tcPr>
            <w:tcW w:w="680" w:type="dxa"/>
          </w:tcPr>
          <w:p w14:paraId="50ABC0ED" w14:textId="77777777" w:rsidR="00000000" w:rsidRPr="00A71CD0" w:rsidRDefault="006B46A0" w:rsidP="00A71CD0">
            <w:r w:rsidRPr="00A71CD0">
              <w:t>74</w:t>
            </w:r>
          </w:p>
        </w:tc>
        <w:tc>
          <w:tcPr>
            <w:tcW w:w="3440" w:type="dxa"/>
          </w:tcPr>
          <w:p w14:paraId="6815141E" w14:textId="77777777" w:rsidR="00000000" w:rsidRPr="00A71CD0" w:rsidRDefault="006B46A0" w:rsidP="00A71CD0">
            <w:r w:rsidRPr="00A71CD0">
              <w:t>Klynger og innovasjon</w:t>
            </w:r>
          </w:p>
        </w:tc>
        <w:tc>
          <w:tcPr>
            <w:tcW w:w="1580" w:type="dxa"/>
          </w:tcPr>
          <w:p w14:paraId="0BB1C2CE" w14:textId="77777777" w:rsidR="00000000" w:rsidRPr="00A71CD0" w:rsidRDefault="006B46A0" w:rsidP="00A71CD0"/>
        </w:tc>
        <w:tc>
          <w:tcPr>
            <w:tcW w:w="1580" w:type="dxa"/>
          </w:tcPr>
          <w:p w14:paraId="3D8B0EA3" w14:textId="77777777" w:rsidR="00000000" w:rsidRPr="00A71CD0" w:rsidRDefault="006B46A0" w:rsidP="00A71CD0">
            <w:r w:rsidRPr="00A71CD0">
              <w:t>71</w:t>
            </w:r>
            <w:r w:rsidRPr="00A71CD0">
              <w:rPr>
                <w:rFonts w:ascii="Cambria" w:hAnsi="Cambria" w:cs="Cambria"/>
              </w:rPr>
              <w:t> </w:t>
            </w:r>
            <w:r w:rsidRPr="00A71CD0">
              <w:t>665</w:t>
            </w:r>
            <w:r w:rsidRPr="00A71CD0">
              <w:rPr>
                <w:rFonts w:ascii="Cambria" w:hAnsi="Cambria" w:cs="Cambria"/>
              </w:rPr>
              <w:t> </w:t>
            </w:r>
            <w:r w:rsidRPr="00A71CD0">
              <w:t>000</w:t>
            </w:r>
          </w:p>
        </w:tc>
        <w:tc>
          <w:tcPr>
            <w:tcW w:w="1580" w:type="dxa"/>
          </w:tcPr>
          <w:p w14:paraId="1ABD46BA" w14:textId="77777777" w:rsidR="00000000" w:rsidRPr="00A71CD0" w:rsidRDefault="006B46A0" w:rsidP="00A71CD0"/>
        </w:tc>
      </w:tr>
      <w:tr w:rsidR="00000000" w:rsidRPr="00A71CD0" w14:paraId="42A24937" w14:textId="77777777" w:rsidTr="00B70C73">
        <w:trPr>
          <w:trHeight w:val="640"/>
        </w:trPr>
        <w:tc>
          <w:tcPr>
            <w:tcW w:w="680" w:type="dxa"/>
          </w:tcPr>
          <w:p w14:paraId="77B0AF72" w14:textId="77777777" w:rsidR="00000000" w:rsidRPr="00A71CD0" w:rsidRDefault="006B46A0" w:rsidP="00A71CD0"/>
        </w:tc>
        <w:tc>
          <w:tcPr>
            <w:tcW w:w="680" w:type="dxa"/>
          </w:tcPr>
          <w:p w14:paraId="5047A073" w14:textId="77777777" w:rsidR="00000000" w:rsidRPr="00A71CD0" w:rsidRDefault="006B46A0" w:rsidP="00A71CD0">
            <w:r w:rsidRPr="00A71CD0">
              <w:t>76</w:t>
            </w:r>
          </w:p>
        </w:tc>
        <w:tc>
          <w:tcPr>
            <w:tcW w:w="3440" w:type="dxa"/>
          </w:tcPr>
          <w:p w14:paraId="66E33551" w14:textId="77777777" w:rsidR="00000000" w:rsidRPr="00A71CD0" w:rsidRDefault="006B46A0" w:rsidP="00A71CD0">
            <w:r w:rsidRPr="00A71CD0">
              <w:t xml:space="preserve">Nordisk og europeisk samarbeid, </w:t>
            </w:r>
            <w:r w:rsidRPr="00A71CD0">
              <w:rPr>
                <w:rStyle w:val="kursiv"/>
              </w:rPr>
              <w:t>kan overføres</w:t>
            </w:r>
          </w:p>
        </w:tc>
        <w:tc>
          <w:tcPr>
            <w:tcW w:w="1580" w:type="dxa"/>
          </w:tcPr>
          <w:p w14:paraId="35814097" w14:textId="77777777" w:rsidR="00000000" w:rsidRPr="00A71CD0" w:rsidRDefault="006B46A0" w:rsidP="00A71CD0"/>
        </w:tc>
        <w:tc>
          <w:tcPr>
            <w:tcW w:w="1580" w:type="dxa"/>
          </w:tcPr>
          <w:p w14:paraId="3A97A45E" w14:textId="77777777" w:rsidR="00000000" w:rsidRPr="00A71CD0" w:rsidRDefault="006B46A0" w:rsidP="00A71CD0">
            <w:r w:rsidRPr="00A71CD0">
              <w:t>10</w:t>
            </w:r>
            <w:r w:rsidRPr="00A71CD0">
              <w:rPr>
                <w:rFonts w:ascii="Cambria" w:hAnsi="Cambria" w:cs="Cambria"/>
              </w:rPr>
              <w:t> </w:t>
            </w:r>
            <w:r w:rsidRPr="00A71CD0">
              <w:t>858</w:t>
            </w:r>
            <w:r w:rsidRPr="00A71CD0">
              <w:rPr>
                <w:rFonts w:ascii="Cambria" w:hAnsi="Cambria" w:cs="Cambria"/>
              </w:rPr>
              <w:t> </w:t>
            </w:r>
            <w:r w:rsidRPr="00A71CD0">
              <w:t>000</w:t>
            </w:r>
          </w:p>
        </w:tc>
        <w:tc>
          <w:tcPr>
            <w:tcW w:w="1580" w:type="dxa"/>
          </w:tcPr>
          <w:p w14:paraId="668976DF" w14:textId="77777777" w:rsidR="00000000" w:rsidRPr="00A71CD0" w:rsidRDefault="006B46A0" w:rsidP="00A71CD0">
            <w:r w:rsidRPr="00A71CD0">
              <w:t>1</w:t>
            </w:r>
            <w:r w:rsidRPr="00A71CD0">
              <w:rPr>
                <w:rFonts w:ascii="Cambria" w:hAnsi="Cambria" w:cs="Cambria"/>
              </w:rPr>
              <w:t> </w:t>
            </w:r>
            <w:r w:rsidRPr="00A71CD0">
              <w:t>058</w:t>
            </w:r>
            <w:r w:rsidRPr="00A71CD0">
              <w:rPr>
                <w:rFonts w:ascii="Cambria" w:hAnsi="Cambria" w:cs="Cambria"/>
              </w:rPr>
              <w:t> </w:t>
            </w:r>
            <w:r w:rsidRPr="00A71CD0">
              <w:t>533</w:t>
            </w:r>
            <w:r w:rsidRPr="00A71CD0">
              <w:rPr>
                <w:rFonts w:ascii="Cambria" w:hAnsi="Cambria" w:cs="Cambria"/>
              </w:rPr>
              <w:t> </w:t>
            </w:r>
            <w:r w:rsidRPr="00A71CD0">
              <w:t>000</w:t>
            </w:r>
          </w:p>
        </w:tc>
      </w:tr>
      <w:tr w:rsidR="00000000" w:rsidRPr="00A71CD0" w14:paraId="505827FE" w14:textId="77777777" w:rsidTr="00B70C73">
        <w:trPr>
          <w:trHeight w:val="640"/>
        </w:trPr>
        <w:tc>
          <w:tcPr>
            <w:tcW w:w="680" w:type="dxa"/>
          </w:tcPr>
          <w:p w14:paraId="66DF94A6" w14:textId="77777777" w:rsidR="00000000" w:rsidRPr="00A71CD0" w:rsidRDefault="006B46A0" w:rsidP="00A71CD0">
            <w:r w:rsidRPr="00A71CD0">
              <w:t>554</w:t>
            </w:r>
          </w:p>
        </w:tc>
        <w:tc>
          <w:tcPr>
            <w:tcW w:w="680" w:type="dxa"/>
          </w:tcPr>
          <w:p w14:paraId="2A56A40F" w14:textId="77777777" w:rsidR="00000000" w:rsidRPr="00A71CD0" w:rsidRDefault="006B46A0" w:rsidP="00A71CD0"/>
        </w:tc>
        <w:tc>
          <w:tcPr>
            <w:tcW w:w="3440" w:type="dxa"/>
          </w:tcPr>
          <w:p w14:paraId="58E0A1AC" w14:textId="77777777" w:rsidR="00000000" w:rsidRPr="00A71CD0" w:rsidRDefault="006B46A0" w:rsidP="00A71CD0">
            <w:r w:rsidRPr="00A71CD0">
              <w:t>Kompetansesenter for distriktsutvikling</w:t>
            </w:r>
          </w:p>
        </w:tc>
        <w:tc>
          <w:tcPr>
            <w:tcW w:w="1580" w:type="dxa"/>
          </w:tcPr>
          <w:p w14:paraId="3CA7359A" w14:textId="77777777" w:rsidR="00000000" w:rsidRPr="00A71CD0" w:rsidRDefault="006B46A0" w:rsidP="00A71CD0"/>
        </w:tc>
        <w:tc>
          <w:tcPr>
            <w:tcW w:w="1580" w:type="dxa"/>
          </w:tcPr>
          <w:p w14:paraId="75C020EB" w14:textId="77777777" w:rsidR="00000000" w:rsidRPr="00A71CD0" w:rsidRDefault="006B46A0" w:rsidP="00A71CD0"/>
        </w:tc>
        <w:tc>
          <w:tcPr>
            <w:tcW w:w="1580" w:type="dxa"/>
          </w:tcPr>
          <w:p w14:paraId="66BBDE9D" w14:textId="77777777" w:rsidR="00000000" w:rsidRPr="00A71CD0" w:rsidRDefault="006B46A0" w:rsidP="00A71CD0"/>
        </w:tc>
      </w:tr>
      <w:tr w:rsidR="00000000" w:rsidRPr="00A71CD0" w14:paraId="04586DDF" w14:textId="77777777" w:rsidTr="00B70C73">
        <w:trPr>
          <w:trHeight w:val="380"/>
        </w:trPr>
        <w:tc>
          <w:tcPr>
            <w:tcW w:w="680" w:type="dxa"/>
          </w:tcPr>
          <w:p w14:paraId="610317E2" w14:textId="77777777" w:rsidR="00000000" w:rsidRPr="00A71CD0" w:rsidRDefault="006B46A0" w:rsidP="00A71CD0"/>
        </w:tc>
        <w:tc>
          <w:tcPr>
            <w:tcW w:w="680" w:type="dxa"/>
          </w:tcPr>
          <w:p w14:paraId="4EB8266C" w14:textId="77777777" w:rsidR="00000000" w:rsidRPr="00A71CD0" w:rsidRDefault="006B46A0" w:rsidP="00A71CD0">
            <w:r w:rsidRPr="00A71CD0">
              <w:t>01</w:t>
            </w:r>
          </w:p>
        </w:tc>
        <w:tc>
          <w:tcPr>
            <w:tcW w:w="3440" w:type="dxa"/>
          </w:tcPr>
          <w:p w14:paraId="09A6D79A" w14:textId="77777777" w:rsidR="00000000" w:rsidRPr="00A71CD0" w:rsidRDefault="006B46A0" w:rsidP="00A71CD0">
            <w:r w:rsidRPr="00A71CD0">
              <w:t>Driftsutgifter</w:t>
            </w:r>
          </w:p>
        </w:tc>
        <w:tc>
          <w:tcPr>
            <w:tcW w:w="1580" w:type="dxa"/>
          </w:tcPr>
          <w:p w14:paraId="60A9E4AB" w14:textId="77777777" w:rsidR="00000000" w:rsidRPr="00A71CD0" w:rsidRDefault="006B46A0" w:rsidP="00A71CD0"/>
        </w:tc>
        <w:tc>
          <w:tcPr>
            <w:tcW w:w="1580" w:type="dxa"/>
          </w:tcPr>
          <w:p w14:paraId="70B65706" w14:textId="77777777" w:rsidR="00000000" w:rsidRPr="00A71CD0" w:rsidRDefault="006B46A0" w:rsidP="00A71CD0">
            <w:r w:rsidRPr="00A71CD0">
              <w:t>33</w:t>
            </w:r>
            <w:r w:rsidRPr="00A71CD0">
              <w:rPr>
                <w:rFonts w:ascii="Cambria" w:hAnsi="Cambria" w:cs="Cambria"/>
              </w:rPr>
              <w:t> </w:t>
            </w:r>
            <w:r w:rsidRPr="00A71CD0">
              <w:t>532</w:t>
            </w:r>
            <w:r w:rsidRPr="00A71CD0">
              <w:rPr>
                <w:rFonts w:ascii="Cambria" w:hAnsi="Cambria" w:cs="Cambria"/>
              </w:rPr>
              <w:t> </w:t>
            </w:r>
            <w:r w:rsidRPr="00A71CD0">
              <w:t>000</w:t>
            </w:r>
          </w:p>
        </w:tc>
        <w:tc>
          <w:tcPr>
            <w:tcW w:w="1580" w:type="dxa"/>
          </w:tcPr>
          <w:p w14:paraId="1E357865" w14:textId="77777777" w:rsidR="00000000" w:rsidRPr="00A71CD0" w:rsidRDefault="006B46A0" w:rsidP="00A71CD0"/>
        </w:tc>
      </w:tr>
      <w:tr w:rsidR="00000000" w:rsidRPr="00A71CD0" w14:paraId="4B71C851" w14:textId="77777777" w:rsidTr="00B70C73">
        <w:trPr>
          <w:trHeight w:val="380"/>
        </w:trPr>
        <w:tc>
          <w:tcPr>
            <w:tcW w:w="680" w:type="dxa"/>
          </w:tcPr>
          <w:p w14:paraId="4F7BB9CF" w14:textId="77777777" w:rsidR="00000000" w:rsidRPr="00A71CD0" w:rsidRDefault="006B46A0" w:rsidP="00A71CD0"/>
        </w:tc>
        <w:tc>
          <w:tcPr>
            <w:tcW w:w="680" w:type="dxa"/>
          </w:tcPr>
          <w:p w14:paraId="58942412" w14:textId="77777777" w:rsidR="00000000" w:rsidRPr="00A71CD0" w:rsidRDefault="006B46A0" w:rsidP="00A71CD0">
            <w:r w:rsidRPr="00A71CD0">
              <w:t>73</w:t>
            </w:r>
          </w:p>
        </w:tc>
        <w:tc>
          <w:tcPr>
            <w:tcW w:w="3440" w:type="dxa"/>
          </w:tcPr>
          <w:p w14:paraId="4638B9A1" w14:textId="77777777" w:rsidR="00000000" w:rsidRPr="00A71CD0" w:rsidRDefault="006B46A0" w:rsidP="00A71CD0">
            <w:r w:rsidRPr="00A71CD0">
              <w:t xml:space="preserve">Merkur, </w:t>
            </w:r>
            <w:r w:rsidRPr="00A71CD0">
              <w:rPr>
                <w:rStyle w:val="kursiv"/>
              </w:rPr>
              <w:t>kan overføres</w:t>
            </w:r>
          </w:p>
        </w:tc>
        <w:tc>
          <w:tcPr>
            <w:tcW w:w="1580" w:type="dxa"/>
          </w:tcPr>
          <w:p w14:paraId="09362F55" w14:textId="77777777" w:rsidR="00000000" w:rsidRPr="00A71CD0" w:rsidRDefault="006B46A0" w:rsidP="00A71CD0"/>
        </w:tc>
        <w:tc>
          <w:tcPr>
            <w:tcW w:w="1580" w:type="dxa"/>
          </w:tcPr>
          <w:p w14:paraId="7EC27B2F" w14:textId="77777777" w:rsidR="00000000" w:rsidRPr="00A71CD0" w:rsidRDefault="006B46A0" w:rsidP="00A71CD0">
            <w:r w:rsidRPr="00A71CD0">
              <w:t>61</w:t>
            </w:r>
            <w:r w:rsidRPr="00A71CD0">
              <w:rPr>
                <w:rFonts w:ascii="Cambria" w:hAnsi="Cambria" w:cs="Cambria"/>
              </w:rPr>
              <w:t> </w:t>
            </w:r>
            <w:r w:rsidRPr="00A71CD0">
              <w:t>310</w:t>
            </w:r>
            <w:r w:rsidRPr="00A71CD0">
              <w:rPr>
                <w:rFonts w:ascii="Cambria" w:hAnsi="Cambria" w:cs="Cambria"/>
              </w:rPr>
              <w:t> </w:t>
            </w:r>
            <w:r w:rsidRPr="00A71CD0">
              <w:t>000</w:t>
            </w:r>
          </w:p>
        </w:tc>
        <w:tc>
          <w:tcPr>
            <w:tcW w:w="1580" w:type="dxa"/>
          </w:tcPr>
          <w:p w14:paraId="05FCB9D5" w14:textId="77777777" w:rsidR="00000000" w:rsidRPr="00A71CD0" w:rsidRDefault="006B46A0" w:rsidP="00A71CD0">
            <w:r w:rsidRPr="00A71CD0">
              <w:t>94</w:t>
            </w:r>
            <w:r w:rsidRPr="00A71CD0">
              <w:rPr>
                <w:rFonts w:ascii="Cambria" w:hAnsi="Cambria" w:cs="Cambria"/>
              </w:rPr>
              <w:t> </w:t>
            </w:r>
            <w:r w:rsidRPr="00A71CD0">
              <w:t>842</w:t>
            </w:r>
            <w:r w:rsidRPr="00A71CD0">
              <w:rPr>
                <w:rFonts w:ascii="Cambria" w:hAnsi="Cambria" w:cs="Cambria"/>
              </w:rPr>
              <w:t> </w:t>
            </w:r>
            <w:r w:rsidRPr="00A71CD0">
              <w:t>000</w:t>
            </w:r>
          </w:p>
        </w:tc>
      </w:tr>
      <w:tr w:rsidR="00000000" w:rsidRPr="00A71CD0" w14:paraId="03B91D37" w14:textId="77777777" w:rsidTr="00B70C73">
        <w:trPr>
          <w:trHeight w:val="380"/>
        </w:trPr>
        <w:tc>
          <w:tcPr>
            <w:tcW w:w="680" w:type="dxa"/>
          </w:tcPr>
          <w:p w14:paraId="671E9E25" w14:textId="77777777" w:rsidR="00000000" w:rsidRPr="00A71CD0" w:rsidRDefault="006B46A0" w:rsidP="00A71CD0"/>
        </w:tc>
        <w:tc>
          <w:tcPr>
            <w:tcW w:w="680" w:type="dxa"/>
          </w:tcPr>
          <w:p w14:paraId="1CA5DFAA" w14:textId="77777777" w:rsidR="00000000" w:rsidRPr="00A71CD0" w:rsidRDefault="006B46A0" w:rsidP="00A71CD0"/>
        </w:tc>
        <w:tc>
          <w:tcPr>
            <w:tcW w:w="3440" w:type="dxa"/>
          </w:tcPr>
          <w:p w14:paraId="228237A7" w14:textId="77777777" w:rsidR="00000000" w:rsidRPr="00A71CD0" w:rsidRDefault="006B46A0" w:rsidP="00A71CD0">
            <w:r w:rsidRPr="00A71CD0">
              <w:t>Sum Distrikts- og regionalpolitikk</w:t>
            </w:r>
          </w:p>
        </w:tc>
        <w:tc>
          <w:tcPr>
            <w:tcW w:w="1580" w:type="dxa"/>
          </w:tcPr>
          <w:p w14:paraId="789DD2AA" w14:textId="77777777" w:rsidR="00000000" w:rsidRPr="00A71CD0" w:rsidRDefault="006B46A0" w:rsidP="00A71CD0"/>
        </w:tc>
        <w:tc>
          <w:tcPr>
            <w:tcW w:w="1580" w:type="dxa"/>
          </w:tcPr>
          <w:p w14:paraId="59A7AB28" w14:textId="77777777" w:rsidR="00000000" w:rsidRPr="00A71CD0" w:rsidRDefault="006B46A0" w:rsidP="00A71CD0"/>
        </w:tc>
        <w:tc>
          <w:tcPr>
            <w:tcW w:w="1580" w:type="dxa"/>
          </w:tcPr>
          <w:p w14:paraId="105E10D9" w14:textId="77777777" w:rsidR="00000000" w:rsidRPr="00A71CD0" w:rsidRDefault="006B46A0" w:rsidP="00A71CD0">
            <w:r w:rsidRPr="00A71CD0">
              <w:t>1</w:t>
            </w:r>
            <w:r w:rsidRPr="00A71CD0">
              <w:rPr>
                <w:rFonts w:ascii="Cambria" w:hAnsi="Cambria" w:cs="Cambria"/>
              </w:rPr>
              <w:t> </w:t>
            </w:r>
            <w:r w:rsidRPr="00A71CD0">
              <w:t>153</w:t>
            </w:r>
            <w:r w:rsidRPr="00A71CD0">
              <w:rPr>
                <w:rFonts w:ascii="Cambria" w:hAnsi="Cambria" w:cs="Cambria"/>
              </w:rPr>
              <w:t> </w:t>
            </w:r>
            <w:r w:rsidRPr="00A71CD0">
              <w:t>375</w:t>
            </w:r>
            <w:r w:rsidRPr="00A71CD0">
              <w:rPr>
                <w:rFonts w:ascii="Cambria" w:hAnsi="Cambria" w:cs="Cambria"/>
              </w:rPr>
              <w:t> </w:t>
            </w:r>
            <w:r w:rsidRPr="00A71CD0">
              <w:t>000</w:t>
            </w:r>
          </w:p>
        </w:tc>
      </w:tr>
      <w:tr w:rsidR="00000000" w:rsidRPr="00A71CD0" w14:paraId="49ECCD65" w14:textId="77777777" w:rsidTr="00B70C73">
        <w:trPr>
          <w:trHeight w:val="380"/>
        </w:trPr>
        <w:tc>
          <w:tcPr>
            <w:tcW w:w="9540" w:type="dxa"/>
            <w:gridSpan w:val="6"/>
          </w:tcPr>
          <w:p w14:paraId="6FA28C49" w14:textId="77777777" w:rsidR="00000000" w:rsidRPr="00A71CD0" w:rsidRDefault="006B46A0" w:rsidP="00A71CD0">
            <w:r w:rsidRPr="00A71CD0">
              <w:t>Samiske formål</w:t>
            </w:r>
          </w:p>
        </w:tc>
      </w:tr>
      <w:tr w:rsidR="00000000" w:rsidRPr="00A71CD0" w14:paraId="21E37418" w14:textId="77777777" w:rsidTr="00B70C73">
        <w:trPr>
          <w:trHeight w:val="380"/>
        </w:trPr>
        <w:tc>
          <w:tcPr>
            <w:tcW w:w="680" w:type="dxa"/>
          </w:tcPr>
          <w:p w14:paraId="1C9085B8" w14:textId="77777777" w:rsidR="00000000" w:rsidRPr="00A71CD0" w:rsidRDefault="006B46A0" w:rsidP="00A71CD0">
            <w:r w:rsidRPr="00A71CD0">
              <w:t>560</w:t>
            </w:r>
          </w:p>
        </w:tc>
        <w:tc>
          <w:tcPr>
            <w:tcW w:w="680" w:type="dxa"/>
          </w:tcPr>
          <w:p w14:paraId="6F669824" w14:textId="77777777" w:rsidR="00000000" w:rsidRPr="00A71CD0" w:rsidRDefault="006B46A0" w:rsidP="00A71CD0"/>
        </w:tc>
        <w:tc>
          <w:tcPr>
            <w:tcW w:w="3440" w:type="dxa"/>
          </w:tcPr>
          <w:p w14:paraId="4DE7950A" w14:textId="77777777" w:rsidR="00000000" w:rsidRPr="00A71CD0" w:rsidRDefault="006B46A0" w:rsidP="00A71CD0">
            <w:r w:rsidRPr="00A71CD0">
              <w:t>Samiske formål</w:t>
            </w:r>
          </w:p>
        </w:tc>
        <w:tc>
          <w:tcPr>
            <w:tcW w:w="1580" w:type="dxa"/>
          </w:tcPr>
          <w:p w14:paraId="484D7321" w14:textId="77777777" w:rsidR="00000000" w:rsidRPr="00A71CD0" w:rsidRDefault="006B46A0" w:rsidP="00A71CD0"/>
        </w:tc>
        <w:tc>
          <w:tcPr>
            <w:tcW w:w="1580" w:type="dxa"/>
          </w:tcPr>
          <w:p w14:paraId="5E46924D" w14:textId="77777777" w:rsidR="00000000" w:rsidRPr="00A71CD0" w:rsidRDefault="006B46A0" w:rsidP="00A71CD0"/>
        </w:tc>
        <w:tc>
          <w:tcPr>
            <w:tcW w:w="1580" w:type="dxa"/>
          </w:tcPr>
          <w:p w14:paraId="54678198" w14:textId="77777777" w:rsidR="00000000" w:rsidRPr="00A71CD0" w:rsidRDefault="006B46A0" w:rsidP="00A71CD0"/>
        </w:tc>
      </w:tr>
      <w:tr w:rsidR="00000000" w:rsidRPr="00A71CD0" w14:paraId="48279F11" w14:textId="77777777" w:rsidTr="00B70C73">
        <w:trPr>
          <w:trHeight w:val="380"/>
        </w:trPr>
        <w:tc>
          <w:tcPr>
            <w:tcW w:w="680" w:type="dxa"/>
          </w:tcPr>
          <w:p w14:paraId="2DE98853" w14:textId="77777777" w:rsidR="00000000" w:rsidRPr="00A71CD0" w:rsidRDefault="006B46A0" w:rsidP="00A71CD0"/>
        </w:tc>
        <w:tc>
          <w:tcPr>
            <w:tcW w:w="680" w:type="dxa"/>
          </w:tcPr>
          <w:p w14:paraId="731F9631" w14:textId="77777777" w:rsidR="00000000" w:rsidRPr="00A71CD0" w:rsidRDefault="006B46A0" w:rsidP="00A71CD0">
            <w:r w:rsidRPr="00A71CD0">
              <w:t>50</w:t>
            </w:r>
          </w:p>
        </w:tc>
        <w:tc>
          <w:tcPr>
            <w:tcW w:w="3440" w:type="dxa"/>
          </w:tcPr>
          <w:p w14:paraId="1DD1BEED" w14:textId="77777777" w:rsidR="00000000" w:rsidRPr="00A71CD0" w:rsidRDefault="006B46A0" w:rsidP="00A71CD0">
            <w:r w:rsidRPr="00A71CD0">
              <w:t>Samisk språk, kultur og samfunnsliv</w:t>
            </w:r>
          </w:p>
        </w:tc>
        <w:tc>
          <w:tcPr>
            <w:tcW w:w="1580" w:type="dxa"/>
          </w:tcPr>
          <w:p w14:paraId="12965DF2" w14:textId="77777777" w:rsidR="00000000" w:rsidRPr="00A71CD0" w:rsidRDefault="006B46A0" w:rsidP="00A71CD0"/>
        </w:tc>
        <w:tc>
          <w:tcPr>
            <w:tcW w:w="1580" w:type="dxa"/>
          </w:tcPr>
          <w:p w14:paraId="2D9ECA35" w14:textId="77777777" w:rsidR="00000000" w:rsidRPr="00A71CD0" w:rsidRDefault="006B46A0" w:rsidP="00A71CD0">
            <w:r w:rsidRPr="00A71CD0">
              <w:t>559</w:t>
            </w:r>
            <w:r w:rsidRPr="00A71CD0">
              <w:rPr>
                <w:rFonts w:ascii="Cambria" w:hAnsi="Cambria" w:cs="Cambria"/>
              </w:rPr>
              <w:t> </w:t>
            </w:r>
            <w:r w:rsidRPr="00A71CD0">
              <w:t>645</w:t>
            </w:r>
            <w:r w:rsidRPr="00A71CD0">
              <w:rPr>
                <w:rFonts w:ascii="Cambria" w:hAnsi="Cambria" w:cs="Cambria"/>
              </w:rPr>
              <w:t> </w:t>
            </w:r>
            <w:r w:rsidRPr="00A71CD0">
              <w:t>000</w:t>
            </w:r>
          </w:p>
        </w:tc>
        <w:tc>
          <w:tcPr>
            <w:tcW w:w="1580" w:type="dxa"/>
          </w:tcPr>
          <w:p w14:paraId="3FC01D0F" w14:textId="77777777" w:rsidR="00000000" w:rsidRPr="00A71CD0" w:rsidRDefault="006B46A0" w:rsidP="00A71CD0"/>
        </w:tc>
      </w:tr>
      <w:tr w:rsidR="00000000" w:rsidRPr="00A71CD0" w14:paraId="63A347C8" w14:textId="77777777" w:rsidTr="00B70C73">
        <w:trPr>
          <w:trHeight w:val="380"/>
        </w:trPr>
        <w:tc>
          <w:tcPr>
            <w:tcW w:w="680" w:type="dxa"/>
          </w:tcPr>
          <w:p w14:paraId="330E281E" w14:textId="77777777" w:rsidR="00000000" w:rsidRPr="00A71CD0" w:rsidRDefault="006B46A0" w:rsidP="00A71CD0"/>
        </w:tc>
        <w:tc>
          <w:tcPr>
            <w:tcW w:w="680" w:type="dxa"/>
          </w:tcPr>
          <w:p w14:paraId="4125D1AD" w14:textId="77777777" w:rsidR="00000000" w:rsidRPr="00A71CD0" w:rsidRDefault="006B46A0" w:rsidP="00A71CD0">
            <w:r w:rsidRPr="00A71CD0">
              <w:t>51</w:t>
            </w:r>
          </w:p>
        </w:tc>
        <w:tc>
          <w:tcPr>
            <w:tcW w:w="3440" w:type="dxa"/>
          </w:tcPr>
          <w:p w14:paraId="62E9BE53" w14:textId="77777777" w:rsidR="00000000" w:rsidRPr="00A71CD0" w:rsidRDefault="006B46A0" w:rsidP="00A71CD0">
            <w:proofErr w:type="spellStart"/>
            <w:r w:rsidRPr="00A71CD0">
              <w:t>Divvun</w:t>
            </w:r>
            <w:proofErr w:type="spellEnd"/>
          </w:p>
        </w:tc>
        <w:tc>
          <w:tcPr>
            <w:tcW w:w="1580" w:type="dxa"/>
          </w:tcPr>
          <w:p w14:paraId="3C37663F" w14:textId="77777777" w:rsidR="00000000" w:rsidRPr="00A71CD0" w:rsidRDefault="006B46A0" w:rsidP="00A71CD0"/>
        </w:tc>
        <w:tc>
          <w:tcPr>
            <w:tcW w:w="1580" w:type="dxa"/>
          </w:tcPr>
          <w:p w14:paraId="345A4E89" w14:textId="77777777" w:rsidR="00000000" w:rsidRPr="00A71CD0" w:rsidRDefault="006B46A0" w:rsidP="00A71CD0">
            <w:r w:rsidRPr="00A71CD0">
              <w:t>7</w:t>
            </w:r>
            <w:r w:rsidRPr="00A71CD0">
              <w:rPr>
                <w:rFonts w:ascii="Cambria" w:hAnsi="Cambria" w:cs="Cambria"/>
              </w:rPr>
              <w:t> </w:t>
            </w:r>
            <w:r w:rsidRPr="00A71CD0">
              <w:t>780</w:t>
            </w:r>
            <w:r w:rsidRPr="00A71CD0">
              <w:rPr>
                <w:rFonts w:ascii="Cambria" w:hAnsi="Cambria" w:cs="Cambria"/>
              </w:rPr>
              <w:t> </w:t>
            </w:r>
            <w:r w:rsidRPr="00A71CD0">
              <w:t>000</w:t>
            </w:r>
          </w:p>
        </w:tc>
        <w:tc>
          <w:tcPr>
            <w:tcW w:w="1580" w:type="dxa"/>
          </w:tcPr>
          <w:p w14:paraId="0783BAD6" w14:textId="77777777" w:rsidR="00000000" w:rsidRPr="00A71CD0" w:rsidRDefault="006B46A0" w:rsidP="00A71CD0"/>
        </w:tc>
      </w:tr>
      <w:tr w:rsidR="00000000" w:rsidRPr="00A71CD0" w14:paraId="1BA376D8" w14:textId="77777777" w:rsidTr="00B70C73">
        <w:trPr>
          <w:trHeight w:val="380"/>
        </w:trPr>
        <w:tc>
          <w:tcPr>
            <w:tcW w:w="680" w:type="dxa"/>
          </w:tcPr>
          <w:p w14:paraId="0A05ABA9" w14:textId="77777777" w:rsidR="00000000" w:rsidRPr="00A71CD0" w:rsidRDefault="006B46A0" w:rsidP="00A71CD0"/>
        </w:tc>
        <w:tc>
          <w:tcPr>
            <w:tcW w:w="680" w:type="dxa"/>
          </w:tcPr>
          <w:p w14:paraId="16972A5E" w14:textId="77777777" w:rsidR="00000000" w:rsidRPr="00A71CD0" w:rsidRDefault="006B46A0" w:rsidP="00A71CD0">
            <w:r w:rsidRPr="00A71CD0">
              <w:t>55</w:t>
            </w:r>
          </w:p>
        </w:tc>
        <w:tc>
          <w:tcPr>
            <w:tcW w:w="3440" w:type="dxa"/>
          </w:tcPr>
          <w:p w14:paraId="404125ED" w14:textId="77777777" w:rsidR="00000000" w:rsidRPr="00A71CD0" w:rsidRDefault="006B46A0" w:rsidP="00A71CD0">
            <w:r w:rsidRPr="00A71CD0">
              <w:t>Samisk høgskole</w:t>
            </w:r>
          </w:p>
        </w:tc>
        <w:tc>
          <w:tcPr>
            <w:tcW w:w="1580" w:type="dxa"/>
          </w:tcPr>
          <w:p w14:paraId="1E58BD68" w14:textId="77777777" w:rsidR="00000000" w:rsidRPr="00A71CD0" w:rsidRDefault="006B46A0" w:rsidP="00A71CD0"/>
        </w:tc>
        <w:tc>
          <w:tcPr>
            <w:tcW w:w="1580" w:type="dxa"/>
          </w:tcPr>
          <w:p w14:paraId="4D66FD1F" w14:textId="77777777" w:rsidR="00000000" w:rsidRPr="00A71CD0" w:rsidRDefault="006B46A0" w:rsidP="00A71CD0">
            <w:r w:rsidRPr="00A71CD0">
              <w:t>5</w:t>
            </w:r>
            <w:r w:rsidRPr="00A71CD0">
              <w:rPr>
                <w:rFonts w:ascii="Cambria" w:hAnsi="Cambria" w:cs="Cambria"/>
              </w:rPr>
              <w:t> </w:t>
            </w:r>
            <w:r w:rsidRPr="00A71CD0">
              <w:t>616</w:t>
            </w:r>
            <w:r w:rsidRPr="00A71CD0">
              <w:rPr>
                <w:rFonts w:ascii="Cambria" w:hAnsi="Cambria" w:cs="Cambria"/>
              </w:rPr>
              <w:t> </w:t>
            </w:r>
            <w:r w:rsidRPr="00A71CD0">
              <w:t>000</w:t>
            </w:r>
          </w:p>
        </w:tc>
        <w:tc>
          <w:tcPr>
            <w:tcW w:w="1580" w:type="dxa"/>
          </w:tcPr>
          <w:p w14:paraId="03096CE6" w14:textId="77777777" w:rsidR="00000000" w:rsidRPr="00A71CD0" w:rsidRDefault="006B46A0" w:rsidP="00A71CD0">
            <w:r w:rsidRPr="00A71CD0">
              <w:t>573</w:t>
            </w:r>
            <w:r w:rsidRPr="00A71CD0">
              <w:rPr>
                <w:rFonts w:ascii="Cambria" w:hAnsi="Cambria" w:cs="Cambria"/>
              </w:rPr>
              <w:t> </w:t>
            </w:r>
            <w:r w:rsidRPr="00A71CD0">
              <w:t>041</w:t>
            </w:r>
            <w:r w:rsidRPr="00A71CD0">
              <w:rPr>
                <w:rFonts w:ascii="Cambria" w:hAnsi="Cambria" w:cs="Cambria"/>
              </w:rPr>
              <w:t> </w:t>
            </w:r>
            <w:r w:rsidRPr="00A71CD0">
              <w:t>000</w:t>
            </w:r>
          </w:p>
        </w:tc>
      </w:tr>
      <w:tr w:rsidR="00000000" w:rsidRPr="00A71CD0" w14:paraId="07B0DC1E" w14:textId="77777777" w:rsidTr="00B70C73">
        <w:trPr>
          <w:trHeight w:val="380"/>
        </w:trPr>
        <w:tc>
          <w:tcPr>
            <w:tcW w:w="680" w:type="dxa"/>
          </w:tcPr>
          <w:p w14:paraId="6912F44A" w14:textId="77777777" w:rsidR="00000000" w:rsidRPr="00A71CD0" w:rsidRDefault="006B46A0" w:rsidP="00A71CD0">
            <w:r w:rsidRPr="00A71CD0">
              <w:t>563</w:t>
            </w:r>
          </w:p>
        </w:tc>
        <w:tc>
          <w:tcPr>
            <w:tcW w:w="680" w:type="dxa"/>
          </w:tcPr>
          <w:p w14:paraId="1732B817" w14:textId="77777777" w:rsidR="00000000" w:rsidRPr="00A71CD0" w:rsidRDefault="006B46A0" w:rsidP="00A71CD0"/>
        </w:tc>
        <w:tc>
          <w:tcPr>
            <w:tcW w:w="3440" w:type="dxa"/>
          </w:tcPr>
          <w:p w14:paraId="0FCD11D7" w14:textId="77777777" w:rsidR="00000000" w:rsidRPr="00A71CD0" w:rsidRDefault="006B46A0" w:rsidP="00A71CD0">
            <w:r w:rsidRPr="00A71CD0">
              <w:t>Internasjonalt reindriftssenter</w:t>
            </w:r>
          </w:p>
        </w:tc>
        <w:tc>
          <w:tcPr>
            <w:tcW w:w="1580" w:type="dxa"/>
          </w:tcPr>
          <w:p w14:paraId="49322385" w14:textId="77777777" w:rsidR="00000000" w:rsidRPr="00A71CD0" w:rsidRDefault="006B46A0" w:rsidP="00A71CD0"/>
        </w:tc>
        <w:tc>
          <w:tcPr>
            <w:tcW w:w="1580" w:type="dxa"/>
          </w:tcPr>
          <w:p w14:paraId="23898AEC" w14:textId="77777777" w:rsidR="00000000" w:rsidRPr="00A71CD0" w:rsidRDefault="006B46A0" w:rsidP="00A71CD0"/>
        </w:tc>
        <w:tc>
          <w:tcPr>
            <w:tcW w:w="1580" w:type="dxa"/>
          </w:tcPr>
          <w:p w14:paraId="6EA33EE5" w14:textId="77777777" w:rsidR="00000000" w:rsidRPr="00A71CD0" w:rsidRDefault="006B46A0" w:rsidP="00A71CD0"/>
        </w:tc>
      </w:tr>
      <w:tr w:rsidR="00000000" w:rsidRPr="00A71CD0" w14:paraId="5C6F1227" w14:textId="77777777" w:rsidTr="00B70C73">
        <w:trPr>
          <w:trHeight w:val="380"/>
        </w:trPr>
        <w:tc>
          <w:tcPr>
            <w:tcW w:w="680" w:type="dxa"/>
          </w:tcPr>
          <w:p w14:paraId="26F9275E" w14:textId="77777777" w:rsidR="00000000" w:rsidRPr="00A71CD0" w:rsidRDefault="006B46A0" w:rsidP="00A71CD0"/>
        </w:tc>
        <w:tc>
          <w:tcPr>
            <w:tcW w:w="680" w:type="dxa"/>
          </w:tcPr>
          <w:p w14:paraId="3F680B07" w14:textId="77777777" w:rsidR="00000000" w:rsidRPr="00A71CD0" w:rsidRDefault="006B46A0" w:rsidP="00A71CD0">
            <w:r w:rsidRPr="00A71CD0">
              <w:t>01</w:t>
            </w:r>
          </w:p>
        </w:tc>
        <w:tc>
          <w:tcPr>
            <w:tcW w:w="3440" w:type="dxa"/>
          </w:tcPr>
          <w:p w14:paraId="157BE922" w14:textId="77777777" w:rsidR="00000000" w:rsidRPr="00A71CD0" w:rsidRDefault="006B46A0" w:rsidP="00A71CD0">
            <w:r w:rsidRPr="00A71CD0">
              <w:t>Driftsutgifter</w:t>
            </w:r>
          </w:p>
        </w:tc>
        <w:tc>
          <w:tcPr>
            <w:tcW w:w="1580" w:type="dxa"/>
          </w:tcPr>
          <w:p w14:paraId="4DAB6BCE" w14:textId="77777777" w:rsidR="00000000" w:rsidRPr="00A71CD0" w:rsidRDefault="006B46A0" w:rsidP="00A71CD0"/>
        </w:tc>
        <w:tc>
          <w:tcPr>
            <w:tcW w:w="1580" w:type="dxa"/>
          </w:tcPr>
          <w:p w14:paraId="4453AF5A" w14:textId="77777777" w:rsidR="00000000" w:rsidRPr="00A71CD0" w:rsidRDefault="006B46A0" w:rsidP="00A71CD0">
            <w:r w:rsidRPr="00A71CD0">
              <w:t>6</w:t>
            </w:r>
            <w:r w:rsidRPr="00A71CD0">
              <w:rPr>
                <w:rFonts w:ascii="Cambria" w:hAnsi="Cambria" w:cs="Cambria"/>
              </w:rPr>
              <w:t> </w:t>
            </w:r>
            <w:r w:rsidRPr="00A71CD0">
              <w:t>351</w:t>
            </w:r>
            <w:r w:rsidRPr="00A71CD0">
              <w:rPr>
                <w:rFonts w:ascii="Cambria" w:hAnsi="Cambria" w:cs="Cambria"/>
              </w:rPr>
              <w:t> </w:t>
            </w:r>
            <w:r w:rsidRPr="00A71CD0">
              <w:t>000</w:t>
            </w:r>
          </w:p>
        </w:tc>
        <w:tc>
          <w:tcPr>
            <w:tcW w:w="1580" w:type="dxa"/>
          </w:tcPr>
          <w:p w14:paraId="597AF0A7" w14:textId="77777777" w:rsidR="00000000" w:rsidRPr="00A71CD0" w:rsidRDefault="006B46A0" w:rsidP="00A71CD0"/>
        </w:tc>
      </w:tr>
      <w:tr w:rsidR="00000000" w:rsidRPr="00A71CD0" w14:paraId="3B7D8274" w14:textId="77777777" w:rsidTr="00B70C73">
        <w:trPr>
          <w:trHeight w:val="380"/>
        </w:trPr>
        <w:tc>
          <w:tcPr>
            <w:tcW w:w="680" w:type="dxa"/>
          </w:tcPr>
          <w:p w14:paraId="2C185A0E" w14:textId="77777777" w:rsidR="00000000" w:rsidRPr="00A71CD0" w:rsidRDefault="006B46A0" w:rsidP="00A71CD0"/>
        </w:tc>
        <w:tc>
          <w:tcPr>
            <w:tcW w:w="680" w:type="dxa"/>
          </w:tcPr>
          <w:p w14:paraId="3D43968A" w14:textId="77777777" w:rsidR="00000000" w:rsidRPr="00A71CD0" w:rsidRDefault="006B46A0" w:rsidP="00A71CD0">
            <w:r w:rsidRPr="00A71CD0">
              <w:t>21</w:t>
            </w:r>
          </w:p>
        </w:tc>
        <w:tc>
          <w:tcPr>
            <w:tcW w:w="3440" w:type="dxa"/>
          </w:tcPr>
          <w:p w14:paraId="64F30299" w14:textId="77777777" w:rsidR="00000000" w:rsidRPr="00A71CD0" w:rsidRDefault="006B46A0" w:rsidP="00A71CD0">
            <w:r w:rsidRPr="00A71CD0">
              <w:t xml:space="preserve">Spesielle driftsutgifter, </w:t>
            </w:r>
            <w:r w:rsidRPr="00A71CD0">
              <w:rPr>
                <w:rStyle w:val="kursiv"/>
              </w:rPr>
              <w:t>kan overføres</w:t>
            </w:r>
          </w:p>
        </w:tc>
        <w:tc>
          <w:tcPr>
            <w:tcW w:w="1580" w:type="dxa"/>
          </w:tcPr>
          <w:p w14:paraId="59B798F3" w14:textId="77777777" w:rsidR="00000000" w:rsidRPr="00A71CD0" w:rsidRDefault="006B46A0" w:rsidP="00A71CD0"/>
        </w:tc>
        <w:tc>
          <w:tcPr>
            <w:tcW w:w="1580" w:type="dxa"/>
          </w:tcPr>
          <w:p w14:paraId="7373754C" w14:textId="77777777" w:rsidR="00000000" w:rsidRPr="00A71CD0" w:rsidRDefault="006B46A0" w:rsidP="00A71CD0">
            <w:r w:rsidRPr="00A71CD0">
              <w:t>2</w:t>
            </w:r>
            <w:r w:rsidRPr="00A71CD0">
              <w:rPr>
                <w:rFonts w:ascii="Cambria" w:hAnsi="Cambria" w:cs="Cambria"/>
              </w:rPr>
              <w:t> </w:t>
            </w:r>
            <w:r w:rsidRPr="00A71CD0">
              <w:t>921</w:t>
            </w:r>
            <w:r w:rsidRPr="00A71CD0">
              <w:rPr>
                <w:rFonts w:ascii="Cambria" w:hAnsi="Cambria" w:cs="Cambria"/>
              </w:rPr>
              <w:t> </w:t>
            </w:r>
            <w:r w:rsidRPr="00A71CD0">
              <w:t>000</w:t>
            </w:r>
          </w:p>
        </w:tc>
        <w:tc>
          <w:tcPr>
            <w:tcW w:w="1580" w:type="dxa"/>
          </w:tcPr>
          <w:p w14:paraId="2F67C857" w14:textId="77777777" w:rsidR="00000000" w:rsidRPr="00A71CD0" w:rsidRDefault="006B46A0" w:rsidP="00A71CD0">
            <w:r w:rsidRPr="00A71CD0">
              <w:t>9</w:t>
            </w:r>
            <w:r w:rsidRPr="00A71CD0">
              <w:rPr>
                <w:rFonts w:ascii="Cambria" w:hAnsi="Cambria" w:cs="Cambria"/>
              </w:rPr>
              <w:t> </w:t>
            </w:r>
            <w:r w:rsidRPr="00A71CD0">
              <w:t>272</w:t>
            </w:r>
            <w:r w:rsidRPr="00A71CD0">
              <w:rPr>
                <w:rFonts w:ascii="Cambria" w:hAnsi="Cambria" w:cs="Cambria"/>
              </w:rPr>
              <w:t> </w:t>
            </w:r>
            <w:r w:rsidRPr="00A71CD0">
              <w:t>000</w:t>
            </w:r>
          </w:p>
        </w:tc>
      </w:tr>
      <w:tr w:rsidR="00000000" w:rsidRPr="00A71CD0" w14:paraId="44F17CCD" w14:textId="77777777" w:rsidTr="00B70C73">
        <w:trPr>
          <w:trHeight w:val="380"/>
        </w:trPr>
        <w:tc>
          <w:tcPr>
            <w:tcW w:w="680" w:type="dxa"/>
          </w:tcPr>
          <w:p w14:paraId="5902759B" w14:textId="77777777" w:rsidR="00000000" w:rsidRPr="00A71CD0" w:rsidRDefault="006B46A0" w:rsidP="00A71CD0"/>
        </w:tc>
        <w:tc>
          <w:tcPr>
            <w:tcW w:w="680" w:type="dxa"/>
          </w:tcPr>
          <w:p w14:paraId="4E669080" w14:textId="77777777" w:rsidR="00000000" w:rsidRPr="00A71CD0" w:rsidRDefault="006B46A0" w:rsidP="00A71CD0"/>
        </w:tc>
        <w:tc>
          <w:tcPr>
            <w:tcW w:w="3440" w:type="dxa"/>
          </w:tcPr>
          <w:p w14:paraId="4FC26C7E" w14:textId="77777777" w:rsidR="00000000" w:rsidRPr="00A71CD0" w:rsidRDefault="006B46A0" w:rsidP="00A71CD0">
            <w:r w:rsidRPr="00A71CD0">
              <w:t>Sum Samiske formål</w:t>
            </w:r>
          </w:p>
        </w:tc>
        <w:tc>
          <w:tcPr>
            <w:tcW w:w="1580" w:type="dxa"/>
          </w:tcPr>
          <w:p w14:paraId="70C9107C" w14:textId="77777777" w:rsidR="00000000" w:rsidRPr="00A71CD0" w:rsidRDefault="006B46A0" w:rsidP="00A71CD0"/>
        </w:tc>
        <w:tc>
          <w:tcPr>
            <w:tcW w:w="1580" w:type="dxa"/>
          </w:tcPr>
          <w:p w14:paraId="6C8A68C5" w14:textId="77777777" w:rsidR="00000000" w:rsidRPr="00A71CD0" w:rsidRDefault="006B46A0" w:rsidP="00A71CD0"/>
        </w:tc>
        <w:tc>
          <w:tcPr>
            <w:tcW w:w="1580" w:type="dxa"/>
          </w:tcPr>
          <w:p w14:paraId="14E233FF" w14:textId="77777777" w:rsidR="00000000" w:rsidRPr="00A71CD0" w:rsidRDefault="006B46A0" w:rsidP="00A71CD0">
            <w:r w:rsidRPr="00A71CD0">
              <w:t>582</w:t>
            </w:r>
            <w:r w:rsidRPr="00A71CD0">
              <w:rPr>
                <w:rFonts w:ascii="Cambria" w:hAnsi="Cambria" w:cs="Cambria"/>
              </w:rPr>
              <w:t> </w:t>
            </w:r>
            <w:r w:rsidRPr="00A71CD0">
              <w:t>313</w:t>
            </w:r>
            <w:r w:rsidRPr="00A71CD0">
              <w:rPr>
                <w:rFonts w:ascii="Cambria" w:hAnsi="Cambria" w:cs="Cambria"/>
              </w:rPr>
              <w:t> </w:t>
            </w:r>
            <w:r w:rsidRPr="00A71CD0">
              <w:t>000</w:t>
            </w:r>
          </w:p>
        </w:tc>
      </w:tr>
      <w:tr w:rsidR="00000000" w:rsidRPr="00A71CD0" w14:paraId="60744C96" w14:textId="77777777" w:rsidTr="00B70C73">
        <w:trPr>
          <w:trHeight w:val="380"/>
        </w:trPr>
        <w:tc>
          <w:tcPr>
            <w:tcW w:w="9540" w:type="dxa"/>
            <w:gridSpan w:val="6"/>
          </w:tcPr>
          <w:p w14:paraId="7F4DA307" w14:textId="77777777" w:rsidR="00000000" w:rsidRPr="00A71CD0" w:rsidRDefault="006B46A0" w:rsidP="00A71CD0">
            <w:r w:rsidRPr="00A71CD0">
              <w:t>Nasjonale minoriteter</w:t>
            </w:r>
          </w:p>
        </w:tc>
      </w:tr>
      <w:tr w:rsidR="00000000" w:rsidRPr="00A71CD0" w14:paraId="6DA11EA9" w14:textId="77777777" w:rsidTr="00B70C73">
        <w:trPr>
          <w:trHeight w:val="380"/>
        </w:trPr>
        <w:tc>
          <w:tcPr>
            <w:tcW w:w="680" w:type="dxa"/>
          </w:tcPr>
          <w:p w14:paraId="68AAF8DF" w14:textId="77777777" w:rsidR="00000000" w:rsidRPr="00A71CD0" w:rsidRDefault="006B46A0" w:rsidP="00A71CD0">
            <w:r w:rsidRPr="00A71CD0">
              <w:t>567</w:t>
            </w:r>
          </w:p>
        </w:tc>
        <w:tc>
          <w:tcPr>
            <w:tcW w:w="680" w:type="dxa"/>
          </w:tcPr>
          <w:p w14:paraId="021A6FD0" w14:textId="77777777" w:rsidR="00000000" w:rsidRPr="00A71CD0" w:rsidRDefault="006B46A0" w:rsidP="00A71CD0"/>
        </w:tc>
        <w:tc>
          <w:tcPr>
            <w:tcW w:w="3440" w:type="dxa"/>
          </w:tcPr>
          <w:p w14:paraId="4B402826" w14:textId="77777777" w:rsidR="00000000" w:rsidRPr="00A71CD0" w:rsidRDefault="006B46A0" w:rsidP="00A71CD0">
            <w:r w:rsidRPr="00A71CD0">
              <w:t>Nasjonale minoriteter</w:t>
            </w:r>
          </w:p>
        </w:tc>
        <w:tc>
          <w:tcPr>
            <w:tcW w:w="1580" w:type="dxa"/>
          </w:tcPr>
          <w:p w14:paraId="77510C60" w14:textId="77777777" w:rsidR="00000000" w:rsidRPr="00A71CD0" w:rsidRDefault="006B46A0" w:rsidP="00A71CD0"/>
        </w:tc>
        <w:tc>
          <w:tcPr>
            <w:tcW w:w="1580" w:type="dxa"/>
          </w:tcPr>
          <w:p w14:paraId="7B54B628" w14:textId="77777777" w:rsidR="00000000" w:rsidRPr="00A71CD0" w:rsidRDefault="006B46A0" w:rsidP="00A71CD0"/>
        </w:tc>
        <w:tc>
          <w:tcPr>
            <w:tcW w:w="1580" w:type="dxa"/>
          </w:tcPr>
          <w:p w14:paraId="7BDD2353" w14:textId="77777777" w:rsidR="00000000" w:rsidRPr="00A71CD0" w:rsidRDefault="006B46A0" w:rsidP="00A71CD0"/>
        </w:tc>
      </w:tr>
      <w:tr w:rsidR="00000000" w:rsidRPr="00A71CD0" w14:paraId="142E24DB" w14:textId="77777777" w:rsidTr="00B70C73">
        <w:trPr>
          <w:trHeight w:val="380"/>
        </w:trPr>
        <w:tc>
          <w:tcPr>
            <w:tcW w:w="680" w:type="dxa"/>
          </w:tcPr>
          <w:p w14:paraId="59222ECE" w14:textId="77777777" w:rsidR="00000000" w:rsidRPr="00A71CD0" w:rsidRDefault="006B46A0" w:rsidP="00A71CD0"/>
        </w:tc>
        <w:tc>
          <w:tcPr>
            <w:tcW w:w="680" w:type="dxa"/>
          </w:tcPr>
          <w:p w14:paraId="0F6A86F4" w14:textId="77777777" w:rsidR="00000000" w:rsidRPr="00A71CD0" w:rsidRDefault="006B46A0" w:rsidP="00A71CD0">
            <w:r w:rsidRPr="00A71CD0">
              <w:t>60</w:t>
            </w:r>
          </w:p>
        </w:tc>
        <w:tc>
          <w:tcPr>
            <w:tcW w:w="3440" w:type="dxa"/>
          </w:tcPr>
          <w:p w14:paraId="04C80A9F" w14:textId="77777777" w:rsidR="00000000" w:rsidRPr="00A71CD0" w:rsidRDefault="006B46A0" w:rsidP="00A71CD0">
            <w:r w:rsidRPr="00A71CD0">
              <w:t xml:space="preserve">Romer, </w:t>
            </w:r>
            <w:r w:rsidRPr="00A71CD0">
              <w:rPr>
                <w:rStyle w:val="kursiv"/>
              </w:rPr>
              <w:t>kan overføres</w:t>
            </w:r>
          </w:p>
        </w:tc>
        <w:tc>
          <w:tcPr>
            <w:tcW w:w="1580" w:type="dxa"/>
          </w:tcPr>
          <w:p w14:paraId="094C3049" w14:textId="77777777" w:rsidR="00000000" w:rsidRPr="00A71CD0" w:rsidRDefault="006B46A0" w:rsidP="00A71CD0"/>
        </w:tc>
        <w:tc>
          <w:tcPr>
            <w:tcW w:w="1580" w:type="dxa"/>
          </w:tcPr>
          <w:p w14:paraId="4AE50EAD" w14:textId="77777777" w:rsidR="00000000" w:rsidRPr="00A71CD0" w:rsidRDefault="006B46A0" w:rsidP="00A71CD0">
            <w:r w:rsidRPr="00A71CD0">
              <w:t>6</w:t>
            </w:r>
            <w:r w:rsidRPr="00A71CD0">
              <w:rPr>
                <w:rFonts w:ascii="Cambria" w:hAnsi="Cambria" w:cs="Cambria"/>
              </w:rPr>
              <w:t> </w:t>
            </w:r>
            <w:r w:rsidRPr="00A71CD0">
              <w:t>526</w:t>
            </w:r>
            <w:r w:rsidRPr="00A71CD0">
              <w:rPr>
                <w:rFonts w:ascii="Cambria" w:hAnsi="Cambria" w:cs="Cambria"/>
              </w:rPr>
              <w:t> </w:t>
            </w:r>
            <w:r w:rsidRPr="00A71CD0">
              <w:t>000</w:t>
            </w:r>
          </w:p>
        </w:tc>
        <w:tc>
          <w:tcPr>
            <w:tcW w:w="1580" w:type="dxa"/>
          </w:tcPr>
          <w:p w14:paraId="5070D87D" w14:textId="77777777" w:rsidR="00000000" w:rsidRPr="00A71CD0" w:rsidRDefault="006B46A0" w:rsidP="00A71CD0"/>
        </w:tc>
      </w:tr>
      <w:tr w:rsidR="00000000" w:rsidRPr="00A71CD0" w14:paraId="135048A7" w14:textId="77777777" w:rsidTr="00B70C73">
        <w:trPr>
          <w:trHeight w:val="380"/>
        </w:trPr>
        <w:tc>
          <w:tcPr>
            <w:tcW w:w="680" w:type="dxa"/>
          </w:tcPr>
          <w:p w14:paraId="4948992F" w14:textId="77777777" w:rsidR="00000000" w:rsidRPr="00A71CD0" w:rsidRDefault="006B46A0" w:rsidP="00A71CD0"/>
        </w:tc>
        <w:tc>
          <w:tcPr>
            <w:tcW w:w="680" w:type="dxa"/>
          </w:tcPr>
          <w:p w14:paraId="01297FB0" w14:textId="77777777" w:rsidR="00000000" w:rsidRPr="00A71CD0" w:rsidRDefault="006B46A0" w:rsidP="00A71CD0">
            <w:r w:rsidRPr="00A71CD0">
              <w:t>70</w:t>
            </w:r>
          </w:p>
        </w:tc>
        <w:tc>
          <w:tcPr>
            <w:tcW w:w="3440" w:type="dxa"/>
          </w:tcPr>
          <w:p w14:paraId="30142DB9" w14:textId="77777777" w:rsidR="00000000" w:rsidRPr="00A71CD0" w:rsidRDefault="006B46A0" w:rsidP="00A71CD0">
            <w:r w:rsidRPr="00A71CD0">
              <w:t>Nasjonale minoriteter</w:t>
            </w:r>
          </w:p>
        </w:tc>
        <w:tc>
          <w:tcPr>
            <w:tcW w:w="1580" w:type="dxa"/>
          </w:tcPr>
          <w:p w14:paraId="112AE130" w14:textId="77777777" w:rsidR="00000000" w:rsidRPr="00A71CD0" w:rsidRDefault="006B46A0" w:rsidP="00A71CD0"/>
        </w:tc>
        <w:tc>
          <w:tcPr>
            <w:tcW w:w="1580" w:type="dxa"/>
          </w:tcPr>
          <w:p w14:paraId="350D9849" w14:textId="77777777" w:rsidR="00000000" w:rsidRPr="00A71CD0" w:rsidRDefault="006B46A0" w:rsidP="00A71CD0">
            <w:r w:rsidRPr="00A71CD0">
              <w:t>8</w:t>
            </w:r>
            <w:r w:rsidRPr="00A71CD0">
              <w:rPr>
                <w:rFonts w:ascii="Cambria" w:hAnsi="Cambria" w:cs="Cambria"/>
              </w:rPr>
              <w:t> </w:t>
            </w:r>
            <w:r w:rsidRPr="00A71CD0">
              <w:t>197</w:t>
            </w:r>
            <w:r w:rsidRPr="00A71CD0">
              <w:rPr>
                <w:rFonts w:ascii="Cambria" w:hAnsi="Cambria" w:cs="Cambria"/>
              </w:rPr>
              <w:t> </w:t>
            </w:r>
            <w:r w:rsidRPr="00A71CD0">
              <w:t>000</w:t>
            </w:r>
          </w:p>
        </w:tc>
        <w:tc>
          <w:tcPr>
            <w:tcW w:w="1580" w:type="dxa"/>
          </w:tcPr>
          <w:p w14:paraId="6598004C" w14:textId="77777777" w:rsidR="00000000" w:rsidRPr="00A71CD0" w:rsidRDefault="006B46A0" w:rsidP="00A71CD0"/>
        </w:tc>
      </w:tr>
      <w:tr w:rsidR="00000000" w:rsidRPr="00A71CD0" w14:paraId="2A3350BD" w14:textId="77777777" w:rsidTr="00B70C73">
        <w:trPr>
          <w:trHeight w:val="380"/>
        </w:trPr>
        <w:tc>
          <w:tcPr>
            <w:tcW w:w="680" w:type="dxa"/>
          </w:tcPr>
          <w:p w14:paraId="09FFF328" w14:textId="77777777" w:rsidR="00000000" w:rsidRPr="00A71CD0" w:rsidRDefault="006B46A0" w:rsidP="00A71CD0"/>
        </w:tc>
        <w:tc>
          <w:tcPr>
            <w:tcW w:w="680" w:type="dxa"/>
          </w:tcPr>
          <w:p w14:paraId="3B1FF9C2" w14:textId="77777777" w:rsidR="00000000" w:rsidRPr="00A71CD0" w:rsidRDefault="006B46A0" w:rsidP="00A71CD0">
            <w:r w:rsidRPr="00A71CD0">
              <w:t>72</w:t>
            </w:r>
          </w:p>
        </w:tc>
        <w:tc>
          <w:tcPr>
            <w:tcW w:w="3440" w:type="dxa"/>
          </w:tcPr>
          <w:p w14:paraId="54BD521B" w14:textId="77777777" w:rsidR="00000000" w:rsidRPr="00A71CD0" w:rsidRDefault="006B46A0" w:rsidP="00A71CD0">
            <w:r w:rsidRPr="00A71CD0">
              <w:t xml:space="preserve">Det Mosaiske </w:t>
            </w:r>
            <w:proofErr w:type="spellStart"/>
            <w:r w:rsidRPr="00A71CD0">
              <w:t>Trossamfund</w:t>
            </w:r>
            <w:proofErr w:type="spellEnd"/>
          </w:p>
        </w:tc>
        <w:tc>
          <w:tcPr>
            <w:tcW w:w="1580" w:type="dxa"/>
          </w:tcPr>
          <w:p w14:paraId="7E03AC59" w14:textId="77777777" w:rsidR="00000000" w:rsidRPr="00A71CD0" w:rsidRDefault="006B46A0" w:rsidP="00A71CD0"/>
        </w:tc>
        <w:tc>
          <w:tcPr>
            <w:tcW w:w="1580" w:type="dxa"/>
          </w:tcPr>
          <w:p w14:paraId="6DF7CAAA" w14:textId="77777777" w:rsidR="00000000" w:rsidRPr="00A71CD0" w:rsidRDefault="006B46A0" w:rsidP="00A71CD0">
            <w:r w:rsidRPr="00A71CD0">
              <w:t>10</w:t>
            </w:r>
            <w:r w:rsidRPr="00A71CD0">
              <w:rPr>
                <w:rFonts w:ascii="Cambria" w:hAnsi="Cambria" w:cs="Cambria"/>
              </w:rPr>
              <w:t> </w:t>
            </w:r>
            <w:r w:rsidRPr="00A71CD0">
              <w:t>726</w:t>
            </w:r>
            <w:r w:rsidRPr="00A71CD0">
              <w:rPr>
                <w:rFonts w:ascii="Cambria" w:hAnsi="Cambria" w:cs="Cambria"/>
              </w:rPr>
              <w:t> </w:t>
            </w:r>
            <w:r w:rsidRPr="00A71CD0">
              <w:t>000</w:t>
            </w:r>
          </w:p>
        </w:tc>
        <w:tc>
          <w:tcPr>
            <w:tcW w:w="1580" w:type="dxa"/>
          </w:tcPr>
          <w:p w14:paraId="5626D12B" w14:textId="77777777" w:rsidR="00000000" w:rsidRPr="00A71CD0" w:rsidRDefault="006B46A0" w:rsidP="00A71CD0"/>
        </w:tc>
      </w:tr>
      <w:tr w:rsidR="00000000" w:rsidRPr="00A71CD0" w14:paraId="2DB05DEF" w14:textId="77777777" w:rsidTr="00B70C73">
        <w:trPr>
          <w:trHeight w:val="380"/>
        </w:trPr>
        <w:tc>
          <w:tcPr>
            <w:tcW w:w="680" w:type="dxa"/>
          </w:tcPr>
          <w:p w14:paraId="0DAD2EA4" w14:textId="77777777" w:rsidR="00000000" w:rsidRPr="00A71CD0" w:rsidRDefault="006B46A0" w:rsidP="00A71CD0"/>
        </w:tc>
        <w:tc>
          <w:tcPr>
            <w:tcW w:w="680" w:type="dxa"/>
          </w:tcPr>
          <w:p w14:paraId="47E30419" w14:textId="77777777" w:rsidR="00000000" w:rsidRPr="00A71CD0" w:rsidRDefault="006B46A0" w:rsidP="00A71CD0">
            <w:r w:rsidRPr="00A71CD0">
              <w:t>73</w:t>
            </w:r>
          </w:p>
        </w:tc>
        <w:tc>
          <w:tcPr>
            <w:tcW w:w="3440" w:type="dxa"/>
          </w:tcPr>
          <w:p w14:paraId="6B210799" w14:textId="77777777" w:rsidR="00000000" w:rsidRPr="00A71CD0" w:rsidRDefault="006B46A0" w:rsidP="00A71CD0">
            <w:r w:rsidRPr="00A71CD0">
              <w:t>Kvensk språk og kultur</w:t>
            </w:r>
          </w:p>
        </w:tc>
        <w:tc>
          <w:tcPr>
            <w:tcW w:w="1580" w:type="dxa"/>
          </w:tcPr>
          <w:p w14:paraId="6D2D7496" w14:textId="77777777" w:rsidR="00000000" w:rsidRPr="00A71CD0" w:rsidRDefault="006B46A0" w:rsidP="00A71CD0"/>
        </w:tc>
        <w:tc>
          <w:tcPr>
            <w:tcW w:w="1580" w:type="dxa"/>
          </w:tcPr>
          <w:p w14:paraId="03DE9003" w14:textId="77777777" w:rsidR="00000000" w:rsidRPr="00A71CD0" w:rsidRDefault="006B46A0" w:rsidP="00A71CD0">
            <w:r w:rsidRPr="00A71CD0">
              <w:t>11</w:t>
            </w:r>
            <w:r w:rsidRPr="00A71CD0">
              <w:rPr>
                <w:rFonts w:ascii="Cambria" w:hAnsi="Cambria" w:cs="Cambria"/>
              </w:rPr>
              <w:t> </w:t>
            </w:r>
            <w:r w:rsidRPr="00A71CD0">
              <w:t>118</w:t>
            </w:r>
            <w:r w:rsidRPr="00A71CD0">
              <w:rPr>
                <w:rFonts w:ascii="Cambria" w:hAnsi="Cambria" w:cs="Cambria"/>
              </w:rPr>
              <w:t> </w:t>
            </w:r>
            <w:r w:rsidRPr="00A71CD0">
              <w:t>000</w:t>
            </w:r>
          </w:p>
        </w:tc>
        <w:tc>
          <w:tcPr>
            <w:tcW w:w="1580" w:type="dxa"/>
          </w:tcPr>
          <w:p w14:paraId="0C477DC3" w14:textId="77777777" w:rsidR="00000000" w:rsidRPr="00A71CD0" w:rsidRDefault="006B46A0" w:rsidP="00A71CD0"/>
        </w:tc>
      </w:tr>
      <w:tr w:rsidR="00000000" w:rsidRPr="00A71CD0" w14:paraId="5D45DA35" w14:textId="77777777" w:rsidTr="00B70C73">
        <w:trPr>
          <w:trHeight w:val="640"/>
        </w:trPr>
        <w:tc>
          <w:tcPr>
            <w:tcW w:w="680" w:type="dxa"/>
          </w:tcPr>
          <w:p w14:paraId="62106739" w14:textId="77777777" w:rsidR="00000000" w:rsidRPr="00A71CD0" w:rsidRDefault="006B46A0" w:rsidP="00A71CD0"/>
        </w:tc>
        <w:tc>
          <w:tcPr>
            <w:tcW w:w="680" w:type="dxa"/>
          </w:tcPr>
          <w:p w14:paraId="2A54E7E6" w14:textId="77777777" w:rsidR="00000000" w:rsidRPr="00A71CD0" w:rsidRDefault="006B46A0" w:rsidP="00A71CD0">
            <w:r w:rsidRPr="00A71CD0">
              <w:t>74</w:t>
            </w:r>
          </w:p>
        </w:tc>
        <w:tc>
          <w:tcPr>
            <w:tcW w:w="3440" w:type="dxa"/>
          </w:tcPr>
          <w:p w14:paraId="16513581" w14:textId="77777777" w:rsidR="00000000" w:rsidRPr="00A71CD0" w:rsidRDefault="006B46A0" w:rsidP="00A71CD0">
            <w:r w:rsidRPr="00A71CD0">
              <w:t>Kultur- og ressurssenter for norske romer</w:t>
            </w:r>
          </w:p>
        </w:tc>
        <w:tc>
          <w:tcPr>
            <w:tcW w:w="1580" w:type="dxa"/>
          </w:tcPr>
          <w:p w14:paraId="447E4C43" w14:textId="77777777" w:rsidR="00000000" w:rsidRPr="00A71CD0" w:rsidRDefault="006B46A0" w:rsidP="00A71CD0"/>
        </w:tc>
        <w:tc>
          <w:tcPr>
            <w:tcW w:w="1580" w:type="dxa"/>
          </w:tcPr>
          <w:p w14:paraId="3C407B3C" w14:textId="77777777" w:rsidR="00000000" w:rsidRPr="00A71CD0" w:rsidRDefault="006B46A0" w:rsidP="00A71CD0">
            <w:r w:rsidRPr="00A71CD0">
              <w:t>17</w:t>
            </w:r>
            <w:r w:rsidRPr="00A71CD0">
              <w:rPr>
                <w:rFonts w:ascii="Cambria" w:hAnsi="Cambria" w:cs="Cambria"/>
              </w:rPr>
              <w:t> </w:t>
            </w:r>
            <w:r w:rsidRPr="00A71CD0">
              <w:t>086</w:t>
            </w:r>
            <w:r w:rsidRPr="00A71CD0">
              <w:rPr>
                <w:rFonts w:ascii="Cambria" w:hAnsi="Cambria" w:cs="Cambria"/>
              </w:rPr>
              <w:t> </w:t>
            </w:r>
            <w:r w:rsidRPr="00A71CD0">
              <w:t>000</w:t>
            </w:r>
          </w:p>
        </w:tc>
        <w:tc>
          <w:tcPr>
            <w:tcW w:w="1580" w:type="dxa"/>
          </w:tcPr>
          <w:p w14:paraId="10C47EEC" w14:textId="77777777" w:rsidR="00000000" w:rsidRPr="00A71CD0" w:rsidRDefault="006B46A0" w:rsidP="00A71CD0"/>
        </w:tc>
      </w:tr>
      <w:tr w:rsidR="00000000" w:rsidRPr="00A71CD0" w14:paraId="098D4381" w14:textId="77777777" w:rsidTr="00B70C73">
        <w:trPr>
          <w:trHeight w:val="380"/>
        </w:trPr>
        <w:tc>
          <w:tcPr>
            <w:tcW w:w="680" w:type="dxa"/>
          </w:tcPr>
          <w:p w14:paraId="5BD0FF1D" w14:textId="77777777" w:rsidR="00000000" w:rsidRPr="00A71CD0" w:rsidRDefault="006B46A0" w:rsidP="00A71CD0"/>
        </w:tc>
        <w:tc>
          <w:tcPr>
            <w:tcW w:w="680" w:type="dxa"/>
          </w:tcPr>
          <w:p w14:paraId="7BD7EFE5" w14:textId="77777777" w:rsidR="00000000" w:rsidRPr="00A71CD0" w:rsidRDefault="006B46A0" w:rsidP="00A71CD0">
            <w:r w:rsidRPr="00A71CD0">
              <w:t>75</w:t>
            </w:r>
          </w:p>
        </w:tc>
        <w:tc>
          <w:tcPr>
            <w:tcW w:w="3440" w:type="dxa"/>
          </w:tcPr>
          <w:p w14:paraId="261B27C4" w14:textId="77777777" w:rsidR="00000000" w:rsidRPr="00A71CD0" w:rsidRDefault="006B46A0" w:rsidP="00A71CD0">
            <w:r w:rsidRPr="00A71CD0">
              <w:t xml:space="preserve">Romanifolket/taterne, </w:t>
            </w:r>
            <w:r w:rsidRPr="00A71CD0">
              <w:rPr>
                <w:rStyle w:val="kursiv"/>
              </w:rPr>
              <w:t>kan overføres</w:t>
            </w:r>
          </w:p>
        </w:tc>
        <w:tc>
          <w:tcPr>
            <w:tcW w:w="1580" w:type="dxa"/>
          </w:tcPr>
          <w:p w14:paraId="7AD1628A" w14:textId="77777777" w:rsidR="00000000" w:rsidRPr="00A71CD0" w:rsidRDefault="006B46A0" w:rsidP="00A71CD0"/>
        </w:tc>
        <w:tc>
          <w:tcPr>
            <w:tcW w:w="1580" w:type="dxa"/>
          </w:tcPr>
          <w:p w14:paraId="4DBE4E41" w14:textId="77777777" w:rsidR="00000000" w:rsidRPr="00A71CD0" w:rsidRDefault="006B46A0" w:rsidP="00A71CD0">
            <w:r w:rsidRPr="00A71CD0">
              <w:t>5</w:t>
            </w:r>
            <w:r w:rsidRPr="00A71CD0">
              <w:rPr>
                <w:rFonts w:ascii="Cambria" w:hAnsi="Cambria" w:cs="Cambria"/>
              </w:rPr>
              <w:t> </w:t>
            </w:r>
            <w:r w:rsidRPr="00A71CD0">
              <w:t>323</w:t>
            </w:r>
            <w:r w:rsidRPr="00A71CD0">
              <w:rPr>
                <w:rFonts w:ascii="Cambria" w:hAnsi="Cambria" w:cs="Cambria"/>
              </w:rPr>
              <w:t> </w:t>
            </w:r>
            <w:r w:rsidRPr="00A71CD0">
              <w:t>000</w:t>
            </w:r>
          </w:p>
        </w:tc>
        <w:tc>
          <w:tcPr>
            <w:tcW w:w="1580" w:type="dxa"/>
          </w:tcPr>
          <w:p w14:paraId="18CCF2DA" w14:textId="77777777" w:rsidR="00000000" w:rsidRPr="00A71CD0" w:rsidRDefault="006B46A0" w:rsidP="00A71CD0">
            <w:r w:rsidRPr="00A71CD0">
              <w:t>58</w:t>
            </w:r>
            <w:r w:rsidRPr="00A71CD0">
              <w:rPr>
                <w:rFonts w:ascii="Cambria" w:hAnsi="Cambria" w:cs="Cambria"/>
              </w:rPr>
              <w:t> </w:t>
            </w:r>
            <w:r w:rsidRPr="00A71CD0">
              <w:t>976</w:t>
            </w:r>
            <w:r w:rsidRPr="00A71CD0">
              <w:rPr>
                <w:rFonts w:ascii="Cambria" w:hAnsi="Cambria" w:cs="Cambria"/>
              </w:rPr>
              <w:t> </w:t>
            </w:r>
            <w:r w:rsidRPr="00A71CD0">
              <w:t>000</w:t>
            </w:r>
          </w:p>
        </w:tc>
      </w:tr>
      <w:tr w:rsidR="00000000" w:rsidRPr="00A71CD0" w14:paraId="544D55EA" w14:textId="77777777" w:rsidTr="00B70C73">
        <w:trPr>
          <w:trHeight w:val="380"/>
        </w:trPr>
        <w:tc>
          <w:tcPr>
            <w:tcW w:w="680" w:type="dxa"/>
          </w:tcPr>
          <w:p w14:paraId="0B636915" w14:textId="77777777" w:rsidR="00000000" w:rsidRPr="00A71CD0" w:rsidRDefault="006B46A0" w:rsidP="00A71CD0"/>
        </w:tc>
        <w:tc>
          <w:tcPr>
            <w:tcW w:w="680" w:type="dxa"/>
          </w:tcPr>
          <w:p w14:paraId="7FC30D76" w14:textId="77777777" w:rsidR="00000000" w:rsidRPr="00A71CD0" w:rsidRDefault="006B46A0" w:rsidP="00A71CD0"/>
        </w:tc>
        <w:tc>
          <w:tcPr>
            <w:tcW w:w="3440" w:type="dxa"/>
          </w:tcPr>
          <w:p w14:paraId="78E868F7" w14:textId="77777777" w:rsidR="00000000" w:rsidRPr="00A71CD0" w:rsidRDefault="006B46A0" w:rsidP="00A71CD0">
            <w:r w:rsidRPr="00A71CD0">
              <w:t>Sum Nasjonale minoriteter</w:t>
            </w:r>
          </w:p>
        </w:tc>
        <w:tc>
          <w:tcPr>
            <w:tcW w:w="1580" w:type="dxa"/>
          </w:tcPr>
          <w:p w14:paraId="070FCABD" w14:textId="77777777" w:rsidR="00000000" w:rsidRPr="00A71CD0" w:rsidRDefault="006B46A0" w:rsidP="00A71CD0"/>
        </w:tc>
        <w:tc>
          <w:tcPr>
            <w:tcW w:w="1580" w:type="dxa"/>
          </w:tcPr>
          <w:p w14:paraId="03E163A5" w14:textId="77777777" w:rsidR="00000000" w:rsidRPr="00A71CD0" w:rsidRDefault="006B46A0" w:rsidP="00A71CD0"/>
        </w:tc>
        <w:tc>
          <w:tcPr>
            <w:tcW w:w="1580" w:type="dxa"/>
          </w:tcPr>
          <w:p w14:paraId="78B86025" w14:textId="77777777" w:rsidR="00000000" w:rsidRPr="00A71CD0" w:rsidRDefault="006B46A0" w:rsidP="00A71CD0">
            <w:r w:rsidRPr="00A71CD0">
              <w:t>58</w:t>
            </w:r>
            <w:r w:rsidRPr="00A71CD0">
              <w:rPr>
                <w:rFonts w:ascii="Cambria" w:hAnsi="Cambria" w:cs="Cambria"/>
              </w:rPr>
              <w:t> </w:t>
            </w:r>
            <w:r w:rsidRPr="00A71CD0">
              <w:t>976</w:t>
            </w:r>
            <w:r w:rsidRPr="00A71CD0">
              <w:rPr>
                <w:rFonts w:ascii="Cambria" w:hAnsi="Cambria" w:cs="Cambria"/>
              </w:rPr>
              <w:t> </w:t>
            </w:r>
            <w:r w:rsidRPr="00A71CD0">
              <w:t>000</w:t>
            </w:r>
          </w:p>
        </w:tc>
      </w:tr>
      <w:tr w:rsidR="00000000" w:rsidRPr="00A71CD0" w14:paraId="4C70CE01" w14:textId="77777777" w:rsidTr="00B70C73">
        <w:trPr>
          <w:trHeight w:val="380"/>
        </w:trPr>
        <w:tc>
          <w:tcPr>
            <w:tcW w:w="9540" w:type="dxa"/>
            <w:gridSpan w:val="6"/>
          </w:tcPr>
          <w:p w14:paraId="35E5D032" w14:textId="77777777" w:rsidR="00000000" w:rsidRPr="00A71CD0" w:rsidRDefault="006B46A0" w:rsidP="00A71CD0">
            <w:r w:rsidRPr="00A71CD0">
              <w:t>Kommunesektoren mv.</w:t>
            </w:r>
          </w:p>
        </w:tc>
      </w:tr>
      <w:tr w:rsidR="00000000" w:rsidRPr="00A71CD0" w14:paraId="620C202B" w14:textId="77777777" w:rsidTr="00B70C73">
        <w:trPr>
          <w:trHeight w:val="380"/>
        </w:trPr>
        <w:tc>
          <w:tcPr>
            <w:tcW w:w="680" w:type="dxa"/>
          </w:tcPr>
          <w:p w14:paraId="1E9BCCEA" w14:textId="77777777" w:rsidR="00000000" w:rsidRPr="00A71CD0" w:rsidRDefault="006B46A0" w:rsidP="00A71CD0">
            <w:r w:rsidRPr="00A71CD0">
              <w:t>571</w:t>
            </w:r>
          </w:p>
        </w:tc>
        <w:tc>
          <w:tcPr>
            <w:tcW w:w="680" w:type="dxa"/>
          </w:tcPr>
          <w:p w14:paraId="5A10EA99" w14:textId="77777777" w:rsidR="00000000" w:rsidRPr="00A71CD0" w:rsidRDefault="006B46A0" w:rsidP="00A71CD0"/>
        </w:tc>
        <w:tc>
          <w:tcPr>
            <w:tcW w:w="3440" w:type="dxa"/>
          </w:tcPr>
          <w:p w14:paraId="5604D542" w14:textId="77777777" w:rsidR="00000000" w:rsidRPr="00A71CD0" w:rsidRDefault="006B46A0" w:rsidP="00A71CD0">
            <w:r w:rsidRPr="00A71CD0">
              <w:t>Rammetilskudd til kommuner</w:t>
            </w:r>
          </w:p>
        </w:tc>
        <w:tc>
          <w:tcPr>
            <w:tcW w:w="1580" w:type="dxa"/>
          </w:tcPr>
          <w:p w14:paraId="1276317A" w14:textId="77777777" w:rsidR="00000000" w:rsidRPr="00A71CD0" w:rsidRDefault="006B46A0" w:rsidP="00A71CD0"/>
        </w:tc>
        <w:tc>
          <w:tcPr>
            <w:tcW w:w="1580" w:type="dxa"/>
          </w:tcPr>
          <w:p w14:paraId="5B54C965" w14:textId="77777777" w:rsidR="00000000" w:rsidRPr="00A71CD0" w:rsidRDefault="006B46A0" w:rsidP="00A71CD0"/>
        </w:tc>
        <w:tc>
          <w:tcPr>
            <w:tcW w:w="1580" w:type="dxa"/>
          </w:tcPr>
          <w:p w14:paraId="5EBF0ABF" w14:textId="77777777" w:rsidR="00000000" w:rsidRPr="00A71CD0" w:rsidRDefault="006B46A0" w:rsidP="00A71CD0"/>
        </w:tc>
      </w:tr>
      <w:tr w:rsidR="00000000" w:rsidRPr="00A71CD0" w14:paraId="625FE429" w14:textId="77777777" w:rsidTr="00B70C73">
        <w:trPr>
          <w:trHeight w:val="380"/>
        </w:trPr>
        <w:tc>
          <w:tcPr>
            <w:tcW w:w="680" w:type="dxa"/>
          </w:tcPr>
          <w:p w14:paraId="063B0936" w14:textId="77777777" w:rsidR="00000000" w:rsidRPr="00A71CD0" w:rsidRDefault="006B46A0" w:rsidP="00A71CD0"/>
        </w:tc>
        <w:tc>
          <w:tcPr>
            <w:tcW w:w="680" w:type="dxa"/>
          </w:tcPr>
          <w:p w14:paraId="21DD0C33" w14:textId="77777777" w:rsidR="00000000" w:rsidRPr="00A71CD0" w:rsidRDefault="006B46A0" w:rsidP="00A71CD0">
            <w:r w:rsidRPr="00A71CD0">
              <w:t>21</w:t>
            </w:r>
          </w:p>
        </w:tc>
        <w:tc>
          <w:tcPr>
            <w:tcW w:w="3440" w:type="dxa"/>
          </w:tcPr>
          <w:p w14:paraId="3829C11E" w14:textId="77777777" w:rsidR="00000000" w:rsidRPr="00A71CD0" w:rsidRDefault="006B46A0" w:rsidP="00A71CD0">
            <w:r w:rsidRPr="00A71CD0">
              <w:t xml:space="preserve">Spesielle driftsutgifter, </w:t>
            </w:r>
            <w:r w:rsidRPr="00A71CD0">
              <w:rPr>
                <w:rStyle w:val="kursiv"/>
              </w:rPr>
              <w:t>kan overføres</w:t>
            </w:r>
          </w:p>
        </w:tc>
        <w:tc>
          <w:tcPr>
            <w:tcW w:w="1580" w:type="dxa"/>
          </w:tcPr>
          <w:p w14:paraId="34E26567" w14:textId="77777777" w:rsidR="00000000" w:rsidRPr="00A71CD0" w:rsidRDefault="006B46A0" w:rsidP="00A71CD0"/>
        </w:tc>
        <w:tc>
          <w:tcPr>
            <w:tcW w:w="1580" w:type="dxa"/>
          </w:tcPr>
          <w:p w14:paraId="6C590186" w14:textId="77777777" w:rsidR="00000000" w:rsidRPr="00A71CD0" w:rsidRDefault="006B46A0" w:rsidP="00A71CD0">
            <w:r w:rsidRPr="00A71CD0">
              <w:t>25</w:t>
            </w:r>
            <w:r w:rsidRPr="00A71CD0">
              <w:rPr>
                <w:rFonts w:ascii="Cambria" w:hAnsi="Cambria" w:cs="Cambria"/>
              </w:rPr>
              <w:t> </w:t>
            </w:r>
            <w:r w:rsidRPr="00A71CD0">
              <w:t>450</w:t>
            </w:r>
            <w:r w:rsidRPr="00A71CD0">
              <w:rPr>
                <w:rFonts w:ascii="Cambria" w:hAnsi="Cambria" w:cs="Cambria"/>
              </w:rPr>
              <w:t> </w:t>
            </w:r>
            <w:r w:rsidRPr="00A71CD0">
              <w:t>000</w:t>
            </w:r>
          </w:p>
        </w:tc>
        <w:tc>
          <w:tcPr>
            <w:tcW w:w="1580" w:type="dxa"/>
          </w:tcPr>
          <w:p w14:paraId="2D9C5B1B" w14:textId="77777777" w:rsidR="00000000" w:rsidRPr="00A71CD0" w:rsidRDefault="006B46A0" w:rsidP="00A71CD0"/>
        </w:tc>
      </w:tr>
      <w:tr w:rsidR="00000000" w:rsidRPr="00A71CD0" w14:paraId="6FD5DDF0" w14:textId="77777777" w:rsidTr="00B70C73">
        <w:trPr>
          <w:trHeight w:val="380"/>
        </w:trPr>
        <w:tc>
          <w:tcPr>
            <w:tcW w:w="680" w:type="dxa"/>
          </w:tcPr>
          <w:p w14:paraId="13C0F26E" w14:textId="77777777" w:rsidR="00000000" w:rsidRPr="00A71CD0" w:rsidRDefault="006B46A0" w:rsidP="00A71CD0"/>
        </w:tc>
        <w:tc>
          <w:tcPr>
            <w:tcW w:w="680" w:type="dxa"/>
          </w:tcPr>
          <w:p w14:paraId="6C213143" w14:textId="77777777" w:rsidR="00000000" w:rsidRPr="00A71CD0" w:rsidRDefault="006B46A0" w:rsidP="00A71CD0">
            <w:r w:rsidRPr="00A71CD0">
              <w:t>60</w:t>
            </w:r>
          </w:p>
        </w:tc>
        <w:tc>
          <w:tcPr>
            <w:tcW w:w="3440" w:type="dxa"/>
          </w:tcPr>
          <w:p w14:paraId="506BC63C" w14:textId="77777777" w:rsidR="00000000" w:rsidRPr="00A71CD0" w:rsidRDefault="006B46A0" w:rsidP="00A71CD0">
            <w:r w:rsidRPr="00A71CD0">
              <w:t>Innbyggertilskudd</w:t>
            </w:r>
          </w:p>
        </w:tc>
        <w:tc>
          <w:tcPr>
            <w:tcW w:w="1580" w:type="dxa"/>
          </w:tcPr>
          <w:p w14:paraId="51A0BF0B" w14:textId="77777777" w:rsidR="00000000" w:rsidRPr="00A71CD0" w:rsidRDefault="006B46A0" w:rsidP="00A71CD0"/>
        </w:tc>
        <w:tc>
          <w:tcPr>
            <w:tcW w:w="1580" w:type="dxa"/>
          </w:tcPr>
          <w:p w14:paraId="1ECDDB45" w14:textId="77777777" w:rsidR="00000000" w:rsidRPr="00A71CD0" w:rsidRDefault="006B46A0" w:rsidP="00A71CD0">
            <w:r w:rsidRPr="00A71CD0">
              <w:t>144</w:t>
            </w:r>
            <w:r w:rsidRPr="00A71CD0">
              <w:rPr>
                <w:rFonts w:ascii="Cambria" w:hAnsi="Cambria" w:cs="Cambria"/>
              </w:rPr>
              <w:t> </w:t>
            </w:r>
            <w:r w:rsidRPr="00A71CD0">
              <w:t>268</w:t>
            </w:r>
            <w:r w:rsidRPr="00A71CD0">
              <w:rPr>
                <w:rFonts w:ascii="Cambria" w:hAnsi="Cambria" w:cs="Cambria"/>
              </w:rPr>
              <w:t> </w:t>
            </w:r>
            <w:r w:rsidRPr="00A71CD0">
              <w:t>487</w:t>
            </w:r>
            <w:r w:rsidRPr="00A71CD0">
              <w:rPr>
                <w:rFonts w:ascii="Cambria" w:hAnsi="Cambria" w:cs="Cambria"/>
              </w:rPr>
              <w:t> </w:t>
            </w:r>
            <w:r w:rsidRPr="00A71CD0">
              <w:t>000</w:t>
            </w:r>
          </w:p>
        </w:tc>
        <w:tc>
          <w:tcPr>
            <w:tcW w:w="1580" w:type="dxa"/>
          </w:tcPr>
          <w:p w14:paraId="5A61AA7A" w14:textId="77777777" w:rsidR="00000000" w:rsidRPr="00A71CD0" w:rsidRDefault="006B46A0" w:rsidP="00A71CD0"/>
        </w:tc>
      </w:tr>
      <w:tr w:rsidR="00000000" w:rsidRPr="00A71CD0" w14:paraId="2656956E" w14:textId="77777777" w:rsidTr="00B70C73">
        <w:trPr>
          <w:trHeight w:val="380"/>
        </w:trPr>
        <w:tc>
          <w:tcPr>
            <w:tcW w:w="680" w:type="dxa"/>
          </w:tcPr>
          <w:p w14:paraId="7AB0354C" w14:textId="77777777" w:rsidR="00000000" w:rsidRPr="00A71CD0" w:rsidRDefault="006B46A0" w:rsidP="00A71CD0"/>
        </w:tc>
        <w:tc>
          <w:tcPr>
            <w:tcW w:w="680" w:type="dxa"/>
          </w:tcPr>
          <w:p w14:paraId="54F9A137" w14:textId="77777777" w:rsidR="00000000" w:rsidRPr="00A71CD0" w:rsidRDefault="006B46A0" w:rsidP="00A71CD0">
            <w:r w:rsidRPr="00A71CD0">
              <w:t>61</w:t>
            </w:r>
          </w:p>
        </w:tc>
        <w:tc>
          <w:tcPr>
            <w:tcW w:w="3440" w:type="dxa"/>
          </w:tcPr>
          <w:p w14:paraId="07AA9785" w14:textId="77777777" w:rsidR="00000000" w:rsidRPr="00A71CD0" w:rsidRDefault="006B46A0" w:rsidP="00A71CD0">
            <w:r w:rsidRPr="00A71CD0">
              <w:t>Distriktstilskudd Sør-Norge</w:t>
            </w:r>
          </w:p>
        </w:tc>
        <w:tc>
          <w:tcPr>
            <w:tcW w:w="1580" w:type="dxa"/>
          </w:tcPr>
          <w:p w14:paraId="3683894E" w14:textId="77777777" w:rsidR="00000000" w:rsidRPr="00A71CD0" w:rsidRDefault="006B46A0" w:rsidP="00A71CD0"/>
        </w:tc>
        <w:tc>
          <w:tcPr>
            <w:tcW w:w="1580" w:type="dxa"/>
          </w:tcPr>
          <w:p w14:paraId="6F3753D1" w14:textId="77777777" w:rsidR="00000000" w:rsidRPr="00A71CD0" w:rsidRDefault="006B46A0" w:rsidP="00A71CD0">
            <w:r w:rsidRPr="00A71CD0">
              <w:t>808</w:t>
            </w:r>
            <w:r w:rsidRPr="00A71CD0">
              <w:rPr>
                <w:rFonts w:ascii="Cambria" w:hAnsi="Cambria" w:cs="Cambria"/>
              </w:rPr>
              <w:t> </w:t>
            </w:r>
            <w:r w:rsidRPr="00A71CD0">
              <w:t>128</w:t>
            </w:r>
            <w:r w:rsidRPr="00A71CD0">
              <w:rPr>
                <w:rFonts w:ascii="Cambria" w:hAnsi="Cambria" w:cs="Cambria"/>
              </w:rPr>
              <w:t> </w:t>
            </w:r>
            <w:r w:rsidRPr="00A71CD0">
              <w:t>000</w:t>
            </w:r>
          </w:p>
        </w:tc>
        <w:tc>
          <w:tcPr>
            <w:tcW w:w="1580" w:type="dxa"/>
          </w:tcPr>
          <w:p w14:paraId="38977B01" w14:textId="77777777" w:rsidR="00000000" w:rsidRPr="00A71CD0" w:rsidRDefault="006B46A0" w:rsidP="00A71CD0"/>
        </w:tc>
      </w:tr>
      <w:tr w:rsidR="00000000" w:rsidRPr="00A71CD0" w14:paraId="500D3B20" w14:textId="77777777" w:rsidTr="00B70C73">
        <w:trPr>
          <w:trHeight w:val="380"/>
        </w:trPr>
        <w:tc>
          <w:tcPr>
            <w:tcW w:w="680" w:type="dxa"/>
          </w:tcPr>
          <w:p w14:paraId="62AF5C0C" w14:textId="77777777" w:rsidR="00000000" w:rsidRPr="00A71CD0" w:rsidRDefault="006B46A0" w:rsidP="00A71CD0"/>
        </w:tc>
        <w:tc>
          <w:tcPr>
            <w:tcW w:w="680" w:type="dxa"/>
          </w:tcPr>
          <w:p w14:paraId="7C6B364F" w14:textId="77777777" w:rsidR="00000000" w:rsidRPr="00A71CD0" w:rsidRDefault="006B46A0" w:rsidP="00A71CD0">
            <w:r w:rsidRPr="00A71CD0">
              <w:t>62</w:t>
            </w:r>
          </w:p>
        </w:tc>
        <w:tc>
          <w:tcPr>
            <w:tcW w:w="3440" w:type="dxa"/>
          </w:tcPr>
          <w:p w14:paraId="380F81DD" w14:textId="77777777" w:rsidR="00000000" w:rsidRPr="00A71CD0" w:rsidRDefault="006B46A0" w:rsidP="00A71CD0">
            <w:r w:rsidRPr="00A71CD0">
              <w:t>Distriktstilskudd Nord-Norge</w:t>
            </w:r>
          </w:p>
        </w:tc>
        <w:tc>
          <w:tcPr>
            <w:tcW w:w="1580" w:type="dxa"/>
          </w:tcPr>
          <w:p w14:paraId="45F5DD37" w14:textId="77777777" w:rsidR="00000000" w:rsidRPr="00A71CD0" w:rsidRDefault="006B46A0" w:rsidP="00A71CD0"/>
        </w:tc>
        <w:tc>
          <w:tcPr>
            <w:tcW w:w="1580" w:type="dxa"/>
          </w:tcPr>
          <w:p w14:paraId="04347055" w14:textId="77777777" w:rsidR="00000000" w:rsidRPr="00A71CD0" w:rsidRDefault="006B46A0" w:rsidP="00A71CD0">
            <w:r w:rsidRPr="00A71CD0">
              <w:t>2</w:t>
            </w:r>
            <w:r w:rsidRPr="00A71CD0">
              <w:rPr>
                <w:rFonts w:ascii="Cambria" w:hAnsi="Cambria" w:cs="Cambria"/>
              </w:rPr>
              <w:t> </w:t>
            </w:r>
            <w:r w:rsidRPr="00A71CD0">
              <w:t>253</w:t>
            </w:r>
            <w:r w:rsidRPr="00A71CD0">
              <w:rPr>
                <w:rFonts w:ascii="Cambria" w:hAnsi="Cambria" w:cs="Cambria"/>
              </w:rPr>
              <w:t> </w:t>
            </w:r>
            <w:r w:rsidRPr="00A71CD0">
              <w:t>346</w:t>
            </w:r>
            <w:r w:rsidRPr="00A71CD0">
              <w:rPr>
                <w:rFonts w:ascii="Cambria" w:hAnsi="Cambria" w:cs="Cambria"/>
              </w:rPr>
              <w:t> </w:t>
            </w:r>
            <w:r w:rsidRPr="00A71CD0">
              <w:t>000</w:t>
            </w:r>
          </w:p>
        </w:tc>
        <w:tc>
          <w:tcPr>
            <w:tcW w:w="1580" w:type="dxa"/>
          </w:tcPr>
          <w:p w14:paraId="6AC62F30" w14:textId="77777777" w:rsidR="00000000" w:rsidRPr="00A71CD0" w:rsidRDefault="006B46A0" w:rsidP="00A71CD0"/>
        </w:tc>
      </w:tr>
      <w:tr w:rsidR="00000000" w:rsidRPr="00A71CD0" w14:paraId="5C6EA1A0" w14:textId="77777777" w:rsidTr="00B70C73">
        <w:trPr>
          <w:trHeight w:val="640"/>
        </w:trPr>
        <w:tc>
          <w:tcPr>
            <w:tcW w:w="680" w:type="dxa"/>
          </w:tcPr>
          <w:p w14:paraId="26A209AD" w14:textId="77777777" w:rsidR="00000000" w:rsidRPr="00A71CD0" w:rsidRDefault="006B46A0" w:rsidP="00A71CD0"/>
        </w:tc>
        <w:tc>
          <w:tcPr>
            <w:tcW w:w="680" w:type="dxa"/>
          </w:tcPr>
          <w:p w14:paraId="3159FD87" w14:textId="77777777" w:rsidR="00000000" w:rsidRPr="00A71CD0" w:rsidRDefault="006B46A0" w:rsidP="00A71CD0">
            <w:r w:rsidRPr="00A71CD0">
              <w:t>64</w:t>
            </w:r>
          </w:p>
        </w:tc>
        <w:tc>
          <w:tcPr>
            <w:tcW w:w="3440" w:type="dxa"/>
          </w:tcPr>
          <w:p w14:paraId="645FE90D" w14:textId="77777777" w:rsidR="00000000" w:rsidRPr="00A71CD0" w:rsidRDefault="006B46A0" w:rsidP="00A71CD0">
            <w:r w:rsidRPr="00A71CD0">
              <w:t xml:space="preserve">Skjønnstilskudd, </w:t>
            </w:r>
            <w:r w:rsidRPr="00A71CD0">
              <w:rPr>
                <w:rStyle w:val="kursiv"/>
              </w:rPr>
              <w:t>kan nyttes under kap. 572, post 64</w:t>
            </w:r>
          </w:p>
        </w:tc>
        <w:tc>
          <w:tcPr>
            <w:tcW w:w="1580" w:type="dxa"/>
          </w:tcPr>
          <w:p w14:paraId="4E7C7CBA" w14:textId="77777777" w:rsidR="00000000" w:rsidRPr="00A71CD0" w:rsidRDefault="006B46A0" w:rsidP="00A71CD0"/>
        </w:tc>
        <w:tc>
          <w:tcPr>
            <w:tcW w:w="1580" w:type="dxa"/>
          </w:tcPr>
          <w:p w14:paraId="18C9BFB8" w14:textId="77777777" w:rsidR="00000000" w:rsidRPr="00A71CD0" w:rsidRDefault="006B46A0" w:rsidP="00A71CD0">
            <w:r w:rsidRPr="00A71CD0">
              <w:t>990</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0ECCA8A6" w14:textId="77777777" w:rsidR="00000000" w:rsidRPr="00A71CD0" w:rsidRDefault="006B46A0" w:rsidP="00A71CD0"/>
        </w:tc>
      </w:tr>
      <w:tr w:rsidR="00000000" w:rsidRPr="00A71CD0" w14:paraId="5BDC5CD0" w14:textId="77777777" w:rsidTr="00B70C73">
        <w:trPr>
          <w:trHeight w:val="380"/>
        </w:trPr>
        <w:tc>
          <w:tcPr>
            <w:tcW w:w="680" w:type="dxa"/>
          </w:tcPr>
          <w:p w14:paraId="1B3B4F3E" w14:textId="77777777" w:rsidR="00000000" w:rsidRPr="00A71CD0" w:rsidRDefault="006B46A0" w:rsidP="00A71CD0"/>
        </w:tc>
        <w:tc>
          <w:tcPr>
            <w:tcW w:w="680" w:type="dxa"/>
          </w:tcPr>
          <w:p w14:paraId="4D5BC860" w14:textId="77777777" w:rsidR="00000000" w:rsidRPr="00A71CD0" w:rsidRDefault="006B46A0" w:rsidP="00A71CD0">
            <w:r w:rsidRPr="00A71CD0">
              <w:t>65</w:t>
            </w:r>
          </w:p>
        </w:tc>
        <w:tc>
          <w:tcPr>
            <w:tcW w:w="3440" w:type="dxa"/>
          </w:tcPr>
          <w:p w14:paraId="5522F652" w14:textId="77777777" w:rsidR="00000000" w:rsidRPr="00A71CD0" w:rsidRDefault="006B46A0" w:rsidP="00A71CD0">
            <w:r w:rsidRPr="00A71CD0">
              <w:t>Regionsentertilskudd</w:t>
            </w:r>
          </w:p>
        </w:tc>
        <w:tc>
          <w:tcPr>
            <w:tcW w:w="1580" w:type="dxa"/>
          </w:tcPr>
          <w:p w14:paraId="395093C3" w14:textId="77777777" w:rsidR="00000000" w:rsidRPr="00A71CD0" w:rsidRDefault="006B46A0" w:rsidP="00A71CD0"/>
        </w:tc>
        <w:tc>
          <w:tcPr>
            <w:tcW w:w="1580" w:type="dxa"/>
          </w:tcPr>
          <w:p w14:paraId="63416FDD" w14:textId="77777777" w:rsidR="00000000" w:rsidRPr="00A71CD0" w:rsidRDefault="006B46A0" w:rsidP="00A71CD0">
            <w:r w:rsidRPr="00A71CD0">
              <w:t>203</w:t>
            </w:r>
            <w:r w:rsidRPr="00A71CD0">
              <w:rPr>
                <w:rFonts w:ascii="Cambria" w:hAnsi="Cambria" w:cs="Cambria"/>
              </w:rPr>
              <w:t> </w:t>
            </w:r>
            <w:r w:rsidRPr="00A71CD0">
              <w:t>375</w:t>
            </w:r>
            <w:r w:rsidRPr="00A71CD0">
              <w:rPr>
                <w:rFonts w:ascii="Cambria" w:hAnsi="Cambria" w:cs="Cambria"/>
              </w:rPr>
              <w:t> </w:t>
            </w:r>
            <w:r w:rsidRPr="00A71CD0">
              <w:t>000</w:t>
            </w:r>
          </w:p>
        </w:tc>
        <w:tc>
          <w:tcPr>
            <w:tcW w:w="1580" w:type="dxa"/>
          </w:tcPr>
          <w:p w14:paraId="606D4AD3" w14:textId="77777777" w:rsidR="00000000" w:rsidRPr="00A71CD0" w:rsidRDefault="006B46A0" w:rsidP="00A71CD0"/>
        </w:tc>
      </w:tr>
      <w:tr w:rsidR="00000000" w:rsidRPr="00A71CD0" w14:paraId="6A287C60" w14:textId="77777777" w:rsidTr="00B70C73">
        <w:trPr>
          <w:trHeight w:val="380"/>
        </w:trPr>
        <w:tc>
          <w:tcPr>
            <w:tcW w:w="680" w:type="dxa"/>
          </w:tcPr>
          <w:p w14:paraId="2FE18170" w14:textId="77777777" w:rsidR="00000000" w:rsidRPr="00A71CD0" w:rsidRDefault="006B46A0" w:rsidP="00A71CD0"/>
        </w:tc>
        <w:tc>
          <w:tcPr>
            <w:tcW w:w="680" w:type="dxa"/>
          </w:tcPr>
          <w:p w14:paraId="792F7269" w14:textId="77777777" w:rsidR="00000000" w:rsidRPr="00A71CD0" w:rsidRDefault="006B46A0" w:rsidP="00A71CD0">
            <w:r w:rsidRPr="00A71CD0">
              <w:t>66</w:t>
            </w:r>
          </w:p>
        </w:tc>
        <w:tc>
          <w:tcPr>
            <w:tcW w:w="3440" w:type="dxa"/>
          </w:tcPr>
          <w:p w14:paraId="2C452659" w14:textId="77777777" w:rsidR="00000000" w:rsidRPr="00A71CD0" w:rsidRDefault="006B46A0" w:rsidP="00A71CD0">
            <w:r w:rsidRPr="00A71CD0">
              <w:t>Veksttilskudd</w:t>
            </w:r>
          </w:p>
        </w:tc>
        <w:tc>
          <w:tcPr>
            <w:tcW w:w="1580" w:type="dxa"/>
          </w:tcPr>
          <w:p w14:paraId="73DCF613" w14:textId="77777777" w:rsidR="00000000" w:rsidRPr="00A71CD0" w:rsidRDefault="006B46A0" w:rsidP="00A71CD0"/>
        </w:tc>
        <w:tc>
          <w:tcPr>
            <w:tcW w:w="1580" w:type="dxa"/>
          </w:tcPr>
          <w:p w14:paraId="7ED93D9F" w14:textId="77777777" w:rsidR="00000000" w:rsidRPr="00A71CD0" w:rsidRDefault="006B46A0" w:rsidP="00A71CD0">
            <w:r w:rsidRPr="00A71CD0">
              <w:t>145</w:t>
            </w:r>
            <w:r w:rsidRPr="00A71CD0">
              <w:rPr>
                <w:rFonts w:ascii="Cambria" w:hAnsi="Cambria" w:cs="Cambria"/>
              </w:rPr>
              <w:t> </w:t>
            </w:r>
            <w:r w:rsidRPr="00A71CD0">
              <w:t>756</w:t>
            </w:r>
            <w:r w:rsidRPr="00A71CD0">
              <w:rPr>
                <w:rFonts w:ascii="Cambria" w:hAnsi="Cambria" w:cs="Cambria"/>
              </w:rPr>
              <w:t> </w:t>
            </w:r>
            <w:r w:rsidRPr="00A71CD0">
              <w:t>000</w:t>
            </w:r>
          </w:p>
        </w:tc>
        <w:tc>
          <w:tcPr>
            <w:tcW w:w="1580" w:type="dxa"/>
          </w:tcPr>
          <w:p w14:paraId="6F1DED60" w14:textId="77777777" w:rsidR="00000000" w:rsidRPr="00A71CD0" w:rsidRDefault="006B46A0" w:rsidP="00A71CD0"/>
        </w:tc>
      </w:tr>
      <w:tr w:rsidR="00000000" w:rsidRPr="00A71CD0" w14:paraId="72DFFB0A" w14:textId="77777777" w:rsidTr="00B70C73">
        <w:trPr>
          <w:trHeight w:val="380"/>
        </w:trPr>
        <w:tc>
          <w:tcPr>
            <w:tcW w:w="680" w:type="dxa"/>
          </w:tcPr>
          <w:p w14:paraId="2E385C7F" w14:textId="77777777" w:rsidR="00000000" w:rsidRPr="00A71CD0" w:rsidRDefault="006B46A0" w:rsidP="00A71CD0"/>
        </w:tc>
        <w:tc>
          <w:tcPr>
            <w:tcW w:w="680" w:type="dxa"/>
          </w:tcPr>
          <w:p w14:paraId="43414403" w14:textId="77777777" w:rsidR="00000000" w:rsidRPr="00A71CD0" w:rsidRDefault="006B46A0" w:rsidP="00A71CD0">
            <w:r w:rsidRPr="00A71CD0">
              <w:t>67</w:t>
            </w:r>
          </w:p>
        </w:tc>
        <w:tc>
          <w:tcPr>
            <w:tcW w:w="3440" w:type="dxa"/>
          </w:tcPr>
          <w:p w14:paraId="39DAF2B1" w14:textId="77777777" w:rsidR="00000000" w:rsidRPr="00A71CD0" w:rsidRDefault="006B46A0" w:rsidP="00A71CD0">
            <w:r w:rsidRPr="00A71CD0">
              <w:t>Storbytilskudd</w:t>
            </w:r>
          </w:p>
        </w:tc>
        <w:tc>
          <w:tcPr>
            <w:tcW w:w="1580" w:type="dxa"/>
          </w:tcPr>
          <w:p w14:paraId="1F9D54B5" w14:textId="77777777" w:rsidR="00000000" w:rsidRPr="00A71CD0" w:rsidRDefault="006B46A0" w:rsidP="00A71CD0"/>
        </w:tc>
        <w:tc>
          <w:tcPr>
            <w:tcW w:w="1580" w:type="dxa"/>
          </w:tcPr>
          <w:p w14:paraId="71C76683" w14:textId="77777777" w:rsidR="00000000" w:rsidRPr="00A71CD0" w:rsidRDefault="006B46A0" w:rsidP="00A71CD0">
            <w:r w:rsidRPr="00A71CD0">
              <w:t>608</w:t>
            </w:r>
            <w:r w:rsidRPr="00A71CD0">
              <w:rPr>
                <w:rFonts w:ascii="Cambria" w:hAnsi="Cambria" w:cs="Cambria"/>
              </w:rPr>
              <w:t> </w:t>
            </w:r>
            <w:r w:rsidRPr="00A71CD0">
              <w:t>665</w:t>
            </w:r>
            <w:r w:rsidRPr="00A71CD0">
              <w:rPr>
                <w:rFonts w:ascii="Cambria" w:hAnsi="Cambria" w:cs="Cambria"/>
              </w:rPr>
              <w:t> </w:t>
            </w:r>
            <w:r w:rsidRPr="00A71CD0">
              <w:t>000</w:t>
            </w:r>
          </w:p>
        </w:tc>
        <w:tc>
          <w:tcPr>
            <w:tcW w:w="1580" w:type="dxa"/>
          </w:tcPr>
          <w:p w14:paraId="09B4A9BA" w14:textId="77777777" w:rsidR="00000000" w:rsidRPr="00A71CD0" w:rsidRDefault="006B46A0" w:rsidP="00A71CD0">
            <w:r w:rsidRPr="00A71CD0">
              <w:t>149</w:t>
            </w:r>
            <w:r w:rsidRPr="00A71CD0">
              <w:rPr>
                <w:rFonts w:ascii="Cambria" w:hAnsi="Cambria" w:cs="Cambria"/>
              </w:rPr>
              <w:t> </w:t>
            </w:r>
            <w:r w:rsidRPr="00A71CD0">
              <w:t>303</w:t>
            </w:r>
            <w:r w:rsidRPr="00A71CD0">
              <w:rPr>
                <w:rFonts w:ascii="Cambria" w:hAnsi="Cambria" w:cs="Cambria"/>
              </w:rPr>
              <w:t> </w:t>
            </w:r>
            <w:r w:rsidRPr="00A71CD0">
              <w:t>207</w:t>
            </w:r>
            <w:r w:rsidRPr="00A71CD0">
              <w:rPr>
                <w:rFonts w:ascii="Cambria" w:hAnsi="Cambria" w:cs="Cambria"/>
              </w:rPr>
              <w:t> </w:t>
            </w:r>
            <w:r w:rsidRPr="00A71CD0">
              <w:t>000</w:t>
            </w:r>
          </w:p>
        </w:tc>
      </w:tr>
      <w:tr w:rsidR="00000000" w:rsidRPr="00A71CD0" w14:paraId="211AC521" w14:textId="77777777" w:rsidTr="00B70C73">
        <w:trPr>
          <w:trHeight w:val="380"/>
        </w:trPr>
        <w:tc>
          <w:tcPr>
            <w:tcW w:w="680" w:type="dxa"/>
          </w:tcPr>
          <w:p w14:paraId="15AEB0DC" w14:textId="77777777" w:rsidR="00000000" w:rsidRPr="00A71CD0" w:rsidRDefault="006B46A0" w:rsidP="00A71CD0">
            <w:r w:rsidRPr="00A71CD0">
              <w:t>572</w:t>
            </w:r>
          </w:p>
        </w:tc>
        <w:tc>
          <w:tcPr>
            <w:tcW w:w="680" w:type="dxa"/>
          </w:tcPr>
          <w:p w14:paraId="69C3B612" w14:textId="77777777" w:rsidR="00000000" w:rsidRPr="00A71CD0" w:rsidRDefault="006B46A0" w:rsidP="00A71CD0"/>
        </w:tc>
        <w:tc>
          <w:tcPr>
            <w:tcW w:w="3440" w:type="dxa"/>
          </w:tcPr>
          <w:p w14:paraId="142CBBB1" w14:textId="77777777" w:rsidR="00000000" w:rsidRPr="00A71CD0" w:rsidRDefault="006B46A0" w:rsidP="00A71CD0">
            <w:r w:rsidRPr="00A71CD0">
              <w:t>Rammetilskudd til fylkeskommuner</w:t>
            </w:r>
          </w:p>
        </w:tc>
        <w:tc>
          <w:tcPr>
            <w:tcW w:w="1580" w:type="dxa"/>
          </w:tcPr>
          <w:p w14:paraId="13291F0A" w14:textId="77777777" w:rsidR="00000000" w:rsidRPr="00A71CD0" w:rsidRDefault="006B46A0" w:rsidP="00A71CD0"/>
        </w:tc>
        <w:tc>
          <w:tcPr>
            <w:tcW w:w="1580" w:type="dxa"/>
          </w:tcPr>
          <w:p w14:paraId="2B987CC7" w14:textId="77777777" w:rsidR="00000000" w:rsidRPr="00A71CD0" w:rsidRDefault="006B46A0" w:rsidP="00A71CD0"/>
        </w:tc>
        <w:tc>
          <w:tcPr>
            <w:tcW w:w="1580" w:type="dxa"/>
          </w:tcPr>
          <w:p w14:paraId="13F7B656" w14:textId="77777777" w:rsidR="00000000" w:rsidRPr="00A71CD0" w:rsidRDefault="006B46A0" w:rsidP="00A71CD0"/>
        </w:tc>
      </w:tr>
      <w:tr w:rsidR="00000000" w:rsidRPr="00A71CD0" w14:paraId="594EB6A8" w14:textId="77777777" w:rsidTr="00B70C73">
        <w:trPr>
          <w:trHeight w:val="380"/>
        </w:trPr>
        <w:tc>
          <w:tcPr>
            <w:tcW w:w="680" w:type="dxa"/>
          </w:tcPr>
          <w:p w14:paraId="1B094C32" w14:textId="77777777" w:rsidR="00000000" w:rsidRPr="00A71CD0" w:rsidRDefault="006B46A0" w:rsidP="00A71CD0"/>
        </w:tc>
        <w:tc>
          <w:tcPr>
            <w:tcW w:w="680" w:type="dxa"/>
          </w:tcPr>
          <w:p w14:paraId="4EBCDF66" w14:textId="77777777" w:rsidR="00000000" w:rsidRPr="00A71CD0" w:rsidRDefault="006B46A0" w:rsidP="00A71CD0">
            <w:r w:rsidRPr="00A71CD0">
              <w:t>60</w:t>
            </w:r>
          </w:p>
        </w:tc>
        <w:tc>
          <w:tcPr>
            <w:tcW w:w="3440" w:type="dxa"/>
          </w:tcPr>
          <w:p w14:paraId="3ED31F9A" w14:textId="77777777" w:rsidR="00000000" w:rsidRPr="00A71CD0" w:rsidRDefault="006B46A0" w:rsidP="00A71CD0">
            <w:r w:rsidRPr="00A71CD0">
              <w:t>Innbyggertilskudd</w:t>
            </w:r>
          </w:p>
        </w:tc>
        <w:tc>
          <w:tcPr>
            <w:tcW w:w="1580" w:type="dxa"/>
          </w:tcPr>
          <w:p w14:paraId="44701EBA" w14:textId="77777777" w:rsidR="00000000" w:rsidRPr="00A71CD0" w:rsidRDefault="006B46A0" w:rsidP="00A71CD0"/>
        </w:tc>
        <w:tc>
          <w:tcPr>
            <w:tcW w:w="1580" w:type="dxa"/>
          </w:tcPr>
          <w:p w14:paraId="1C579FDD" w14:textId="77777777" w:rsidR="00000000" w:rsidRPr="00A71CD0" w:rsidRDefault="006B46A0" w:rsidP="00A71CD0">
            <w:r w:rsidRPr="00A71CD0">
              <w:t>38</w:t>
            </w:r>
            <w:r w:rsidRPr="00A71CD0">
              <w:rPr>
                <w:rFonts w:ascii="Cambria" w:hAnsi="Cambria" w:cs="Cambria"/>
              </w:rPr>
              <w:t> </w:t>
            </w:r>
            <w:r w:rsidRPr="00A71CD0">
              <w:t>990</w:t>
            </w:r>
            <w:r w:rsidRPr="00A71CD0">
              <w:rPr>
                <w:rFonts w:ascii="Cambria" w:hAnsi="Cambria" w:cs="Cambria"/>
              </w:rPr>
              <w:t> </w:t>
            </w:r>
            <w:r w:rsidRPr="00A71CD0">
              <w:t>254</w:t>
            </w:r>
            <w:r w:rsidRPr="00A71CD0">
              <w:rPr>
                <w:rFonts w:ascii="Cambria" w:hAnsi="Cambria" w:cs="Cambria"/>
              </w:rPr>
              <w:t> </w:t>
            </w:r>
            <w:r w:rsidRPr="00A71CD0">
              <w:t>000</w:t>
            </w:r>
          </w:p>
        </w:tc>
        <w:tc>
          <w:tcPr>
            <w:tcW w:w="1580" w:type="dxa"/>
          </w:tcPr>
          <w:p w14:paraId="689C900A" w14:textId="77777777" w:rsidR="00000000" w:rsidRPr="00A71CD0" w:rsidRDefault="006B46A0" w:rsidP="00A71CD0"/>
        </w:tc>
      </w:tr>
      <w:tr w:rsidR="00000000" w:rsidRPr="00A71CD0" w14:paraId="2BF764CD" w14:textId="77777777" w:rsidTr="00B70C73">
        <w:trPr>
          <w:trHeight w:val="380"/>
        </w:trPr>
        <w:tc>
          <w:tcPr>
            <w:tcW w:w="680" w:type="dxa"/>
          </w:tcPr>
          <w:p w14:paraId="3BC241DE" w14:textId="77777777" w:rsidR="00000000" w:rsidRPr="00A71CD0" w:rsidRDefault="006B46A0" w:rsidP="00A71CD0"/>
        </w:tc>
        <w:tc>
          <w:tcPr>
            <w:tcW w:w="680" w:type="dxa"/>
          </w:tcPr>
          <w:p w14:paraId="2665BEA3" w14:textId="77777777" w:rsidR="00000000" w:rsidRPr="00A71CD0" w:rsidRDefault="006B46A0" w:rsidP="00A71CD0">
            <w:r w:rsidRPr="00A71CD0">
              <w:t>62</w:t>
            </w:r>
          </w:p>
        </w:tc>
        <w:tc>
          <w:tcPr>
            <w:tcW w:w="3440" w:type="dxa"/>
          </w:tcPr>
          <w:p w14:paraId="284F36A7" w14:textId="77777777" w:rsidR="00000000" w:rsidRPr="00A71CD0" w:rsidRDefault="006B46A0" w:rsidP="00A71CD0">
            <w:r w:rsidRPr="00A71CD0">
              <w:t>Nord-Norge-tilskudd</w:t>
            </w:r>
          </w:p>
        </w:tc>
        <w:tc>
          <w:tcPr>
            <w:tcW w:w="1580" w:type="dxa"/>
          </w:tcPr>
          <w:p w14:paraId="01F06A6E" w14:textId="77777777" w:rsidR="00000000" w:rsidRPr="00A71CD0" w:rsidRDefault="006B46A0" w:rsidP="00A71CD0"/>
        </w:tc>
        <w:tc>
          <w:tcPr>
            <w:tcW w:w="1580" w:type="dxa"/>
          </w:tcPr>
          <w:p w14:paraId="7F2FB58E" w14:textId="77777777" w:rsidR="00000000" w:rsidRPr="00A71CD0" w:rsidRDefault="006B46A0" w:rsidP="00A71CD0">
            <w:r w:rsidRPr="00A71CD0">
              <w:t>710</w:t>
            </w:r>
            <w:r w:rsidRPr="00A71CD0">
              <w:rPr>
                <w:rFonts w:ascii="Cambria" w:hAnsi="Cambria" w:cs="Cambria"/>
              </w:rPr>
              <w:t> </w:t>
            </w:r>
            <w:r w:rsidRPr="00A71CD0">
              <w:t>577</w:t>
            </w:r>
            <w:r w:rsidRPr="00A71CD0">
              <w:rPr>
                <w:rFonts w:ascii="Cambria" w:hAnsi="Cambria" w:cs="Cambria"/>
              </w:rPr>
              <w:t> </w:t>
            </w:r>
            <w:r w:rsidRPr="00A71CD0">
              <w:t>000</w:t>
            </w:r>
          </w:p>
        </w:tc>
        <w:tc>
          <w:tcPr>
            <w:tcW w:w="1580" w:type="dxa"/>
          </w:tcPr>
          <w:p w14:paraId="6455003F" w14:textId="77777777" w:rsidR="00000000" w:rsidRPr="00A71CD0" w:rsidRDefault="006B46A0" w:rsidP="00A71CD0"/>
        </w:tc>
      </w:tr>
      <w:tr w:rsidR="00000000" w:rsidRPr="00A71CD0" w14:paraId="7597C5E7" w14:textId="77777777" w:rsidTr="00B70C73">
        <w:trPr>
          <w:trHeight w:val="640"/>
        </w:trPr>
        <w:tc>
          <w:tcPr>
            <w:tcW w:w="680" w:type="dxa"/>
          </w:tcPr>
          <w:p w14:paraId="4CE2E63C" w14:textId="77777777" w:rsidR="00000000" w:rsidRPr="00A71CD0" w:rsidRDefault="006B46A0" w:rsidP="00A71CD0"/>
        </w:tc>
        <w:tc>
          <w:tcPr>
            <w:tcW w:w="680" w:type="dxa"/>
          </w:tcPr>
          <w:p w14:paraId="37A77CDD" w14:textId="77777777" w:rsidR="00000000" w:rsidRPr="00A71CD0" w:rsidRDefault="006B46A0" w:rsidP="00A71CD0">
            <w:r w:rsidRPr="00A71CD0">
              <w:t>64</w:t>
            </w:r>
          </w:p>
        </w:tc>
        <w:tc>
          <w:tcPr>
            <w:tcW w:w="3440" w:type="dxa"/>
          </w:tcPr>
          <w:p w14:paraId="2F6E07CC" w14:textId="77777777" w:rsidR="00000000" w:rsidRPr="00A71CD0" w:rsidRDefault="006B46A0" w:rsidP="00A71CD0">
            <w:r w:rsidRPr="00A71CD0">
              <w:t xml:space="preserve">Skjønnstilskudd, </w:t>
            </w:r>
            <w:r w:rsidRPr="00A71CD0">
              <w:rPr>
                <w:rStyle w:val="kursiv"/>
              </w:rPr>
              <w:t>kan nyttes under kap. 571, post 64</w:t>
            </w:r>
          </w:p>
        </w:tc>
        <w:tc>
          <w:tcPr>
            <w:tcW w:w="1580" w:type="dxa"/>
          </w:tcPr>
          <w:p w14:paraId="2B2DEAF6" w14:textId="77777777" w:rsidR="00000000" w:rsidRPr="00A71CD0" w:rsidRDefault="006B46A0" w:rsidP="00A71CD0"/>
        </w:tc>
        <w:tc>
          <w:tcPr>
            <w:tcW w:w="1580" w:type="dxa"/>
          </w:tcPr>
          <w:p w14:paraId="1B9BAEA5" w14:textId="77777777" w:rsidR="00000000" w:rsidRPr="00A71CD0" w:rsidRDefault="006B46A0" w:rsidP="00A71CD0">
            <w:r w:rsidRPr="00A71CD0">
              <w:t>382</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3E87AA29" w14:textId="77777777" w:rsidR="00000000" w:rsidRPr="00A71CD0" w:rsidRDefault="006B46A0" w:rsidP="00A71CD0">
            <w:r w:rsidRPr="00A71CD0">
              <w:t>40</w:t>
            </w:r>
            <w:r w:rsidRPr="00A71CD0">
              <w:rPr>
                <w:rFonts w:ascii="Cambria" w:hAnsi="Cambria" w:cs="Cambria"/>
              </w:rPr>
              <w:t> </w:t>
            </w:r>
            <w:r w:rsidRPr="00A71CD0">
              <w:t>082</w:t>
            </w:r>
            <w:r w:rsidRPr="00A71CD0">
              <w:rPr>
                <w:rFonts w:ascii="Cambria" w:hAnsi="Cambria" w:cs="Cambria"/>
              </w:rPr>
              <w:t> </w:t>
            </w:r>
            <w:r w:rsidRPr="00A71CD0">
              <w:t>831</w:t>
            </w:r>
            <w:r w:rsidRPr="00A71CD0">
              <w:rPr>
                <w:rFonts w:ascii="Cambria" w:hAnsi="Cambria" w:cs="Cambria"/>
              </w:rPr>
              <w:t> </w:t>
            </w:r>
            <w:r w:rsidRPr="00A71CD0">
              <w:t>000</w:t>
            </w:r>
          </w:p>
        </w:tc>
      </w:tr>
      <w:tr w:rsidR="00000000" w:rsidRPr="00A71CD0" w14:paraId="517CDF81" w14:textId="77777777" w:rsidTr="00B70C73">
        <w:trPr>
          <w:trHeight w:val="380"/>
        </w:trPr>
        <w:tc>
          <w:tcPr>
            <w:tcW w:w="680" w:type="dxa"/>
          </w:tcPr>
          <w:p w14:paraId="5A90150B" w14:textId="77777777" w:rsidR="00000000" w:rsidRPr="00A71CD0" w:rsidRDefault="006B46A0" w:rsidP="00A71CD0">
            <w:r w:rsidRPr="00A71CD0">
              <w:t>573</w:t>
            </w:r>
          </w:p>
        </w:tc>
        <w:tc>
          <w:tcPr>
            <w:tcW w:w="680" w:type="dxa"/>
          </w:tcPr>
          <w:p w14:paraId="64843703" w14:textId="77777777" w:rsidR="00000000" w:rsidRPr="00A71CD0" w:rsidRDefault="006B46A0" w:rsidP="00A71CD0"/>
        </w:tc>
        <w:tc>
          <w:tcPr>
            <w:tcW w:w="3440" w:type="dxa"/>
          </w:tcPr>
          <w:p w14:paraId="3F3F5D22" w14:textId="77777777" w:rsidR="00000000" w:rsidRPr="00A71CD0" w:rsidRDefault="006B46A0" w:rsidP="00A71CD0">
            <w:r w:rsidRPr="00A71CD0">
              <w:t>Kommunestruktur</w:t>
            </w:r>
          </w:p>
        </w:tc>
        <w:tc>
          <w:tcPr>
            <w:tcW w:w="1580" w:type="dxa"/>
          </w:tcPr>
          <w:p w14:paraId="7CE4C288" w14:textId="77777777" w:rsidR="00000000" w:rsidRPr="00A71CD0" w:rsidRDefault="006B46A0" w:rsidP="00A71CD0"/>
        </w:tc>
        <w:tc>
          <w:tcPr>
            <w:tcW w:w="1580" w:type="dxa"/>
          </w:tcPr>
          <w:p w14:paraId="6F07CBCC" w14:textId="77777777" w:rsidR="00000000" w:rsidRPr="00A71CD0" w:rsidRDefault="006B46A0" w:rsidP="00A71CD0"/>
        </w:tc>
        <w:tc>
          <w:tcPr>
            <w:tcW w:w="1580" w:type="dxa"/>
          </w:tcPr>
          <w:p w14:paraId="19223CA2" w14:textId="77777777" w:rsidR="00000000" w:rsidRPr="00A71CD0" w:rsidRDefault="006B46A0" w:rsidP="00A71CD0"/>
        </w:tc>
      </w:tr>
      <w:tr w:rsidR="00000000" w:rsidRPr="00A71CD0" w14:paraId="2CF35476" w14:textId="77777777" w:rsidTr="00B70C73">
        <w:trPr>
          <w:trHeight w:val="380"/>
        </w:trPr>
        <w:tc>
          <w:tcPr>
            <w:tcW w:w="680" w:type="dxa"/>
          </w:tcPr>
          <w:p w14:paraId="3E972ABC" w14:textId="77777777" w:rsidR="00000000" w:rsidRPr="00A71CD0" w:rsidRDefault="006B46A0" w:rsidP="00A71CD0"/>
        </w:tc>
        <w:tc>
          <w:tcPr>
            <w:tcW w:w="680" w:type="dxa"/>
          </w:tcPr>
          <w:p w14:paraId="484F4417" w14:textId="77777777" w:rsidR="00000000" w:rsidRPr="00A71CD0" w:rsidRDefault="006B46A0" w:rsidP="00A71CD0">
            <w:r w:rsidRPr="00A71CD0">
              <w:t>60</w:t>
            </w:r>
          </w:p>
        </w:tc>
        <w:tc>
          <w:tcPr>
            <w:tcW w:w="3440" w:type="dxa"/>
          </w:tcPr>
          <w:p w14:paraId="23F3FF5F" w14:textId="77777777" w:rsidR="00000000" w:rsidRPr="00A71CD0" w:rsidRDefault="006B46A0" w:rsidP="00A71CD0">
            <w:r w:rsidRPr="00A71CD0">
              <w:t>Kommunesammenslåing</w:t>
            </w:r>
          </w:p>
        </w:tc>
        <w:tc>
          <w:tcPr>
            <w:tcW w:w="1580" w:type="dxa"/>
          </w:tcPr>
          <w:p w14:paraId="6298B142" w14:textId="77777777" w:rsidR="00000000" w:rsidRPr="00A71CD0" w:rsidRDefault="006B46A0" w:rsidP="00A71CD0"/>
        </w:tc>
        <w:tc>
          <w:tcPr>
            <w:tcW w:w="1580" w:type="dxa"/>
          </w:tcPr>
          <w:p w14:paraId="16D51156" w14:textId="77777777" w:rsidR="00000000" w:rsidRPr="00A71CD0" w:rsidRDefault="006B46A0" w:rsidP="00A71CD0">
            <w:r w:rsidRPr="00A71CD0">
              <w:t>54</w:t>
            </w:r>
            <w:r w:rsidRPr="00A71CD0">
              <w:rPr>
                <w:rFonts w:ascii="Cambria" w:hAnsi="Cambria" w:cs="Cambria"/>
              </w:rPr>
              <w:t> </w:t>
            </w:r>
            <w:r w:rsidRPr="00A71CD0">
              <w:t>583</w:t>
            </w:r>
            <w:r w:rsidRPr="00A71CD0">
              <w:rPr>
                <w:rFonts w:ascii="Cambria" w:hAnsi="Cambria" w:cs="Cambria"/>
              </w:rPr>
              <w:t> </w:t>
            </w:r>
            <w:r w:rsidRPr="00A71CD0">
              <w:t>000</w:t>
            </w:r>
          </w:p>
        </w:tc>
        <w:tc>
          <w:tcPr>
            <w:tcW w:w="1580" w:type="dxa"/>
          </w:tcPr>
          <w:p w14:paraId="0706DA5A" w14:textId="77777777" w:rsidR="00000000" w:rsidRPr="00A71CD0" w:rsidRDefault="006B46A0" w:rsidP="00A71CD0">
            <w:r w:rsidRPr="00A71CD0">
              <w:t>54</w:t>
            </w:r>
            <w:r w:rsidRPr="00A71CD0">
              <w:rPr>
                <w:rFonts w:ascii="Cambria" w:hAnsi="Cambria" w:cs="Cambria"/>
              </w:rPr>
              <w:t> </w:t>
            </w:r>
            <w:r w:rsidRPr="00A71CD0">
              <w:t>583</w:t>
            </w:r>
            <w:r w:rsidRPr="00A71CD0">
              <w:rPr>
                <w:rFonts w:ascii="Cambria" w:hAnsi="Cambria" w:cs="Cambria"/>
              </w:rPr>
              <w:t> </w:t>
            </w:r>
            <w:r w:rsidRPr="00A71CD0">
              <w:t>000</w:t>
            </w:r>
          </w:p>
        </w:tc>
      </w:tr>
      <w:tr w:rsidR="00000000" w:rsidRPr="00A71CD0" w14:paraId="1F0111F6" w14:textId="77777777" w:rsidTr="00B70C73">
        <w:trPr>
          <w:trHeight w:val="380"/>
        </w:trPr>
        <w:tc>
          <w:tcPr>
            <w:tcW w:w="680" w:type="dxa"/>
          </w:tcPr>
          <w:p w14:paraId="0DFBFB54" w14:textId="77777777" w:rsidR="00000000" w:rsidRPr="00A71CD0" w:rsidRDefault="006B46A0" w:rsidP="00A71CD0">
            <w:r w:rsidRPr="00A71CD0">
              <w:t>575</w:t>
            </w:r>
          </w:p>
        </w:tc>
        <w:tc>
          <w:tcPr>
            <w:tcW w:w="680" w:type="dxa"/>
          </w:tcPr>
          <w:p w14:paraId="16E56B6F" w14:textId="77777777" w:rsidR="00000000" w:rsidRPr="00A71CD0" w:rsidRDefault="006B46A0" w:rsidP="00A71CD0"/>
        </w:tc>
        <w:tc>
          <w:tcPr>
            <w:tcW w:w="3440" w:type="dxa"/>
          </w:tcPr>
          <w:p w14:paraId="7A57315A" w14:textId="77777777" w:rsidR="00000000" w:rsidRPr="00A71CD0" w:rsidRDefault="006B46A0" w:rsidP="00A71CD0">
            <w:r w:rsidRPr="00A71CD0">
              <w:t>Ressurskrevende tjenester</w:t>
            </w:r>
          </w:p>
        </w:tc>
        <w:tc>
          <w:tcPr>
            <w:tcW w:w="1580" w:type="dxa"/>
          </w:tcPr>
          <w:p w14:paraId="7E0D3417" w14:textId="77777777" w:rsidR="00000000" w:rsidRPr="00A71CD0" w:rsidRDefault="006B46A0" w:rsidP="00A71CD0"/>
        </w:tc>
        <w:tc>
          <w:tcPr>
            <w:tcW w:w="1580" w:type="dxa"/>
          </w:tcPr>
          <w:p w14:paraId="5B9453DC" w14:textId="77777777" w:rsidR="00000000" w:rsidRPr="00A71CD0" w:rsidRDefault="006B46A0" w:rsidP="00A71CD0"/>
        </w:tc>
        <w:tc>
          <w:tcPr>
            <w:tcW w:w="1580" w:type="dxa"/>
          </w:tcPr>
          <w:p w14:paraId="6462025A" w14:textId="77777777" w:rsidR="00000000" w:rsidRPr="00A71CD0" w:rsidRDefault="006B46A0" w:rsidP="00A71CD0"/>
        </w:tc>
      </w:tr>
      <w:tr w:rsidR="00000000" w:rsidRPr="00A71CD0" w14:paraId="00CAA530" w14:textId="77777777" w:rsidTr="00B70C73">
        <w:trPr>
          <w:trHeight w:val="640"/>
        </w:trPr>
        <w:tc>
          <w:tcPr>
            <w:tcW w:w="680" w:type="dxa"/>
          </w:tcPr>
          <w:p w14:paraId="071AC6FD" w14:textId="77777777" w:rsidR="00000000" w:rsidRPr="00A71CD0" w:rsidRDefault="006B46A0" w:rsidP="00A71CD0"/>
        </w:tc>
        <w:tc>
          <w:tcPr>
            <w:tcW w:w="680" w:type="dxa"/>
          </w:tcPr>
          <w:p w14:paraId="2950895D" w14:textId="77777777" w:rsidR="00000000" w:rsidRPr="00A71CD0" w:rsidRDefault="006B46A0" w:rsidP="00A71CD0">
            <w:r w:rsidRPr="00A71CD0">
              <w:t>60</w:t>
            </w:r>
          </w:p>
        </w:tc>
        <w:tc>
          <w:tcPr>
            <w:tcW w:w="3440" w:type="dxa"/>
          </w:tcPr>
          <w:p w14:paraId="11B28A22" w14:textId="77777777" w:rsidR="00000000" w:rsidRPr="00A71CD0" w:rsidRDefault="006B46A0" w:rsidP="00A71CD0">
            <w:r w:rsidRPr="00A71CD0">
              <w:t xml:space="preserve">Toppfinansieringsordning, </w:t>
            </w:r>
            <w:r w:rsidRPr="00A71CD0">
              <w:br/>
            </w:r>
            <w:r w:rsidRPr="00A71CD0">
              <w:rPr>
                <w:rStyle w:val="kursiv"/>
              </w:rPr>
              <w:t>overslagsbevilgning</w:t>
            </w:r>
          </w:p>
        </w:tc>
        <w:tc>
          <w:tcPr>
            <w:tcW w:w="1580" w:type="dxa"/>
          </w:tcPr>
          <w:p w14:paraId="0969E98F" w14:textId="77777777" w:rsidR="00000000" w:rsidRPr="00A71CD0" w:rsidRDefault="006B46A0" w:rsidP="00A71CD0"/>
        </w:tc>
        <w:tc>
          <w:tcPr>
            <w:tcW w:w="1580" w:type="dxa"/>
          </w:tcPr>
          <w:p w14:paraId="3F31D70F" w14:textId="77777777" w:rsidR="00000000" w:rsidRPr="00A71CD0" w:rsidRDefault="006B46A0" w:rsidP="00A71CD0">
            <w:r w:rsidRPr="00A71CD0">
              <w:t>11</w:t>
            </w:r>
            <w:r w:rsidRPr="00A71CD0">
              <w:rPr>
                <w:rFonts w:ascii="Cambria" w:hAnsi="Cambria" w:cs="Cambria"/>
              </w:rPr>
              <w:t> </w:t>
            </w:r>
            <w:r w:rsidRPr="00A71CD0">
              <w:t>802</w:t>
            </w:r>
            <w:r w:rsidRPr="00A71CD0">
              <w:rPr>
                <w:rFonts w:ascii="Cambria" w:hAnsi="Cambria" w:cs="Cambria"/>
              </w:rPr>
              <w:t> </w:t>
            </w:r>
            <w:r w:rsidRPr="00A71CD0">
              <w:t>348</w:t>
            </w:r>
            <w:r w:rsidRPr="00A71CD0">
              <w:rPr>
                <w:rFonts w:ascii="Cambria" w:hAnsi="Cambria" w:cs="Cambria"/>
              </w:rPr>
              <w:t> </w:t>
            </w:r>
            <w:r w:rsidRPr="00A71CD0">
              <w:t>000</w:t>
            </w:r>
          </w:p>
        </w:tc>
        <w:tc>
          <w:tcPr>
            <w:tcW w:w="1580" w:type="dxa"/>
          </w:tcPr>
          <w:p w14:paraId="7614388E" w14:textId="77777777" w:rsidR="00000000" w:rsidRPr="00A71CD0" w:rsidRDefault="006B46A0" w:rsidP="00A71CD0"/>
        </w:tc>
      </w:tr>
      <w:tr w:rsidR="00000000" w:rsidRPr="00A71CD0" w14:paraId="4520704A" w14:textId="77777777" w:rsidTr="00B70C73">
        <w:trPr>
          <w:trHeight w:val="380"/>
        </w:trPr>
        <w:tc>
          <w:tcPr>
            <w:tcW w:w="680" w:type="dxa"/>
          </w:tcPr>
          <w:p w14:paraId="792FD0D1" w14:textId="77777777" w:rsidR="00000000" w:rsidRPr="00A71CD0" w:rsidRDefault="006B46A0" w:rsidP="00A71CD0"/>
        </w:tc>
        <w:tc>
          <w:tcPr>
            <w:tcW w:w="680" w:type="dxa"/>
          </w:tcPr>
          <w:p w14:paraId="3A6ACC7A" w14:textId="77777777" w:rsidR="00000000" w:rsidRPr="00A71CD0" w:rsidRDefault="006B46A0" w:rsidP="00A71CD0">
            <w:r w:rsidRPr="00A71CD0">
              <w:t>61</w:t>
            </w:r>
          </w:p>
        </w:tc>
        <w:tc>
          <w:tcPr>
            <w:tcW w:w="3440" w:type="dxa"/>
          </w:tcPr>
          <w:p w14:paraId="2E332E93" w14:textId="77777777" w:rsidR="00000000" w:rsidRPr="00A71CD0" w:rsidRDefault="006B46A0" w:rsidP="00A71CD0">
            <w:r w:rsidRPr="00A71CD0">
              <w:t>Tilleggskompensasjon</w:t>
            </w:r>
          </w:p>
        </w:tc>
        <w:tc>
          <w:tcPr>
            <w:tcW w:w="1580" w:type="dxa"/>
          </w:tcPr>
          <w:p w14:paraId="7C8E9776" w14:textId="77777777" w:rsidR="00000000" w:rsidRPr="00A71CD0" w:rsidRDefault="006B46A0" w:rsidP="00A71CD0"/>
        </w:tc>
        <w:tc>
          <w:tcPr>
            <w:tcW w:w="1580" w:type="dxa"/>
          </w:tcPr>
          <w:p w14:paraId="055596D0" w14:textId="77777777" w:rsidR="00000000" w:rsidRPr="00A71CD0" w:rsidRDefault="006B46A0" w:rsidP="00A71CD0">
            <w:r w:rsidRPr="00A71CD0">
              <w:t>55</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3F87504D" w14:textId="77777777" w:rsidR="00000000" w:rsidRPr="00A71CD0" w:rsidRDefault="006B46A0" w:rsidP="00A71CD0">
            <w:r w:rsidRPr="00A71CD0">
              <w:t>11</w:t>
            </w:r>
            <w:r w:rsidRPr="00A71CD0">
              <w:rPr>
                <w:rFonts w:ascii="Cambria" w:hAnsi="Cambria" w:cs="Cambria"/>
              </w:rPr>
              <w:t> </w:t>
            </w:r>
            <w:r w:rsidRPr="00A71CD0">
              <w:t>857</w:t>
            </w:r>
            <w:r w:rsidRPr="00A71CD0">
              <w:rPr>
                <w:rFonts w:ascii="Cambria" w:hAnsi="Cambria" w:cs="Cambria"/>
              </w:rPr>
              <w:t> </w:t>
            </w:r>
            <w:r w:rsidRPr="00A71CD0">
              <w:t>348</w:t>
            </w:r>
            <w:r w:rsidRPr="00A71CD0">
              <w:rPr>
                <w:rFonts w:ascii="Cambria" w:hAnsi="Cambria" w:cs="Cambria"/>
              </w:rPr>
              <w:t> </w:t>
            </w:r>
            <w:r w:rsidRPr="00A71CD0">
              <w:t>000</w:t>
            </w:r>
          </w:p>
        </w:tc>
      </w:tr>
      <w:tr w:rsidR="00000000" w:rsidRPr="00A71CD0" w14:paraId="79761E3B" w14:textId="77777777" w:rsidTr="00B70C73">
        <w:trPr>
          <w:trHeight w:val="380"/>
        </w:trPr>
        <w:tc>
          <w:tcPr>
            <w:tcW w:w="680" w:type="dxa"/>
          </w:tcPr>
          <w:p w14:paraId="0880AA51" w14:textId="77777777" w:rsidR="00000000" w:rsidRPr="00A71CD0" w:rsidRDefault="006B46A0" w:rsidP="00A71CD0">
            <w:r w:rsidRPr="00A71CD0">
              <w:t>577</w:t>
            </w:r>
          </w:p>
        </w:tc>
        <w:tc>
          <w:tcPr>
            <w:tcW w:w="680" w:type="dxa"/>
          </w:tcPr>
          <w:p w14:paraId="4B129A53" w14:textId="77777777" w:rsidR="00000000" w:rsidRPr="00A71CD0" w:rsidRDefault="006B46A0" w:rsidP="00A71CD0"/>
        </w:tc>
        <w:tc>
          <w:tcPr>
            <w:tcW w:w="3440" w:type="dxa"/>
          </w:tcPr>
          <w:p w14:paraId="23B74522" w14:textId="77777777" w:rsidR="00000000" w:rsidRPr="00A71CD0" w:rsidRDefault="006B46A0" w:rsidP="00A71CD0">
            <w:r w:rsidRPr="00A71CD0">
              <w:t>Tilskudd til de politiske partier</w:t>
            </w:r>
          </w:p>
        </w:tc>
        <w:tc>
          <w:tcPr>
            <w:tcW w:w="1580" w:type="dxa"/>
          </w:tcPr>
          <w:p w14:paraId="48E4012B" w14:textId="77777777" w:rsidR="00000000" w:rsidRPr="00A71CD0" w:rsidRDefault="006B46A0" w:rsidP="00A71CD0"/>
        </w:tc>
        <w:tc>
          <w:tcPr>
            <w:tcW w:w="1580" w:type="dxa"/>
          </w:tcPr>
          <w:p w14:paraId="6E0DA3F6" w14:textId="77777777" w:rsidR="00000000" w:rsidRPr="00A71CD0" w:rsidRDefault="006B46A0" w:rsidP="00A71CD0"/>
        </w:tc>
        <w:tc>
          <w:tcPr>
            <w:tcW w:w="1580" w:type="dxa"/>
          </w:tcPr>
          <w:p w14:paraId="1C58104D" w14:textId="77777777" w:rsidR="00000000" w:rsidRPr="00A71CD0" w:rsidRDefault="006B46A0" w:rsidP="00A71CD0"/>
        </w:tc>
      </w:tr>
      <w:tr w:rsidR="00000000" w:rsidRPr="00A71CD0" w14:paraId="21C9996E" w14:textId="77777777" w:rsidTr="00B70C73">
        <w:trPr>
          <w:trHeight w:val="380"/>
        </w:trPr>
        <w:tc>
          <w:tcPr>
            <w:tcW w:w="680" w:type="dxa"/>
          </w:tcPr>
          <w:p w14:paraId="4372A97B" w14:textId="77777777" w:rsidR="00000000" w:rsidRPr="00A71CD0" w:rsidRDefault="006B46A0" w:rsidP="00A71CD0"/>
        </w:tc>
        <w:tc>
          <w:tcPr>
            <w:tcW w:w="680" w:type="dxa"/>
          </w:tcPr>
          <w:p w14:paraId="20DCAAD4" w14:textId="77777777" w:rsidR="00000000" w:rsidRPr="00A71CD0" w:rsidRDefault="006B46A0" w:rsidP="00A71CD0">
            <w:r w:rsidRPr="00A71CD0">
              <w:t>01</w:t>
            </w:r>
          </w:p>
        </w:tc>
        <w:tc>
          <w:tcPr>
            <w:tcW w:w="3440" w:type="dxa"/>
          </w:tcPr>
          <w:p w14:paraId="4C924402" w14:textId="77777777" w:rsidR="00000000" w:rsidRPr="00A71CD0" w:rsidRDefault="006B46A0" w:rsidP="00A71CD0">
            <w:r w:rsidRPr="00A71CD0">
              <w:t>Driftsutgifter</w:t>
            </w:r>
          </w:p>
        </w:tc>
        <w:tc>
          <w:tcPr>
            <w:tcW w:w="1580" w:type="dxa"/>
          </w:tcPr>
          <w:p w14:paraId="2247D506" w14:textId="77777777" w:rsidR="00000000" w:rsidRPr="00A71CD0" w:rsidRDefault="006B46A0" w:rsidP="00A71CD0"/>
        </w:tc>
        <w:tc>
          <w:tcPr>
            <w:tcW w:w="1580" w:type="dxa"/>
          </w:tcPr>
          <w:p w14:paraId="38C407EB" w14:textId="77777777" w:rsidR="00000000" w:rsidRPr="00A71CD0" w:rsidRDefault="006B46A0" w:rsidP="00A71CD0">
            <w:r w:rsidRPr="00A71CD0">
              <w:t>8</w:t>
            </w:r>
            <w:r w:rsidRPr="00A71CD0">
              <w:rPr>
                <w:rFonts w:ascii="Cambria" w:hAnsi="Cambria" w:cs="Cambria"/>
              </w:rPr>
              <w:t> </w:t>
            </w:r>
            <w:r w:rsidRPr="00A71CD0">
              <w:t>856</w:t>
            </w:r>
            <w:r w:rsidRPr="00A71CD0">
              <w:rPr>
                <w:rFonts w:ascii="Cambria" w:hAnsi="Cambria" w:cs="Cambria"/>
              </w:rPr>
              <w:t> </w:t>
            </w:r>
            <w:r w:rsidRPr="00A71CD0">
              <w:t>000</w:t>
            </w:r>
          </w:p>
        </w:tc>
        <w:tc>
          <w:tcPr>
            <w:tcW w:w="1580" w:type="dxa"/>
          </w:tcPr>
          <w:p w14:paraId="537099D0" w14:textId="77777777" w:rsidR="00000000" w:rsidRPr="00A71CD0" w:rsidRDefault="006B46A0" w:rsidP="00A71CD0"/>
        </w:tc>
      </w:tr>
      <w:tr w:rsidR="00000000" w:rsidRPr="00A71CD0" w14:paraId="1560ACA4" w14:textId="77777777" w:rsidTr="00B70C73">
        <w:trPr>
          <w:trHeight w:val="380"/>
        </w:trPr>
        <w:tc>
          <w:tcPr>
            <w:tcW w:w="680" w:type="dxa"/>
          </w:tcPr>
          <w:p w14:paraId="4E0FD4C5" w14:textId="77777777" w:rsidR="00000000" w:rsidRPr="00A71CD0" w:rsidRDefault="006B46A0" w:rsidP="00A71CD0"/>
        </w:tc>
        <w:tc>
          <w:tcPr>
            <w:tcW w:w="680" w:type="dxa"/>
          </w:tcPr>
          <w:p w14:paraId="5062722A" w14:textId="77777777" w:rsidR="00000000" w:rsidRPr="00A71CD0" w:rsidRDefault="006B46A0" w:rsidP="00A71CD0">
            <w:r w:rsidRPr="00A71CD0">
              <w:t>70</w:t>
            </w:r>
          </w:p>
        </w:tc>
        <w:tc>
          <w:tcPr>
            <w:tcW w:w="3440" w:type="dxa"/>
          </w:tcPr>
          <w:p w14:paraId="6BC2A4F9" w14:textId="77777777" w:rsidR="00000000" w:rsidRPr="00A71CD0" w:rsidRDefault="006B46A0" w:rsidP="00A71CD0">
            <w:r w:rsidRPr="00A71CD0">
              <w:t>Sentrale organisasjoner</w:t>
            </w:r>
          </w:p>
        </w:tc>
        <w:tc>
          <w:tcPr>
            <w:tcW w:w="1580" w:type="dxa"/>
          </w:tcPr>
          <w:p w14:paraId="253FDDFE" w14:textId="77777777" w:rsidR="00000000" w:rsidRPr="00A71CD0" w:rsidRDefault="006B46A0" w:rsidP="00A71CD0"/>
        </w:tc>
        <w:tc>
          <w:tcPr>
            <w:tcW w:w="1580" w:type="dxa"/>
          </w:tcPr>
          <w:p w14:paraId="1E3424BB" w14:textId="77777777" w:rsidR="00000000" w:rsidRPr="00A71CD0" w:rsidRDefault="006B46A0" w:rsidP="00A71CD0">
            <w:r w:rsidRPr="00A71CD0">
              <w:t>291</w:t>
            </w:r>
            <w:r w:rsidRPr="00A71CD0">
              <w:rPr>
                <w:rFonts w:ascii="Cambria" w:hAnsi="Cambria" w:cs="Cambria"/>
              </w:rPr>
              <w:t> </w:t>
            </w:r>
            <w:r w:rsidRPr="00A71CD0">
              <w:t>821</w:t>
            </w:r>
            <w:r w:rsidRPr="00A71CD0">
              <w:rPr>
                <w:rFonts w:ascii="Cambria" w:hAnsi="Cambria" w:cs="Cambria"/>
              </w:rPr>
              <w:t> </w:t>
            </w:r>
            <w:r w:rsidRPr="00A71CD0">
              <w:t>000</w:t>
            </w:r>
          </w:p>
        </w:tc>
        <w:tc>
          <w:tcPr>
            <w:tcW w:w="1580" w:type="dxa"/>
          </w:tcPr>
          <w:p w14:paraId="5171CA09" w14:textId="77777777" w:rsidR="00000000" w:rsidRPr="00A71CD0" w:rsidRDefault="006B46A0" w:rsidP="00A71CD0"/>
        </w:tc>
      </w:tr>
      <w:tr w:rsidR="00000000" w:rsidRPr="00A71CD0" w14:paraId="78F930DA" w14:textId="77777777" w:rsidTr="00B70C73">
        <w:trPr>
          <w:trHeight w:val="380"/>
        </w:trPr>
        <w:tc>
          <w:tcPr>
            <w:tcW w:w="680" w:type="dxa"/>
          </w:tcPr>
          <w:p w14:paraId="38CBBC3C" w14:textId="77777777" w:rsidR="00000000" w:rsidRPr="00A71CD0" w:rsidRDefault="006B46A0" w:rsidP="00A71CD0"/>
        </w:tc>
        <w:tc>
          <w:tcPr>
            <w:tcW w:w="680" w:type="dxa"/>
          </w:tcPr>
          <w:p w14:paraId="7B012D86" w14:textId="77777777" w:rsidR="00000000" w:rsidRPr="00A71CD0" w:rsidRDefault="006B46A0" w:rsidP="00A71CD0">
            <w:r w:rsidRPr="00A71CD0">
              <w:t>71</w:t>
            </w:r>
          </w:p>
        </w:tc>
        <w:tc>
          <w:tcPr>
            <w:tcW w:w="3440" w:type="dxa"/>
          </w:tcPr>
          <w:p w14:paraId="773C64D0" w14:textId="77777777" w:rsidR="00000000" w:rsidRPr="00A71CD0" w:rsidRDefault="006B46A0" w:rsidP="00A71CD0">
            <w:r w:rsidRPr="00A71CD0">
              <w:t>Kommunale organisasjoner</w:t>
            </w:r>
          </w:p>
        </w:tc>
        <w:tc>
          <w:tcPr>
            <w:tcW w:w="1580" w:type="dxa"/>
          </w:tcPr>
          <w:p w14:paraId="62F47892" w14:textId="77777777" w:rsidR="00000000" w:rsidRPr="00A71CD0" w:rsidRDefault="006B46A0" w:rsidP="00A71CD0"/>
        </w:tc>
        <w:tc>
          <w:tcPr>
            <w:tcW w:w="1580" w:type="dxa"/>
          </w:tcPr>
          <w:p w14:paraId="57C2605D" w14:textId="77777777" w:rsidR="00000000" w:rsidRPr="00A71CD0" w:rsidRDefault="006B46A0" w:rsidP="00A71CD0">
            <w:r w:rsidRPr="00A71CD0">
              <w:t>34</w:t>
            </w:r>
            <w:r w:rsidRPr="00A71CD0">
              <w:rPr>
                <w:rFonts w:ascii="Cambria" w:hAnsi="Cambria" w:cs="Cambria"/>
              </w:rPr>
              <w:t> </w:t>
            </w:r>
            <w:r w:rsidRPr="00A71CD0">
              <w:t>667</w:t>
            </w:r>
            <w:r w:rsidRPr="00A71CD0">
              <w:rPr>
                <w:rFonts w:ascii="Cambria" w:hAnsi="Cambria" w:cs="Cambria"/>
              </w:rPr>
              <w:t> </w:t>
            </w:r>
            <w:r w:rsidRPr="00A71CD0">
              <w:t>000</w:t>
            </w:r>
          </w:p>
        </w:tc>
        <w:tc>
          <w:tcPr>
            <w:tcW w:w="1580" w:type="dxa"/>
          </w:tcPr>
          <w:p w14:paraId="56F7BC21" w14:textId="77777777" w:rsidR="00000000" w:rsidRPr="00A71CD0" w:rsidRDefault="006B46A0" w:rsidP="00A71CD0"/>
        </w:tc>
      </w:tr>
      <w:tr w:rsidR="00000000" w:rsidRPr="00A71CD0" w14:paraId="2F9E268C" w14:textId="77777777" w:rsidTr="00B70C73">
        <w:trPr>
          <w:trHeight w:val="380"/>
        </w:trPr>
        <w:tc>
          <w:tcPr>
            <w:tcW w:w="680" w:type="dxa"/>
          </w:tcPr>
          <w:p w14:paraId="0AD4067F" w14:textId="77777777" w:rsidR="00000000" w:rsidRPr="00A71CD0" w:rsidRDefault="006B46A0" w:rsidP="00A71CD0"/>
        </w:tc>
        <w:tc>
          <w:tcPr>
            <w:tcW w:w="680" w:type="dxa"/>
          </w:tcPr>
          <w:p w14:paraId="0309EDD0" w14:textId="77777777" w:rsidR="00000000" w:rsidRPr="00A71CD0" w:rsidRDefault="006B46A0" w:rsidP="00A71CD0">
            <w:r w:rsidRPr="00A71CD0">
              <w:t>73</w:t>
            </w:r>
          </w:p>
        </w:tc>
        <w:tc>
          <w:tcPr>
            <w:tcW w:w="3440" w:type="dxa"/>
          </w:tcPr>
          <w:p w14:paraId="2EF4F677" w14:textId="77777777" w:rsidR="00000000" w:rsidRPr="00A71CD0" w:rsidRDefault="006B46A0" w:rsidP="00A71CD0">
            <w:r w:rsidRPr="00A71CD0">
              <w:t>Fylkesorganisasjoner</w:t>
            </w:r>
          </w:p>
        </w:tc>
        <w:tc>
          <w:tcPr>
            <w:tcW w:w="1580" w:type="dxa"/>
          </w:tcPr>
          <w:p w14:paraId="06A00C07" w14:textId="77777777" w:rsidR="00000000" w:rsidRPr="00A71CD0" w:rsidRDefault="006B46A0" w:rsidP="00A71CD0"/>
        </w:tc>
        <w:tc>
          <w:tcPr>
            <w:tcW w:w="1580" w:type="dxa"/>
          </w:tcPr>
          <w:p w14:paraId="44FA1606" w14:textId="77777777" w:rsidR="00000000" w:rsidRPr="00A71CD0" w:rsidRDefault="006B46A0" w:rsidP="00A71CD0">
            <w:r w:rsidRPr="00A71CD0">
              <w:t>75</w:t>
            </w:r>
            <w:r w:rsidRPr="00A71CD0">
              <w:rPr>
                <w:rFonts w:ascii="Cambria" w:hAnsi="Cambria" w:cs="Cambria"/>
              </w:rPr>
              <w:t> </w:t>
            </w:r>
            <w:r w:rsidRPr="00A71CD0">
              <w:t>751</w:t>
            </w:r>
            <w:r w:rsidRPr="00A71CD0">
              <w:rPr>
                <w:rFonts w:ascii="Cambria" w:hAnsi="Cambria" w:cs="Cambria"/>
              </w:rPr>
              <w:t> </w:t>
            </w:r>
            <w:r w:rsidRPr="00A71CD0">
              <w:t>000</w:t>
            </w:r>
          </w:p>
        </w:tc>
        <w:tc>
          <w:tcPr>
            <w:tcW w:w="1580" w:type="dxa"/>
          </w:tcPr>
          <w:p w14:paraId="492BC7D6" w14:textId="77777777" w:rsidR="00000000" w:rsidRPr="00A71CD0" w:rsidRDefault="006B46A0" w:rsidP="00A71CD0"/>
        </w:tc>
      </w:tr>
      <w:tr w:rsidR="00000000" w:rsidRPr="00A71CD0" w14:paraId="03C0B57E" w14:textId="77777777" w:rsidTr="00B70C73">
        <w:trPr>
          <w:trHeight w:val="380"/>
        </w:trPr>
        <w:tc>
          <w:tcPr>
            <w:tcW w:w="680" w:type="dxa"/>
          </w:tcPr>
          <w:p w14:paraId="61399F7A" w14:textId="77777777" w:rsidR="00000000" w:rsidRPr="00A71CD0" w:rsidRDefault="006B46A0" w:rsidP="00A71CD0"/>
        </w:tc>
        <w:tc>
          <w:tcPr>
            <w:tcW w:w="680" w:type="dxa"/>
          </w:tcPr>
          <w:p w14:paraId="7AA7E442" w14:textId="77777777" w:rsidR="00000000" w:rsidRPr="00A71CD0" w:rsidRDefault="006B46A0" w:rsidP="00A71CD0">
            <w:r w:rsidRPr="00A71CD0">
              <w:t>75</w:t>
            </w:r>
          </w:p>
        </w:tc>
        <w:tc>
          <w:tcPr>
            <w:tcW w:w="3440" w:type="dxa"/>
          </w:tcPr>
          <w:p w14:paraId="15ECA91F" w14:textId="77777777" w:rsidR="00000000" w:rsidRPr="00A71CD0" w:rsidRDefault="006B46A0" w:rsidP="00A71CD0">
            <w:r w:rsidRPr="00A71CD0">
              <w:t>Fylkesungdomsorganisasjoner</w:t>
            </w:r>
          </w:p>
        </w:tc>
        <w:tc>
          <w:tcPr>
            <w:tcW w:w="1580" w:type="dxa"/>
          </w:tcPr>
          <w:p w14:paraId="3320C887" w14:textId="77777777" w:rsidR="00000000" w:rsidRPr="00A71CD0" w:rsidRDefault="006B46A0" w:rsidP="00A71CD0"/>
        </w:tc>
        <w:tc>
          <w:tcPr>
            <w:tcW w:w="1580" w:type="dxa"/>
          </w:tcPr>
          <w:p w14:paraId="0BB9BAB6" w14:textId="77777777" w:rsidR="00000000" w:rsidRPr="00A71CD0" w:rsidRDefault="006B46A0" w:rsidP="00A71CD0">
            <w:r w:rsidRPr="00A71CD0">
              <w:t>22</w:t>
            </w:r>
            <w:r w:rsidRPr="00A71CD0">
              <w:rPr>
                <w:rFonts w:ascii="Cambria" w:hAnsi="Cambria" w:cs="Cambria"/>
              </w:rPr>
              <w:t> </w:t>
            </w:r>
            <w:r w:rsidRPr="00A71CD0">
              <w:t>501</w:t>
            </w:r>
            <w:r w:rsidRPr="00A71CD0">
              <w:rPr>
                <w:rFonts w:ascii="Cambria" w:hAnsi="Cambria" w:cs="Cambria"/>
              </w:rPr>
              <w:t> </w:t>
            </w:r>
            <w:r w:rsidRPr="00A71CD0">
              <w:t>000</w:t>
            </w:r>
          </w:p>
        </w:tc>
        <w:tc>
          <w:tcPr>
            <w:tcW w:w="1580" w:type="dxa"/>
          </w:tcPr>
          <w:p w14:paraId="6F3C9F85" w14:textId="77777777" w:rsidR="00000000" w:rsidRPr="00A71CD0" w:rsidRDefault="006B46A0" w:rsidP="00A71CD0"/>
        </w:tc>
      </w:tr>
      <w:tr w:rsidR="00000000" w:rsidRPr="00A71CD0" w14:paraId="3C91FC72" w14:textId="77777777" w:rsidTr="00B70C73">
        <w:trPr>
          <w:trHeight w:val="380"/>
        </w:trPr>
        <w:tc>
          <w:tcPr>
            <w:tcW w:w="680" w:type="dxa"/>
          </w:tcPr>
          <w:p w14:paraId="12FF6623" w14:textId="77777777" w:rsidR="00000000" w:rsidRPr="00A71CD0" w:rsidRDefault="006B46A0" w:rsidP="00A71CD0"/>
        </w:tc>
        <w:tc>
          <w:tcPr>
            <w:tcW w:w="680" w:type="dxa"/>
          </w:tcPr>
          <w:p w14:paraId="6AFE0B81" w14:textId="77777777" w:rsidR="00000000" w:rsidRPr="00A71CD0" w:rsidRDefault="006B46A0" w:rsidP="00A71CD0">
            <w:r w:rsidRPr="00A71CD0">
              <w:t>76</w:t>
            </w:r>
          </w:p>
        </w:tc>
        <w:tc>
          <w:tcPr>
            <w:tcW w:w="3440" w:type="dxa"/>
          </w:tcPr>
          <w:p w14:paraId="2F0C35F2" w14:textId="77777777" w:rsidR="00000000" w:rsidRPr="00A71CD0" w:rsidRDefault="006B46A0" w:rsidP="00A71CD0">
            <w:r w:rsidRPr="00A71CD0">
              <w:t>Sentrale ungdomsorganisasjoner</w:t>
            </w:r>
          </w:p>
        </w:tc>
        <w:tc>
          <w:tcPr>
            <w:tcW w:w="1580" w:type="dxa"/>
          </w:tcPr>
          <w:p w14:paraId="027E55EA" w14:textId="77777777" w:rsidR="00000000" w:rsidRPr="00A71CD0" w:rsidRDefault="006B46A0" w:rsidP="00A71CD0"/>
        </w:tc>
        <w:tc>
          <w:tcPr>
            <w:tcW w:w="1580" w:type="dxa"/>
          </w:tcPr>
          <w:p w14:paraId="43B2B30C" w14:textId="77777777" w:rsidR="00000000" w:rsidRPr="00A71CD0" w:rsidRDefault="006B46A0" w:rsidP="00A71CD0">
            <w:r w:rsidRPr="00A71CD0">
              <w:t>8</w:t>
            </w:r>
            <w:r w:rsidRPr="00A71CD0">
              <w:rPr>
                <w:rFonts w:ascii="Cambria" w:hAnsi="Cambria" w:cs="Cambria"/>
              </w:rPr>
              <w:t> </w:t>
            </w:r>
            <w:r w:rsidRPr="00A71CD0">
              <w:t>698</w:t>
            </w:r>
            <w:r w:rsidRPr="00A71CD0">
              <w:rPr>
                <w:rFonts w:ascii="Cambria" w:hAnsi="Cambria" w:cs="Cambria"/>
              </w:rPr>
              <w:t> </w:t>
            </w:r>
            <w:r w:rsidRPr="00A71CD0">
              <w:t>000</w:t>
            </w:r>
          </w:p>
        </w:tc>
        <w:tc>
          <w:tcPr>
            <w:tcW w:w="1580" w:type="dxa"/>
          </w:tcPr>
          <w:p w14:paraId="398BA050" w14:textId="77777777" w:rsidR="00000000" w:rsidRPr="00A71CD0" w:rsidRDefault="006B46A0" w:rsidP="00A71CD0">
            <w:r w:rsidRPr="00A71CD0">
              <w:t>442</w:t>
            </w:r>
            <w:r w:rsidRPr="00A71CD0">
              <w:rPr>
                <w:rFonts w:ascii="Cambria" w:hAnsi="Cambria" w:cs="Cambria"/>
              </w:rPr>
              <w:t> </w:t>
            </w:r>
            <w:r w:rsidRPr="00A71CD0">
              <w:t>294</w:t>
            </w:r>
            <w:r w:rsidRPr="00A71CD0">
              <w:rPr>
                <w:rFonts w:ascii="Cambria" w:hAnsi="Cambria" w:cs="Cambria"/>
              </w:rPr>
              <w:t> </w:t>
            </w:r>
            <w:r w:rsidRPr="00A71CD0">
              <w:t>000</w:t>
            </w:r>
          </w:p>
        </w:tc>
      </w:tr>
      <w:tr w:rsidR="00000000" w:rsidRPr="00A71CD0" w14:paraId="0222B3AB" w14:textId="77777777" w:rsidTr="00B70C73">
        <w:trPr>
          <w:trHeight w:val="380"/>
        </w:trPr>
        <w:tc>
          <w:tcPr>
            <w:tcW w:w="680" w:type="dxa"/>
          </w:tcPr>
          <w:p w14:paraId="478E8405" w14:textId="77777777" w:rsidR="00000000" w:rsidRPr="00A71CD0" w:rsidRDefault="006B46A0" w:rsidP="00A71CD0">
            <w:r w:rsidRPr="00A71CD0">
              <w:t>578</w:t>
            </w:r>
          </w:p>
        </w:tc>
        <w:tc>
          <w:tcPr>
            <w:tcW w:w="680" w:type="dxa"/>
          </w:tcPr>
          <w:p w14:paraId="416B8F27" w14:textId="77777777" w:rsidR="00000000" w:rsidRPr="00A71CD0" w:rsidRDefault="006B46A0" w:rsidP="00A71CD0"/>
        </w:tc>
        <w:tc>
          <w:tcPr>
            <w:tcW w:w="3440" w:type="dxa"/>
          </w:tcPr>
          <w:p w14:paraId="565FB51E" w14:textId="77777777" w:rsidR="00000000" w:rsidRPr="00A71CD0" w:rsidRDefault="006B46A0" w:rsidP="00A71CD0">
            <w:r w:rsidRPr="00A71CD0">
              <w:t>Valgdirektoratet</w:t>
            </w:r>
          </w:p>
        </w:tc>
        <w:tc>
          <w:tcPr>
            <w:tcW w:w="1580" w:type="dxa"/>
          </w:tcPr>
          <w:p w14:paraId="30B41398" w14:textId="77777777" w:rsidR="00000000" w:rsidRPr="00A71CD0" w:rsidRDefault="006B46A0" w:rsidP="00A71CD0"/>
        </w:tc>
        <w:tc>
          <w:tcPr>
            <w:tcW w:w="1580" w:type="dxa"/>
          </w:tcPr>
          <w:p w14:paraId="076083F1" w14:textId="77777777" w:rsidR="00000000" w:rsidRPr="00A71CD0" w:rsidRDefault="006B46A0" w:rsidP="00A71CD0"/>
        </w:tc>
        <w:tc>
          <w:tcPr>
            <w:tcW w:w="1580" w:type="dxa"/>
          </w:tcPr>
          <w:p w14:paraId="1CB2603D" w14:textId="77777777" w:rsidR="00000000" w:rsidRPr="00A71CD0" w:rsidRDefault="006B46A0" w:rsidP="00A71CD0"/>
        </w:tc>
      </w:tr>
      <w:tr w:rsidR="00000000" w:rsidRPr="00A71CD0" w14:paraId="7DFDB2E1" w14:textId="77777777" w:rsidTr="00B70C73">
        <w:trPr>
          <w:trHeight w:val="380"/>
        </w:trPr>
        <w:tc>
          <w:tcPr>
            <w:tcW w:w="680" w:type="dxa"/>
          </w:tcPr>
          <w:p w14:paraId="085360BF" w14:textId="77777777" w:rsidR="00000000" w:rsidRPr="00A71CD0" w:rsidRDefault="006B46A0" w:rsidP="00A71CD0"/>
        </w:tc>
        <w:tc>
          <w:tcPr>
            <w:tcW w:w="680" w:type="dxa"/>
          </w:tcPr>
          <w:p w14:paraId="01B326A8" w14:textId="77777777" w:rsidR="00000000" w:rsidRPr="00A71CD0" w:rsidRDefault="006B46A0" w:rsidP="00A71CD0">
            <w:r w:rsidRPr="00A71CD0">
              <w:t>01</w:t>
            </w:r>
          </w:p>
        </w:tc>
        <w:tc>
          <w:tcPr>
            <w:tcW w:w="3440" w:type="dxa"/>
          </w:tcPr>
          <w:p w14:paraId="50DEA608" w14:textId="77777777" w:rsidR="00000000" w:rsidRPr="00A71CD0" w:rsidRDefault="006B46A0" w:rsidP="00A71CD0">
            <w:r w:rsidRPr="00A71CD0">
              <w:t>Driftsutgifter</w:t>
            </w:r>
          </w:p>
        </w:tc>
        <w:tc>
          <w:tcPr>
            <w:tcW w:w="1580" w:type="dxa"/>
          </w:tcPr>
          <w:p w14:paraId="08945589" w14:textId="77777777" w:rsidR="00000000" w:rsidRPr="00A71CD0" w:rsidRDefault="006B46A0" w:rsidP="00A71CD0"/>
        </w:tc>
        <w:tc>
          <w:tcPr>
            <w:tcW w:w="1580" w:type="dxa"/>
          </w:tcPr>
          <w:p w14:paraId="3DA21713" w14:textId="77777777" w:rsidR="00000000" w:rsidRPr="00A71CD0" w:rsidRDefault="006B46A0" w:rsidP="00A71CD0">
            <w:r w:rsidRPr="00A71CD0">
              <w:t>57</w:t>
            </w:r>
            <w:r w:rsidRPr="00A71CD0">
              <w:rPr>
                <w:rFonts w:ascii="Cambria" w:hAnsi="Cambria" w:cs="Cambria"/>
              </w:rPr>
              <w:t> </w:t>
            </w:r>
            <w:r w:rsidRPr="00A71CD0">
              <w:t>894</w:t>
            </w:r>
            <w:r w:rsidRPr="00A71CD0">
              <w:rPr>
                <w:rFonts w:ascii="Cambria" w:hAnsi="Cambria" w:cs="Cambria"/>
              </w:rPr>
              <w:t> </w:t>
            </w:r>
            <w:r w:rsidRPr="00A71CD0">
              <w:t>000</w:t>
            </w:r>
          </w:p>
        </w:tc>
        <w:tc>
          <w:tcPr>
            <w:tcW w:w="1580" w:type="dxa"/>
          </w:tcPr>
          <w:p w14:paraId="0E5C177C" w14:textId="77777777" w:rsidR="00000000" w:rsidRPr="00A71CD0" w:rsidRDefault="006B46A0" w:rsidP="00A71CD0">
            <w:r w:rsidRPr="00A71CD0">
              <w:t>57</w:t>
            </w:r>
            <w:r w:rsidRPr="00A71CD0">
              <w:rPr>
                <w:rFonts w:ascii="Cambria" w:hAnsi="Cambria" w:cs="Cambria"/>
              </w:rPr>
              <w:t> </w:t>
            </w:r>
            <w:r w:rsidRPr="00A71CD0">
              <w:t>894</w:t>
            </w:r>
            <w:r w:rsidRPr="00A71CD0">
              <w:rPr>
                <w:rFonts w:ascii="Cambria" w:hAnsi="Cambria" w:cs="Cambria"/>
              </w:rPr>
              <w:t> </w:t>
            </w:r>
            <w:r w:rsidRPr="00A71CD0">
              <w:t>000</w:t>
            </w:r>
          </w:p>
        </w:tc>
      </w:tr>
      <w:tr w:rsidR="00000000" w:rsidRPr="00A71CD0" w14:paraId="18C14E06" w14:textId="77777777" w:rsidTr="00B70C73">
        <w:trPr>
          <w:trHeight w:val="380"/>
        </w:trPr>
        <w:tc>
          <w:tcPr>
            <w:tcW w:w="680" w:type="dxa"/>
          </w:tcPr>
          <w:p w14:paraId="08C462D8" w14:textId="77777777" w:rsidR="00000000" w:rsidRPr="00A71CD0" w:rsidRDefault="006B46A0" w:rsidP="00A71CD0"/>
        </w:tc>
        <w:tc>
          <w:tcPr>
            <w:tcW w:w="680" w:type="dxa"/>
          </w:tcPr>
          <w:p w14:paraId="7110AABE" w14:textId="77777777" w:rsidR="00000000" w:rsidRPr="00A71CD0" w:rsidRDefault="006B46A0" w:rsidP="00A71CD0"/>
        </w:tc>
        <w:tc>
          <w:tcPr>
            <w:tcW w:w="3440" w:type="dxa"/>
          </w:tcPr>
          <w:p w14:paraId="277336A8" w14:textId="77777777" w:rsidR="00000000" w:rsidRPr="00A71CD0" w:rsidRDefault="006B46A0" w:rsidP="00A71CD0">
            <w:r w:rsidRPr="00A71CD0">
              <w:t>Sum Kommunesektoren mv.</w:t>
            </w:r>
          </w:p>
        </w:tc>
        <w:tc>
          <w:tcPr>
            <w:tcW w:w="1580" w:type="dxa"/>
          </w:tcPr>
          <w:p w14:paraId="0A0499C9" w14:textId="77777777" w:rsidR="00000000" w:rsidRPr="00A71CD0" w:rsidRDefault="006B46A0" w:rsidP="00A71CD0"/>
        </w:tc>
        <w:tc>
          <w:tcPr>
            <w:tcW w:w="1580" w:type="dxa"/>
          </w:tcPr>
          <w:p w14:paraId="6D8C63D2" w14:textId="77777777" w:rsidR="00000000" w:rsidRPr="00A71CD0" w:rsidRDefault="006B46A0" w:rsidP="00A71CD0"/>
        </w:tc>
        <w:tc>
          <w:tcPr>
            <w:tcW w:w="1580" w:type="dxa"/>
          </w:tcPr>
          <w:p w14:paraId="3DDE6B25" w14:textId="77777777" w:rsidR="00000000" w:rsidRPr="00A71CD0" w:rsidRDefault="006B46A0" w:rsidP="00A71CD0">
            <w:r w:rsidRPr="00A71CD0">
              <w:t>201</w:t>
            </w:r>
            <w:r w:rsidRPr="00A71CD0">
              <w:rPr>
                <w:rFonts w:ascii="Cambria" w:hAnsi="Cambria" w:cs="Cambria"/>
              </w:rPr>
              <w:t> </w:t>
            </w:r>
            <w:r w:rsidRPr="00A71CD0">
              <w:t>798</w:t>
            </w:r>
            <w:r w:rsidRPr="00A71CD0">
              <w:rPr>
                <w:rFonts w:ascii="Cambria" w:hAnsi="Cambria" w:cs="Cambria"/>
              </w:rPr>
              <w:t> </w:t>
            </w:r>
            <w:r w:rsidRPr="00A71CD0">
              <w:t>157</w:t>
            </w:r>
            <w:r w:rsidRPr="00A71CD0">
              <w:rPr>
                <w:rFonts w:ascii="Cambria" w:hAnsi="Cambria" w:cs="Cambria"/>
              </w:rPr>
              <w:t> </w:t>
            </w:r>
            <w:r w:rsidRPr="00A71CD0">
              <w:t>000</w:t>
            </w:r>
          </w:p>
        </w:tc>
      </w:tr>
      <w:tr w:rsidR="00000000" w:rsidRPr="00A71CD0" w14:paraId="4E761731" w14:textId="77777777" w:rsidTr="00B70C73">
        <w:trPr>
          <w:trHeight w:val="380"/>
        </w:trPr>
        <w:tc>
          <w:tcPr>
            <w:tcW w:w="9540" w:type="dxa"/>
            <w:gridSpan w:val="6"/>
          </w:tcPr>
          <w:p w14:paraId="4ADAFF04" w14:textId="77777777" w:rsidR="00000000" w:rsidRPr="00A71CD0" w:rsidRDefault="006B46A0" w:rsidP="00A71CD0">
            <w:r w:rsidRPr="00A71CD0">
              <w:lastRenderedPageBreak/>
              <w:t>Bolig, bomiljø og bygg</w:t>
            </w:r>
          </w:p>
        </w:tc>
      </w:tr>
      <w:tr w:rsidR="00000000" w:rsidRPr="00A71CD0" w14:paraId="67C30160" w14:textId="77777777" w:rsidTr="00B70C73">
        <w:trPr>
          <w:trHeight w:val="380"/>
        </w:trPr>
        <w:tc>
          <w:tcPr>
            <w:tcW w:w="680" w:type="dxa"/>
          </w:tcPr>
          <w:p w14:paraId="23648B5E" w14:textId="77777777" w:rsidR="00000000" w:rsidRPr="00A71CD0" w:rsidRDefault="006B46A0" w:rsidP="00A71CD0">
            <w:r w:rsidRPr="00A71CD0">
              <w:t>581</w:t>
            </w:r>
          </w:p>
        </w:tc>
        <w:tc>
          <w:tcPr>
            <w:tcW w:w="680" w:type="dxa"/>
          </w:tcPr>
          <w:p w14:paraId="63436372" w14:textId="77777777" w:rsidR="00000000" w:rsidRPr="00A71CD0" w:rsidRDefault="006B46A0" w:rsidP="00A71CD0"/>
        </w:tc>
        <w:tc>
          <w:tcPr>
            <w:tcW w:w="3440" w:type="dxa"/>
          </w:tcPr>
          <w:p w14:paraId="2B4B0580" w14:textId="77777777" w:rsidR="00000000" w:rsidRPr="00A71CD0" w:rsidRDefault="006B46A0" w:rsidP="00A71CD0">
            <w:r w:rsidRPr="00A71CD0">
              <w:t>Bolig- og bomiljøtiltak</w:t>
            </w:r>
          </w:p>
        </w:tc>
        <w:tc>
          <w:tcPr>
            <w:tcW w:w="1580" w:type="dxa"/>
          </w:tcPr>
          <w:p w14:paraId="781EC75A" w14:textId="77777777" w:rsidR="00000000" w:rsidRPr="00A71CD0" w:rsidRDefault="006B46A0" w:rsidP="00A71CD0"/>
        </w:tc>
        <w:tc>
          <w:tcPr>
            <w:tcW w:w="1580" w:type="dxa"/>
          </w:tcPr>
          <w:p w14:paraId="4FD2CF51" w14:textId="77777777" w:rsidR="00000000" w:rsidRPr="00A71CD0" w:rsidRDefault="006B46A0" w:rsidP="00A71CD0"/>
        </w:tc>
        <w:tc>
          <w:tcPr>
            <w:tcW w:w="1580" w:type="dxa"/>
          </w:tcPr>
          <w:p w14:paraId="65682792" w14:textId="77777777" w:rsidR="00000000" w:rsidRPr="00A71CD0" w:rsidRDefault="006B46A0" w:rsidP="00A71CD0"/>
        </w:tc>
      </w:tr>
      <w:tr w:rsidR="00000000" w:rsidRPr="00A71CD0" w14:paraId="16D65EA5" w14:textId="77777777" w:rsidTr="00B70C73">
        <w:trPr>
          <w:trHeight w:val="380"/>
        </w:trPr>
        <w:tc>
          <w:tcPr>
            <w:tcW w:w="680" w:type="dxa"/>
          </w:tcPr>
          <w:p w14:paraId="3F18AAF3" w14:textId="77777777" w:rsidR="00000000" w:rsidRPr="00A71CD0" w:rsidRDefault="006B46A0" w:rsidP="00A71CD0"/>
        </w:tc>
        <w:tc>
          <w:tcPr>
            <w:tcW w:w="680" w:type="dxa"/>
          </w:tcPr>
          <w:p w14:paraId="3062F569" w14:textId="77777777" w:rsidR="00000000" w:rsidRPr="00A71CD0" w:rsidRDefault="006B46A0" w:rsidP="00A71CD0">
            <w:r w:rsidRPr="00A71CD0">
              <w:t>70</w:t>
            </w:r>
          </w:p>
        </w:tc>
        <w:tc>
          <w:tcPr>
            <w:tcW w:w="3440" w:type="dxa"/>
          </w:tcPr>
          <w:p w14:paraId="5F6D7B69" w14:textId="77777777" w:rsidR="00000000" w:rsidRPr="00A71CD0" w:rsidRDefault="006B46A0" w:rsidP="00A71CD0">
            <w:r w:rsidRPr="00A71CD0">
              <w:t xml:space="preserve">Bostøtte, </w:t>
            </w:r>
            <w:r w:rsidRPr="00A71CD0">
              <w:rPr>
                <w:rStyle w:val="kursiv"/>
              </w:rPr>
              <w:t>overslagsbevilgning</w:t>
            </w:r>
          </w:p>
        </w:tc>
        <w:tc>
          <w:tcPr>
            <w:tcW w:w="1580" w:type="dxa"/>
          </w:tcPr>
          <w:p w14:paraId="062442D1" w14:textId="77777777" w:rsidR="00000000" w:rsidRPr="00A71CD0" w:rsidRDefault="006B46A0" w:rsidP="00A71CD0"/>
        </w:tc>
        <w:tc>
          <w:tcPr>
            <w:tcW w:w="1580" w:type="dxa"/>
          </w:tcPr>
          <w:p w14:paraId="3823ECF8" w14:textId="77777777" w:rsidR="00000000" w:rsidRPr="00A71CD0" w:rsidRDefault="006B46A0" w:rsidP="00A71CD0">
            <w:r w:rsidRPr="00A71CD0">
              <w:t>3</w:t>
            </w:r>
            <w:r w:rsidRPr="00A71CD0">
              <w:rPr>
                <w:rFonts w:ascii="Cambria" w:hAnsi="Cambria" w:cs="Cambria"/>
              </w:rPr>
              <w:t> </w:t>
            </w:r>
            <w:r w:rsidRPr="00A71CD0">
              <w:t>128</w:t>
            </w:r>
            <w:r w:rsidRPr="00A71CD0">
              <w:rPr>
                <w:rFonts w:ascii="Cambria" w:hAnsi="Cambria" w:cs="Cambria"/>
              </w:rPr>
              <w:t> </w:t>
            </w:r>
            <w:r w:rsidRPr="00A71CD0">
              <w:t>588</w:t>
            </w:r>
            <w:r w:rsidRPr="00A71CD0">
              <w:rPr>
                <w:rFonts w:ascii="Cambria" w:hAnsi="Cambria" w:cs="Cambria"/>
              </w:rPr>
              <w:t> </w:t>
            </w:r>
            <w:r w:rsidRPr="00A71CD0">
              <w:t>000</w:t>
            </w:r>
          </w:p>
        </w:tc>
        <w:tc>
          <w:tcPr>
            <w:tcW w:w="1580" w:type="dxa"/>
          </w:tcPr>
          <w:p w14:paraId="5546C3E7" w14:textId="77777777" w:rsidR="00000000" w:rsidRPr="00A71CD0" w:rsidRDefault="006B46A0" w:rsidP="00A71CD0"/>
        </w:tc>
      </w:tr>
      <w:tr w:rsidR="00000000" w:rsidRPr="00A71CD0" w14:paraId="66141EE8" w14:textId="77777777" w:rsidTr="00B70C73">
        <w:trPr>
          <w:trHeight w:val="640"/>
        </w:trPr>
        <w:tc>
          <w:tcPr>
            <w:tcW w:w="680" w:type="dxa"/>
          </w:tcPr>
          <w:p w14:paraId="38F99EBB" w14:textId="77777777" w:rsidR="00000000" w:rsidRPr="00A71CD0" w:rsidRDefault="006B46A0" w:rsidP="00A71CD0"/>
        </w:tc>
        <w:tc>
          <w:tcPr>
            <w:tcW w:w="680" w:type="dxa"/>
          </w:tcPr>
          <w:p w14:paraId="5B4B4E03" w14:textId="77777777" w:rsidR="00000000" w:rsidRPr="00A71CD0" w:rsidRDefault="006B46A0" w:rsidP="00A71CD0">
            <w:r w:rsidRPr="00A71CD0">
              <w:t>76</w:t>
            </w:r>
          </w:p>
        </w:tc>
        <w:tc>
          <w:tcPr>
            <w:tcW w:w="3440" w:type="dxa"/>
          </w:tcPr>
          <w:p w14:paraId="72FCC05F" w14:textId="77777777" w:rsidR="00000000" w:rsidRPr="00A71CD0" w:rsidRDefault="006B46A0" w:rsidP="00A71CD0">
            <w:r w:rsidRPr="00A71CD0">
              <w:t xml:space="preserve">Utleieboliger og forsøk med nye boligmodeller, </w:t>
            </w:r>
            <w:r w:rsidRPr="00A71CD0">
              <w:rPr>
                <w:rStyle w:val="kursiv"/>
              </w:rPr>
              <w:t>kan overføres</w:t>
            </w:r>
          </w:p>
        </w:tc>
        <w:tc>
          <w:tcPr>
            <w:tcW w:w="1580" w:type="dxa"/>
          </w:tcPr>
          <w:p w14:paraId="656D034E" w14:textId="77777777" w:rsidR="00000000" w:rsidRPr="00A71CD0" w:rsidRDefault="006B46A0" w:rsidP="00A71CD0"/>
        </w:tc>
        <w:tc>
          <w:tcPr>
            <w:tcW w:w="1580" w:type="dxa"/>
          </w:tcPr>
          <w:p w14:paraId="2224BED9" w14:textId="77777777" w:rsidR="00000000" w:rsidRPr="00A71CD0" w:rsidRDefault="006B46A0" w:rsidP="00A71CD0">
            <w:r w:rsidRPr="00A71CD0">
              <w:t>146</w:t>
            </w:r>
            <w:r w:rsidRPr="00A71CD0">
              <w:rPr>
                <w:rFonts w:ascii="Cambria" w:hAnsi="Cambria" w:cs="Cambria"/>
              </w:rPr>
              <w:t> </w:t>
            </w:r>
            <w:r w:rsidRPr="00A71CD0">
              <w:t>101</w:t>
            </w:r>
            <w:r w:rsidRPr="00A71CD0">
              <w:rPr>
                <w:rFonts w:ascii="Cambria" w:hAnsi="Cambria" w:cs="Cambria"/>
              </w:rPr>
              <w:t> </w:t>
            </w:r>
            <w:r w:rsidRPr="00A71CD0">
              <w:t>000</w:t>
            </w:r>
          </w:p>
        </w:tc>
        <w:tc>
          <w:tcPr>
            <w:tcW w:w="1580" w:type="dxa"/>
          </w:tcPr>
          <w:p w14:paraId="76BA59CE" w14:textId="77777777" w:rsidR="00000000" w:rsidRPr="00A71CD0" w:rsidRDefault="006B46A0" w:rsidP="00A71CD0"/>
        </w:tc>
      </w:tr>
      <w:tr w:rsidR="00000000" w:rsidRPr="00A71CD0" w14:paraId="63C41C44" w14:textId="77777777" w:rsidTr="00B70C73">
        <w:trPr>
          <w:trHeight w:val="380"/>
        </w:trPr>
        <w:tc>
          <w:tcPr>
            <w:tcW w:w="680" w:type="dxa"/>
          </w:tcPr>
          <w:p w14:paraId="2CF299DA" w14:textId="77777777" w:rsidR="00000000" w:rsidRPr="00A71CD0" w:rsidRDefault="006B46A0" w:rsidP="00A71CD0"/>
        </w:tc>
        <w:tc>
          <w:tcPr>
            <w:tcW w:w="680" w:type="dxa"/>
          </w:tcPr>
          <w:p w14:paraId="7205056D" w14:textId="77777777" w:rsidR="00000000" w:rsidRPr="00A71CD0" w:rsidRDefault="006B46A0" w:rsidP="00A71CD0">
            <w:r w:rsidRPr="00A71CD0">
              <w:t>78</w:t>
            </w:r>
          </w:p>
        </w:tc>
        <w:tc>
          <w:tcPr>
            <w:tcW w:w="3440" w:type="dxa"/>
          </w:tcPr>
          <w:p w14:paraId="45AE2082" w14:textId="77777777" w:rsidR="00000000" w:rsidRPr="00A71CD0" w:rsidRDefault="006B46A0" w:rsidP="00A71CD0">
            <w:r w:rsidRPr="00A71CD0">
              <w:t xml:space="preserve">Boligsosiale tiltak, </w:t>
            </w:r>
            <w:r w:rsidRPr="00A71CD0">
              <w:rPr>
                <w:rStyle w:val="kursiv"/>
              </w:rPr>
              <w:t>kan overføres</w:t>
            </w:r>
          </w:p>
        </w:tc>
        <w:tc>
          <w:tcPr>
            <w:tcW w:w="1580" w:type="dxa"/>
          </w:tcPr>
          <w:p w14:paraId="4421E315" w14:textId="77777777" w:rsidR="00000000" w:rsidRPr="00A71CD0" w:rsidRDefault="006B46A0" w:rsidP="00A71CD0"/>
        </w:tc>
        <w:tc>
          <w:tcPr>
            <w:tcW w:w="1580" w:type="dxa"/>
          </w:tcPr>
          <w:p w14:paraId="63117DE2" w14:textId="77777777" w:rsidR="00000000" w:rsidRPr="00A71CD0" w:rsidRDefault="006B46A0" w:rsidP="00A71CD0">
            <w:r w:rsidRPr="00A71CD0">
              <w:t>3</w:t>
            </w:r>
            <w:r w:rsidRPr="00A71CD0">
              <w:rPr>
                <w:rFonts w:ascii="Cambria" w:hAnsi="Cambria" w:cs="Cambria"/>
              </w:rPr>
              <w:t> </w:t>
            </w:r>
            <w:r w:rsidRPr="00A71CD0">
              <w:t>778</w:t>
            </w:r>
            <w:r w:rsidRPr="00A71CD0">
              <w:rPr>
                <w:rFonts w:ascii="Cambria" w:hAnsi="Cambria" w:cs="Cambria"/>
              </w:rPr>
              <w:t> </w:t>
            </w:r>
            <w:r w:rsidRPr="00A71CD0">
              <w:t>000</w:t>
            </w:r>
          </w:p>
        </w:tc>
        <w:tc>
          <w:tcPr>
            <w:tcW w:w="1580" w:type="dxa"/>
          </w:tcPr>
          <w:p w14:paraId="31173E77" w14:textId="77777777" w:rsidR="00000000" w:rsidRPr="00A71CD0" w:rsidRDefault="006B46A0" w:rsidP="00A71CD0"/>
        </w:tc>
      </w:tr>
      <w:tr w:rsidR="00000000" w:rsidRPr="00A71CD0" w14:paraId="00662F14" w14:textId="77777777" w:rsidTr="00B70C73">
        <w:trPr>
          <w:trHeight w:val="640"/>
        </w:trPr>
        <w:tc>
          <w:tcPr>
            <w:tcW w:w="680" w:type="dxa"/>
          </w:tcPr>
          <w:p w14:paraId="757D5004" w14:textId="77777777" w:rsidR="00000000" w:rsidRPr="00A71CD0" w:rsidRDefault="006B46A0" w:rsidP="00A71CD0"/>
        </w:tc>
        <w:tc>
          <w:tcPr>
            <w:tcW w:w="680" w:type="dxa"/>
          </w:tcPr>
          <w:p w14:paraId="63739832" w14:textId="77777777" w:rsidR="00000000" w:rsidRPr="00A71CD0" w:rsidRDefault="006B46A0" w:rsidP="00A71CD0">
            <w:r w:rsidRPr="00A71CD0">
              <w:t>79</w:t>
            </w:r>
          </w:p>
        </w:tc>
        <w:tc>
          <w:tcPr>
            <w:tcW w:w="3440" w:type="dxa"/>
          </w:tcPr>
          <w:p w14:paraId="64A2A1FC" w14:textId="77777777" w:rsidR="00000000" w:rsidRPr="00A71CD0" w:rsidRDefault="006B46A0" w:rsidP="00A71CD0">
            <w:r w:rsidRPr="00A71CD0">
              <w:t xml:space="preserve">Heis og tilstandsvurdering, </w:t>
            </w:r>
            <w:r w:rsidRPr="00A71CD0">
              <w:br/>
            </w:r>
            <w:r w:rsidRPr="00A71CD0">
              <w:rPr>
                <w:rStyle w:val="kursiv"/>
              </w:rPr>
              <w:t>kan overføres</w:t>
            </w:r>
          </w:p>
        </w:tc>
        <w:tc>
          <w:tcPr>
            <w:tcW w:w="1580" w:type="dxa"/>
          </w:tcPr>
          <w:p w14:paraId="4E2D28FF" w14:textId="77777777" w:rsidR="00000000" w:rsidRPr="00A71CD0" w:rsidRDefault="006B46A0" w:rsidP="00A71CD0"/>
        </w:tc>
        <w:tc>
          <w:tcPr>
            <w:tcW w:w="1580" w:type="dxa"/>
          </w:tcPr>
          <w:p w14:paraId="358AA06B" w14:textId="77777777" w:rsidR="00000000" w:rsidRPr="00A71CD0" w:rsidRDefault="006B46A0" w:rsidP="00A71CD0">
            <w:r w:rsidRPr="00A71CD0">
              <w:t>40</w:t>
            </w:r>
            <w:r w:rsidRPr="00A71CD0">
              <w:rPr>
                <w:rFonts w:ascii="Cambria" w:hAnsi="Cambria" w:cs="Cambria"/>
              </w:rPr>
              <w:t> </w:t>
            </w:r>
            <w:r w:rsidRPr="00A71CD0">
              <w:t>582</w:t>
            </w:r>
            <w:r w:rsidRPr="00A71CD0">
              <w:rPr>
                <w:rFonts w:ascii="Cambria" w:hAnsi="Cambria" w:cs="Cambria"/>
              </w:rPr>
              <w:t> </w:t>
            </w:r>
            <w:r w:rsidRPr="00A71CD0">
              <w:t>000</w:t>
            </w:r>
          </w:p>
        </w:tc>
        <w:tc>
          <w:tcPr>
            <w:tcW w:w="1580" w:type="dxa"/>
          </w:tcPr>
          <w:p w14:paraId="22390449" w14:textId="77777777" w:rsidR="00000000" w:rsidRPr="00A71CD0" w:rsidRDefault="006B46A0" w:rsidP="00A71CD0">
            <w:r w:rsidRPr="00A71CD0">
              <w:t>3</w:t>
            </w:r>
            <w:r w:rsidRPr="00A71CD0">
              <w:rPr>
                <w:rFonts w:ascii="Cambria" w:hAnsi="Cambria" w:cs="Cambria"/>
              </w:rPr>
              <w:t> </w:t>
            </w:r>
            <w:r w:rsidRPr="00A71CD0">
              <w:t>319</w:t>
            </w:r>
            <w:r w:rsidRPr="00A71CD0">
              <w:rPr>
                <w:rFonts w:ascii="Cambria" w:hAnsi="Cambria" w:cs="Cambria"/>
              </w:rPr>
              <w:t> </w:t>
            </w:r>
            <w:r w:rsidRPr="00A71CD0">
              <w:t>049</w:t>
            </w:r>
            <w:r w:rsidRPr="00A71CD0">
              <w:rPr>
                <w:rFonts w:ascii="Cambria" w:hAnsi="Cambria" w:cs="Cambria"/>
              </w:rPr>
              <w:t> </w:t>
            </w:r>
            <w:r w:rsidRPr="00A71CD0">
              <w:t>000</w:t>
            </w:r>
          </w:p>
        </w:tc>
      </w:tr>
      <w:tr w:rsidR="00000000" w:rsidRPr="00A71CD0" w14:paraId="085640DD" w14:textId="77777777" w:rsidTr="00B70C73">
        <w:trPr>
          <w:trHeight w:val="380"/>
        </w:trPr>
        <w:tc>
          <w:tcPr>
            <w:tcW w:w="680" w:type="dxa"/>
          </w:tcPr>
          <w:p w14:paraId="6B28BB79" w14:textId="77777777" w:rsidR="00000000" w:rsidRPr="00A71CD0" w:rsidRDefault="006B46A0" w:rsidP="00A71CD0">
            <w:r w:rsidRPr="00A71CD0">
              <w:t>585</w:t>
            </w:r>
          </w:p>
        </w:tc>
        <w:tc>
          <w:tcPr>
            <w:tcW w:w="680" w:type="dxa"/>
          </w:tcPr>
          <w:p w14:paraId="14AD0D6B" w14:textId="77777777" w:rsidR="00000000" w:rsidRPr="00A71CD0" w:rsidRDefault="006B46A0" w:rsidP="00A71CD0"/>
        </w:tc>
        <w:tc>
          <w:tcPr>
            <w:tcW w:w="3440" w:type="dxa"/>
          </w:tcPr>
          <w:p w14:paraId="4DE8787E" w14:textId="77777777" w:rsidR="00000000" w:rsidRPr="00A71CD0" w:rsidRDefault="006B46A0" w:rsidP="00A71CD0">
            <w:r w:rsidRPr="00A71CD0">
              <w:t>Husleietvistutvalget</w:t>
            </w:r>
          </w:p>
        </w:tc>
        <w:tc>
          <w:tcPr>
            <w:tcW w:w="1580" w:type="dxa"/>
          </w:tcPr>
          <w:p w14:paraId="6A636392" w14:textId="77777777" w:rsidR="00000000" w:rsidRPr="00A71CD0" w:rsidRDefault="006B46A0" w:rsidP="00A71CD0"/>
        </w:tc>
        <w:tc>
          <w:tcPr>
            <w:tcW w:w="1580" w:type="dxa"/>
          </w:tcPr>
          <w:p w14:paraId="01EFC42A" w14:textId="77777777" w:rsidR="00000000" w:rsidRPr="00A71CD0" w:rsidRDefault="006B46A0" w:rsidP="00A71CD0"/>
        </w:tc>
        <w:tc>
          <w:tcPr>
            <w:tcW w:w="1580" w:type="dxa"/>
          </w:tcPr>
          <w:p w14:paraId="664536DA" w14:textId="77777777" w:rsidR="00000000" w:rsidRPr="00A71CD0" w:rsidRDefault="006B46A0" w:rsidP="00A71CD0"/>
        </w:tc>
      </w:tr>
      <w:tr w:rsidR="00000000" w:rsidRPr="00A71CD0" w14:paraId="49609D7A" w14:textId="77777777" w:rsidTr="00B70C73">
        <w:trPr>
          <w:trHeight w:val="380"/>
        </w:trPr>
        <w:tc>
          <w:tcPr>
            <w:tcW w:w="680" w:type="dxa"/>
          </w:tcPr>
          <w:p w14:paraId="70030578" w14:textId="77777777" w:rsidR="00000000" w:rsidRPr="00A71CD0" w:rsidRDefault="006B46A0" w:rsidP="00A71CD0"/>
        </w:tc>
        <w:tc>
          <w:tcPr>
            <w:tcW w:w="680" w:type="dxa"/>
          </w:tcPr>
          <w:p w14:paraId="3EF5CCB9" w14:textId="77777777" w:rsidR="00000000" w:rsidRPr="00A71CD0" w:rsidRDefault="006B46A0" w:rsidP="00A71CD0">
            <w:r w:rsidRPr="00A71CD0">
              <w:t>01</w:t>
            </w:r>
          </w:p>
        </w:tc>
        <w:tc>
          <w:tcPr>
            <w:tcW w:w="3440" w:type="dxa"/>
          </w:tcPr>
          <w:p w14:paraId="76BBA00F" w14:textId="77777777" w:rsidR="00000000" w:rsidRPr="00A71CD0" w:rsidRDefault="006B46A0" w:rsidP="00A71CD0">
            <w:r w:rsidRPr="00A71CD0">
              <w:t>Driftsutgifter</w:t>
            </w:r>
          </w:p>
        </w:tc>
        <w:tc>
          <w:tcPr>
            <w:tcW w:w="1580" w:type="dxa"/>
          </w:tcPr>
          <w:p w14:paraId="16F84AE6" w14:textId="77777777" w:rsidR="00000000" w:rsidRPr="00A71CD0" w:rsidRDefault="006B46A0" w:rsidP="00A71CD0"/>
        </w:tc>
        <w:tc>
          <w:tcPr>
            <w:tcW w:w="1580" w:type="dxa"/>
          </w:tcPr>
          <w:p w14:paraId="4E5E1F50" w14:textId="77777777" w:rsidR="00000000" w:rsidRPr="00A71CD0" w:rsidRDefault="006B46A0" w:rsidP="00A71CD0">
            <w:r w:rsidRPr="00A71CD0">
              <w:t>36</w:t>
            </w:r>
            <w:r w:rsidRPr="00A71CD0">
              <w:rPr>
                <w:rFonts w:ascii="Cambria" w:hAnsi="Cambria" w:cs="Cambria"/>
              </w:rPr>
              <w:t> </w:t>
            </w:r>
            <w:r w:rsidRPr="00A71CD0">
              <w:t>985</w:t>
            </w:r>
            <w:r w:rsidRPr="00A71CD0">
              <w:rPr>
                <w:rFonts w:ascii="Cambria" w:hAnsi="Cambria" w:cs="Cambria"/>
              </w:rPr>
              <w:t> </w:t>
            </w:r>
            <w:r w:rsidRPr="00A71CD0">
              <w:t>000</w:t>
            </w:r>
          </w:p>
        </w:tc>
        <w:tc>
          <w:tcPr>
            <w:tcW w:w="1580" w:type="dxa"/>
          </w:tcPr>
          <w:p w14:paraId="0BE41E07" w14:textId="77777777" w:rsidR="00000000" w:rsidRPr="00A71CD0" w:rsidRDefault="006B46A0" w:rsidP="00A71CD0">
            <w:r w:rsidRPr="00A71CD0">
              <w:t>36</w:t>
            </w:r>
            <w:r w:rsidRPr="00A71CD0">
              <w:rPr>
                <w:rFonts w:ascii="Cambria" w:hAnsi="Cambria" w:cs="Cambria"/>
              </w:rPr>
              <w:t> </w:t>
            </w:r>
            <w:r w:rsidRPr="00A71CD0">
              <w:t>985</w:t>
            </w:r>
            <w:r w:rsidRPr="00A71CD0">
              <w:rPr>
                <w:rFonts w:ascii="Cambria" w:hAnsi="Cambria" w:cs="Cambria"/>
              </w:rPr>
              <w:t> </w:t>
            </w:r>
            <w:r w:rsidRPr="00A71CD0">
              <w:t>000</w:t>
            </w:r>
          </w:p>
        </w:tc>
      </w:tr>
      <w:tr w:rsidR="00000000" w:rsidRPr="00A71CD0" w14:paraId="149E5596" w14:textId="77777777" w:rsidTr="00B70C73">
        <w:trPr>
          <w:trHeight w:val="380"/>
        </w:trPr>
        <w:tc>
          <w:tcPr>
            <w:tcW w:w="680" w:type="dxa"/>
          </w:tcPr>
          <w:p w14:paraId="1A862E3C" w14:textId="77777777" w:rsidR="00000000" w:rsidRPr="00A71CD0" w:rsidRDefault="006B46A0" w:rsidP="00A71CD0">
            <w:r w:rsidRPr="00A71CD0">
              <w:t>587</w:t>
            </w:r>
          </w:p>
        </w:tc>
        <w:tc>
          <w:tcPr>
            <w:tcW w:w="680" w:type="dxa"/>
          </w:tcPr>
          <w:p w14:paraId="28A87044" w14:textId="77777777" w:rsidR="00000000" w:rsidRPr="00A71CD0" w:rsidRDefault="006B46A0" w:rsidP="00A71CD0"/>
        </w:tc>
        <w:tc>
          <w:tcPr>
            <w:tcW w:w="3440" w:type="dxa"/>
          </w:tcPr>
          <w:p w14:paraId="60E7AA95" w14:textId="77777777" w:rsidR="00000000" w:rsidRPr="00A71CD0" w:rsidRDefault="006B46A0" w:rsidP="00A71CD0">
            <w:r w:rsidRPr="00A71CD0">
              <w:t xml:space="preserve">Direktoratet for </w:t>
            </w:r>
            <w:proofErr w:type="spellStart"/>
            <w:r w:rsidRPr="00A71CD0">
              <w:t>byggkvalitet</w:t>
            </w:r>
            <w:proofErr w:type="spellEnd"/>
          </w:p>
        </w:tc>
        <w:tc>
          <w:tcPr>
            <w:tcW w:w="1580" w:type="dxa"/>
          </w:tcPr>
          <w:p w14:paraId="3287F3B7" w14:textId="77777777" w:rsidR="00000000" w:rsidRPr="00A71CD0" w:rsidRDefault="006B46A0" w:rsidP="00A71CD0"/>
        </w:tc>
        <w:tc>
          <w:tcPr>
            <w:tcW w:w="1580" w:type="dxa"/>
          </w:tcPr>
          <w:p w14:paraId="249D884D" w14:textId="77777777" w:rsidR="00000000" w:rsidRPr="00A71CD0" w:rsidRDefault="006B46A0" w:rsidP="00A71CD0"/>
        </w:tc>
        <w:tc>
          <w:tcPr>
            <w:tcW w:w="1580" w:type="dxa"/>
          </w:tcPr>
          <w:p w14:paraId="4A82BD20" w14:textId="77777777" w:rsidR="00000000" w:rsidRPr="00A71CD0" w:rsidRDefault="006B46A0" w:rsidP="00A71CD0"/>
        </w:tc>
      </w:tr>
      <w:tr w:rsidR="00000000" w:rsidRPr="00A71CD0" w14:paraId="0A7481DE" w14:textId="77777777" w:rsidTr="00B70C73">
        <w:trPr>
          <w:trHeight w:val="380"/>
        </w:trPr>
        <w:tc>
          <w:tcPr>
            <w:tcW w:w="680" w:type="dxa"/>
          </w:tcPr>
          <w:p w14:paraId="1946109E" w14:textId="77777777" w:rsidR="00000000" w:rsidRPr="00A71CD0" w:rsidRDefault="006B46A0" w:rsidP="00A71CD0"/>
        </w:tc>
        <w:tc>
          <w:tcPr>
            <w:tcW w:w="680" w:type="dxa"/>
          </w:tcPr>
          <w:p w14:paraId="2FF84EEC" w14:textId="77777777" w:rsidR="00000000" w:rsidRPr="00A71CD0" w:rsidRDefault="006B46A0" w:rsidP="00A71CD0">
            <w:r w:rsidRPr="00A71CD0">
              <w:t>01</w:t>
            </w:r>
          </w:p>
        </w:tc>
        <w:tc>
          <w:tcPr>
            <w:tcW w:w="3440" w:type="dxa"/>
          </w:tcPr>
          <w:p w14:paraId="63F87F2F" w14:textId="77777777" w:rsidR="00000000" w:rsidRPr="00A71CD0" w:rsidRDefault="006B46A0" w:rsidP="00A71CD0">
            <w:r w:rsidRPr="00A71CD0">
              <w:t>Driftsutgifter</w:t>
            </w:r>
          </w:p>
        </w:tc>
        <w:tc>
          <w:tcPr>
            <w:tcW w:w="1580" w:type="dxa"/>
          </w:tcPr>
          <w:p w14:paraId="4F342AE7" w14:textId="77777777" w:rsidR="00000000" w:rsidRPr="00A71CD0" w:rsidRDefault="006B46A0" w:rsidP="00A71CD0"/>
        </w:tc>
        <w:tc>
          <w:tcPr>
            <w:tcW w:w="1580" w:type="dxa"/>
          </w:tcPr>
          <w:p w14:paraId="1F5ED149" w14:textId="77777777" w:rsidR="00000000" w:rsidRPr="00A71CD0" w:rsidRDefault="006B46A0" w:rsidP="00A71CD0">
            <w:r w:rsidRPr="00A71CD0">
              <w:t>105</w:t>
            </w:r>
            <w:r w:rsidRPr="00A71CD0">
              <w:rPr>
                <w:rFonts w:ascii="Cambria" w:hAnsi="Cambria" w:cs="Cambria"/>
              </w:rPr>
              <w:t> </w:t>
            </w:r>
            <w:r w:rsidRPr="00A71CD0">
              <w:t>363</w:t>
            </w:r>
            <w:r w:rsidRPr="00A71CD0">
              <w:rPr>
                <w:rFonts w:ascii="Cambria" w:hAnsi="Cambria" w:cs="Cambria"/>
              </w:rPr>
              <w:t> </w:t>
            </w:r>
            <w:r w:rsidRPr="00A71CD0">
              <w:t>000</w:t>
            </w:r>
          </w:p>
        </w:tc>
        <w:tc>
          <w:tcPr>
            <w:tcW w:w="1580" w:type="dxa"/>
          </w:tcPr>
          <w:p w14:paraId="138FB08B" w14:textId="77777777" w:rsidR="00000000" w:rsidRPr="00A71CD0" w:rsidRDefault="006B46A0" w:rsidP="00A71CD0"/>
        </w:tc>
      </w:tr>
      <w:tr w:rsidR="00000000" w:rsidRPr="00A71CD0" w14:paraId="381905AF" w14:textId="77777777" w:rsidTr="00B70C73">
        <w:trPr>
          <w:trHeight w:val="640"/>
        </w:trPr>
        <w:tc>
          <w:tcPr>
            <w:tcW w:w="680" w:type="dxa"/>
          </w:tcPr>
          <w:p w14:paraId="32A6CC0F" w14:textId="77777777" w:rsidR="00000000" w:rsidRPr="00A71CD0" w:rsidRDefault="006B46A0" w:rsidP="00A71CD0"/>
        </w:tc>
        <w:tc>
          <w:tcPr>
            <w:tcW w:w="680" w:type="dxa"/>
          </w:tcPr>
          <w:p w14:paraId="43EF2DF2" w14:textId="77777777" w:rsidR="00000000" w:rsidRPr="00A71CD0" w:rsidRDefault="006B46A0" w:rsidP="00A71CD0">
            <w:r w:rsidRPr="00A71CD0">
              <w:t>22</w:t>
            </w:r>
          </w:p>
        </w:tc>
        <w:tc>
          <w:tcPr>
            <w:tcW w:w="3440" w:type="dxa"/>
          </w:tcPr>
          <w:p w14:paraId="49C2763A" w14:textId="77777777" w:rsidR="00000000" w:rsidRPr="00A71CD0" w:rsidRDefault="006B46A0" w:rsidP="00A71CD0">
            <w:r w:rsidRPr="00A71CD0">
              <w:t xml:space="preserve">Kunnskapsutvikling og informasjonsformidling, </w:t>
            </w:r>
            <w:r w:rsidRPr="00A71CD0">
              <w:rPr>
                <w:rStyle w:val="kursiv"/>
              </w:rPr>
              <w:t>kan overføres</w:t>
            </w:r>
          </w:p>
        </w:tc>
        <w:tc>
          <w:tcPr>
            <w:tcW w:w="1580" w:type="dxa"/>
          </w:tcPr>
          <w:p w14:paraId="443E7CB1" w14:textId="77777777" w:rsidR="00000000" w:rsidRPr="00A71CD0" w:rsidRDefault="006B46A0" w:rsidP="00A71CD0"/>
        </w:tc>
        <w:tc>
          <w:tcPr>
            <w:tcW w:w="1580" w:type="dxa"/>
          </w:tcPr>
          <w:p w14:paraId="2C42622D" w14:textId="77777777" w:rsidR="00000000" w:rsidRPr="00A71CD0" w:rsidRDefault="006B46A0" w:rsidP="00A71CD0">
            <w:r w:rsidRPr="00A71CD0">
              <w:t>44</w:t>
            </w:r>
            <w:r w:rsidRPr="00A71CD0">
              <w:rPr>
                <w:rFonts w:ascii="Cambria" w:hAnsi="Cambria" w:cs="Cambria"/>
              </w:rPr>
              <w:t> </w:t>
            </w:r>
            <w:r w:rsidRPr="00A71CD0">
              <w:t>943</w:t>
            </w:r>
            <w:r w:rsidRPr="00A71CD0">
              <w:rPr>
                <w:rFonts w:ascii="Cambria" w:hAnsi="Cambria" w:cs="Cambria"/>
              </w:rPr>
              <w:t> </w:t>
            </w:r>
            <w:r w:rsidRPr="00A71CD0">
              <w:t>000</w:t>
            </w:r>
          </w:p>
        </w:tc>
        <w:tc>
          <w:tcPr>
            <w:tcW w:w="1580" w:type="dxa"/>
          </w:tcPr>
          <w:p w14:paraId="09BD23F4" w14:textId="77777777" w:rsidR="00000000" w:rsidRPr="00A71CD0" w:rsidRDefault="006B46A0" w:rsidP="00A71CD0">
            <w:r w:rsidRPr="00A71CD0">
              <w:t>150</w:t>
            </w:r>
            <w:r w:rsidRPr="00A71CD0">
              <w:rPr>
                <w:rFonts w:ascii="Cambria" w:hAnsi="Cambria" w:cs="Cambria"/>
              </w:rPr>
              <w:t> </w:t>
            </w:r>
            <w:r w:rsidRPr="00A71CD0">
              <w:t>306</w:t>
            </w:r>
            <w:r w:rsidRPr="00A71CD0">
              <w:rPr>
                <w:rFonts w:ascii="Cambria" w:hAnsi="Cambria" w:cs="Cambria"/>
              </w:rPr>
              <w:t> </w:t>
            </w:r>
            <w:r w:rsidRPr="00A71CD0">
              <w:t>000</w:t>
            </w:r>
          </w:p>
        </w:tc>
      </w:tr>
      <w:tr w:rsidR="00000000" w:rsidRPr="00A71CD0" w14:paraId="7D57352C" w14:textId="77777777" w:rsidTr="00B70C73">
        <w:trPr>
          <w:trHeight w:val="380"/>
        </w:trPr>
        <w:tc>
          <w:tcPr>
            <w:tcW w:w="680" w:type="dxa"/>
          </w:tcPr>
          <w:p w14:paraId="32FBCD56" w14:textId="77777777" w:rsidR="00000000" w:rsidRPr="00A71CD0" w:rsidRDefault="006B46A0" w:rsidP="00A71CD0"/>
        </w:tc>
        <w:tc>
          <w:tcPr>
            <w:tcW w:w="680" w:type="dxa"/>
          </w:tcPr>
          <w:p w14:paraId="01013004" w14:textId="77777777" w:rsidR="00000000" w:rsidRPr="00A71CD0" w:rsidRDefault="006B46A0" w:rsidP="00A71CD0"/>
        </w:tc>
        <w:tc>
          <w:tcPr>
            <w:tcW w:w="3440" w:type="dxa"/>
          </w:tcPr>
          <w:p w14:paraId="259BBFC7" w14:textId="77777777" w:rsidR="00000000" w:rsidRPr="00A71CD0" w:rsidRDefault="006B46A0" w:rsidP="00A71CD0">
            <w:r w:rsidRPr="00A71CD0">
              <w:t>Sum Bolig, bomiljø og bygg</w:t>
            </w:r>
          </w:p>
        </w:tc>
        <w:tc>
          <w:tcPr>
            <w:tcW w:w="1580" w:type="dxa"/>
          </w:tcPr>
          <w:p w14:paraId="63190338" w14:textId="77777777" w:rsidR="00000000" w:rsidRPr="00A71CD0" w:rsidRDefault="006B46A0" w:rsidP="00A71CD0"/>
        </w:tc>
        <w:tc>
          <w:tcPr>
            <w:tcW w:w="1580" w:type="dxa"/>
          </w:tcPr>
          <w:p w14:paraId="519D5D16" w14:textId="77777777" w:rsidR="00000000" w:rsidRPr="00A71CD0" w:rsidRDefault="006B46A0" w:rsidP="00A71CD0"/>
        </w:tc>
        <w:tc>
          <w:tcPr>
            <w:tcW w:w="1580" w:type="dxa"/>
          </w:tcPr>
          <w:p w14:paraId="1D090024" w14:textId="77777777" w:rsidR="00000000" w:rsidRPr="00A71CD0" w:rsidRDefault="006B46A0" w:rsidP="00A71CD0">
            <w:r w:rsidRPr="00A71CD0">
              <w:t>3</w:t>
            </w:r>
            <w:r w:rsidRPr="00A71CD0">
              <w:rPr>
                <w:rFonts w:ascii="Cambria" w:hAnsi="Cambria" w:cs="Cambria"/>
              </w:rPr>
              <w:t> </w:t>
            </w:r>
            <w:r w:rsidRPr="00A71CD0">
              <w:t>506</w:t>
            </w:r>
            <w:r w:rsidRPr="00A71CD0">
              <w:rPr>
                <w:rFonts w:ascii="Cambria" w:hAnsi="Cambria" w:cs="Cambria"/>
              </w:rPr>
              <w:t> </w:t>
            </w:r>
            <w:r w:rsidRPr="00A71CD0">
              <w:t>340</w:t>
            </w:r>
            <w:r w:rsidRPr="00A71CD0">
              <w:rPr>
                <w:rFonts w:ascii="Cambria" w:hAnsi="Cambria" w:cs="Cambria"/>
              </w:rPr>
              <w:t> </w:t>
            </w:r>
            <w:r w:rsidRPr="00A71CD0">
              <w:t>000</w:t>
            </w:r>
          </w:p>
        </w:tc>
      </w:tr>
      <w:tr w:rsidR="00000000" w:rsidRPr="00A71CD0" w14:paraId="315BAC9A" w14:textId="77777777" w:rsidTr="00B70C73">
        <w:trPr>
          <w:trHeight w:val="380"/>
        </w:trPr>
        <w:tc>
          <w:tcPr>
            <w:tcW w:w="9540" w:type="dxa"/>
            <w:gridSpan w:val="6"/>
          </w:tcPr>
          <w:p w14:paraId="159FDFDC" w14:textId="77777777" w:rsidR="00000000" w:rsidRPr="00A71CD0" w:rsidRDefault="006B46A0" w:rsidP="00A71CD0">
            <w:r w:rsidRPr="00A71CD0">
              <w:t>Planlegging, byutvikling og geodata</w:t>
            </w:r>
          </w:p>
        </w:tc>
      </w:tr>
      <w:tr w:rsidR="00000000" w:rsidRPr="00A71CD0" w14:paraId="30CEBF9F" w14:textId="77777777" w:rsidTr="00B70C73">
        <w:trPr>
          <w:trHeight w:val="380"/>
        </w:trPr>
        <w:tc>
          <w:tcPr>
            <w:tcW w:w="680" w:type="dxa"/>
          </w:tcPr>
          <w:p w14:paraId="24F953D5" w14:textId="77777777" w:rsidR="00000000" w:rsidRPr="00A71CD0" w:rsidRDefault="006B46A0" w:rsidP="00A71CD0">
            <w:r w:rsidRPr="00A71CD0">
              <w:t>590</w:t>
            </w:r>
          </w:p>
        </w:tc>
        <w:tc>
          <w:tcPr>
            <w:tcW w:w="680" w:type="dxa"/>
          </w:tcPr>
          <w:p w14:paraId="0C11DB96" w14:textId="77777777" w:rsidR="00000000" w:rsidRPr="00A71CD0" w:rsidRDefault="006B46A0" w:rsidP="00A71CD0"/>
        </w:tc>
        <w:tc>
          <w:tcPr>
            <w:tcW w:w="3440" w:type="dxa"/>
          </w:tcPr>
          <w:p w14:paraId="2421CEBA" w14:textId="77777777" w:rsidR="00000000" w:rsidRPr="00A71CD0" w:rsidRDefault="006B46A0" w:rsidP="00A71CD0">
            <w:r w:rsidRPr="00A71CD0">
              <w:t>Planlegging og byutvikling</w:t>
            </w:r>
          </w:p>
        </w:tc>
        <w:tc>
          <w:tcPr>
            <w:tcW w:w="1580" w:type="dxa"/>
          </w:tcPr>
          <w:p w14:paraId="4004891E" w14:textId="77777777" w:rsidR="00000000" w:rsidRPr="00A71CD0" w:rsidRDefault="006B46A0" w:rsidP="00A71CD0"/>
        </w:tc>
        <w:tc>
          <w:tcPr>
            <w:tcW w:w="1580" w:type="dxa"/>
          </w:tcPr>
          <w:p w14:paraId="090D0BAF" w14:textId="77777777" w:rsidR="00000000" w:rsidRPr="00A71CD0" w:rsidRDefault="006B46A0" w:rsidP="00A71CD0"/>
        </w:tc>
        <w:tc>
          <w:tcPr>
            <w:tcW w:w="1580" w:type="dxa"/>
          </w:tcPr>
          <w:p w14:paraId="5485EC80" w14:textId="77777777" w:rsidR="00000000" w:rsidRPr="00A71CD0" w:rsidRDefault="006B46A0" w:rsidP="00A71CD0"/>
        </w:tc>
      </w:tr>
      <w:tr w:rsidR="00000000" w:rsidRPr="00A71CD0" w14:paraId="4B219363" w14:textId="77777777" w:rsidTr="00B70C73">
        <w:trPr>
          <w:trHeight w:val="380"/>
        </w:trPr>
        <w:tc>
          <w:tcPr>
            <w:tcW w:w="680" w:type="dxa"/>
          </w:tcPr>
          <w:p w14:paraId="0699F76E" w14:textId="77777777" w:rsidR="00000000" w:rsidRPr="00A71CD0" w:rsidRDefault="006B46A0" w:rsidP="00A71CD0"/>
        </w:tc>
        <w:tc>
          <w:tcPr>
            <w:tcW w:w="680" w:type="dxa"/>
          </w:tcPr>
          <w:p w14:paraId="5BB5E112" w14:textId="77777777" w:rsidR="00000000" w:rsidRPr="00A71CD0" w:rsidRDefault="006B46A0" w:rsidP="00A71CD0">
            <w:r w:rsidRPr="00A71CD0">
              <w:t>65</w:t>
            </w:r>
          </w:p>
        </w:tc>
        <w:tc>
          <w:tcPr>
            <w:tcW w:w="3440" w:type="dxa"/>
          </w:tcPr>
          <w:p w14:paraId="6B884C86" w14:textId="77777777" w:rsidR="00000000" w:rsidRPr="00A71CD0" w:rsidRDefault="006B46A0" w:rsidP="00A71CD0">
            <w:r w:rsidRPr="00A71CD0">
              <w:t xml:space="preserve">Områdesatsing i byer, </w:t>
            </w:r>
            <w:r w:rsidRPr="00A71CD0">
              <w:rPr>
                <w:rStyle w:val="kursiv"/>
              </w:rPr>
              <w:t>kan overføres</w:t>
            </w:r>
          </w:p>
        </w:tc>
        <w:tc>
          <w:tcPr>
            <w:tcW w:w="1580" w:type="dxa"/>
          </w:tcPr>
          <w:p w14:paraId="66EC9A7A" w14:textId="77777777" w:rsidR="00000000" w:rsidRPr="00A71CD0" w:rsidRDefault="006B46A0" w:rsidP="00A71CD0"/>
        </w:tc>
        <w:tc>
          <w:tcPr>
            <w:tcW w:w="1580" w:type="dxa"/>
          </w:tcPr>
          <w:p w14:paraId="1DEF2672" w14:textId="77777777" w:rsidR="00000000" w:rsidRPr="00A71CD0" w:rsidRDefault="006B46A0" w:rsidP="00A71CD0">
            <w:r w:rsidRPr="00A71CD0">
              <w:t>66</w:t>
            </w:r>
            <w:r w:rsidRPr="00A71CD0">
              <w:rPr>
                <w:rFonts w:ascii="Cambria" w:hAnsi="Cambria" w:cs="Cambria"/>
              </w:rPr>
              <w:t> </w:t>
            </w:r>
            <w:r w:rsidRPr="00A71CD0">
              <w:t>890</w:t>
            </w:r>
            <w:r w:rsidRPr="00A71CD0">
              <w:rPr>
                <w:rFonts w:ascii="Cambria" w:hAnsi="Cambria" w:cs="Cambria"/>
              </w:rPr>
              <w:t> </w:t>
            </w:r>
            <w:r w:rsidRPr="00A71CD0">
              <w:t>000</w:t>
            </w:r>
          </w:p>
        </w:tc>
        <w:tc>
          <w:tcPr>
            <w:tcW w:w="1580" w:type="dxa"/>
          </w:tcPr>
          <w:p w14:paraId="7AA29B02" w14:textId="77777777" w:rsidR="00000000" w:rsidRPr="00A71CD0" w:rsidRDefault="006B46A0" w:rsidP="00A71CD0"/>
        </w:tc>
      </w:tr>
      <w:tr w:rsidR="00000000" w:rsidRPr="00A71CD0" w14:paraId="05EA28DB" w14:textId="77777777" w:rsidTr="00B70C73">
        <w:trPr>
          <w:trHeight w:val="380"/>
        </w:trPr>
        <w:tc>
          <w:tcPr>
            <w:tcW w:w="680" w:type="dxa"/>
          </w:tcPr>
          <w:p w14:paraId="622019F3" w14:textId="77777777" w:rsidR="00000000" w:rsidRPr="00A71CD0" w:rsidRDefault="006B46A0" w:rsidP="00A71CD0"/>
        </w:tc>
        <w:tc>
          <w:tcPr>
            <w:tcW w:w="680" w:type="dxa"/>
          </w:tcPr>
          <w:p w14:paraId="04906914" w14:textId="77777777" w:rsidR="00000000" w:rsidRPr="00A71CD0" w:rsidRDefault="006B46A0" w:rsidP="00A71CD0">
            <w:r w:rsidRPr="00A71CD0">
              <w:t>71</w:t>
            </w:r>
          </w:p>
        </w:tc>
        <w:tc>
          <w:tcPr>
            <w:tcW w:w="3440" w:type="dxa"/>
          </w:tcPr>
          <w:p w14:paraId="331BEA06" w14:textId="77777777" w:rsidR="00000000" w:rsidRPr="00A71CD0" w:rsidRDefault="006B46A0" w:rsidP="00A71CD0">
            <w:r w:rsidRPr="00A71CD0">
              <w:t>DOGA</w:t>
            </w:r>
          </w:p>
        </w:tc>
        <w:tc>
          <w:tcPr>
            <w:tcW w:w="1580" w:type="dxa"/>
          </w:tcPr>
          <w:p w14:paraId="50EDC624" w14:textId="77777777" w:rsidR="00000000" w:rsidRPr="00A71CD0" w:rsidRDefault="006B46A0" w:rsidP="00A71CD0"/>
        </w:tc>
        <w:tc>
          <w:tcPr>
            <w:tcW w:w="1580" w:type="dxa"/>
          </w:tcPr>
          <w:p w14:paraId="4CD72460" w14:textId="77777777" w:rsidR="00000000" w:rsidRPr="00A71CD0" w:rsidRDefault="006B46A0" w:rsidP="00A71CD0">
            <w:r w:rsidRPr="00A71CD0">
              <w:t>49</w:t>
            </w:r>
            <w:r w:rsidRPr="00A71CD0">
              <w:rPr>
                <w:rFonts w:ascii="Cambria" w:hAnsi="Cambria" w:cs="Cambria"/>
              </w:rPr>
              <w:t> </w:t>
            </w:r>
            <w:r w:rsidRPr="00A71CD0">
              <w:t>001</w:t>
            </w:r>
            <w:r w:rsidRPr="00A71CD0">
              <w:rPr>
                <w:rFonts w:ascii="Cambria" w:hAnsi="Cambria" w:cs="Cambria"/>
              </w:rPr>
              <w:t> </w:t>
            </w:r>
            <w:r w:rsidRPr="00A71CD0">
              <w:t>000</w:t>
            </w:r>
          </w:p>
        </w:tc>
        <w:tc>
          <w:tcPr>
            <w:tcW w:w="1580" w:type="dxa"/>
          </w:tcPr>
          <w:p w14:paraId="749B53C8" w14:textId="77777777" w:rsidR="00000000" w:rsidRPr="00A71CD0" w:rsidRDefault="006B46A0" w:rsidP="00A71CD0"/>
        </w:tc>
      </w:tr>
      <w:tr w:rsidR="00000000" w:rsidRPr="00A71CD0" w14:paraId="5EEBABA1" w14:textId="77777777" w:rsidTr="00B70C73">
        <w:trPr>
          <w:trHeight w:val="640"/>
        </w:trPr>
        <w:tc>
          <w:tcPr>
            <w:tcW w:w="680" w:type="dxa"/>
          </w:tcPr>
          <w:p w14:paraId="032DFD27" w14:textId="77777777" w:rsidR="00000000" w:rsidRPr="00A71CD0" w:rsidRDefault="006B46A0" w:rsidP="00A71CD0"/>
        </w:tc>
        <w:tc>
          <w:tcPr>
            <w:tcW w:w="680" w:type="dxa"/>
          </w:tcPr>
          <w:p w14:paraId="16557F5C" w14:textId="77777777" w:rsidR="00000000" w:rsidRPr="00A71CD0" w:rsidRDefault="006B46A0" w:rsidP="00A71CD0">
            <w:r w:rsidRPr="00A71CD0">
              <w:t>72</w:t>
            </w:r>
          </w:p>
        </w:tc>
        <w:tc>
          <w:tcPr>
            <w:tcW w:w="3440" w:type="dxa"/>
          </w:tcPr>
          <w:p w14:paraId="6903BD1F" w14:textId="77777777" w:rsidR="00000000" w:rsidRPr="00A71CD0" w:rsidRDefault="006B46A0" w:rsidP="00A71CD0">
            <w:r w:rsidRPr="00A71CD0">
              <w:t xml:space="preserve">Bolig- og områdeutvikling i byer, </w:t>
            </w:r>
            <w:r w:rsidRPr="00A71CD0">
              <w:br/>
            </w:r>
            <w:r w:rsidRPr="00A71CD0">
              <w:rPr>
                <w:rStyle w:val="kursiv"/>
              </w:rPr>
              <w:t>kan overføres</w:t>
            </w:r>
          </w:p>
        </w:tc>
        <w:tc>
          <w:tcPr>
            <w:tcW w:w="1580" w:type="dxa"/>
          </w:tcPr>
          <w:p w14:paraId="4F7B30CB" w14:textId="77777777" w:rsidR="00000000" w:rsidRPr="00A71CD0" w:rsidRDefault="006B46A0" w:rsidP="00A71CD0"/>
        </w:tc>
        <w:tc>
          <w:tcPr>
            <w:tcW w:w="1580" w:type="dxa"/>
          </w:tcPr>
          <w:p w14:paraId="440BB01E" w14:textId="77777777" w:rsidR="00000000" w:rsidRPr="00A71CD0" w:rsidRDefault="006B46A0" w:rsidP="00A71CD0">
            <w:r w:rsidRPr="00A71CD0">
              <w:t>20</w:t>
            </w:r>
            <w:r w:rsidRPr="00A71CD0">
              <w:rPr>
                <w:rFonts w:ascii="Cambria" w:hAnsi="Cambria" w:cs="Cambria"/>
              </w:rPr>
              <w:t> </w:t>
            </w:r>
            <w:r w:rsidRPr="00A71CD0">
              <w:t>502</w:t>
            </w:r>
            <w:r w:rsidRPr="00A71CD0">
              <w:rPr>
                <w:rFonts w:ascii="Cambria" w:hAnsi="Cambria" w:cs="Cambria"/>
              </w:rPr>
              <w:t> </w:t>
            </w:r>
            <w:r w:rsidRPr="00A71CD0">
              <w:t>000</w:t>
            </w:r>
          </w:p>
        </w:tc>
        <w:tc>
          <w:tcPr>
            <w:tcW w:w="1580" w:type="dxa"/>
          </w:tcPr>
          <w:p w14:paraId="0F70369C" w14:textId="77777777" w:rsidR="00000000" w:rsidRPr="00A71CD0" w:rsidRDefault="006B46A0" w:rsidP="00A71CD0"/>
        </w:tc>
      </w:tr>
      <w:tr w:rsidR="00000000" w:rsidRPr="00A71CD0" w14:paraId="05EBC05E" w14:textId="77777777" w:rsidTr="00B70C73">
        <w:trPr>
          <w:trHeight w:val="380"/>
        </w:trPr>
        <w:tc>
          <w:tcPr>
            <w:tcW w:w="680" w:type="dxa"/>
          </w:tcPr>
          <w:p w14:paraId="122418BB" w14:textId="77777777" w:rsidR="00000000" w:rsidRPr="00A71CD0" w:rsidRDefault="006B46A0" w:rsidP="00A71CD0"/>
        </w:tc>
        <w:tc>
          <w:tcPr>
            <w:tcW w:w="680" w:type="dxa"/>
          </w:tcPr>
          <w:p w14:paraId="0DD57E3A" w14:textId="77777777" w:rsidR="00000000" w:rsidRPr="00A71CD0" w:rsidRDefault="006B46A0" w:rsidP="00A71CD0">
            <w:r w:rsidRPr="00A71CD0">
              <w:t>81</w:t>
            </w:r>
          </w:p>
        </w:tc>
        <w:tc>
          <w:tcPr>
            <w:tcW w:w="3440" w:type="dxa"/>
          </w:tcPr>
          <w:p w14:paraId="525824B3" w14:textId="77777777" w:rsidR="00000000" w:rsidRPr="00A71CD0" w:rsidRDefault="006B46A0" w:rsidP="00A71CD0">
            <w:r w:rsidRPr="00A71CD0">
              <w:t xml:space="preserve">Kompetansetiltak, </w:t>
            </w:r>
            <w:r w:rsidRPr="00A71CD0">
              <w:rPr>
                <w:rStyle w:val="kursiv"/>
              </w:rPr>
              <w:t>kan overføres</w:t>
            </w:r>
          </w:p>
        </w:tc>
        <w:tc>
          <w:tcPr>
            <w:tcW w:w="1580" w:type="dxa"/>
          </w:tcPr>
          <w:p w14:paraId="1A84D89F" w14:textId="77777777" w:rsidR="00000000" w:rsidRPr="00A71CD0" w:rsidRDefault="006B46A0" w:rsidP="00A71CD0"/>
        </w:tc>
        <w:tc>
          <w:tcPr>
            <w:tcW w:w="1580" w:type="dxa"/>
          </w:tcPr>
          <w:p w14:paraId="75770D52" w14:textId="77777777" w:rsidR="00000000" w:rsidRPr="00A71CD0" w:rsidRDefault="006B46A0" w:rsidP="00A71CD0">
            <w:r w:rsidRPr="00A71CD0">
              <w:t>7</w:t>
            </w:r>
            <w:r w:rsidRPr="00A71CD0">
              <w:rPr>
                <w:rFonts w:ascii="Cambria" w:hAnsi="Cambria" w:cs="Cambria"/>
              </w:rPr>
              <w:t> </w:t>
            </w:r>
            <w:r w:rsidRPr="00A71CD0">
              <w:t>090</w:t>
            </w:r>
            <w:r w:rsidRPr="00A71CD0">
              <w:rPr>
                <w:rFonts w:ascii="Cambria" w:hAnsi="Cambria" w:cs="Cambria"/>
              </w:rPr>
              <w:t> </w:t>
            </w:r>
            <w:r w:rsidRPr="00A71CD0">
              <w:t>000</w:t>
            </w:r>
          </w:p>
        </w:tc>
        <w:tc>
          <w:tcPr>
            <w:tcW w:w="1580" w:type="dxa"/>
          </w:tcPr>
          <w:p w14:paraId="73470084" w14:textId="77777777" w:rsidR="00000000" w:rsidRPr="00A71CD0" w:rsidRDefault="006B46A0" w:rsidP="00A71CD0">
            <w:r w:rsidRPr="00A71CD0">
              <w:t>143</w:t>
            </w:r>
            <w:r w:rsidRPr="00A71CD0">
              <w:rPr>
                <w:rFonts w:ascii="Cambria" w:hAnsi="Cambria" w:cs="Cambria"/>
              </w:rPr>
              <w:t> </w:t>
            </w:r>
            <w:r w:rsidRPr="00A71CD0">
              <w:t>483</w:t>
            </w:r>
            <w:r w:rsidRPr="00A71CD0">
              <w:rPr>
                <w:rFonts w:ascii="Cambria" w:hAnsi="Cambria" w:cs="Cambria"/>
              </w:rPr>
              <w:t> </w:t>
            </w:r>
            <w:r w:rsidRPr="00A71CD0">
              <w:t>000</w:t>
            </w:r>
          </w:p>
        </w:tc>
      </w:tr>
      <w:tr w:rsidR="00000000" w:rsidRPr="00A71CD0" w14:paraId="11C550B6" w14:textId="77777777" w:rsidTr="00B70C73">
        <w:trPr>
          <w:trHeight w:val="380"/>
        </w:trPr>
        <w:tc>
          <w:tcPr>
            <w:tcW w:w="680" w:type="dxa"/>
          </w:tcPr>
          <w:p w14:paraId="403F85BA" w14:textId="77777777" w:rsidR="00000000" w:rsidRPr="00A71CD0" w:rsidRDefault="006B46A0" w:rsidP="00A71CD0">
            <w:r w:rsidRPr="00A71CD0">
              <w:t>595</w:t>
            </w:r>
          </w:p>
        </w:tc>
        <w:tc>
          <w:tcPr>
            <w:tcW w:w="680" w:type="dxa"/>
          </w:tcPr>
          <w:p w14:paraId="5FFA1785" w14:textId="77777777" w:rsidR="00000000" w:rsidRPr="00A71CD0" w:rsidRDefault="006B46A0" w:rsidP="00A71CD0"/>
        </w:tc>
        <w:tc>
          <w:tcPr>
            <w:tcW w:w="3440" w:type="dxa"/>
          </w:tcPr>
          <w:p w14:paraId="18653930" w14:textId="77777777" w:rsidR="00000000" w:rsidRPr="00A71CD0" w:rsidRDefault="006B46A0" w:rsidP="00A71CD0">
            <w:r w:rsidRPr="00A71CD0">
              <w:t>Statens kartverk</w:t>
            </w:r>
          </w:p>
        </w:tc>
        <w:tc>
          <w:tcPr>
            <w:tcW w:w="1580" w:type="dxa"/>
          </w:tcPr>
          <w:p w14:paraId="7E4FA12E" w14:textId="77777777" w:rsidR="00000000" w:rsidRPr="00A71CD0" w:rsidRDefault="006B46A0" w:rsidP="00A71CD0"/>
        </w:tc>
        <w:tc>
          <w:tcPr>
            <w:tcW w:w="1580" w:type="dxa"/>
          </w:tcPr>
          <w:p w14:paraId="4FE74B22" w14:textId="77777777" w:rsidR="00000000" w:rsidRPr="00A71CD0" w:rsidRDefault="006B46A0" w:rsidP="00A71CD0"/>
        </w:tc>
        <w:tc>
          <w:tcPr>
            <w:tcW w:w="1580" w:type="dxa"/>
          </w:tcPr>
          <w:p w14:paraId="773A4711" w14:textId="77777777" w:rsidR="00000000" w:rsidRPr="00A71CD0" w:rsidRDefault="006B46A0" w:rsidP="00A71CD0"/>
        </w:tc>
      </w:tr>
      <w:tr w:rsidR="00000000" w:rsidRPr="00A71CD0" w14:paraId="4C508963" w14:textId="77777777" w:rsidTr="00B70C73">
        <w:trPr>
          <w:trHeight w:val="640"/>
        </w:trPr>
        <w:tc>
          <w:tcPr>
            <w:tcW w:w="680" w:type="dxa"/>
          </w:tcPr>
          <w:p w14:paraId="59B62192" w14:textId="77777777" w:rsidR="00000000" w:rsidRPr="00A71CD0" w:rsidRDefault="006B46A0" w:rsidP="00A71CD0"/>
        </w:tc>
        <w:tc>
          <w:tcPr>
            <w:tcW w:w="680" w:type="dxa"/>
          </w:tcPr>
          <w:p w14:paraId="3B32B482" w14:textId="77777777" w:rsidR="00000000" w:rsidRPr="00A71CD0" w:rsidRDefault="006B46A0" w:rsidP="00A71CD0">
            <w:r w:rsidRPr="00A71CD0">
              <w:t>01</w:t>
            </w:r>
          </w:p>
        </w:tc>
        <w:tc>
          <w:tcPr>
            <w:tcW w:w="3440" w:type="dxa"/>
          </w:tcPr>
          <w:p w14:paraId="2343AA3B" w14:textId="77777777" w:rsidR="00000000" w:rsidRPr="00A71CD0" w:rsidRDefault="006B46A0" w:rsidP="00A71CD0">
            <w:r w:rsidRPr="00A71CD0">
              <w:t xml:space="preserve">Driftsutgifter, </w:t>
            </w:r>
            <w:r w:rsidRPr="00A71CD0">
              <w:rPr>
                <w:rStyle w:val="kursiv"/>
              </w:rPr>
              <w:t xml:space="preserve">kan nyttes under </w:t>
            </w:r>
            <w:r w:rsidRPr="00A71CD0">
              <w:rPr>
                <w:rStyle w:val="kursiv"/>
              </w:rPr>
              <w:br/>
              <w:t>post 21 og 45</w:t>
            </w:r>
          </w:p>
        </w:tc>
        <w:tc>
          <w:tcPr>
            <w:tcW w:w="1580" w:type="dxa"/>
          </w:tcPr>
          <w:p w14:paraId="75E66C74" w14:textId="77777777" w:rsidR="00000000" w:rsidRPr="00A71CD0" w:rsidRDefault="006B46A0" w:rsidP="00A71CD0"/>
        </w:tc>
        <w:tc>
          <w:tcPr>
            <w:tcW w:w="1580" w:type="dxa"/>
          </w:tcPr>
          <w:p w14:paraId="23DB81DF" w14:textId="77777777" w:rsidR="00000000" w:rsidRPr="00A71CD0" w:rsidRDefault="006B46A0" w:rsidP="00A71CD0">
            <w:r w:rsidRPr="00A71CD0">
              <w:t>894</w:t>
            </w:r>
            <w:r w:rsidRPr="00A71CD0">
              <w:rPr>
                <w:rFonts w:ascii="Cambria" w:hAnsi="Cambria" w:cs="Cambria"/>
              </w:rPr>
              <w:t> </w:t>
            </w:r>
            <w:r w:rsidRPr="00A71CD0">
              <w:t>663</w:t>
            </w:r>
            <w:r w:rsidRPr="00A71CD0">
              <w:rPr>
                <w:rFonts w:ascii="Cambria" w:hAnsi="Cambria" w:cs="Cambria"/>
              </w:rPr>
              <w:t> </w:t>
            </w:r>
            <w:r w:rsidRPr="00A71CD0">
              <w:t>000</w:t>
            </w:r>
          </w:p>
        </w:tc>
        <w:tc>
          <w:tcPr>
            <w:tcW w:w="1580" w:type="dxa"/>
          </w:tcPr>
          <w:p w14:paraId="371218DC" w14:textId="77777777" w:rsidR="00000000" w:rsidRPr="00A71CD0" w:rsidRDefault="006B46A0" w:rsidP="00A71CD0"/>
        </w:tc>
      </w:tr>
      <w:tr w:rsidR="00000000" w:rsidRPr="00A71CD0" w14:paraId="1C4046CA" w14:textId="77777777" w:rsidTr="00B70C73">
        <w:trPr>
          <w:trHeight w:val="640"/>
        </w:trPr>
        <w:tc>
          <w:tcPr>
            <w:tcW w:w="680" w:type="dxa"/>
          </w:tcPr>
          <w:p w14:paraId="48B37028" w14:textId="77777777" w:rsidR="00000000" w:rsidRPr="00A71CD0" w:rsidRDefault="006B46A0" w:rsidP="00A71CD0"/>
        </w:tc>
        <w:tc>
          <w:tcPr>
            <w:tcW w:w="680" w:type="dxa"/>
          </w:tcPr>
          <w:p w14:paraId="26E29C87" w14:textId="77777777" w:rsidR="00000000" w:rsidRPr="00A71CD0" w:rsidRDefault="006B46A0" w:rsidP="00A71CD0">
            <w:r w:rsidRPr="00A71CD0">
              <w:t>21</w:t>
            </w:r>
          </w:p>
        </w:tc>
        <w:tc>
          <w:tcPr>
            <w:tcW w:w="3440" w:type="dxa"/>
          </w:tcPr>
          <w:p w14:paraId="5E9BB365" w14:textId="77777777" w:rsidR="00000000" w:rsidRPr="00A71CD0" w:rsidRDefault="006B46A0" w:rsidP="00A71CD0">
            <w:r w:rsidRPr="00A71CD0">
              <w:t xml:space="preserve">Spesielle driftsutgifter, </w:t>
            </w:r>
            <w:r w:rsidRPr="00A71CD0">
              <w:rPr>
                <w:rStyle w:val="kursiv"/>
              </w:rPr>
              <w:t>kan overfør</w:t>
            </w:r>
            <w:r w:rsidRPr="00A71CD0">
              <w:rPr>
                <w:rStyle w:val="kursiv"/>
              </w:rPr>
              <w:t>es, kan nyttes under post 01 og 45</w:t>
            </w:r>
          </w:p>
        </w:tc>
        <w:tc>
          <w:tcPr>
            <w:tcW w:w="1580" w:type="dxa"/>
          </w:tcPr>
          <w:p w14:paraId="163E070E" w14:textId="77777777" w:rsidR="00000000" w:rsidRPr="00A71CD0" w:rsidRDefault="006B46A0" w:rsidP="00A71CD0"/>
        </w:tc>
        <w:tc>
          <w:tcPr>
            <w:tcW w:w="1580" w:type="dxa"/>
          </w:tcPr>
          <w:p w14:paraId="64A163FF" w14:textId="77777777" w:rsidR="00000000" w:rsidRPr="00A71CD0" w:rsidRDefault="006B46A0" w:rsidP="00A71CD0">
            <w:r w:rsidRPr="00A71CD0">
              <w:t>255</w:t>
            </w:r>
            <w:r w:rsidRPr="00A71CD0">
              <w:rPr>
                <w:rFonts w:ascii="Cambria" w:hAnsi="Cambria" w:cs="Cambria"/>
              </w:rPr>
              <w:t> </w:t>
            </w:r>
            <w:r w:rsidRPr="00A71CD0">
              <w:t>793</w:t>
            </w:r>
            <w:r w:rsidRPr="00A71CD0">
              <w:rPr>
                <w:rFonts w:ascii="Cambria" w:hAnsi="Cambria" w:cs="Cambria"/>
              </w:rPr>
              <w:t> </w:t>
            </w:r>
            <w:r w:rsidRPr="00A71CD0">
              <w:t>000</w:t>
            </w:r>
          </w:p>
        </w:tc>
        <w:tc>
          <w:tcPr>
            <w:tcW w:w="1580" w:type="dxa"/>
          </w:tcPr>
          <w:p w14:paraId="1E862B85" w14:textId="77777777" w:rsidR="00000000" w:rsidRPr="00A71CD0" w:rsidRDefault="006B46A0" w:rsidP="00A71CD0"/>
        </w:tc>
      </w:tr>
      <w:tr w:rsidR="00000000" w:rsidRPr="00A71CD0" w14:paraId="5C9A2CE8" w14:textId="77777777" w:rsidTr="00B70C73">
        <w:trPr>
          <w:trHeight w:val="380"/>
        </w:trPr>
        <w:tc>
          <w:tcPr>
            <w:tcW w:w="680" w:type="dxa"/>
          </w:tcPr>
          <w:p w14:paraId="68E87312" w14:textId="77777777" w:rsidR="00000000" w:rsidRPr="00A71CD0" w:rsidRDefault="006B46A0" w:rsidP="00A71CD0"/>
        </w:tc>
        <w:tc>
          <w:tcPr>
            <w:tcW w:w="680" w:type="dxa"/>
          </w:tcPr>
          <w:p w14:paraId="38936284" w14:textId="77777777" w:rsidR="00000000" w:rsidRPr="00A71CD0" w:rsidRDefault="006B46A0" w:rsidP="00A71CD0">
            <w:r w:rsidRPr="00A71CD0">
              <w:t>30</w:t>
            </w:r>
          </w:p>
        </w:tc>
        <w:tc>
          <w:tcPr>
            <w:tcW w:w="3440" w:type="dxa"/>
          </w:tcPr>
          <w:p w14:paraId="093727CA" w14:textId="77777777" w:rsidR="00000000" w:rsidRPr="00A71CD0" w:rsidRDefault="006B46A0" w:rsidP="00A71CD0">
            <w:r w:rsidRPr="00A71CD0">
              <w:t xml:space="preserve">Geodesiobservatoriet, </w:t>
            </w:r>
            <w:r w:rsidRPr="00A71CD0">
              <w:rPr>
                <w:rStyle w:val="kursiv"/>
              </w:rPr>
              <w:t>kan overføres</w:t>
            </w:r>
          </w:p>
        </w:tc>
        <w:tc>
          <w:tcPr>
            <w:tcW w:w="1580" w:type="dxa"/>
          </w:tcPr>
          <w:p w14:paraId="23FE2EF3" w14:textId="77777777" w:rsidR="00000000" w:rsidRPr="00A71CD0" w:rsidRDefault="006B46A0" w:rsidP="00A71CD0"/>
        </w:tc>
        <w:tc>
          <w:tcPr>
            <w:tcW w:w="1580" w:type="dxa"/>
          </w:tcPr>
          <w:p w14:paraId="695BED74" w14:textId="77777777" w:rsidR="00000000" w:rsidRPr="00A71CD0" w:rsidRDefault="006B46A0" w:rsidP="00A71CD0">
            <w:r w:rsidRPr="00A71CD0">
              <w:t>27</w:t>
            </w:r>
            <w:r w:rsidRPr="00A71CD0">
              <w:rPr>
                <w:rFonts w:ascii="Cambria" w:hAnsi="Cambria" w:cs="Cambria"/>
              </w:rPr>
              <w:t> </w:t>
            </w:r>
            <w:r w:rsidRPr="00A71CD0">
              <w:t>201</w:t>
            </w:r>
            <w:r w:rsidRPr="00A71CD0">
              <w:rPr>
                <w:rFonts w:ascii="Cambria" w:hAnsi="Cambria" w:cs="Cambria"/>
              </w:rPr>
              <w:t> </w:t>
            </w:r>
            <w:r w:rsidRPr="00A71CD0">
              <w:t>000</w:t>
            </w:r>
          </w:p>
        </w:tc>
        <w:tc>
          <w:tcPr>
            <w:tcW w:w="1580" w:type="dxa"/>
          </w:tcPr>
          <w:p w14:paraId="06B1586E" w14:textId="77777777" w:rsidR="00000000" w:rsidRPr="00A71CD0" w:rsidRDefault="006B46A0" w:rsidP="00A71CD0">
            <w:r w:rsidRPr="00A71CD0">
              <w:t>1</w:t>
            </w:r>
            <w:r w:rsidRPr="00A71CD0">
              <w:rPr>
                <w:rFonts w:ascii="Cambria" w:hAnsi="Cambria" w:cs="Cambria"/>
              </w:rPr>
              <w:t> </w:t>
            </w:r>
            <w:r w:rsidRPr="00A71CD0">
              <w:t>177</w:t>
            </w:r>
            <w:r w:rsidRPr="00A71CD0">
              <w:rPr>
                <w:rFonts w:ascii="Cambria" w:hAnsi="Cambria" w:cs="Cambria"/>
              </w:rPr>
              <w:t> </w:t>
            </w:r>
            <w:r w:rsidRPr="00A71CD0">
              <w:t>657</w:t>
            </w:r>
            <w:r w:rsidRPr="00A71CD0">
              <w:rPr>
                <w:rFonts w:ascii="Cambria" w:hAnsi="Cambria" w:cs="Cambria"/>
              </w:rPr>
              <w:t> </w:t>
            </w:r>
            <w:r w:rsidRPr="00A71CD0">
              <w:t>000</w:t>
            </w:r>
          </w:p>
        </w:tc>
      </w:tr>
      <w:tr w:rsidR="00000000" w:rsidRPr="00A71CD0" w14:paraId="143948FC" w14:textId="77777777" w:rsidTr="00B70C73">
        <w:trPr>
          <w:trHeight w:val="640"/>
        </w:trPr>
        <w:tc>
          <w:tcPr>
            <w:tcW w:w="680" w:type="dxa"/>
          </w:tcPr>
          <w:p w14:paraId="21B99BEC" w14:textId="77777777" w:rsidR="00000000" w:rsidRPr="00A71CD0" w:rsidRDefault="006B46A0" w:rsidP="00A71CD0"/>
        </w:tc>
        <w:tc>
          <w:tcPr>
            <w:tcW w:w="680" w:type="dxa"/>
          </w:tcPr>
          <w:p w14:paraId="689F65D4" w14:textId="77777777" w:rsidR="00000000" w:rsidRPr="00A71CD0" w:rsidRDefault="006B46A0" w:rsidP="00A71CD0"/>
        </w:tc>
        <w:tc>
          <w:tcPr>
            <w:tcW w:w="3440" w:type="dxa"/>
          </w:tcPr>
          <w:p w14:paraId="46125F97" w14:textId="77777777" w:rsidR="00000000" w:rsidRPr="00A71CD0" w:rsidRDefault="006B46A0" w:rsidP="00A71CD0">
            <w:r w:rsidRPr="00A71CD0">
              <w:t>Sum Planlegging, byutvikling og geodata</w:t>
            </w:r>
          </w:p>
        </w:tc>
        <w:tc>
          <w:tcPr>
            <w:tcW w:w="1580" w:type="dxa"/>
          </w:tcPr>
          <w:p w14:paraId="49E9FB12" w14:textId="77777777" w:rsidR="00000000" w:rsidRPr="00A71CD0" w:rsidRDefault="006B46A0" w:rsidP="00A71CD0"/>
        </w:tc>
        <w:tc>
          <w:tcPr>
            <w:tcW w:w="1580" w:type="dxa"/>
          </w:tcPr>
          <w:p w14:paraId="3051CBDD" w14:textId="77777777" w:rsidR="00000000" w:rsidRPr="00A71CD0" w:rsidRDefault="006B46A0" w:rsidP="00A71CD0"/>
        </w:tc>
        <w:tc>
          <w:tcPr>
            <w:tcW w:w="1580" w:type="dxa"/>
          </w:tcPr>
          <w:p w14:paraId="4D06AD75" w14:textId="77777777" w:rsidR="00000000" w:rsidRPr="00A71CD0" w:rsidRDefault="006B46A0" w:rsidP="00A71CD0">
            <w:r w:rsidRPr="00A71CD0">
              <w:t>1</w:t>
            </w:r>
            <w:r w:rsidRPr="00A71CD0">
              <w:rPr>
                <w:rFonts w:ascii="Cambria" w:hAnsi="Cambria" w:cs="Cambria"/>
              </w:rPr>
              <w:t> </w:t>
            </w:r>
            <w:r w:rsidRPr="00A71CD0">
              <w:t>321</w:t>
            </w:r>
            <w:r w:rsidRPr="00A71CD0">
              <w:rPr>
                <w:rFonts w:ascii="Cambria" w:hAnsi="Cambria" w:cs="Cambria"/>
              </w:rPr>
              <w:t> </w:t>
            </w:r>
            <w:r w:rsidRPr="00A71CD0">
              <w:t>140</w:t>
            </w:r>
            <w:r w:rsidRPr="00A71CD0">
              <w:rPr>
                <w:rFonts w:ascii="Cambria" w:hAnsi="Cambria" w:cs="Cambria"/>
              </w:rPr>
              <w:t> </w:t>
            </w:r>
            <w:r w:rsidRPr="00A71CD0">
              <w:t>000</w:t>
            </w:r>
          </w:p>
        </w:tc>
      </w:tr>
      <w:tr w:rsidR="00000000" w:rsidRPr="00A71CD0" w14:paraId="5C4B6511" w14:textId="77777777" w:rsidTr="00B70C73">
        <w:trPr>
          <w:trHeight w:val="380"/>
        </w:trPr>
        <w:tc>
          <w:tcPr>
            <w:tcW w:w="9540" w:type="dxa"/>
            <w:gridSpan w:val="6"/>
          </w:tcPr>
          <w:p w14:paraId="74B1991A" w14:textId="77777777" w:rsidR="00000000" w:rsidRPr="00A71CD0" w:rsidRDefault="006B46A0" w:rsidP="00A71CD0">
            <w:r w:rsidRPr="00A71CD0">
              <w:t>Statsbankene</w:t>
            </w:r>
          </w:p>
        </w:tc>
      </w:tr>
      <w:tr w:rsidR="00000000" w:rsidRPr="00A71CD0" w14:paraId="296CAD53" w14:textId="77777777" w:rsidTr="00B70C73">
        <w:trPr>
          <w:trHeight w:val="380"/>
        </w:trPr>
        <w:tc>
          <w:tcPr>
            <w:tcW w:w="680" w:type="dxa"/>
          </w:tcPr>
          <w:p w14:paraId="5371294C" w14:textId="77777777" w:rsidR="00000000" w:rsidRPr="00A71CD0" w:rsidRDefault="006B46A0" w:rsidP="00A71CD0">
            <w:r w:rsidRPr="00A71CD0">
              <w:t>2412</w:t>
            </w:r>
          </w:p>
        </w:tc>
        <w:tc>
          <w:tcPr>
            <w:tcW w:w="680" w:type="dxa"/>
          </w:tcPr>
          <w:p w14:paraId="374A2692" w14:textId="77777777" w:rsidR="00000000" w:rsidRPr="00A71CD0" w:rsidRDefault="006B46A0" w:rsidP="00A71CD0"/>
        </w:tc>
        <w:tc>
          <w:tcPr>
            <w:tcW w:w="3440" w:type="dxa"/>
          </w:tcPr>
          <w:p w14:paraId="32B68056" w14:textId="77777777" w:rsidR="00000000" w:rsidRPr="00A71CD0" w:rsidRDefault="006B46A0" w:rsidP="00A71CD0">
            <w:r w:rsidRPr="00A71CD0">
              <w:t>Husbanken</w:t>
            </w:r>
          </w:p>
        </w:tc>
        <w:tc>
          <w:tcPr>
            <w:tcW w:w="1580" w:type="dxa"/>
          </w:tcPr>
          <w:p w14:paraId="1E664028" w14:textId="77777777" w:rsidR="00000000" w:rsidRPr="00A71CD0" w:rsidRDefault="006B46A0" w:rsidP="00A71CD0"/>
        </w:tc>
        <w:tc>
          <w:tcPr>
            <w:tcW w:w="1580" w:type="dxa"/>
          </w:tcPr>
          <w:p w14:paraId="53B7FAFF" w14:textId="77777777" w:rsidR="00000000" w:rsidRPr="00A71CD0" w:rsidRDefault="006B46A0" w:rsidP="00A71CD0"/>
        </w:tc>
        <w:tc>
          <w:tcPr>
            <w:tcW w:w="1580" w:type="dxa"/>
          </w:tcPr>
          <w:p w14:paraId="5424F8E1" w14:textId="77777777" w:rsidR="00000000" w:rsidRPr="00A71CD0" w:rsidRDefault="006B46A0" w:rsidP="00A71CD0"/>
        </w:tc>
      </w:tr>
      <w:tr w:rsidR="00000000" w:rsidRPr="00A71CD0" w14:paraId="6F3E88C6" w14:textId="77777777" w:rsidTr="00B70C73">
        <w:trPr>
          <w:trHeight w:val="380"/>
        </w:trPr>
        <w:tc>
          <w:tcPr>
            <w:tcW w:w="680" w:type="dxa"/>
          </w:tcPr>
          <w:p w14:paraId="49421DF9" w14:textId="77777777" w:rsidR="00000000" w:rsidRPr="00A71CD0" w:rsidRDefault="006B46A0" w:rsidP="00A71CD0"/>
        </w:tc>
        <w:tc>
          <w:tcPr>
            <w:tcW w:w="680" w:type="dxa"/>
          </w:tcPr>
          <w:p w14:paraId="0884A49D" w14:textId="77777777" w:rsidR="00000000" w:rsidRPr="00A71CD0" w:rsidRDefault="006B46A0" w:rsidP="00A71CD0">
            <w:r w:rsidRPr="00A71CD0">
              <w:t>01</w:t>
            </w:r>
          </w:p>
        </w:tc>
        <w:tc>
          <w:tcPr>
            <w:tcW w:w="3440" w:type="dxa"/>
          </w:tcPr>
          <w:p w14:paraId="63ABD5A1" w14:textId="77777777" w:rsidR="00000000" w:rsidRPr="00A71CD0" w:rsidRDefault="006B46A0" w:rsidP="00A71CD0">
            <w:r w:rsidRPr="00A71CD0">
              <w:t>Driftsutgifter</w:t>
            </w:r>
          </w:p>
        </w:tc>
        <w:tc>
          <w:tcPr>
            <w:tcW w:w="1580" w:type="dxa"/>
          </w:tcPr>
          <w:p w14:paraId="522F5CFA" w14:textId="77777777" w:rsidR="00000000" w:rsidRPr="00A71CD0" w:rsidRDefault="006B46A0" w:rsidP="00A71CD0"/>
        </w:tc>
        <w:tc>
          <w:tcPr>
            <w:tcW w:w="1580" w:type="dxa"/>
          </w:tcPr>
          <w:p w14:paraId="7E0EB457" w14:textId="77777777" w:rsidR="00000000" w:rsidRPr="00A71CD0" w:rsidRDefault="006B46A0" w:rsidP="00A71CD0">
            <w:r w:rsidRPr="00A71CD0">
              <w:t>354</w:t>
            </w:r>
            <w:r w:rsidRPr="00A71CD0">
              <w:rPr>
                <w:rFonts w:ascii="Cambria" w:hAnsi="Cambria" w:cs="Cambria"/>
              </w:rPr>
              <w:t> </w:t>
            </w:r>
            <w:r w:rsidRPr="00A71CD0">
              <w:t>015</w:t>
            </w:r>
            <w:r w:rsidRPr="00A71CD0">
              <w:rPr>
                <w:rFonts w:ascii="Cambria" w:hAnsi="Cambria" w:cs="Cambria"/>
              </w:rPr>
              <w:t> </w:t>
            </w:r>
            <w:r w:rsidRPr="00A71CD0">
              <w:t>000</w:t>
            </w:r>
          </w:p>
        </w:tc>
        <w:tc>
          <w:tcPr>
            <w:tcW w:w="1580" w:type="dxa"/>
          </w:tcPr>
          <w:p w14:paraId="15295F6D" w14:textId="77777777" w:rsidR="00000000" w:rsidRPr="00A71CD0" w:rsidRDefault="006B46A0" w:rsidP="00A71CD0"/>
        </w:tc>
      </w:tr>
      <w:tr w:rsidR="00000000" w:rsidRPr="00A71CD0" w14:paraId="05E6552A" w14:textId="77777777" w:rsidTr="00B70C73">
        <w:trPr>
          <w:trHeight w:val="380"/>
        </w:trPr>
        <w:tc>
          <w:tcPr>
            <w:tcW w:w="680" w:type="dxa"/>
          </w:tcPr>
          <w:p w14:paraId="4D120C44" w14:textId="77777777" w:rsidR="00000000" w:rsidRPr="00A71CD0" w:rsidRDefault="006B46A0" w:rsidP="00A71CD0"/>
        </w:tc>
        <w:tc>
          <w:tcPr>
            <w:tcW w:w="680" w:type="dxa"/>
          </w:tcPr>
          <w:p w14:paraId="486D5BC1" w14:textId="77777777" w:rsidR="00000000" w:rsidRPr="00A71CD0" w:rsidRDefault="006B46A0" w:rsidP="00A71CD0">
            <w:r w:rsidRPr="00A71CD0">
              <w:t>21</w:t>
            </w:r>
          </w:p>
        </w:tc>
        <w:tc>
          <w:tcPr>
            <w:tcW w:w="3440" w:type="dxa"/>
          </w:tcPr>
          <w:p w14:paraId="2665C6CB" w14:textId="77777777" w:rsidR="00000000" w:rsidRPr="00A71CD0" w:rsidRDefault="006B46A0" w:rsidP="00A71CD0">
            <w:r w:rsidRPr="00A71CD0">
              <w:t xml:space="preserve">Spesielle driftsutgifter, </w:t>
            </w:r>
            <w:r w:rsidRPr="00A71CD0">
              <w:rPr>
                <w:rStyle w:val="kursiv"/>
              </w:rPr>
              <w:t>kan overføres</w:t>
            </w:r>
          </w:p>
        </w:tc>
        <w:tc>
          <w:tcPr>
            <w:tcW w:w="1580" w:type="dxa"/>
          </w:tcPr>
          <w:p w14:paraId="29881EC2" w14:textId="77777777" w:rsidR="00000000" w:rsidRPr="00A71CD0" w:rsidRDefault="006B46A0" w:rsidP="00A71CD0"/>
        </w:tc>
        <w:tc>
          <w:tcPr>
            <w:tcW w:w="1580" w:type="dxa"/>
          </w:tcPr>
          <w:p w14:paraId="6610B71D" w14:textId="77777777" w:rsidR="00000000" w:rsidRPr="00A71CD0" w:rsidRDefault="006B46A0" w:rsidP="00A71CD0">
            <w:r w:rsidRPr="00A71CD0">
              <w:t>11</w:t>
            </w:r>
            <w:r w:rsidRPr="00A71CD0">
              <w:rPr>
                <w:rFonts w:ascii="Cambria" w:hAnsi="Cambria" w:cs="Cambria"/>
              </w:rPr>
              <w:t> </w:t>
            </w:r>
            <w:r w:rsidRPr="00A71CD0">
              <w:t>506</w:t>
            </w:r>
            <w:r w:rsidRPr="00A71CD0">
              <w:rPr>
                <w:rFonts w:ascii="Cambria" w:hAnsi="Cambria" w:cs="Cambria"/>
              </w:rPr>
              <w:t> </w:t>
            </w:r>
            <w:r w:rsidRPr="00A71CD0">
              <w:t>000</w:t>
            </w:r>
          </w:p>
        </w:tc>
        <w:tc>
          <w:tcPr>
            <w:tcW w:w="1580" w:type="dxa"/>
          </w:tcPr>
          <w:p w14:paraId="2A4DCE0B" w14:textId="77777777" w:rsidR="00000000" w:rsidRPr="00A71CD0" w:rsidRDefault="006B46A0" w:rsidP="00A71CD0"/>
        </w:tc>
      </w:tr>
      <w:tr w:rsidR="00000000" w:rsidRPr="00A71CD0" w14:paraId="77C52DA6" w14:textId="77777777" w:rsidTr="00B70C73">
        <w:trPr>
          <w:trHeight w:val="640"/>
        </w:trPr>
        <w:tc>
          <w:tcPr>
            <w:tcW w:w="680" w:type="dxa"/>
          </w:tcPr>
          <w:p w14:paraId="705DE593" w14:textId="77777777" w:rsidR="00000000" w:rsidRPr="00A71CD0" w:rsidRDefault="006B46A0" w:rsidP="00A71CD0"/>
        </w:tc>
        <w:tc>
          <w:tcPr>
            <w:tcW w:w="680" w:type="dxa"/>
          </w:tcPr>
          <w:p w14:paraId="5D3D36E1" w14:textId="77777777" w:rsidR="00000000" w:rsidRPr="00A71CD0" w:rsidRDefault="006B46A0" w:rsidP="00A71CD0">
            <w:r w:rsidRPr="00A71CD0">
              <w:t>45</w:t>
            </w:r>
          </w:p>
        </w:tc>
        <w:tc>
          <w:tcPr>
            <w:tcW w:w="3440" w:type="dxa"/>
          </w:tcPr>
          <w:p w14:paraId="106F46F5" w14:textId="77777777" w:rsidR="00000000" w:rsidRPr="00A71CD0" w:rsidRDefault="006B46A0" w:rsidP="00A71CD0">
            <w:r w:rsidRPr="00A71CD0">
              <w:t xml:space="preserve">Større utstyrsanskaffelser og vedlikehold, </w:t>
            </w:r>
            <w:r w:rsidRPr="00A71CD0">
              <w:rPr>
                <w:rStyle w:val="kursiv"/>
              </w:rPr>
              <w:t>kan overføres</w:t>
            </w:r>
          </w:p>
        </w:tc>
        <w:tc>
          <w:tcPr>
            <w:tcW w:w="1580" w:type="dxa"/>
          </w:tcPr>
          <w:p w14:paraId="1801EA17" w14:textId="77777777" w:rsidR="00000000" w:rsidRPr="00A71CD0" w:rsidRDefault="006B46A0" w:rsidP="00A71CD0"/>
        </w:tc>
        <w:tc>
          <w:tcPr>
            <w:tcW w:w="1580" w:type="dxa"/>
          </w:tcPr>
          <w:p w14:paraId="1C7E39F7" w14:textId="77777777" w:rsidR="00000000" w:rsidRPr="00A71CD0" w:rsidRDefault="006B46A0" w:rsidP="00A71CD0">
            <w:r w:rsidRPr="00A71CD0">
              <w:t>62</w:t>
            </w:r>
            <w:r w:rsidRPr="00A71CD0">
              <w:rPr>
                <w:rFonts w:ascii="Cambria" w:hAnsi="Cambria" w:cs="Cambria"/>
              </w:rPr>
              <w:t> </w:t>
            </w:r>
            <w:r w:rsidRPr="00A71CD0">
              <w:t>282</w:t>
            </w:r>
            <w:r w:rsidRPr="00A71CD0">
              <w:rPr>
                <w:rFonts w:ascii="Cambria" w:hAnsi="Cambria" w:cs="Cambria"/>
              </w:rPr>
              <w:t> </w:t>
            </w:r>
            <w:r w:rsidRPr="00A71CD0">
              <w:t>000</w:t>
            </w:r>
          </w:p>
        </w:tc>
        <w:tc>
          <w:tcPr>
            <w:tcW w:w="1580" w:type="dxa"/>
          </w:tcPr>
          <w:p w14:paraId="318288C1" w14:textId="77777777" w:rsidR="00000000" w:rsidRPr="00A71CD0" w:rsidRDefault="006B46A0" w:rsidP="00A71CD0"/>
        </w:tc>
      </w:tr>
      <w:tr w:rsidR="00000000" w:rsidRPr="00A71CD0" w14:paraId="671F7A6E" w14:textId="77777777" w:rsidTr="00B70C73">
        <w:trPr>
          <w:trHeight w:val="380"/>
        </w:trPr>
        <w:tc>
          <w:tcPr>
            <w:tcW w:w="680" w:type="dxa"/>
          </w:tcPr>
          <w:p w14:paraId="62753BD4" w14:textId="77777777" w:rsidR="00000000" w:rsidRPr="00A71CD0" w:rsidRDefault="006B46A0" w:rsidP="00A71CD0"/>
        </w:tc>
        <w:tc>
          <w:tcPr>
            <w:tcW w:w="680" w:type="dxa"/>
          </w:tcPr>
          <w:p w14:paraId="46851E0A" w14:textId="77777777" w:rsidR="00000000" w:rsidRPr="00A71CD0" w:rsidRDefault="006B46A0" w:rsidP="00A71CD0">
            <w:r w:rsidRPr="00A71CD0">
              <w:t>71</w:t>
            </w:r>
          </w:p>
        </w:tc>
        <w:tc>
          <w:tcPr>
            <w:tcW w:w="3440" w:type="dxa"/>
          </w:tcPr>
          <w:p w14:paraId="7BDE404B" w14:textId="77777777" w:rsidR="00000000" w:rsidRPr="00A71CD0" w:rsidRDefault="006B46A0" w:rsidP="00A71CD0">
            <w:r w:rsidRPr="00A71CD0">
              <w:t>Tap på lån</w:t>
            </w:r>
          </w:p>
        </w:tc>
        <w:tc>
          <w:tcPr>
            <w:tcW w:w="1580" w:type="dxa"/>
          </w:tcPr>
          <w:p w14:paraId="18557536" w14:textId="77777777" w:rsidR="00000000" w:rsidRPr="00A71CD0" w:rsidRDefault="006B46A0" w:rsidP="00A71CD0"/>
        </w:tc>
        <w:tc>
          <w:tcPr>
            <w:tcW w:w="1580" w:type="dxa"/>
          </w:tcPr>
          <w:p w14:paraId="217E44C1" w14:textId="77777777" w:rsidR="00000000" w:rsidRPr="00A71CD0" w:rsidRDefault="006B46A0" w:rsidP="00A71CD0">
            <w:r w:rsidRPr="00A71CD0">
              <w:t>24</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04205312" w14:textId="77777777" w:rsidR="00000000" w:rsidRPr="00A71CD0" w:rsidRDefault="006B46A0" w:rsidP="00A71CD0"/>
        </w:tc>
      </w:tr>
      <w:tr w:rsidR="00000000" w:rsidRPr="00A71CD0" w14:paraId="7ADB75CD" w14:textId="77777777" w:rsidTr="00B70C73">
        <w:trPr>
          <w:trHeight w:val="380"/>
        </w:trPr>
        <w:tc>
          <w:tcPr>
            <w:tcW w:w="680" w:type="dxa"/>
          </w:tcPr>
          <w:p w14:paraId="3DA8C433" w14:textId="77777777" w:rsidR="00000000" w:rsidRPr="00A71CD0" w:rsidRDefault="006B46A0" w:rsidP="00A71CD0"/>
        </w:tc>
        <w:tc>
          <w:tcPr>
            <w:tcW w:w="680" w:type="dxa"/>
          </w:tcPr>
          <w:p w14:paraId="0E7BA422" w14:textId="77777777" w:rsidR="00000000" w:rsidRPr="00A71CD0" w:rsidRDefault="006B46A0" w:rsidP="00A71CD0">
            <w:r w:rsidRPr="00A71CD0">
              <w:t>72</w:t>
            </w:r>
          </w:p>
        </w:tc>
        <w:tc>
          <w:tcPr>
            <w:tcW w:w="3440" w:type="dxa"/>
          </w:tcPr>
          <w:p w14:paraId="38546A65" w14:textId="77777777" w:rsidR="00000000" w:rsidRPr="00A71CD0" w:rsidRDefault="006B46A0" w:rsidP="00A71CD0">
            <w:r w:rsidRPr="00A71CD0">
              <w:t>Rentestøtte</w:t>
            </w:r>
          </w:p>
        </w:tc>
        <w:tc>
          <w:tcPr>
            <w:tcW w:w="1580" w:type="dxa"/>
          </w:tcPr>
          <w:p w14:paraId="19826775" w14:textId="77777777" w:rsidR="00000000" w:rsidRPr="00A71CD0" w:rsidRDefault="006B46A0" w:rsidP="00A71CD0"/>
        </w:tc>
        <w:tc>
          <w:tcPr>
            <w:tcW w:w="1580" w:type="dxa"/>
          </w:tcPr>
          <w:p w14:paraId="3AC7A0E9" w14:textId="77777777" w:rsidR="00000000" w:rsidRPr="00A71CD0" w:rsidRDefault="006B46A0" w:rsidP="00A71CD0">
            <w:r w:rsidRPr="00A71CD0">
              <w:t>1</w:t>
            </w:r>
            <w:r w:rsidRPr="00A71CD0">
              <w:rPr>
                <w:rFonts w:ascii="Cambria" w:hAnsi="Cambria" w:cs="Cambria"/>
              </w:rPr>
              <w:t> </w:t>
            </w:r>
            <w:r w:rsidRPr="00A71CD0">
              <w:t>400</w:t>
            </w:r>
            <w:r w:rsidRPr="00A71CD0">
              <w:rPr>
                <w:rFonts w:ascii="Cambria" w:hAnsi="Cambria" w:cs="Cambria"/>
              </w:rPr>
              <w:t> </w:t>
            </w:r>
            <w:r w:rsidRPr="00A71CD0">
              <w:t>000</w:t>
            </w:r>
          </w:p>
        </w:tc>
        <w:tc>
          <w:tcPr>
            <w:tcW w:w="1580" w:type="dxa"/>
          </w:tcPr>
          <w:p w14:paraId="1774E755" w14:textId="77777777" w:rsidR="00000000" w:rsidRPr="00A71CD0" w:rsidRDefault="006B46A0" w:rsidP="00A71CD0"/>
        </w:tc>
      </w:tr>
      <w:tr w:rsidR="00000000" w:rsidRPr="00A71CD0" w14:paraId="28A375A2" w14:textId="77777777" w:rsidTr="00B70C73">
        <w:trPr>
          <w:trHeight w:val="380"/>
        </w:trPr>
        <w:tc>
          <w:tcPr>
            <w:tcW w:w="680" w:type="dxa"/>
          </w:tcPr>
          <w:p w14:paraId="50433614" w14:textId="77777777" w:rsidR="00000000" w:rsidRPr="00A71CD0" w:rsidRDefault="006B46A0" w:rsidP="00A71CD0"/>
        </w:tc>
        <w:tc>
          <w:tcPr>
            <w:tcW w:w="680" w:type="dxa"/>
          </w:tcPr>
          <w:p w14:paraId="3D7E79CD" w14:textId="77777777" w:rsidR="00000000" w:rsidRPr="00A71CD0" w:rsidRDefault="006B46A0" w:rsidP="00A71CD0">
            <w:r w:rsidRPr="00A71CD0">
              <w:t>90</w:t>
            </w:r>
          </w:p>
        </w:tc>
        <w:tc>
          <w:tcPr>
            <w:tcW w:w="3440" w:type="dxa"/>
          </w:tcPr>
          <w:p w14:paraId="381393D3" w14:textId="77777777" w:rsidR="00000000" w:rsidRPr="00A71CD0" w:rsidRDefault="006B46A0" w:rsidP="00A71CD0">
            <w:r w:rsidRPr="00A71CD0">
              <w:t xml:space="preserve">Nye lån, </w:t>
            </w:r>
            <w:r w:rsidRPr="00A71CD0">
              <w:rPr>
                <w:rStyle w:val="kursiv"/>
              </w:rPr>
              <w:t>overslagsbevilgning</w:t>
            </w:r>
          </w:p>
        </w:tc>
        <w:tc>
          <w:tcPr>
            <w:tcW w:w="1580" w:type="dxa"/>
          </w:tcPr>
          <w:p w14:paraId="621AE423" w14:textId="77777777" w:rsidR="00000000" w:rsidRPr="00A71CD0" w:rsidRDefault="006B46A0" w:rsidP="00A71CD0"/>
        </w:tc>
        <w:tc>
          <w:tcPr>
            <w:tcW w:w="1580" w:type="dxa"/>
          </w:tcPr>
          <w:p w14:paraId="3CAEEE6D" w14:textId="77777777" w:rsidR="00000000" w:rsidRPr="00A71CD0" w:rsidRDefault="006B46A0" w:rsidP="00A71CD0">
            <w:r w:rsidRPr="00A71CD0">
              <w:t>19</w:t>
            </w:r>
            <w:r w:rsidRPr="00A71CD0">
              <w:rPr>
                <w:rFonts w:ascii="Cambria" w:hAnsi="Cambria" w:cs="Cambria"/>
              </w:rPr>
              <w:t> </w:t>
            </w:r>
            <w:r w:rsidRPr="00A71CD0">
              <w:t>150</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1DFDB207" w14:textId="77777777" w:rsidR="00000000" w:rsidRPr="00A71CD0" w:rsidRDefault="006B46A0" w:rsidP="00A71CD0">
            <w:r w:rsidRPr="00A71CD0">
              <w:t>19</w:t>
            </w:r>
            <w:r w:rsidRPr="00A71CD0">
              <w:rPr>
                <w:rFonts w:ascii="Cambria" w:hAnsi="Cambria" w:cs="Cambria"/>
              </w:rPr>
              <w:t> </w:t>
            </w:r>
            <w:r w:rsidRPr="00A71CD0">
              <w:t>603</w:t>
            </w:r>
            <w:r w:rsidRPr="00A71CD0">
              <w:rPr>
                <w:rFonts w:ascii="Cambria" w:hAnsi="Cambria" w:cs="Cambria"/>
              </w:rPr>
              <w:t> </w:t>
            </w:r>
            <w:r w:rsidRPr="00A71CD0">
              <w:t>203</w:t>
            </w:r>
            <w:r w:rsidRPr="00A71CD0">
              <w:rPr>
                <w:rFonts w:ascii="Cambria" w:hAnsi="Cambria" w:cs="Cambria"/>
              </w:rPr>
              <w:t> </w:t>
            </w:r>
            <w:r w:rsidRPr="00A71CD0">
              <w:t>000</w:t>
            </w:r>
          </w:p>
        </w:tc>
      </w:tr>
      <w:tr w:rsidR="00000000" w:rsidRPr="00A71CD0" w14:paraId="5F0D1DE5" w14:textId="77777777" w:rsidTr="00B70C73">
        <w:trPr>
          <w:trHeight w:val="380"/>
        </w:trPr>
        <w:tc>
          <w:tcPr>
            <w:tcW w:w="680" w:type="dxa"/>
          </w:tcPr>
          <w:p w14:paraId="21E49F72" w14:textId="77777777" w:rsidR="00000000" w:rsidRPr="00A71CD0" w:rsidRDefault="006B46A0" w:rsidP="00A71CD0"/>
        </w:tc>
        <w:tc>
          <w:tcPr>
            <w:tcW w:w="680" w:type="dxa"/>
          </w:tcPr>
          <w:p w14:paraId="5AC598DA" w14:textId="77777777" w:rsidR="00000000" w:rsidRPr="00A71CD0" w:rsidRDefault="006B46A0" w:rsidP="00A71CD0"/>
        </w:tc>
        <w:tc>
          <w:tcPr>
            <w:tcW w:w="3440" w:type="dxa"/>
          </w:tcPr>
          <w:p w14:paraId="6985C520" w14:textId="77777777" w:rsidR="00000000" w:rsidRPr="00A71CD0" w:rsidRDefault="006B46A0" w:rsidP="00A71CD0">
            <w:r w:rsidRPr="00A71CD0">
              <w:t>Sum Statsbankene</w:t>
            </w:r>
          </w:p>
        </w:tc>
        <w:tc>
          <w:tcPr>
            <w:tcW w:w="1580" w:type="dxa"/>
          </w:tcPr>
          <w:p w14:paraId="4BE845F9" w14:textId="77777777" w:rsidR="00000000" w:rsidRPr="00A71CD0" w:rsidRDefault="006B46A0" w:rsidP="00A71CD0"/>
        </w:tc>
        <w:tc>
          <w:tcPr>
            <w:tcW w:w="1580" w:type="dxa"/>
          </w:tcPr>
          <w:p w14:paraId="28D14A22" w14:textId="77777777" w:rsidR="00000000" w:rsidRPr="00A71CD0" w:rsidRDefault="006B46A0" w:rsidP="00A71CD0"/>
        </w:tc>
        <w:tc>
          <w:tcPr>
            <w:tcW w:w="1580" w:type="dxa"/>
          </w:tcPr>
          <w:p w14:paraId="0015CAAE" w14:textId="77777777" w:rsidR="00000000" w:rsidRPr="00A71CD0" w:rsidRDefault="006B46A0" w:rsidP="00A71CD0">
            <w:r w:rsidRPr="00A71CD0">
              <w:t>19</w:t>
            </w:r>
            <w:r w:rsidRPr="00A71CD0">
              <w:rPr>
                <w:rFonts w:ascii="Cambria" w:hAnsi="Cambria" w:cs="Cambria"/>
              </w:rPr>
              <w:t> </w:t>
            </w:r>
            <w:r w:rsidRPr="00A71CD0">
              <w:t>603</w:t>
            </w:r>
            <w:r w:rsidRPr="00A71CD0">
              <w:rPr>
                <w:rFonts w:ascii="Cambria" w:hAnsi="Cambria" w:cs="Cambria"/>
              </w:rPr>
              <w:t> </w:t>
            </w:r>
            <w:r w:rsidRPr="00A71CD0">
              <w:t>203</w:t>
            </w:r>
            <w:r w:rsidRPr="00A71CD0">
              <w:rPr>
                <w:rFonts w:ascii="Cambria" w:hAnsi="Cambria" w:cs="Cambria"/>
              </w:rPr>
              <w:t> </w:t>
            </w:r>
            <w:r w:rsidRPr="00A71CD0">
              <w:t>000</w:t>
            </w:r>
          </w:p>
        </w:tc>
      </w:tr>
      <w:tr w:rsidR="00000000" w:rsidRPr="00A71CD0" w14:paraId="71E7EC71" w14:textId="77777777" w:rsidTr="00B70C73">
        <w:trPr>
          <w:trHeight w:val="380"/>
        </w:trPr>
        <w:tc>
          <w:tcPr>
            <w:tcW w:w="9540" w:type="dxa"/>
            <w:gridSpan w:val="6"/>
          </w:tcPr>
          <w:p w14:paraId="1540CC3D" w14:textId="77777777" w:rsidR="00000000" w:rsidRPr="00A71CD0" w:rsidRDefault="006B46A0" w:rsidP="00A71CD0">
            <w:r w:rsidRPr="00A71CD0">
              <w:t>Statens forretningsdrift</w:t>
            </w:r>
          </w:p>
        </w:tc>
      </w:tr>
      <w:tr w:rsidR="00000000" w:rsidRPr="00A71CD0" w14:paraId="0BD88DDE" w14:textId="77777777" w:rsidTr="00B70C73">
        <w:trPr>
          <w:trHeight w:val="380"/>
        </w:trPr>
        <w:tc>
          <w:tcPr>
            <w:tcW w:w="680" w:type="dxa"/>
          </w:tcPr>
          <w:p w14:paraId="6966924D" w14:textId="77777777" w:rsidR="00000000" w:rsidRPr="00A71CD0" w:rsidRDefault="006B46A0" w:rsidP="00A71CD0">
            <w:r w:rsidRPr="00A71CD0">
              <w:t>2445</w:t>
            </w:r>
          </w:p>
        </w:tc>
        <w:tc>
          <w:tcPr>
            <w:tcW w:w="680" w:type="dxa"/>
          </w:tcPr>
          <w:p w14:paraId="1F077981" w14:textId="77777777" w:rsidR="00000000" w:rsidRPr="00A71CD0" w:rsidRDefault="006B46A0" w:rsidP="00A71CD0"/>
        </w:tc>
        <w:tc>
          <w:tcPr>
            <w:tcW w:w="3440" w:type="dxa"/>
          </w:tcPr>
          <w:p w14:paraId="7CCD020E" w14:textId="77777777" w:rsidR="00000000" w:rsidRPr="00A71CD0" w:rsidRDefault="006B46A0" w:rsidP="00A71CD0">
            <w:r w:rsidRPr="00A71CD0">
              <w:t>Statsbygg</w:t>
            </w:r>
          </w:p>
        </w:tc>
        <w:tc>
          <w:tcPr>
            <w:tcW w:w="1580" w:type="dxa"/>
          </w:tcPr>
          <w:p w14:paraId="5FD4DC21" w14:textId="77777777" w:rsidR="00000000" w:rsidRPr="00A71CD0" w:rsidRDefault="006B46A0" w:rsidP="00A71CD0"/>
        </w:tc>
        <w:tc>
          <w:tcPr>
            <w:tcW w:w="1580" w:type="dxa"/>
          </w:tcPr>
          <w:p w14:paraId="040DC060" w14:textId="77777777" w:rsidR="00000000" w:rsidRPr="00A71CD0" w:rsidRDefault="006B46A0" w:rsidP="00A71CD0"/>
        </w:tc>
        <w:tc>
          <w:tcPr>
            <w:tcW w:w="1580" w:type="dxa"/>
          </w:tcPr>
          <w:p w14:paraId="1E99C2F2" w14:textId="77777777" w:rsidR="00000000" w:rsidRPr="00A71CD0" w:rsidRDefault="006B46A0" w:rsidP="00A71CD0"/>
        </w:tc>
      </w:tr>
      <w:tr w:rsidR="00000000" w:rsidRPr="00A71CD0" w14:paraId="3EF9C521" w14:textId="77777777" w:rsidTr="00B70C73">
        <w:trPr>
          <w:trHeight w:val="380"/>
        </w:trPr>
        <w:tc>
          <w:tcPr>
            <w:tcW w:w="680" w:type="dxa"/>
          </w:tcPr>
          <w:p w14:paraId="0DC729DC" w14:textId="77777777" w:rsidR="00000000" w:rsidRPr="00A71CD0" w:rsidRDefault="006B46A0" w:rsidP="00A71CD0"/>
        </w:tc>
        <w:tc>
          <w:tcPr>
            <w:tcW w:w="680" w:type="dxa"/>
          </w:tcPr>
          <w:p w14:paraId="2C9D96D8" w14:textId="77777777" w:rsidR="00000000" w:rsidRPr="00A71CD0" w:rsidRDefault="006B46A0" w:rsidP="00A71CD0">
            <w:r w:rsidRPr="00A71CD0">
              <w:t>24</w:t>
            </w:r>
          </w:p>
        </w:tc>
        <w:tc>
          <w:tcPr>
            <w:tcW w:w="3440" w:type="dxa"/>
          </w:tcPr>
          <w:p w14:paraId="34B09F9B" w14:textId="77777777" w:rsidR="00000000" w:rsidRPr="00A71CD0" w:rsidRDefault="006B46A0" w:rsidP="00A71CD0">
            <w:r w:rsidRPr="00A71CD0">
              <w:t>Driftsresultat</w:t>
            </w:r>
          </w:p>
        </w:tc>
        <w:tc>
          <w:tcPr>
            <w:tcW w:w="1580" w:type="dxa"/>
          </w:tcPr>
          <w:p w14:paraId="76E7CD8E" w14:textId="77777777" w:rsidR="00000000" w:rsidRPr="00A71CD0" w:rsidRDefault="006B46A0" w:rsidP="00A71CD0"/>
        </w:tc>
        <w:tc>
          <w:tcPr>
            <w:tcW w:w="1580" w:type="dxa"/>
          </w:tcPr>
          <w:p w14:paraId="35C5AF08" w14:textId="77777777" w:rsidR="00000000" w:rsidRPr="00A71CD0" w:rsidRDefault="006B46A0" w:rsidP="00A71CD0"/>
        </w:tc>
        <w:tc>
          <w:tcPr>
            <w:tcW w:w="1580" w:type="dxa"/>
          </w:tcPr>
          <w:p w14:paraId="7BD895DA" w14:textId="77777777" w:rsidR="00000000" w:rsidRPr="00A71CD0" w:rsidRDefault="006B46A0" w:rsidP="00A71CD0"/>
        </w:tc>
      </w:tr>
      <w:tr w:rsidR="00000000" w:rsidRPr="00A71CD0" w14:paraId="28BA668B" w14:textId="77777777" w:rsidTr="00B70C73">
        <w:trPr>
          <w:trHeight w:val="380"/>
        </w:trPr>
        <w:tc>
          <w:tcPr>
            <w:tcW w:w="680" w:type="dxa"/>
          </w:tcPr>
          <w:p w14:paraId="0F0C636D" w14:textId="77777777" w:rsidR="00000000" w:rsidRPr="00A71CD0" w:rsidRDefault="006B46A0" w:rsidP="00A71CD0"/>
        </w:tc>
        <w:tc>
          <w:tcPr>
            <w:tcW w:w="680" w:type="dxa"/>
          </w:tcPr>
          <w:p w14:paraId="694EF74E" w14:textId="77777777" w:rsidR="00000000" w:rsidRPr="00A71CD0" w:rsidRDefault="006B46A0" w:rsidP="00A71CD0"/>
        </w:tc>
        <w:tc>
          <w:tcPr>
            <w:tcW w:w="3440" w:type="dxa"/>
          </w:tcPr>
          <w:p w14:paraId="157259B5" w14:textId="77777777" w:rsidR="00000000" w:rsidRPr="00A71CD0" w:rsidRDefault="006B46A0" w:rsidP="00A71CD0">
            <w:r w:rsidRPr="00A71CD0">
              <w:t>1 Driftsinntekter</w:t>
            </w:r>
          </w:p>
        </w:tc>
        <w:tc>
          <w:tcPr>
            <w:tcW w:w="1580" w:type="dxa"/>
          </w:tcPr>
          <w:p w14:paraId="5EE83D95" w14:textId="77777777" w:rsidR="00000000" w:rsidRPr="00A71CD0" w:rsidRDefault="006B46A0" w:rsidP="00A71CD0">
            <w:r w:rsidRPr="00A71CD0">
              <w:t>-5</w:t>
            </w:r>
            <w:r w:rsidRPr="00A71CD0">
              <w:rPr>
                <w:rFonts w:ascii="Cambria" w:hAnsi="Cambria" w:cs="Cambria"/>
              </w:rPr>
              <w:t> </w:t>
            </w:r>
            <w:r w:rsidRPr="00A71CD0">
              <w:t>638</w:t>
            </w:r>
            <w:r w:rsidRPr="00A71CD0">
              <w:rPr>
                <w:rFonts w:ascii="Cambria" w:hAnsi="Cambria" w:cs="Cambria"/>
              </w:rPr>
              <w:t> </w:t>
            </w:r>
            <w:r w:rsidRPr="00A71CD0">
              <w:t>335</w:t>
            </w:r>
            <w:r w:rsidRPr="00A71CD0">
              <w:rPr>
                <w:rFonts w:ascii="Cambria" w:hAnsi="Cambria" w:cs="Cambria"/>
              </w:rPr>
              <w:t> </w:t>
            </w:r>
            <w:r w:rsidRPr="00A71CD0">
              <w:t>000</w:t>
            </w:r>
          </w:p>
        </w:tc>
        <w:tc>
          <w:tcPr>
            <w:tcW w:w="1580" w:type="dxa"/>
          </w:tcPr>
          <w:p w14:paraId="0E8F6C40" w14:textId="77777777" w:rsidR="00000000" w:rsidRPr="00A71CD0" w:rsidRDefault="006B46A0" w:rsidP="00A71CD0"/>
        </w:tc>
        <w:tc>
          <w:tcPr>
            <w:tcW w:w="1580" w:type="dxa"/>
          </w:tcPr>
          <w:p w14:paraId="2F38950A" w14:textId="77777777" w:rsidR="00000000" w:rsidRPr="00A71CD0" w:rsidRDefault="006B46A0" w:rsidP="00A71CD0"/>
        </w:tc>
      </w:tr>
      <w:tr w:rsidR="00000000" w:rsidRPr="00A71CD0" w14:paraId="5FB05B15" w14:textId="77777777" w:rsidTr="00B70C73">
        <w:trPr>
          <w:trHeight w:val="380"/>
        </w:trPr>
        <w:tc>
          <w:tcPr>
            <w:tcW w:w="680" w:type="dxa"/>
          </w:tcPr>
          <w:p w14:paraId="11FCA808" w14:textId="77777777" w:rsidR="00000000" w:rsidRPr="00A71CD0" w:rsidRDefault="006B46A0" w:rsidP="00A71CD0"/>
        </w:tc>
        <w:tc>
          <w:tcPr>
            <w:tcW w:w="680" w:type="dxa"/>
          </w:tcPr>
          <w:p w14:paraId="24C703F7" w14:textId="77777777" w:rsidR="00000000" w:rsidRPr="00A71CD0" w:rsidRDefault="006B46A0" w:rsidP="00A71CD0"/>
        </w:tc>
        <w:tc>
          <w:tcPr>
            <w:tcW w:w="3440" w:type="dxa"/>
          </w:tcPr>
          <w:p w14:paraId="01EFD208" w14:textId="77777777" w:rsidR="00000000" w:rsidRPr="00A71CD0" w:rsidRDefault="006B46A0" w:rsidP="00A71CD0">
            <w:r w:rsidRPr="00A71CD0">
              <w:t>2 Driftsutgifter</w:t>
            </w:r>
          </w:p>
        </w:tc>
        <w:tc>
          <w:tcPr>
            <w:tcW w:w="1580" w:type="dxa"/>
          </w:tcPr>
          <w:p w14:paraId="68593254" w14:textId="77777777" w:rsidR="00000000" w:rsidRPr="00A71CD0" w:rsidRDefault="006B46A0" w:rsidP="00A71CD0">
            <w:r w:rsidRPr="00A71CD0">
              <w:t>2</w:t>
            </w:r>
            <w:r w:rsidRPr="00A71CD0">
              <w:rPr>
                <w:rFonts w:ascii="Cambria" w:hAnsi="Cambria" w:cs="Cambria"/>
              </w:rPr>
              <w:t> </w:t>
            </w:r>
            <w:r w:rsidRPr="00A71CD0">
              <w:t>185</w:t>
            </w:r>
            <w:r w:rsidRPr="00A71CD0">
              <w:rPr>
                <w:rFonts w:ascii="Cambria" w:hAnsi="Cambria" w:cs="Cambria"/>
              </w:rPr>
              <w:t> </w:t>
            </w:r>
            <w:r w:rsidRPr="00A71CD0">
              <w:t>750</w:t>
            </w:r>
            <w:r w:rsidRPr="00A71CD0">
              <w:rPr>
                <w:rFonts w:ascii="Cambria" w:hAnsi="Cambria" w:cs="Cambria"/>
              </w:rPr>
              <w:t> </w:t>
            </w:r>
            <w:r w:rsidRPr="00A71CD0">
              <w:t>000</w:t>
            </w:r>
          </w:p>
        </w:tc>
        <w:tc>
          <w:tcPr>
            <w:tcW w:w="1580" w:type="dxa"/>
          </w:tcPr>
          <w:p w14:paraId="40ECADEA" w14:textId="77777777" w:rsidR="00000000" w:rsidRPr="00A71CD0" w:rsidRDefault="006B46A0" w:rsidP="00A71CD0"/>
        </w:tc>
        <w:tc>
          <w:tcPr>
            <w:tcW w:w="1580" w:type="dxa"/>
          </w:tcPr>
          <w:p w14:paraId="52D8BBFB" w14:textId="77777777" w:rsidR="00000000" w:rsidRPr="00A71CD0" w:rsidRDefault="006B46A0" w:rsidP="00A71CD0"/>
        </w:tc>
      </w:tr>
      <w:tr w:rsidR="00000000" w:rsidRPr="00A71CD0" w14:paraId="50663F6C" w14:textId="77777777" w:rsidTr="00B70C73">
        <w:trPr>
          <w:trHeight w:val="380"/>
        </w:trPr>
        <w:tc>
          <w:tcPr>
            <w:tcW w:w="680" w:type="dxa"/>
          </w:tcPr>
          <w:p w14:paraId="0BA318BD" w14:textId="77777777" w:rsidR="00000000" w:rsidRPr="00A71CD0" w:rsidRDefault="006B46A0" w:rsidP="00A71CD0"/>
        </w:tc>
        <w:tc>
          <w:tcPr>
            <w:tcW w:w="680" w:type="dxa"/>
          </w:tcPr>
          <w:p w14:paraId="0AF8B18D" w14:textId="77777777" w:rsidR="00000000" w:rsidRPr="00A71CD0" w:rsidRDefault="006B46A0" w:rsidP="00A71CD0"/>
        </w:tc>
        <w:tc>
          <w:tcPr>
            <w:tcW w:w="3440" w:type="dxa"/>
          </w:tcPr>
          <w:p w14:paraId="01C02C1E" w14:textId="77777777" w:rsidR="00000000" w:rsidRPr="00A71CD0" w:rsidRDefault="006B46A0" w:rsidP="00A71CD0">
            <w:r w:rsidRPr="00A71CD0">
              <w:t>3 Avskrivninger</w:t>
            </w:r>
          </w:p>
        </w:tc>
        <w:tc>
          <w:tcPr>
            <w:tcW w:w="1580" w:type="dxa"/>
          </w:tcPr>
          <w:p w14:paraId="44692FB9" w14:textId="77777777" w:rsidR="00000000" w:rsidRPr="00A71CD0" w:rsidRDefault="006B46A0" w:rsidP="00A71CD0">
            <w:r w:rsidRPr="00A71CD0">
              <w:t>1</w:t>
            </w:r>
            <w:r w:rsidRPr="00A71CD0">
              <w:rPr>
                <w:rFonts w:ascii="Cambria" w:hAnsi="Cambria" w:cs="Cambria"/>
              </w:rPr>
              <w:t> </w:t>
            </w:r>
            <w:r w:rsidRPr="00A71CD0">
              <w:t>533</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1258A839" w14:textId="77777777" w:rsidR="00000000" w:rsidRPr="00A71CD0" w:rsidRDefault="006B46A0" w:rsidP="00A71CD0"/>
        </w:tc>
        <w:tc>
          <w:tcPr>
            <w:tcW w:w="1580" w:type="dxa"/>
          </w:tcPr>
          <w:p w14:paraId="6E3A5F48" w14:textId="77777777" w:rsidR="00000000" w:rsidRPr="00A71CD0" w:rsidRDefault="006B46A0" w:rsidP="00A71CD0"/>
        </w:tc>
      </w:tr>
      <w:tr w:rsidR="00000000" w:rsidRPr="00A71CD0" w14:paraId="3C71DA31" w14:textId="77777777" w:rsidTr="00B70C73">
        <w:trPr>
          <w:trHeight w:val="380"/>
        </w:trPr>
        <w:tc>
          <w:tcPr>
            <w:tcW w:w="680" w:type="dxa"/>
          </w:tcPr>
          <w:p w14:paraId="7D9BEC38" w14:textId="77777777" w:rsidR="00000000" w:rsidRPr="00A71CD0" w:rsidRDefault="006B46A0" w:rsidP="00A71CD0"/>
        </w:tc>
        <w:tc>
          <w:tcPr>
            <w:tcW w:w="680" w:type="dxa"/>
          </w:tcPr>
          <w:p w14:paraId="61C22650" w14:textId="77777777" w:rsidR="00000000" w:rsidRPr="00A71CD0" w:rsidRDefault="006B46A0" w:rsidP="00A71CD0"/>
        </w:tc>
        <w:tc>
          <w:tcPr>
            <w:tcW w:w="3440" w:type="dxa"/>
          </w:tcPr>
          <w:p w14:paraId="7044C292" w14:textId="77777777" w:rsidR="00000000" w:rsidRPr="00A71CD0" w:rsidRDefault="006B46A0" w:rsidP="00A71CD0">
            <w:r w:rsidRPr="00A71CD0">
              <w:t>4 Renter av statens kapital</w:t>
            </w:r>
          </w:p>
        </w:tc>
        <w:tc>
          <w:tcPr>
            <w:tcW w:w="1580" w:type="dxa"/>
          </w:tcPr>
          <w:p w14:paraId="18E95061" w14:textId="77777777" w:rsidR="00000000" w:rsidRPr="00A71CD0" w:rsidRDefault="006B46A0" w:rsidP="00A71CD0">
            <w:r w:rsidRPr="00A71CD0">
              <w:t>1</w:t>
            </w:r>
            <w:r w:rsidRPr="00A71CD0">
              <w:rPr>
                <w:rFonts w:ascii="Cambria" w:hAnsi="Cambria" w:cs="Cambria"/>
              </w:rPr>
              <w:t> </w:t>
            </w:r>
            <w:r w:rsidRPr="00A71CD0">
              <w:t>599</w:t>
            </w:r>
            <w:r w:rsidRPr="00A71CD0">
              <w:rPr>
                <w:rFonts w:ascii="Cambria" w:hAnsi="Cambria" w:cs="Cambria"/>
              </w:rPr>
              <w:t> </w:t>
            </w:r>
            <w:r w:rsidRPr="00A71CD0">
              <w:t>450</w:t>
            </w:r>
            <w:r w:rsidRPr="00A71CD0">
              <w:rPr>
                <w:rFonts w:ascii="Cambria" w:hAnsi="Cambria" w:cs="Cambria"/>
              </w:rPr>
              <w:t> </w:t>
            </w:r>
            <w:r w:rsidRPr="00A71CD0">
              <w:t>000</w:t>
            </w:r>
          </w:p>
        </w:tc>
        <w:tc>
          <w:tcPr>
            <w:tcW w:w="1580" w:type="dxa"/>
          </w:tcPr>
          <w:p w14:paraId="49BD5E19" w14:textId="77777777" w:rsidR="00000000" w:rsidRPr="00A71CD0" w:rsidRDefault="006B46A0" w:rsidP="00A71CD0"/>
        </w:tc>
        <w:tc>
          <w:tcPr>
            <w:tcW w:w="1580" w:type="dxa"/>
          </w:tcPr>
          <w:p w14:paraId="00CFBC27" w14:textId="77777777" w:rsidR="00000000" w:rsidRPr="00A71CD0" w:rsidRDefault="006B46A0" w:rsidP="00A71CD0"/>
        </w:tc>
      </w:tr>
      <w:tr w:rsidR="00000000" w:rsidRPr="00A71CD0" w14:paraId="6D85BD02" w14:textId="77777777" w:rsidTr="00B70C73">
        <w:trPr>
          <w:trHeight w:val="380"/>
        </w:trPr>
        <w:tc>
          <w:tcPr>
            <w:tcW w:w="680" w:type="dxa"/>
          </w:tcPr>
          <w:p w14:paraId="76CC6237" w14:textId="77777777" w:rsidR="00000000" w:rsidRPr="00A71CD0" w:rsidRDefault="006B46A0" w:rsidP="00A71CD0"/>
        </w:tc>
        <w:tc>
          <w:tcPr>
            <w:tcW w:w="680" w:type="dxa"/>
          </w:tcPr>
          <w:p w14:paraId="19E0CA2D" w14:textId="77777777" w:rsidR="00000000" w:rsidRPr="00A71CD0" w:rsidRDefault="006B46A0" w:rsidP="00A71CD0"/>
        </w:tc>
        <w:tc>
          <w:tcPr>
            <w:tcW w:w="3440" w:type="dxa"/>
          </w:tcPr>
          <w:p w14:paraId="5FB8CCEE" w14:textId="77777777" w:rsidR="00000000" w:rsidRPr="00A71CD0" w:rsidRDefault="006B46A0" w:rsidP="00A71CD0">
            <w:r w:rsidRPr="00A71CD0">
              <w:t>6 Til reguleringsfondet</w:t>
            </w:r>
          </w:p>
        </w:tc>
        <w:tc>
          <w:tcPr>
            <w:tcW w:w="1580" w:type="dxa"/>
          </w:tcPr>
          <w:p w14:paraId="4F9AA339" w14:textId="77777777" w:rsidR="00000000" w:rsidRPr="00A71CD0" w:rsidRDefault="006B46A0" w:rsidP="00A71CD0">
            <w:r w:rsidRPr="00A71CD0">
              <w:t>-178</w:t>
            </w:r>
            <w:r w:rsidRPr="00A71CD0">
              <w:rPr>
                <w:rFonts w:ascii="Cambria" w:hAnsi="Cambria" w:cs="Cambria"/>
              </w:rPr>
              <w:t> </w:t>
            </w:r>
            <w:r w:rsidRPr="00A71CD0">
              <w:t>500</w:t>
            </w:r>
            <w:r w:rsidRPr="00A71CD0">
              <w:rPr>
                <w:rFonts w:ascii="Cambria" w:hAnsi="Cambria" w:cs="Cambria"/>
              </w:rPr>
              <w:t> </w:t>
            </w:r>
            <w:r w:rsidRPr="00A71CD0">
              <w:t>000</w:t>
            </w:r>
          </w:p>
        </w:tc>
        <w:tc>
          <w:tcPr>
            <w:tcW w:w="1580" w:type="dxa"/>
          </w:tcPr>
          <w:p w14:paraId="7A749699" w14:textId="77777777" w:rsidR="00000000" w:rsidRPr="00A71CD0" w:rsidRDefault="006B46A0" w:rsidP="00A71CD0">
            <w:r w:rsidRPr="00A71CD0">
              <w:t>-498</w:t>
            </w:r>
            <w:r w:rsidRPr="00A71CD0">
              <w:rPr>
                <w:rFonts w:ascii="Cambria" w:hAnsi="Cambria" w:cs="Cambria"/>
              </w:rPr>
              <w:t> </w:t>
            </w:r>
            <w:r w:rsidRPr="00A71CD0">
              <w:t>635</w:t>
            </w:r>
            <w:r w:rsidRPr="00A71CD0">
              <w:rPr>
                <w:rFonts w:ascii="Cambria" w:hAnsi="Cambria" w:cs="Cambria"/>
              </w:rPr>
              <w:t> </w:t>
            </w:r>
            <w:r w:rsidRPr="00A71CD0">
              <w:t>000</w:t>
            </w:r>
          </w:p>
        </w:tc>
        <w:tc>
          <w:tcPr>
            <w:tcW w:w="1580" w:type="dxa"/>
          </w:tcPr>
          <w:p w14:paraId="65C26411" w14:textId="77777777" w:rsidR="00000000" w:rsidRPr="00A71CD0" w:rsidRDefault="006B46A0" w:rsidP="00A71CD0"/>
        </w:tc>
      </w:tr>
      <w:tr w:rsidR="00000000" w:rsidRPr="00A71CD0" w14:paraId="79D5A05C" w14:textId="77777777" w:rsidTr="00B70C73">
        <w:trPr>
          <w:trHeight w:val="380"/>
        </w:trPr>
        <w:tc>
          <w:tcPr>
            <w:tcW w:w="680" w:type="dxa"/>
          </w:tcPr>
          <w:p w14:paraId="3EB0F7F4" w14:textId="77777777" w:rsidR="00000000" w:rsidRPr="00A71CD0" w:rsidRDefault="006B46A0" w:rsidP="00A71CD0"/>
        </w:tc>
        <w:tc>
          <w:tcPr>
            <w:tcW w:w="680" w:type="dxa"/>
          </w:tcPr>
          <w:p w14:paraId="262519CB" w14:textId="77777777" w:rsidR="00000000" w:rsidRPr="00A71CD0" w:rsidRDefault="006B46A0" w:rsidP="00A71CD0">
            <w:r w:rsidRPr="00A71CD0">
              <w:t>30</w:t>
            </w:r>
          </w:p>
        </w:tc>
        <w:tc>
          <w:tcPr>
            <w:tcW w:w="3440" w:type="dxa"/>
          </w:tcPr>
          <w:p w14:paraId="785B4587" w14:textId="77777777" w:rsidR="00000000" w:rsidRPr="00A71CD0" w:rsidRDefault="006B46A0" w:rsidP="00A71CD0">
            <w:r w:rsidRPr="00A71CD0">
              <w:t xml:space="preserve">Prosjektering av bygg, </w:t>
            </w:r>
            <w:r w:rsidRPr="00A71CD0">
              <w:rPr>
                <w:rStyle w:val="kursiv"/>
              </w:rPr>
              <w:t>kan overføres</w:t>
            </w:r>
          </w:p>
        </w:tc>
        <w:tc>
          <w:tcPr>
            <w:tcW w:w="1580" w:type="dxa"/>
          </w:tcPr>
          <w:p w14:paraId="60874281" w14:textId="77777777" w:rsidR="00000000" w:rsidRPr="00A71CD0" w:rsidRDefault="006B46A0" w:rsidP="00A71CD0"/>
        </w:tc>
        <w:tc>
          <w:tcPr>
            <w:tcW w:w="1580" w:type="dxa"/>
          </w:tcPr>
          <w:p w14:paraId="400F2F72" w14:textId="77777777" w:rsidR="00000000" w:rsidRPr="00A71CD0" w:rsidRDefault="006B46A0" w:rsidP="00A71CD0">
            <w:r w:rsidRPr="00A71CD0">
              <w:t>130</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219C076D" w14:textId="77777777" w:rsidR="00000000" w:rsidRPr="00A71CD0" w:rsidRDefault="006B46A0" w:rsidP="00A71CD0"/>
        </w:tc>
      </w:tr>
      <w:tr w:rsidR="00000000" w:rsidRPr="00A71CD0" w14:paraId="7C7E7D2A" w14:textId="77777777" w:rsidTr="00B70C73">
        <w:trPr>
          <w:trHeight w:val="640"/>
        </w:trPr>
        <w:tc>
          <w:tcPr>
            <w:tcW w:w="680" w:type="dxa"/>
          </w:tcPr>
          <w:p w14:paraId="1375D95E" w14:textId="77777777" w:rsidR="00000000" w:rsidRPr="00A71CD0" w:rsidRDefault="006B46A0" w:rsidP="00A71CD0"/>
        </w:tc>
        <w:tc>
          <w:tcPr>
            <w:tcW w:w="680" w:type="dxa"/>
          </w:tcPr>
          <w:p w14:paraId="2B20AD03" w14:textId="77777777" w:rsidR="00000000" w:rsidRPr="00A71CD0" w:rsidRDefault="006B46A0" w:rsidP="00A71CD0">
            <w:r w:rsidRPr="00A71CD0">
              <w:t>31</w:t>
            </w:r>
          </w:p>
        </w:tc>
        <w:tc>
          <w:tcPr>
            <w:tcW w:w="3440" w:type="dxa"/>
          </w:tcPr>
          <w:p w14:paraId="1F9A18F8" w14:textId="77777777" w:rsidR="00000000" w:rsidRPr="00A71CD0" w:rsidRDefault="006B46A0" w:rsidP="00A71CD0">
            <w:r w:rsidRPr="00A71CD0">
              <w:t xml:space="preserve">Igangsetting av ordinære byggeprosjekter, </w:t>
            </w:r>
            <w:r w:rsidRPr="00A71CD0">
              <w:rPr>
                <w:rStyle w:val="kursiv"/>
              </w:rPr>
              <w:t>kan overføres</w:t>
            </w:r>
          </w:p>
        </w:tc>
        <w:tc>
          <w:tcPr>
            <w:tcW w:w="1580" w:type="dxa"/>
          </w:tcPr>
          <w:p w14:paraId="75BCA381" w14:textId="77777777" w:rsidR="00000000" w:rsidRPr="00A71CD0" w:rsidRDefault="006B46A0" w:rsidP="00A71CD0"/>
        </w:tc>
        <w:tc>
          <w:tcPr>
            <w:tcW w:w="1580" w:type="dxa"/>
          </w:tcPr>
          <w:p w14:paraId="60D97BA8" w14:textId="77777777" w:rsidR="00000000" w:rsidRPr="00A71CD0" w:rsidRDefault="006B46A0" w:rsidP="00A71CD0">
            <w:r w:rsidRPr="00A71CD0">
              <w:t>302</w:t>
            </w:r>
            <w:r w:rsidRPr="00A71CD0">
              <w:rPr>
                <w:rFonts w:ascii="Cambria" w:hAnsi="Cambria" w:cs="Cambria"/>
              </w:rPr>
              <w:t> </w:t>
            </w:r>
            <w:r w:rsidRPr="00A71CD0">
              <w:t>300</w:t>
            </w:r>
            <w:r w:rsidRPr="00A71CD0">
              <w:rPr>
                <w:rFonts w:ascii="Cambria" w:hAnsi="Cambria" w:cs="Cambria"/>
              </w:rPr>
              <w:t> </w:t>
            </w:r>
            <w:r w:rsidRPr="00A71CD0">
              <w:t>000</w:t>
            </w:r>
          </w:p>
        </w:tc>
        <w:tc>
          <w:tcPr>
            <w:tcW w:w="1580" w:type="dxa"/>
          </w:tcPr>
          <w:p w14:paraId="1269B62C" w14:textId="77777777" w:rsidR="00000000" w:rsidRPr="00A71CD0" w:rsidRDefault="006B46A0" w:rsidP="00A71CD0"/>
        </w:tc>
      </w:tr>
      <w:tr w:rsidR="00000000" w:rsidRPr="00A71CD0" w14:paraId="195B27D9" w14:textId="77777777" w:rsidTr="00B70C73">
        <w:trPr>
          <w:trHeight w:val="880"/>
        </w:trPr>
        <w:tc>
          <w:tcPr>
            <w:tcW w:w="680" w:type="dxa"/>
          </w:tcPr>
          <w:p w14:paraId="1B94A387" w14:textId="77777777" w:rsidR="00000000" w:rsidRPr="00A71CD0" w:rsidRDefault="006B46A0" w:rsidP="00A71CD0"/>
        </w:tc>
        <w:tc>
          <w:tcPr>
            <w:tcW w:w="680" w:type="dxa"/>
          </w:tcPr>
          <w:p w14:paraId="305241D8" w14:textId="77777777" w:rsidR="00000000" w:rsidRPr="00A71CD0" w:rsidRDefault="006B46A0" w:rsidP="00A71CD0">
            <w:r w:rsidRPr="00A71CD0">
              <w:t>32</w:t>
            </w:r>
          </w:p>
        </w:tc>
        <w:tc>
          <w:tcPr>
            <w:tcW w:w="3440" w:type="dxa"/>
          </w:tcPr>
          <w:p w14:paraId="5EB4C01A" w14:textId="77777777" w:rsidR="00000000" w:rsidRPr="00A71CD0" w:rsidRDefault="006B46A0" w:rsidP="00A71CD0">
            <w:r w:rsidRPr="00A71CD0">
              <w:t>Pros</w:t>
            </w:r>
            <w:r w:rsidRPr="00A71CD0">
              <w:t xml:space="preserve">jektering og igangsetting av brukerfinansierte byggeprosjekter, </w:t>
            </w:r>
            <w:r w:rsidRPr="00A71CD0">
              <w:rPr>
                <w:rStyle w:val="kursiv"/>
              </w:rPr>
              <w:t>kan overføres</w:t>
            </w:r>
          </w:p>
        </w:tc>
        <w:tc>
          <w:tcPr>
            <w:tcW w:w="1580" w:type="dxa"/>
          </w:tcPr>
          <w:p w14:paraId="573A8DF8" w14:textId="77777777" w:rsidR="00000000" w:rsidRPr="00A71CD0" w:rsidRDefault="006B46A0" w:rsidP="00A71CD0"/>
        </w:tc>
        <w:tc>
          <w:tcPr>
            <w:tcW w:w="1580" w:type="dxa"/>
          </w:tcPr>
          <w:p w14:paraId="7C654BD7" w14:textId="77777777" w:rsidR="00000000" w:rsidRPr="00A71CD0" w:rsidRDefault="006B46A0" w:rsidP="00A71CD0">
            <w:r w:rsidRPr="00A71CD0">
              <w:t>327</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551B74C2" w14:textId="77777777" w:rsidR="00000000" w:rsidRPr="00A71CD0" w:rsidRDefault="006B46A0" w:rsidP="00A71CD0"/>
        </w:tc>
      </w:tr>
      <w:tr w:rsidR="00000000" w:rsidRPr="00A71CD0" w14:paraId="41C43D50" w14:textId="77777777" w:rsidTr="00B70C73">
        <w:trPr>
          <w:trHeight w:val="640"/>
        </w:trPr>
        <w:tc>
          <w:tcPr>
            <w:tcW w:w="680" w:type="dxa"/>
          </w:tcPr>
          <w:p w14:paraId="59145C7D" w14:textId="77777777" w:rsidR="00000000" w:rsidRPr="00A71CD0" w:rsidRDefault="006B46A0" w:rsidP="00A71CD0"/>
        </w:tc>
        <w:tc>
          <w:tcPr>
            <w:tcW w:w="680" w:type="dxa"/>
          </w:tcPr>
          <w:p w14:paraId="7D2D0B23" w14:textId="77777777" w:rsidR="00000000" w:rsidRPr="00A71CD0" w:rsidRDefault="006B46A0" w:rsidP="00A71CD0">
            <w:r w:rsidRPr="00A71CD0">
              <w:t>33</w:t>
            </w:r>
          </w:p>
        </w:tc>
        <w:tc>
          <w:tcPr>
            <w:tcW w:w="3440" w:type="dxa"/>
          </w:tcPr>
          <w:p w14:paraId="441134DA" w14:textId="77777777" w:rsidR="00000000" w:rsidRPr="00A71CD0" w:rsidRDefault="006B46A0" w:rsidP="00A71CD0">
            <w:r w:rsidRPr="00A71CD0">
              <w:t xml:space="preserve">Videreføring av ordinære byggeprosjekter, </w:t>
            </w:r>
            <w:r w:rsidRPr="00A71CD0">
              <w:rPr>
                <w:rStyle w:val="kursiv"/>
              </w:rPr>
              <w:t>kan overføres</w:t>
            </w:r>
          </w:p>
        </w:tc>
        <w:tc>
          <w:tcPr>
            <w:tcW w:w="1580" w:type="dxa"/>
          </w:tcPr>
          <w:p w14:paraId="632561D7" w14:textId="77777777" w:rsidR="00000000" w:rsidRPr="00A71CD0" w:rsidRDefault="006B46A0" w:rsidP="00A71CD0"/>
        </w:tc>
        <w:tc>
          <w:tcPr>
            <w:tcW w:w="1580" w:type="dxa"/>
          </w:tcPr>
          <w:p w14:paraId="2C275C5C" w14:textId="77777777" w:rsidR="00000000" w:rsidRPr="00A71CD0" w:rsidRDefault="006B46A0" w:rsidP="00A71CD0">
            <w:r w:rsidRPr="00A71CD0">
              <w:t>4</w:t>
            </w:r>
            <w:r w:rsidRPr="00A71CD0">
              <w:rPr>
                <w:rFonts w:ascii="Cambria" w:hAnsi="Cambria" w:cs="Cambria"/>
              </w:rPr>
              <w:t> </w:t>
            </w:r>
            <w:r w:rsidRPr="00A71CD0">
              <w:t>170</w:t>
            </w:r>
            <w:r w:rsidRPr="00A71CD0">
              <w:rPr>
                <w:rFonts w:ascii="Cambria" w:hAnsi="Cambria" w:cs="Cambria"/>
              </w:rPr>
              <w:t> </w:t>
            </w:r>
            <w:r w:rsidRPr="00A71CD0">
              <w:t>350</w:t>
            </w:r>
            <w:r w:rsidRPr="00A71CD0">
              <w:rPr>
                <w:rFonts w:ascii="Cambria" w:hAnsi="Cambria" w:cs="Cambria"/>
              </w:rPr>
              <w:t> </w:t>
            </w:r>
            <w:r w:rsidRPr="00A71CD0">
              <w:t>000</w:t>
            </w:r>
          </w:p>
        </w:tc>
        <w:tc>
          <w:tcPr>
            <w:tcW w:w="1580" w:type="dxa"/>
          </w:tcPr>
          <w:p w14:paraId="7D0EF46F" w14:textId="77777777" w:rsidR="00000000" w:rsidRPr="00A71CD0" w:rsidRDefault="006B46A0" w:rsidP="00A71CD0"/>
        </w:tc>
      </w:tr>
      <w:tr w:rsidR="00000000" w:rsidRPr="00A71CD0" w14:paraId="22C589F1" w14:textId="77777777" w:rsidTr="00B70C73">
        <w:trPr>
          <w:trHeight w:val="640"/>
        </w:trPr>
        <w:tc>
          <w:tcPr>
            <w:tcW w:w="680" w:type="dxa"/>
          </w:tcPr>
          <w:p w14:paraId="2070EAA0" w14:textId="77777777" w:rsidR="00000000" w:rsidRPr="00A71CD0" w:rsidRDefault="006B46A0" w:rsidP="00A71CD0"/>
        </w:tc>
        <w:tc>
          <w:tcPr>
            <w:tcW w:w="680" w:type="dxa"/>
          </w:tcPr>
          <w:p w14:paraId="26E5B752" w14:textId="77777777" w:rsidR="00000000" w:rsidRPr="00A71CD0" w:rsidRDefault="006B46A0" w:rsidP="00A71CD0">
            <w:r w:rsidRPr="00A71CD0">
              <w:t>34</w:t>
            </w:r>
          </w:p>
        </w:tc>
        <w:tc>
          <w:tcPr>
            <w:tcW w:w="3440" w:type="dxa"/>
          </w:tcPr>
          <w:p w14:paraId="55B68B4C" w14:textId="77777777" w:rsidR="00000000" w:rsidRPr="00A71CD0" w:rsidRDefault="006B46A0" w:rsidP="00A71CD0">
            <w:r w:rsidRPr="00A71CD0">
              <w:t>Viderefør</w:t>
            </w:r>
            <w:r w:rsidRPr="00A71CD0">
              <w:t xml:space="preserve">ing av brukerfinansierte byggeprosjekter, </w:t>
            </w:r>
            <w:r w:rsidRPr="00A71CD0">
              <w:rPr>
                <w:rStyle w:val="kursiv"/>
              </w:rPr>
              <w:t>kan overføres</w:t>
            </w:r>
          </w:p>
        </w:tc>
        <w:tc>
          <w:tcPr>
            <w:tcW w:w="1580" w:type="dxa"/>
          </w:tcPr>
          <w:p w14:paraId="570AB986" w14:textId="77777777" w:rsidR="00000000" w:rsidRPr="00A71CD0" w:rsidRDefault="006B46A0" w:rsidP="00A71CD0"/>
        </w:tc>
        <w:tc>
          <w:tcPr>
            <w:tcW w:w="1580" w:type="dxa"/>
          </w:tcPr>
          <w:p w14:paraId="517C3E7E" w14:textId="77777777" w:rsidR="00000000" w:rsidRPr="00A71CD0" w:rsidRDefault="006B46A0" w:rsidP="00A71CD0">
            <w:r w:rsidRPr="00A71CD0">
              <w:t>900</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2676486F" w14:textId="77777777" w:rsidR="00000000" w:rsidRPr="00A71CD0" w:rsidRDefault="006B46A0" w:rsidP="00A71CD0"/>
        </w:tc>
      </w:tr>
      <w:tr w:rsidR="00000000" w:rsidRPr="00A71CD0" w14:paraId="616146C4" w14:textId="77777777" w:rsidTr="00B70C73">
        <w:trPr>
          <w:trHeight w:val="380"/>
        </w:trPr>
        <w:tc>
          <w:tcPr>
            <w:tcW w:w="680" w:type="dxa"/>
          </w:tcPr>
          <w:p w14:paraId="0F499E32" w14:textId="77777777" w:rsidR="00000000" w:rsidRPr="00A71CD0" w:rsidRDefault="006B46A0" w:rsidP="00A71CD0"/>
        </w:tc>
        <w:tc>
          <w:tcPr>
            <w:tcW w:w="680" w:type="dxa"/>
          </w:tcPr>
          <w:p w14:paraId="1646AE1F" w14:textId="77777777" w:rsidR="00000000" w:rsidRPr="00A71CD0" w:rsidRDefault="006B46A0" w:rsidP="00A71CD0">
            <w:r w:rsidRPr="00A71CD0">
              <w:t>39</w:t>
            </w:r>
          </w:p>
        </w:tc>
        <w:tc>
          <w:tcPr>
            <w:tcW w:w="3440" w:type="dxa"/>
          </w:tcPr>
          <w:p w14:paraId="30929974" w14:textId="77777777" w:rsidR="00000000" w:rsidRPr="00A71CD0" w:rsidRDefault="006B46A0" w:rsidP="00A71CD0">
            <w:r w:rsidRPr="00A71CD0">
              <w:t xml:space="preserve">Byggelånsrenter, </w:t>
            </w:r>
            <w:r w:rsidRPr="00A71CD0">
              <w:rPr>
                <w:rStyle w:val="kursiv"/>
              </w:rPr>
              <w:t>kan overføres</w:t>
            </w:r>
          </w:p>
        </w:tc>
        <w:tc>
          <w:tcPr>
            <w:tcW w:w="1580" w:type="dxa"/>
          </w:tcPr>
          <w:p w14:paraId="0315C7D8" w14:textId="77777777" w:rsidR="00000000" w:rsidRPr="00A71CD0" w:rsidRDefault="006B46A0" w:rsidP="00A71CD0"/>
        </w:tc>
        <w:tc>
          <w:tcPr>
            <w:tcW w:w="1580" w:type="dxa"/>
          </w:tcPr>
          <w:p w14:paraId="75A04EA1" w14:textId="77777777" w:rsidR="00000000" w:rsidRPr="00A71CD0" w:rsidRDefault="006B46A0" w:rsidP="00A71CD0">
            <w:r w:rsidRPr="00A71CD0">
              <w:t>370</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21F57A4B" w14:textId="77777777" w:rsidR="00000000" w:rsidRPr="00A71CD0" w:rsidRDefault="006B46A0" w:rsidP="00A71CD0"/>
        </w:tc>
      </w:tr>
      <w:tr w:rsidR="00000000" w:rsidRPr="00A71CD0" w14:paraId="33F10ECD" w14:textId="77777777" w:rsidTr="00B70C73">
        <w:trPr>
          <w:trHeight w:val="640"/>
        </w:trPr>
        <w:tc>
          <w:tcPr>
            <w:tcW w:w="680" w:type="dxa"/>
          </w:tcPr>
          <w:p w14:paraId="6BE4BDE5" w14:textId="77777777" w:rsidR="00000000" w:rsidRPr="00A71CD0" w:rsidRDefault="006B46A0" w:rsidP="00A71CD0"/>
        </w:tc>
        <w:tc>
          <w:tcPr>
            <w:tcW w:w="680" w:type="dxa"/>
          </w:tcPr>
          <w:p w14:paraId="4155DB39" w14:textId="77777777" w:rsidR="00000000" w:rsidRPr="00A71CD0" w:rsidRDefault="006B46A0" w:rsidP="00A71CD0">
            <w:r w:rsidRPr="00A71CD0">
              <w:t>45</w:t>
            </w:r>
          </w:p>
        </w:tc>
        <w:tc>
          <w:tcPr>
            <w:tcW w:w="3440" w:type="dxa"/>
          </w:tcPr>
          <w:p w14:paraId="15C7FC3E" w14:textId="77777777" w:rsidR="00000000" w:rsidRPr="00A71CD0" w:rsidRDefault="006B46A0" w:rsidP="00A71CD0">
            <w:r w:rsidRPr="00A71CD0">
              <w:t xml:space="preserve">Større utstyrsanskaffelser og vedlikehold, </w:t>
            </w:r>
            <w:r w:rsidRPr="00A71CD0">
              <w:rPr>
                <w:rStyle w:val="kursiv"/>
              </w:rPr>
              <w:t>kan overføres</w:t>
            </w:r>
          </w:p>
        </w:tc>
        <w:tc>
          <w:tcPr>
            <w:tcW w:w="1580" w:type="dxa"/>
          </w:tcPr>
          <w:p w14:paraId="34248488" w14:textId="77777777" w:rsidR="00000000" w:rsidRPr="00A71CD0" w:rsidRDefault="006B46A0" w:rsidP="00A71CD0"/>
        </w:tc>
        <w:tc>
          <w:tcPr>
            <w:tcW w:w="1580" w:type="dxa"/>
          </w:tcPr>
          <w:p w14:paraId="77FD1D1C" w14:textId="77777777" w:rsidR="00000000" w:rsidRPr="00A71CD0" w:rsidRDefault="006B46A0" w:rsidP="00A71CD0">
            <w:r w:rsidRPr="00A71CD0">
              <w:t>319</w:t>
            </w:r>
            <w:r w:rsidRPr="00A71CD0">
              <w:rPr>
                <w:rFonts w:ascii="Cambria" w:hAnsi="Cambria" w:cs="Cambria"/>
              </w:rPr>
              <w:t> </w:t>
            </w:r>
            <w:r w:rsidRPr="00A71CD0">
              <w:t>869</w:t>
            </w:r>
            <w:r w:rsidRPr="00A71CD0">
              <w:rPr>
                <w:rFonts w:ascii="Cambria" w:hAnsi="Cambria" w:cs="Cambria"/>
              </w:rPr>
              <w:t> </w:t>
            </w:r>
            <w:r w:rsidRPr="00A71CD0">
              <w:t>000</w:t>
            </w:r>
          </w:p>
        </w:tc>
        <w:tc>
          <w:tcPr>
            <w:tcW w:w="1580" w:type="dxa"/>
          </w:tcPr>
          <w:p w14:paraId="4452B4DB" w14:textId="77777777" w:rsidR="00000000" w:rsidRPr="00A71CD0" w:rsidRDefault="006B46A0" w:rsidP="00A71CD0"/>
        </w:tc>
      </w:tr>
      <w:tr w:rsidR="00000000" w:rsidRPr="00A71CD0" w14:paraId="30F9910C" w14:textId="77777777" w:rsidTr="00B70C73">
        <w:trPr>
          <w:trHeight w:val="380"/>
        </w:trPr>
        <w:tc>
          <w:tcPr>
            <w:tcW w:w="680" w:type="dxa"/>
          </w:tcPr>
          <w:p w14:paraId="41D18EC3" w14:textId="77777777" w:rsidR="00000000" w:rsidRPr="00A71CD0" w:rsidRDefault="006B46A0" w:rsidP="00A71CD0"/>
        </w:tc>
        <w:tc>
          <w:tcPr>
            <w:tcW w:w="680" w:type="dxa"/>
          </w:tcPr>
          <w:p w14:paraId="1F5EA2D6" w14:textId="77777777" w:rsidR="00000000" w:rsidRPr="00A71CD0" w:rsidRDefault="006B46A0" w:rsidP="00A71CD0">
            <w:r w:rsidRPr="00A71CD0">
              <w:t>49</w:t>
            </w:r>
          </w:p>
        </w:tc>
        <w:tc>
          <w:tcPr>
            <w:tcW w:w="3440" w:type="dxa"/>
          </w:tcPr>
          <w:p w14:paraId="0C99B6F9" w14:textId="77777777" w:rsidR="00000000" w:rsidRPr="00A71CD0" w:rsidRDefault="006B46A0" w:rsidP="00A71CD0">
            <w:r w:rsidRPr="00A71CD0">
              <w:t xml:space="preserve">Kjøp av eiendommer, </w:t>
            </w:r>
            <w:r w:rsidRPr="00A71CD0">
              <w:rPr>
                <w:rStyle w:val="kursiv"/>
              </w:rPr>
              <w:t>kan overføres</w:t>
            </w:r>
          </w:p>
        </w:tc>
        <w:tc>
          <w:tcPr>
            <w:tcW w:w="1580" w:type="dxa"/>
          </w:tcPr>
          <w:p w14:paraId="000D3006" w14:textId="77777777" w:rsidR="00000000" w:rsidRPr="00A71CD0" w:rsidRDefault="006B46A0" w:rsidP="00A71CD0"/>
        </w:tc>
        <w:tc>
          <w:tcPr>
            <w:tcW w:w="1580" w:type="dxa"/>
          </w:tcPr>
          <w:p w14:paraId="14F80730" w14:textId="77777777" w:rsidR="00000000" w:rsidRPr="00A71CD0" w:rsidRDefault="006B46A0" w:rsidP="00A71CD0">
            <w:r w:rsidRPr="00A71CD0">
              <w:t>30</w:t>
            </w:r>
            <w:r w:rsidRPr="00A71CD0">
              <w:rPr>
                <w:rFonts w:ascii="Cambria" w:hAnsi="Cambria" w:cs="Cambria"/>
              </w:rPr>
              <w:t> </w:t>
            </w:r>
            <w:r w:rsidRPr="00A71CD0">
              <w:t>173</w:t>
            </w:r>
            <w:r w:rsidRPr="00A71CD0">
              <w:rPr>
                <w:rFonts w:ascii="Cambria" w:hAnsi="Cambria" w:cs="Cambria"/>
              </w:rPr>
              <w:t> </w:t>
            </w:r>
            <w:r w:rsidRPr="00A71CD0">
              <w:t>000</w:t>
            </w:r>
          </w:p>
        </w:tc>
        <w:tc>
          <w:tcPr>
            <w:tcW w:w="1580" w:type="dxa"/>
          </w:tcPr>
          <w:p w14:paraId="0A3867FA" w14:textId="77777777" w:rsidR="00000000" w:rsidRPr="00A71CD0" w:rsidRDefault="006B46A0" w:rsidP="00A71CD0">
            <w:r w:rsidRPr="00A71CD0">
              <w:t>6</w:t>
            </w:r>
            <w:r w:rsidRPr="00A71CD0">
              <w:rPr>
                <w:rFonts w:ascii="Cambria" w:hAnsi="Cambria" w:cs="Cambria"/>
              </w:rPr>
              <w:t> </w:t>
            </w:r>
            <w:r w:rsidRPr="00A71CD0">
              <w:t>051</w:t>
            </w:r>
            <w:r w:rsidRPr="00A71CD0">
              <w:rPr>
                <w:rFonts w:ascii="Cambria" w:hAnsi="Cambria" w:cs="Cambria"/>
              </w:rPr>
              <w:t> </w:t>
            </w:r>
            <w:r w:rsidRPr="00A71CD0">
              <w:t>057</w:t>
            </w:r>
            <w:r w:rsidRPr="00A71CD0">
              <w:rPr>
                <w:rFonts w:ascii="Cambria" w:hAnsi="Cambria" w:cs="Cambria"/>
              </w:rPr>
              <w:t> </w:t>
            </w:r>
            <w:r w:rsidRPr="00A71CD0">
              <w:t>000</w:t>
            </w:r>
          </w:p>
        </w:tc>
      </w:tr>
      <w:tr w:rsidR="00000000" w:rsidRPr="00A71CD0" w14:paraId="3036B978" w14:textId="77777777" w:rsidTr="00B70C73">
        <w:trPr>
          <w:trHeight w:val="380"/>
        </w:trPr>
        <w:tc>
          <w:tcPr>
            <w:tcW w:w="680" w:type="dxa"/>
          </w:tcPr>
          <w:p w14:paraId="713E359E" w14:textId="77777777" w:rsidR="00000000" w:rsidRPr="00A71CD0" w:rsidRDefault="006B46A0" w:rsidP="00A71CD0"/>
        </w:tc>
        <w:tc>
          <w:tcPr>
            <w:tcW w:w="680" w:type="dxa"/>
          </w:tcPr>
          <w:p w14:paraId="7A9BE83B" w14:textId="77777777" w:rsidR="00000000" w:rsidRPr="00A71CD0" w:rsidRDefault="006B46A0" w:rsidP="00A71CD0"/>
        </w:tc>
        <w:tc>
          <w:tcPr>
            <w:tcW w:w="3440" w:type="dxa"/>
          </w:tcPr>
          <w:p w14:paraId="4A2906C2" w14:textId="77777777" w:rsidR="00000000" w:rsidRPr="00A71CD0" w:rsidRDefault="006B46A0" w:rsidP="00A71CD0">
            <w:r w:rsidRPr="00A71CD0">
              <w:t>Sum Statens forretningsdrift</w:t>
            </w:r>
          </w:p>
        </w:tc>
        <w:tc>
          <w:tcPr>
            <w:tcW w:w="1580" w:type="dxa"/>
          </w:tcPr>
          <w:p w14:paraId="22F52CE6" w14:textId="77777777" w:rsidR="00000000" w:rsidRPr="00A71CD0" w:rsidRDefault="006B46A0" w:rsidP="00A71CD0"/>
        </w:tc>
        <w:tc>
          <w:tcPr>
            <w:tcW w:w="1580" w:type="dxa"/>
          </w:tcPr>
          <w:p w14:paraId="32C84707" w14:textId="77777777" w:rsidR="00000000" w:rsidRPr="00A71CD0" w:rsidRDefault="006B46A0" w:rsidP="00A71CD0"/>
        </w:tc>
        <w:tc>
          <w:tcPr>
            <w:tcW w:w="1580" w:type="dxa"/>
          </w:tcPr>
          <w:p w14:paraId="4859985B" w14:textId="77777777" w:rsidR="00000000" w:rsidRPr="00A71CD0" w:rsidRDefault="006B46A0" w:rsidP="00A71CD0">
            <w:r w:rsidRPr="00A71CD0">
              <w:t>6</w:t>
            </w:r>
            <w:r w:rsidRPr="00A71CD0">
              <w:rPr>
                <w:rFonts w:ascii="Cambria" w:hAnsi="Cambria" w:cs="Cambria"/>
              </w:rPr>
              <w:t> </w:t>
            </w:r>
            <w:r w:rsidRPr="00A71CD0">
              <w:t>051</w:t>
            </w:r>
            <w:r w:rsidRPr="00A71CD0">
              <w:rPr>
                <w:rFonts w:ascii="Cambria" w:hAnsi="Cambria" w:cs="Cambria"/>
              </w:rPr>
              <w:t> </w:t>
            </w:r>
            <w:r w:rsidRPr="00A71CD0">
              <w:t>057</w:t>
            </w:r>
            <w:r w:rsidRPr="00A71CD0">
              <w:rPr>
                <w:rFonts w:ascii="Cambria" w:hAnsi="Cambria" w:cs="Cambria"/>
              </w:rPr>
              <w:t> </w:t>
            </w:r>
            <w:r w:rsidRPr="00A71CD0">
              <w:t>000</w:t>
            </w:r>
          </w:p>
        </w:tc>
      </w:tr>
      <w:tr w:rsidR="00000000" w:rsidRPr="00A71CD0" w14:paraId="5BFC3295" w14:textId="77777777" w:rsidTr="00B70C73">
        <w:trPr>
          <w:trHeight w:val="380"/>
        </w:trPr>
        <w:tc>
          <w:tcPr>
            <w:tcW w:w="680" w:type="dxa"/>
          </w:tcPr>
          <w:p w14:paraId="3E760557" w14:textId="77777777" w:rsidR="00000000" w:rsidRPr="00A71CD0" w:rsidRDefault="006B46A0" w:rsidP="00A71CD0"/>
        </w:tc>
        <w:tc>
          <w:tcPr>
            <w:tcW w:w="680" w:type="dxa"/>
          </w:tcPr>
          <w:p w14:paraId="50B79ECA" w14:textId="77777777" w:rsidR="00000000" w:rsidRPr="00A71CD0" w:rsidRDefault="006B46A0" w:rsidP="00A71CD0"/>
        </w:tc>
        <w:tc>
          <w:tcPr>
            <w:tcW w:w="3440" w:type="dxa"/>
          </w:tcPr>
          <w:p w14:paraId="2F539076" w14:textId="77777777" w:rsidR="00000000" w:rsidRPr="00A71CD0" w:rsidRDefault="006B46A0" w:rsidP="00A71CD0">
            <w:r w:rsidRPr="00A71CD0">
              <w:t>Sum departementets utgifter</w:t>
            </w:r>
          </w:p>
        </w:tc>
        <w:tc>
          <w:tcPr>
            <w:tcW w:w="1580" w:type="dxa"/>
          </w:tcPr>
          <w:p w14:paraId="33D9D9FB" w14:textId="77777777" w:rsidR="00000000" w:rsidRPr="00A71CD0" w:rsidRDefault="006B46A0" w:rsidP="00A71CD0"/>
        </w:tc>
        <w:tc>
          <w:tcPr>
            <w:tcW w:w="1580" w:type="dxa"/>
          </w:tcPr>
          <w:p w14:paraId="478C473A" w14:textId="77777777" w:rsidR="00000000" w:rsidRPr="00A71CD0" w:rsidRDefault="006B46A0" w:rsidP="00A71CD0"/>
        </w:tc>
        <w:tc>
          <w:tcPr>
            <w:tcW w:w="1580" w:type="dxa"/>
          </w:tcPr>
          <w:p w14:paraId="6B955C20" w14:textId="77777777" w:rsidR="00000000" w:rsidRPr="00A71CD0" w:rsidRDefault="006B46A0" w:rsidP="00A71CD0">
            <w:r w:rsidRPr="00A71CD0">
              <w:t>254</w:t>
            </w:r>
            <w:r w:rsidRPr="00A71CD0">
              <w:rPr>
                <w:rFonts w:ascii="Cambria" w:hAnsi="Cambria" w:cs="Cambria"/>
              </w:rPr>
              <w:t> </w:t>
            </w:r>
            <w:r w:rsidRPr="00A71CD0">
              <w:t>960</w:t>
            </w:r>
            <w:r w:rsidRPr="00A71CD0">
              <w:rPr>
                <w:rFonts w:ascii="Cambria" w:hAnsi="Cambria" w:cs="Cambria"/>
              </w:rPr>
              <w:t> </w:t>
            </w:r>
            <w:r w:rsidRPr="00A71CD0">
              <w:t>235</w:t>
            </w:r>
            <w:r w:rsidRPr="00A71CD0">
              <w:rPr>
                <w:rFonts w:ascii="Cambria" w:hAnsi="Cambria" w:cs="Cambria"/>
              </w:rPr>
              <w:t> </w:t>
            </w:r>
            <w:r w:rsidRPr="00A71CD0">
              <w:t>000</w:t>
            </w:r>
          </w:p>
        </w:tc>
      </w:tr>
    </w:tbl>
    <w:p w14:paraId="6801D1D9" w14:textId="77777777" w:rsidR="00000000" w:rsidRPr="00A71CD0" w:rsidRDefault="006B46A0" w:rsidP="00A71CD0">
      <w:pPr>
        <w:pStyle w:val="a-vedtak-tekst"/>
      </w:pPr>
      <w:r w:rsidRPr="00A71CD0">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000000" w:rsidRPr="00A71CD0" w14:paraId="1DC5E2D6" w14:textId="77777777" w:rsidTr="00B70C73">
        <w:trPr>
          <w:trHeight w:val="860"/>
          <w:hidden/>
        </w:trPr>
        <w:tc>
          <w:tcPr>
            <w:tcW w:w="680" w:type="dxa"/>
            <w:shd w:val="clear" w:color="auto" w:fill="FF99CC"/>
          </w:tcPr>
          <w:p w14:paraId="28DC6E71" w14:textId="77777777" w:rsidR="00000000" w:rsidRPr="00A71CD0" w:rsidRDefault="006B46A0" w:rsidP="00A71CD0">
            <w:pPr>
              <w:pStyle w:val="Tabellnavn"/>
            </w:pPr>
            <w:r w:rsidRPr="00A71CD0">
              <w:t>VK</w:t>
            </w:r>
          </w:p>
          <w:p w14:paraId="2B859B27" w14:textId="77777777" w:rsidR="00000000" w:rsidRPr="00A71CD0" w:rsidRDefault="006B46A0" w:rsidP="00A71CD0">
            <w:r w:rsidRPr="00A71CD0">
              <w:t>Kap.</w:t>
            </w:r>
          </w:p>
        </w:tc>
        <w:tc>
          <w:tcPr>
            <w:tcW w:w="680" w:type="dxa"/>
          </w:tcPr>
          <w:p w14:paraId="3F9DE030" w14:textId="77777777" w:rsidR="00000000" w:rsidRPr="00A71CD0" w:rsidRDefault="006B46A0" w:rsidP="00A71CD0">
            <w:r w:rsidRPr="00A71CD0">
              <w:t>Post</w:t>
            </w:r>
          </w:p>
        </w:tc>
        <w:tc>
          <w:tcPr>
            <w:tcW w:w="3440" w:type="dxa"/>
          </w:tcPr>
          <w:p w14:paraId="26AE740C" w14:textId="77777777" w:rsidR="00000000" w:rsidRPr="00A71CD0" w:rsidRDefault="006B46A0" w:rsidP="00A71CD0"/>
        </w:tc>
        <w:tc>
          <w:tcPr>
            <w:tcW w:w="1580" w:type="dxa"/>
          </w:tcPr>
          <w:p w14:paraId="0DA6A556" w14:textId="77777777" w:rsidR="00000000" w:rsidRPr="00A71CD0" w:rsidRDefault="006B46A0" w:rsidP="00A71CD0"/>
        </w:tc>
        <w:tc>
          <w:tcPr>
            <w:tcW w:w="1580" w:type="dxa"/>
          </w:tcPr>
          <w:p w14:paraId="4D2197D4" w14:textId="77777777" w:rsidR="00000000" w:rsidRPr="00A71CD0" w:rsidRDefault="006B46A0" w:rsidP="00A71CD0">
            <w:r w:rsidRPr="00A71CD0">
              <w:t>Kroner</w:t>
            </w:r>
          </w:p>
        </w:tc>
        <w:tc>
          <w:tcPr>
            <w:tcW w:w="1580" w:type="dxa"/>
          </w:tcPr>
          <w:p w14:paraId="1CCA73B7" w14:textId="77777777" w:rsidR="00000000" w:rsidRPr="00A71CD0" w:rsidRDefault="006B46A0" w:rsidP="00A71CD0">
            <w:r w:rsidRPr="00A71CD0">
              <w:t>Kroner</w:t>
            </w:r>
          </w:p>
        </w:tc>
      </w:tr>
      <w:tr w:rsidR="00000000" w:rsidRPr="00A71CD0" w14:paraId="3A640440" w14:textId="77777777" w:rsidTr="00B70C73">
        <w:trPr>
          <w:trHeight w:val="360"/>
        </w:trPr>
        <w:tc>
          <w:tcPr>
            <w:tcW w:w="9540" w:type="dxa"/>
            <w:gridSpan w:val="6"/>
          </w:tcPr>
          <w:p w14:paraId="4B9BFDCA" w14:textId="77777777" w:rsidR="00000000" w:rsidRPr="00A71CD0" w:rsidRDefault="006B46A0" w:rsidP="00A71CD0">
            <w:r w:rsidRPr="00A71CD0">
              <w:t>Kommunal- og moderniseringsdepartementet</w:t>
            </w:r>
          </w:p>
        </w:tc>
      </w:tr>
      <w:tr w:rsidR="00000000" w:rsidRPr="00A71CD0" w14:paraId="393BF470" w14:textId="77777777" w:rsidTr="00B70C73">
        <w:trPr>
          <w:trHeight w:val="620"/>
        </w:trPr>
        <w:tc>
          <w:tcPr>
            <w:tcW w:w="680" w:type="dxa"/>
          </w:tcPr>
          <w:p w14:paraId="2A03EB3C" w14:textId="77777777" w:rsidR="00000000" w:rsidRPr="00A71CD0" w:rsidRDefault="006B46A0" w:rsidP="00A71CD0">
            <w:r w:rsidRPr="00A71CD0">
              <w:t>3505</w:t>
            </w:r>
          </w:p>
        </w:tc>
        <w:tc>
          <w:tcPr>
            <w:tcW w:w="680" w:type="dxa"/>
          </w:tcPr>
          <w:p w14:paraId="73642A6B" w14:textId="77777777" w:rsidR="00000000" w:rsidRPr="00A71CD0" w:rsidRDefault="006B46A0" w:rsidP="00A71CD0"/>
        </w:tc>
        <w:tc>
          <w:tcPr>
            <w:tcW w:w="3440" w:type="dxa"/>
          </w:tcPr>
          <w:p w14:paraId="64BC51F7" w14:textId="77777777" w:rsidR="00000000" w:rsidRPr="00A71CD0" w:rsidRDefault="006B46A0" w:rsidP="00A71CD0">
            <w:r w:rsidRPr="00A71CD0">
              <w:t>Boliglån</w:t>
            </w:r>
            <w:r w:rsidRPr="00A71CD0">
              <w:t>sordningen i Statens pensjonskasse</w:t>
            </w:r>
          </w:p>
        </w:tc>
        <w:tc>
          <w:tcPr>
            <w:tcW w:w="1580" w:type="dxa"/>
          </w:tcPr>
          <w:p w14:paraId="27A15DC1" w14:textId="77777777" w:rsidR="00000000" w:rsidRPr="00A71CD0" w:rsidRDefault="006B46A0" w:rsidP="00A71CD0"/>
        </w:tc>
        <w:tc>
          <w:tcPr>
            <w:tcW w:w="1580" w:type="dxa"/>
          </w:tcPr>
          <w:p w14:paraId="7496739A" w14:textId="77777777" w:rsidR="00000000" w:rsidRPr="00A71CD0" w:rsidRDefault="006B46A0" w:rsidP="00A71CD0"/>
        </w:tc>
        <w:tc>
          <w:tcPr>
            <w:tcW w:w="1580" w:type="dxa"/>
          </w:tcPr>
          <w:p w14:paraId="4ADDC784" w14:textId="77777777" w:rsidR="00000000" w:rsidRPr="00A71CD0" w:rsidRDefault="006B46A0" w:rsidP="00A71CD0"/>
        </w:tc>
      </w:tr>
      <w:tr w:rsidR="00000000" w:rsidRPr="00A71CD0" w14:paraId="5AAC2537" w14:textId="77777777" w:rsidTr="00B70C73">
        <w:trPr>
          <w:trHeight w:val="360"/>
        </w:trPr>
        <w:tc>
          <w:tcPr>
            <w:tcW w:w="680" w:type="dxa"/>
          </w:tcPr>
          <w:p w14:paraId="4C1D2C3A" w14:textId="77777777" w:rsidR="00000000" w:rsidRPr="00A71CD0" w:rsidRDefault="006B46A0" w:rsidP="00A71CD0"/>
        </w:tc>
        <w:tc>
          <w:tcPr>
            <w:tcW w:w="680" w:type="dxa"/>
          </w:tcPr>
          <w:p w14:paraId="1636881C" w14:textId="77777777" w:rsidR="00000000" w:rsidRPr="00A71CD0" w:rsidRDefault="006B46A0" w:rsidP="00A71CD0">
            <w:r w:rsidRPr="00A71CD0">
              <w:t>01</w:t>
            </w:r>
          </w:p>
        </w:tc>
        <w:tc>
          <w:tcPr>
            <w:tcW w:w="3440" w:type="dxa"/>
          </w:tcPr>
          <w:p w14:paraId="4510683F" w14:textId="77777777" w:rsidR="00000000" w:rsidRPr="00A71CD0" w:rsidRDefault="006B46A0" w:rsidP="00A71CD0">
            <w:r w:rsidRPr="00A71CD0">
              <w:t>Gebyrinntekter, lån</w:t>
            </w:r>
          </w:p>
        </w:tc>
        <w:tc>
          <w:tcPr>
            <w:tcW w:w="1580" w:type="dxa"/>
          </w:tcPr>
          <w:p w14:paraId="217C1D11" w14:textId="77777777" w:rsidR="00000000" w:rsidRPr="00A71CD0" w:rsidRDefault="006B46A0" w:rsidP="00A71CD0"/>
        </w:tc>
        <w:tc>
          <w:tcPr>
            <w:tcW w:w="1580" w:type="dxa"/>
          </w:tcPr>
          <w:p w14:paraId="3173E965" w14:textId="77777777" w:rsidR="00000000" w:rsidRPr="00A71CD0" w:rsidRDefault="006B46A0" w:rsidP="00A71CD0">
            <w:r w:rsidRPr="00A71CD0">
              <w:t>32</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46CDA7D3" w14:textId="77777777" w:rsidR="00000000" w:rsidRPr="00A71CD0" w:rsidRDefault="006B46A0" w:rsidP="00A71CD0"/>
        </w:tc>
      </w:tr>
      <w:tr w:rsidR="00000000" w:rsidRPr="00A71CD0" w14:paraId="17B7E091" w14:textId="77777777" w:rsidTr="00B70C73">
        <w:trPr>
          <w:trHeight w:val="360"/>
        </w:trPr>
        <w:tc>
          <w:tcPr>
            <w:tcW w:w="680" w:type="dxa"/>
          </w:tcPr>
          <w:p w14:paraId="191C8779" w14:textId="77777777" w:rsidR="00000000" w:rsidRPr="00A71CD0" w:rsidRDefault="006B46A0" w:rsidP="00A71CD0"/>
        </w:tc>
        <w:tc>
          <w:tcPr>
            <w:tcW w:w="680" w:type="dxa"/>
          </w:tcPr>
          <w:p w14:paraId="7685F449" w14:textId="77777777" w:rsidR="00000000" w:rsidRPr="00A71CD0" w:rsidRDefault="006B46A0" w:rsidP="00A71CD0">
            <w:r w:rsidRPr="00A71CD0">
              <w:t>90</w:t>
            </w:r>
          </w:p>
        </w:tc>
        <w:tc>
          <w:tcPr>
            <w:tcW w:w="3440" w:type="dxa"/>
          </w:tcPr>
          <w:p w14:paraId="0BF991BA" w14:textId="77777777" w:rsidR="00000000" w:rsidRPr="00A71CD0" w:rsidRDefault="006B46A0" w:rsidP="00A71CD0">
            <w:r w:rsidRPr="00A71CD0">
              <w:t>Tilbakebetaling av lån</w:t>
            </w:r>
          </w:p>
        </w:tc>
        <w:tc>
          <w:tcPr>
            <w:tcW w:w="1580" w:type="dxa"/>
          </w:tcPr>
          <w:p w14:paraId="00585422" w14:textId="77777777" w:rsidR="00000000" w:rsidRPr="00A71CD0" w:rsidRDefault="006B46A0" w:rsidP="00A71CD0"/>
        </w:tc>
        <w:tc>
          <w:tcPr>
            <w:tcW w:w="1580" w:type="dxa"/>
          </w:tcPr>
          <w:p w14:paraId="57A03B5F" w14:textId="77777777" w:rsidR="00000000" w:rsidRPr="00A71CD0" w:rsidRDefault="006B46A0" w:rsidP="00A71CD0">
            <w:r w:rsidRPr="00A71CD0">
              <w:t>10</w:t>
            </w:r>
            <w:r w:rsidRPr="00A71CD0">
              <w:rPr>
                <w:rFonts w:ascii="Cambria" w:hAnsi="Cambria" w:cs="Cambria"/>
              </w:rPr>
              <w:t> </w:t>
            </w:r>
            <w:r w:rsidRPr="00A71CD0">
              <w:t>300</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39128CFF" w14:textId="77777777" w:rsidR="00000000" w:rsidRPr="00A71CD0" w:rsidRDefault="006B46A0" w:rsidP="00A71CD0">
            <w:r w:rsidRPr="00A71CD0">
              <w:t>10</w:t>
            </w:r>
            <w:r w:rsidRPr="00A71CD0">
              <w:rPr>
                <w:rFonts w:ascii="Cambria" w:hAnsi="Cambria" w:cs="Cambria"/>
              </w:rPr>
              <w:t> </w:t>
            </w:r>
            <w:r w:rsidRPr="00A71CD0">
              <w:t>332</w:t>
            </w:r>
            <w:r w:rsidRPr="00A71CD0">
              <w:rPr>
                <w:rFonts w:ascii="Cambria" w:hAnsi="Cambria" w:cs="Cambria"/>
              </w:rPr>
              <w:t> </w:t>
            </w:r>
            <w:r w:rsidRPr="00A71CD0">
              <w:t>000</w:t>
            </w:r>
            <w:r w:rsidRPr="00A71CD0">
              <w:rPr>
                <w:rFonts w:ascii="Cambria" w:hAnsi="Cambria" w:cs="Cambria"/>
              </w:rPr>
              <w:t> </w:t>
            </w:r>
            <w:r w:rsidRPr="00A71CD0">
              <w:t>000</w:t>
            </w:r>
          </w:p>
        </w:tc>
      </w:tr>
      <w:tr w:rsidR="00000000" w:rsidRPr="00A71CD0" w14:paraId="3643D2A4" w14:textId="77777777" w:rsidTr="00B70C73">
        <w:trPr>
          <w:trHeight w:val="360"/>
        </w:trPr>
        <w:tc>
          <w:tcPr>
            <w:tcW w:w="680" w:type="dxa"/>
          </w:tcPr>
          <w:p w14:paraId="042ECA8F" w14:textId="77777777" w:rsidR="00000000" w:rsidRPr="00A71CD0" w:rsidRDefault="006B46A0" w:rsidP="00A71CD0">
            <w:r w:rsidRPr="00A71CD0">
              <w:t>3506</w:t>
            </w:r>
          </w:p>
        </w:tc>
        <w:tc>
          <w:tcPr>
            <w:tcW w:w="680" w:type="dxa"/>
          </w:tcPr>
          <w:p w14:paraId="121D860D" w14:textId="77777777" w:rsidR="00000000" w:rsidRPr="00A71CD0" w:rsidRDefault="006B46A0" w:rsidP="00A71CD0"/>
        </w:tc>
        <w:tc>
          <w:tcPr>
            <w:tcW w:w="3440" w:type="dxa"/>
          </w:tcPr>
          <w:p w14:paraId="11AC59BF" w14:textId="77777777" w:rsidR="00000000" w:rsidRPr="00A71CD0" w:rsidRDefault="006B46A0" w:rsidP="00A71CD0">
            <w:r w:rsidRPr="00A71CD0">
              <w:t>Yrkesskadeforsikring</w:t>
            </w:r>
          </w:p>
        </w:tc>
        <w:tc>
          <w:tcPr>
            <w:tcW w:w="1580" w:type="dxa"/>
          </w:tcPr>
          <w:p w14:paraId="1BFBB0A2" w14:textId="77777777" w:rsidR="00000000" w:rsidRPr="00A71CD0" w:rsidRDefault="006B46A0" w:rsidP="00A71CD0"/>
        </w:tc>
        <w:tc>
          <w:tcPr>
            <w:tcW w:w="1580" w:type="dxa"/>
          </w:tcPr>
          <w:p w14:paraId="21B3EBD4" w14:textId="77777777" w:rsidR="00000000" w:rsidRPr="00A71CD0" w:rsidRDefault="006B46A0" w:rsidP="00A71CD0"/>
        </w:tc>
        <w:tc>
          <w:tcPr>
            <w:tcW w:w="1580" w:type="dxa"/>
          </w:tcPr>
          <w:p w14:paraId="0E6AE79B" w14:textId="77777777" w:rsidR="00000000" w:rsidRPr="00A71CD0" w:rsidRDefault="006B46A0" w:rsidP="00A71CD0"/>
        </w:tc>
      </w:tr>
      <w:tr w:rsidR="00000000" w:rsidRPr="00A71CD0" w14:paraId="362AE2F6" w14:textId="77777777" w:rsidTr="00B70C73">
        <w:trPr>
          <w:trHeight w:val="360"/>
        </w:trPr>
        <w:tc>
          <w:tcPr>
            <w:tcW w:w="680" w:type="dxa"/>
          </w:tcPr>
          <w:p w14:paraId="62F4B34B" w14:textId="77777777" w:rsidR="00000000" w:rsidRPr="00A71CD0" w:rsidRDefault="006B46A0" w:rsidP="00A71CD0"/>
        </w:tc>
        <w:tc>
          <w:tcPr>
            <w:tcW w:w="680" w:type="dxa"/>
          </w:tcPr>
          <w:p w14:paraId="608F3CA7" w14:textId="77777777" w:rsidR="00000000" w:rsidRPr="00A71CD0" w:rsidRDefault="006B46A0" w:rsidP="00A71CD0">
            <w:r w:rsidRPr="00A71CD0">
              <w:t>01</w:t>
            </w:r>
          </w:p>
        </w:tc>
        <w:tc>
          <w:tcPr>
            <w:tcW w:w="3440" w:type="dxa"/>
          </w:tcPr>
          <w:p w14:paraId="7216CEE5" w14:textId="77777777" w:rsidR="00000000" w:rsidRPr="00A71CD0" w:rsidRDefault="006B46A0" w:rsidP="00A71CD0">
            <w:r w:rsidRPr="00A71CD0">
              <w:t>Premieinntekter</w:t>
            </w:r>
          </w:p>
        </w:tc>
        <w:tc>
          <w:tcPr>
            <w:tcW w:w="1580" w:type="dxa"/>
          </w:tcPr>
          <w:p w14:paraId="700C2D89" w14:textId="77777777" w:rsidR="00000000" w:rsidRPr="00A71CD0" w:rsidRDefault="006B46A0" w:rsidP="00A71CD0"/>
        </w:tc>
        <w:tc>
          <w:tcPr>
            <w:tcW w:w="1580" w:type="dxa"/>
          </w:tcPr>
          <w:p w14:paraId="1E3BD4D6" w14:textId="77777777" w:rsidR="00000000" w:rsidRPr="00A71CD0" w:rsidRDefault="006B46A0" w:rsidP="00A71CD0">
            <w:r w:rsidRPr="00A71CD0">
              <w:t>79</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7860D727" w14:textId="77777777" w:rsidR="00000000" w:rsidRPr="00A71CD0" w:rsidRDefault="006B46A0" w:rsidP="00A71CD0">
            <w:r w:rsidRPr="00A71CD0">
              <w:t>79</w:t>
            </w:r>
            <w:r w:rsidRPr="00A71CD0">
              <w:rPr>
                <w:rFonts w:ascii="Cambria" w:hAnsi="Cambria" w:cs="Cambria"/>
              </w:rPr>
              <w:t> </w:t>
            </w:r>
            <w:r w:rsidRPr="00A71CD0">
              <w:t>000</w:t>
            </w:r>
            <w:r w:rsidRPr="00A71CD0">
              <w:rPr>
                <w:rFonts w:ascii="Cambria" w:hAnsi="Cambria" w:cs="Cambria"/>
              </w:rPr>
              <w:t> </w:t>
            </w:r>
            <w:r w:rsidRPr="00A71CD0">
              <w:t>000</w:t>
            </w:r>
          </w:p>
        </w:tc>
      </w:tr>
      <w:tr w:rsidR="00000000" w:rsidRPr="00A71CD0" w14:paraId="3CAA66E9" w14:textId="77777777" w:rsidTr="00B70C73">
        <w:trPr>
          <w:trHeight w:val="360"/>
        </w:trPr>
        <w:tc>
          <w:tcPr>
            <w:tcW w:w="680" w:type="dxa"/>
          </w:tcPr>
          <w:p w14:paraId="2651D182" w14:textId="77777777" w:rsidR="00000000" w:rsidRPr="00A71CD0" w:rsidRDefault="006B46A0" w:rsidP="00A71CD0">
            <w:r w:rsidRPr="00A71CD0">
              <w:t>3507</w:t>
            </w:r>
          </w:p>
        </w:tc>
        <w:tc>
          <w:tcPr>
            <w:tcW w:w="680" w:type="dxa"/>
          </w:tcPr>
          <w:p w14:paraId="2BDF2F69" w14:textId="77777777" w:rsidR="00000000" w:rsidRPr="00A71CD0" w:rsidRDefault="006B46A0" w:rsidP="00A71CD0"/>
        </w:tc>
        <w:tc>
          <w:tcPr>
            <w:tcW w:w="3440" w:type="dxa"/>
          </w:tcPr>
          <w:p w14:paraId="2C2A980D" w14:textId="77777777" w:rsidR="00000000" w:rsidRPr="00A71CD0" w:rsidRDefault="006B46A0" w:rsidP="00A71CD0">
            <w:r w:rsidRPr="00A71CD0">
              <w:t>Gruppelivsforsikring</w:t>
            </w:r>
          </w:p>
        </w:tc>
        <w:tc>
          <w:tcPr>
            <w:tcW w:w="1580" w:type="dxa"/>
          </w:tcPr>
          <w:p w14:paraId="7917FA71" w14:textId="77777777" w:rsidR="00000000" w:rsidRPr="00A71CD0" w:rsidRDefault="006B46A0" w:rsidP="00A71CD0"/>
        </w:tc>
        <w:tc>
          <w:tcPr>
            <w:tcW w:w="1580" w:type="dxa"/>
          </w:tcPr>
          <w:p w14:paraId="27EFCB72" w14:textId="77777777" w:rsidR="00000000" w:rsidRPr="00A71CD0" w:rsidRDefault="006B46A0" w:rsidP="00A71CD0"/>
        </w:tc>
        <w:tc>
          <w:tcPr>
            <w:tcW w:w="1580" w:type="dxa"/>
          </w:tcPr>
          <w:p w14:paraId="355C9AC6" w14:textId="77777777" w:rsidR="00000000" w:rsidRPr="00A71CD0" w:rsidRDefault="006B46A0" w:rsidP="00A71CD0"/>
        </w:tc>
      </w:tr>
      <w:tr w:rsidR="00000000" w:rsidRPr="00A71CD0" w14:paraId="659ACFDE" w14:textId="77777777" w:rsidTr="00B70C73">
        <w:trPr>
          <w:trHeight w:val="360"/>
        </w:trPr>
        <w:tc>
          <w:tcPr>
            <w:tcW w:w="680" w:type="dxa"/>
          </w:tcPr>
          <w:p w14:paraId="703ACF55" w14:textId="77777777" w:rsidR="00000000" w:rsidRPr="00A71CD0" w:rsidRDefault="006B46A0" w:rsidP="00A71CD0"/>
        </w:tc>
        <w:tc>
          <w:tcPr>
            <w:tcW w:w="680" w:type="dxa"/>
          </w:tcPr>
          <w:p w14:paraId="1B30F627" w14:textId="77777777" w:rsidR="00000000" w:rsidRPr="00A71CD0" w:rsidRDefault="006B46A0" w:rsidP="00A71CD0">
            <w:r w:rsidRPr="00A71CD0">
              <w:t>01</w:t>
            </w:r>
          </w:p>
        </w:tc>
        <w:tc>
          <w:tcPr>
            <w:tcW w:w="3440" w:type="dxa"/>
          </w:tcPr>
          <w:p w14:paraId="405FFCD3" w14:textId="77777777" w:rsidR="00000000" w:rsidRPr="00A71CD0" w:rsidRDefault="006B46A0" w:rsidP="00A71CD0">
            <w:r w:rsidRPr="00A71CD0">
              <w:t>Premieinntekter</w:t>
            </w:r>
          </w:p>
        </w:tc>
        <w:tc>
          <w:tcPr>
            <w:tcW w:w="1580" w:type="dxa"/>
          </w:tcPr>
          <w:p w14:paraId="3D730F82" w14:textId="77777777" w:rsidR="00000000" w:rsidRPr="00A71CD0" w:rsidRDefault="006B46A0" w:rsidP="00A71CD0"/>
        </w:tc>
        <w:tc>
          <w:tcPr>
            <w:tcW w:w="1580" w:type="dxa"/>
          </w:tcPr>
          <w:p w14:paraId="0226B470" w14:textId="77777777" w:rsidR="00000000" w:rsidRPr="00A71CD0" w:rsidRDefault="006B46A0" w:rsidP="00A71CD0">
            <w:r w:rsidRPr="00A71CD0">
              <w:t>100</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21E4E7BC" w14:textId="77777777" w:rsidR="00000000" w:rsidRPr="00A71CD0" w:rsidRDefault="006B46A0" w:rsidP="00A71CD0">
            <w:r w:rsidRPr="00A71CD0">
              <w:t>100</w:t>
            </w:r>
            <w:r w:rsidRPr="00A71CD0">
              <w:rPr>
                <w:rFonts w:ascii="Cambria" w:hAnsi="Cambria" w:cs="Cambria"/>
              </w:rPr>
              <w:t> </w:t>
            </w:r>
            <w:r w:rsidRPr="00A71CD0">
              <w:t>000</w:t>
            </w:r>
            <w:r w:rsidRPr="00A71CD0">
              <w:rPr>
                <w:rFonts w:ascii="Cambria" w:hAnsi="Cambria" w:cs="Cambria"/>
              </w:rPr>
              <w:t> </w:t>
            </w:r>
            <w:r w:rsidRPr="00A71CD0">
              <w:t>000</w:t>
            </w:r>
          </w:p>
        </w:tc>
      </w:tr>
      <w:tr w:rsidR="00000000" w:rsidRPr="00A71CD0" w14:paraId="174247D7" w14:textId="77777777" w:rsidTr="00B70C73">
        <w:trPr>
          <w:trHeight w:val="620"/>
        </w:trPr>
        <w:tc>
          <w:tcPr>
            <w:tcW w:w="680" w:type="dxa"/>
          </w:tcPr>
          <w:p w14:paraId="7F256DCF" w14:textId="77777777" w:rsidR="00000000" w:rsidRPr="00A71CD0" w:rsidRDefault="006B46A0" w:rsidP="00A71CD0">
            <w:r w:rsidRPr="00A71CD0">
              <w:t>3510</w:t>
            </w:r>
          </w:p>
        </w:tc>
        <w:tc>
          <w:tcPr>
            <w:tcW w:w="680" w:type="dxa"/>
          </w:tcPr>
          <w:p w14:paraId="59F28932" w14:textId="77777777" w:rsidR="00000000" w:rsidRPr="00A71CD0" w:rsidRDefault="006B46A0" w:rsidP="00A71CD0"/>
        </w:tc>
        <w:tc>
          <w:tcPr>
            <w:tcW w:w="3440" w:type="dxa"/>
          </w:tcPr>
          <w:p w14:paraId="48862BB0" w14:textId="77777777" w:rsidR="00000000" w:rsidRPr="00A71CD0" w:rsidRDefault="006B46A0" w:rsidP="00A71CD0">
            <w:r w:rsidRPr="00A71CD0">
              <w:t>Departementenes sikkerhets- og serviceorganisasjon</w:t>
            </w:r>
          </w:p>
        </w:tc>
        <w:tc>
          <w:tcPr>
            <w:tcW w:w="1580" w:type="dxa"/>
          </w:tcPr>
          <w:p w14:paraId="5E46E7B0" w14:textId="77777777" w:rsidR="00000000" w:rsidRPr="00A71CD0" w:rsidRDefault="006B46A0" w:rsidP="00A71CD0"/>
        </w:tc>
        <w:tc>
          <w:tcPr>
            <w:tcW w:w="1580" w:type="dxa"/>
          </w:tcPr>
          <w:p w14:paraId="6133223A" w14:textId="77777777" w:rsidR="00000000" w:rsidRPr="00A71CD0" w:rsidRDefault="006B46A0" w:rsidP="00A71CD0"/>
        </w:tc>
        <w:tc>
          <w:tcPr>
            <w:tcW w:w="1580" w:type="dxa"/>
          </w:tcPr>
          <w:p w14:paraId="01B4FC5E" w14:textId="77777777" w:rsidR="00000000" w:rsidRPr="00A71CD0" w:rsidRDefault="006B46A0" w:rsidP="00A71CD0"/>
        </w:tc>
      </w:tr>
      <w:tr w:rsidR="00000000" w:rsidRPr="00A71CD0" w14:paraId="0A2B85F6" w14:textId="77777777" w:rsidTr="00B70C73">
        <w:trPr>
          <w:trHeight w:val="360"/>
        </w:trPr>
        <w:tc>
          <w:tcPr>
            <w:tcW w:w="680" w:type="dxa"/>
          </w:tcPr>
          <w:p w14:paraId="64CAC498" w14:textId="77777777" w:rsidR="00000000" w:rsidRPr="00A71CD0" w:rsidRDefault="006B46A0" w:rsidP="00A71CD0"/>
        </w:tc>
        <w:tc>
          <w:tcPr>
            <w:tcW w:w="680" w:type="dxa"/>
          </w:tcPr>
          <w:p w14:paraId="51E4E29E" w14:textId="77777777" w:rsidR="00000000" w:rsidRPr="00A71CD0" w:rsidRDefault="006B46A0" w:rsidP="00A71CD0">
            <w:r w:rsidRPr="00A71CD0">
              <w:t>02</w:t>
            </w:r>
          </w:p>
        </w:tc>
        <w:tc>
          <w:tcPr>
            <w:tcW w:w="3440" w:type="dxa"/>
          </w:tcPr>
          <w:p w14:paraId="54D6BAB6" w14:textId="77777777" w:rsidR="00000000" w:rsidRPr="00A71CD0" w:rsidRDefault="006B46A0" w:rsidP="00A71CD0">
            <w:r w:rsidRPr="00A71CD0">
              <w:t>Diverse inntekter</w:t>
            </w:r>
          </w:p>
        </w:tc>
        <w:tc>
          <w:tcPr>
            <w:tcW w:w="1580" w:type="dxa"/>
          </w:tcPr>
          <w:p w14:paraId="4CC5C6DC" w14:textId="77777777" w:rsidR="00000000" w:rsidRPr="00A71CD0" w:rsidRDefault="006B46A0" w:rsidP="00A71CD0"/>
        </w:tc>
        <w:tc>
          <w:tcPr>
            <w:tcW w:w="1580" w:type="dxa"/>
          </w:tcPr>
          <w:p w14:paraId="5A6AD198" w14:textId="77777777" w:rsidR="00000000" w:rsidRPr="00A71CD0" w:rsidRDefault="006B46A0" w:rsidP="00A71CD0">
            <w:r w:rsidRPr="00A71CD0">
              <w:t>41</w:t>
            </w:r>
            <w:r w:rsidRPr="00A71CD0">
              <w:rPr>
                <w:rFonts w:ascii="Cambria" w:hAnsi="Cambria" w:cs="Cambria"/>
              </w:rPr>
              <w:t> </w:t>
            </w:r>
            <w:r w:rsidRPr="00A71CD0">
              <w:t>191</w:t>
            </w:r>
            <w:r w:rsidRPr="00A71CD0">
              <w:rPr>
                <w:rFonts w:ascii="Cambria" w:hAnsi="Cambria" w:cs="Cambria"/>
              </w:rPr>
              <w:t> </w:t>
            </w:r>
            <w:r w:rsidRPr="00A71CD0">
              <w:t>000</w:t>
            </w:r>
          </w:p>
        </w:tc>
        <w:tc>
          <w:tcPr>
            <w:tcW w:w="1580" w:type="dxa"/>
          </w:tcPr>
          <w:p w14:paraId="4EF78EBB" w14:textId="77777777" w:rsidR="00000000" w:rsidRPr="00A71CD0" w:rsidRDefault="006B46A0" w:rsidP="00A71CD0"/>
        </w:tc>
      </w:tr>
      <w:tr w:rsidR="00000000" w:rsidRPr="00A71CD0" w14:paraId="0712D80B" w14:textId="77777777" w:rsidTr="00B70C73">
        <w:trPr>
          <w:trHeight w:val="360"/>
        </w:trPr>
        <w:tc>
          <w:tcPr>
            <w:tcW w:w="680" w:type="dxa"/>
          </w:tcPr>
          <w:p w14:paraId="42BEE2AB" w14:textId="77777777" w:rsidR="00000000" w:rsidRPr="00A71CD0" w:rsidRDefault="006B46A0" w:rsidP="00A71CD0"/>
        </w:tc>
        <w:tc>
          <w:tcPr>
            <w:tcW w:w="680" w:type="dxa"/>
          </w:tcPr>
          <w:p w14:paraId="300A8BB8" w14:textId="77777777" w:rsidR="00000000" w:rsidRPr="00A71CD0" w:rsidRDefault="006B46A0" w:rsidP="00A71CD0">
            <w:r w:rsidRPr="00A71CD0">
              <w:t>03</w:t>
            </w:r>
          </w:p>
        </w:tc>
        <w:tc>
          <w:tcPr>
            <w:tcW w:w="3440" w:type="dxa"/>
          </w:tcPr>
          <w:p w14:paraId="1F9EE444" w14:textId="77777777" w:rsidR="00000000" w:rsidRPr="00A71CD0" w:rsidRDefault="006B46A0" w:rsidP="00A71CD0">
            <w:r w:rsidRPr="00A71CD0">
              <w:t>Brukerbetaling</w:t>
            </w:r>
          </w:p>
        </w:tc>
        <w:tc>
          <w:tcPr>
            <w:tcW w:w="1580" w:type="dxa"/>
          </w:tcPr>
          <w:p w14:paraId="2DA7D70D" w14:textId="77777777" w:rsidR="00000000" w:rsidRPr="00A71CD0" w:rsidRDefault="006B46A0" w:rsidP="00A71CD0"/>
        </w:tc>
        <w:tc>
          <w:tcPr>
            <w:tcW w:w="1580" w:type="dxa"/>
          </w:tcPr>
          <w:p w14:paraId="1AF1D91A" w14:textId="77777777" w:rsidR="00000000" w:rsidRPr="00A71CD0" w:rsidRDefault="006B46A0" w:rsidP="00A71CD0">
            <w:r w:rsidRPr="00A71CD0">
              <w:t>68</w:t>
            </w:r>
            <w:r w:rsidRPr="00A71CD0">
              <w:rPr>
                <w:rFonts w:ascii="Cambria" w:hAnsi="Cambria" w:cs="Cambria"/>
              </w:rPr>
              <w:t> </w:t>
            </w:r>
            <w:r w:rsidRPr="00A71CD0">
              <w:t>301</w:t>
            </w:r>
            <w:r w:rsidRPr="00A71CD0">
              <w:rPr>
                <w:rFonts w:ascii="Cambria" w:hAnsi="Cambria" w:cs="Cambria"/>
              </w:rPr>
              <w:t> </w:t>
            </w:r>
            <w:r w:rsidRPr="00A71CD0">
              <w:t>000</w:t>
            </w:r>
          </w:p>
        </w:tc>
        <w:tc>
          <w:tcPr>
            <w:tcW w:w="1580" w:type="dxa"/>
          </w:tcPr>
          <w:p w14:paraId="4B2289F2" w14:textId="77777777" w:rsidR="00000000" w:rsidRPr="00A71CD0" w:rsidRDefault="006B46A0" w:rsidP="00A71CD0">
            <w:r w:rsidRPr="00A71CD0">
              <w:t>109</w:t>
            </w:r>
            <w:r w:rsidRPr="00A71CD0">
              <w:rPr>
                <w:rFonts w:ascii="Cambria" w:hAnsi="Cambria" w:cs="Cambria"/>
              </w:rPr>
              <w:t> </w:t>
            </w:r>
            <w:r w:rsidRPr="00A71CD0">
              <w:t>492</w:t>
            </w:r>
            <w:r w:rsidRPr="00A71CD0">
              <w:rPr>
                <w:rFonts w:ascii="Cambria" w:hAnsi="Cambria" w:cs="Cambria"/>
              </w:rPr>
              <w:t> </w:t>
            </w:r>
            <w:r w:rsidRPr="00A71CD0">
              <w:t>000</w:t>
            </w:r>
          </w:p>
        </w:tc>
      </w:tr>
      <w:tr w:rsidR="00000000" w:rsidRPr="00A71CD0" w14:paraId="2B766CF9" w14:textId="77777777" w:rsidTr="00B70C73">
        <w:trPr>
          <w:trHeight w:val="360"/>
        </w:trPr>
        <w:tc>
          <w:tcPr>
            <w:tcW w:w="680" w:type="dxa"/>
          </w:tcPr>
          <w:p w14:paraId="78F6CA47" w14:textId="77777777" w:rsidR="00000000" w:rsidRPr="00A71CD0" w:rsidRDefault="006B46A0" w:rsidP="00A71CD0">
            <w:r w:rsidRPr="00A71CD0">
              <w:t>3525</w:t>
            </w:r>
          </w:p>
        </w:tc>
        <w:tc>
          <w:tcPr>
            <w:tcW w:w="680" w:type="dxa"/>
          </w:tcPr>
          <w:p w14:paraId="2EBAED0C" w14:textId="77777777" w:rsidR="00000000" w:rsidRPr="00A71CD0" w:rsidRDefault="006B46A0" w:rsidP="00A71CD0"/>
        </w:tc>
        <w:tc>
          <w:tcPr>
            <w:tcW w:w="3440" w:type="dxa"/>
          </w:tcPr>
          <w:p w14:paraId="5424A486" w14:textId="77777777" w:rsidR="00000000" w:rsidRPr="00A71CD0" w:rsidRDefault="006B46A0" w:rsidP="00A71CD0">
            <w:r w:rsidRPr="00A71CD0">
              <w:t>Statsforvalterne</w:t>
            </w:r>
          </w:p>
        </w:tc>
        <w:tc>
          <w:tcPr>
            <w:tcW w:w="1580" w:type="dxa"/>
          </w:tcPr>
          <w:p w14:paraId="1CC8873E" w14:textId="77777777" w:rsidR="00000000" w:rsidRPr="00A71CD0" w:rsidRDefault="006B46A0" w:rsidP="00A71CD0"/>
        </w:tc>
        <w:tc>
          <w:tcPr>
            <w:tcW w:w="1580" w:type="dxa"/>
          </w:tcPr>
          <w:p w14:paraId="53F911D7" w14:textId="77777777" w:rsidR="00000000" w:rsidRPr="00A71CD0" w:rsidRDefault="006B46A0" w:rsidP="00A71CD0"/>
        </w:tc>
        <w:tc>
          <w:tcPr>
            <w:tcW w:w="1580" w:type="dxa"/>
          </w:tcPr>
          <w:p w14:paraId="152E476A" w14:textId="77777777" w:rsidR="00000000" w:rsidRPr="00A71CD0" w:rsidRDefault="006B46A0" w:rsidP="00A71CD0"/>
        </w:tc>
      </w:tr>
      <w:tr w:rsidR="00000000" w:rsidRPr="00A71CD0" w14:paraId="3D00D125" w14:textId="77777777" w:rsidTr="00B70C73">
        <w:trPr>
          <w:trHeight w:val="360"/>
        </w:trPr>
        <w:tc>
          <w:tcPr>
            <w:tcW w:w="680" w:type="dxa"/>
          </w:tcPr>
          <w:p w14:paraId="793F6086" w14:textId="77777777" w:rsidR="00000000" w:rsidRPr="00A71CD0" w:rsidRDefault="006B46A0" w:rsidP="00A71CD0"/>
        </w:tc>
        <w:tc>
          <w:tcPr>
            <w:tcW w:w="680" w:type="dxa"/>
          </w:tcPr>
          <w:p w14:paraId="0F66ED3E" w14:textId="77777777" w:rsidR="00000000" w:rsidRPr="00A71CD0" w:rsidRDefault="006B46A0" w:rsidP="00A71CD0">
            <w:r w:rsidRPr="00A71CD0">
              <w:t>01</w:t>
            </w:r>
          </w:p>
        </w:tc>
        <w:tc>
          <w:tcPr>
            <w:tcW w:w="3440" w:type="dxa"/>
          </w:tcPr>
          <w:p w14:paraId="7AA82109" w14:textId="77777777" w:rsidR="00000000" w:rsidRPr="00A71CD0" w:rsidRDefault="006B46A0" w:rsidP="00A71CD0">
            <w:r w:rsidRPr="00A71CD0">
              <w:t>Inntekter ved oppdrag</w:t>
            </w:r>
          </w:p>
        </w:tc>
        <w:tc>
          <w:tcPr>
            <w:tcW w:w="1580" w:type="dxa"/>
          </w:tcPr>
          <w:p w14:paraId="1F085B58" w14:textId="77777777" w:rsidR="00000000" w:rsidRPr="00A71CD0" w:rsidRDefault="006B46A0" w:rsidP="00A71CD0"/>
        </w:tc>
        <w:tc>
          <w:tcPr>
            <w:tcW w:w="1580" w:type="dxa"/>
          </w:tcPr>
          <w:p w14:paraId="1EA5093A" w14:textId="77777777" w:rsidR="00000000" w:rsidRPr="00A71CD0" w:rsidRDefault="006B46A0" w:rsidP="00A71CD0">
            <w:r w:rsidRPr="00A71CD0">
              <w:t>179</w:t>
            </w:r>
            <w:r w:rsidRPr="00A71CD0">
              <w:rPr>
                <w:rFonts w:ascii="Cambria" w:hAnsi="Cambria" w:cs="Cambria"/>
              </w:rPr>
              <w:t> </w:t>
            </w:r>
            <w:r w:rsidRPr="00A71CD0">
              <w:t>946</w:t>
            </w:r>
            <w:r w:rsidRPr="00A71CD0">
              <w:rPr>
                <w:rFonts w:ascii="Cambria" w:hAnsi="Cambria" w:cs="Cambria"/>
              </w:rPr>
              <w:t> </w:t>
            </w:r>
            <w:r w:rsidRPr="00A71CD0">
              <w:t>000</w:t>
            </w:r>
          </w:p>
        </w:tc>
        <w:tc>
          <w:tcPr>
            <w:tcW w:w="1580" w:type="dxa"/>
          </w:tcPr>
          <w:p w14:paraId="3C5FA9C5" w14:textId="77777777" w:rsidR="00000000" w:rsidRPr="00A71CD0" w:rsidRDefault="006B46A0" w:rsidP="00A71CD0">
            <w:r w:rsidRPr="00A71CD0">
              <w:t>179</w:t>
            </w:r>
            <w:r w:rsidRPr="00A71CD0">
              <w:rPr>
                <w:rFonts w:ascii="Cambria" w:hAnsi="Cambria" w:cs="Cambria"/>
              </w:rPr>
              <w:t> </w:t>
            </w:r>
            <w:r w:rsidRPr="00A71CD0">
              <w:t>946</w:t>
            </w:r>
            <w:r w:rsidRPr="00A71CD0">
              <w:rPr>
                <w:rFonts w:ascii="Cambria" w:hAnsi="Cambria" w:cs="Cambria"/>
              </w:rPr>
              <w:t> </w:t>
            </w:r>
            <w:r w:rsidRPr="00A71CD0">
              <w:t>000</w:t>
            </w:r>
          </w:p>
        </w:tc>
      </w:tr>
      <w:tr w:rsidR="00000000" w:rsidRPr="00A71CD0" w14:paraId="4C0536DD" w14:textId="77777777" w:rsidTr="00B70C73">
        <w:trPr>
          <w:trHeight w:val="620"/>
        </w:trPr>
        <w:tc>
          <w:tcPr>
            <w:tcW w:w="680" w:type="dxa"/>
          </w:tcPr>
          <w:p w14:paraId="63644577" w14:textId="77777777" w:rsidR="00000000" w:rsidRPr="00A71CD0" w:rsidRDefault="006B46A0" w:rsidP="00A71CD0">
            <w:r w:rsidRPr="00A71CD0">
              <w:t>3533</w:t>
            </w:r>
          </w:p>
        </w:tc>
        <w:tc>
          <w:tcPr>
            <w:tcW w:w="680" w:type="dxa"/>
          </w:tcPr>
          <w:p w14:paraId="18C9DBF2" w14:textId="77777777" w:rsidR="00000000" w:rsidRPr="00A71CD0" w:rsidRDefault="006B46A0" w:rsidP="00A71CD0"/>
        </w:tc>
        <w:tc>
          <w:tcPr>
            <w:tcW w:w="3440" w:type="dxa"/>
          </w:tcPr>
          <w:p w14:paraId="1307941B" w14:textId="77777777" w:rsidR="00000000" w:rsidRPr="00A71CD0" w:rsidRDefault="006B46A0" w:rsidP="00A71CD0">
            <w:r w:rsidRPr="00A71CD0">
              <w:t>Eiendommer utenfor husleieordningen</w:t>
            </w:r>
          </w:p>
        </w:tc>
        <w:tc>
          <w:tcPr>
            <w:tcW w:w="1580" w:type="dxa"/>
          </w:tcPr>
          <w:p w14:paraId="24C98456" w14:textId="77777777" w:rsidR="00000000" w:rsidRPr="00A71CD0" w:rsidRDefault="006B46A0" w:rsidP="00A71CD0"/>
        </w:tc>
        <w:tc>
          <w:tcPr>
            <w:tcW w:w="1580" w:type="dxa"/>
          </w:tcPr>
          <w:p w14:paraId="61E69761" w14:textId="77777777" w:rsidR="00000000" w:rsidRPr="00A71CD0" w:rsidRDefault="006B46A0" w:rsidP="00A71CD0"/>
        </w:tc>
        <w:tc>
          <w:tcPr>
            <w:tcW w:w="1580" w:type="dxa"/>
          </w:tcPr>
          <w:p w14:paraId="664A50A8" w14:textId="77777777" w:rsidR="00000000" w:rsidRPr="00A71CD0" w:rsidRDefault="006B46A0" w:rsidP="00A71CD0"/>
        </w:tc>
      </w:tr>
      <w:tr w:rsidR="00000000" w:rsidRPr="00A71CD0" w14:paraId="02122CBD" w14:textId="77777777" w:rsidTr="00B70C73">
        <w:trPr>
          <w:trHeight w:val="360"/>
        </w:trPr>
        <w:tc>
          <w:tcPr>
            <w:tcW w:w="680" w:type="dxa"/>
          </w:tcPr>
          <w:p w14:paraId="7F16A375" w14:textId="77777777" w:rsidR="00000000" w:rsidRPr="00A71CD0" w:rsidRDefault="006B46A0" w:rsidP="00A71CD0"/>
        </w:tc>
        <w:tc>
          <w:tcPr>
            <w:tcW w:w="680" w:type="dxa"/>
          </w:tcPr>
          <w:p w14:paraId="2289C447" w14:textId="77777777" w:rsidR="00000000" w:rsidRPr="00A71CD0" w:rsidRDefault="006B46A0" w:rsidP="00A71CD0">
            <w:r w:rsidRPr="00A71CD0">
              <w:t>02</w:t>
            </w:r>
          </w:p>
        </w:tc>
        <w:tc>
          <w:tcPr>
            <w:tcW w:w="3440" w:type="dxa"/>
          </w:tcPr>
          <w:p w14:paraId="1A3BAC8A" w14:textId="77777777" w:rsidR="00000000" w:rsidRPr="00A71CD0" w:rsidRDefault="006B46A0" w:rsidP="00A71CD0">
            <w:r w:rsidRPr="00A71CD0">
              <w:t>Diverse inntekter</w:t>
            </w:r>
          </w:p>
        </w:tc>
        <w:tc>
          <w:tcPr>
            <w:tcW w:w="1580" w:type="dxa"/>
          </w:tcPr>
          <w:p w14:paraId="7E56EE50" w14:textId="77777777" w:rsidR="00000000" w:rsidRPr="00A71CD0" w:rsidRDefault="006B46A0" w:rsidP="00A71CD0"/>
        </w:tc>
        <w:tc>
          <w:tcPr>
            <w:tcW w:w="1580" w:type="dxa"/>
          </w:tcPr>
          <w:p w14:paraId="68017E80" w14:textId="77777777" w:rsidR="00000000" w:rsidRPr="00A71CD0" w:rsidRDefault="006B46A0" w:rsidP="00A71CD0">
            <w:r w:rsidRPr="00A71CD0">
              <w:t>2</w:t>
            </w:r>
            <w:r w:rsidRPr="00A71CD0">
              <w:rPr>
                <w:rFonts w:ascii="Cambria" w:hAnsi="Cambria" w:cs="Cambria"/>
              </w:rPr>
              <w:t> </w:t>
            </w:r>
            <w:r w:rsidRPr="00A71CD0">
              <w:t>563</w:t>
            </w:r>
            <w:r w:rsidRPr="00A71CD0">
              <w:rPr>
                <w:rFonts w:ascii="Cambria" w:hAnsi="Cambria" w:cs="Cambria"/>
              </w:rPr>
              <w:t> </w:t>
            </w:r>
            <w:r w:rsidRPr="00A71CD0">
              <w:t>000</w:t>
            </w:r>
          </w:p>
        </w:tc>
        <w:tc>
          <w:tcPr>
            <w:tcW w:w="1580" w:type="dxa"/>
          </w:tcPr>
          <w:p w14:paraId="1C5EF60E" w14:textId="77777777" w:rsidR="00000000" w:rsidRPr="00A71CD0" w:rsidRDefault="006B46A0" w:rsidP="00A71CD0">
            <w:r w:rsidRPr="00A71CD0">
              <w:t>2</w:t>
            </w:r>
            <w:r w:rsidRPr="00A71CD0">
              <w:rPr>
                <w:rFonts w:ascii="Cambria" w:hAnsi="Cambria" w:cs="Cambria"/>
              </w:rPr>
              <w:t> </w:t>
            </w:r>
            <w:r w:rsidRPr="00A71CD0">
              <w:t>563</w:t>
            </w:r>
            <w:r w:rsidRPr="00A71CD0">
              <w:rPr>
                <w:rFonts w:ascii="Cambria" w:hAnsi="Cambria" w:cs="Cambria"/>
              </w:rPr>
              <w:t> </w:t>
            </w:r>
            <w:r w:rsidRPr="00A71CD0">
              <w:t>000</w:t>
            </w:r>
          </w:p>
        </w:tc>
      </w:tr>
      <w:tr w:rsidR="00000000" w:rsidRPr="00A71CD0" w14:paraId="6C3EB802" w14:textId="77777777" w:rsidTr="00B70C73">
        <w:trPr>
          <w:trHeight w:val="360"/>
        </w:trPr>
        <w:tc>
          <w:tcPr>
            <w:tcW w:w="680" w:type="dxa"/>
          </w:tcPr>
          <w:p w14:paraId="0E4B043D" w14:textId="77777777" w:rsidR="00000000" w:rsidRPr="00A71CD0" w:rsidRDefault="006B46A0" w:rsidP="00A71CD0">
            <w:r w:rsidRPr="00A71CD0">
              <w:t>3540</w:t>
            </w:r>
          </w:p>
        </w:tc>
        <w:tc>
          <w:tcPr>
            <w:tcW w:w="680" w:type="dxa"/>
          </w:tcPr>
          <w:p w14:paraId="6EEE46C4" w14:textId="77777777" w:rsidR="00000000" w:rsidRPr="00A71CD0" w:rsidRDefault="006B46A0" w:rsidP="00A71CD0"/>
        </w:tc>
        <w:tc>
          <w:tcPr>
            <w:tcW w:w="3440" w:type="dxa"/>
          </w:tcPr>
          <w:p w14:paraId="461DBD4C" w14:textId="77777777" w:rsidR="00000000" w:rsidRPr="00A71CD0" w:rsidRDefault="006B46A0" w:rsidP="00A71CD0">
            <w:r w:rsidRPr="00A71CD0">
              <w:t>Digitaliseringsdirektoratet</w:t>
            </w:r>
          </w:p>
        </w:tc>
        <w:tc>
          <w:tcPr>
            <w:tcW w:w="1580" w:type="dxa"/>
          </w:tcPr>
          <w:p w14:paraId="7DF3DC41" w14:textId="77777777" w:rsidR="00000000" w:rsidRPr="00A71CD0" w:rsidRDefault="006B46A0" w:rsidP="00A71CD0"/>
        </w:tc>
        <w:tc>
          <w:tcPr>
            <w:tcW w:w="1580" w:type="dxa"/>
          </w:tcPr>
          <w:p w14:paraId="0F55AD0A" w14:textId="77777777" w:rsidR="00000000" w:rsidRPr="00A71CD0" w:rsidRDefault="006B46A0" w:rsidP="00A71CD0"/>
        </w:tc>
        <w:tc>
          <w:tcPr>
            <w:tcW w:w="1580" w:type="dxa"/>
          </w:tcPr>
          <w:p w14:paraId="64DC232F" w14:textId="77777777" w:rsidR="00000000" w:rsidRPr="00A71CD0" w:rsidRDefault="006B46A0" w:rsidP="00A71CD0"/>
        </w:tc>
      </w:tr>
      <w:tr w:rsidR="00000000" w:rsidRPr="00A71CD0" w14:paraId="388CBEAD" w14:textId="77777777" w:rsidTr="00B70C73">
        <w:trPr>
          <w:trHeight w:val="360"/>
        </w:trPr>
        <w:tc>
          <w:tcPr>
            <w:tcW w:w="680" w:type="dxa"/>
          </w:tcPr>
          <w:p w14:paraId="3D26212F" w14:textId="77777777" w:rsidR="00000000" w:rsidRPr="00A71CD0" w:rsidRDefault="006B46A0" w:rsidP="00A71CD0"/>
        </w:tc>
        <w:tc>
          <w:tcPr>
            <w:tcW w:w="680" w:type="dxa"/>
          </w:tcPr>
          <w:p w14:paraId="7AD3D6AC" w14:textId="77777777" w:rsidR="00000000" w:rsidRPr="00A71CD0" w:rsidRDefault="006B46A0" w:rsidP="00A71CD0">
            <w:r w:rsidRPr="00A71CD0">
              <w:t>03</w:t>
            </w:r>
          </w:p>
        </w:tc>
        <w:tc>
          <w:tcPr>
            <w:tcW w:w="3440" w:type="dxa"/>
          </w:tcPr>
          <w:p w14:paraId="2BDF7315" w14:textId="77777777" w:rsidR="00000000" w:rsidRPr="00A71CD0" w:rsidRDefault="006B46A0" w:rsidP="00A71CD0">
            <w:r w:rsidRPr="00A71CD0">
              <w:t>Diverse inntekter</w:t>
            </w:r>
          </w:p>
        </w:tc>
        <w:tc>
          <w:tcPr>
            <w:tcW w:w="1580" w:type="dxa"/>
          </w:tcPr>
          <w:p w14:paraId="364EA400" w14:textId="77777777" w:rsidR="00000000" w:rsidRPr="00A71CD0" w:rsidRDefault="006B46A0" w:rsidP="00A71CD0"/>
        </w:tc>
        <w:tc>
          <w:tcPr>
            <w:tcW w:w="1580" w:type="dxa"/>
          </w:tcPr>
          <w:p w14:paraId="01F676C2" w14:textId="77777777" w:rsidR="00000000" w:rsidRPr="00A71CD0" w:rsidRDefault="006B46A0" w:rsidP="00A71CD0">
            <w:r w:rsidRPr="00A71CD0">
              <w:t>2</w:t>
            </w:r>
            <w:r w:rsidRPr="00A71CD0">
              <w:rPr>
                <w:rFonts w:ascii="Cambria" w:hAnsi="Cambria" w:cs="Cambria"/>
              </w:rPr>
              <w:t> </w:t>
            </w:r>
            <w:r w:rsidRPr="00A71CD0">
              <w:t>285</w:t>
            </w:r>
            <w:r w:rsidRPr="00A71CD0">
              <w:rPr>
                <w:rFonts w:ascii="Cambria" w:hAnsi="Cambria" w:cs="Cambria"/>
              </w:rPr>
              <w:t> </w:t>
            </w:r>
            <w:r w:rsidRPr="00A71CD0">
              <w:t>000</w:t>
            </w:r>
          </w:p>
        </w:tc>
        <w:tc>
          <w:tcPr>
            <w:tcW w:w="1580" w:type="dxa"/>
          </w:tcPr>
          <w:p w14:paraId="6736B363" w14:textId="77777777" w:rsidR="00000000" w:rsidRPr="00A71CD0" w:rsidRDefault="006B46A0" w:rsidP="00A71CD0"/>
        </w:tc>
      </w:tr>
      <w:tr w:rsidR="00000000" w:rsidRPr="00A71CD0" w14:paraId="32351AA6" w14:textId="77777777" w:rsidTr="00B70C73">
        <w:trPr>
          <w:trHeight w:val="360"/>
        </w:trPr>
        <w:tc>
          <w:tcPr>
            <w:tcW w:w="680" w:type="dxa"/>
          </w:tcPr>
          <w:p w14:paraId="0A7BB7EF" w14:textId="77777777" w:rsidR="00000000" w:rsidRPr="00A71CD0" w:rsidRDefault="006B46A0" w:rsidP="00A71CD0"/>
        </w:tc>
        <w:tc>
          <w:tcPr>
            <w:tcW w:w="680" w:type="dxa"/>
          </w:tcPr>
          <w:p w14:paraId="474C116F" w14:textId="77777777" w:rsidR="00000000" w:rsidRPr="00A71CD0" w:rsidRDefault="006B46A0" w:rsidP="00A71CD0">
            <w:r w:rsidRPr="00A71CD0">
              <w:t>05</w:t>
            </w:r>
          </w:p>
        </w:tc>
        <w:tc>
          <w:tcPr>
            <w:tcW w:w="3440" w:type="dxa"/>
          </w:tcPr>
          <w:p w14:paraId="4C459F59" w14:textId="77777777" w:rsidR="00000000" w:rsidRPr="00A71CD0" w:rsidRDefault="006B46A0" w:rsidP="00A71CD0">
            <w:r w:rsidRPr="00A71CD0">
              <w:t>Bruk av nasjonale fellesløsninger</w:t>
            </w:r>
          </w:p>
        </w:tc>
        <w:tc>
          <w:tcPr>
            <w:tcW w:w="1580" w:type="dxa"/>
          </w:tcPr>
          <w:p w14:paraId="25FEF2E0" w14:textId="77777777" w:rsidR="00000000" w:rsidRPr="00A71CD0" w:rsidRDefault="006B46A0" w:rsidP="00A71CD0"/>
        </w:tc>
        <w:tc>
          <w:tcPr>
            <w:tcW w:w="1580" w:type="dxa"/>
          </w:tcPr>
          <w:p w14:paraId="40B8312C" w14:textId="77777777" w:rsidR="00000000" w:rsidRPr="00A71CD0" w:rsidRDefault="006B46A0" w:rsidP="00A71CD0">
            <w:r w:rsidRPr="00A71CD0">
              <w:t>212</w:t>
            </w:r>
            <w:r w:rsidRPr="00A71CD0">
              <w:rPr>
                <w:rFonts w:ascii="Cambria" w:hAnsi="Cambria" w:cs="Cambria"/>
              </w:rPr>
              <w:t> </w:t>
            </w:r>
            <w:r w:rsidRPr="00A71CD0">
              <w:t>100</w:t>
            </w:r>
            <w:r w:rsidRPr="00A71CD0">
              <w:rPr>
                <w:rFonts w:ascii="Cambria" w:hAnsi="Cambria" w:cs="Cambria"/>
              </w:rPr>
              <w:t> </w:t>
            </w:r>
            <w:r w:rsidRPr="00A71CD0">
              <w:t>000</w:t>
            </w:r>
          </w:p>
        </w:tc>
        <w:tc>
          <w:tcPr>
            <w:tcW w:w="1580" w:type="dxa"/>
          </w:tcPr>
          <w:p w14:paraId="75434EDB" w14:textId="77777777" w:rsidR="00000000" w:rsidRPr="00A71CD0" w:rsidRDefault="006B46A0" w:rsidP="00A71CD0"/>
        </w:tc>
      </w:tr>
      <w:tr w:rsidR="00000000" w:rsidRPr="00A71CD0" w14:paraId="2E13A40C" w14:textId="77777777" w:rsidTr="00B70C73">
        <w:trPr>
          <w:trHeight w:val="360"/>
        </w:trPr>
        <w:tc>
          <w:tcPr>
            <w:tcW w:w="680" w:type="dxa"/>
          </w:tcPr>
          <w:p w14:paraId="3A4C2C25" w14:textId="77777777" w:rsidR="00000000" w:rsidRPr="00A71CD0" w:rsidRDefault="006B46A0" w:rsidP="00A71CD0"/>
        </w:tc>
        <w:tc>
          <w:tcPr>
            <w:tcW w:w="680" w:type="dxa"/>
          </w:tcPr>
          <w:p w14:paraId="1746591E" w14:textId="77777777" w:rsidR="00000000" w:rsidRPr="00A71CD0" w:rsidRDefault="006B46A0" w:rsidP="00A71CD0">
            <w:r w:rsidRPr="00A71CD0">
              <w:t>07</w:t>
            </w:r>
          </w:p>
        </w:tc>
        <w:tc>
          <w:tcPr>
            <w:tcW w:w="3440" w:type="dxa"/>
          </w:tcPr>
          <w:p w14:paraId="00D586EE" w14:textId="77777777" w:rsidR="00000000" w:rsidRPr="00A71CD0" w:rsidRDefault="006B46A0" w:rsidP="00A71CD0">
            <w:r w:rsidRPr="00A71CD0">
              <w:t xml:space="preserve">Tjenesteeierfinansiert drift av </w:t>
            </w:r>
            <w:proofErr w:type="spellStart"/>
            <w:r w:rsidRPr="00A71CD0">
              <w:t>Altinn</w:t>
            </w:r>
            <w:proofErr w:type="spellEnd"/>
          </w:p>
        </w:tc>
        <w:tc>
          <w:tcPr>
            <w:tcW w:w="1580" w:type="dxa"/>
          </w:tcPr>
          <w:p w14:paraId="1AA60053" w14:textId="77777777" w:rsidR="00000000" w:rsidRPr="00A71CD0" w:rsidRDefault="006B46A0" w:rsidP="00A71CD0"/>
        </w:tc>
        <w:tc>
          <w:tcPr>
            <w:tcW w:w="1580" w:type="dxa"/>
          </w:tcPr>
          <w:p w14:paraId="6D673BE7" w14:textId="77777777" w:rsidR="00000000" w:rsidRPr="00A71CD0" w:rsidRDefault="006B46A0" w:rsidP="00A71CD0">
            <w:r w:rsidRPr="00A71CD0">
              <w:t>126</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2C720AC3" w14:textId="77777777" w:rsidR="00000000" w:rsidRPr="00A71CD0" w:rsidRDefault="006B46A0" w:rsidP="00A71CD0"/>
        </w:tc>
      </w:tr>
      <w:tr w:rsidR="00000000" w:rsidRPr="00A71CD0" w14:paraId="53B7BCC0" w14:textId="77777777" w:rsidTr="00B70C73">
        <w:trPr>
          <w:trHeight w:val="360"/>
        </w:trPr>
        <w:tc>
          <w:tcPr>
            <w:tcW w:w="680" w:type="dxa"/>
          </w:tcPr>
          <w:p w14:paraId="42892598" w14:textId="77777777" w:rsidR="00000000" w:rsidRPr="00A71CD0" w:rsidRDefault="006B46A0" w:rsidP="00A71CD0"/>
        </w:tc>
        <w:tc>
          <w:tcPr>
            <w:tcW w:w="680" w:type="dxa"/>
          </w:tcPr>
          <w:p w14:paraId="22740BC4" w14:textId="77777777" w:rsidR="00000000" w:rsidRPr="00A71CD0" w:rsidRDefault="006B46A0" w:rsidP="00A71CD0">
            <w:r w:rsidRPr="00A71CD0">
              <w:t>86</w:t>
            </w:r>
          </w:p>
        </w:tc>
        <w:tc>
          <w:tcPr>
            <w:tcW w:w="3440" w:type="dxa"/>
          </w:tcPr>
          <w:p w14:paraId="58F425FC" w14:textId="77777777" w:rsidR="00000000" w:rsidRPr="00A71CD0" w:rsidRDefault="006B46A0" w:rsidP="00A71CD0">
            <w:r w:rsidRPr="00A71CD0">
              <w:t>Tvangsmulkt</w:t>
            </w:r>
          </w:p>
        </w:tc>
        <w:tc>
          <w:tcPr>
            <w:tcW w:w="1580" w:type="dxa"/>
          </w:tcPr>
          <w:p w14:paraId="29620ED6" w14:textId="77777777" w:rsidR="00000000" w:rsidRPr="00A71CD0" w:rsidRDefault="006B46A0" w:rsidP="00A71CD0"/>
        </w:tc>
        <w:tc>
          <w:tcPr>
            <w:tcW w:w="1580" w:type="dxa"/>
          </w:tcPr>
          <w:p w14:paraId="31DFFCDD" w14:textId="77777777" w:rsidR="00000000" w:rsidRPr="00A71CD0" w:rsidRDefault="006B46A0" w:rsidP="00A71CD0">
            <w:r w:rsidRPr="00A71CD0">
              <w:t>100</w:t>
            </w:r>
            <w:r w:rsidRPr="00A71CD0">
              <w:rPr>
                <w:rFonts w:ascii="Cambria" w:hAnsi="Cambria" w:cs="Cambria"/>
              </w:rPr>
              <w:t> </w:t>
            </w:r>
            <w:r w:rsidRPr="00A71CD0">
              <w:t>000</w:t>
            </w:r>
          </w:p>
        </w:tc>
        <w:tc>
          <w:tcPr>
            <w:tcW w:w="1580" w:type="dxa"/>
          </w:tcPr>
          <w:p w14:paraId="78F46AF2" w14:textId="77777777" w:rsidR="00000000" w:rsidRPr="00A71CD0" w:rsidRDefault="006B46A0" w:rsidP="00A71CD0">
            <w:r w:rsidRPr="00A71CD0">
              <w:t>340</w:t>
            </w:r>
            <w:r w:rsidRPr="00A71CD0">
              <w:rPr>
                <w:rFonts w:ascii="Cambria" w:hAnsi="Cambria" w:cs="Cambria"/>
              </w:rPr>
              <w:t> </w:t>
            </w:r>
            <w:r w:rsidRPr="00A71CD0">
              <w:t>485</w:t>
            </w:r>
            <w:r w:rsidRPr="00A71CD0">
              <w:rPr>
                <w:rFonts w:ascii="Cambria" w:hAnsi="Cambria" w:cs="Cambria"/>
              </w:rPr>
              <w:t> </w:t>
            </w:r>
            <w:r w:rsidRPr="00A71CD0">
              <w:t>000</w:t>
            </w:r>
          </w:p>
        </w:tc>
      </w:tr>
      <w:tr w:rsidR="00000000" w:rsidRPr="00A71CD0" w14:paraId="1AA8C0CA" w14:textId="77777777" w:rsidTr="00B70C73">
        <w:trPr>
          <w:trHeight w:val="360"/>
        </w:trPr>
        <w:tc>
          <w:tcPr>
            <w:tcW w:w="680" w:type="dxa"/>
          </w:tcPr>
          <w:p w14:paraId="4AD0EEE3" w14:textId="77777777" w:rsidR="00000000" w:rsidRPr="00A71CD0" w:rsidRDefault="006B46A0" w:rsidP="00A71CD0">
            <w:r w:rsidRPr="00A71CD0">
              <w:t>3542</w:t>
            </w:r>
          </w:p>
        </w:tc>
        <w:tc>
          <w:tcPr>
            <w:tcW w:w="680" w:type="dxa"/>
          </w:tcPr>
          <w:p w14:paraId="4C694BD6" w14:textId="77777777" w:rsidR="00000000" w:rsidRPr="00A71CD0" w:rsidRDefault="006B46A0" w:rsidP="00A71CD0"/>
        </w:tc>
        <w:tc>
          <w:tcPr>
            <w:tcW w:w="3440" w:type="dxa"/>
          </w:tcPr>
          <w:p w14:paraId="7E8F349E" w14:textId="77777777" w:rsidR="00000000" w:rsidRPr="00A71CD0" w:rsidRDefault="006B46A0" w:rsidP="00A71CD0">
            <w:r w:rsidRPr="00A71CD0">
              <w:t>Internasjonalt samarbeid</w:t>
            </w:r>
          </w:p>
        </w:tc>
        <w:tc>
          <w:tcPr>
            <w:tcW w:w="1580" w:type="dxa"/>
          </w:tcPr>
          <w:p w14:paraId="56E29678" w14:textId="77777777" w:rsidR="00000000" w:rsidRPr="00A71CD0" w:rsidRDefault="006B46A0" w:rsidP="00A71CD0"/>
        </w:tc>
        <w:tc>
          <w:tcPr>
            <w:tcW w:w="1580" w:type="dxa"/>
          </w:tcPr>
          <w:p w14:paraId="4DB36A36" w14:textId="77777777" w:rsidR="00000000" w:rsidRPr="00A71CD0" w:rsidRDefault="006B46A0" w:rsidP="00A71CD0"/>
        </w:tc>
        <w:tc>
          <w:tcPr>
            <w:tcW w:w="1580" w:type="dxa"/>
          </w:tcPr>
          <w:p w14:paraId="76FE73AE" w14:textId="77777777" w:rsidR="00000000" w:rsidRPr="00A71CD0" w:rsidRDefault="006B46A0" w:rsidP="00A71CD0"/>
        </w:tc>
      </w:tr>
      <w:tr w:rsidR="00000000" w:rsidRPr="00A71CD0" w14:paraId="08576A6E" w14:textId="77777777" w:rsidTr="00B70C73">
        <w:trPr>
          <w:trHeight w:val="360"/>
        </w:trPr>
        <w:tc>
          <w:tcPr>
            <w:tcW w:w="680" w:type="dxa"/>
          </w:tcPr>
          <w:p w14:paraId="56F8D27C" w14:textId="77777777" w:rsidR="00000000" w:rsidRPr="00A71CD0" w:rsidRDefault="006B46A0" w:rsidP="00A71CD0"/>
        </w:tc>
        <w:tc>
          <w:tcPr>
            <w:tcW w:w="680" w:type="dxa"/>
          </w:tcPr>
          <w:p w14:paraId="22AFB55E" w14:textId="77777777" w:rsidR="00000000" w:rsidRPr="00A71CD0" w:rsidRDefault="006B46A0" w:rsidP="00A71CD0">
            <w:r w:rsidRPr="00A71CD0">
              <w:t>01</w:t>
            </w:r>
          </w:p>
        </w:tc>
        <w:tc>
          <w:tcPr>
            <w:tcW w:w="3440" w:type="dxa"/>
          </w:tcPr>
          <w:p w14:paraId="49CD9437" w14:textId="77777777" w:rsidR="00000000" w:rsidRPr="00A71CD0" w:rsidRDefault="006B46A0" w:rsidP="00A71CD0">
            <w:r w:rsidRPr="00A71CD0">
              <w:t>Refusjon fra Utenriksdepartementet</w:t>
            </w:r>
          </w:p>
        </w:tc>
        <w:tc>
          <w:tcPr>
            <w:tcW w:w="1580" w:type="dxa"/>
          </w:tcPr>
          <w:p w14:paraId="6EBBDD3E" w14:textId="77777777" w:rsidR="00000000" w:rsidRPr="00A71CD0" w:rsidRDefault="006B46A0" w:rsidP="00A71CD0"/>
        </w:tc>
        <w:tc>
          <w:tcPr>
            <w:tcW w:w="1580" w:type="dxa"/>
          </w:tcPr>
          <w:p w14:paraId="38237681" w14:textId="77777777" w:rsidR="00000000" w:rsidRPr="00A71CD0" w:rsidRDefault="006B46A0" w:rsidP="00A71CD0">
            <w:r w:rsidRPr="00A71CD0">
              <w:t>2</w:t>
            </w:r>
            <w:r w:rsidRPr="00A71CD0">
              <w:rPr>
                <w:rFonts w:ascii="Cambria" w:hAnsi="Cambria" w:cs="Cambria"/>
              </w:rPr>
              <w:t> </w:t>
            </w:r>
            <w:r w:rsidRPr="00A71CD0">
              <w:t>634</w:t>
            </w:r>
            <w:r w:rsidRPr="00A71CD0">
              <w:rPr>
                <w:rFonts w:ascii="Cambria" w:hAnsi="Cambria" w:cs="Cambria"/>
              </w:rPr>
              <w:t> </w:t>
            </w:r>
            <w:r w:rsidRPr="00A71CD0">
              <w:t>000</w:t>
            </w:r>
          </w:p>
        </w:tc>
        <w:tc>
          <w:tcPr>
            <w:tcW w:w="1580" w:type="dxa"/>
          </w:tcPr>
          <w:p w14:paraId="43860AC1" w14:textId="77777777" w:rsidR="00000000" w:rsidRPr="00A71CD0" w:rsidRDefault="006B46A0" w:rsidP="00A71CD0">
            <w:r w:rsidRPr="00A71CD0">
              <w:t>2</w:t>
            </w:r>
            <w:r w:rsidRPr="00A71CD0">
              <w:rPr>
                <w:rFonts w:ascii="Cambria" w:hAnsi="Cambria" w:cs="Cambria"/>
              </w:rPr>
              <w:t> </w:t>
            </w:r>
            <w:r w:rsidRPr="00A71CD0">
              <w:t>634</w:t>
            </w:r>
            <w:r w:rsidRPr="00A71CD0">
              <w:rPr>
                <w:rFonts w:ascii="Cambria" w:hAnsi="Cambria" w:cs="Cambria"/>
              </w:rPr>
              <w:t> </w:t>
            </w:r>
            <w:r w:rsidRPr="00A71CD0">
              <w:t>000</w:t>
            </w:r>
          </w:p>
        </w:tc>
      </w:tr>
      <w:tr w:rsidR="00000000" w:rsidRPr="00A71CD0" w14:paraId="40819B16" w14:textId="77777777" w:rsidTr="00B70C73">
        <w:trPr>
          <w:trHeight w:val="620"/>
        </w:trPr>
        <w:tc>
          <w:tcPr>
            <w:tcW w:w="680" w:type="dxa"/>
          </w:tcPr>
          <w:p w14:paraId="1C9AA90C" w14:textId="77777777" w:rsidR="00000000" w:rsidRPr="00A71CD0" w:rsidRDefault="006B46A0" w:rsidP="00A71CD0">
            <w:r w:rsidRPr="00A71CD0">
              <w:t>3543</w:t>
            </w:r>
          </w:p>
        </w:tc>
        <w:tc>
          <w:tcPr>
            <w:tcW w:w="680" w:type="dxa"/>
          </w:tcPr>
          <w:p w14:paraId="7453F5D7" w14:textId="77777777" w:rsidR="00000000" w:rsidRPr="00A71CD0" w:rsidRDefault="006B46A0" w:rsidP="00A71CD0"/>
        </w:tc>
        <w:tc>
          <w:tcPr>
            <w:tcW w:w="3440" w:type="dxa"/>
          </w:tcPr>
          <w:p w14:paraId="540B3A0E" w14:textId="77777777" w:rsidR="00000000" w:rsidRPr="00A71CD0" w:rsidRDefault="006B46A0" w:rsidP="00A71CD0">
            <w:r w:rsidRPr="00A71CD0">
              <w:t>Nasjonal kommunikasjonsmyndighet</w:t>
            </w:r>
          </w:p>
        </w:tc>
        <w:tc>
          <w:tcPr>
            <w:tcW w:w="1580" w:type="dxa"/>
          </w:tcPr>
          <w:p w14:paraId="4DBF1C27" w14:textId="77777777" w:rsidR="00000000" w:rsidRPr="00A71CD0" w:rsidRDefault="006B46A0" w:rsidP="00A71CD0"/>
        </w:tc>
        <w:tc>
          <w:tcPr>
            <w:tcW w:w="1580" w:type="dxa"/>
          </w:tcPr>
          <w:p w14:paraId="37A7E1AE" w14:textId="77777777" w:rsidR="00000000" w:rsidRPr="00A71CD0" w:rsidRDefault="006B46A0" w:rsidP="00A71CD0"/>
        </w:tc>
        <w:tc>
          <w:tcPr>
            <w:tcW w:w="1580" w:type="dxa"/>
          </w:tcPr>
          <w:p w14:paraId="3E899E10" w14:textId="77777777" w:rsidR="00000000" w:rsidRPr="00A71CD0" w:rsidRDefault="006B46A0" w:rsidP="00A71CD0"/>
        </w:tc>
      </w:tr>
      <w:tr w:rsidR="00000000" w:rsidRPr="00A71CD0" w14:paraId="3E1EC29A" w14:textId="77777777" w:rsidTr="00B70C73">
        <w:trPr>
          <w:trHeight w:val="360"/>
        </w:trPr>
        <w:tc>
          <w:tcPr>
            <w:tcW w:w="680" w:type="dxa"/>
          </w:tcPr>
          <w:p w14:paraId="47277B93" w14:textId="77777777" w:rsidR="00000000" w:rsidRPr="00A71CD0" w:rsidRDefault="006B46A0" w:rsidP="00A71CD0"/>
        </w:tc>
        <w:tc>
          <w:tcPr>
            <w:tcW w:w="680" w:type="dxa"/>
          </w:tcPr>
          <w:p w14:paraId="50BC9569" w14:textId="77777777" w:rsidR="00000000" w:rsidRPr="00A71CD0" w:rsidRDefault="006B46A0" w:rsidP="00A71CD0">
            <w:r w:rsidRPr="00A71CD0">
              <w:t>01</w:t>
            </w:r>
          </w:p>
        </w:tc>
        <w:tc>
          <w:tcPr>
            <w:tcW w:w="3440" w:type="dxa"/>
          </w:tcPr>
          <w:p w14:paraId="6DBCC345" w14:textId="77777777" w:rsidR="00000000" w:rsidRPr="00A71CD0" w:rsidRDefault="006B46A0" w:rsidP="00A71CD0">
            <w:r w:rsidRPr="00A71CD0">
              <w:t>Diverse gebyrer</w:t>
            </w:r>
          </w:p>
        </w:tc>
        <w:tc>
          <w:tcPr>
            <w:tcW w:w="1580" w:type="dxa"/>
          </w:tcPr>
          <w:p w14:paraId="7D9C1E01" w14:textId="77777777" w:rsidR="00000000" w:rsidRPr="00A71CD0" w:rsidRDefault="006B46A0" w:rsidP="00A71CD0"/>
        </w:tc>
        <w:tc>
          <w:tcPr>
            <w:tcW w:w="1580" w:type="dxa"/>
          </w:tcPr>
          <w:p w14:paraId="69381AF3" w14:textId="77777777" w:rsidR="00000000" w:rsidRPr="00A71CD0" w:rsidRDefault="006B46A0" w:rsidP="00A71CD0">
            <w:r w:rsidRPr="00A71CD0">
              <w:t>300</w:t>
            </w:r>
            <w:r w:rsidRPr="00A71CD0">
              <w:rPr>
                <w:rFonts w:ascii="Cambria" w:hAnsi="Cambria" w:cs="Cambria"/>
              </w:rPr>
              <w:t> </w:t>
            </w:r>
            <w:r w:rsidRPr="00A71CD0">
              <w:t>000</w:t>
            </w:r>
          </w:p>
        </w:tc>
        <w:tc>
          <w:tcPr>
            <w:tcW w:w="1580" w:type="dxa"/>
          </w:tcPr>
          <w:p w14:paraId="286ECF98" w14:textId="77777777" w:rsidR="00000000" w:rsidRPr="00A71CD0" w:rsidRDefault="006B46A0" w:rsidP="00A71CD0">
            <w:r w:rsidRPr="00A71CD0">
              <w:t>300</w:t>
            </w:r>
            <w:r w:rsidRPr="00A71CD0">
              <w:rPr>
                <w:rFonts w:ascii="Cambria" w:hAnsi="Cambria" w:cs="Cambria"/>
              </w:rPr>
              <w:t> </w:t>
            </w:r>
            <w:r w:rsidRPr="00A71CD0">
              <w:t>000</w:t>
            </w:r>
          </w:p>
        </w:tc>
      </w:tr>
      <w:tr w:rsidR="00000000" w:rsidRPr="00A71CD0" w14:paraId="5194CCFC" w14:textId="77777777" w:rsidTr="00B70C73">
        <w:trPr>
          <w:trHeight w:val="360"/>
        </w:trPr>
        <w:tc>
          <w:tcPr>
            <w:tcW w:w="680" w:type="dxa"/>
          </w:tcPr>
          <w:p w14:paraId="3D1C5341" w14:textId="77777777" w:rsidR="00000000" w:rsidRPr="00A71CD0" w:rsidRDefault="006B46A0" w:rsidP="00A71CD0">
            <w:r w:rsidRPr="00A71CD0">
              <w:t>3563</w:t>
            </w:r>
          </w:p>
        </w:tc>
        <w:tc>
          <w:tcPr>
            <w:tcW w:w="680" w:type="dxa"/>
          </w:tcPr>
          <w:p w14:paraId="02B2BF21" w14:textId="77777777" w:rsidR="00000000" w:rsidRPr="00A71CD0" w:rsidRDefault="006B46A0" w:rsidP="00A71CD0"/>
        </w:tc>
        <w:tc>
          <w:tcPr>
            <w:tcW w:w="3440" w:type="dxa"/>
          </w:tcPr>
          <w:p w14:paraId="1E5B18A7" w14:textId="77777777" w:rsidR="00000000" w:rsidRPr="00A71CD0" w:rsidRDefault="006B46A0" w:rsidP="00A71CD0">
            <w:r w:rsidRPr="00A71CD0">
              <w:t>Internasjonalt reindriftssenter</w:t>
            </w:r>
          </w:p>
        </w:tc>
        <w:tc>
          <w:tcPr>
            <w:tcW w:w="1580" w:type="dxa"/>
          </w:tcPr>
          <w:p w14:paraId="27CD72F9" w14:textId="77777777" w:rsidR="00000000" w:rsidRPr="00A71CD0" w:rsidRDefault="006B46A0" w:rsidP="00A71CD0"/>
        </w:tc>
        <w:tc>
          <w:tcPr>
            <w:tcW w:w="1580" w:type="dxa"/>
          </w:tcPr>
          <w:p w14:paraId="0FC07CB2" w14:textId="77777777" w:rsidR="00000000" w:rsidRPr="00A71CD0" w:rsidRDefault="006B46A0" w:rsidP="00A71CD0"/>
        </w:tc>
        <w:tc>
          <w:tcPr>
            <w:tcW w:w="1580" w:type="dxa"/>
          </w:tcPr>
          <w:p w14:paraId="667C8204" w14:textId="77777777" w:rsidR="00000000" w:rsidRPr="00A71CD0" w:rsidRDefault="006B46A0" w:rsidP="00A71CD0"/>
        </w:tc>
      </w:tr>
      <w:tr w:rsidR="00000000" w:rsidRPr="00A71CD0" w14:paraId="1C034409" w14:textId="77777777" w:rsidTr="00B70C73">
        <w:trPr>
          <w:trHeight w:val="360"/>
        </w:trPr>
        <w:tc>
          <w:tcPr>
            <w:tcW w:w="680" w:type="dxa"/>
          </w:tcPr>
          <w:p w14:paraId="5488D136" w14:textId="77777777" w:rsidR="00000000" w:rsidRPr="00A71CD0" w:rsidRDefault="006B46A0" w:rsidP="00A71CD0"/>
        </w:tc>
        <w:tc>
          <w:tcPr>
            <w:tcW w:w="680" w:type="dxa"/>
          </w:tcPr>
          <w:p w14:paraId="1FCEF383" w14:textId="77777777" w:rsidR="00000000" w:rsidRPr="00A71CD0" w:rsidRDefault="006B46A0" w:rsidP="00A71CD0">
            <w:r w:rsidRPr="00A71CD0">
              <w:t>02</w:t>
            </w:r>
          </w:p>
        </w:tc>
        <w:tc>
          <w:tcPr>
            <w:tcW w:w="3440" w:type="dxa"/>
          </w:tcPr>
          <w:p w14:paraId="6160BBD5" w14:textId="77777777" w:rsidR="00000000" w:rsidRPr="00A71CD0" w:rsidRDefault="006B46A0" w:rsidP="00A71CD0">
            <w:r w:rsidRPr="00A71CD0">
              <w:t>Diverse inntekter</w:t>
            </w:r>
          </w:p>
        </w:tc>
        <w:tc>
          <w:tcPr>
            <w:tcW w:w="1580" w:type="dxa"/>
          </w:tcPr>
          <w:p w14:paraId="5712D303" w14:textId="77777777" w:rsidR="00000000" w:rsidRPr="00A71CD0" w:rsidRDefault="006B46A0" w:rsidP="00A71CD0"/>
        </w:tc>
        <w:tc>
          <w:tcPr>
            <w:tcW w:w="1580" w:type="dxa"/>
          </w:tcPr>
          <w:p w14:paraId="083604DE" w14:textId="77777777" w:rsidR="00000000" w:rsidRPr="00A71CD0" w:rsidRDefault="006B46A0" w:rsidP="00A71CD0">
            <w:r w:rsidRPr="00A71CD0">
              <w:t>2</w:t>
            </w:r>
            <w:r w:rsidRPr="00A71CD0">
              <w:rPr>
                <w:rFonts w:ascii="Cambria" w:hAnsi="Cambria" w:cs="Cambria"/>
              </w:rPr>
              <w:t> </w:t>
            </w:r>
            <w:r w:rsidRPr="00A71CD0">
              <w:t>921</w:t>
            </w:r>
            <w:r w:rsidRPr="00A71CD0">
              <w:rPr>
                <w:rFonts w:ascii="Cambria" w:hAnsi="Cambria" w:cs="Cambria"/>
              </w:rPr>
              <w:t> </w:t>
            </w:r>
            <w:r w:rsidRPr="00A71CD0">
              <w:t>000</w:t>
            </w:r>
          </w:p>
        </w:tc>
        <w:tc>
          <w:tcPr>
            <w:tcW w:w="1580" w:type="dxa"/>
          </w:tcPr>
          <w:p w14:paraId="1B6565E8" w14:textId="77777777" w:rsidR="00000000" w:rsidRPr="00A71CD0" w:rsidRDefault="006B46A0" w:rsidP="00A71CD0">
            <w:r w:rsidRPr="00A71CD0">
              <w:t>2</w:t>
            </w:r>
            <w:r w:rsidRPr="00A71CD0">
              <w:rPr>
                <w:rFonts w:ascii="Cambria" w:hAnsi="Cambria" w:cs="Cambria"/>
              </w:rPr>
              <w:t> </w:t>
            </w:r>
            <w:r w:rsidRPr="00A71CD0">
              <w:t>921</w:t>
            </w:r>
            <w:r w:rsidRPr="00A71CD0">
              <w:rPr>
                <w:rFonts w:ascii="Cambria" w:hAnsi="Cambria" w:cs="Cambria"/>
              </w:rPr>
              <w:t> </w:t>
            </w:r>
            <w:r w:rsidRPr="00A71CD0">
              <w:t>000</w:t>
            </w:r>
          </w:p>
        </w:tc>
      </w:tr>
      <w:tr w:rsidR="00000000" w:rsidRPr="00A71CD0" w14:paraId="4D104354" w14:textId="77777777" w:rsidTr="00B70C73">
        <w:trPr>
          <w:trHeight w:val="360"/>
        </w:trPr>
        <w:tc>
          <w:tcPr>
            <w:tcW w:w="680" w:type="dxa"/>
          </w:tcPr>
          <w:p w14:paraId="4455BD13" w14:textId="77777777" w:rsidR="00000000" w:rsidRPr="00A71CD0" w:rsidRDefault="006B46A0" w:rsidP="00A71CD0">
            <w:r w:rsidRPr="00A71CD0">
              <w:t>3585</w:t>
            </w:r>
          </w:p>
        </w:tc>
        <w:tc>
          <w:tcPr>
            <w:tcW w:w="680" w:type="dxa"/>
          </w:tcPr>
          <w:p w14:paraId="28435766" w14:textId="77777777" w:rsidR="00000000" w:rsidRPr="00A71CD0" w:rsidRDefault="006B46A0" w:rsidP="00A71CD0"/>
        </w:tc>
        <w:tc>
          <w:tcPr>
            <w:tcW w:w="3440" w:type="dxa"/>
          </w:tcPr>
          <w:p w14:paraId="3A7CA132" w14:textId="77777777" w:rsidR="00000000" w:rsidRPr="00A71CD0" w:rsidRDefault="006B46A0" w:rsidP="00A71CD0">
            <w:r w:rsidRPr="00A71CD0">
              <w:t>Husleietvistutvalget</w:t>
            </w:r>
          </w:p>
        </w:tc>
        <w:tc>
          <w:tcPr>
            <w:tcW w:w="1580" w:type="dxa"/>
          </w:tcPr>
          <w:p w14:paraId="5A40DD65" w14:textId="77777777" w:rsidR="00000000" w:rsidRPr="00A71CD0" w:rsidRDefault="006B46A0" w:rsidP="00A71CD0"/>
        </w:tc>
        <w:tc>
          <w:tcPr>
            <w:tcW w:w="1580" w:type="dxa"/>
          </w:tcPr>
          <w:p w14:paraId="057A4A8E" w14:textId="77777777" w:rsidR="00000000" w:rsidRPr="00A71CD0" w:rsidRDefault="006B46A0" w:rsidP="00A71CD0"/>
        </w:tc>
        <w:tc>
          <w:tcPr>
            <w:tcW w:w="1580" w:type="dxa"/>
          </w:tcPr>
          <w:p w14:paraId="3F8ADB6A" w14:textId="77777777" w:rsidR="00000000" w:rsidRPr="00A71CD0" w:rsidRDefault="006B46A0" w:rsidP="00A71CD0"/>
        </w:tc>
      </w:tr>
      <w:tr w:rsidR="00000000" w:rsidRPr="00A71CD0" w14:paraId="41798BEF" w14:textId="77777777" w:rsidTr="00B70C73">
        <w:trPr>
          <w:trHeight w:val="360"/>
        </w:trPr>
        <w:tc>
          <w:tcPr>
            <w:tcW w:w="680" w:type="dxa"/>
          </w:tcPr>
          <w:p w14:paraId="03F3D4D9" w14:textId="77777777" w:rsidR="00000000" w:rsidRPr="00A71CD0" w:rsidRDefault="006B46A0" w:rsidP="00A71CD0"/>
        </w:tc>
        <w:tc>
          <w:tcPr>
            <w:tcW w:w="680" w:type="dxa"/>
          </w:tcPr>
          <w:p w14:paraId="3C392874" w14:textId="77777777" w:rsidR="00000000" w:rsidRPr="00A71CD0" w:rsidRDefault="006B46A0" w:rsidP="00A71CD0">
            <w:r w:rsidRPr="00A71CD0">
              <w:t>01</w:t>
            </w:r>
          </w:p>
        </w:tc>
        <w:tc>
          <w:tcPr>
            <w:tcW w:w="3440" w:type="dxa"/>
          </w:tcPr>
          <w:p w14:paraId="77D1B6A4" w14:textId="77777777" w:rsidR="00000000" w:rsidRPr="00A71CD0" w:rsidRDefault="006B46A0" w:rsidP="00A71CD0">
            <w:r w:rsidRPr="00A71CD0">
              <w:t>Gebyrer</w:t>
            </w:r>
          </w:p>
        </w:tc>
        <w:tc>
          <w:tcPr>
            <w:tcW w:w="1580" w:type="dxa"/>
          </w:tcPr>
          <w:p w14:paraId="43589CE0" w14:textId="77777777" w:rsidR="00000000" w:rsidRPr="00A71CD0" w:rsidRDefault="006B46A0" w:rsidP="00A71CD0"/>
        </w:tc>
        <w:tc>
          <w:tcPr>
            <w:tcW w:w="1580" w:type="dxa"/>
          </w:tcPr>
          <w:p w14:paraId="39871B69" w14:textId="77777777" w:rsidR="00000000" w:rsidRPr="00A71CD0" w:rsidRDefault="006B46A0" w:rsidP="00A71CD0">
            <w:r w:rsidRPr="00A71CD0">
              <w:t>2</w:t>
            </w:r>
            <w:r w:rsidRPr="00A71CD0">
              <w:rPr>
                <w:rFonts w:ascii="Cambria" w:hAnsi="Cambria" w:cs="Cambria"/>
              </w:rPr>
              <w:t> </w:t>
            </w:r>
            <w:r w:rsidRPr="00A71CD0">
              <w:t>693</w:t>
            </w:r>
            <w:r w:rsidRPr="00A71CD0">
              <w:rPr>
                <w:rFonts w:ascii="Cambria" w:hAnsi="Cambria" w:cs="Cambria"/>
              </w:rPr>
              <w:t> </w:t>
            </w:r>
            <w:r w:rsidRPr="00A71CD0">
              <w:t>000</w:t>
            </w:r>
          </w:p>
        </w:tc>
        <w:tc>
          <w:tcPr>
            <w:tcW w:w="1580" w:type="dxa"/>
          </w:tcPr>
          <w:p w14:paraId="0F33636A" w14:textId="77777777" w:rsidR="00000000" w:rsidRPr="00A71CD0" w:rsidRDefault="006B46A0" w:rsidP="00A71CD0">
            <w:r w:rsidRPr="00A71CD0">
              <w:t>2</w:t>
            </w:r>
            <w:r w:rsidRPr="00A71CD0">
              <w:rPr>
                <w:rFonts w:ascii="Cambria" w:hAnsi="Cambria" w:cs="Cambria"/>
              </w:rPr>
              <w:t> </w:t>
            </w:r>
            <w:r w:rsidRPr="00A71CD0">
              <w:t>693</w:t>
            </w:r>
            <w:r w:rsidRPr="00A71CD0">
              <w:rPr>
                <w:rFonts w:ascii="Cambria" w:hAnsi="Cambria" w:cs="Cambria"/>
              </w:rPr>
              <w:t> </w:t>
            </w:r>
            <w:r w:rsidRPr="00A71CD0">
              <w:t>000</w:t>
            </w:r>
          </w:p>
        </w:tc>
      </w:tr>
      <w:tr w:rsidR="00000000" w:rsidRPr="00A71CD0" w14:paraId="012FE487" w14:textId="77777777" w:rsidTr="00B70C73">
        <w:trPr>
          <w:trHeight w:val="360"/>
        </w:trPr>
        <w:tc>
          <w:tcPr>
            <w:tcW w:w="680" w:type="dxa"/>
          </w:tcPr>
          <w:p w14:paraId="6EFA3307" w14:textId="77777777" w:rsidR="00000000" w:rsidRPr="00A71CD0" w:rsidRDefault="006B46A0" w:rsidP="00A71CD0">
            <w:r w:rsidRPr="00A71CD0">
              <w:t>3587</w:t>
            </w:r>
          </w:p>
        </w:tc>
        <w:tc>
          <w:tcPr>
            <w:tcW w:w="680" w:type="dxa"/>
          </w:tcPr>
          <w:p w14:paraId="0F848044" w14:textId="77777777" w:rsidR="00000000" w:rsidRPr="00A71CD0" w:rsidRDefault="006B46A0" w:rsidP="00A71CD0"/>
        </w:tc>
        <w:tc>
          <w:tcPr>
            <w:tcW w:w="3440" w:type="dxa"/>
          </w:tcPr>
          <w:p w14:paraId="693979C2" w14:textId="77777777" w:rsidR="00000000" w:rsidRPr="00A71CD0" w:rsidRDefault="006B46A0" w:rsidP="00A71CD0">
            <w:r w:rsidRPr="00A71CD0">
              <w:t xml:space="preserve">Direktoratet for </w:t>
            </w:r>
            <w:proofErr w:type="spellStart"/>
            <w:r w:rsidRPr="00A71CD0">
              <w:t>byggkvalitet</w:t>
            </w:r>
            <w:proofErr w:type="spellEnd"/>
          </w:p>
        </w:tc>
        <w:tc>
          <w:tcPr>
            <w:tcW w:w="1580" w:type="dxa"/>
          </w:tcPr>
          <w:p w14:paraId="5D00E523" w14:textId="77777777" w:rsidR="00000000" w:rsidRPr="00A71CD0" w:rsidRDefault="006B46A0" w:rsidP="00A71CD0"/>
        </w:tc>
        <w:tc>
          <w:tcPr>
            <w:tcW w:w="1580" w:type="dxa"/>
          </w:tcPr>
          <w:p w14:paraId="06634B81" w14:textId="77777777" w:rsidR="00000000" w:rsidRPr="00A71CD0" w:rsidRDefault="006B46A0" w:rsidP="00A71CD0"/>
        </w:tc>
        <w:tc>
          <w:tcPr>
            <w:tcW w:w="1580" w:type="dxa"/>
          </w:tcPr>
          <w:p w14:paraId="2A545AE6" w14:textId="77777777" w:rsidR="00000000" w:rsidRPr="00A71CD0" w:rsidRDefault="006B46A0" w:rsidP="00A71CD0"/>
        </w:tc>
      </w:tr>
      <w:tr w:rsidR="00000000" w:rsidRPr="00A71CD0" w14:paraId="0DFD4E6A" w14:textId="77777777" w:rsidTr="00B70C73">
        <w:trPr>
          <w:trHeight w:val="360"/>
        </w:trPr>
        <w:tc>
          <w:tcPr>
            <w:tcW w:w="680" w:type="dxa"/>
          </w:tcPr>
          <w:p w14:paraId="255EC0A6" w14:textId="77777777" w:rsidR="00000000" w:rsidRPr="00A71CD0" w:rsidRDefault="006B46A0" w:rsidP="00A71CD0"/>
        </w:tc>
        <w:tc>
          <w:tcPr>
            <w:tcW w:w="680" w:type="dxa"/>
          </w:tcPr>
          <w:p w14:paraId="3F115D39" w14:textId="77777777" w:rsidR="00000000" w:rsidRPr="00A71CD0" w:rsidRDefault="006B46A0" w:rsidP="00A71CD0">
            <w:r w:rsidRPr="00A71CD0">
              <w:t>01</w:t>
            </w:r>
          </w:p>
        </w:tc>
        <w:tc>
          <w:tcPr>
            <w:tcW w:w="3440" w:type="dxa"/>
          </w:tcPr>
          <w:p w14:paraId="18322C8A" w14:textId="77777777" w:rsidR="00000000" w:rsidRPr="00A71CD0" w:rsidRDefault="006B46A0" w:rsidP="00A71CD0">
            <w:r w:rsidRPr="00A71CD0">
              <w:t>Diverse inntekter</w:t>
            </w:r>
          </w:p>
        </w:tc>
        <w:tc>
          <w:tcPr>
            <w:tcW w:w="1580" w:type="dxa"/>
          </w:tcPr>
          <w:p w14:paraId="57E3573D" w14:textId="77777777" w:rsidR="00000000" w:rsidRPr="00A71CD0" w:rsidRDefault="006B46A0" w:rsidP="00A71CD0"/>
        </w:tc>
        <w:tc>
          <w:tcPr>
            <w:tcW w:w="1580" w:type="dxa"/>
          </w:tcPr>
          <w:p w14:paraId="4796A656" w14:textId="77777777" w:rsidR="00000000" w:rsidRPr="00A71CD0" w:rsidRDefault="006B46A0" w:rsidP="00A71CD0">
            <w:r w:rsidRPr="00A71CD0">
              <w:t>112</w:t>
            </w:r>
            <w:r w:rsidRPr="00A71CD0">
              <w:rPr>
                <w:rFonts w:ascii="Cambria" w:hAnsi="Cambria" w:cs="Cambria"/>
              </w:rPr>
              <w:t> </w:t>
            </w:r>
            <w:r w:rsidRPr="00A71CD0">
              <w:t>000</w:t>
            </w:r>
          </w:p>
        </w:tc>
        <w:tc>
          <w:tcPr>
            <w:tcW w:w="1580" w:type="dxa"/>
          </w:tcPr>
          <w:p w14:paraId="79780FA6" w14:textId="77777777" w:rsidR="00000000" w:rsidRPr="00A71CD0" w:rsidRDefault="006B46A0" w:rsidP="00A71CD0"/>
        </w:tc>
      </w:tr>
      <w:tr w:rsidR="00000000" w:rsidRPr="00A71CD0" w14:paraId="4A67F674" w14:textId="77777777" w:rsidTr="00B70C73">
        <w:trPr>
          <w:trHeight w:val="360"/>
        </w:trPr>
        <w:tc>
          <w:tcPr>
            <w:tcW w:w="680" w:type="dxa"/>
          </w:tcPr>
          <w:p w14:paraId="49B5FCC4" w14:textId="77777777" w:rsidR="00000000" w:rsidRPr="00A71CD0" w:rsidRDefault="006B46A0" w:rsidP="00A71CD0"/>
        </w:tc>
        <w:tc>
          <w:tcPr>
            <w:tcW w:w="680" w:type="dxa"/>
          </w:tcPr>
          <w:p w14:paraId="65AED73F" w14:textId="77777777" w:rsidR="00000000" w:rsidRPr="00A71CD0" w:rsidRDefault="006B46A0" w:rsidP="00A71CD0">
            <w:r w:rsidRPr="00A71CD0">
              <w:t>04</w:t>
            </w:r>
          </w:p>
        </w:tc>
        <w:tc>
          <w:tcPr>
            <w:tcW w:w="3440" w:type="dxa"/>
          </w:tcPr>
          <w:p w14:paraId="7F84893D" w14:textId="77777777" w:rsidR="00000000" w:rsidRPr="00A71CD0" w:rsidRDefault="006B46A0" w:rsidP="00A71CD0">
            <w:r w:rsidRPr="00A71CD0">
              <w:t>Gebyrer</w:t>
            </w:r>
          </w:p>
        </w:tc>
        <w:tc>
          <w:tcPr>
            <w:tcW w:w="1580" w:type="dxa"/>
          </w:tcPr>
          <w:p w14:paraId="1A91E4F2" w14:textId="77777777" w:rsidR="00000000" w:rsidRPr="00A71CD0" w:rsidRDefault="006B46A0" w:rsidP="00A71CD0"/>
        </w:tc>
        <w:tc>
          <w:tcPr>
            <w:tcW w:w="1580" w:type="dxa"/>
          </w:tcPr>
          <w:p w14:paraId="6A08CE16" w14:textId="77777777" w:rsidR="00000000" w:rsidRPr="00A71CD0" w:rsidRDefault="006B46A0" w:rsidP="00A71CD0">
            <w:r w:rsidRPr="00A71CD0">
              <w:t>38</w:t>
            </w:r>
            <w:r w:rsidRPr="00A71CD0">
              <w:rPr>
                <w:rFonts w:ascii="Cambria" w:hAnsi="Cambria" w:cs="Cambria"/>
              </w:rPr>
              <w:t> </w:t>
            </w:r>
            <w:r w:rsidRPr="00A71CD0">
              <w:t>764</w:t>
            </w:r>
            <w:r w:rsidRPr="00A71CD0">
              <w:rPr>
                <w:rFonts w:ascii="Cambria" w:hAnsi="Cambria" w:cs="Cambria"/>
              </w:rPr>
              <w:t> </w:t>
            </w:r>
            <w:r w:rsidRPr="00A71CD0">
              <w:t>000</w:t>
            </w:r>
          </w:p>
        </w:tc>
        <w:tc>
          <w:tcPr>
            <w:tcW w:w="1580" w:type="dxa"/>
          </w:tcPr>
          <w:p w14:paraId="6ED70857" w14:textId="77777777" w:rsidR="00000000" w:rsidRPr="00A71CD0" w:rsidRDefault="006B46A0" w:rsidP="00A71CD0">
            <w:r w:rsidRPr="00A71CD0">
              <w:t>38</w:t>
            </w:r>
            <w:r w:rsidRPr="00A71CD0">
              <w:rPr>
                <w:rFonts w:ascii="Cambria" w:hAnsi="Cambria" w:cs="Cambria"/>
              </w:rPr>
              <w:t> </w:t>
            </w:r>
            <w:r w:rsidRPr="00A71CD0">
              <w:t>876</w:t>
            </w:r>
            <w:r w:rsidRPr="00A71CD0">
              <w:rPr>
                <w:rFonts w:ascii="Cambria" w:hAnsi="Cambria" w:cs="Cambria"/>
              </w:rPr>
              <w:t> </w:t>
            </w:r>
            <w:r w:rsidRPr="00A71CD0">
              <w:t>000</w:t>
            </w:r>
          </w:p>
        </w:tc>
      </w:tr>
      <w:tr w:rsidR="00000000" w:rsidRPr="00A71CD0" w14:paraId="3F7685C6" w14:textId="77777777" w:rsidTr="00B70C73">
        <w:trPr>
          <w:trHeight w:val="360"/>
        </w:trPr>
        <w:tc>
          <w:tcPr>
            <w:tcW w:w="680" w:type="dxa"/>
          </w:tcPr>
          <w:p w14:paraId="11669BEE" w14:textId="77777777" w:rsidR="00000000" w:rsidRPr="00A71CD0" w:rsidRDefault="006B46A0" w:rsidP="00A71CD0">
            <w:r w:rsidRPr="00A71CD0">
              <w:t>3595</w:t>
            </w:r>
          </w:p>
        </w:tc>
        <w:tc>
          <w:tcPr>
            <w:tcW w:w="680" w:type="dxa"/>
          </w:tcPr>
          <w:p w14:paraId="2878C07F" w14:textId="77777777" w:rsidR="00000000" w:rsidRPr="00A71CD0" w:rsidRDefault="006B46A0" w:rsidP="00A71CD0"/>
        </w:tc>
        <w:tc>
          <w:tcPr>
            <w:tcW w:w="3440" w:type="dxa"/>
          </w:tcPr>
          <w:p w14:paraId="3B7D831B" w14:textId="77777777" w:rsidR="00000000" w:rsidRPr="00A71CD0" w:rsidRDefault="006B46A0" w:rsidP="00A71CD0">
            <w:r w:rsidRPr="00A71CD0">
              <w:t>Statens kartverk</w:t>
            </w:r>
          </w:p>
        </w:tc>
        <w:tc>
          <w:tcPr>
            <w:tcW w:w="1580" w:type="dxa"/>
          </w:tcPr>
          <w:p w14:paraId="591B7AC6" w14:textId="77777777" w:rsidR="00000000" w:rsidRPr="00A71CD0" w:rsidRDefault="006B46A0" w:rsidP="00A71CD0"/>
        </w:tc>
        <w:tc>
          <w:tcPr>
            <w:tcW w:w="1580" w:type="dxa"/>
          </w:tcPr>
          <w:p w14:paraId="0E41E137" w14:textId="77777777" w:rsidR="00000000" w:rsidRPr="00A71CD0" w:rsidRDefault="006B46A0" w:rsidP="00A71CD0"/>
        </w:tc>
        <w:tc>
          <w:tcPr>
            <w:tcW w:w="1580" w:type="dxa"/>
          </w:tcPr>
          <w:p w14:paraId="1069A1F2" w14:textId="77777777" w:rsidR="00000000" w:rsidRPr="00A71CD0" w:rsidRDefault="006B46A0" w:rsidP="00A71CD0"/>
        </w:tc>
      </w:tr>
      <w:tr w:rsidR="00000000" w:rsidRPr="00A71CD0" w14:paraId="58C74BC5" w14:textId="77777777" w:rsidTr="00B70C73">
        <w:trPr>
          <w:trHeight w:val="360"/>
        </w:trPr>
        <w:tc>
          <w:tcPr>
            <w:tcW w:w="680" w:type="dxa"/>
          </w:tcPr>
          <w:p w14:paraId="40F6D3FF" w14:textId="77777777" w:rsidR="00000000" w:rsidRPr="00A71CD0" w:rsidRDefault="006B46A0" w:rsidP="00A71CD0"/>
        </w:tc>
        <w:tc>
          <w:tcPr>
            <w:tcW w:w="680" w:type="dxa"/>
          </w:tcPr>
          <w:p w14:paraId="582FBA06" w14:textId="77777777" w:rsidR="00000000" w:rsidRPr="00A71CD0" w:rsidRDefault="006B46A0" w:rsidP="00A71CD0">
            <w:r w:rsidRPr="00A71CD0">
              <w:t>01</w:t>
            </w:r>
          </w:p>
        </w:tc>
        <w:tc>
          <w:tcPr>
            <w:tcW w:w="3440" w:type="dxa"/>
          </w:tcPr>
          <w:p w14:paraId="3A005099" w14:textId="77777777" w:rsidR="00000000" w:rsidRPr="00A71CD0" w:rsidRDefault="006B46A0" w:rsidP="00A71CD0">
            <w:r w:rsidRPr="00A71CD0">
              <w:t>Gebyrinntekter tinglysing</w:t>
            </w:r>
          </w:p>
        </w:tc>
        <w:tc>
          <w:tcPr>
            <w:tcW w:w="1580" w:type="dxa"/>
          </w:tcPr>
          <w:p w14:paraId="3920BDF2" w14:textId="77777777" w:rsidR="00000000" w:rsidRPr="00A71CD0" w:rsidRDefault="006B46A0" w:rsidP="00A71CD0"/>
        </w:tc>
        <w:tc>
          <w:tcPr>
            <w:tcW w:w="1580" w:type="dxa"/>
          </w:tcPr>
          <w:p w14:paraId="3823C7E1" w14:textId="77777777" w:rsidR="00000000" w:rsidRPr="00A71CD0" w:rsidRDefault="006B46A0" w:rsidP="00A71CD0">
            <w:r w:rsidRPr="00A71CD0">
              <w:t>509</w:t>
            </w:r>
            <w:r w:rsidRPr="00A71CD0">
              <w:rPr>
                <w:rFonts w:ascii="Cambria" w:hAnsi="Cambria" w:cs="Cambria"/>
              </w:rPr>
              <w:t> </w:t>
            </w:r>
            <w:r w:rsidRPr="00A71CD0">
              <w:t>429</w:t>
            </w:r>
            <w:r w:rsidRPr="00A71CD0">
              <w:rPr>
                <w:rFonts w:ascii="Cambria" w:hAnsi="Cambria" w:cs="Cambria"/>
              </w:rPr>
              <w:t> </w:t>
            </w:r>
            <w:r w:rsidRPr="00A71CD0">
              <w:t>000</w:t>
            </w:r>
          </w:p>
        </w:tc>
        <w:tc>
          <w:tcPr>
            <w:tcW w:w="1580" w:type="dxa"/>
          </w:tcPr>
          <w:p w14:paraId="4FB7C9D8" w14:textId="77777777" w:rsidR="00000000" w:rsidRPr="00A71CD0" w:rsidRDefault="006B46A0" w:rsidP="00A71CD0"/>
        </w:tc>
      </w:tr>
      <w:tr w:rsidR="00000000" w:rsidRPr="00A71CD0" w14:paraId="6D56566F" w14:textId="77777777" w:rsidTr="00B70C73">
        <w:trPr>
          <w:trHeight w:val="360"/>
        </w:trPr>
        <w:tc>
          <w:tcPr>
            <w:tcW w:w="680" w:type="dxa"/>
          </w:tcPr>
          <w:p w14:paraId="70B29869" w14:textId="77777777" w:rsidR="00000000" w:rsidRPr="00A71CD0" w:rsidRDefault="006B46A0" w:rsidP="00A71CD0"/>
        </w:tc>
        <w:tc>
          <w:tcPr>
            <w:tcW w:w="680" w:type="dxa"/>
          </w:tcPr>
          <w:p w14:paraId="0E8DD7CD" w14:textId="77777777" w:rsidR="00000000" w:rsidRPr="00A71CD0" w:rsidRDefault="006B46A0" w:rsidP="00A71CD0">
            <w:r w:rsidRPr="00A71CD0">
              <w:t>02</w:t>
            </w:r>
          </w:p>
        </w:tc>
        <w:tc>
          <w:tcPr>
            <w:tcW w:w="3440" w:type="dxa"/>
          </w:tcPr>
          <w:p w14:paraId="729C9D6D" w14:textId="77777777" w:rsidR="00000000" w:rsidRPr="00A71CD0" w:rsidRDefault="006B46A0" w:rsidP="00A71CD0">
            <w:r w:rsidRPr="00A71CD0">
              <w:t>Salg og abonnement m.m.</w:t>
            </w:r>
          </w:p>
        </w:tc>
        <w:tc>
          <w:tcPr>
            <w:tcW w:w="1580" w:type="dxa"/>
          </w:tcPr>
          <w:p w14:paraId="7D504326" w14:textId="77777777" w:rsidR="00000000" w:rsidRPr="00A71CD0" w:rsidRDefault="006B46A0" w:rsidP="00A71CD0"/>
        </w:tc>
        <w:tc>
          <w:tcPr>
            <w:tcW w:w="1580" w:type="dxa"/>
          </w:tcPr>
          <w:p w14:paraId="0B2D0005" w14:textId="77777777" w:rsidR="00000000" w:rsidRPr="00A71CD0" w:rsidRDefault="006B46A0" w:rsidP="00A71CD0">
            <w:r w:rsidRPr="00A71CD0">
              <w:t>116</w:t>
            </w:r>
            <w:r w:rsidRPr="00A71CD0">
              <w:rPr>
                <w:rFonts w:ascii="Cambria" w:hAnsi="Cambria" w:cs="Cambria"/>
              </w:rPr>
              <w:t> </w:t>
            </w:r>
            <w:r w:rsidRPr="00A71CD0">
              <w:t>346</w:t>
            </w:r>
            <w:r w:rsidRPr="00A71CD0">
              <w:rPr>
                <w:rFonts w:ascii="Cambria" w:hAnsi="Cambria" w:cs="Cambria"/>
              </w:rPr>
              <w:t> </w:t>
            </w:r>
            <w:r w:rsidRPr="00A71CD0">
              <w:t>000</w:t>
            </w:r>
          </w:p>
        </w:tc>
        <w:tc>
          <w:tcPr>
            <w:tcW w:w="1580" w:type="dxa"/>
          </w:tcPr>
          <w:p w14:paraId="586672FE" w14:textId="77777777" w:rsidR="00000000" w:rsidRPr="00A71CD0" w:rsidRDefault="006B46A0" w:rsidP="00A71CD0"/>
        </w:tc>
      </w:tr>
      <w:tr w:rsidR="00000000" w:rsidRPr="00A71CD0" w14:paraId="0A7F767F" w14:textId="77777777" w:rsidTr="00B70C73">
        <w:trPr>
          <w:trHeight w:val="360"/>
        </w:trPr>
        <w:tc>
          <w:tcPr>
            <w:tcW w:w="680" w:type="dxa"/>
          </w:tcPr>
          <w:p w14:paraId="243ECA33" w14:textId="77777777" w:rsidR="00000000" w:rsidRPr="00A71CD0" w:rsidRDefault="006B46A0" w:rsidP="00A71CD0"/>
        </w:tc>
        <w:tc>
          <w:tcPr>
            <w:tcW w:w="680" w:type="dxa"/>
          </w:tcPr>
          <w:p w14:paraId="17DFD355" w14:textId="77777777" w:rsidR="00000000" w:rsidRPr="00A71CD0" w:rsidRDefault="006B46A0" w:rsidP="00A71CD0">
            <w:r w:rsidRPr="00A71CD0">
              <w:t>03</w:t>
            </w:r>
          </w:p>
        </w:tc>
        <w:tc>
          <w:tcPr>
            <w:tcW w:w="3440" w:type="dxa"/>
          </w:tcPr>
          <w:p w14:paraId="00BB1E54" w14:textId="77777777" w:rsidR="00000000" w:rsidRPr="00A71CD0" w:rsidRDefault="006B46A0" w:rsidP="00A71CD0">
            <w:r w:rsidRPr="00A71CD0">
              <w:t>Samfinansiering</w:t>
            </w:r>
          </w:p>
        </w:tc>
        <w:tc>
          <w:tcPr>
            <w:tcW w:w="1580" w:type="dxa"/>
          </w:tcPr>
          <w:p w14:paraId="258723B4" w14:textId="77777777" w:rsidR="00000000" w:rsidRPr="00A71CD0" w:rsidRDefault="006B46A0" w:rsidP="00A71CD0"/>
        </w:tc>
        <w:tc>
          <w:tcPr>
            <w:tcW w:w="1580" w:type="dxa"/>
          </w:tcPr>
          <w:p w14:paraId="4C718A28" w14:textId="77777777" w:rsidR="00000000" w:rsidRPr="00A71CD0" w:rsidRDefault="006B46A0" w:rsidP="00A71CD0">
            <w:r w:rsidRPr="00A71CD0">
              <w:t>207</w:t>
            </w:r>
            <w:r w:rsidRPr="00A71CD0">
              <w:rPr>
                <w:rFonts w:ascii="Cambria" w:hAnsi="Cambria" w:cs="Cambria"/>
              </w:rPr>
              <w:t> </w:t>
            </w:r>
            <w:r w:rsidRPr="00A71CD0">
              <w:t>765</w:t>
            </w:r>
            <w:r w:rsidRPr="00A71CD0">
              <w:rPr>
                <w:rFonts w:ascii="Cambria" w:hAnsi="Cambria" w:cs="Cambria"/>
              </w:rPr>
              <w:t> </w:t>
            </w:r>
            <w:r w:rsidRPr="00A71CD0">
              <w:t>000</w:t>
            </w:r>
          </w:p>
        </w:tc>
        <w:tc>
          <w:tcPr>
            <w:tcW w:w="1580" w:type="dxa"/>
          </w:tcPr>
          <w:p w14:paraId="3ACDF6BD" w14:textId="77777777" w:rsidR="00000000" w:rsidRPr="00A71CD0" w:rsidRDefault="006B46A0" w:rsidP="00A71CD0">
            <w:r w:rsidRPr="00A71CD0">
              <w:t>833</w:t>
            </w:r>
            <w:r w:rsidRPr="00A71CD0">
              <w:rPr>
                <w:rFonts w:ascii="Cambria" w:hAnsi="Cambria" w:cs="Cambria"/>
              </w:rPr>
              <w:t> </w:t>
            </w:r>
            <w:r w:rsidRPr="00A71CD0">
              <w:t>540</w:t>
            </w:r>
            <w:r w:rsidRPr="00A71CD0">
              <w:rPr>
                <w:rFonts w:ascii="Cambria" w:hAnsi="Cambria" w:cs="Cambria"/>
              </w:rPr>
              <w:t> </w:t>
            </w:r>
            <w:r w:rsidRPr="00A71CD0">
              <w:t>000</w:t>
            </w:r>
          </w:p>
        </w:tc>
      </w:tr>
      <w:tr w:rsidR="00000000" w:rsidRPr="00A71CD0" w14:paraId="08CAAF71" w14:textId="77777777" w:rsidTr="00B70C73">
        <w:trPr>
          <w:trHeight w:val="620"/>
        </w:trPr>
        <w:tc>
          <w:tcPr>
            <w:tcW w:w="680" w:type="dxa"/>
          </w:tcPr>
          <w:p w14:paraId="56F1A4B3" w14:textId="77777777" w:rsidR="00000000" w:rsidRPr="00A71CD0" w:rsidRDefault="006B46A0" w:rsidP="00A71CD0"/>
        </w:tc>
        <w:tc>
          <w:tcPr>
            <w:tcW w:w="680" w:type="dxa"/>
          </w:tcPr>
          <w:p w14:paraId="0F485A92" w14:textId="77777777" w:rsidR="00000000" w:rsidRPr="00A71CD0" w:rsidRDefault="006B46A0" w:rsidP="00A71CD0"/>
        </w:tc>
        <w:tc>
          <w:tcPr>
            <w:tcW w:w="3440" w:type="dxa"/>
          </w:tcPr>
          <w:p w14:paraId="65C749F6" w14:textId="77777777" w:rsidR="00000000" w:rsidRPr="00A71CD0" w:rsidRDefault="006B46A0" w:rsidP="00A71CD0">
            <w:r w:rsidRPr="00A71CD0">
              <w:t>Sum Kommunal- og moderniseringsdepartementet</w:t>
            </w:r>
          </w:p>
        </w:tc>
        <w:tc>
          <w:tcPr>
            <w:tcW w:w="1580" w:type="dxa"/>
          </w:tcPr>
          <w:p w14:paraId="296D41AD" w14:textId="77777777" w:rsidR="00000000" w:rsidRPr="00A71CD0" w:rsidRDefault="006B46A0" w:rsidP="00A71CD0"/>
        </w:tc>
        <w:tc>
          <w:tcPr>
            <w:tcW w:w="1580" w:type="dxa"/>
          </w:tcPr>
          <w:p w14:paraId="5F7D657C" w14:textId="77777777" w:rsidR="00000000" w:rsidRPr="00A71CD0" w:rsidRDefault="006B46A0" w:rsidP="00A71CD0"/>
        </w:tc>
        <w:tc>
          <w:tcPr>
            <w:tcW w:w="1580" w:type="dxa"/>
          </w:tcPr>
          <w:p w14:paraId="68AB2581" w14:textId="77777777" w:rsidR="00000000" w:rsidRPr="00A71CD0" w:rsidRDefault="006B46A0" w:rsidP="00A71CD0">
            <w:r w:rsidRPr="00A71CD0">
              <w:t>12</w:t>
            </w:r>
            <w:r w:rsidRPr="00A71CD0">
              <w:rPr>
                <w:rFonts w:ascii="Cambria" w:hAnsi="Cambria" w:cs="Cambria"/>
              </w:rPr>
              <w:t> </w:t>
            </w:r>
            <w:r w:rsidRPr="00A71CD0">
              <w:t>024</w:t>
            </w:r>
            <w:r w:rsidRPr="00A71CD0">
              <w:rPr>
                <w:rFonts w:ascii="Cambria" w:hAnsi="Cambria" w:cs="Cambria"/>
              </w:rPr>
              <w:t> </w:t>
            </w:r>
            <w:r w:rsidRPr="00A71CD0">
              <w:t>450</w:t>
            </w:r>
            <w:r w:rsidRPr="00A71CD0">
              <w:rPr>
                <w:rFonts w:ascii="Cambria" w:hAnsi="Cambria" w:cs="Cambria"/>
              </w:rPr>
              <w:t> </w:t>
            </w:r>
            <w:r w:rsidRPr="00A71CD0">
              <w:t>000</w:t>
            </w:r>
          </w:p>
        </w:tc>
      </w:tr>
      <w:tr w:rsidR="00000000" w:rsidRPr="00A71CD0" w14:paraId="75E2B23D" w14:textId="77777777" w:rsidTr="00B70C73">
        <w:trPr>
          <w:trHeight w:val="360"/>
        </w:trPr>
        <w:tc>
          <w:tcPr>
            <w:tcW w:w="9540" w:type="dxa"/>
            <w:gridSpan w:val="6"/>
          </w:tcPr>
          <w:p w14:paraId="62B932E7" w14:textId="77777777" w:rsidR="00000000" w:rsidRPr="00A71CD0" w:rsidRDefault="006B46A0" w:rsidP="00A71CD0">
            <w:r w:rsidRPr="00A71CD0">
              <w:t>Ymse inntekter</w:t>
            </w:r>
          </w:p>
        </w:tc>
      </w:tr>
      <w:tr w:rsidR="00000000" w:rsidRPr="00A71CD0" w14:paraId="6F967B82" w14:textId="77777777" w:rsidTr="00B70C73">
        <w:trPr>
          <w:trHeight w:val="360"/>
        </w:trPr>
        <w:tc>
          <w:tcPr>
            <w:tcW w:w="680" w:type="dxa"/>
          </w:tcPr>
          <w:p w14:paraId="14DCC4B3" w14:textId="77777777" w:rsidR="00000000" w:rsidRPr="00A71CD0" w:rsidRDefault="006B46A0" w:rsidP="00A71CD0">
            <w:r w:rsidRPr="00A71CD0">
              <w:t>5312</w:t>
            </w:r>
          </w:p>
        </w:tc>
        <w:tc>
          <w:tcPr>
            <w:tcW w:w="680" w:type="dxa"/>
          </w:tcPr>
          <w:p w14:paraId="7472C849" w14:textId="77777777" w:rsidR="00000000" w:rsidRPr="00A71CD0" w:rsidRDefault="006B46A0" w:rsidP="00A71CD0"/>
        </w:tc>
        <w:tc>
          <w:tcPr>
            <w:tcW w:w="3440" w:type="dxa"/>
          </w:tcPr>
          <w:p w14:paraId="727AA0BD" w14:textId="77777777" w:rsidR="00000000" w:rsidRPr="00A71CD0" w:rsidRDefault="006B46A0" w:rsidP="00A71CD0">
            <w:r w:rsidRPr="00A71CD0">
              <w:t>Husbanken</w:t>
            </w:r>
          </w:p>
        </w:tc>
        <w:tc>
          <w:tcPr>
            <w:tcW w:w="1580" w:type="dxa"/>
          </w:tcPr>
          <w:p w14:paraId="65755530" w14:textId="77777777" w:rsidR="00000000" w:rsidRPr="00A71CD0" w:rsidRDefault="006B46A0" w:rsidP="00A71CD0"/>
        </w:tc>
        <w:tc>
          <w:tcPr>
            <w:tcW w:w="1580" w:type="dxa"/>
          </w:tcPr>
          <w:p w14:paraId="61520D3E" w14:textId="77777777" w:rsidR="00000000" w:rsidRPr="00A71CD0" w:rsidRDefault="006B46A0" w:rsidP="00A71CD0"/>
        </w:tc>
        <w:tc>
          <w:tcPr>
            <w:tcW w:w="1580" w:type="dxa"/>
          </w:tcPr>
          <w:p w14:paraId="23D2F890" w14:textId="77777777" w:rsidR="00000000" w:rsidRPr="00A71CD0" w:rsidRDefault="006B46A0" w:rsidP="00A71CD0"/>
        </w:tc>
      </w:tr>
      <w:tr w:rsidR="00000000" w:rsidRPr="00A71CD0" w14:paraId="2B1E23E5" w14:textId="77777777" w:rsidTr="00B70C73">
        <w:trPr>
          <w:trHeight w:val="360"/>
        </w:trPr>
        <w:tc>
          <w:tcPr>
            <w:tcW w:w="680" w:type="dxa"/>
          </w:tcPr>
          <w:p w14:paraId="7B0D2A33" w14:textId="77777777" w:rsidR="00000000" w:rsidRPr="00A71CD0" w:rsidRDefault="006B46A0" w:rsidP="00A71CD0"/>
        </w:tc>
        <w:tc>
          <w:tcPr>
            <w:tcW w:w="680" w:type="dxa"/>
          </w:tcPr>
          <w:p w14:paraId="4318F005" w14:textId="77777777" w:rsidR="00000000" w:rsidRPr="00A71CD0" w:rsidRDefault="006B46A0" w:rsidP="00A71CD0">
            <w:r w:rsidRPr="00A71CD0">
              <w:t>01</w:t>
            </w:r>
          </w:p>
        </w:tc>
        <w:tc>
          <w:tcPr>
            <w:tcW w:w="3440" w:type="dxa"/>
          </w:tcPr>
          <w:p w14:paraId="2EBCD5A5" w14:textId="77777777" w:rsidR="00000000" w:rsidRPr="00A71CD0" w:rsidRDefault="006B46A0" w:rsidP="00A71CD0">
            <w:r w:rsidRPr="00A71CD0">
              <w:t>Gebyrer m.m.</w:t>
            </w:r>
          </w:p>
        </w:tc>
        <w:tc>
          <w:tcPr>
            <w:tcW w:w="1580" w:type="dxa"/>
          </w:tcPr>
          <w:p w14:paraId="1D5CEF03" w14:textId="77777777" w:rsidR="00000000" w:rsidRPr="00A71CD0" w:rsidRDefault="006B46A0" w:rsidP="00A71CD0"/>
        </w:tc>
        <w:tc>
          <w:tcPr>
            <w:tcW w:w="1580" w:type="dxa"/>
          </w:tcPr>
          <w:p w14:paraId="114A184A" w14:textId="77777777" w:rsidR="00000000" w:rsidRPr="00A71CD0" w:rsidRDefault="006B46A0" w:rsidP="00A71CD0">
            <w:r w:rsidRPr="00A71CD0">
              <w:t>9</w:t>
            </w:r>
            <w:r w:rsidRPr="00A71CD0">
              <w:rPr>
                <w:rFonts w:ascii="Cambria" w:hAnsi="Cambria" w:cs="Cambria"/>
              </w:rPr>
              <w:t> </w:t>
            </w:r>
            <w:r w:rsidRPr="00A71CD0">
              <w:t>549</w:t>
            </w:r>
            <w:r w:rsidRPr="00A71CD0">
              <w:rPr>
                <w:rFonts w:ascii="Cambria" w:hAnsi="Cambria" w:cs="Cambria"/>
              </w:rPr>
              <w:t> </w:t>
            </w:r>
            <w:r w:rsidRPr="00A71CD0">
              <w:t>000</w:t>
            </w:r>
          </w:p>
        </w:tc>
        <w:tc>
          <w:tcPr>
            <w:tcW w:w="1580" w:type="dxa"/>
          </w:tcPr>
          <w:p w14:paraId="62928C52" w14:textId="77777777" w:rsidR="00000000" w:rsidRPr="00A71CD0" w:rsidRDefault="006B46A0" w:rsidP="00A71CD0"/>
        </w:tc>
      </w:tr>
      <w:tr w:rsidR="00000000" w:rsidRPr="00A71CD0" w14:paraId="286BC366" w14:textId="77777777" w:rsidTr="00B70C73">
        <w:trPr>
          <w:trHeight w:val="360"/>
        </w:trPr>
        <w:tc>
          <w:tcPr>
            <w:tcW w:w="680" w:type="dxa"/>
          </w:tcPr>
          <w:p w14:paraId="3E53D691" w14:textId="77777777" w:rsidR="00000000" w:rsidRPr="00A71CD0" w:rsidRDefault="006B46A0" w:rsidP="00A71CD0"/>
        </w:tc>
        <w:tc>
          <w:tcPr>
            <w:tcW w:w="680" w:type="dxa"/>
          </w:tcPr>
          <w:p w14:paraId="315B525E" w14:textId="77777777" w:rsidR="00000000" w:rsidRPr="00A71CD0" w:rsidRDefault="006B46A0" w:rsidP="00A71CD0">
            <w:r w:rsidRPr="00A71CD0">
              <w:t>11</w:t>
            </w:r>
          </w:p>
        </w:tc>
        <w:tc>
          <w:tcPr>
            <w:tcW w:w="3440" w:type="dxa"/>
          </w:tcPr>
          <w:p w14:paraId="1773A3E3" w14:textId="77777777" w:rsidR="00000000" w:rsidRPr="00A71CD0" w:rsidRDefault="006B46A0" w:rsidP="00A71CD0">
            <w:r w:rsidRPr="00A71CD0">
              <w:t>Diverse inntekter</w:t>
            </w:r>
          </w:p>
        </w:tc>
        <w:tc>
          <w:tcPr>
            <w:tcW w:w="1580" w:type="dxa"/>
          </w:tcPr>
          <w:p w14:paraId="4A62F6BC" w14:textId="77777777" w:rsidR="00000000" w:rsidRPr="00A71CD0" w:rsidRDefault="006B46A0" w:rsidP="00A71CD0"/>
        </w:tc>
        <w:tc>
          <w:tcPr>
            <w:tcW w:w="1580" w:type="dxa"/>
          </w:tcPr>
          <w:p w14:paraId="51A057C6" w14:textId="77777777" w:rsidR="00000000" w:rsidRPr="00A71CD0" w:rsidRDefault="006B46A0" w:rsidP="00A71CD0">
            <w:r w:rsidRPr="00A71CD0">
              <w:t>82</w:t>
            </w:r>
            <w:r w:rsidRPr="00A71CD0">
              <w:rPr>
                <w:rFonts w:ascii="Cambria" w:hAnsi="Cambria" w:cs="Cambria"/>
              </w:rPr>
              <w:t> </w:t>
            </w:r>
            <w:r w:rsidRPr="00A71CD0">
              <w:t>080</w:t>
            </w:r>
            <w:r w:rsidRPr="00A71CD0">
              <w:rPr>
                <w:rFonts w:ascii="Cambria" w:hAnsi="Cambria" w:cs="Cambria"/>
              </w:rPr>
              <w:t> </w:t>
            </w:r>
            <w:r w:rsidRPr="00A71CD0">
              <w:t>000</w:t>
            </w:r>
          </w:p>
        </w:tc>
        <w:tc>
          <w:tcPr>
            <w:tcW w:w="1580" w:type="dxa"/>
          </w:tcPr>
          <w:p w14:paraId="0F5419BB" w14:textId="77777777" w:rsidR="00000000" w:rsidRPr="00A71CD0" w:rsidRDefault="006B46A0" w:rsidP="00A71CD0"/>
        </w:tc>
      </w:tr>
      <w:tr w:rsidR="00000000" w:rsidRPr="00A71CD0" w14:paraId="5CB3736F" w14:textId="77777777" w:rsidTr="00B70C73">
        <w:trPr>
          <w:trHeight w:val="360"/>
        </w:trPr>
        <w:tc>
          <w:tcPr>
            <w:tcW w:w="680" w:type="dxa"/>
          </w:tcPr>
          <w:p w14:paraId="4933D6D4" w14:textId="77777777" w:rsidR="00000000" w:rsidRPr="00A71CD0" w:rsidRDefault="006B46A0" w:rsidP="00A71CD0"/>
        </w:tc>
        <w:tc>
          <w:tcPr>
            <w:tcW w:w="680" w:type="dxa"/>
          </w:tcPr>
          <w:p w14:paraId="64C55463" w14:textId="77777777" w:rsidR="00000000" w:rsidRPr="00A71CD0" w:rsidRDefault="006B46A0" w:rsidP="00A71CD0">
            <w:r w:rsidRPr="00A71CD0">
              <w:t>90</w:t>
            </w:r>
          </w:p>
        </w:tc>
        <w:tc>
          <w:tcPr>
            <w:tcW w:w="3440" w:type="dxa"/>
          </w:tcPr>
          <w:p w14:paraId="01433DD9" w14:textId="77777777" w:rsidR="00000000" w:rsidRPr="00A71CD0" w:rsidRDefault="006B46A0" w:rsidP="00A71CD0">
            <w:r w:rsidRPr="00A71CD0">
              <w:t>Avdrag</w:t>
            </w:r>
          </w:p>
        </w:tc>
        <w:tc>
          <w:tcPr>
            <w:tcW w:w="1580" w:type="dxa"/>
          </w:tcPr>
          <w:p w14:paraId="0BA8662E" w14:textId="77777777" w:rsidR="00000000" w:rsidRPr="00A71CD0" w:rsidRDefault="006B46A0" w:rsidP="00A71CD0"/>
        </w:tc>
        <w:tc>
          <w:tcPr>
            <w:tcW w:w="1580" w:type="dxa"/>
          </w:tcPr>
          <w:p w14:paraId="5664BCF7" w14:textId="77777777" w:rsidR="00000000" w:rsidRPr="00A71CD0" w:rsidRDefault="006B46A0" w:rsidP="00A71CD0">
            <w:r w:rsidRPr="00A71CD0">
              <w:t>12</w:t>
            </w:r>
            <w:r w:rsidRPr="00A71CD0">
              <w:rPr>
                <w:rFonts w:ascii="Cambria" w:hAnsi="Cambria" w:cs="Cambria"/>
              </w:rPr>
              <w:t> </w:t>
            </w:r>
            <w:r w:rsidRPr="00A71CD0">
              <w:t>820</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71B2354B" w14:textId="77777777" w:rsidR="00000000" w:rsidRPr="00A71CD0" w:rsidRDefault="006B46A0" w:rsidP="00A71CD0">
            <w:r w:rsidRPr="00A71CD0">
              <w:t>12</w:t>
            </w:r>
            <w:r w:rsidRPr="00A71CD0">
              <w:rPr>
                <w:rFonts w:ascii="Cambria" w:hAnsi="Cambria" w:cs="Cambria"/>
              </w:rPr>
              <w:t> </w:t>
            </w:r>
            <w:r w:rsidRPr="00A71CD0">
              <w:t>911</w:t>
            </w:r>
            <w:r w:rsidRPr="00A71CD0">
              <w:rPr>
                <w:rFonts w:ascii="Cambria" w:hAnsi="Cambria" w:cs="Cambria"/>
              </w:rPr>
              <w:t> </w:t>
            </w:r>
            <w:r w:rsidRPr="00A71CD0">
              <w:t>629</w:t>
            </w:r>
            <w:r w:rsidRPr="00A71CD0">
              <w:rPr>
                <w:rFonts w:ascii="Cambria" w:hAnsi="Cambria" w:cs="Cambria"/>
              </w:rPr>
              <w:t> </w:t>
            </w:r>
            <w:r w:rsidRPr="00A71CD0">
              <w:t>000</w:t>
            </w:r>
          </w:p>
        </w:tc>
      </w:tr>
      <w:tr w:rsidR="00000000" w:rsidRPr="00A71CD0" w14:paraId="70706CE1" w14:textId="77777777" w:rsidTr="00B70C73">
        <w:trPr>
          <w:trHeight w:val="360"/>
        </w:trPr>
        <w:tc>
          <w:tcPr>
            <w:tcW w:w="680" w:type="dxa"/>
          </w:tcPr>
          <w:p w14:paraId="6B604675" w14:textId="77777777" w:rsidR="00000000" w:rsidRPr="00A71CD0" w:rsidRDefault="006B46A0" w:rsidP="00A71CD0"/>
        </w:tc>
        <w:tc>
          <w:tcPr>
            <w:tcW w:w="680" w:type="dxa"/>
          </w:tcPr>
          <w:p w14:paraId="677BEE3D" w14:textId="77777777" w:rsidR="00000000" w:rsidRPr="00A71CD0" w:rsidRDefault="006B46A0" w:rsidP="00A71CD0"/>
        </w:tc>
        <w:tc>
          <w:tcPr>
            <w:tcW w:w="3440" w:type="dxa"/>
          </w:tcPr>
          <w:p w14:paraId="186F7E31" w14:textId="77777777" w:rsidR="00000000" w:rsidRPr="00A71CD0" w:rsidRDefault="006B46A0" w:rsidP="00A71CD0">
            <w:r w:rsidRPr="00A71CD0">
              <w:t>Sum Ymse inntekter</w:t>
            </w:r>
          </w:p>
        </w:tc>
        <w:tc>
          <w:tcPr>
            <w:tcW w:w="1580" w:type="dxa"/>
          </w:tcPr>
          <w:p w14:paraId="0848E416" w14:textId="77777777" w:rsidR="00000000" w:rsidRPr="00A71CD0" w:rsidRDefault="006B46A0" w:rsidP="00A71CD0"/>
        </w:tc>
        <w:tc>
          <w:tcPr>
            <w:tcW w:w="1580" w:type="dxa"/>
          </w:tcPr>
          <w:p w14:paraId="6F62E200" w14:textId="77777777" w:rsidR="00000000" w:rsidRPr="00A71CD0" w:rsidRDefault="006B46A0" w:rsidP="00A71CD0"/>
        </w:tc>
        <w:tc>
          <w:tcPr>
            <w:tcW w:w="1580" w:type="dxa"/>
          </w:tcPr>
          <w:p w14:paraId="3F851B2D" w14:textId="77777777" w:rsidR="00000000" w:rsidRPr="00A71CD0" w:rsidRDefault="006B46A0" w:rsidP="00A71CD0">
            <w:r w:rsidRPr="00A71CD0">
              <w:t>12</w:t>
            </w:r>
            <w:r w:rsidRPr="00A71CD0">
              <w:rPr>
                <w:rFonts w:ascii="Cambria" w:hAnsi="Cambria" w:cs="Cambria"/>
              </w:rPr>
              <w:t> </w:t>
            </w:r>
            <w:r w:rsidRPr="00A71CD0">
              <w:t>911</w:t>
            </w:r>
            <w:r w:rsidRPr="00A71CD0">
              <w:rPr>
                <w:rFonts w:ascii="Cambria" w:hAnsi="Cambria" w:cs="Cambria"/>
              </w:rPr>
              <w:t> </w:t>
            </w:r>
            <w:r w:rsidRPr="00A71CD0">
              <w:t>629</w:t>
            </w:r>
            <w:r w:rsidRPr="00A71CD0">
              <w:rPr>
                <w:rFonts w:ascii="Cambria" w:hAnsi="Cambria" w:cs="Cambria"/>
              </w:rPr>
              <w:t> </w:t>
            </w:r>
            <w:r w:rsidRPr="00A71CD0">
              <w:t>000</w:t>
            </w:r>
          </w:p>
        </w:tc>
      </w:tr>
      <w:tr w:rsidR="00000000" w:rsidRPr="00A71CD0" w14:paraId="43FB7167" w14:textId="77777777" w:rsidTr="00B70C73">
        <w:trPr>
          <w:trHeight w:val="620"/>
        </w:trPr>
        <w:tc>
          <w:tcPr>
            <w:tcW w:w="9540" w:type="dxa"/>
            <w:gridSpan w:val="6"/>
          </w:tcPr>
          <w:p w14:paraId="240DE448" w14:textId="77777777" w:rsidR="00000000" w:rsidRPr="00A71CD0" w:rsidRDefault="006B46A0" w:rsidP="00A71CD0">
            <w:r w:rsidRPr="00A71CD0">
              <w:t xml:space="preserve">Avskrivninger, avsetninger til investeringsformål og inntekter av statens forretningsdrift </w:t>
            </w:r>
            <w:r w:rsidRPr="00A71CD0">
              <w:br/>
              <w:t>i samband med nybygg, anlegg mv.</w:t>
            </w:r>
          </w:p>
        </w:tc>
      </w:tr>
      <w:tr w:rsidR="00000000" w:rsidRPr="00A71CD0" w14:paraId="10BB04D6" w14:textId="77777777" w:rsidTr="00B70C73">
        <w:trPr>
          <w:trHeight w:val="360"/>
        </w:trPr>
        <w:tc>
          <w:tcPr>
            <w:tcW w:w="680" w:type="dxa"/>
          </w:tcPr>
          <w:p w14:paraId="203A4EB1" w14:textId="77777777" w:rsidR="00000000" w:rsidRPr="00A71CD0" w:rsidRDefault="006B46A0" w:rsidP="00A71CD0">
            <w:r w:rsidRPr="00A71CD0">
              <w:t>5446</w:t>
            </w:r>
          </w:p>
        </w:tc>
        <w:tc>
          <w:tcPr>
            <w:tcW w:w="680" w:type="dxa"/>
          </w:tcPr>
          <w:p w14:paraId="77E9A0B5" w14:textId="77777777" w:rsidR="00000000" w:rsidRPr="00A71CD0" w:rsidRDefault="006B46A0" w:rsidP="00A71CD0"/>
        </w:tc>
        <w:tc>
          <w:tcPr>
            <w:tcW w:w="3440" w:type="dxa"/>
          </w:tcPr>
          <w:p w14:paraId="58C739BC" w14:textId="77777777" w:rsidR="00000000" w:rsidRPr="00A71CD0" w:rsidRDefault="006B46A0" w:rsidP="00A71CD0">
            <w:r w:rsidRPr="00A71CD0">
              <w:t>Salg av eiendom, Fornebu</w:t>
            </w:r>
          </w:p>
        </w:tc>
        <w:tc>
          <w:tcPr>
            <w:tcW w:w="1580" w:type="dxa"/>
          </w:tcPr>
          <w:p w14:paraId="6DFED668" w14:textId="77777777" w:rsidR="00000000" w:rsidRPr="00A71CD0" w:rsidRDefault="006B46A0" w:rsidP="00A71CD0"/>
        </w:tc>
        <w:tc>
          <w:tcPr>
            <w:tcW w:w="1580" w:type="dxa"/>
          </w:tcPr>
          <w:p w14:paraId="6474504F" w14:textId="77777777" w:rsidR="00000000" w:rsidRPr="00A71CD0" w:rsidRDefault="006B46A0" w:rsidP="00A71CD0"/>
        </w:tc>
        <w:tc>
          <w:tcPr>
            <w:tcW w:w="1580" w:type="dxa"/>
          </w:tcPr>
          <w:p w14:paraId="5D39E2B4" w14:textId="77777777" w:rsidR="00000000" w:rsidRPr="00A71CD0" w:rsidRDefault="006B46A0" w:rsidP="00A71CD0"/>
        </w:tc>
      </w:tr>
      <w:tr w:rsidR="00000000" w:rsidRPr="00A71CD0" w14:paraId="55477EF8" w14:textId="77777777" w:rsidTr="00B70C73">
        <w:trPr>
          <w:trHeight w:val="360"/>
        </w:trPr>
        <w:tc>
          <w:tcPr>
            <w:tcW w:w="680" w:type="dxa"/>
          </w:tcPr>
          <w:p w14:paraId="71B5395D" w14:textId="77777777" w:rsidR="00000000" w:rsidRPr="00A71CD0" w:rsidRDefault="006B46A0" w:rsidP="00A71CD0"/>
        </w:tc>
        <w:tc>
          <w:tcPr>
            <w:tcW w:w="680" w:type="dxa"/>
          </w:tcPr>
          <w:p w14:paraId="5066AAC2" w14:textId="77777777" w:rsidR="00000000" w:rsidRPr="00A71CD0" w:rsidRDefault="006B46A0" w:rsidP="00A71CD0">
            <w:r w:rsidRPr="00A71CD0">
              <w:t>40</w:t>
            </w:r>
          </w:p>
        </w:tc>
        <w:tc>
          <w:tcPr>
            <w:tcW w:w="3440" w:type="dxa"/>
          </w:tcPr>
          <w:p w14:paraId="0DB1A5A1" w14:textId="77777777" w:rsidR="00000000" w:rsidRPr="00A71CD0" w:rsidRDefault="006B46A0" w:rsidP="00A71CD0">
            <w:r w:rsidRPr="00A71CD0">
              <w:t>Salgsinntekter</w:t>
            </w:r>
          </w:p>
        </w:tc>
        <w:tc>
          <w:tcPr>
            <w:tcW w:w="1580" w:type="dxa"/>
          </w:tcPr>
          <w:p w14:paraId="732BBA19" w14:textId="77777777" w:rsidR="00000000" w:rsidRPr="00A71CD0" w:rsidRDefault="006B46A0" w:rsidP="00A71CD0"/>
        </w:tc>
        <w:tc>
          <w:tcPr>
            <w:tcW w:w="1580" w:type="dxa"/>
          </w:tcPr>
          <w:p w14:paraId="6F8F3C27" w14:textId="77777777" w:rsidR="00000000" w:rsidRPr="00A71CD0" w:rsidRDefault="006B46A0" w:rsidP="00A71CD0">
            <w:r w:rsidRPr="00A71CD0">
              <w:t>16</w:t>
            </w:r>
            <w:r w:rsidRPr="00A71CD0">
              <w:rPr>
                <w:rFonts w:ascii="Cambria" w:hAnsi="Cambria" w:cs="Cambria"/>
              </w:rPr>
              <w:t> </w:t>
            </w:r>
            <w:r w:rsidRPr="00A71CD0">
              <w:t>400</w:t>
            </w:r>
            <w:r w:rsidRPr="00A71CD0">
              <w:rPr>
                <w:rFonts w:ascii="Cambria" w:hAnsi="Cambria" w:cs="Cambria"/>
              </w:rPr>
              <w:t> </w:t>
            </w:r>
            <w:r w:rsidRPr="00A71CD0">
              <w:t>000</w:t>
            </w:r>
          </w:p>
        </w:tc>
        <w:tc>
          <w:tcPr>
            <w:tcW w:w="1580" w:type="dxa"/>
          </w:tcPr>
          <w:p w14:paraId="650393BC" w14:textId="77777777" w:rsidR="00000000" w:rsidRPr="00A71CD0" w:rsidRDefault="006B46A0" w:rsidP="00A71CD0">
            <w:r w:rsidRPr="00A71CD0">
              <w:t>16</w:t>
            </w:r>
            <w:r w:rsidRPr="00A71CD0">
              <w:rPr>
                <w:rFonts w:ascii="Cambria" w:hAnsi="Cambria" w:cs="Cambria"/>
              </w:rPr>
              <w:t> </w:t>
            </w:r>
            <w:r w:rsidRPr="00A71CD0">
              <w:t>400</w:t>
            </w:r>
            <w:r w:rsidRPr="00A71CD0">
              <w:rPr>
                <w:rFonts w:ascii="Cambria" w:hAnsi="Cambria" w:cs="Cambria"/>
              </w:rPr>
              <w:t> </w:t>
            </w:r>
            <w:r w:rsidRPr="00A71CD0">
              <w:t>000</w:t>
            </w:r>
          </w:p>
        </w:tc>
      </w:tr>
      <w:tr w:rsidR="00000000" w:rsidRPr="00A71CD0" w14:paraId="46D31BDE" w14:textId="77777777" w:rsidTr="00B70C73">
        <w:trPr>
          <w:trHeight w:val="620"/>
        </w:trPr>
        <w:tc>
          <w:tcPr>
            <w:tcW w:w="680" w:type="dxa"/>
          </w:tcPr>
          <w:p w14:paraId="32DECA9C" w14:textId="77777777" w:rsidR="00000000" w:rsidRPr="00A71CD0" w:rsidRDefault="006B46A0" w:rsidP="00A71CD0">
            <w:r w:rsidRPr="00A71CD0">
              <w:t>5447</w:t>
            </w:r>
          </w:p>
        </w:tc>
        <w:tc>
          <w:tcPr>
            <w:tcW w:w="680" w:type="dxa"/>
          </w:tcPr>
          <w:p w14:paraId="280F8655" w14:textId="77777777" w:rsidR="00000000" w:rsidRPr="00A71CD0" w:rsidRDefault="006B46A0" w:rsidP="00A71CD0"/>
        </w:tc>
        <w:tc>
          <w:tcPr>
            <w:tcW w:w="3440" w:type="dxa"/>
          </w:tcPr>
          <w:p w14:paraId="76A1458A" w14:textId="77777777" w:rsidR="00000000" w:rsidRPr="00A71CD0" w:rsidRDefault="006B46A0" w:rsidP="00A71CD0">
            <w:r w:rsidRPr="00A71CD0">
              <w:t>Salg av eiendom utenfor statens forretningsdrift</w:t>
            </w:r>
          </w:p>
        </w:tc>
        <w:tc>
          <w:tcPr>
            <w:tcW w:w="1580" w:type="dxa"/>
          </w:tcPr>
          <w:p w14:paraId="23F5B718" w14:textId="77777777" w:rsidR="00000000" w:rsidRPr="00A71CD0" w:rsidRDefault="006B46A0" w:rsidP="00A71CD0"/>
        </w:tc>
        <w:tc>
          <w:tcPr>
            <w:tcW w:w="1580" w:type="dxa"/>
          </w:tcPr>
          <w:p w14:paraId="247DE638" w14:textId="77777777" w:rsidR="00000000" w:rsidRPr="00A71CD0" w:rsidRDefault="006B46A0" w:rsidP="00A71CD0"/>
        </w:tc>
        <w:tc>
          <w:tcPr>
            <w:tcW w:w="1580" w:type="dxa"/>
          </w:tcPr>
          <w:p w14:paraId="0CF5A54C" w14:textId="77777777" w:rsidR="00000000" w:rsidRPr="00A71CD0" w:rsidRDefault="006B46A0" w:rsidP="00A71CD0"/>
        </w:tc>
      </w:tr>
      <w:tr w:rsidR="00000000" w:rsidRPr="00A71CD0" w14:paraId="41E8F4E9" w14:textId="77777777" w:rsidTr="00B70C73">
        <w:trPr>
          <w:trHeight w:val="360"/>
        </w:trPr>
        <w:tc>
          <w:tcPr>
            <w:tcW w:w="680" w:type="dxa"/>
          </w:tcPr>
          <w:p w14:paraId="2BE0E386" w14:textId="77777777" w:rsidR="00000000" w:rsidRPr="00A71CD0" w:rsidRDefault="006B46A0" w:rsidP="00A71CD0"/>
        </w:tc>
        <w:tc>
          <w:tcPr>
            <w:tcW w:w="680" w:type="dxa"/>
          </w:tcPr>
          <w:p w14:paraId="6D855748" w14:textId="77777777" w:rsidR="00000000" w:rsidRPr="00A71CD0" w:rsidRDefault="006B46A0" w:rsidP="00A71CD0">
            <w:r w:rsidRPr="00A71CD0">
              <w:t>40</w:t>
            </w:r>
          </w:p>
        </w:tc>
        <w:tc>
          <w:tcPr>
            <w:tcW w:w="3440" w:type="dxa"/>
          </w:tcPr>
          <w:p w14:paraId="2F724990" w14:textId="77777777" w:rsidR="00000000" w:rsidRPr="00A71CD0" w:rsidRDefault="006B46A0" w:rsidP="00A71CD0">
            <w:r w:rsidRPr="00A71CD0">
              <w:t>Salgsinntekter</w:t>
            </w:r>
          </w:p>
        </w:tc>
        <w:tc>
          <w:tcPr>
            <w:tcW w:w="1580" w:type="dxa"/>
          </w:tcPr>
          <w:p w14:paraId="4E7CDC13" w14:textId="77777777" w:rsidR="00000000" w:rsidRPr="00A71CD0" w:rsidRDefault="006B46A0" w:rsidP="00A71CD0"/>
        </w:tc>
        <w:tc>
          <w:tcPr>
            <w:tcW w:w="1580" w:type="dxa"/>
          </w:tcPr>
          <w:p w14:paraId="271398AD" w14:textId="77777777" w:rsidR="00000000" w:rsidRPr="00A71CD0" w:rsidRDefault="006B46A0" w:rsidP="00A71CD0">
            <w:r w:rsidRPr="00A71CD0">
              <w:t>500</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35D4DB2C" w14:textId="77777777" w:rsidR="00000000" w:rsidRPr="00A71CD0" w:rsidRDefault="006B46A0" w:rsidP="00A71CD0">
            <w:r w:rsidRPr="00A71CD0">
              <w:t>500</w:t>
            </w:r>
            <w:r w:rsidRPr="00A71CD0">
              <w:rPr>
                <w:rFonts w:ascii="Cambria" w:hAnsi="Cambria" w:cs="Cambria"/>
              </w:rPr>
              <w:t> </w:t>
            </w:r>
            <w:r w:rsidRPr="00A71CD0">
              <w:t>000</w:t>
            </w:r>
            <w:r w:rsidRPr="00A71CD0">
              <w:rPr>
                <w:rFonts w:ascii="Cambria" w:hAnsi="Cambria" w:cs="Cambria"/>
              </w:rPr>
              <w:t> </w:t>
            </w:r>
            <w:r w:rsidRPr="00A71CD0">
              <w:t>000</w:t>
            </w:r>
          </w:p>
        </w:tc>
      </w:tr>
      <w:tr w:rsidR="00000000" w:rsidRPr="00A71CD0" w14:paraId="3F11F4F1" w14:textId="77777777" w:rsidTr="00B70C73">
        <w:trPr>
          <w:trHeight w:val="1140"/>
        </w:trPr>
        <w:tc>
          <w:tcPr>
            <w:tcW w:w="680" w:type="dxa"/>
          </w:tcPr>
          <w:p w14:paraId="210864E4" w14:textId="77777777" w:rsidR="00000000" w:rsidRPr="00A71CD0" w:rsidRDefault="006B46A0" w:rsidP="00A71CD0"/>
        </w:tc>
        <w:tc>
          <w:tcPr>
            <w:tcW w:w="680" w:type="dxa"/>
          </w:tcPr>
          <w:p w14:paraId="5A1334ED" w14:textId="77777777" w:rsidR="00000000" w:rsidRPr="00A71CD0" w:rsidRDefault="006B46A0" w:rsidP="00A71CD0"/>
        </w:tc>
        <w:tc>
          <w:tcPr>
            <w:tcW w:w="3440" w:type="dxa"/>
          </w:tcPr>
          <w:p w14:paraId="2DE2477C" w14:textId="77777777" w:rsidR="00000000" w:rsidRPr="00A71CD0" w:rsidRDefault="006B46A0" w:rsidP="00A71CD0">
            <w:r w:rsidRPr="00A71CD0">
              <w:t>Sum Avskrivninger, avsetninger til investeringsformål og inntekter av state</w:t>
            </w:r>
            <w:r w:rsidRPr="00A71CD0">
              <w:t>ns forretningsdrift i samband med nybygg, anlegg mv.</w:t>
            </w:r>
          </w:p>
        </w:tc>
        <w:tc>
          <w:tcPr>
            <w:tcW w:w="1580" w:type="dxa"/>
          </w:tcPr>
          <w:p w14:paraId="5CDD1C4A" w14:textId="77777777" w:rsidR="00000000" w:rsidRPr="00A71CD0" w:rsidRDefault="006B46A0" w:rsidP="00A71CD0"/>
        </w:tc>
        <w:tc>
          <w:tcPr>
            <w:tcW w:w="1580" w:type="dxa"/>
          </w:tcPr>
          <w:p w14:paraId="29931E39" w14:textId="77777777" w:rsidR="00000000" w:rsidRPr="00A71CD0" w:rsidRDefault="006B46A0" w:rsidP="00A71CD0"/>
        </w:tc>
        <w:tc>
          <w:tcPr>
            <w:tcW w:w="1580" w:type="dxa"/>
          </w:tcPr>
          <w:p w14:paraId="0BFB344C" w14:textId="77777777" w:rsidR="00000000" w:rsidRPr="00A71CD0" w:rsidRDefault="006B46A0" w:rsidP="00A71CD0">
            <w:r w:rsidRPr="00A71CD0">
              <w:t>516</w:t>
            </w:r>
            <w:r w:rsidRPr="00A71CD0">
              <w:rPr>
                <w:rFonts w:ascii="Cambria" w:hAnsi="Cambria" w:cs="Cambria"/>
              </w:rPr>
              <w:t> </w:t>
            </w:r>
            <w:r w:rsidRPr="00A71CD0">
              <w:t>400</w:t>
            </w:r>
            <w:r w:rsidRPr="00A71CD0">
              <w:rPr>
                <w:rFonts w:ascii="Cambria" w:hAnsi="Cambria" w:cs="Cambria"/>
              </w:rPr>
              <w:t> </w:t>
            </w:r>
            <w:r w:rsidRPr="00A71CD0">
              <w:t>000</w:t>
            </w:r>
          </w:p>
        </w:tc>
      </w:tr>
      <w:tr w:rsidR="00000000" w:rsidRPr="00A71CD0" w14:paraId="122E041E" w14:textId="77777777" w:rsidTr="00B70C73">
        <w:trPr>
          <w:trHeight w:val="360"/>
        </w:trPr>
        <w:tc>
          <w:tcPr>
            <w:tcW w:w="9540" w:type="dxa"/>
            <w:gridSpan w:val="6"/>
          </w:tcPr>
          <w:p w14:paraId="2EEE9745" w14:textId="77777777" w:rsidR="00000000" w:rsidRPr="00A71CD0" w:rsidRDefault="006B46A0" w:rsidP="00A71CD0">
            <w:r w:rsidRPr="00A71CD0">
              <w:t>Skatter og avgifter</w:t>
            </w:r>
          </w:p>
        </w:tc>
      </w:tr>
      <w:tr w:rsidR="00000000" w:rsidRPr="00A71CD0" w14:paraId="2B0B3F2D" w14:textId="77777777" w:rsidTr="00B70C73">
        <w:trPr>
          <w:trHeight w:val="620"/>
        </w:trPr>
        <w:tc>
          <w:tcPr>
            <w:tcW w:w="680" w:type="dxa"/>
          </w:tcPr>
          <w:p w14:paraId="0A60A268" w14:textId="77777777" w:rsidR="00000000" w:rsidRPr="00A71CD0" w:rsidRDefault="006B46A0" w:rsidP="00A71CD0">
            <w:r w:rsidRPr="00A71CD0">
              <w:t>5570</w:t>
            </w:r>
          </w:p>
        </w:tc>
        <w:tc>
          <w:tcPr>
            <w:tcW w:w="680" w:type="dxa"/>
          </w:tcPr>
          <w:p w14:paraId="38432967" w14:textId="77777777" w:rsidR="00000000" w:rsidRPr="00A71CD0" w:rsidRDefault="006B46A0" w:rsidP="00A71CD0"/>
        </w:tc>
        <w:tc>
          <w:tcPr>
            <w:tcW w:w="3440" w:type="dxa"/>
          </w:tcPr>
          <w:p w14:paraId="0398220C" w14:textId="77777777" w:rsidR="00000000" w:rsidRPr="00A71CD0" w:rsidRDefault="006B46A0" w:rsidP="00A71CD0">
            <w:r w:rsidRPr="00A71CD0">
              <w:t>Sektoravgifter under Kommunal- og moderniseringsdepartementet</w:t>
            </w:r>
          </w:p>
        </w:tc>
        <w:tc>
          <w:tcPr>
            <w:tcW w:w="1580" w:type="dxa"/>
          </w:tcPr>
          <w:p w14:paraId="7E5EE0BA" w14:textId="77777777" w:rsidR="00000000" w:rsidRPr="00A71CD0" w:rsidRDefault="006B46A0" w:rsidP="00A71CD0"/>
        </w:tc>
        <w:tc>
          <w:tcPr>
            <w:tcW w:w="1580" w:type="dxa"/>
          </w:tcPr>
          <w:p w14:paraId="18E02C85" w14:textId="77777777" w:rsidR="00000000" w:rsidRPr="00A71CD0" w:rsidRDefault="006B46A0" w:rsidP="00A71CD0"/>
        </w:tc>
        <w:tc>
          <w:tcPr>
            <w:tcW w:w="1580" w:type="dxa"/>
          </w:tcPr>
          <w:p w14:paraId="6B18A1FC" w14:textId="77777777" w:rsidR="00000000" w:rsidRPr="00A71CD0" w:rsidRDefault="006B46A0" w:rsidP="00A71CD0"/>
        </w:tc>
      </w:tr>
      <w:tr w:rsidR="00000000" w:rsidRPr="00A71CD0" w14:paraId="3A4AC82C" w14:textId="77777777" w:rsidTr="00B70C73">
        <w:trPr>
          <w:trHeight w:val="620"/>
        </w:trPr>
        <w:tc>
          <w:tcPr>
            <w:tcW w:w="680" w:type="dxa"/>
          </w:tcPr>
          <w:p w14:paraId="69837A49" w14:textId="77777777" w:rsidR="00000000" w:rsidRPr="00A71CD0" w:rsidRDefault="006B46A0" w:rsidP="00A71CD0"/>
        </w:tc>
        <w:tc>
          <w:tcPr>
            <w:tcW w:w="680" w:type="dxa"/>
          </w:tcPr>
          <w:p w14:paraId="73F733A9" w14:textId="77777777" w:rsidR="00000000" w:rsidRPr="00A71CD0" w:rsidRDefault="006B46A0" w:rsidP="00A71CD0">
            <w:r w:rsidRPr="00A71CD0">
              <w:t>70</w:t>
            </w:r>
          </w:p>
        </w:tc>
        <w:tc>
          <w:tcPr>
            <w:tcW w:w="3440" w:type="dxa"/>
          </w:tcPr>
          <w:p w14:paraId="6D85BEDF" w14:textId="77777777" w:rsidR="00000000" w:rsidRPr="00A71CD0" w:rsidRDefault="006B46A0" w:rsidP="00A71CD0">
            <w:r w:rsidRPr="00A71CD0">
              <w:t>Sektoravgifter Nasjonal kommunikasjonsmyndighet</w:t>
            </w:r>
          </w:p>
        </w:tc>
        <w:tc>
          <w:tcPr>
            <w:tcW w:w="1580" w:type="dxa"/>
          </w:tcPr>
          <w:p w14:paraId="3EF8612E" w14:textId="77777777" w:rsidR="00000000" w:rsidRPr="00A71CD0" w:rsidRDefault="006B46A0" w:rsidP="00A71CD0"/>
        </w:tc>
        <w:tc>
          <w:tcPr>
            <w:tcW w:w="1580" w:type="dxa"/>
          </w:tcPr>
          <w:p w14:paraId="59B4F867" w14:textId="77777777" w:rsidR="00000000" w:rsidRPr="00A71CD0" w:rsidRDefault="006B46A0" w:rsidP="00A71CD0">
            <w:r w:rsidRPr="00A71CD0">
              <w:t>253</w:t>
            </w:r>
            <w:r w:rsidRPr="00A71CD0">
              <w:rPr>
                <w:rFonts w:ascii="Cambria" w:hAnsi="Cambria" w:cs="Cambria"/>
              </w:rPr>
              <w:t> </w:t>
            </w:r>
            <w:r w:rsidRPr="00A71CD0">
              <w:t>851</w:t>
            </w:r>
            <w:r w:rsidRPr="00A71CD0">
              <w:rPr>
                <w:rFonts w:ascii="Cambria" w:hAnsi="Cambria" w:cs="Cambria"/>
              </w:rPr>
              <w:t> </w:t>
            </w:r>
            <w:r w:rsidRPr="00A71CD0">
              <w:t>000</w:t>
            </w:r>
          </w:p>
        </w:tc>
        <w:tc>
          <w:tcPr>
            <w:tcW w:w="1580" w:type="dxa"/>
          </w:tcPr>
          <w:p w14:paraId="0EAA6754" w14:textId="77777777" w:rsidR="00000000" w:rsidRPr="00A71CD0" w:rsidRDefault="006B46A0" w:rsidP="00A71CD0">
            <w:r w:rsidRPr="00A71CD0">
              <w:t>253</w:t>
            </w:r>
            <w:r w:rsidRPr="00A71CD0">
              <w:rPr>
                <w:rFonts w:ascii="Cambria" w:hAnsi="Cambria" w:cs="Cambria"/>
              </w:rPr>
              <w:t> </w:t>
            </w:r>
            <w:r w:rsidRPr="00A71CD0">
              <w:t>851</w:t>
            </w:r>
            <w:r w:rsidRPr="00A71CD0">
              <w:rPr>
                <w:rFonts w:ascii="Cambria" w:hAnsi="Cambria" w:cs="Cambria"/>
              </w:rPr>
              <w:t> </w:t>
            </w:r>
            <w:r w:rsidRPr="00A71CD0">
              <w:t>000</w:t>
            </w:r>
          </w:p>
        </w:tc>
      </w:tr>
      <w:tr w:rsidR="00000000" w:rsidRPr="00A71CD0" w14:paraId="6C98548E" w14:textId="77777777" w:rsidTr="00B70C73">
        <w:trPr>
          <w:trHeight w:val="360"/>
        </w:trPr>
        <w:tc>
          <w:tcPr>
            <w:tcW w:w="680" w:type="dxa"/>
          </w:tcPr>
          <w:p w14:paraId="61EE24D6" w14:textId="77777777" w:rsidR="00000000" w:rsidRPr="00A71CD0" w:rsidRDefault="006B46A0" w:rsidP="00A71CD0"/>
        </w:tc>
        <w:tc>
          <w:tcPr>
            <w:tcW w:w="680" w:type="dxa"/>
          </w:tcPr>
          <w:p w14:paraId="08081251" w14:textId="77777777" w:rsidR="00000000" w:rsidRPr="00A71CD0" w:rsidRDefault="006B46A0" w:rsidP="00A71CD0"/>
        </w:tc>
        <w:tc>
          <w:tcPr>
            <w:tcW w:w="3440" w:type="dxa"/>
          </w:tcPr>
          <w:p w14:paraId="38B36878" w14:textId="77777777" w:rsidR="00000000" w:rsidRPr="00A71CD0" w:rsidRDefault="006B46A0" w:rsidP="00A71CD0">
            <w:r w:rsidRPr="00A71CD0">
              <w:t>Sum Skatter og avgifter</w:t>
            </w:r>
          </w:p>
        </w:tc>
        <w:tc>
          <w:tcPr>
            <w:tcW w:w="1580" w:type="dxa"/>
          </w:tcPr>
          <w:p w14:paraId="55BBA287" w14:textId="77777777" w:rsidR="00000000" w:rsidRPr="00A71CD0" w:rsidRDefault="006B46A0" w:rsidP="00A71CD0"/>
        </w:tc>
        <w:tc>
          <w:tcPr>
            <w:tcW w:w="1580" w:type="dxa"/>
          </w:tcPr>
          <w:p w14:paraId="1A56F434" w14:textId="77777777" w:rsidR="00000000" w:rsidRPr="00A71CD0" w:rsidRDefault="006B46A0" w:rsidP="00A71CD0"/>
        </w:tc>
        <w:tc>
          <w:tcPr>
            <w:tcW w:w="1580" w:type="dxa"/>
          </w:tcPr>
          <w:p w14:paraId="14E33C98" w14:textId="77777777" w:rsidR="00000000" w:rsidRPr="00A71CD0" w:rsidRDefault="006B46A0" w:rsidP="00A71CD0">
            <w:r w:rsidRPr="00A71CD0">
              <w:t>253</w:t>
            </w:r>
            <w:r w:rsidRPr="00A71CD0">
              <w:rPr>
                <w:rFonts w:ascii="Cambria" w:hAnsi="Cambria" w:cs="Cambria"/>
              </w:rPr>
              <w:t> </w:t>
            </w:r>
            <w:r w:rsidRPr="00A71CD0">
              <w:t>851</w:t>
            </w:r>
            <w:r w:rsidRPr="00A71CD0">
              <w:rPr>
                <w:rFonts w:ascii="Cambria" w:hAnsi="Cambria" w:cs="Cambria"/>
              </w:rPr>
              <w:t> </w:t>
            </w:r>
            <w:r w:rsidRPr="00A71CD0">
              <w:t>000</w:t>
            </w:r>
          </w:p>
        </w:tc>
      </w:tr>
      <w:tr w:rsidR="00000000" w:rsidRPr="00A71CD0" w14:paraId="6F45FE7A" w14:textId="77777777" w:rsidTr="00B70C73">
        <w:trPr>
          <w:trHeight w:val="360"/>
        </w:trPr>
        <w:tc>
          <w:tcPr>
            <w:tcW w:w="9540" w:type="dxa"/>
            <w:gridSpan w:val="6"/>
          </w:tcPr>
          <w:p w14:paraId="2AF0B46A" w14:textId="77777777" w:rsidR="00000000" w:rsidRPr="00A71CD0" w:rsidRDefault="006B46A0" w:rsidP="00A71CD0">
            <w:r w:rsidRPr="00A71CD0">
              <w:t>Renter og utbytte mv.</w:t>
            </w:r>
          </w:p>
        </w:tc>
      </w:tr>
      <w:tr w:rsidR="00000000" w:rsidRPr="00A71CD0" w14:paraId="1BEC57A6" w14:textId="77777777" w:rsidTr="00B70C73">
        <w:trPr>
          <w:trHeight w:val="620"/>
        </w:trPr>
        <w:tc>
          <w:tcPr>
            <w:tcW w:w="680" w:type="dxa"/>
          </w:tcPr>
          <w:p w14:paraId="6B408275" w14:textId="77777777" w:rsidR="00000000" w:rsidRPr="00A71CD0" w:rsidRDefault="006B46A0" w:rsidP="00A71CD0">
            <w:r w:rsidRPr="00A71CD0">
              <w:t>5607</w:t>
            </w:r>
          </w:p>
        </w:tc>
        <w:tc>
          <w:tcPr>
            <w:tcW w:w="680" w:type="dxa"/>
          </w:tcPr>
          <w:p w14:paraId="24D9B153" w14:textId="77777777" w:rsidR="00000000" w:rsidRPr="00A71CD0" w:rsidRDefault="006B46A0" w:rsidP="00A71CD0"/>
        </w:tc>
        <w:tc>
          <w:tcPr>
            <w:tcW w:w="3440" w:type="dxa"/>
          </w:tcPr>
          <w:p w14:paraId="4E748981" w14:textId="77777777" w:rsidR="00000000" w:rsidRPr="00A71CD0" w:rsidRDefault="006B46A0" w:rsidP="00A71CD0">
            <w:r w:rsidRPr="00A71CD0">
              <w:t xml:space="preserve">Renter av boliglånsordningen </w:t>
            </w:r>
            <w:r w:rsidRPr="00A71CD0">
              <w:br/>
              <w:t>i Statens pensjonskasse</w:t>
            </w:r>
          </w:p>
        </w:tc>
        <w:tc>
          <w:tcPr>
            <w:tcW w:w="1580" w:type="dxa"/>
          </w:tcPr>
          <w:p w14:paraId="67CBF739" w14:textId="77777777" w:rsidR="00000000" w:rsidRPr="00A71CD0" w:rsidRDefault="006B46A0" w:rsidP="00A71CD0"/>
        </w:tc>
        <w:tc>
          <w:tcPr>
            <w:tcW w:w="1580" w:type="dxa"/>
          </w:tcPr>
          <w:p w14:paraId="16D82BFD" w14:textId="77777777" w:rsidR="00000000" w:rsidRPr="00A71CD0" w:rsidRDefault="006B46A0" w:rsidP="00A71CD0"/>
        </w:tc>
        <w:tc>
          <w:tcPr>
            <w:tcW w:w="1580" w:type="dxa"/>
          </w:tcPr>
          <w:p w14:paraId="7E1C3A0F" w14:textId="77777777" w:rsidR="00000000" w:rsidRPr="00A71CD0" w:rsidRDefault="006B46A0" w:rsidP="00A71CD0"/>
        </w:tc>
      </w:tr>
      <w:tr w:rsidR="00000000" w:rsidRPr="00A71CD0" w14:paraId="1400331C" w14:textId="77777777" w:rsidTr="00B70C73">
        <w:trPr>
          <w:trHeight w:val="360"/>
        </w:trPr>
        <w:tc>
          <w:tcPr>
            <w:tcW w:w="680" w:type="dxa"/>
          </w:tcPr>
          <w:p w14:paraId="54EB3B11" w14:textId="77777777" w:rsidR="00000000" w:rsidRPr="00A71CD0" w:rsidRDefault="006B46A0" w:rsidP="00A71CD0"/>
        </w:tc>
        <w:tc>
          <w:tcPr>
            <w:tcW w:w="680" w:type="dxa"/>
          </w:tcPr>
          <w:p w14:paraId="5F45EB1E" w14:textId="77777777" w:rsidR="00000000" w:rsidRPr="00A71CD0" w:rsidRDefault="006B46A0" w:rsidP="00A71CD0">
            <w:r w:rsidRPr="00A71CD0">
              <w:t>80</w:t>
            </w:r>
          </w:p>
        </w:tc>
        <w:tc>
          <w:tcPr>
            <w:tcW w:w="3440" w:type="dxa"/>
          </w:tcPr>
          <w:p w14:paraId="1859C5FA" w14:textId="77777777" w:rsidR="00000000" w:rsidRPr="00A71CD0" w:rsidRDefault="006B46A0" w:rsidP="00A71CD0">
            <w:r w:rsidRPr="00A71CD0">
              <w:t>Renter</w:t>
            </w:r>
          </w:p>
        </w:tc>
        <w:tc>
          <w:tcPr>
            <w:tcW w:w="1580" w:type="dxa"/>
          </w:tcPr>
          <w:p w14:paraId="470CC6C3" w14:textId="77777777" w:rsidR="00000000" w:rsidRPr="00A71CD0" w:rsidRDefault="006B46A0" w:rsidP="00A71CD0"/>
        </w:tc>
        <w:tc>
          <w:tcPr>
            <w:tcW w:w="1580" w:type="dxa"/>
          </w:tcPr>
          <w:p w14:paraId="5031F07E" w14:textId="77777777" w:rsidR="00000000" w:rsidRPr="00A71CD0" w:rsidRDefault="006B46A0" w:rsidP="00A71CD0">
            <w:r w:rsidRPr="00A71CD0">
              <w:t>754</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26E400D2" w14:textId="77777777" w:rsidR="00000000" w:rsidRPr="00A71CD0" w:rsidRDefault="006B46A0" w:rsidP="00A71CD0">
            <w:r w:rsidRPr="00A71CD0">
              <w:t>754</w:t>
            </w:r>
            <w:r w:rsidRPr="00A71CD0">
              <w:rPr>
                <w:rFonts w:ascii="Cambria" w:hAnsi="Cambria" w:cs="Cambria"/>
              </w:rPr>
              <w:t> </w:t>
            </w:r>
            <w:r w:rsidRPr="00A71CD0">
              <w:t>000</w:t>
            </w:r>
            <w:r w:rsidRPr="00A71CD0">
              <w:rPr>
                <w:rFonts w:ascii="Cambria" w:hAnsi="Cambria" w:cs="Cambria"/>
              </w:rPr>
              <w:t> </w:t>
            </w:r>
            <w:r w:rsidRPr="00A71CD0">
              <w:t>000</w:t>
            </w:r>
          </w:p>
        </w:tc>
      </w:tr>
      <w:tr w:rsidR="00000000" w:rsidRPr="00A71CD0" w14:paraId="0D7572F4" w14:textId="77777777" w:rsidTr="00B70C73">
        <w:trPr>
          <w:trHeight w:val="360"/>
        </w:trPr>
        <w:tc>
          <w:tcPr>
            <w:tcW w:w="680" w:type="dxa"/>
          </w:tcPr>
          <w:p w14:paraId="66B58333" w14:textId="77777777" w:rsidR="00000000" w:rsidRPr="00A71CD0" w:rsidRDefault="006B46A0" w:rsidP="00A71CD0">
            <w:r w:rsidRPr="00A71CD0">
              <w:t>5615</w:t>
            </w:r>
          </w:p>
        </w:tc>
        <w:tc>
          <w:tcPr>
            <w:tcW w:w="680" w:type="dxa"/>
          </w:tcPr>
          <w:p w14:paraId="5C77270C" w14:textId="77777777" w:rsidR="00000000" w:rsidRPr="00A71CD0" w:rsidRDefault="006B46A0" w:rsidP="00A71CD0"/>
        </w:tc>
        <w:tc>
          <w:tcPr>
            <w:tcW w:w="3440" w:type="dxa"/>
          </w:tcPr>
          <w:p w14:paraId="6221EA4C" w14:textId="77777777" w:rsidR="00000000" w:rsidRPr="00A71CD0" w:rsidRDefault="006B46A0" w:rsidP="00A71CD0">
            <w:r w:rsidRPr="00A71CD0">
              <w:t>Husbanken</w:t>
            </w:r>
          </w:p>
        </w:tc>
        <w:tc>
          <w:tcPr>
            <w:tcW w:w="1580" w:type="dxa"/>
          </w:tcPr>
          <w:p w14:paraId="4A2657E0" w14:textId="77777777" w:rsidR="00000000" w:rsidRPr="00A71CD0" w:rsidRDefault="006B46A0" w:rsidP="00A71CD0"/>
        </w:tc>
        <w:tc>
          <w:tcPr>
            <w:tcW w:w="1580" w:type="dxa"/>
          </w:tcPr>
          <w:p w14:paraId="3C06064A" w14:textId="77777777" w:rsidR="00000000" w:rsidRPr="00A71CD0" w:rsidRDefault="006B46A0" w:rsidP="00A71CD0"/>
        </w:tc>
        <w:tc>
          <w:tcPr>
            <w:tcW w:w="1580" w:type="dxa"/>
          </w:tcPr>
          <w:p w14:paraId="4E2C1D86" w14:textId="77777777" w:rsidR="00000000" w:rsidRPr="00A71CD0" w:rsidRDefault="006B46A0" w:rsidP="00A71CD0"/>
        </w:tc>
      </w:tr>
      <w:tr w:rsidR="00000000" w:rsidRPr="00A71CD0" w14:paraId="613BB1E0" w14:textId="77777777" w:rsidTr="00B70C73">
        <w:trPr>
          <w:trHeight w:val="360"/>
        </w:trPr>
        <w:tc>
          <w:tcPr>
            <w:tcW w:w="680" w:type="dxa"/>
          </w:tcPr>
          <w:p w14:paraId="6DC7A2E0" w14:textId="77777777" w:rsidR="00000000" w:rsidRPr="00A71CD0" w:rsidRDefault="006B46A0" w:rsidP="00A71CD0"/>
        </w:tc>
        <w:tc>
          <w:tcPr>
            <w:tcW w:w="680" w:type="dxa"/>
          </w:tcPr>
          <w:p w14:paraId="1EC059F9" w14:textId="77777777" w:rsidR="00000000" w:rsidRPr="00A71CD0" w:rsidRDefault="006B46A0" w:rsidP="00A71CD0">
            <w:r w:rsidRPr="00A71CD0">
              <w:t>80</w:t>
            </w:r>
          </w:p>
        </w:tc>
        <w:tc>
          <w:tcPr>
            <w:tcW w:w="3440" w:type="dxa"/>
          </w:tcPr>
          <w:p w14:paraId="54485CD4" w14:textId="77777777" w:rsidR="00000000" w:rsidRPr="00A71CD0" w:rsidRDefault="006B46A0" w:rsidP="00A71CD0">
            <w:r w:rsidRPr="00A71CD0">
              <w:t>Renter</w:t>
            </w:r>
          </w:p>
        </w:tc>
        <w:tc>
          <w:tcPr>
            <w:tcW w:w="1580" w:type="dxa"/>
          </w:tcPr>
          <w:p w14:paraId="771E13C5" w14:textId="77777777" w:rsidR="00000000" w:rsidRPr="00A71CD0" w:rsidRDefault="006B46A0" w:rsidP="00A71CD0"/>
        </w:tc>
        <w:tc>
          <w:tcPr>
            <w:tcW w:w="1580" w:type="dxa"/>
          </w:tcPr>
          <w:p w14:paraId="57E955D7" w14:textId="77777777" w:rsidR="00000000" w:rsidRPr="00A71CD0" w:rsidRDefault="006B46A0" w:rsidP="00A71CD0">
            <w:r w:rsidRPr="00A71CD0">
              <w:t>2</w:t>
            </w:r>
            <w:r w:rsidRPr="00A71CD0">
              <w:rPr>
                <w:rFonts w:ascii="Cambria" w:hAnsi="Cambria" w:cs="Cambria"/>
              </w:rPr>
              <w:t> </w:t>
            </w:r>
            <w:r w:rsidRPr="00A71CD0">
              <w:t>860</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2D8EFAE3" w14:textId="77777777" w:rsidR="00000000" w:rsidRPr="00A71CD0" w:rsidRDefault="006B46A0" w:rsidP="00A71CD0">
            <w:r w:rsidRPr="00A71CD0">
              <w:t>2</w:t>
            </w:r>
            <w:r w:rsidRPr="00A71CD0">
              <w:rPr>
                <w:rFonts w:ascii="Cambria" w:hAnsi="Cambria" w:cs="Cambria"/>
              </w:rPr>
              <w:t> </w:t>
            </w:r>
            <w:r w:rsidRPr="00A71CD0">
              <w:t>860</w:t>
            </w:r>
            <w:r w:rsidRPr="00A71CD0">
              <w:rPr>
                <w:rFonts w:ascii="Cambria" w:hAnsi="Cambria" w:cs="Cambria"/>
              </w:rPr>
              <w:t> </w:t>
            </w:r>
            <w:r w:rsidRPr="00A71CD0">
              <w:t>000</w:t>
            </w:r>
            <w:r w:rsidRPr="00A71CD0">
              <w:rPr>
                <w:rFonts w:ascii="Cambria" w:hAnsi="Cambria" w:cs="Cambria"/>
              </w:rPr>
              <w:t> </w:t>
            </w:r>
            <w:r w:rsidRPr="00A71CD0">
              <w:t>000</w:t>
            </w:r>
          </w:p>
        </w:tc>
      </w:tr>
      <w:tr w:rsidR="00000000" w:rsidRPr="00A71CD0" w14:paraId="0C86E531" w14:textId="77777777" w:rsidTr="00B70C73">
        <w:trPr>
          <w:trHeight w:val="360"/>
        </w:trPr>
        <w:tc>
          <w:tcPr>
            <w:tcW w:w="680" w:type="dxa"/>
          </w:tcPr>
          <w:p w14:paraId="4A23CF4B" w14:textId="77777777" w:rsidR="00000000" w:rsidRPr="00A71CD0" w:rsidRDefault="006B46A0" w:rsidP="00A71CD0">
            <w:r w:rsidRPr="00A71CD0">
              <w:t>5616</w:t>
            </w:r>
          </w:p>
        </w:tc>
        <w:tc>
          <w:tcPr>
            <w:tcW w:w="680" w:type="dxa"/>
          </w:tcPr>
          <w:p w14:paraId="5AD43FD2" w14:textId="77777777" w:rsidR="00000000" w:rsidRPr="00A71CD0" w:rsidRDefault="006B46A0" w:rsidP="00A71CD0"/>
        </w:tc>
        <w:tc>
          <w:tcPr>
            <w:tcW w:w="3440" w:type="dxa"/>
          </w:tcPr>
          <w:p w14:paraId="1BA13162" w14:textId="77777777" w:rsidR="00000000" w:rsidRPr="00A71CD0" w:rsidRDefault="006B46A0" w:rsidP="00A71CD0">
            <w:r w:rsidRPr="00A71CD0">
              <w:t>Kommunalbanken AS</w:t>
            </w:r>
          </w:p>
        </w:tc>
        <w:tc>
          <w:tcPr>
            <w:tcW w:w="1580" w:type="dxa"/>
          </w:tcPr>
          <w:p w14:paraId="11F04B21" w14:textId="77777777" w:rsidR="00000000" w:rsidRPr="00A71CD0" w:rsidRDefault="006B46A0" w:rsidP="00A71CD0"/>
        </w:tc>
        <w:tc>
          <w:tcPr>
            <w:tcW w:w="1580" w:type="dxa"/>
          </w:tcPr>
          <w:p w14:paraId="4A7EF240" w14:textId="77777777" w:rsidR="00000000" w:rsidRPr="00A71CD0" w:rsidRDefault="006B46A0" w:rsidP="00A71CD0"/>
        </w:tc>
        <w:tc>
          <w:tcPr>
            <w:tcW w:w="1580" w:type="dxa"/>
          </w:tcPr>
          <w:p w14:paraId="0320631C" w14:textId="77777777" w:rsidR="00000000" w:rsidRPr="00A71CD0" w:rsidRDefault="006B46A0" w:rsidP="00A71CD0"/>
        </w:tc>
      </w:tr>
      <w:tr w:rsidR="00000000" w:rsidRPr="00A71CD0" w14:paraId="1DD5E8FE" w14:textId="77777777" w:rsidTr="00B70C73">
        <w:trPr>
          <w:trHeight w:val="360"/>
        </w:trPr>
        <w:tc>
          <w:tcPr>
            <w:tcW w:w="680" w:type="dxa"/>
          </w:tcPr>
          <w:p w14:paraId="2E134F3D" w14:textId="77777777" w:rsidR="00000000" w:rsidRPr="00A71CD0" w:rsidRDefault="006B46A0" w:rsidP="00A71CD0"/>
        </w:tc>
        <w:tc>
          <w:tcPr>
            <w:tcW w:w="680" w:type="dxa"/>
          </w:tcPr>
          <w:p w14:paraId="35D397BD" w14:textId="77777777" w:rsidR="00000000" w:rsidRPr="00A71CD0" w:rsidRDefault="006B46A0" w:rsidP="00A71CD0">
            <w:r w:rsidRPr="00A71CD0">
              <w:t>85</w:t>
            </w:r>
          </w:p>
        </w:tc>
        <w:tc>
          <w:tcPr>
            <w:tcW w:w="3440" w:type="dxa"/>
          </w:tcPr>
          <w:p w14:paraId="11710E49" w14:textId="77777777" w:rsidR="00000000" w:rsidRPr="00A71CD0" w:rsidRDefault="006B46A0" w:rsidP="00A71CD0">
            <w:r w:rsidRPr="00A71CD0">
              <w:t>Aksjeutbytte</w:t>
            </w:r>
          </w:p>
        </w:tc>
        <w:tc>
          <w:tcPr>
            <w:tcW w:w="1580" w:type="dxa"/>
          </w:tcPr>
          <w:p w14:paraId="393DAF6E" w14:textId="77777777" w:rsidR="00000000" w:rsidRPr="00A71CD0" w:rsidRDefault="006B46A0" w:rsidP="00A71CD0"/>
        </w:tc>
        <w:tc>
          <w:tcPr>
            <w:tcW w:w="1580" w:type="dxa"/>
          </w:tcPr>
          <w:p w14:paraId="0E7FEF8C" w14:textId="77777777" w:rsidR="00000000" w:rsidRPr="00A71CD0" w:rsidRDefault="006B46A0" w:rsidP="00A71CD0">
            <w:r w:rsidRPr="00A71CD0">
              <w:t>646</w:t>
            </w:r>
            <w:r w:rsidRPr="00A71CD0">
              <w:rPr>
                <w:rFonts w:ascii="Cambria" w:hAnsi="Cambria" w:cs="Cambria"/>
              </w:rPr>
              <w:t> </w:t>
            </w:r>
            <w:r w:rsidRPr="00A71CD0">
              <w:t>000</w:t>
            </w:r>
            <w:r w:rsidRPr="00A71CD0">
              <w:rPr>
                <w:rFonts w:ascii="Cambria" w:hAnsi="Cambria" w:cs="Cambria"/>
              </w:rPr>
              <w:t> </w:t>
            </w:r>
            <w:r w:rsidRPr="00A71CD0">
              <w:t>000</w:t>
            </w:r>
          </w:p>
        </w:tc>
        <w:tc>
          <w:tcPr>
            <w:tcW w:w="1580" w:type="dxa"/>
          </w:tcPr>
          <w:p w14:paraId="5D158681" w14:textId="77777777" w:rsidR="00000000" w:rsidRPr="00A71CD0" w:rsidRDefault="006B46A0" w:rsidP="00A71CD0">
            <w:r w:rsidRPr="00A71CD0">
              <w:t>646</w:t>
            </w:r>
            <w:r w:rsidRPr="00A71CD0">
              <w:rPr>
                <w:rFonts w:ascii="Cambria" w:hAnsi="Cambria" w:cs="Cambria"/>
              </w:rPr>
              <w:t> </w:t>
            </w:r>
            <w:r w:rsidRPr="00A71CD0">
              <w:t>000</w:t>
            </w:r>
            <w:r w:rsidRPr="00A71CD0">
              <w:rPr>
                <w:rFonts w:ascii="Cambria" w:hAnsi="Cambria" w:cs="Cambria"/>
              </w:rPr>
              <w:t> </w:t>
            </w:r>
            <w:r w:rsidRPr="00A71CD0">
              <w:t>000</w:t>
            </w:r>
          </w:p>
        </w:tc>
      </w:tr>
      <w:tr w:rsidR="00000000" w:rsidRPr="00A71CD0" w14:paraId="7DE80573" w14:textId="77777777" w:rsidTr="00B70C73">
        <w:trPr>
          <w:trHeight w:val="360"/>
        </w:trPr>
        <w:tc>
          <w:tcPr>
            <w:tcW w:w="680" w:type="dxa"/>
          </w:tcPr>
          <w:p w14:paraId="325821DB" w14:textId="77777777" w:rsidR="00000000" w:rsidRPr="00A71CD0" w:rsidRDefault="006B46A0" w:rsidP="00A71CD0"/>
        </w:tc>
        <w:tc>
          <w:tcPr>
            <w:tcW w:w="680" w:type="dxa"/>
          </w:tcPr>
          <w:p w14:paraId="7A179044" w14:textId="77777777" w:rsidR="00000000" w:rsidRPr="00A71CD0" w:rsidRDefault="006B46A0" w:rsidP="00A71CD0"/>
        </w:tc>
        <w:tc>
          <w:tcPr>
            <w:tcW w:w="3440" w:type="dxa"/>
          </w:tcPr>
          <w:p w14:paraId="75068C5E" w14:textId="77777777" w:rsidR="00000000" w:rsidRPr="00A71CD0" w:rsidRDefault="006B46A0" w:rsidP="00A71CD0">
            <w:r w:rsidRPr="00A71CD0">
              <w:t>Sum Renter og utbytte mv.</w:t>
            </w:r>
          </w:p>
        </w:tc>
        <w:tc>
          <w:tcPr>
            <w:tcW w:w="1580" w:type="dxa"/>
          </w:tcPr>
          <w:p w14:paraId="1743E22B" w14:textId="77777777" w:rsidR="00000000" w:rsidRPr="00A71CD0" w:rsidRDefault="006B46A0" w:rsidP="00A71CD0"/>
        </w:tc>
        <w:tc>
          <w:tcPr>
            <w:tcW w:w="1580" w:type="dxa"/>
          </w:tcPr>
          <w:p w14:paraId="22485461" w14:textId="77777777" w:rsidR="00000000" w:rsidRPr="00A71CD0" w:rsidRDefault="006B46A0" w:rsidP="00A71CD0"/>
        </w:tc>
        <w:tc>
          <w:tcPr>
            <w:tcW w:w="1580" w:type="dxa"/>
          </w:tcPr>
          <w:p w14:paraId="4BD9CF06" w14:textId="77777777" w:rsidR="00000000" w:rsidRPr="00A71CD0" w:rsidRDefault="006B46A0" w:rsidP="00A71CD0">
            <w:r w:rsidRPr="00A71CD0">
              <w:t>4</w:t>
            </w:r>
            <w:r w:rsidRPr="00A71CD0">
              <w:rPr>
                <w:rFonts w:ascii="Cambria" w:hAnsi="Cambria" w:cs="Cambria"/>
              </w:rPr>
              <w:t> </w:t>
            </w:r>
            <w:r w:rsidRPr="00A71CD0">
              <w:t>260</w:t>
            </w:r>
            <w:r w:rsidRPr="00A71CD0">
              <w:rPr>
                <w:rFonts w:ascii="Cambria" w:hAnsi="Cambria" w:cs="Cambria"/>
              </w:rPr>
              <w:t> </w:t>
            </w:r>
            <w:r w:rsidRPr="00A71CD0">
              <w:t>000</w:t>
            </w:r>
            <w:r w:rsidRPr="00A71CD0">
              <w:rPr>
                <w:rFonts w:ascii="Cambria" w:hAnsi="Cambria" w:cs="Cambria"/>
              </w:rPr>
              <w:t> </w:t>
            </w:r>
            <w:r w:rsidRPr="00A71CD0">
              <w:t>000</w:t>
            </w:r>
          </w:p>
        </w:tc>
      </w:tr>
      <w:tr w:rsidR="00000000" w:rsidRPr="00A71CD0" w14:paraId="3285D2E7" w14:textId="77777777" w:rsidTr="00B70C73">
        <w:trPr>
          <w:trHeight w:val="360"/>
        </w:trPr>
        <w:tc>
          <w:tcPr>
            <w:tcW w:w="680" w:type="dxa"/>
          </w:tcPr>
          <w:p w14:paraId="4925F8AD" w14:textId="77777777" w:rsidR="00000000" w:rsidRPr="00A71CD0" w:rsidRDefault="006B46A0" w:rsidP="00A71CD0"/>
        </w:tc>
        <w:tc>
          <w:tcPr>
            <w:tcW w:w="680" w:type="dxa"/>
          </w:tcPr>
          <w:p w14:paraId="50C1CDE7" w14:textId="77777777" w:rsidR="00000000" w:rsidRPr="00A71CD0" w:rsidRDefault="006B46A0" w:rsidP="00A71CD0"/>
        </w:tc>
        <w:tc>
          <w:tcPr>
            <w:tcW w:w="3440" w:type="dxa"/>
          </w:tcPr>
          <w:p w14:paraId="3604F494" w14:textId="77777777" w:rsidR="00000000" w:rsidRPr="00A71CD0" w:rsidRDefault="006B46A0" w:rsidP="00A71CD0">
            <w:r w:rsidRPr="00A71CD0">
              <w:t>Sum departementets inntekter</w:t>
            </w:r>
          </w:p>
        </w:tc>
        <w:tc>
          <w:tcPr>
            <w:tcW w:w="1580" w:type="dxa"/>
          </w:tcPr>
          <w:p w14:paraId="7727AD8D" w14:textId="77777777" w:rsidR="00000000" w:rsidRPr="00A71CD0" w:rsidRDefault="006B46A0" w:rsidP="00A71CD0"/>
        </w:tc>
        <w:tc>
          <w:tcPr>
            <w:tcW w:w="1580" w:type="dxa"/>
          </w:tcPr>
          <w:p w14:paraId="4839E79E" w14:textId="77777777" w:rsidR="00000000" w:rsidRPr="00A71CD0" w:rsidRDefault="006B46A0" w:rsidP="00A71CD0"/>
        </w:tc>
        <w:tc>
          <w:tcPr>
            <w:tcW w:w="1580" w:type="dxa"/>
          </w:tcPr>
          <w:p w14:paraId="707779BA" w14:textId="77777777" w:rsidR="00000000" w:rsidRPr="00A71CD0" w:rsidRDefault="006B46A0" w:rsidP="00A71CD0">
            <w:r w:rsidRPr="00A71CD0">
              <w:t>29</w:t>
            </w:r>
            <w:r w:rsidRPr="00A71CD0">
              <w:rPr>
                <w:rFonts w:ascii="Cambria" w:hAnsi="Cambria" w:cs="Cambria"/>
              </w:rPr>
              <w:t> </w:t>
            </w:r>
            <w:r w:rsidRPr="00A71CD0">
              <w:t>966</w:t>
            </w:r>
            <w:r w:rsidRPr="00A71CD0">
              <w:rPr>
                <w:rFonts w:ascii="Cambria" w:hAnsi="Cambria" w:cs="Cambria"/>
              </w:rPr>
              <w:t> </w:t>
            </w:r>
            <w:r w:rsidRPr="00A71CD0">
              <w:t>330</w:t>
            </w:r>
            <w:r w:rsidRPr="00A71CD0">
              <w:rPr>
                <w:rFonts w:ascii="Cambria" w:hAnsi="Cambria" w:cs="Cambria"/>
              </w:rPr>
              <w:t> </w:t>
            </w:r>
            <w:r w:rsidRPr="00A71CD0">
              <w:t>000</w:t>
            </w:r>
          </w:p>
        </w:tc>
      </w:tr>
    </w:tbl>
    <w:p w14:paraId="27DE32D0" w14:textId="77777777" w:rsidR="00000000" w:rsidRPr="00A71CD0" w:rsidRDefault="006B46A0" w:rsidP="00A71CD0">
      <w:pPr>
        <w:pStyle w:val="Fullmakttit"/>
      </w:pPr>
      <w:r w:rsidRPr="00A71CD0">
        <w:t>Fullmakter til å</w:t>
      </w:r>
      <w:r w:rsidRPr="00A71CD0">
        <w:t xml:space="preserve"> overskride gitte bevilgninger</w:t>
      </w:r>
    </w:p>
    <w:p w14:paraId="1250122F" w14:textId="77777777" w:rsidR="00000000" w:rsidRPr="00A71CD0" w:rsidRDefault="006B46A0" w:rsidP="00A71CD0">
      <w:pPr>
        <w:pStyle w:val="a-vedtak-del"/>
      </w:pPr>
      <w:r w:rsidRPr="00A71CD0">
        <w:t>II</w:t>
      </w:r>
    </w:p>
    <w:p w14:paraId="24D64687" w14:textId="77777777" w:rsidR="00000000" w:rsidRPr="00A71CD0" w:rsidRDefault="006B46A0" w:rsidP="00A71CD0">
      <w:pPr>
        <w:pStyle w:val="a-vedtak-tekst"/>
      </w:pPr>
      <w:r w:rsidRPr="00A71CD0">
        <w:t>Merinntektsfullmakter</w:t>
      </w:r>
    </w:p>
    <w:p w14:paraId="4B5C7E63" w14:textId="77777777" w:rsidR="00000000" w:rsidRPr="00A71CD0" w:rsidRDefault="006B46A0" w:rsidP="00A71CD0">
      <w:r w:rsidRPr="00A71CD0">
        <w:t>Stortinget samtykker i at Kommunal- og moderniseringsdepartementet i 2022 kan:</w:t>
      </w:r>
    </w:p>
    <w:p w14:paraId="36697189" w14:textId="77777777" w:rsidR="00000000" w:rsidRPr="00A71CD0" w:rsidRDefault="006B46A0" w:rsidP="00A71CD0">
      <w:pPr>
        <w:pStyle w:val="Tabellnavn"/>
      </w:pPr>
      <w:r w:rsidRPr="00A71CD0">
        <w:t>02N1xx2</w:t>
      </w:r>
    </w:p>
    <w:tbl>
      <w:tblPr>
        <w:tblStyle w:val="StandardTabell"/>
        <w:tblW w:w="0" w:type="auto"/>
        <w:tblLayout w:type="fixed"/>
        <w:tblLook w:val="04A0" w:firstRow="1" w:lastRow="0" w:firstColumn="1" w:lastColumn="0" w:noHBand="0" w:noVBand="1"/>
      </w:tblPr>
      <w:tblGrid>
        <w:gridCol w:w="4600"/>
        <w:gridCol w:w="4600"/>
      </w:tblGrid>
      <w:tr w:rsidR="00000000" w:rsidRPr="00A71CD0" w14:paraId="4F119D11" w14:textId="77777777" w:rsidTr="00B70C73">
        <w:trPr>
          <w:trHeight w:val="360"/>
        </w:trPr>
        <w:tc>
          <w:tcPr>
            <w:tcW w:w="4600" w:type="dxa"/>
            <w:shd w:val="clear" w:color="auto" w:fill="FFFFFF"/>
          </w:tcPr>
          <w:p w14:paraId="063558E2" w14:textId="77777777" w:rsidR="00000000" w:rsidRPr="00A71CD0" w:rsidRDefault="006B46A0" w:rsidP="00B70C73">
            <w:r w:rsidRPr="00A71CD0">
              <w:t>overskride bevilgningen under</w:t>
            </w:r>
          </w:p>
        </w:tc>
        <w:tc>
          <w:tcPr>
            <w:tcW w:w="4600" w:type="dxa"/>
          </w:tcPr>
          <w:p w14:paraId="479F8DD9" w14:textId="77777777" w:rsidR="00000000" w:rsidRPr="00A71CD0" w:rsidRDefault="006B46A0" w:rsidP="00B70C73">
            <w:r w:rsidRPr="00A71CD0">
              <w:t>mot tilsvarende merinntekter under</w:t>
            </w:r>
          </w:p>
        </w:tc>
      </w:tr>
      <w:tr w:rsidR="00000000" w:rsidRPr="00A71CD0" w14:paraId="203E20A3" w14:textId="77777777" w:rsidTr="00B70C73">
        <w:trPr>
          <w:trHeight w:val="380"/>
        </w:trPr>
        <w:tc>
          <w:tcPr>
            <w:tcW w:w="4600" w:type="dxa"/>
          </w:tcPr>
          <w:p w14:paraId="71C369D8" w14:textId="77777777" w:rsidR="00000000" w:rsidRPr="00A71CD0" w:rsidRDefault="006B46A0" w:rsidP="00B70C73">
            <w:r w:rsidRPr="00A71CD0">
              <w:t>kap. 500 post 01</w:t>
            </w:r>
          </w:p>
        </w:tc>
        <w:tc>
          <w:tcPr>
            <w:tcW w:w="4600" w:type="dxa"/>
          </w:tcPr>
          <w:p w14:paraId="70C0670C" w14:textId="77777777" w:rsidR="00000000" w:rsidRPr="00A71CD0" w:rsidRDefault="006B46A0" w:rsidP="00B70C73">
            <w:r w:rsidRPr="00A71CD0">
              <w:t>kap. 3500 post 01</w:t>
            </w:r>
          </w:p>
        </w:tc>
      </w:tr>
      <w:tr w:rsidR="00000000" w:rsidRPr="00A71CD0" w14:paraId="1B8B5D42" w14:textId="77777777" w:rsidTr="00B70C73">
        <w:trPr>
          <w:trHeight w:val="380"/>
        </w:trPr>
        <w:tc>
          <w:tcPr>
            <w:tcW w:w="4600" w:type="dxa"/>
          </w:tcPr>
          <w:p w14:paraId="0A76C8A3" w14:textId="77777777" w:rsidR="00000000" w:rsidRPr="00A71CD0" w:rsidRDefault="006B46A0" w:rsidP="00B70C73">
            <w:r w:rsidRPr="00A71CD0">
              <w:t>kap. 510 post 01</w:t>
            </w:r>
          </w:p>
        </w:tc>
        <w:tc>
          <w:tcPr>
            <w:tcW w:w="4600" w:type="dxa"/>
          </w:tcPr>
          <w:p w14:paraId="09FBCA45" w14:textId="77777777" w:rsidR="00000000" w:rsidRPr="00A71CD0" w:rsidRDefault="006B46A0" w:rsidP="00B70C73">
            <w:r w:rsidRPr="00A71CD0">
              <w:t>kap. 3510 postene 02 og 03</w:t>
            </w:r>
          </w:p>
        </w:tc>
      </w:tr>
      <w:tr w:rsidR="00000000" w:rsidRPr="00A71CD0" w14:paraId="267408F4" w14:textId="77777777" w:rsidTr="00B70C73">
        <w:trPr>
          <w:trHeight w:val="380"/>
        </w:trPr>
        <w:tc>
          <w:tcPr>
            <w:tcW w:w="4600" w:type="dxa"/>
          </w:tcPr>
          <w:p w14:paraId="4C857C8D" w14:textId="77777777" w:rsidR="00000000" w:rsidRPr="00A71CD0" w:rsidRDefault="006B46A0" w:rsidP="00B70C73">
            <w:r w:rsidRPr="00A71CD0">
              <w:t>kap. 525 post 01</w:t>
            </w:r>
          </w:p>
        </w:tc>
        <w:tc>
          <w:tcPr>
            <w:tcW w:w="4600" w:type="dxa"/>
          </w:tcPr>
          <w:p w14:paraId="38080351" w14:textId="77777777" w:rsidR="00000000" w:rsidRPr="00A71CD0" w:rsidRDefault="006B46A0" w:rsidP="00B70C73">
            <w:r w:rsidRPr="00A71CD0">
              <w:t>kap. 3525 post 02</w:t>
            </w:r>
          </w:p>
        </w:tc>
      </w:tr>
      <w:tr w:rsidR="00000000" w:rsidRPr="00A71CD0" w14:paraId="384F7250" w14:textId="77777777" w:rsidTr="00B70C73">
        <w:trPr>
          <w:trHeight w:val="380"/>
        </w:trPr>
        <w:tc>
          <w:tcPr>
            <w:tcW w:w="4600" w:type="dxa"/>
          </w:tcPr>
          <w:p w14:paraId="4C8839E7" w14:textId="77777777" w:rsidR="00000000" w:rsidRPr="00A71CD0" w:rsidRDefault="006B46A0" w:rsidP="00B70C73">
            <w:r w:rsidRPr="00A71CD0">
              <w:lastRenderedPageBreak/>
              <w:t>kap. 525 post 21</w:t>
            </w:r>
          </w:p>
        </w:tc>
        <w:tc>
          <w:tcPr>
            <w:tcW w:w="4600" w:type="dxa"/>
          </w:tcPr>
          <w:p w14:paraId="212234C7" w14:textId="77777777" w:rsidR="00000000" w:rsidRPr="00A71CD0" w:rsidRDefault="006B46A0" w:rsidP="00B70C73">
            <w:r w:rsidRPr="00A71CD0">
              <w:t>kap. 3525 post 01</w:t>
            </w:r>
          </w:p>
        </w:tc>
      </w:tr>
      <w:tr w:rsidR="00000000" w:rsidRPr="00A71CD0" w14:paraId="5BB6EB90" w14:textId="77777777" w:rsidTr="00B70C73">
        <w:trPr>
          <w:trHeight w:val="380"/>
        </w:trPr>
        <w:tc>
          <w:tcPr>
            <w:tcW w:w="4600" w:type="dxa"/>
          </w:tcPr>
          <w:p w14:paraId="5AE12D7E" w14:textId="77777777" w:rsidR="00000000" w:rsidRPr="00A71CD0" w:rsidRDefault="006B46A0" w:rsidP="00B70C73">
            <w:r w:rsidRPr="00A71CD0">
              <w:t>kap. 533 post 01</w:t>
            </w:r>
          </w:p>
        </w:tc>
        <w:tc>
          <w:tcPr>
            <w:tcW w:w="4600" w:type="dxa"/>
          </w:tcPr>
          <w:p w14:paraId="0B9B3117" w14:textId="77777777" w:rsidR="00000000" w:rsidRPr="00A71CD0" w:rsidRDefault="006B46A0" w:rsidP="00B70C73">
            <w:r w:rsidRPr="00A71CD0">
              <w:t>kap. 3533 post 02</w:t>
            </w:r>
          </w:p>
        </w:tc>
      </w:tr>
      <w:tr w:rsidR="00000000" w:rsidRPr="00A71CD0" w14:paraId="701AFE17" w14:textId="77777777" w:rsidTr="00B70C73">
        <w:trPr>
          <w:trHeight w:val="380"/>
        </w:trPr>
        <w:tc>
          <w:tcPr>
            <w:tcW w:w="4600" w:type="dxa"/>
          </w:tcPr>
          <w:p w14:paraId="1377D399" w14:textId="77777777" w:rsidR="00000000" w:rsidRPr="00A71CD0" w:rsidRDefault="006B46A0" w:rsidP="00B70C73">
            <w:r w:rsidRPr="00A71CD0">
              <w:t>kap. 540 post 01</w:t>
            </w:r>
          </w:p>
        </w:tc>
        <w:tc>
          <w:tcPr>
            <w:tcW w:w="4600" w:type="dxa"/>
          </w:tcPr>
          <w:p w14:paraId="76FD57B7" w14:textId="77777777" w:rsidR="00000000" w:rsidRPr="00A71CD0" w:rsidRDefault="006B46A0" w:rsidP="00B70C73">
            <w:r w:rsidRPr="00A71CD0">
              <w:t xml:space="preserve">kap. 3540 post 03 </w:t>
            </w:r>
          </w:p>
        </w:tc>
      </w:tr>
      <w:tr w:rsidR="00000000" w:rsidRPr="00A71CD0" w14:paraId="761349D3" w14:textId="77777777" w:rsidTr="00B70C73">
        <w:trPr>
          <w:trHeight w:val="380"/>
        </w:trPr>
        <w:tc>
          <w:tcPr>
            <w:tcW w:w="4600" w:type="dxa"/>
          </w:tcPr>
          <w:p w14:paraId="5692A6E0" w14:textId="77777777" w:rsidR="00000000" w:rsidRPr="00A71CD0" w:rsidRDefault="006B46A0" w:rsidP="00B70C73">
            <w:r w:rsidRPr="00A71CD0">
              <w:t>kap. 540 post 21</w:t>
            </w:r>
          </w:p>
        </w:tc>
        <w:tc>
          <w:tcPr>
            <w:tcW w:w="4600" w:type="dxa"/>
          </w:tcPr>
          <w:p w14:paraId="5318B637" w14:textId="77777777" w:rsidR="00000000" w:rsidRPr="00A71CD0" w:rsidRDefault="006B46A0" w:rsidP="00B70C73">
            <w:r w:rsidRPr="00A71CD0">
              <w:t>kap. 3540 post 03</w:t>
            </w:r>
          </w:p>
        </w:tc>
      </w:tr>
      <w:tr w:rsidR="00000000" w:rsidRPr="00A71CD0" w14:paraId="4B49DEB6" w14:textId="77777777" w:rsidTr="00B70C73">
        <w:trPr>
          <w:trHeight w:val="380"/>
        </w:trPr>
        <w:tc>
          <w:tcPr>
            <w:tcW w:w="4600" w:type="dxa"/>
          </w:tcPr>
          <w:p w14:paraId="5D04086E" w14:textId="77777777" w:rsidR="00000000" w:rsidRPr="00A71CD0" w:rsidRDefault="006B46A0" w:rsidP="00B70C73">
            <w:r w:rsidRPr="00A71CD0">
              <w:t>kap. 540 post 22</w:t>
            </w:r>
          </w:p>
        </w:tc>
        <w:tc>
          <w:tcPr>
            <w:tcW w:w="4600" w:type="dxa"/>
          </w:tcPr>
          <w:p w14:paraId="7EC449A3" w14:textId="77777777" w:rsidR="00000000" w:rsidRPr="00A71CD0" w:rsidRDefault="006B46A0" w:rsidP="00B70C73">
            <w:r w:rsidRPr="00A71CD0">
              <w:t>kap. 3540 post 05</w:t>
            </w:r>
          </w:p>
        </w:tc>
      </w:tr>
      <w:tr w:rsidR="00000000" w:rsidRPr="00A71CD0" w14:paraId="02CD2A84" w14:textId="77777777" w:rsidTr="00B70C73">
        <w:trPr>
          <w:trHeight w:val="380"/>
        </w:trPr>
        <w:tc>
          <w:tcPr>
            <w:tcW w:w="4600" w:type="dxa"/>
          </w:tcPr>
          <w:p w14:paraId="6BF1C68E" w14:textId="77777777" w:rsidR="00000000" w:rsidRPr="00A71CD0" w:rsidRDefault="006B46A0" w:rsidP="00B70C73">
            <w:r w:rsidRPr="00A71CD0">
              <w:t>kap. 540 post 23</w:t>
            </w:r>
          </w:p>
        </w:tc>
        <w:tc>
          <w:tcPr>
            <w:tcW w:w="4600" w:type="dxa"/>
          </w:tcPr>
          <w:p w14:paraId="355B18A4" w14:textId="77777777" w:rsidR="00000000" w:rsidRPr="00A71CD0" w:rsidRDefault="006B46A0" w:rsidP="00B70C73">
            <w:r w:rsidRPr="00A71CD0">
              <w:t>kap. 3540 post 03</w:t>
            </w:r>
          </w:p>
        </w:tc>
      </w:tr>
      <w:tr w:rsidR="00000000" w:rsidRPr="00A71CD0" w14:paraId="64E0F37B" w14:textId="77777777" w:rsidTr="00B70C73">
        <w:trPr>
          <w:trHeight w:val="380"/>
        </w:trPr>
        <w:tc>
          <w:tcPr>
            <w:tcW w:w="4600" w:type="dxa"/>
          </w:tcPr>
          <w:p w14:paraId="13E4C2C0" w14:textId="77777777" w:rsidR="00000000" w:rsidRPr="00A71CD0" w:rsidRDefault="006B46A0" w:rsidP="00B70C73">
            <w:r w:rsidRPr="00A71CD0">
              <w:t>kap. 540, post 27</w:t>
            </w:r>
          </w:p>
        </w:tc>
        <w:tc>
          <w:tcPr>
            <w:tcW w:w="4600" w:type="dxa"/>
          </w:tcPr>
          <w:p w14:paraId="4A100D74" w14:textId="77777777" w:rsidR="00000000" w:rsidRPr="00A71CD0" w:rsidRDefault="006B46A0" w:rsidP="00B70C73">
            <w:r w:rsidRPr="00A71CD0">
              <w:t>kap. 3540, post 04</w:t>
            </w:r>
          </w:p>
        </w:tc>
      </w:tr>
      <w:tr w:rsidR="00000000" w:rsidRPr="00A71CD0" w14:paraId="7AE0D872" w14:textId="77777777" w:rsidTr="00B70C73">
        <w:trPr>
          <w:trHeight w:val="380"/>
        </w:trPr>
        <w:tc>
          <w:tcPr>
            <w:tcW w:w="4600" w:type="dxa"/>
          </w:tcPr>
          <w:p w14:paraId="24E99572" w14:textId="77777777" w:rsidR="00000000" w:rsidRPr="00A71CD0" w:rsidRDefault="006B46A0" w:rsidP="00B70C73">
            <w:r w:rsidRPr="00A71CD0">
              <w:t xml:space="preserve">kap. 540 post 29 </w:t>
            </w:r>
          </w:p>
        </w:tc>
        <w:tc>
          <w:tcPr>
            <w:tcW w:w="4600" w:type="dxa"/>
          </w:tcPr>
          <w:p w14:paraId="3016EF23" w14:textId="77777777" w:rsidR="00000000" w:rsidRPr="00A71CD0" w:rsidRDefault="006B46A0" w:rsidP="00B70C73">
            <w:r w:rsidRPr="00A71CD0">
              <w:t>kap. 3540 post 07</w:t>
            </w:r>
          </w:p>
        </w:tc>
      </w:tr>
      <w:tr w:rsidR="00000000" w:rsidRPr="00A71CD0" w14:paraId="79A1C189" w14:textId="77777777" w:rsidTr="00B70C73">
        <w:trPr>
          <w:trHeight w:val="380"/>
        </w:trPr>
        <w:tc>
          <w:tcPr>
            <w:tcW w:w="4600" w:type="dxa"/>
          </w:tcPr>
          <w:p w14:paraId="1EDC793D" w14:textId="77777777" w:rsidR="00000000" w:rsidRPr="00A71CD0" w:rsidRDefault="006B46A0" w:rsidP="00B70C73">
            <w:r w:rsidRPr="00A71CD0">
              <w:t>kap. 543 post 01</w:t>
            </w:r>
          </w:p>
        </w:tc>
        <w:tc>
          <w:tcPr>
            <w:tcW w:w="4600" w:type="dxa"/>
          </w:tcPr>
          <w:p w14:paraId="0B23DB53" w14:textId="77777777" w:rsidR="00000000" w:rsidRPr="00A71CD0" w:rsidRDefault="006B46A0" w:rsidP="00B70C73">
            <w:r w:rsidRPr="00A71CD0">
              <w:t xml:space="preserve">kap. 3543, post 01 </w:t>
            </w:r>
          </w:p>
        </w:tc>
      </w:tr>
      <w:tr w:rsidR="00000000" w:rsidRPr="00A71CD0" w14:paraId="60EBB8F7" w14:textId="77777777" w:rsidTr="00B70C73">
        <w:trPr>
          <w:trHeight w:val="380"/>
        </w:trPr>
        <w:tc>
          <w:tcPr>
            <w:tcW w:w="4600" w:type="dxa"/>
          </w:tcPr>
          <w:p w14:paraId="4D8AA26C" w14:textId="77777777" w:rsidR="00000000" w:rsidRPr="00A71CD0" w:rsidRDefault="006B46A0" w:rsidP="00B70C73">
            <w:r w:rsidRPr="00A71CD0">
              <w:t>kap. 554 post 01</w:t>
            </w:r>
          </w:p>
        </w:tc>
        <w:tc>
          <w:tcPr>
            <w:tcW w:w="4600" w:type="dxa"/>
          </w:tcPr>
          <w:p w14:paraId="5A85FA99" w14:textId="77777777" w:rsidR="00000000" w:rsidRPr="00A71CD0" w:rsidRDefault="006B46A0" w:rsidP="00B70C73">
            <w:r w:rsidRPr="00A71CD0">
              <w:t>kap. 3554 post 01</w:t>
            </w:r>
          </w:p>
        </w:tc>
      </w:tr>
      <w:tr w:rsidR="00000000" w:rsidRPr="00A71CD0" w14:paraId="3B278013" w14:textId="77777777" w:rsidTr="00B70C73">
        <w:trPr>
          <w:trHeight w:val="380"/>
        </w:trPr>
        <w:tc>
          <w:tcPr>
            <w:tcW w:w="4600" w:type="dxa"/>
          </w:tcPr>
          <w:p w14:paraId="4E23BF76" w14:textId="77777777" w:rsidR="00000000" w:rsidRPr="00A71CD0" w:rsidRDefault="006B46A0" w:rsidP="00B70C73">
            <w:r w:rsidRPr="00A71CD0">
              <w:t>kap. 563 post 21</w:t>
            </w:r>
          </w:p>
        </w:tc>
        <w:tc>
          <w:tcPr>
            <w:tcW w:w="4600" w:type="dxa"/>
          </w:tcPr>
          <w:p w14:paraId="4C74E2A4" w14:textId="77777777" w:rsidR="00000000" w:rsidRPr="00A71CD0" w:rsidRDefault="006B46A0" w:rsidP="00B70C73">
            <w:r w:rsidRPr="00A71CD0">
              <w:t>kap. 3563 post 02</w:t>
            </w:r>
          </w:p>
        </w:tc>
      </w:tr>
      <w:tr w:rsidR="00000000" w:rsidRPr="00A71CD0" w14:paraId="3DB8C4E5" w14:textId="77777777" w:rsidTr="00B70C73">
        <w:trPr>
          <w:trHeight w:val="380"/>
        </w:trPr>
        <w:tc>
          <w:tcPr>
            <w:tcW w:w="4600" w:type="dxa"/>
          </w:tcPr>
          <w:p w14:paraId="75693237" w14:textId="77777777" w:rsidR="00000000" w:rsidRPr="00A71CD0" w:rsidRDefault="006B46A0" w:rsidP="00B70C73">
            <w:r w:rsidRPr="00A71CD0">
              <w:t>kap. 585 post 01</w:t>
            </w:r>
          </w:p>
        </w:tc>
        <w:tc>
          <w:tcPr>
            <w:tcW w:w="4600" w:type="dxa"/>
          </w:tcPr>
          <w:p w14:paraId="5FB85599" w14:textId="77777777" w:rsidR="00000000" w:rsidRPr="00A71CD0" w:rsidRDefault="006B46A0" w:rsidP="00B70C73">
            <w:r w:rsidRPr="00A71CD0">
              <w:t>kap. 3585 post 01</w:t>
            </w:r>
          </w:p>
        </w:tc>
      </w:tr>
      <w:tr w:rsidR="00000000" w:rsidRPr="00A71CD0" w14:paraId="14A7F2D7" w14:textId="77777777" w:rsidTr="00B70C73">
        <w:trPr>
          <w:trHeight w:val="380"/>
        </w:trPr>
        <w:tc>
          <w:tcPr>
            <w:tcW w:w="4600" w:type="dxa"/>
          </w:tcPr>
          <w:p w14:paraId="746657C2" w14:textId="77777777" w:rsidR="00000000" w:rsidRPr="00A71CD0" w:rsidRDefault="006B46A0" w:rsidP="00B70C73">
            <w:r w:rsidRPr="00A71CD0">
              <w:t>kap. 587 post 01</w:t>
            </w:r>
          </w:p>
        </w:tc>
        <w:tc>
          <w:tcPr>
            <w:tcW w:w="4600" w:type="dxa"/>
          </w:tcPr>
          <w:p w14:paraId="1541B420" w14:textId="77777777" w:rsidR="00000000" w:rsidRPr="00A71CD0" w:rsidRDefault="006B46A0" w:rsidP="00B70C73">
            <w:r w:rsidRPr="00A71CD0">
              <w:t>kap. 3587 post 04</w:t>
            </w:r>
          </w:p>
        </w:tc>
      </w:tr>
      <w:tr w:rsidR="00000000" w:rsidRPr="00A71CD0" w14:paraId="01E8C5B1" w14:textId="77777777" w:rsidTr="00B70C73">
        <w:trPr>
          <w:trHeight w:val="380"/>
        </w:trPr>
        <w:tc>
          <w:tcPr>
            <w:tcW w:w="4600" w:type="dxa"/>
          </w:tcPr>
          <w:p w14:paraId="0A1BD2F6" w14:textId="77777777" w:rsidR="00000000" w:rsidRPr="00A71CD0" w:rsidRDefault="006B46A0" w:rsidP="00B70C73">
            <w:r w:rsidRPr="00A71CD0">
              <w:t>kap. 595 post 01</w:t>
            </w:r>
          </w:p>
        </w:tc>
        <w:tc>
          <w:tcPr>
            <w:tcW w:w="4600" w:type="dxa"/>
          </w:tcPr>
          <w:p w14:paraId="6878EB53" w14:textId="77777777" w:rsidR="00000000" w:rsidRPr="00A71CD0" w:rsidRDefault="006B46A0" w:rsidP="00B70C73">
            <w:r w:rsidRPr="00A71CD0">
              <w:t>kap. 3595 postene 02 og 03</w:t>
            </w:r>
          </w:p>
        </w:tc>
      </w:tr>
      <w:tr w:rsidR="00000000" w:rsidRPr="00A71CD0" w14:paraId="44450D39" w14:textId="77777777" w:rsidTr="00B70C73">
        <w:trPr>
          <w:trHeight w:val="380"/>
        </w:trPr>
        <w:tc>
          <w:tcPr>
            <w:tcW w:w="4600" w:type="dxa"/>
          </w:tcPr>
          <w:p w14:paraId="59F4D86A" w14:textId="77777777" w:rsidR="00000000" w:rsidRPr="00A71CD0" w:rsidRDefault="006B46A0" w:rsidP="00B70C73">
            <w:r w:rsidRPr="00A71CD0">
              <w:t>kap. 595 post 21</w:t>
            </w:r>
          </w:p>
        </w:tc>
        <w:tc>
          <w:tcPr>
            <w:tcW w:w="4600" w:type="dxa"/>
          </w:tcPr>
          <w:p w14:paraId="211F2E6F" w14:textId="77777777" w:rsidR="00000000" w:rsidRPr="00A71CD0" w:rsidRDefault="006B46A0" w:rsidP="00B70C73">
            <w:r w:rsidRPr="00A71CD0">
              <w:t>kap. 3595 postene 02 og 03</w:t>
            </w:r>
          </w:p>
        </w:tc>
      </w:tr>
      <w:tr w:rsidR="00000000" w:rsidRPr="00A71CD0" w14:paraId="315F9275" w14:textId="77777777" w:rsidTr="00B70C73">
        <w:trPr>
          <w:trHeight w:val="380"/>
        </w:trPr>
        <w:tc>
          <w:tcPr>
            <w:tcW w:w="4600" w:type="dxa"/>
          </w:tcPr>
          <w:p w14:paraId="281926B0" w14:textId="77777777" w:rsidR="00000000" w:rsidRPr="00A71CD0" w:rsidRDefault="006B46A0" w:rsidP="00B70C73">
            <w:r w:rsidRPr="00A71CD0">
              <w:t>kap. 595 post 45</w:t>
            </w:r>
          </w:p>
        </w:tc>
        <w:tc>
          <w:tcPr>
            <w:tcW w:w="4600" w:type="dxa"/>
          </w:tcPr>
          <w:p w14:paraId="67EE05C0" w14:textId="77777777" w:rsidR="00000000" w:rsidRPr="00A71CD0" w:rsidRDefault="006B46A0" w:rsidP="00B70C73">
            <w:r w:rsidRPr="00A71CD0">
              <w:t>kap. 3595 post 04</w:t>
            </w:r>
          </w:p>
        </w:tc>
      </w:tr>
    </w:tbl>
    <w:p w14:paraId="37DF6503" w14:textId="77777777" w:rsidR="00000000" w:rsidRPr="00A71CD0" w:rsidRDefault="006B46A0" w:rsidP="00A71CD0">
      <w:pPr>
        <w:pStyle w:val="tabell-noter"/>
      </w:pPr>
      <w:r w:rsidRPr="00A71CD0">
        <w:t>Merinntekt som gir grunnlag for overskridelse, skal også dekke merverdiavgift knyttet til overskridelsen, og berører derfor også kap. 1633, post 01 for de statlige forvaltningsorganene som inngår i nettoordningen for merverdiavgift.</w:t>
      </w:r>
    </w:p>
    <w:p w14:paraId="10330234" w14:textId="77777777" w:rsidR="00000000" w:rsidRPr="00A71CD0" w:rsidRDefault="006B46A0" w:rsidP="00A71CD0">
      <w:pPr>
        <w:pStyle w:val="tabell-noter"/>
      </w:pPr>
      <w:r w:rsidRPr="00A71CD0">
        <w:t>Merinntekter og eventue</w:t>
      </w:r>
      <w:r w:rsidRPr="00A71CD0">
        <w:t>lle mindreinntekter tas med i beregningen av overføring av ubrukt bevilgning til neste år.</w:t>
      </w:r>
    </w:p>
    <w:p w14:paraId="0FE83DC4" w14:textId="77777777" w:rsidR="00000000" w:rsidRPr="00A71CD0" w:rsidRDefault="006B46A0" w:rsidP="00A71CD0">
      <w:pPr>
        <w:pStyle w:val="a-vedtak-del"/>
      </w:pPr>
      <w:r w:rsidRPr="00A71CD0">
        <w:t>III</w:t>
      </w:r>
    </w:p>
    <w:p w14:paraId="5B963682" w14:textId="77777777" w:rsidR="00000000" w:rsidRPr="00A71CD0" w:rsidRDefault="006B46A0" w:rsidP="00A71CD0">
      <w:pPr>
        <w:pStyle w:val="a-vedtak-tekst"/>
      </w:pPr>
      <w:r w:rsidRPr="00A71CD0">
        <w:t>Forskudd på rammetilskudd</w:t>
      </w:r>
    </w:p>
    <w:p w14:paraId="2CB5FCCF" w14:textId="77777777" w:rsidR="00000000" w:rsidRPr="00A71CD0" w:rsidRDefault="006B46A0" w:rsidP="00A71CD0">
      <w:r w:rsidRPr="00A71CD0">
        <w:t>Stortinget samtykker i at Kommunal- og moderniseringsdepartementet i 2022 kan utgiftsføre uten bevilgning:</w:t>
      </w:r>
    </w:p>
    <w:p w14:paraId="5CB05409" w14:textId="77777777" w:rsidR="00000000" w:rsidRPr="00A71CD0" w:rsidRDefault="006B46A0" w:rsidP="00A71CD0">
      <w:pPr>
        <w:pStyle w:val="Nummerertliste"/>
      </w:pPr>
      <w:r w:rsidRPr="00A71CD0">
        <w:t>inntil 350</w:t>
      </w:r>
      <w:r w:rsidRPr="00A71CD0">
        <w:rPr>
          <w:rFonts w:ascii="Cambria" w:hAnsi="Cambria" w:cs="Cambria"/>
        </w:rPr>
        <w:t> </w:t>
      </w:r>
      <w:r w:rsidRPr="00A71CD0">
        <w:t>mill. krone</w:t>
      </w:r>
      <w:r w:rsidRPr="00A71CD0">
        <w:t>r på kap. 571 Rammetilskudd til kommuner, post 90 Forskudd på rammetilskudd som forskudd på rammetilskudd for 2023 til kommuner.</w:t>
      </w:r>
    </w:p>
    <w:p w14:paraId="7394B801" w14:textId="77777777" w:rsidR="00000000" w:rsidRPr="00A71CD0" w:rsidRDefault="006B46A0" w:rsidP="00A71CD0">
      <w:pPr>
        <w:pStyle w:val="Nummerertliste"/>
      </w:pPr>
      <w:r w:rsidRPr="00A71CD0">
        <w:t>inntil 150 mill. kroner på</w:t>
      </w:r>
      <w:r w:rsidRPr="00A71CD0">
        <w:t xml:space="preserve"> kap. 572 Rammetilskudd til fylkeskommuner, post 90 Forskudd på rammetilskudd som forskudd på rammetilskudd for 2023 til fylkeskommuner.</w:t>
      </w:r>
    </w:p>
    <w:p w14:paraId="2B63FD4B" w14:textId="77777777" w:rsidR="00000000" w:rsidRPr="00A71CD0" w:rsidRDefault="006B46A0" w:rsidP="00A71CD0">
      <w:pPr>
        <w:pStyle w:val="a-vedtak-del"/>
      </w:pPr>
      <w:r w:rsidRPr="00A71CD0">
        <w:t>IV</w:t>
      </w:r>
    </w:p>
    <w:p w14:paraId="35F8F4B2" w14:textId="77777777" w:rsidR="00000000" w:rsidRPr="00A71CD0" w:rsidRDefault="006B46A0" w:rsidP="00A71CD0">
      <w:pPr>
        <w:pStyle w:val="a-vedtak-tekst"/>
      </w:pPr>
      <w:r w:rsidRPr="00A71CD0">
        <w:t>Samfinansiering</w:t>
      </w:r>
    </w:p>
    <w:p w14:paraId="2AD03153" w14:textId="77777777" w:rsidR="00000000" w:rsidRPr="00A71CD0" w:rsidRDefault="006B46A0" w:rsidP="00A71CD0">
      <w:r w:rsidRPr="00A71CD0">
        <w:t>Stortinget samtykker i at Kommunal- og moderniseringsdepartementet i 2022 kan gi Statens kartverk fu</w:t>
      </w:r>
      <w:r w:rsidRPr="00A71CD0">
        <w:t>llmakt til å sette i gang samfinansierte prosjekter før finansieringen i sin helhet er innbetalt til Statens kartverk, forutsatt at det er inngått en bindende avtale med betryggende sikkerhet om innbetaling mellom partene. Fullmakten begrenses oppad til 90</w:t>
      </w:r>
      <w:r w:rsidRPr="00A71CD0">
        <w:rPr>
          <w:rFonts w:ascii="Cambria" w:hAnsi="Cambria" w:cs="Cambria"/>
        </w:rPr>
        <w:t> </w:t>
      </w:r>
      <w:r w:rsidRPr="00A71CD0">
        <w:t>mill. kroner og gjelder utgifter f</w:t>
      </w:r>
      <w:r w:rsidRPr="00A71CD0">
        <w:rPr>
          <w:rFonts w:ascii="UniCentury Old Style" w:hAnsi="UniCentury Old Style" w:cs="UniCentury Old Style"/>
        </w:rPr>
        <w:t>ø</w:t>
      </w:r>
      <w:r w:rsidRPr="00A71CD0">
        <w:t>rt p</w:t>
      </w:r>
      <w:r w:rsidRPr="00A71CD0">
        <w:rPr>
          <w:rFonts w:ascii="UniCentury Old Style" w:hAnsi="UniCentury Old Style" w:cs="UniCentury Old Style"/>
        </w:rPr>
        <w:t>å</w:t>
      </w:r>
      <w:r w:rsidRPr="00A71CD0">
        <w:t xml:space="preserve"> kap. 595 Statens kartverk, post 21 Spesielle driftsutgifter mot inntekter f</w:t>
      </w:r>
      <w:r w:rsidRPr="00A71CD0">
        <w:rPr>
          <w:rFonts w:ascii="UniCentury Old Style" w:hAnsi="UniCentury Old Style" w:cs="UniCentury Old Style"/>
        </w:rPr>
        <w:t>ø</w:t>
      </w:r>
      <w:r w:rsidRPr="00A71CD0">
        <w:t>rt p</w:t>
      </w:r>
      <w:r w:rsidRPr="00A71CD0">
        <w:rPr>
          <w:rFonts w:ascii="UniCentury Old Style" w:hAnsi="UniCentury Old Style" w:cs="UniCentury Old Style"/>
        </w:rPr>
        <w:t>å</w:t>
      </w:r>
      <w:r w:rsidRPr="00A71CD0">
        <w:t xml:space="preserve"> kap. 3595 Statens kartverk, post 03 Samfinansiering.</w:t>
      </w:r>
    </w:p>
    <w:p w14:paraId="1000FCC5" w14:textId="77777777" w:rsidR="00000000" w:rsidRPr="00A71CD0" w:rsidRDefault="006B46A0" w:rsidP="00A71CD0">
      <w:pPr>
        <w:pStyle w:val="Fullmakttit"/>
      </w:pPr>
      <w:r w:rsidRPr="00A71CD0">
        <w:t>Fullmakter til å pådra staten forpliktelser utover gitte bevilgninger</w:t>
      </w:r>
    </w:p>
    <w:p w14:paraId="10EDCD36" w14:textId="77777777" w:rsidR="00000000" w:rsidRPr="00A71CD0" w:rsidRDefault="006B46A0" w:rsidP="00A71CD0">
      <w:pPr>
        <w:pStyle w:val="a-vedtak-del"/>
      </w:pPr>
      <w:r w:rsidRPr="00A71CD0">
        <w:t>V</w:t>
      </w:r>
    </w:p>
    <w:p w14:paraId="0DE65A93" w14:textId="77777777" w:rsidR="00000000" w:rsidRPr="00A71CD0" w:rsidRDefault="006B46A0" w:rsidP="00A71CD0">
      <w:pPr>
        <w:pStyle w:val="a-vedtak-tekst"/>
      </w:pPr>
      <w:r w:rsidRPr="00A71CD0">
        <w:lastRenderedPageBreak/>
        <w:t>Bestill</w:t>
      </w:r>
      <w:r w:rsidRPr="00A71CD0">
        <w:t>ingsfullmakter</w:t>
      </w:r>
    </w:p>
    <w:p w14:paraId="592D7797" w14:textId="77777777" w:rsidR="00000000" w:rsidRPr="00A71CD0" w:rsidRDefault="006B46A0" w:rsidP="00A71CD0">
      <w:r w:rsidRPr="00A71CD0">
        <w:t>Stortinget samtykker i at Kommunal- og moderniseringsdepartementet i 2022 kan gi Statens kartverk fullmakt til å foreta bestillinger av kartgrunnlag utover gitt bevilgning under kap. 595 Statens kartverk, post 21 Spesielle driftsutgifter, me</w:t>
      </w:r>
      <w:r w:rsidRPr="00A71CD0">
        <w:t>n slik at rammen for nye bestillinger og gammelt ansvar ikke overstiger 50</w:t>
      </w:r>
      <w:r w:rsidRPr="00A71CD0">
        <w:rPr>
          <w:rFonts w:ascii="Cambria" w:hAnsi="Cambria" w:cs="Cambria"/>
        </w:rPr>
        <w:t> </w:t>
      </w:r>
      <w:r w:rsidRPr="00A71CD0">
        <w:t>mill. kroner.</w:t>
      </w:r>
    </w:p>
    <w:p w14:paraId="4051D2EB" w14:textId="77777777" w:rsidR="00000000" w:rsidRPr="00A71CD0" w:rsidRDefault="006B46A0" w:rsidP="00A71CD0">
      <w:pPr>
        <w:pStyle w:val="a-vedtak-del"/>
      </w:pPr>
      <w:r w:rsidRPr="00A71CD0">
        <w:t>VI</w:t>
      </w:r>
    </w:p>
    <w:p w14:paraId="1E154CE7" w14:textId="77777777" w:rsidR="00000000" w:rsidRPr="00A71CD0" w:rsidRDefault="006B46A0" w:rsidP="00A71CD0">
      <w:pPr>
        <w:pStyle w:val="a-vedtak-tekst"/>
      </w:pPr>
      <w:r w:rsidRPr="00A71CD0">
        <w:t>Tilsagnsfullmakter</w:t>
      </w:r>
    </w:p>
    <w:p w14:paraId="3233F0FE" w14:textId="77777777" w:rsidR="00000000" w:rsidRPr="00A71CD0" w:rsidRDefault="006B46A0" w:rsidP="00A71CD0">
      <w:r w:rsidRPr="00A71CD0">
        <w:t>Stortinget samtykker i at Kommunal- og moderniseringsdepartementet i 2022 kan gi tilsagn om tilskudd utover gitte bevilgninger, men slik at samle</w:t>
      </w:r>
      <w:r w:rsidRPr="00A71CD0">
        <w:t>t ramme for nye tilsagn og gammelt ansvar ikke overstiger følgende beløp:</w:t>
      </w:r>
    </w:p>
    <w:p w14:paraId="0DB10729" w14:textId="77777777" w:rsidR="00000000" w:rsidRPr="00A71CD0" w:rsidRDefault="006B46A0" w:rsidP="00A71CD0">
      <w:pPr>
        <w:pStyle w:val="Tabellnavn"/>
      </w:pPr>
      <w:r w:rsidRPr="00A71CD0">
        <w:t>04N1xt2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00000" w:rsidRPr="00A71CD0" w14:paraId="29244E86" w14:textId="77777777" w:rsidTr="00B70C73">
        <w:trPr>
          <w:trHeight w:val="360"/>
        </w:trPr>
        <w:tc>
          <w:tcPr>
            <w:tcW w:w="5200" w:type="dxa"/>
            <w:shd w:val="clear" w:color="auto" w:fill="FFFFFF"/>
          </w:tcPr>
          <w:p w14:paraId="5B6C5CED" w14:textId="77777777" w:rsidR="00000000" w:rsidRPr="00A71CD0" w:rsidRDefault="006B46A0" w:rsidP="00B70C73">
            <w:r w:rsidRPr="00A71CD0">
              <w:t>Kap.</w:t>
            </w:r>
          </w:p>
        </w:tc>
        <w:tc>
          <w:tcPr>
            <w:tcW w:w="1300" w:type="dxa"/>
          </w:tcPr>
          <w:p w14:paraId="6735D04E" w14:textId="77777777" w:rsidR="00000000" w:rsidRPr="00A71CD0" w:rsidRDefault="006B46A0" w:rsidP="00B70C73">
            <w:pPr>
              <w:jc w:val="right"/>
            </w:pPr>
            <w:r w:rsidRPr="00A71CD0">
              <w:t>Post</w:t>
            </w:r>
          </w:p>
        </w:tc>
        <w:tc>
          <w:tcPr>
            <w:tcW w:w="1300" w:type="dxa"/>
          </w:tcPr>
          <w:p w14:paraId="168522DF" w14:textId="77777777" w:rsidR="00000000" w:rsidRPr="00A71CD0" w:rsidRDefault="006B46A0" w:rsidP="00B70C73">
            <w:pPr>
              <w:jc w:val="right"/>
            </w:pPr>
            <w:r w:rsidRPr="00A71CD0">
              <w:t>Betegnelse</w:t>
            </w:r>
          </w:p>
        </w:tc>
        <w:tc>
          <w:tcPr>
            <w:tcW w:w="1300" w:type="dxa"/>
          </w:tcPr>
          <w:p w14:paraId="0C977305" w14:textId="77777777" w:rsidR="00000000" w:rsidRPr="00A71CD0" w:rsidRDefault="006B46A0" w:rsidP="00B70C73">
            <w:pPr>
              <w:jc w:val="right"/>
            </w:pPr>
            <w:r w:rsidRPr="00A71CD0">
              <w:t>Samlet ramme</w:t>
            </w:r>
          </w:p>
        </w:tc>
      </w:tr>
      <w:tr w:rsidR="00000000" w:rsidRPr="00A71CD0" w14:paraId="02CFFB39" w14:textId="77777777" w:rsidTr="00B70C73">
        <w:trPr>
          <w:trHeight w:val="380"/>
        </w:trPr>
        <w:tc>
          <w:tcPr>
            <w:tcW w:w="5200" w:type="dxa"/>
          </w:tcPr>
          <w:p w14:paraId="70E53DFF" w14:textId="77777777" w:rsidR="00000000" w:rsidRPr="00A71CD0" w:rsidRDefault="006B46A0" w:rsidP="00B70C73">
            <w:r w:rsidRPr="00A71CD0">
              <w:t>540</w:t>
            </w:r>
          </w:p>
        </w:tc>
        <w:tc>
          <w:tcPr>
            <w:tcW w:w="1300" w:type="dxa"/>
          </w:tcPr>
          <w:p w14:paraId="25885F3E" w14:textId="77777777" w:rsidR="00000000" w:rsidRPr="00A71CD0" w:rsidRDefault="006B46A0" w:rsidP="00B70C73">
            <w:pPr>
              <w:jc w:val="right"/>
            </w:pPr>
          </w:p>
        </w:tc>
        <w:tc>
          <w:tcPr>
            <w:tcW w:w="1300" w:type="dxa"/>
          </w:tcPr>
          <w:p w14:paraId="7BBA8DE2" w14:textId="77777777" w:rsidR="00000000" w:rsidRPr="00A71CD0" w:rsidRDefault="006B46A0" w:rsidP="00B70C73">
            <w:pPr>
              <w:jc w:val="right"/>
            </w:pPr>
            <w:r w:rsidRPr="00A71CD0">
              <w:t>Digitaliseringsdirektoratet</w:t>
            </w:r>
          </w:p>
        </w:tc>
        <w:tc>
          <w:tcPr>
            <w:tcW w:w="1300" w:type="dxa"/>
          </w:tcPr>
          <w:p w14:paraId="3EE2186E" w14:textId="77777777" w:rsidR="00000000" w:rsidRPr="00A71CD0" w:rsidRDefault="006B46A0" w:rsidP="00B70C73">
            <w:pPr>
              <w:jc w:val="right"/>
            </w:pPr>
          </w:p>
        </w:tc>
      </w:tr>
      <w:tr w:rsidR="00000000" w:rsidRPr="00A71CD0" w14:paraId="4BD1736D" w14:textId="77777777" w:rsidTr="00B70C73">
        <w:trPr>
          <w:trHeight w:val="380"/>
        </w:trPr>
        <w:tc>
          <w:tcPr>
            <w:tcW w:w="5200" w:type="dxa"/>
          </w:tcPr>
          <w:p w14:paraId="7FE56337" w14:textId="77777777" w:rsidR="00000000" w:rsidRPr="00A71CD0" w:rsidRDefault="006B46A0" w:rsidP="00B70C73"/>
        </w:tc>
        <w:tc>
          <w:tcPr>
            <w:tcW w:w="1300" w:type="dxa"/>
          </w:tcPr>
          <w:p w14:paraId="1E1C26F3" w14:textId="77777777" w:rsidR="00000000" w:rsidRPr="00A71CD0" w:rsidRDefault="006B46A0" w:rsidP="00B70C73">
            <w:pPr>
              <w:jc w:val="right"/>
            </w:pPr>
            <w:r w:rsidRPr="00A71CD0">
              <w:t>25</w:t>
            </w:r>
          </w:p>
        </w:tc>
        <w:tc>
          <w:tcPr>
            <w:tcW w:w="1300" w:type="dxa"/>
          </w:tcPr>
          <w:p w14:paraId="390F0D52" w14:textId="77777777" w:rsidR="00000000" w:rsidRPr="00A71CD0" w:rsidRDefault="006B46A0" w:rsidP="00B70C73">
            <w:pPr>
              <w:jc w:val="right"/>
            </w:pPr>
            <w:r w:rsidRPr="00A71CD0">
              <w:t>Medfinansieringsordning for digitaliseringsprosjekter</w:t>
            </w:r>
          </w:p>
        </w:tc>
        <w:tc>
          <w:tcPr>
            <w:tcW w:w="1300" w:type="dxa"/>
          </w:tcPr>
          <w:p w14:paraId="117EE2DA" w14:textId="77777777" w:rsidR="00000000" w:rsidRPr="00A71CD0" w:rsidRDefault="006B46A0" w:rsidP="00B70C73">
            <w:pPr>
              <w:jc w:val="right"/>
            </w:pPr>
            <w:r w:rsidRPr="00A71CD0">
              <w:t>163</w:t>
            </w:r>
            <w:r w:rsidRPr="00A71CD0">
              <w:rPr>
                <w:rFonts w:ascii="Cambria" w:hAnsi="Cambria" w:cs="Cambria"/>
              </w:rPr>
              <w:t> </w:t>
            </w:r>
            <w:r w:rsidRPr="00A71CD0">
              <w:t>mill. kroner</w:t>
            </w:r>
          </w:p>
        </w:tc>
      </w:tr>
      <w:tr w:rsidR="00000000" w:rsidRPr="00A71CD0" w14:paraId="47D8B0CA" w14:textId="77777777" w:rsidTr="00B70C73">
        <w:trPr>
          <w:trHeight w:val="380"/>
        </w:trPr>
        <w:tc>
          <w:tcPr>
            <w:tcW w:w="5200" w:type="dxa"/>
          </w:tcPr>
          <w:p w14:paraId="3D45F936" w14:textId="77777777" w:rsidR="00000000" w:rsidRPr="00A71CD0" w:rsidRDefault="006B46A0" w:rsidP="00B70C73">
            <w:r w:rsidRPr="00A71CD0">
              <w:t>567</w:t>
            </w:r>
          </w:p>
        </w:tc>
        <w:tc>
          <w:tcPr>
            <w:tcW w:w="1300" w:type="dxa"/>
          </w:tcPr>
          <w:p w14:paraId="40765393" w14:textId="77777777" w:rsidR="00000000" w:rsidRPr="00A71CD0" w:rsidRDefault="006B46A0" w:rsidP="00B70C73">
            <w:pPr>
              <w:jc w:val="right"/>
            </w:pPr>
          </w:p>
        </w:tc>
        <w:tc>
          <w:tcPr>
            <w:tcW w:w="1300" w:type="dxa"/>
          </w:tcPr>
          <w:p w14:paraId="167108C5" w14:textId="77777777" w:rsidR="00000000" w:rsidRPr="00A71CD0" w:rsidRDefault="006B46A0" w:rsidP="00B70C73">
            <w:pPr>
              <w:jc w:val="right"/>
            </w:pPr>
            <w:r w:rsidRPr="00A71CD0">
              <w:t>Nasjonale minoriteter</w:t>
            </w:r>
          </w:p>
        </w:tc>
        <w:tc>
          <w:tcPr>
            <w:tcW w:w="1300" w:type="dxa"/>
          </w:tcPr>
          <w:p w14:paraId="096A234B" w14:textId="77777777" w:rsidR="00000000" w:rsidRPr="00A71CD0" w:rsidRDefault="006B46A0" w:rsidP="00B70C73">
            <w:pPr>
              <w:jc w:val="right"/>
            </w:pPr>
          </w:p>
        </w:tc>
      </w:tr>
      <w:tr w:rsidR="00000000" w:rsidRPr="00A71CD0" w14:paraId="2D2EB6F4" w14:textId="77777777" w:rsidTr="00B70C73">
        <w:trPr>
          <w:trHeight w:val="380"/>
        </w:trPr>
        <w:tc>
          <w:tcPr>
            <w:tcW w:w="5200" w:type="dxa"/>
          </w:tcPr>
          <w:p w14:paraId="5F03063B" w14:textId="77777777" w:rsidR="00000000" w:rsidRPr="00A71CD0" w:rsidRDefault="006B46A0" w:rsidP="00B70C73"/>
        </w:tc>
        <w:tc>
          <w:tcPr>
            <w:tcW w:w="1300" w:type="dxa"/>
          </w:tcPr>
          <w:p w14:paraId="1212DEE7" w14:textId="77777777" w:rsidR="00000000" w:rsidRPr="00A71CD0" w:rsidRDefault="006B46A0" w:rsidP="00B70C73">
            <w:pPr>
              <w:jc w:val="right"/>
            </w:pPr>
            <w:r w:rsidRPr="00A71CD0">
              <w:t>74</w:t>
            </w:r>
          </w:p>
        </w:tc>
        <w:tc>
          <w:tcPr>
            <w:tcW w:w="1300" w:type="dxa"/>
          </w:tcPr>
          <w:p w14:paraId="78FDF2BF" w14:textId="77777777" w:rsidR="00000000" w:rsidRPr="00A71CD0" w:rsidRDefault="006B46A0" w:rsidP="00B70C73">
            <w:pPr>
              <w:jc w:val="right"/>
            </w:pPr>
            <w:r w:rsidRPr="00A71CD0">
              <w:t>Kultur- og ressurssenter for norske romer</w:t>
            </w:r>
          </w:p>
        </w:tc>
        <w:tc>
          <w:tcPr>
            <w:tcW w:w="1300" w:type="dxa"/>
          </w:tcPr>
          <w:p w14:paraId="41567762" w14:textId="77777777" w:rsidR="00000000" w:rsidRPr="00A71CD0" w:rsidRDefault="006B46A0" w:rsidP="00B70C73">
            <w:pPr>
              <w:jc w:val="right"/>
            </w:pPr>
            <w:r w:rsidRPr="00A71CD0">
              <w:t>4,1</w:t>
            </w:r>
            <w:r w:rsidRPr="00A71CD0">
              <w:rPr>
                <w:rFonts w:ascii="Cambria" w:hAnsi="Cambria" w:cs="Cambria"/>
              </w:rPr>
              <w:t> </w:t>
            </w:r>
            <w:r w:rsidRPr="00A71CD0">
              <w:t>mill. kroner</w:t>
            </w:r>
          </w:p>
        </w:tc>
      </w:tr>
      <w:tr w:rsidR="00000000" w:rsidRPr="00A71CD0" w14:paraId="46182C59" w14:textId="77777777" w:rsidTr="00B70C73">
        <w:trPr>
          <w:trHeight w:val="400"/>
        </w:trPr>
        <w:tc>
          <w:tcPr>
            <w:tcW w:w="5200" w:type="dxa"/>
          </w:tcPr>
          <w:p w14:paraId="742D8C00" w14:textId="77777777" w:rsidR="00000000" w:rsidRPr="00A71CD0" w:rsidRDefault="006B46A0" w:rsidP="00B70C73">
            <w:r w:rsidRPr="00A71CD0">
              <w:t>581</w:t>
            </w:r>
          </w:p>
        </w:tc>
        <w:tc>
          <w:tcPr>
            <w:tcW w:w="1300" w:type="dxa"/>
          </w:tcPr>
          <w:p w14:paraId="1260C248" w14:textId="77777777" w:rsidR="00000000" w:rsidRPr="00A71CD0" w:rsidRDefault="006B46A0" w:rsidP="00B70C73">
            <w:pPr>
              <w:jc w:val="right"/>
            </w:pPr>
          </w:p>
        </w:tc>
        <w:tc>
          <w:tcPr>
            <w:tcW w:w="1300" w:type="dxa"/>
          </w:tcPr>
          <w:p w14:paraId="2509F563" w14:textId="77777777" w:rsidR="00000000" w:rsidRPr="00A71CD0" w:rsidRDefault="006B46A0" w:rsidP="00B70C73">
            <w:pPr>
              <w:jc w:val="right"/>
            </w:pPr>
            <w:r w:rsidRPr="00A71CD0">
              <w:t>Bolig- og bomiljøtiltak</w:t>
            </w:r>
          </w:p>
        </w:tc>
        <w:tc>
          <w:tcPr>
            <w:tcW w:w="1300" w:type="dxa"/>
          </w:tcPr>
          <w:p w14:paraId="0A179768" w14:textId="77777777" w:rsidR="00000000" w:rsidRPr="00A71CD0" w:rsidRDefault="006B46A0" w:rsidP="00B70C73">
            <w:pPr>
              <w:jc w:val="right"/>
            </w:pPr>
          </w:p>
        </w:tc>
      </w:tr>
      <w:tr w:rsidR="00000000" w:rsidRPr="00A71CD0" w14:paraId="6E563813" w14:textId="77777777" w:rsidTr="00B70C73">
        <w:trPr>
          <w:trHeight w:val="380"/>
        </w:trPr>
        <w:tc>
          <w:tcPr>
            <w:tcW w:w="5200" w:type="dxa"/>
          </w:tcPr>
          <w:p w14:paraId="286A3BAF" w14:textId="77777777" w:rsidR="00000000" w:rsidRPr="00A71CD0" w:rsidRDefault="006B46A0" w:rsidP="00B70C73"/>
        </w:tc>
        <w:tc>
          <w:tcPr>
            <w:tcW w:w="1300" w:type="dxa"/>
          </w:tcPr>
          <w:p w14:paraId="0E806AE4" w14:textId="77777777" w:rsidR="00000000" w:rsidRPr="00A71CD0" w:rsidRDefault="006B46A0" w:rsidP="00B70C73">
            <w:pPr>
              <w:jc w:val="right"/>
            </w:pPr>
            <w:r w:rsidRPr="00A71CD0">
              <w:t>76</w:t>
            </w:r>
          </w:p>
        </w:tc>
        <w:tc>
          <w:tcPr>
            <w:tcW w:w="1300" w:type="dxa"/>
          </w:tcPr>
          <w:p w14:paraId="6F9156C9" w14:textId="77777777" w:rsidR="00000000" w:rsidRPr="00A71CD0" w:rsidRDefault="006B46A0" w:rsidP="00B70C73">
            <w:pPr>
              <w:jc w:val="right"/>
            </w:pPr>
            <w:r w:rsidRPr="00A71CD0">
              <w:t>Utleieboliger og forsøk</w:t>
            </w:r>
            <w:r w:rsidRPr="00A71CD0">
              <w:t xml:space="preserve"> med nye boligmodeller</w:t>
            </w:r>
          </w:p>
        </w:tc>
        <w:tc>
          <w:tcPr>
            <w:tcW w:w="1300" w:type="dxa"/>
          </w:tcPr>
          <w:p w14:paraId="35BB526F" w14:textId="77777777" w:rsidR="00000000" w:rsidRPr="00A71CD0" w:rsidRDefault="006B46A0" w:rsidP="00B70C73">
            <w:pPr>
              <w:jc w:val="right"/>
            </w:pPr>
            <w:r w:rsidRPr="00A71CD0">
              <w:t>98,9</w:t>
            </w:r>
            <w:r w:rsidRPr="00A71CD0">
              <w:rPr>
                <w:rFonts w:ascii="Cambria" w:hAnsi="Cambria" w:cs="Cambria"/>
              </w:rPr>
              <w:t> </w:t>
            </w:r>
            <w:r w:rsidRPr="00A71CD0">
              <w:t>mill. kroner</w:t>
            </w:r>
          </w:p>
        </w:tc>
      </w:tr>
      <w:tr w:rsidR="00000000" w:rsidRPr="00A71CD0" w14:paraId="0313A9C7" w14:textId="77777777" w:rsidTr="00B70C73">
        <w:trPr>
          <w:trHeight w:val="380"/>
        </w:trPr>
        <w:tc>
          <w:tcPr>
            <w:tcW w:w="5200" w:type="dxa"/>
          </w:tcPr>
          <w:p w14:paraId="7CB2233D" w14:textId="77777777" w:rsidR="00000000" w:rsidRPr="00A71CD0" w:rsidRDefault="006B46A0" w:rsidP="00B70C73"/>
        </w:tc>
        <w:tc>
          <w:tcPr>
            <w:tcW w:w="1300" w:type="dxa"/>
          </w:tcPr>
          <w:p w14:paraId="58FEE28E" w14:textId="77777777" w:rsidR="00000000" w:rsidRPr="00A71CD0" w:rsidRDefault="006B46A0" w:rsidP="00B70C73">
            <w:pPr>
              <w:jc w:val="right"/>
            </w:pPr>
            <w:r w:rsidRPr="00A71CD0">
              <w:t>78</w:t>
            </w:r>
          </w:p>
        </w:tc>
        <w:tc>
          <w:tcPr>
            <w:tcW w:w="1300" w:type="dxa"/>
          </w:tcPr>
          <w:p w14:paraId="4546441E" w14:textId="77777777" w:rsidR="00000000" w:rsidRPr="00A71CD0" w:rsidRDefault="006B46A0" w:rsidP="00B70C73">
            <w:pPr>
              <w:jc w:val="right"/>
            </w:pPr>
            <w:r w:rsidRPr="00A71CD0">
              <w:t>Boligsosiale tiltak</w:t>
            </w:r>
          </w:p>
        </w:tc>
        <w:tc>
          <w:tcPr>
            <w:tcW w:w="1300" w:type="dxa"/>
          </w:tcPr>
          <w:p w14:paraId="33B00745" w14:textId="77777777" w:rsidR="00000000" w:rsidRPr="00A71CD0" w:rsidRDefault="006B46A0" w:rsidP="00B70C73">
            <w:pPr>
              <w:jc w:val="right"/>
            </w:pPr>
            <w:r w:rsidRPr="00A71CD0">
              <w:t>8,8</w:t>
            </w:r>
            <w:r w:rsidRPr="00A71CD0">
              <w:rPr>
                <w:rFonts w:ascii="Cambria" w:hAnsi="Cambria" w:cs="Cambria"/>
              </w:rPr>
              <w:t> </w:t>
            </w:r>
            <w:r w:rsidRPr="00A71CD0">
              <w:t>mill. kroner</w:t>
            </w:r>
          </w:p>
        </w:tc>
      </w:tr>
      <w:tr w:rsidR="00000000" w:rsidRPr="00A71CD0" w14:paraId="221507DD" w14:textId="77777777" w:rsidTr="00B70C73">
        <w:trPr>
          <w:trHeight w:val="380"/>
        </w:trPr>
        <w:tc>
          <w:tcPr>
            <w:tcW w:w="5200" w:type="dxa"/>
          </w:tcPr>
          <w:p w14:paraId="2464E441" w14:textId="77777777" w:rsidR="00000000" w:rsidRPr="00A71CD0" w:rsidRDefault="006B46A0" w:rsidP="00B70C73"/>
        </w:tc>
        <w:tc>
          <w:tcPr>
            <w:tcW w:w="1300" w:type="dxa"/>
          </w:tcPr>
          <w:p w14:paraId="4D95447E" w14:textId="77777777" w:rsidR="00000000" w:rsidRPr="00A71CD0" w:rsidRDefault="006B46A0" w:rsidP="00B70C73">
            <w:pPr>
              <w:jc w:val="right"/>
            </w:pPr>
            <w:r w:rsidRPr="00A71CD0">
              <w:t>79</w:t>
            </w:r>
          </w:p>
        </w:tc>
        <w:tc>
          <w:tcPr>
            <w:tcW w:w="1300" w:type="dxa"/>
          </w:tcPr>
          <w:p w14:paraId="72716D10" w14:textId="77777777" w:rsidR="00000000" w:rsidRPr="00A71CD0" w:rsidRDefault="006B46A0" w:rsidP="00B70C73">
            <w:pPr>
              <w:jc w:val="right"/>
            </w:pPr>
            <w:r w:rsidRPr="00A71CD0">
              <w:t>Heis og tilstandsvurdering</w:t>
            </w:r>
          </w:p>
        </w:tc>
        <w:tc>
          <w:tcPr>
            <w:tcW w:w="1300" w:type="dxa"/>
          </w:tcPr>
          <w:p w14:paraId="0471F01C" w14:textId="77777777" w:rsidR="00000000" w:rsidRPr="00A71CD0" w:rsidRDefault="006B46A0" w:rsidP="00B70C73">
            <w:pPr>
              <w:jc w:val="right"/>
            </w:pPr>
            <w:r w:rsidRPr="00A71CD0">
              <w:t>60,4</w:t>
            </w:r>
            <w:r w:rsidRPr="00A71CD0">
              <w:rPr>
                <w:rFonts w:ascii="Cambria" w:hAnsi="Cambria" w:cs="Cambria"/>
              </w:rPr>
              <w:t> </w:t>
            </w:r>
            <w:r w:rsidRPr="00A71CD0">
              <w:t>mill. kroner</w:t>
            </w:r>
          </w:p>
        </w:tc>
      </w:tr>
      <w:tr w:rsidR="00000000" w:rsidRPr="00A71CD0" w14:paraId="3A1AD0E6" w14:textId="77777777" w:rsidTr="00B70C73">
        <w:trPr>
          <w:trHeight w:val="380"/>
        </w:trPr>
        <w:tc>
          <w:tcPr>
            <w:tcW w:w="5200" w:type="dxa"/>
          </w:tcPr>
          <w:p w14:paraId="1BDB6AC6" w14:textId="77777777" w:rsidR="00000000" w:rsidRPr="00A71CD0" w:rsidRDefault="006B46A0" w:rsidP="00B70C73">
            <w:r w:rsidRPr="00A71CD0">
              <w:t>590</w:t>
            </w:r>
          </w:p>
        </w:tc>
        <w:tc>
          <w:tcPr>
            <w:tcW w:w="1300" w:type="dxa"/>
          </w:tcPr>
          <w:p w14:paraId="4B9BFE54" w14:textId="77777777" w:rsidR="00000000" w:rsidRPr="00A71CD0" w:rsidRDefault="006B46A0" w:rsidP="00B70C73">
            <w:pPr>
              <w:jc w:val="right"/>
            </w:pPr>
          </w:p>
        </w:tc>
        <w:tc>
          <w:tcPr>
            <w:tcW w:w="1300" w:type="dxa"/>
          </w:tcPr>
          <w:p w14:paraId="3A78B289" w14:textId="77777777" w:rsidR="00000000" w:rsidRPr="00A71CD0" w:rsidRDefault="006B46A0" w:rsidP="00B70C73">
            <w:pPr>
              <w:jc w:val="right"/>
            </w:pPr>
            <w:r w:rsidRPr="00A71CD0">
              <w:t>Planlegging og byutvikling</w:t>
            </w:r>
          </w:p>
        </w:tc>
        <w:tc>
          <w:tcPr>
            <w:tcW w:w="1300" w:type="dxa"/>
          </w:tcPr>
          <w:p w14:paraId="4365F953" w14:textId="77777777" w:rsidR="00000000" w:rsidRPr="00A71CD0" w:rsidRDefault="006B46A0" w:rsidP="00B70C73">
            <w:pPr>
              <w:jc w:val="right"/>
            </w:pPr>
          </w:p>
        </w:tc>
      </w:tr>
      <w:tr w:rsidR="00000000" w:rsidRPr="00A71CD0" w14:paraId="327DC4CB" w14:textId="77777777" w:rsidTr="00B70C73">
        <w:trPr>
          <w:trHeight w:val="380"/>
        </w:trPr>
        <w:tc>
          <w:tcPr>
            <w:tcW w:w="5200" w:type="dxa"/>
          </w:tcPr>
          <w:p w14:paraId="31CCE90A" w14:textId="77777777" w:rsidR="00000000" w:rsidRPr="00A71CD0" w:rsidRDefault="006B46A0" w:rsidP="00B70C73"/>
        </w:tc>
        <w:tc>
          <w:tcPr>
            <w:tcW w:w="1300" w:type="dxa"/>
          </w:tcPr>
          <w:p w14:paraId="1D14E42D" w14:textId="77777777" w:rsidR="00000000" w:rsidRPr="00A71CD0" w:rsidRDefault="006B46A0" w:rsidP="00B70C73">
            <w:pPr>
              <w:jc w:val="right"/>
            </w:pPr>
            <w:r w:rsidRPr="00A71CD0">
              <w:t>72</w:t>
            </w:r>
          </w:p>
        </w:tc>
        <w:tc>
          <w:tcPr>
            <w:tcW w:w="1300" w:type="dxa"/>
          </w:tcPr>
          <w:p w14:paraId="45824706" w14:textId="77777777" w:rsidR="00000000" w:rsidRPr="00A71CD0" w:rsidRDefault="006B46A0" w:rsidP="00B70C73">
            <w:pPr>
              <w:jc w:val="right"/>
            </w:pPr>
            <w:r w:rsidRPr="00A71CD0">
              <w:t>Bolig- og områdeutvikling i byer</w:t>
            </w:r>
          </w:p>
        </w:tc>
        <w:tc>
          <w:tcPr>
            <w:tcW w:w="1300" w:type="dxa"/>
          </w:tcPr>
          <w:p w14:paraId="31EB7F42" w14:textId="77777777" w:rsidR="00000000" w:rsidRPr="00A71CD0" w:rsidRDefault="006B46A0" w:rsidP="00B70C73">
            <w:pPr>
              <w:jc w:val="right"/>
            </w:pPr>
            <w:r w:rsidRPr="00A71CD0">
              <w:t>23,1</w:t>
            </w:r>
            <w:r w:rsidRPr="00A71CD0">
              <w:rPr>
                <w:rFonts w:ascii="Cambria" w:hAnsi="Cambria" w:cs="Cambria"/>
              </w:rPr>
              <w:t> </w:t>
            </w:r>
            <w:r w:rsidRPr="00A71CD0">
              <w:t>mill. kroner</w:t>
            </w:r>
          </w:p>
        </w:tc>
      </w:tr>
    </w:tbl>
    <w:p w14:paraId="1FB4AADE" w14:textId="77777777" w:rsidR="00000000" w:rsidRPr="00A71CD0" w:rsidRDefault="006B46A0" w:rsidP="00A71CD0">
      <w:pPr>
        <w:pStyle w:val="Fullmakttit"/>
      </w:pPr>
      <w:r w:rsidRPr="00A71CD0">
        <w:t>Andre fullmakter</w:t>
      </w:r>
    </w:p>
    <w:p w14:paraId="710BBBD8" w14:textId="77777777" w:rsidR="00000000" w:rsidRPr="00A71CD0" w:rsidRDefault="006B46A0" w:rsidP="00A71CD0">
      <w:pPr>
        <w:pStyle w:val="a-vedtak-del"/>
      </w:pPr>
      <w:r w:rsidRPr="00A71CD0">
        <w:t>VII</w:t>
      </w:r>
    </w:p>
    <w:p w14:paraId="6A324C52" w14:textId="77777777" w:rsidR="00000000" w:rsidRPr="00A71CD0" w:rsidRDefault="006B46A0" w:rsidP="00A71CD0">
      <w:pPr>
        <w:pStyle w:val="a-vedtak-tekst"/>
      </w:pPr>
      <w:r w:rsidRPr="00A71CD0">
        <w:t>Husbankens låneramme</w:t>
      </w:r>
    </w:p>
    <w:p w14:paraId="26A6D390" w14:textId="77777777" w:rsidR="00000000" w:rsidRPr="00A71CD0" w:rsidRDefault="006B46A0" w:rsidP="00A71CD0">
      <w:r w:rsidRPr="00A71CD0">
        <w:t>Stortinget samtykker i at Husbanken i 2022 kan gi tilsagn om lån for 19</w:t>
      </w:r>
      <w:r w:rsidRPr="00A71CD0">
        <w:rPr>
          <w:rFonts w:ascii="Cambria" w:hAnsi="Cambria" w:cs="Cambria"/>
        </w:rPr>
        <w:t> </w:t>
      </w:r>
      <w:r w:rsidRPr="00A71CD0">
        <w:t>mrd. kroner. L</w:t>
      </w:r>
      <w:r w:rsidRPr="00A71CD0">
        <w:rPr>
          <w:rFonts w:ascii="UniCentury Old Style" w:hAnsi="UniCentury Old Style" w:cs="UniCentury Old Style"/>
        </w:rPr>
        <w:t>å</w:t>
      </w:r>
      <w:r w:rsidRPr="00A71CD0">
        <w:t xml:space="preserve">nene vil bli utbetalt i 2022 og senere </w:t>
      </w:r>
      <w:r w:rsidRPr="00A71CD0">
        <w:rPr>
          <w:rFonts w:ascii="UniCentury Old Style" w:hAnsi="UniCentury Old Style" w:cs="UniCentury Old Style"/>
        </w:rPr>
        <w:t>å</w:t>
      </w:r>
      <w:r w:rsidRPr="00A71CD0">
        <w:t>r.</w:t>
      </w:r>
    </w:p>
    <w:p w14:paraId="690EF2C2" w14:textId="77777777" w:rsidR="00000000" w:rsidRPr="00A71CD0" w:rsidRDefault="006B46A0" w:rsidP="00A71CD0">
      <w:pPr>
        <w:pStyle w:val="a-vedtak-del"/>
      </w:pPr>
      <w:r w:rsidRPr="00A71CD0">
        <w:t>VIII</w:t>
      </w:r>
    </w:p>
    <w:p w14:paraId="7D83E632" w14:textId="77777777" w:rsidR="00000000" w:rsidRPr="00A71CD0" w:rsidRDefault="006B46A0" w:rsidP="00A71CD0">
      <w:pPr>
        <w:pStyle w:val="a-vedtak-tekst"/>
      </w:pPr>
      <w:r w:rsidRPr="00A71CD0">
        <w:t>Tilskudd uten krav om tilbakebetaling</w:t>
      </w:r>
    </w:p>
    <w:p w14:paraId="482317AE" w14:textId="77777777" w:rsidR="00000000" w:rsidRPr="00A71CD0" w:rsidRDefault="006B46A0" w:rsidP="00A71CD0">
      <w:r w:rsidRPr="00A71CD0">
        <w:t>Stortinget samtykker i at Kommunal- og mo</w:t>
      </w:r>
      <w:r w:rsidRPr="00A71CD0">
        <w:t>derniseringsdepartementet i 2022 kan:</w:t>
      </w:r>
    </w:p>
    <w:p w14:paraId="05505072" w14:textId="77777777" w:rsidR="00000000" w:rsidRPr="00A71CD0" w:rsidRDefault="006B46A0" w:rsidP="00A71CD0">
      <w:pPr>
        <w:pStyle w:val="Nummerertliste"/>
      </w:pPr>
      <w:r w:rsidRPr="00A71CD0">
        <w:t>tildele midler til fylkeskommunene som tilskudd uten krav om tilbakebetaling under kap. 553 Regional- og distriktsutvikling, post 61 Mobiliserende og kvalifiserende næringsutvikling, post 62 Kompetansepiloter, po</w:t>
      </w:r>
      <w:r w:rsidRPr="00A71CD0">
        <w:t>st 63 Interreg og Arktis 2030, post 65 Omstilling og post 69 Mobilisering til forskningsbasert innovasjon.</w:t>
      </w:r>
    </w:p>
    <w:p w14:paraId="752ADDE8" w14:textId="77777777" w:rsidR="00000000" w:rsidRPr="00A71CD0" w:rsidRDefault="006B46A0" w:rsidP="00A71CD0">
      <w:pPr>
        <w:pStyle w:val="Nummerertliste"/>
      </w:pPr>
      <w:r w:rsidRPr="00A71CD0">
        <w:t>tildele midler til Innovasjon Norge og Forskningsrådet som tilskudd uten krav om tilbakebetaling under kap. 553 Regional- og distriktsutvikling</w:t>
      </w:r>
      <w:r w:rsidRPr="00A71CD0">
        <w:t>, post 74 Klynger og innovasjon.</w:t>
      </w:r>
    </w:p>
    <w:p w14:paraId="08900BD7" w14:textId="77777777" w:rsidR="00000000" w:rsidRPr="00A71CD0" w:rsidRDefault="006B46A0" w:rsidP="00A71CD0">
      <w:pPr>
        <w:pStyle w:val="a-vedtak-del"/>
      </w:pPr>
      <w:r w:rsidRPr="00A71CD0">
        <w:t>IX</w:t>
      </w:r>
    </w:p>
    <w:p w14:paraId="1922E2A4" w14:textId="77777777" w:rsidR="00000000" w:rsidRPr="00A71CD0" w:rsidRDefault="006B46A0" w:rsidP="00A71CD0">
      <w:pPr>
        <w:pStyle w:val="a-vedtak-tekst"/>
      </w:pPr>
      <w:r w:rsidRPr="00A71CD0">
        <w:t>Sikringsprosjekt på de kongelige eiendommer</w:t>
      </w:r>
    </w:p>
    <w:p w14:paraId="6A5D7582" w14:textId="77777777" w:rsidR="00000000" w:rsidRPr="00A71CD0" w:rsidRDefault="006B46A0" w:rsidP="00A71CD0">
      <w:r w:rsidRPr="00A71CD0">
        <w:t>Stortinget samtykker i at H.M. Kongen i 2022 kan pådra forpliktelser utover bevilgningen på kap. 1, post 51 for å gjennomføre sikringsprosjektet på</w:t>
      </w:r>
      <w:r w:rsidRPr="00A71CD0">
        <w:t xml:space="preserve"> de kongelige eiendommer. Kostnadsrammen er 623,8</w:t>
      </w:r>
      <w:r w:rsidRPr="00A71CD0">
        <w:rPr>
          <w:rFonts w:ascii="Cambria" w:hAnsi="Cambria" w:cs="Cambria"/>
        </w:rPr>
        <w:t> </w:t>
      </w:r>
      <w:r w:rsidRPr="00A71CD0">
        <w:t>mill. kroner i prisniv</w:t>
      </w:r>
      <w:r w:rsidRPr="00A71CD0">
        <w:rPr>
          <w:rFonts w:ascii="UniCentury Old Style" w:hAnsi="UniCentury Old Style" w:cs="UniCentury Old Style"/>
        </w:rPr>
        <w:t>å</w:t>
      </w:r>
      <w:r w:rsidRPr="00A71CD0">
        <w:t xml:space="preserve"> per juli 2022.</w:t>
      </w:r>
    </w:p>
    <w:p w14:paraId="1E71E474" w14:textId="77777777" w:rsidR="00000000" w:rsidRPr="00A71CD0" w:rsidRDefault="006B46A0" w:rsidP="00A71CD0">
      <w:pPr>
        <w:pStyle w:val="a-vedtak-del"/>
      </w:pPr>
      <w:proofErr w:type="spellStart"/>
      <w:r w:rsidRPr="00A71CD0">
        <w:t>X</w:t>
      </w:r>
      <w:proofErr w:type="spellEnd"/>
    </w:p>
    <w:p w14:paraId="12560305" w14:textId="77777777" w:rsidR="00000000" w:rsidRPr="00A71CD0" w:rsidRDefault="006B46A0" w:rsidP="00A71CD0">
      <w:pPr>
        <w:pStyle w:val="a-vedtak-tekst"/>
      </w:pPr>
      <w:r w:rsidRPr="00A71CD0">
        <w:t>Overføring av udisponert beløp</w:t>
      </w:r>
    </w:p>
    <w:p w14:paraId="08BE983C" w14:textId="77777777" w:rsidR="00000000" w:rsidRPr="00A71CD0" w:rsidRDefault="006B46A0" w:rsidP="00A71CD0">
      <w:r w:rsidRPr="00A71CD0">
        <w:t xml:space="preserve">Stortinget samtykker i at Kommunal- og moderniseringsdepartementet gis fullmakt til å overføre udisponert beløp på kap. 567 Nasjonale </w:t>
      </w:r>
      <w:r w:rsidRPr="00A71CD0">
        <w:t>minoriteter, post 75 Romanifolket/taterne fra 2022 til 2023.</w:t>
      </w:r>
    </w:p>
    <w:p w14:paraId="12E2D8DE" w14:textId="77777777" w:rsidR="00000000" w:rsidRPr="00A71CD0" w:rsidRDefault="006B46A0" w:rsidP="00A71CD0">
      <w:pPr>
        <w:pStyle w:val="a-vedtak-del"/>
      </w:pPr>
      <w:r w:rsidRPr="00A71CD0">
        <w:t>XI</w:t>
      </w:r>
    </w:p>
    <w:p w14:paraId="23A6706D" w14:textId="77777777" w:rsidR="00000000" w:rsidRPr="00A71CD0" w:rsidRDefault="006B46A0" w:rsidP="00A71CD0">
      <w:pPr>
        <w:pStyle w:val="a-vedtak-tekst"/>
      </w:pPr>
      <w:r w:rsidRPr="00A71CD0">
        <w:t>Fullmakt til postering mot mellomværendet med statskassen</w:t>
      </w:r>
    </w:p>
    <w:p w14:paraId="4333CCC8" w14:textId="77777777" w:rsidR="00000000" w:rsidRPr="00A71CD0" w:rsidRDefault="006B46A0" w:rsidP="00A71CD0">
      <w:r w:rsidRPr="00A71CD0">
        <w:t>Stortinget samtykker i at Kommunal- og moderniseringsdepartementet i 2022 kan gi Husbanken fullmakt til å føre utbetalinger knyttet ti</w:t>
      </w:r>
      <w:r w:rsidRPr="00A71CD0">
        <w:t>l utlegg i låne- og tilskuddsforvaltningen samt tilhørende refusjoner mot mellomværendet med statskassen.</w:t>
      </w:r>
    </w:p>
    <w:p w14:paraId="3543DD90" w14:textId="77777777" w:rsidR="00000000" w:rsidRPr="00A71CD0" w:rsidRDefault="006B46A0" w:rsidP="00A71CD0">
      <w:pPr>
        <w:pStyle w:val="Formaltit"/>
      </w:pPr>
      <w:r w:rsidRPr="00A71CD0">
        <w:t>Bygge- og eiendomsfullmakter</w:t>
      </w:r>
    </w:p>
    <w:p w14:paraId="0797AD0A" w14:textId="77777777" w:rsidR="00000000" w:rsidRPr="00A71CD0" w:rsidRDefault="006B46A0" w:rsidP="00A71CD0">
      <w:pPr>
        <w:pStyle w:val="Fullmakttit"/>
      </w:pPr>
      <w:r w:rsidRPr="00A71CD0">
        <w:t>Fullmakter til å overskride gitte bevilgninger</w:t>
      </w:r>
    </w:p>
    <w:p w14:paraId="60D6164C" w14:textId="77777777" w:rsidR="00000000" w:rsidRPr="00A71CD0" w:rsidRDefault="006B46A0" w:rsidP="00A71CD0">
      <w:pPr>
        <w:pStyle w:val="a-vedtak-del"/>
      </w:pPr>
      <w:r w:rsidRPr="00A71CD0">
        <w:t>XII</w:t>
      </w:r>
    </w:p>
    <w:p w14:paraId="10224E42" w14:textId="77777777" w:rsidR="00000000" w:rsidRPr="00A71CD0" w:rsidRDefault="006B46A0" w:rsidP="00A71CD0">
      <w:pPr>
        <w:pStyle w:val="a-vedtak-tekst"/>
      </w:pPr>
      <w:r w:rsidRPr="00A71CD0">
        <w:lastRenderedPageBreak/>
        <w:t>Fullmakter til overskridelse</w:t>
      </w:r>
    </w:p>
    <w:p w14:paraId="0F20FBFE" w14:textId="77777777" w:rsidR="00000000" w:rsidRPr="00A71CD0" w:rsidRDefault="006B46A0" w:rsidP="00A71CD0">
      <w:r w:rsidRPr="00A71CD0">
        <w:t>Stortinget samtykker i at Kommunal- og mo</w:t>
      </w:r>
      <w:r w:rsidRPr="00A71CD0">
        <w:t>derniseringsdepartementet i 2022 kan:</w:t>
      </w:r>
    </w:p>
    <w:p w14:paraId="7F6FF3B8" w14:textId="77777777" w:rsidR="00000000" w:rsidRPr="00A71CD0" w:rsidRDefault="006B46A0" w:rsidP="00A71CD0">
      <w:pPr>
        <w:pStyle w:val="Nummerertliste"/>
      </w:pPr>
      <w:r w:rsidRPr="00A71CD0">
        <w:t>overskride kap. 2445 Statsbygg, postene 30–49, med inntil 250</w:t>
      </w:r>
      <w:r w:rsidRPr="00A71CD0">
        <w:rPr>
          <w:rFonts w:ascii="Cambria" w:hAnsi="Cambria" w:cs="Cambria"/>
        </w:rPr>
        <w:t> </w:t>
      </w:r>
      <w:r w:rsidRPr="00A71CD0">
        <w:t>mill. kroner, mot dekning i reguleringsfondet.</w:t>
      </w:r>
    </w:p>
    <w:p w14:paraId="04E5DFBF" w14:textId="77777777" w:rsidR="00000000" w:rsidRPr="00A71CD0" w:rsidRDefault="006B46A0" w:rsidP="00A71CD0">
      <w:pPr>
        <w:pStyle w:val="Nummerertliste"/>
      </w:pPr>
      <w:r w:rsidRPr="00A71CD0">
        <w:t xml:space="preserve">overskride kap. 2445 Statsbygg, postene 30–49, med beløp som tilsvarer netto gevinst fra salg av </w:t>
      </w:r>
      <w:r w:rsidRPr="00A71CD0">
        <w:t>eiendommer.</w:t>
      </w:r>
    </w:p>
    <w:p w14:paraId="01C54648" w14:textId="77777777" w:rsidR="00000000" w:rsidRPr="00A71CD0" w:rsidRDefault="006B46A0" w:rsidP="00A71CD0">
      <w:pPr>
        <w:pStyle w:val="a-vedtak-del"/>
      </w:pPr>
      <w:r w:rsidRPr="00A71CD0">
        <w:t>XIII</w:t>
      </w:r>
    </w:p>
    <w:p w14:paraId="0825EBDC" w14:textId="77777777" w:rsidR="00000000" w:rsidRPr="00A71CD0" w:rsidRDefault="006B46A0" w:rsidP="00A71CD0">
      <w:pPr>
        <w:pStyle w:val="a-vedtak-tekst"/>
      </w:pPr>
      <w:r w:rsidRPr="00A71CD0">
        <w:t>Omdisponeringsfullmakter</w:t>
      </w:r>
    </w:p>
    <w:p w14:paraId="31D61724" w14:textId="77777777" w:rsidR="00000000" w:rsidRPr="00A71CD0" w:rsidRDefault="006B46A0" w:rsidP="00A71CD0">
      <w:r w:rsidRPr="00A71CD0">
        <w:t>Stortinget samtykker i at Kommunal- og moderniseringsdepartementet i 2022 kan omdisponere:</w:t>
      </w:r>
    </w:p>
    <w:p w14:paraId="7D427DBB" w14:textId="77777777" w:rsidR="00000000" w:rsidRPr="00A71CD0" w:rsidRDefault="006B46A0" w:rsidP="00A71CD0">
      <w:pPr>
        <w:pStyle w:val="Nummerertliste"/>
      </w:pPr>
      <w:r w:rsidRPr="00A71CD0">
        <w:t>under kap. 530 Byggeprosjekter utenfor husleieordningen, mellom postene 31 og 33 og mellom postene 30 og 34.</w:t>
      </w:r>
    </w:p>
    <w:p w14:paraId="7ADE72B1" w14:textId="77777777" w:rsidR="00000000" w:rsidRPr="00A71CD0" w:rsidRDefault="006B46A0" w:rsidP="00A71CD0">
      <w:pPr>
        <w:pStyle w:val="Nummerertliste"/>
      </w:pPr>
      <w:r w:rsidRPr="00A71CD0">
        <w:t>under kap. 531 Eiendommer til kongelige formål, fra post 01 til 45.</w:t>
      </w:r>
    </w:p>
    <w:p w14:paraId="42E2ED5B" w14:textId="77777777" w:rsidR="00000000" w:rsidRPr="00A71CD0" w:rsidRDefault="006B46A0" w:rsidP="00A71CD0">
      <w:pPr>
        <w:pStyle w:val="Nummerertliste"/>
      </w:pPr>
      <w:r w:rsidRPr="00A71CD0">
        <w:t>under kap. 533 Eiendommer utenfor husleieordningen, fra post 01 til</w:t>
      </w:r>
      <w:r w:rsidRPr="00A71CD0">
        <w:t xml:space="preserve"> 45.</w:t>
      </w:r>
    </w:p>
    <w:p w14:paraId="16B89C0B" w14:textId="77777777" w:rsidR="00000000" w:rsidRPr="00A71CD0" w:rsidRDefault="006B46A0" w:rsidP="00A71CD0">
      <w:pPr>
        <w:pStyle w:val="Nummerertliste"/>
      </w:pPr>
      <w:r w:rsidRPr="00A71CD0">
        <w:t>under kap. 2445 Statsbygg, mellom postene 30, 31, 33, 45 og 49.</w:t>
      </w:r>
    </w:p>
    <w:p w14:paraId="43471F9F" w14:textId="77777777" w:rsidR="00000000" w:rsidRPr="00A71CD0" w:rsidRDefault="006B46A0" w:rsidP="00A71CD0">
      <w:pPr>
        <w:pStyle w:val="Nummerertliste"/>
      </w:pPr>
      <w:r w:rsidRPr="00A71CD0">
        <w:t>under kap. 2445 Statsbygg, mellom postene 32 og 34, samt post 49 i de tilfeller det er aktuelt å kjøpe en eiendom som ledd i gjennomføringen av brukerfinansierte byggeprosjekter.</w:t>
      </w:r>
    </w:p>
    <w:p w14:paraId="1A94F77F" w14:textId="77777777" w:rsidR="00000000" w:rsidRPr="00A71CD0" w:rsidRDefault="006B46A0" w:rsidP="00A71CD0">
      <w:pPr>
        <w:pStyle w:val="Fullmakttit"/>
      </w:pPr>
      <w:r w:rsidRPr="00A71CD0">
        <w:t>Fullmakter til å pådra staten forpliktelser utover gitte bevilgninger</w:t>
      </w:r>
    </w:p>
    <w:p w14:paraId="5FE789B8" w14:textId="77777777" w:rsidR="00000000" w:rsidRPr="00A71CD0" w:rsidRDefault="006B46A0" w:rsidP="00A71CD0">
      <w:pPr>
        <w:pStyle w:val="a-vedtak-del"/>
      </w:pPr>
      <w:r w:rsidRPr="00A71CD0">
        <w:t>XIV</w:t>
      </w:r>
    </w:p>
    <w:p w14:paraId="509B35BA" w14:textId="77777777" w:rsidR="00000000" w:rsidRPr="00A71CD0" w:rsidRDefault="006B46A0" w:rsidP="00A71CD0">
      <w:pPr>
        <w:pStyle w:val="a-vedtak-tekst"/>
      </w:pPr>
      <w:r w:rsidRPr="00A71CD0">
        <w:t>Ful</w:t>
      </w:r>
      <w:r w:rsidRPr="00A71CD0">
        <w:t xml:space="preserve">lmakt til å pådra staten forpliktelser </w:t>
      </w:r>
      <w:r w:rsidRPr="00A71CD0">
        <w:br/>
        <w:t>i investeringsprosjekter</w:t>
      </w:r>
    </w:p>
    <w:p w14:paraId="6D691143" w14:textId="77777777" w:rsidR="00000000" w:rsidRPr="00A71CD0" w:rsidRDefault="006B46A0" w:rsidP="00A71CD0">
      <w:r w:rsidRPr="00A71CD0">
        <w:t xml:space="preserve">Stortinget samtykker i at Kommunal- og moderniseringsdepartementet i 2022 kan pådra staten forpliktelser utover budsjettåret for å gjennomføre byggeprosjekter og andre investeringsprosjekter </w:t>
      </w:r>
      <w:r w:rsidRPr="00A71CD0">
        <w:t>som er omtalt under kap. 530 Byggeprosjekter utenfor husleieordningen, kap. 531 Eiendommer til kongelige formål, kap. 532 Utvikling av Fornebuområdet, kap. 533 Eiendommer utenfor husleieordningen og kap. 2445 Statsbygg, innenfor de kostnadsrammene som er o</w:t>
      </w:r>
      <w:r w:rsidRPr="00A71CD0">
        <w:t>mtalt i Prop. 1 S (2021–2022) eller i tidligere proposisjoner til Stortinget.</w:t>
      </w:r>
    </w:p>
    <w:p w14:paraId="72C8185F" w14:textId="77777777" w:rsidR="00000000" w:rsidRPr="00A71CD0" w:rsidRDefault="006B46A0" w:rsidP="00A71CD0">
      <w:pPr>
        <w:pStyle w:val="a-vedtak-del"/>
      </w:pPr>
      <w:r w:rsidRPr="00A71CD0">
        <w:t>XV</w:t>
      </w:r>
    </w:p>
    <w:p w14:paraId="015BD70C" w14:textId="77777777" w:rsidR="00000000" w:rsidRPr="00A71CD0" w:rsidRDefault="006B46A0" w:rsidP="00A71CD0">
      <w:pPr>
        <w:pStyle w:val="a-vedtak-tekst"/>
      </w:pPr>
      <w:r w:rsidRPr="00A71CD0">
        <w:t>Fullmakter som gjelder brukerfinansierte byggeprosjekter</w:t>
      </w:r>
    </w:p>
    <w:p w14:paraId="3B559571" w14:textId="77777777" w:rsidR="00000000" w:rsidRPr="00A71CD0" w:rsidRDefault="006B46A0" w:rsidP="00A71CD0">
      <w:r w:rsidRPr="00A71CD0">
        <w:t>Stortinget samtykker i at Kommunal- og moderniseringsdepartementet i 2022 kan:</w:t>
      </w:r>
    </w:p>
    <w:p w14:paraId="5D52DEBA" w14:textId="77777777" w:rsidR="00000000" w:rsidRPr="00A71CD0" w:rsidRDefault="006B46A0" w:rsidP="00A71CD0">
      <w:pPr>
        <w:pStyle w:val="Nummerertliste"/>
      </w:pPr>
      <w:r w:rsidRPr="00A71CD0">
        <w:t>sette i gang byggeprosjekter unde</w:t>
      </w:r>
      <w:r w:rsidRPr="00A71CD0">
        <w:t>r kap. 2445 Statsbygg, post 32 Prosjektering og igangsetting av brukerfinansierte byggeprosjekter, uten at disse er omtalt med kostnadsramme overfor Stortinget, når leietakeren har de husleiemidlene det er behov for innenfor gjeldende budsjettrammer.</w:t>
      </w:r>
    </w:p>
    <w:p w14:paraId="4F37603C" w14:textId="77777777" w:rsidR="00000000" w:rsidRPr="00A71CD0" w:rsidRDefault="006B46A0" w:rsidP="00A71CD0">
      <w:pPr>
        <w:pStyle w:val="Nummerertliste"/>
      </w:pPr>
      <w:r w:rsidRPr="00A71CD0">
        <w:t>pådra staten forpliktelser utover budsjettåret, innenfor en samlet ramme på 1 500 mill. kroner for gamle og nye forpliktelser, ved gjennomføring av brukerfinansierte byggeprosjekter under kap. 2445 Statsbygg, post 32 Prosjektering og igangsetting av bruke</w:t>
      </w:r>
      <w:r w:rsidRPr="00A71CD0">
        <w:t>rfinansierte byggeprosjekter og post 34 Videreføring av brukerfinansierte byggeprosjekter.</w:t>
      </w:r>
    </w:p>
    <w:p w14:paraId="1A73AF65" w14:textId="77777777" w:rsidR="00000000" w:rsidRPr="00A71CD0" w:rsidRDefault="006B46A0" w:rsidP="00A71CD0">
      <w:pPr>
        <w:pStyle w:val="Fullmakttit"/>
      </w:pPr>
      <w:r w:rsidRPr="00A71CD0">
        <w:t>Andre fullmakter</w:t>
      </w:r>
    </w:p>
    <w:p w14:paraId="631C881C" w14:textId="77777777" w:rsidR="00000000" w:rsidRPr="00A71CD0" w:rsidRDefault="006B46A0" w:rsidP="00A71CD0">
      <w:pPr>
        <w:pStyle w:val="a-vedtak-del"/>
      </w:pPr>
      <w:r w:rsidRPr="00A71CD0">
        <w:t>XVI</w:t>
      </w:r>
    </w:p>
    <w:p w14:paraId="589E92E1" w14:textId="77777777" w:rsidR="00000000" w:rsidRPr="00A71CD0" w:rsidRDefault="006B46A0" w:rsidP="00A71CD0">
      <w:pPr>
        <w:pStyle w:val="a-vedtak-tekst"/>
      </w:pPr>
      <w:r w:rsidRPr="00A71CD0">
        <w:lastRenderedPageBreak/>
        <w:t>Diverse fullmakter</w:t>
      </w:r>
    </w:p>
    <w:p w14:paraId="5675B37A" w14:textId="77777777" w:rsidR="00000000" w:rsidRPr="00A71CD0" w:rsidRDefault="006B46A0" w:rsidP="00A71CD0">
      <w:r w:rsidRPr="00A71CD0">
        <w:t>Stortinget samtykker i at Kommunal- og moderniseringsdepartementet i 2022 kan:</w:t>
      </w:r>
    </w:p>
    <w:p w14:paraId="7C73452E" w14:textId="77777777" w:rsidR="00000000" w:rsidRPr="00A71CD0" w:rsidRDefault="006B46A0" w:rsidP="00A71CD0">
      <w:pPr>
        <w:pStyle w:val="Nummerertliste"/>
      </w:pPr>
      <w:r w:rsidRPr="00A71CD0">
        <w:t>godkjenne salg, makeskifte eller bortfeste av eiendom som forvaltes av Statsbygg eller av statlige virksomheter som ikke har egen salgsfullmakt, for inntil 750</w:t>
      </w:r>
      <w:r w:rsidRPr="00A71CD0">
        <w:rPr>
          <w:rFonts w:ascii="Cambria" w:hAnsi="Cambria" w:cs="Cambria"/>
        </w:rPr>
        <w:t> </w:t>
      </w:r>
      <w:r w:rsidRPr="00A71CD0">
        <w:t>mill. krone</w:t>
      </w:r>
      <w:r w:rsidRPr="00A71CD0">
        <w:t>r.</w:t>
      </w:r>
    </w:p>
    <w:p w14:paraId="6D31EB32" w14:textId="77777777" w:rsidR="00000000" w:rsidRPr="00A71CD0" w:rsidRDefault="006B46A0" w:rsidP="00A71CD0">
      <w:pPr>
        <w:pStyle w:val="Nummerertliste"/>
      </w:pPr>
      <w:r w:rsidRPr="00A71CD0">
        <w:t>selge statens eiendommer på Adamstuen i Oslo. Det kan foretas direktesalg til Oslo kommune av eiendom som skal benyttes til kommunale formål. Prisen fastsettes da til markedstakst.</w:t>
      </w:r>
    </w:p>
    <w:p w14:paraId="2F18D62D" w14:textId="77777777" w:rsidR="00000000" w:rsidRPr="00A71CD0" w:rsidRDefault="006B46A0" w:rsidP="00A71CD0">
      <w:pPr>
        <w:pStyle w:val="Nummerertliste"/>
      </w:pPr>
      <w:r w:rsidRPr="00A71CD0">
        <w:t>godkjenne kjøp av eiendom finansiert ved salgsinntekter, inn</w:t>
      </w:r>
      <w:r w:rsidRPr="00A71CD0">
        <w:t>sparte midler eller midler fra reguleringsfondet for inntil 300 mill. kroner totalt, utover bevilgningen på kap. 2445 Statsbygg, post 49.</w:t>
      </w:r>
    </w:p>
    <w:p w14:paraId="66DD3D4F" w14:textId="77777777" w:rsidR="00000000" w:rsidRPr="00A71CD0" w:rsidRDefault="006B46A0" w:rsidP="00A71CD0">
      <w:pPr>
        <w:pStyle w:val="Nummerertliste"/>
      </w:pPr>
      <w:r w:rsidRPr="00A71CD0">
        <w:t>korrigere Statsbyggs balanse i de tilfellene hvor prosjekterings- og investeringsmidler ført på kap. 2445 Statsb</w:t>
      </w:r>
      <w:r w:rsidRPr="00A71CD0">
        <w:t>ygg blir overført til andre budsjettkapitler eller prosjektene ikke blir realisert.</w:t>
      </w:r>
    </w:p>
    <w:p w14:paraId="5085EC0B" w14:textId="77777777" w:rsidR="00000000" w:rsidRPr="00A71CD0" w:rsidRDefault="006B46A0" w:rsidP="00A71CD0">
      <w:pPr>
        <w:pStyle w:val="a-vedtak-del"/>
      </w:pPr>
      <w:r w:rsidRPr="00A71CD0">
        <w:t>XVII</w:t>
      </w:r>
    </w:p>
    <w:p w14:paraId="3CBD54DD" w14:textId="77777777" w:rsidR="00000000" w:rsidRPr="00A71CD0" w:rsidRDefault="006B46A0" w:rsidP="00A71CD0">
      <w:pPr>
        <w:pStyle w:val="a-vedtak-tekst"/>
      </w:pPr>
      <w:r w:rsidRPr="00A71CD0">
        <w:t>Fullmakt til postering mot mellomværendet med statskassen</w:t>
      </w:r>
    </w:p>
    <w:p w14:paraId="466D6738" w14:textId="77777777" w:rsidR="00000000" w:rsidRPr="00A71CD0" w:rsidRDefault="006B46A0" w:rsidP="00A71CD0">
      <w:r w:rsidRPr="00A71CD0">
        <w:t>Stortinget samtykker i at Kommunal- og moderniseringsdepartementet i 2022 kan gi Statsbygg fullmakt til å:</w:t>
      </w:r>
    </w:p>
    <w:p w14:paraId="6E1DAD60" w14:textId="77777777" w:rsidR="00000000" w:rsidRPr="00A71CD0" w:rsidRDefault="006B46A0" w:rsidP="00A71CD0">
      <w:pPr>
        <w:pStyle w:val="Nummerertliste"/>
      </w:pPr>
      <w:r w:rsidRPr="00A71CD0">
        <w:t>foreta posteringer til og fra reguleringsfondet som del av mellomværendet med statskassen.</w:t>
      </w:r>
    </w:p>
    <w:p w14:paraId="03913A82" w14:textId="77777777" w:rsidR="00000000" w:rsidRPr="00A71CD0" w:rsidRDefault="006B46A0" w:rsidP="00A71CD0">
      <w:pPr>
        <w:pStyle w:val="Nummerertliste"/>
      </w:pPr>
      <w:r w:rsidRPr="00A71CD0">
        <w:t>føre inn- og utbetalinger knyttet til bruksavh</w:t>
      </w:r>
      <w:r w:rsidRPr="00A71CD0">
        <w:t>engige driftskostnader og tilleggsavtaler mot mellomværendet med statskassen.</w:t>
      </w:r>
    </w:p>
    <w:p w14:paraId="757E3FCD" w14:textId="77777777" w:rsidR="00000000" w:rsidRPr="00A71CD0" w:rsidRDefault="006B46A0" w:rsidP="00A71CD0">
      <w:pPr>
        <w:pStyle w:val="Nummerertliste"/>
      </w:pPr>
      <w:r w:rsidRPr="00A71CD0">
        <w:t>føre utlegg som skal viderefaktureres kunde og tilhørende innbetalinger mot mellomværendet med statskassen.</w:t>
      </w:r>
    </w:p>
    <w:p w14:paraId="07628C9E" w14:textId="77777777" w:rsidR="00000000" w:rsidRPr="00A71CD0" w:rsidRDefault="006B46A0" w:rsidP="00A71CD0">
      <w:pPr>
        <w:pStyle w:val="Nummerertliste"/>
      </w:pPr>
      <w:r w:rsidRPr="00A71CD0">
        <w:t>før</w:t>
      </w:r>
      <w:r w:rsidRPr="00A71CD0">
        <w:t>e innbetalinger knyttet til delfinansiering av investeringsprosjekter fra oppdragsgiver mot mellomværendet med statskassen. Innbetalingene nettoføres på investeringspostene i takt med når investeringskostnadene påløper.</w:t>
      </w:r>
    </w:p>
    <w:p w14:paraId="6AB947A9" w14:textId="77777777" w:rsidR="00000000" w:rsidRPr="00A71CD0" w:rsidRDefault="006B46A0" w:rsidP="00A71CD0"/>
    <w:p w14:paraId="2A1D5B14" w14:textId="77777777" w:rsidR="00A71CD0" w:rsidRPr="00A71CD0" w:rsidRDefault="00A71CD0" w:rsidP="002E12EE">
      <w:pPr>
        <w:pStyle w:val="Overskrift1"/>
        <w:numPr>
          <w:ilvl w:val="0"/>
          <w:numId w:val="20"/>
        </w:numPr>
        <w:rPr>
          <w:color w:val="FF0000"/>
        </w:rPr>
      </w:pPr>
      <w:r w:rsidRPr="00A71CD0">
        <w:rPr>
          <w:color w:val="FF0000"/>
        </w:rPr>
        <w:t>[</w:t>
      </w:r>
      <w:proofErr w:type="spellStart"/>
      <w:r w:rsidRPr="00A71CD0">
        <w:rPr>
          <w:color w:val="FF0000"/>
        </w:rPr>
        <w:t>Vedleggsnummer</w:t>
      </w:r>
      <w:proofErr w:type="spellEnd"/>
      <w:r w:rsidRPr="00A71CD0">
        <w:rPr>
          <w:color w:val="FF0000"/>
        </w:rPr>
        <w:t xml:space="preserve"> resett]</w:t>
      </w:r>
    </w:p>
    <w:p w14:paraId="35F24901" w14:textId="77777777" w:rsidR="00000000" w:rsidRPr="00A71CD0" w:rsidRDefault="006B46A0" w:rsidP="00A71CD0">
      <w:pPr>
        <w:pStyle w:val="vedlegg-nr"/>
      </w:pPr>
    </w:p>
    <w:p w14:paraId="2AE7892D" w14:textId="77777777" w:rsidR="00000000" w:rsidRPr="00A71CD0" w:rsidRDefault="006B46A0" w:rsidP="00A71CD0">
      <w:pPr>
        <w:pStyle w:val="vedlegg-tit"/>
      </w:pPr>
      <w:r w:rsidRPr="00A71CD0">
        <w:t>Den breie distriktspolitikken</w:t>
      </w:r>
    </w:p>
    <w:p w14:paraId="0F8646B6" w14:textId="77777777" w:rsidR="00000000" w:rsidRPr="00A71CD0" w:rsidRDefault="006B46A0" w:rsidP="00A71CD0">
      <w:pPr>
        <w:pStyle w:val="Overskrift2"/>
      </w:pPr>
      <w:r w:rsidRPr="00A71CD0">
        <w:t xml:space="preserve">Omtale av tiltak </w:t>
      </w:r>
      <w:proofErr w:type="spellStart"/>
      <w:r w:rsidRPr="00A71CD0">
        <w:t>innanfor</w:t>
      </w:r>
      <w:proofErr w:type="spellEnd"/>
      <w:r w:rsidRPr="00A71CD0">
        <w:t xml:space="preserve"> den breie distriktspolitikken</w:t>
      </w:r>
    </w:p>
    <w:p w14:paraId="2D5372E9" w14:textId="77777777" w:rsidR="00000000" w:rsidRPr="00A71CD0" w:rsidRDefault="006B46A0" w:rsidP="00A71CD0">
      <w:r w:rsidRPr="00A71CD0">
        <w:t xml:space="preserve">Omtalen skal syne </w:t>
      </w:r>
      <w:proofErr w:type="spellStart"/>
      <w:r w:rsidRPr="00A71CD0">
        <w:t>statleg</w:t>
      </w:r>
      <w:proofErr w:type="spellEnd"/>
      <w:r w:rsidRPr="00A71CD0">
        <w:t xml:space="preserve"> innsats og tiltak under departementa sine budsjett som er viktige for å nå regional- og distriktspolitiske mål.</w:t>
      </w:r>
    </w:p>
    <w:p w14:paraId="756C105C" w14:textId="77777777" w:rsidR="00000000" w:rsidRPr="00A71CD0" w:rsidRDefault="006B46A0" w:rsidP="00A71CD0">
      <w:r w:rsidRPr="00A71CD0">
        <w:t xml:space="preserve">Mange </w:t>
      </w:r>
      <w:proofErr w:type="spellStart"/>
      <w:r w:rsidRPr="00A71CD0">
        <w:t>landsdekkande</w:t>
      </w:r>
      <w:proofErr w:type="spellEnd"/>
      <w:r w:rsidRPr="00A71CD0">
        <w:t xml:space="preserve"> </w:t>
      </w:r>
      <w:proofErr w:type="spellStart"/>
      <w:r w:rsidRPr="00A71CD0">
        <w:t>ordningar</w:t>
      </w:r>
      <w:proofErr w:type="spellEnd"/>
      <w:r w:rsidRPr="00A71CD0">
        <w:t xml:space="preserve"> er viktige for å nå </w:t>
      </w:r>
      <w:proofErr w:type="spellStart"/>
      <w:r w:rsidRPr="00A71CD0">
        <w:t>dei</w:t>
      </w:r>
      <w:proofErr w:type="spellEnd"/>
      <w:r w:rsidRPr="00A71CD0">
        <w:t xml:space="preserve"> regional- og distriktspolitiske måla. Det gjeld til dømes vegtil</w:t>
      </w:r>
      <w:r w:rsidRPr="00A71CD0">
        <w:t xml:space="preserve">tak, </w:t>
      </w:r>
      <w:proofErr w:type="spellStart"/>
      <w:r w:rsidRPr="00A71CD0">
        <w:t>høgare</w:t>
      </w:r>
      <w:proofErr w:type="spellEnd"/>
      <w:r w:rsidRPr="00A71CD0">
        <w:t xml:space="preserve"> utdanning, forsking og utvikling, </w:t>
      </w:r>
      <w:proofErr w:type="spellStart"/>
      <w:r w:rsidRPr="00A71CD0">
        <w:t>arbeidsmarknadstiltak</w:t>
      </w:r>
      <w:proofErr w:type="spellEnd"/>
      <w:r w:rsidRPr="00A71CD0">
        <w:t xml:space="preserve"> og </w:t>
      </w:r>
      <w:proofErr w:type="spellStart"/>
      <w:r w:rsidRPr="00A71CD0">
        <w:t>overføringar</w:t>
      </w:r>
      <w:proofErr w:type="spellEnd"/>
      <w:r w:rsidRPr="00A71CD0">
        <w:t xml:space="preserve"> til </w:t>
      </w:r>
      <w:proofErr w:type="spellStart"/>
      <w:r w:rsidRPr="00A71CD0">
        <w:t>kommunane</w:t>
      </w:r>
      <w:proofErr w:type="spellEnd"/>
      <w:r w:rsidRPr="00A71CD0">
        <w:t xml:space="preserve">. </w:t>
      </w:r>
      <w:proofErr w:type="spellStart"/>
      <w:r w:rsidRPr="00A71CD0">
        <w:t>Desse</w:t>
      </w:r>
      <w:proofErr w:type="spellEnd"/>
      <w:r w:rsidRPr="00A71CD0">
        <w:t xml:space="preserve"> er likevel </w:t>
      </w:r>
      <w:proofErr w:type="spellStart"/>
      <w:r w:rsidRPr="00A71CD0">
        <w:t>ikkje</w:t>
      </w:r>
      <w:proofErr w:type="spellEnd"/>
      <w:r w:rsidRPr="00A71CD0">
        <w:t xml:space="preserve"> tatt med i </w:t>
      </w:r>
      <w:proofErr w:type="spellStart"/>
      <w:r w:rsidRPr="00A71CD0">
        <w:t>oversikta</w:t>
      </w:r>
      <w:proofErr w:type="spellEnd"/>
      <w:r w:rsidRPr="00A71CD0">
        <w:t xml:space="preserve">, fordi det er problematisk å </w:t>
      </w:r>
      <w:proofErr w:type="spellStart"/>
      <w:r w:rsidRPr="00A71CD0">
        <w:t>skilje</w:t>
      </w:r>
      <w:proofErr w:type="spellEnd"/>
      <w:r w:rsidRPr="00A71CD0">
        <w:t xml:space="preserve"> ut regional- og distriktspolitiske </w:t>
      </w:r>
      <w:proofErr w:type="spellStart"/>
      <w:r w:rsidRPr="00A71CD0">
        <w:t>delar</w:t>
      </w:r>
      <w:proofErr w:type="spellEnd"/>
      <w:r w:rsidRPr="00A71CD0">
        <w:t xml:space="preserve"> </w:t>
      </w:r>
      <w:proofErr w:type="spellStart"/>
      <w:r w:rsidRPr="00A71CD0">
        <w:t>frå</w:t>
      </w:r>
      <w:proofErr w:type="spellEnd"/>
      <w:r w:rsidRPr="00A71CD0">
        <w:t xml:space="preserve"> heilskapen.</w:t>
      </w:r>
    </w:p>
    <w:p w14:paraId="4DBC90B5" w14:textId="77777777" w:rsidR="00000000" w:rsidRPr="00A71CD0" w:rsidRDefault="006B46A0" w:rsidP="00A71CD0">
      <w:r w:rsidRPr="00A71CD0">
        <w:t>For 2022 foreslår re</w:t>
      </w:r>
      <w:r w:rsidRPr="00A71CD0">
        <w:t xml:space="preserve">gjeringa at det blir løyvd om lag 1,2 mrd. kroner over programkategori 13.50. Dette må </w:t>
      </w:r>
      <w:proofErr w:type="spellStart"/>
      <w:r w:rsidRPr="00A71CD0">
        <w:t>sjåast</w:t>
      </w:r>
      <w:proofErr w:type="spellEnd"/>
      <w:r w:rsidRPr="00A71CD0">
        <w:t xml:space="preserve"> i </w:t>
      </w:r>
      <w:proofErr w:type="spellStart"/>
      <w:r w:rsidRPr="00A71CD0">
        <w:t>samanheng</w:t>
      </w:r>
      <w:proofErr w:type="spellEnd"/>
      <w:r w:rsidRPr="00A71CD0">
        <w:t xml:space="preserve"> med omfanget av den breie distriktspolitikken, som for 2022 </w:t>
      </w:r>
      <w:proofErr w:type="spellStart"/>
      <w:r w:rsidRPr="00A71CD0">
        <w:t>utgjer</w:t>
      </w:r>
      <w:proofErr w:type="spellEnd"/>
      <w:r w:rsidRPr="00A71CD0">
        <w:t xml:space="preserve"> om lag 52,7 mrd. kroner. Dette er ei </w:t>
      </w:r>
      <w:proofErr w:type="spellStart"/>
      <w:r w:rsidRPr="00A71CD0">
        <w:t>auke</w:t>
      </w:r>
      <w:proofErr w:type="spellEnd"/>
      <w:r w:rsidRPr="00A71CD0">
        <w:t xml:space="preserve"> på 1,3 pst., </w:t>
      </w:r>
      <w:proofErr w:type="spellStart"/>
      <w:r w:rsidRPr="00A71CD0">
        <w:t>samanlikna</w:t>
      </w:r>
      <w:proofErr w:type="spellEnd"/>
      <w:r w:rsidRPr="00A71CD0">
        <w:t xml:space="preserve"> med saldert budsj</w:t>
      </w:r>
      <w:r w:rsidRPr="00A71CD0">
        <w:t>ett for 2021.</w:t>
      </w:r>
    </w:p>
    <w:p w14:paraId="56085030" w14:textId="25CC3FF6" w:rsidR="00000000" w:rsidRPr="00A71CD0" w:rsidRDefault="0031417D" w:rsidP="00A71CD0">
      <w:r>
        <w:rPr>
          <w:noProof/>
        </w:rPr>
        <w:lastRenderedPageBreak/>
        <w:pict w14:anchorId="44D7CC7A">
          <v:shape id="_x0000_s1027" type="#_x0000_t75" style="position:absolute;margin-left:0;margin-top:0;width:478.85pt;height:227.1pt;z-index:251658240;mso-position-horizontal-relative:text;mso-position-vertical-relative:text">
            <v:imagedata r:id="rId10" o:title=""/>
            <w10:wrap type="topAndBottom"/>
          </v:shape>
        </w:pict>
      </w:r>
    </w:p>
    <w:p w14:paraId="17F91283" w14:textId="77777777" w:rsidR="00000000" w:rsidRPr="00A71CD0" w:rsidRDefault="006B46A0" w:rsidP="00A71CD0">
      <w:pPr>
        <w:pStyle w:val="figur-tittel"/>
      </w:pPr>
      <w:r w:rsidRPr="00A71CD0">
        <w:t>Utvikling i den breie distriktspolitikken 2003–2022</w:t>
      </w:r>
    </w:p>
    <w:p w14:paraId="4947F398" w14:textId="77777777" w:rsidR="00000000" w:rsidRPr="00A71CD0" w:rsidRDefault="006B46A0" w:rsidP="00A71CD0">
      <w:r w:rsidRPr="00A71CD0">
        <w:t xml:space="preserve">Tiltaka er delt i to </w:t>
      </w:r>
      <w:proofErr w:type="spellStart"/>
      <w:r w:rsidRPr="00A71CD0">
        <w:t>kategoriar</w:t>
      </w:r>
      <w:proofErr w:type="spellEnd"/>
      <w:r w:rsidRPr="00A71CD0">
        <w:t>:</w:t>
      </w:r>
    </w:p>
    <w:p w14:paraId="6858FD69" w14:textId="77777777" w:rsidR="00000000" w:rsidRPr="00A71CD0" w:rsidRDefault="006B46A0" w:rsidP="00A71CD0">
      <w:pPr>
        <w:pStyle w:val="Liste"/>
      </w:pPr>
      <w:r w:rsidRPr="00A71CD0">
        <w:t xml:space="preserve">Kategori A: Tiltak og </w:t>
      </w:r>
      <w:proofErr w:type="spellStart"/>
      <w:r w:rsidRPr="00A71CD0">
        <w:t>ordningar</w:t>
      </w:r>
      <w:proofErr w:type="spellEnd"/>
      <w:r w:rsidRPr="00A71CD0">
        <w:t xml:space="preserve"> som har grunngjeving i distriktspolitiske mål, eller som favorise</w:t>
      </w:r>
      <w:r w:rsidRPr="00A71CD0">
        <w:t xml:space="preserve">rer distriktsområde, ut over å jamne ut, for å oppnå likeverdige </w:t>
      </w:r>
      <w:proofErr w:type="spellStart"/>
      <w:r w:rsidRPr="00A71CD0">
        <w:t>tilbod</w:t>
      </w:r>
      <w:proofErr w:type="spellEnd"/>
      <w:r w:rsidRPr="00A71CD0">
        <w:t>.</w:t>
      </w:r>
    </w:p>
    <w:p w14:paraId="38FE9444" w14:textId="77777777" w:rsidR="00000000" w:rsidRPr="00A71CD0" w:rsidRDefault="006B46A0" w:rsidP="00A71CD0">
      <w:pPr>
        <w:pStyle w:val="Liste"/>
      </w:pPr>
      <w:r w:rsidRPr="00A71CD0">
        <w:t xml:space="preserve">Kategori B: Tiltak og </w:t>
      </w:r>
      <w:proofErr w:type="spellStart"/>
      <w:r w:rsidRPr="00A71CD0">
        <w:t>ordningar</w:t>
      </w:r>
      <w:proofErr w:type="spellEnd"/>
      <w:r w:rsidRPr="00A71CD0">
        <w:t xml:space="preserve"> som skal jamne ut og kompensere mellom geografiske område, eller som er </w:t>
      </w:r>
      <w:proofErr w:type="spellStart"/>
      <w:r w:rsidRPr="00A71CD0">
        <w:t>særleg</w:t>
      </w:r>
      <w:proofErr w:type="spellEnd"/>
      <w:r w:rsidRPr="00A71CD0">
        <w:t xml:space="preserve"> viktige for verdiskaping, </w:t>
      </w:r>
      <w:proofErr w:type="spellStart"/>
      <w:r w:rsidRPr="00A71CD0">
        <w:t>sysselsetjing</w:t>
      </w:r>
      <w:proofErr w:type="spellEnd"/>
      <w:r w:rsidRPr="00A71CD0">
        <w:t xml:space="preserve"> eller </w:t>
      </w:r>
      <w:proofErr w:type="spellStart"/>
      <w:r w:rsidRPr="00A71CD0">
        <w:t>busetjing</w:t>
      </w:r>
      <w:proofErr w:type="spellEnd"/>
      <w:r w:rsidRPr="00A71CD0">
        <w:t xml:space="preserve"> i distriktso</w:t>
      </w:r>
      <w:r w:rsidRPr="00A71CD0">
        <w:t>mråde.</w:t>
      </w:r>
    </w:p>
    <w:p w14:paraId="198AB67E" w14:textId="77777777" w:rsidR="00000000" w:rsidRPr="00A71CD0" w:rsidRDefault="006B46A0" w:rsidP="00A71CD0">
      <w:r w:rsidRPr="00A71CD0">
        <w:t xml:space="preserve">Av målretta distriktspolitiske tiltak (kategori A) </w:t>
      </w:r>
      <w:proofErr w:type="spellStart"/>
      <w:r w:rsidRPr="00A71CD0">
        <w:t>utgjer</w:t>
      </w:r>
      <w:proofErr w:type="spellEnd"/>
      <w:r w:rsidRPr="00A71CD0">
        <w:t xml:space="preserve"> økonomisk politikk om lag 90</w:t>
      </w:r>
      <w:r w:rsidRPr="00A71CD0">
        <w:rPr>
          <w:rFonts w:ascii="Cambria" w:hAnsi="Cambria" w:cs="Cambria"/>
        </w:rPr>
        <w:t> </w:t>
      </w:r>
      <w:r w:rsidRPr="00A71CD0">
        <w:t>pst. av innsatsen, totalt 25,6</w:t>
      </w:r>
      <w:r w:rsidRPr="00A71CD0">
        <w:rPr>
          <w:rFonts w:ascii="Cambria" w:hAnsi="Cambria" w:cs="Cambria"/>
        </w:rPr>
        <w:t> </w:t>
      </w:r>
      <w:r w:rsidRPr="00A71CD0">
        <w:t xml:space="preserve">mrd. kroner. Provenytapet av den differensierte </w:t>
      </w:r>
      <w:proofErr w:type="spellStart"/>
      <w:r w:rsidRPr="00A71CD0">
        <w:t>arbeidsgivaravgifta</w:t>
      </w:r>
      <w:proofErr w:type="spellEnd"/>
      <w:r w:rsidRPr="00A71CD0">
        <w:t xml:space="preserve"> er det st</w:t>
      </w:r>
      <w:r w:rsidRPr="00A71CD0">
        <w:rPr>
          <w:rFonts w:ascii="UniCentury Old Style" w:hAnsi="UniCentury Old Style" w:cs="UniCentury Old Style"/>
        </w:rPr>
        <w:t>ø</w:t>
      </w:r>
      <w:r w:rsidRPr="00A71CD0">
        <w:t>rste enkelttiltaket med 19,2</w:t>
      </w:r>
      <w:r w:rsidRPr="00A71CD0">
        <w:rPr>
          <w:rFonts w:ascii="Cambria" w:hAnsi="Cambria" w:cs="Cambria"/>
        </w:rPr>
        <w:t> </w:t>
      </w:r>
      <w:r w:rsidRPr="00A71CD0">
        <w:t>mrd. kroner.</w:t>
      </w:r>
    </w:p>
    <w:p w14:paraId="7987C5AE" w14:textId="4226ECE2" w:rsidR="00000000" w:rsidRDefault="006B46A0" w:rsidP="00A71CD0">
      <w:pPr>
        <w:pStyle w:val="Undertittel"/>
      </w:pPr>
      <w:r w:rsidRPr="00A71CD0">
        <w:t>Økonomisk p</w:t>
      </w:r>
      <w:r w:rsidRPr="00A71CD0">
        <w:t>olitikk</w:t>
      </w:r>
    </w:p>
    <w:p w14:paraId="6A5A68C6" w14:textId="2972697E" w:rsidR="00A71CD0" w:rsidRPr="00A71CD0" w:rsidRDefault="00A71CD0" w:rsidP="00A71CD0">
      <w:pPr>
        <w:pStyle w:val="tabell-tittel"/>
      </w:pPr>
      <w:r w:rsidRPr="00A71CD0">
        <w:t>Økonomisk politikk</w:t>
      </w:r>
    </w:p>
    <w:p w14:paraId="68B7901B" w14:textId="77777777" w:rsidR="00000000" w:rsidRPr="00A71CD0" w:rsidRDefault="006B46A0" w:rsidP="00A71CD0">
      <w:pPr>
        <w:pStyle w:val="Tabellnavn"/>
      </w:pPr>
      <w:r w:rsidRPr="00A71CD0">
        <w:t>07J2xt2</w:t>
      </w:r>
    </w:p>
    <w:tbl>
      <w:tblPr>
        <w:tblStyle w:val="StandardTabell"/>
        <w:tblW w:w="0" w:type="auto"/>
        <w:tblLayout w:type="fixed"/>
        <w:tblLook w:val="04A0" w:firstRow="1" w:lastRow="0" w:firstColumn="1" w:lastColumn="0" w:noHBand="0" w:noVBand="1"/>
      </w:tblPr>
      <w:tblGrid>
        <w:gridCol w:w="3420"/>
        <w:gridCol w:w="680"/>
        <w:gridCol w:w="540"/>
        <w:gridCol w:w="1140"/>
        <w:gridCol w:w="1120"/>
        <w:gridCol w:w="1420"/>
        <w:gridCol w:w="1200"/>
      </w:tblGrid>
      <w:tr w:rsidR="00000000" w:rsidRPr="00A71CD0" w14:paraId="2F64323E" w14:textId="77777777" w:rsidTr="00B70C73">
        <w:trPr>
          <w:trHeight w:val="360"/>
        </w:trPr>
        <w:tc>
          <w:tcPr>
            <w:tcW w:w="9520" w:type="dxa"/>
            <w:gridSpan w:val="7"/>
            <w:shd w:val="clear" w:color="auto" w:fill="FF99CC"/>
          </w:tcPr>
          <w:p w14:paraId="57CB5AB8" w14:textId="77777777" w:rsidR="00000000" w:rsidRPr="00A71CD0" w:rsidRDefault="006B46A0" w:rsidP="00A71CD0">
            <w:r w:rsidRPr="00A71CD0">
              <w:t>(i 1</w:t>
            </w:r>
            <w:r w:rsidRPr="00A71CD0">
              <w:rPr>
                <w:rFonts w:ascii="Cambria" w:hAnsi="Cambria" w:cs="Cambria"/>
              </w:rPr>
              <w:t> </w:t>
            </w:r>
            <w:r w:rsidRPr="00A71CD0">
              <w:t>000 kr)</w:t>
            </w:r>
          </w:p>
        </w:tc>
      </w:tr>
      <w:tr w:rsidR="00000000" w:rsidRPr="00A71CD0" w14:paraId="56B96B9B" w14:textId="77777777" w:rsidTr="00B70C73">
        <w:trPr>
          <w:trHeight w:val="600"/>
        </w:trPr>
        <w:tc>
          <w:tcPr>
            <w:tcW w:w="3420" w:type="dxa"/>
          </w:tcPr>
          <w:p w14:paraId="31E82F7E" w14:textId="77777777" w:rsidR="00000000" w:rsidRPr="00A71CD0" w:rsidRDefault="006B46A0" w:rsidP="00A71CD0">
            <w:r w:rsidRPr="00A71CD0">
              <w:t>Tiltak/ordning</w:t>
            </w:r>
          </w:p>
        </w:tc>
        <w:tc>
          <w:tcPr>
            <w:tcW w:w="680" w:type="dxa"/>
          </w:tcPr>
          <w:p w14:paraId="3372CCBE" w14:textId="77777777" w:rsidR="00000000" w:rsidRPr="00A71CD0" w:rsidRDefault="006B46A0" w:rsidP="00A71CD0">
            <w:r w:rsidRPr="00A71CD0">
              <w:t>Dep.</w:t>
            </w:r>
          </w:p>
        </w:tc>
        <w:tc>
          <w:tcPr>
            <w:tcW w:w="540" w:type="dxa"/>
          </w:tcPr>
          <w:p w14:paraId="562551F0" w14:textId="77777777" w:rsidR="00000000" w:rsidRPr="00A71CD0" w:rsidRDefault="006B46A0" w:rsidP="00A71CD0">
            <w:r w:rsidRPr="00A71CD0">
              <w:t>Kat.</w:t>
            </w:r>
          </w:p>
        </w:tc>
        <w:tc>
          <w:tcPr>
            <w:tcW w:w="1140" w:type="dxa"/>
          </w:tcPr>
          <w:p w14:paraId="70C557E0" w14:textId="77777777" w:rsidR="00000000" w:rsidRPr="00A71CD0" w:rsidRDefault="006B46A0" w:rsidP="00A71CD0">
            <w:r w:rsidRPr="00A71CD0">
              <w:t>Kap./post</w:t>
            </w:r>
          </w:p>
        </w:tc>
        <w:tc>
          <w:tcPr>
            <w:tcW w:w="1120" w:type="dxa"/>
          </w:tcPr>
          <w:p w14:paraId="5DC91799" w14:textId="77777777" w:rsidR="00000000" w:rsidRPr="00A71CD0" w:rsidRDefault="006B46A0" w:rsidP="00A71CD0">
            <w:proofErr w:type="spellStart"/>
            <w:r w:rsidRPr="00A71CD0">
              <w:t>Rekneskap</w:t>
            </w:r>
            <w:proofErr w:type="spellEnd"/>
            <w:r w:rsidRPr="00A71CD0">
              <w:t xml:space="preserve"> 2020</w:t>
            </w:r>
          </w:p>
        </w:tc>
        <w:tc>
          <w:tcPr>
            <w:tcW w:w="1420" w:type="dxa"/>
          </w:tcPr>
          <w:p w14:paraId="069B1FBA" w14:textId="77777777" w:rsidR="00000000" w:rsidRPr="00A71CD0" w:rsidRDefault="006B46A0" w:rsidP="00A71CD0">
            <w:r w:rsidRPr="00A71CD0">
              <w:t xml:space="preserve">Saldert budsjett </w:t>
            </w:r>
            <w:r w:rsidRPr="00A71CD0">
              <w:br/>
              <w:t>2021</w:t>
            </w:r>
          </w:p>
        </w:tc>
        <w:tc>
          <w:tcPr>
            <w:tcW w:w="1200" w:type="dxa"/>
          </w:tcPr>
          <w:p w14:paraId="081CDF91" w14:textId="77777777" w:rsidR="00000000" w:rsidRPr="00A71CD0" w:rsidRDefault="006B46A0" w:rsidP="00A71CD0">
            <w:r w:rsidRPr="00A71CD0">
              <w:t xml:space="preserve">Forslag </w:t>
            </w:r>
            <w:r w:rsidRPr="00A71CD0">
              <w:br/>
              <w:t>2022</w:t>
            </w:r>
          </w:p>
        </w:tc>
      </w:tr>
      <w:tr w:rsidR="00000000" w:rsidRPr="00A71CD0" w14:paraId="77005014" w14:textId="77777777" w:rsidTr="00B70C73">
        <w:trPr>
          <w:trHeight w:val="640"/>
        </w:trPr>
        <w:tc>
          <w:tcPr>
            <w:tcW w:w="3420" w:type="dxa"/>
          </w:tcPr>
          <w:p w14:paraId="22620069" w14:textId="77777777" w:rsidR="00000000" w:rsidRPr="00A71CD0" w:rsidRDefault="006B46A0" w:rsidP="00A71CD0">
            <w:r w:rsidRPr="00A71CD0">
              <w:t xml:space="preserve">Differensiert </w:t>
            </w:r>
            <w:proofErr w:type="spellStart"/>
            <w:r w:rsidRPr="00A71CD0">
              <w:t>arbeidsgivaravgift</w:t>
            </w:r>
            <w:proofErr w:type="spellEnd"/>
            <w:r w:rsidRPr="00A71CD0">
              <w:t xml:space="preserve"> </w:t>
            </w:r>
            <w:r w:rsidRPr="00A71CD0">
              <w:br/>
              <w:t xml:space="preserve">i privat sektor </w:t>
            </w:r>
          </w:p>
        </w:tc>
        <w:tc>
          <w:tcPr>
            <w:tcW w:w="680" w:type="dxa"/>
          </w:tcPr>
          <w:p w14:paraId="24B69396" w14:textId="77777777" w:rsidR="00000000" w:rsidRPr="00A71CD0" w:rsidRDefault="006B46A0" w:rsidP="00A71CD0">
            <w:r w:rsidRPr="00A71CD0">
              <w:t>FIN</w:t>
            </w:r>
          </w:p>
        </w:tc>
        <w:tc>
          <w:tcPr>
            <w:tcW w:w="540" w:type="dxa"/>
          </w:tcPr>
          <w:p w14:paraId="0B48BA5C" w14:textId="77777777" w:rsidR="00000000" w:rsidRPr="00A71CD0" w:rsidRDefault="006B46A0" w:rsidP="00A71CD0">
            <w:r w:rsidRPr="00A71CD0">
              <w:t>A</w:t>
            </w:r>
          </w:p>
        </w:tc>
        <w:tc>
          <w:tcPr>
            <w:tcW w:w="1140" w:type="dxa"/>
          </w:tcPr>
          <w:p w14:paraId="00221F3C" w14:textId="77777777" w:rsidR="00000000" w:rsidRPr="00A71CD0" w:rsidRDefault="006B46A0" w:rsidP="00A71CD0">
            <w:r w:rsidRPr="00A71CD0">
              <w:t>inntektstap</w:t>
            </w:r>
          </w:p>
        </w:tc>
        <w:tc>
          <w:tcPr>
            <w:tcW w:w="1120" w:type="dxa"/>
          </w:tcPr>
          <w:p w14:paraId="38150309" w14:textId="77777777" w:rsidR="00000000" w:rsidRPr="00A71CD0" w:rsidRDefault="006B46A0" w:rsidP="00A71CD0">
            <w:r w:rsidRPr="00A71CD0">
              <w:t>9</w:t>
            </w:r>
            <w:r w:rsidRPr="00A71CD0">
              <w:rPr>
                <w:rFonts w:ascii="Cambria" w:hAnsi="Cambria" w:cs="Cambria"/>
              </w:rPr>
              <w:t> </w:t>
            </w:r>
            <w:r w:rsidRPr="00A71CD0">
              <w:t>700</w:t>
            </w:r>
            <w:r w:rsidRPr="00A71CD0">
              <w:rPr>
                <w:rFonts w:ascii="Cambria" w:hAnsi="Cambria" w:cs="Cambria"/>
              </w:rPr>
              <w:t> </w:t>
            </w:r>
            <w:r w:rsidRPr="00A71CD0">
              <w:t>000</w:t>
            </w:r>
          </w:p>
        </w:tc>
        <w:tc>
          <w:tcPr>
            <w:tcW w:w="1420" w:type="dxa"/>
          </w:tcPr>
          <w:p w14:paraId="192239A1" w14:textId="77777777" w:rsidR="00000000" w:rsidRPr="00A71CD0" w:rsidRDefault="006B46A0" w:rsidP="00A71CD0">
            <w:r w:rsidRPr="00A71CD0">
              <w:t>10</w:t>
            </w:r>
            <w:r w:rsidRPr="00A71CD0">
              <w:rPr>
                <w:rFonts w:ascii="Cambria" w:hAnsi="Cambria" w:cs="Cambria"/>
              </w:rPr>
              <w:t> </w:t>
            </w:r>
            <w:r w:rsidRPr="00A71CD0">
              <w:t>600</w:t>
            </w:r>
            <w:r w:rsidRPr="00A71CD0">
              <w:rPr>
                <w:rFonts w:ascii="Cambria" w:hAnsi="Cambria" w:cs="Cambria"/>
              </w:rPr>
              <w:t> </w:t>
            </w:r>
            <w:r w:rsidRPr="00A71CD0">
              <w:t>000</w:t>
            </w:r>
          </w:p>
        </w:tc>
        <w:tc>
          <w:tcPr>
            <w:tcW w:w="1200" w:type="dxa"/>
          </w:tcPr>
          <w:p w14:paraId="510990AE" w14:textId="77777777" w:rsidR="00000000" w:rsidRPr="00A71CD0" w:rsidRDefault="006B46A0" w:rsidP="00A71CD0">
            <w:r w:rsidRPr="00A71CD0">
              <w:t>11</w:t>
            </w:r>
            <w:r w:rsidRPr="00A71CD0">
              <w:rPr>
                <w:rFonts w:ascii="Cambria" w:hAnsi="Cambria" w:cs="Cambria"/>
              </w:rPr>
              <w:t> </w:t>
            </w:r>
            <w:r w:rsidRPr="00A71CD0">
              <w:t>100</w:t>
            </w:r>
            <w:r w:rsidRPr="00A71CD0">
              <w:rPr>
                <w:rFonts w:ascii="Cambria" w:hAnsi="Cambria" w:cs="Cambria"/>
              </w:rPr>
              <w:t> </w:t>
            </w:r>
            <w:r w:rsidRPr="00A71CD0">
              <w:t>000</w:t>
            </w:r>
          </w:p>
        </w:tc>
      </w:tr>
      <w:tr w:rsidR="00000000" w:rsidRPr="00A71CD0" w14:paraId="7165223F" w14:textId="77777777" w:rsidTr="00B70C73">
        <w:trPr>
          <w:trHeight w:val="640"/>
        </w:trPr>
        <w:tc>
          <w:tcPr>
            <w:tcW w:w="3420" w:type="dxa"/>
          </w:tcPr>
          <w:p w14:paraId="620D0C8B" w14:textId="77777777" w:rsidR="00000000" w:rsidRPr="00A71CD0" w:rsidRDefault="006B46A0" w:rsidP="00A71CD0">
            <w:r w:rsidRPr="00A71CD0">
              <w:t xml:space="preserve">Differensiert </w:t>
            </w:r>
            <w:proofErr w:type="spellStart"/>
            <w:r w:rsidRPr="00A71CD0">
              <w:t>arbeidsgivaravgift</w:t>
            </w:r>
            <w:proofErr w:type="spellEnd"/>
            <w:r w:rsidRPr="00A71CD0">
              <w:t xml:space="preserve"> </w:t>
            </w:r>
            <w:r w:rsidRPr="00A71CD0">
              <w:br/>
              <w:t xml:space="preserve">i </w:t>
            </w:r>
            <w:proofErr w:type="spellStart"/>
            <w:r w:rsidRPr="00A71CD0">
              <w:t>offentleg</w:t>
            </w:r>
            <w:proofErr w:type="spellEnd"/>
            <w:r w:rsidRPr="00A71CD0">
              <w:t xml:space="preserve"> sektor</w:t>
            </w:r>
          </w:p>
        </w:tc>
        <w:tc>
          <w:tcPr>
            <w:tcW w:w="680" w:type="dxa"/>
          </w:tcPr>
          <w:p w14:paraId="29A72550" w14:textId="77777777" w:rsidR="00000000" w:rsidRPr="00A71CD0" w:rsidRDefault="006B46A0" w:rsidP="00A71CD0">
            <w:r w:rsidRPr="00A71CD0">
              <w:t>FIN</w:t>
            </w:r>
          </w:p>
        </w:tc>
        <w:tc>
          <w:tcPr>
            <w:tcW w:w="540" w:type="dxa"/>
          </w:tcPr>
          <w:p w14:paraId="0C4F285C" w14:textId="77777777" w:rsidR="00000000" w:rsidRPr="00A71CD0" w:rsidRDefault="006B46A0" w:rsidP="00A71CD0">
            <w:r w:rsidRPr="00A71CD0">
              <w:t>A</w:t>
            </w:r>
          </w:p>
        </w:tc>
        <w:tc>
          <w:tcPr>
            <w:tcW w:w="1140" w:type="dxa"/>
          </w:tcPr>
          <w:p w14:paraId="53CC1109" w14:textId="77777777" w:rsidR="00000000" w:rsidRPr="00A71CD0" w:rsidRDefault="006B46A0" w:rsidP="00A71CD0">
            <w:r w:rsidRPr="00A71CD0">
              <w:t>inntektstap</w:t>
            </w:r>
          </w:p>
        </w:tc>
        <w:tc>
          <w:tcPr>
            <w:tcW w:w="1120" w:type="dxa"/>
          </w:tcPr>
          <w:p w14:paraId="56B66846" w14:textId="77777777" w:rsidR="00000000" w:rsidRPr="00A71CD0" w:rsidRDefault="006B46A0" w:rsidP="00A71CD0">
            <w:r w:rsidRPr="00A71CD0">
              <w:t>7</w:t>
            </w:r>
            <w:r w:rsidRPr="00A71CD0">
              <w:rPr>
                <w:rFonts w:ascii="Cambria" w:hAnsi="Cambria" w:cs="Cambria"/>
              </w:rPr>
              <w:t> </w:t>
            </w:r>
            <w:r w:rsidRPr="00A71CD0">
              <w:t>000</w:t>
            </w:r>
            <w:r w:rsidRPr="00A71CD0">
              <w:rPr>
                <w:rFonts w:ascii="Cambria" w:hAnsi="Cambria" w:cs="Cambria"/>
              </w:rPr>
              <w:t> </w:t>
            </w:r>
            <w:r w:rsidRPr="00A71CD0">
              <w:t>000</w:t>
            </w:r>
          </w:p>
        </w:tc>
        <w:tc>
          <w:tcPr>
            <w:tcW w:w="1420" w:type="dxa"/>
          </w:tcPr>
          <w:p w14:paraId="2ECB35C0" w14:textId="77777777" w:rsidR="00000000" w:rsidRPr="00A71CD0" w:rsidRDefault="006B46A0" w:rsidP="00A71CD0">
            <w:r w:rsidRPr="00A71CD0">
              <w:t>7</w:t>
            </w:r>
            <w:r w:rsidRPr="00A71CD0">
              <w:rPr>
                <w:rFonts w:ascii="Cambria" w:hAnsi="Cambria" w:cs="Cambria"/>
              </w:rPr>
              <w:t> </w:t>
            </w:r>
            <w:r w:rsidRPr="00A71CD0">
              <w:t>700</w:t>
            </w:r>
            <w:r w:rsidRPr="00A71CD0">
              <w:rPr>
                <w:rFonts w:ascii="Cambria" w:hAnsi="Cambria" w:cs="Cambria"/>
              </w:rPr>
              <w:t> </w:t>
            </w:r>
            <w:r w:rsidRPr="00A71CD0">
              <w:t>000</w:t>
            </w:r>
          </w:p>
        </w:tc>
        <w:tc>
          <w:tcPr>
            <w:tcW w:w="1200" w:type="dxa"/>
          </w:tcPr>
          <w:p w14:paraId="44D9C4F1" w14:textId="77777777" w:rsidR="00000000" w:rsidRPr="00A71CD0" w:rsidRDefault="006B46A0" w:rsidP="00A71CD0">
            <w:r w:rsidRPr="00A71CD0">
              <w:t>8</w:t>
            </w:r>
            <w:r w:rsidRPr="00A71CD0">
              <w:rPr>
                <w:rFonts w:ascii="Cambria" w:hAnsi="Cambria" w:cs="Cambria"/>
              </w:rPr>
              <w:t> </w:t>
            </w:r>
            <w:r w:rsidRPr="00A71CD0">
              <w:t>100</w:t>
            </w:r>
            <w:r w:rsidRPr="00A71CD0">
              <w:rPr>
                <w:rFonts w:ascii="Cambria" w:hAnsi="Cambria" w:cs="Cambria"/>
              </w:rPr>
              <w:t> </w:t>
            </w:r>
            <w:r w:rsidRPr="00A71CD0">
              <w:t>000</w:t>
            </w:r>
          </w:p>
        </w:tc>
      </w:tr>
    </w:tbl>
    <w:p w14:paraId="5559FBBA" w14:textId="77777777" w:rsidR="00000000" w:rsidRPr="00A71CD0" w:rsidRDefault="006B46A0" w:rsidP="00A71CD0">
      <w:pPr>
        <w:pStyle w:val="Undertittel"/>
      </w:pPr>
      <w:r w:rsidRPr="00A71CD0">
        <w:lastRenderedPageBreak/>
        <w:t>Næringspolitikk</w:t>
      </w:r>
    </w:p>
    <w:p w14:paraId="781AFBD0" w14:textId="77777777" w:rsidR="00000000" w:rsidRPr="00A71CD0" w:rsidRDefault="006B46A0" w:rsidP="00A71CD0">
      <w:r w:rsidRPr="00A71CD0">
        <w:t>Stør</w:t>
      </w:r>
      <w:r w:rsidRPr="00A71CD0">
        <w:t xml:space="preserve">stedelen av tabell 1.2 syner </w:t>
      </w:r>
      <w:proofErr w:type="spellStart"/>
      <w:r w:rsidRPr="00A71CD0">
        <w:t>tilskotsordningar</w:t>
      </w:r>
      <w:proofErr w:type="spellEnd"/>
      <w:r w:rsidRPr="00A71CD0">
        <w:t xml:space="preserve"> til landbruket. Viktige tiltak retta mot fiskerinæringa er også tatt med.</w:t>
      </w:r>
    </w:p>
    <w:p w14:paraId="3E3B5452" w14:textId="1B875610" w:rsidR="00000000" w:rsidRDefault="006B46A0" w:rsidP="00A71CD0">
      <w:r w:rsidRPr="00A71CD0">
        <w:t xml:space="preserve">Landbruk er tradisjonelt ei av </w:t>
      </w:r>
      <w:proofErr w:type="spellStart"/>
      <w:r w:rsidRPr="00A71CD0">
        <w:t>dei</w:t>
      </w:r>
      <w:proofErr w:type="spellEnd"/>
      <w:r w:rsidRPr="00A71CD0">
        <w:t xml:space="preserve"> </w:t>
      </w:r>
      <w:proofErr w:type="spellStart"/>
      <w:r w:rsidRPr="00A71CD0">
        <w:t>viktigaste</w:t>
      </w:r>
      <w:proofErr w:type="spellEnd"/>
      <w:r w:rsidRPr="00A71CD0">
        <w:t xml:space="preserve"> </w:t>
      </w:r>
      <w:proofErr w:type="spellStart"/>
      <w:r w:rsidRPr="00A71CD0">
        <w:t>næringane</w:t>
      </w:r>
      <w:proofErr w:type="spellEnd"/>
      <w:r w:rsidRPr="00A71CD0">
        <w:t xml:space="preserve"> i distrikta. I </w:t>
      </w:r>
      <w:proofErr w:type="spellStart"/>
      <w:r w:rsidRPr="00A71CD0">
        <w:t>dei</w:t>
      </w:r>
      <w:proofErr w:type="spellEnd"/>
      <w:r w:rsidRPr="00A71CD0">
        <w:t xml:space="preserve"> </w:t>
      </w:r>
      <w:proofErr w:type="spellStart"/>
      <w:r w:rsidRPr="00A71CD0">
        <w:t>årlege</w:t>
      </w:r>
      <w:proofErr w:type="spellEnd"/>
      <w:r w:rsidRPr="00A71CD0">
        <w:t xml:space="preserve"> </w:t>
      </w:r>
      <w:proofErr w:type="spellStart"/>
      <w:r w:rsidRPr="00A71CD0">
        <w:t>jordbruksoppgjera</w:t>
      </w:r>
      <w:proofErr w:type="spellEnd"/>
      <w:r w:rsidRPr="00A71CD0">
        <w:t xml:space="preserve"> blir det forhandla om storleiken på</w:t>
      </w:r>
      <w:r w:rsidRPr="00A71CD0">
        <w:t xml:space="preserve"> </w:t>
      </w:r>
      <w:proofErr w:type="spellStart"/>
      <w:r w:rsidRPr="00A71CD0">
        <w:t>tilskota</w:t>
      </w:r>
      <w:proofErr w:type="spellEnd"/>
      <w:r w:rsidRPr="00A71CD0">
        <w:t xml:space="preserve"> til landbruket. </w:t>
      </w:r>
      <w:proofErr w:type="spellStart"/>
      <w:r w:rsidRPr="00A71CD0">
        <w:t>Ein</w:t>
      </w:r>
      <w:proofErr w:type="spellEnd"/>
      <w:r w:rsidRPr="00A71CD0">
        <w:t xml:space="preserve"> del </w:t>
      </w:r>
      <w:proofErr w:type="spellStart"/>
      <w:r w:rsidRPr="00A71CD0">
        <w:t>tilskot</w:t>
      </w:r>
      <w:proofErr w:type="spellEnd"/>
      <w:r w:rsidRPr="00A71CD0">
        <w:t xml:space="preserve"> </w:t>
      </w:r>
      <w:proofErr w:type="spellStart"/>
      <w:r w:rsidRPr="00A71CD0">
        <w:t>innanfor</w:t>
      </w:r>
      <w:proofErr w:type="spellEnd"/>
      <w:r w:rsidRPr="00A71CD0">
        <w:t xml:space="preserve"> landbruket har distriktspolitisk grunngiving, til dømes </w:t>
      </w:r>
      <w:proofErr w:type="spellStart"/>
      <w:r w:rsidRPr="00A71CD0">
        <w:t>pristilskota</w:t>
      </w:r>
      <w:proofErr w:type="spellEnd"/>
      <w:r w:rsidRPr="00A71CD0">
        <w:t xml:space="preserve"> for mjølk og </w:t>
      </w:r>
      <w:proofErr w:type="spellStart"/>
      <w:r w:rsidRPr="00A71CD0">
        <w:t>kjøt</w:t>
      </w:r>
      <w:proofErr w:type="spellEnd"/>
      <w:r w:rsidRPr="00A71CD0">
        <w:t xml:space="preserve"> og </w:t>
      </w:r>
      <w:proofErr w:type="spellStart"/>
      <w:r w:rsidRPr="00A71CD0">
        <w:t>distriktstilskot</w:t>
      </w:r>
      <w:proofErr w:type="spellEnd"/>
      <w:r w:rsidRPr="00A71CD0">
        <w:t xml:space="preserve"> for frukt, bær, </w:t>
      </w:r>
      <w:proofErr w:type="spellStart"/>
      <w:r w:rsidRPr="00A71CD0">
        <w:t>grønsaker</w:t>
      </w:r>
      <w:proofErr w:type="spellEnd"/>
      <w:r w:rsidRPr="00A71CD0">
        <w:t xml:space="preserve"> og poteter. </w:t>
      </w:r>
      <w:proofErr w:type="spellStart"/>
      <w:r w:rsidRPr="00A71CD0">
        <w:t>Desse</w:t>
      </w:r>
      <w:proofErr w:type="spellEnd"/>
      <w:r w:rsidRPr="00A71CD0">
        <w:t xml:space="preserve"> </w:t>
      </w:r>
      <w:proofErr w:type="spellStart"/>
      <w:r w:rsidRPr="00A71CD0">
        <w:t>tilskota</w:t>
      </w:r>
      <w:proofErr w:type="spellEnd"/>
      <w:r w:rsidRPr="00A71CD0">
        <w:t xml:space="preserve"> går derfor inn under kategori A.</w:t>
      </w:r>
    </w:p>
    <w:p w14:paraId="31FD53C5" w14:textId="5E8369A2" w:rsidR="00A71CD0" w:rsidRPr="00A71CD0" w:rsidRDefault="00A71CD0" w:rsidP="00A71CD0">
      <w:pPr>
        <w:pStyle w:val="tabell-tittel"/>
      </w:pPr>
      <w:r w:rsidRPr="00A71CD0">
        <w:t>Næringspolitikk</w:t>
      </w:r>
    </w:p>
    <w:p w14:paraId="051EAE13" w14:textId="77777777" w:rsidR="00000000" w:rsidRPr="00A71CD0" w:rsidRDefault="006B46A0" w:rsidP="00A71CD0">
      <w:pPr>
        <w:pStyle w:val="Tabellnavn"/>
      </w:pPr>
      <w:r w:rsidRPr="00A71CD0">
        <w:t>07J2xt2</w:t>
      </w:r>
    </w:p>
    <w:tbl>
      <w:tblPr>
        <w:tblStyle w:val="StandardTabell"/>
        <w:tblW w:w="0" w:type="auto"/>
        <w:tblLayout w:type="fixed"/>
        <w:tblLook w:val="04A0" w:firstRow="1" w:lastRow="0" w:firstColumn="1" w:lastColumn="0" w:noHBand="0" w:noVBand="1"/>
      </w:tblPr>
      <w:tblGrid>
        <w:gridCol w:w="3620"/>
        <w:gridCol w:w="620"/>
        <w:gridCol w:w="560"/>
        <w:gridCol w:w="1100"/>
        <w:gridCol w:w="1060"/>
        <w:gridCol w:w="1440"/>
        <w:gridCol w:w="1140"/>
      </w:tblGrid>
      <w:tr w:rsidR="00000000" w:rsidRPr="00A71CD0" w14:paraId="3A7549E0" w14:textId="77777777" w:rsidTr="00B70C73">
        <w:trPr>
          <w:trHeight w:val="360"/>
        </w:trPr>
        <w:tc>
          <w:tcPr>
            <w:tcW w:w="9540" w:type="dxa"/>
            <w:gridSpan w:val="7"/>
            <w:shd w:val="clear" w:color="auto" w:fill="FF99CC"/>
          </w:tcPr>
          <w:p w14:paraId="34123B2F" w14:textId="77777777" w:rsidR="00000000" w:rsidRPr="00A71CD0" w:rsidRDefault="006B46A0" w:rsidP="00A71CD0">
            <w:r w:rsidRPr="00A71CD0">
              <w:t>(i 1</w:t>
            </w:r>
            <w:r w:rsidRPr="00A71CD0">
              <w:rPr>
                <w:rFonts w:ascii="Cambria" w:hAnsi="Cambria" w:cs="Cambria"/>
              </w:rPr>
              <w:t> </w:t>
            </w:r>
            <w:r w:rsidRPr="00A71CD0">
              <w:t>000 kr)</w:t>
            </w:r>
          </w:p>
        </w:tc>
      </w:tr>
      <w:tr w:rsidR="00000000" w:rsidRPr="00A71CD0" w14:paraId="725BB1AD" w14:textId="77777777" w:rsidTr="00B70C73">
        <w:trPr>
          <w:trHeight w:val="600"/>
        </w:trPr>
        <w:tc>
          <w:tcPr>
            <w:tcW w:w="3620" w:type="dxa"/>
          </w:tcPr>
          <w:p w14:paraId="409FDB02" w14:textId="77777777" w:rsidR="00000000" w:rsidRPr="00A71CD0" w:rsidRDefault="006B46A0" w:rsidP="00A71CD0">
            <w:r w:rsidRPr="00A71CD0">
              <w:t>Tiltak/ordning</w:t>
            </w:r>
          </w:p>
        </w:tc>
        <w:tc>
          <w:tcPr>
            <w:tcW w:w="620" w:type="dxa"/>
          </w:tcPr>
          <w:p w14:paraId="4FA1C440" w14:textId="77777777" w:rsidR="00000000" w:rsidRPr="00A71CD0" w:rsidRDefault="006B46A0" w:rsidP="00A71CD0">
            <w:r w:rsidRPr="00A71CD0">
              <w:t>Dep.</w:t>
            </w:r>
          </w:p>
        </w:tc>
        <w:tc>
          <w:tcPr>
            <w:tcW w:w="560" w:type="dxa"/>
          </w:tcPr>
          <w:p w14:paraId="0BF2B401" w14:textId="77777777" w:rsidR="00000000" w:rsidRPr="00A71CD0" w:rsidRDefault="006B46A0" w:rsidP="00A71CD0">
            <w:r w:rsidRPr="00A71CD0">
              <w:t>Kat.</w:t>
            </w:r>
          </w:p>
        </w:tc>
        <w:tc>
          <w:tcPr>
            <w:tcW w:w="1100" w:type="dxa"/>
          </w:tcPr>
          <w:p w14:paraId="78F03B4A" w14:textId="77777777" w:rsidR="00000000" w:rsidRPr="00A71CD0" w:rsidRDefault="006B46A0" w:rsidP="00A71CD0">
            <w:r w:rsidRPr="00A71CD0">
              <w:t>Kap./post</w:t>
            </w:r>
          </w:p>
        </w:tc>
        <w:tc>
          <w:tcPr>
            <w:tcW w:w="1060" w:type="dxa"/>
          </w:tcPr>
          <w:p w14:paraId="331F772D" w14:textId="77777777" w:rsidR="00000000" w:rsidRPr="00A71CD0" w:rsidRDefault="006B46A0" w:rsidP="00A71CD0">
            <w:proofErr w:type="spellStart"/>
            <w:r w:rsidRPr="00A71CD0">
              <w:t>Rekneskap</w:t>
            </w:r>
            <w:proofErr w:type="spellEnd"/>
            <w:r w:rsidRPr="00A71CD0">
              <w:t xml:space="preserve"> 2020</w:t>
            </w:r>
          </w:p>
        </w:tc>
        <w:tc>
          <w:tcPr>
            <w:tcW w:w="1440" w:type="dxa"/>
          </w:tcPr>
          <w:p w14:paraId="592BC566" w14:textId="77777777" w:rsidR="00000000" w:rsidRPr="00A71CD0" w:rsidRDefault="006B46A0" w:rsidP="00A71CD0">
            <w:r w:rsidRPr="00A71CD0">
              <w:t>Saldert budsjett 2021</w:t>
            </w:r>
          </w:p>
        </w:tc>
        <w:tc>
          <w:tcPr>
            <w:tcW w:w="1140" w:type="dxa"/>
          </w:tcPr>
          <w:p w14:paraId="7F40C1E7" w14:textId="77777777" w:rsidR="00000000" w:rsidRPr="00A71CD0" w:rsidRDefault="006B46A0" w:rsidP="00A71CD0">
            <w:r w:rsidRPr="00A71CD0">
              <w:t xml:space="preserve">Forslag </w:t>
            </w:r>
            <w:r w:rsidRPr="00A71CD0">
              <w:br/>
              <w:t>2022</w:t>
            </w:r>
          </w:p>
        </w:tc>
      </w:tr>
      <w:tr w:rsidR="00000000" w:rsidRPr="00A71CD0" w14:paraId="335CC141" w14:textId="77777777" w:rsidTr="00B70C73">
        <w:trPr>
          <w:trHeight w:val="380"/>
        </w:trPr>
        <w:tc>
          <w:tcPr>
            <w:tcW w:w="3620" w:type="dxa"/>
          </w:tcPr>
          <w:p w14:paraId="42BC364E" w14:textId="77777777" w:rsidR="00000000" w:rsidRPr="00A71CD0" w:rsidRDefault="006B46A0" w:rsidP="00A71CD0">
            <w:proofErr w:type="spellStart"/>
            <w:r w:rsidRPr="00A71CD0">
              <w:t>Pristilskot</w:t>
            </w:r>
            <w:proofErr w:type="spellEnd"/>
            <w:r w:rsidRPr="00A71CD0">
              <w:t xml:space="preserve"> mjølk</w:t>
            </w:r>
          </w:p>
        </w:tc>
        <w:tc>
          <w:tcPr>
            <w:tcW w:w="620" w:type="dxa"/>
          </w:tcPr>
          <w:p w14:paraId="497C1CEF" w14:textId="77777777" w:rsidR="00000000" w:rsidRPr="00A71CD0" w:rsidRDefault="006B46A0" w:rsidP="00A71CD0">
            <w:r w:rsidRPr="00A71CD0">
              <w:t xml:space="preserve">LMD </w:t>
            </w:r>
          </w:p>
        </w:tc>
        <w:tc>
          <w:tcPr>
            <w:tcW w:w="560" w:type="dxa"/>
          </w:tcPr>
          <w:p w14:paraId="396EEB6B" w14:textId="77777777" w:rsidR="00000000" w:rsidRPr="00A71CD0" w:rsidRDefault="006B46A0" w:rsidP="00A71CD0">
            <w:r w:rsidRPr="00A71CD0">
              <w:t xml:space="preserve">A </w:t>
            </w:r>
          </w:p>
        </w:tc>
        <w:tc>
          <w:tcPr>
            <w:tcW w:w="1100" w:type="dxa"/>
          </w:tcPr>
          <w:p w14:paraId="6F4A459B" w14:textId="77777777" w:rsidR="00000000" w:rsidRPr="00A71CD0" w:rsidRDefault="006B46A0" w:rsidP="00A71CD0">
            <w:r w:rsidRPr="00A71CD0">
              <w:t xml:space="preserve">1150/73 </w:t>
            </w:r>
          </w:p>
        </w:tc>
        <w:tc>
          <w:tcPr>
            <w:tcW w:w="1060" w:type="dxa"/>
          </w:tcPr>
          <w:p w14:paraId="0F5D2E11" w14:textId="77777777" w:rsidR="00000000" w:rsidRPr="00A71CD0" w:rsidRDefault="006B46A0" w:rsidP="00A71CD0">
            <w:r w:rsidRPr="00A71CD0">
              <w:t>691</w:t>
            </w:r>
            <w:r w:rsidRPr="00A71CD0">
              <w:rPr>
                <w:rFonts w:ascii="Cambria" w:hAnsi="Cambria" w:cs="Cambria"/>
              </w:rPr>
              <w:t> </w:t>
            </w:r>
            <w:r w:rsidRPr="00A71CD0">
              <w:t>746</w:t>
            </w:r>
          </w:p>
        </w:tc>
        <w:tc>
          <w:tcPr>
            <w:tcW w:w="1440" w:type="dxa"/>
          </w:tcPr>
          <w:p w14:paraId="04BD053E" w14:textId="77777777" w:rsidR="00000000" w:rsidRPr="00A71CD0" w:rsidRDefault="006B46A0" w:rsidP="00A71CD0">
            <w:r w:rsidRPr="00A71CD0">
              <w:t>670</w:t>
            </w:r>
            <w:r w:rsidRPr="00A71CD0">
              <w:rPr>
                <w:rFonts w:ascii="Cambria" w:hAnsi="Cambria" w:cs="Cambria"/>
              </w:rPr>
              <w:t> </w:t>
            </w:r>
            <w:r w:rsidRPr="00A71CD0">
              <w:t>000</w:t>
            </w:r>
          </w:p>
        </w:tc>
        <w:tc>
          <w:tcPr>
            <w:tcW w:w="1140" w:type="dxa"/>
          </w:tcPr>
          <w:p w14:paraId="627EBE70" w14:textId="77777777" w:rsidR="00000000" w:rsidRPr="00A71CD0" w:rsidRDefault="006B46A0" w:rsidP="00A71CD0">
            <w:r w:rsidRPr="00A71CD0">
              <w:t>672</w:t>
            </w:r>
            <w:r w:rsidRPr="00A71CD0">
              <w:rPr>
                <w:rFonts w:ascii="Cambria" w:hAnsi="Cambria" w:cs="Cambria"/>
              </w:rPr>
              <w:t> </w:t>
            </w:r>
            <w:r w:rsidRPr="00A71CD0">
              <w:t>100</w:t>
            </w:r>
          </w:p>
        </w:tc>
      </w:tr>
      <w:tr w:rsidR="00000000" w:rsidRPr="00A71CD0" w14:paraId="4131E29C" w14:textId="77777777" w:rsidTr="00B70C73">
        <w:trPr>
          <w:trHeight w:val="380"/>
        </w:trPr>
        <w:tc>
          <w:tcPr>
            <w:tcW w:w="3620" w:type="dxa"/>
          </w:tcPr>
          <w:p w14:paraId="086EAA0A" w14:textId="77777777" w:rsidR="00000000" w:rsidRPr="00A71CD0" w:rsidRDefault="006B46A0" w:rsidP="00A71CD0">
            <w:proofErr w:type="spellStart"/>
            <w:r w:rsidRPr="00A71CD0">
              <w:t>Pristilskot</w:t>
            </w:r>
            <w:proofErr w:type="spellEnd"/>
            <w:r w:rsidRPr="00A71CD0">
              <w:t xml:space="preserve"> grøntsektoren </w:t>
            </w:r>
          </w:p>
        </w:tc>
        <w:tc>
          <w:tcPr>
            <w:tcW w:w="620" w:type="dxa"/>
          </w:tcPr>
          <w:p w14:paraId="187E09CB" w14:textId="77777777" w:rsidR="00000000" w:rsidRPr="00A71CD0" w:rsidRDefault="006B46A0" w:rsidP="00A71CD0">
            <w:r w:rsidRPr="00A71CD0">
              <w:t xml:space="preserve">LMD </w:t>
            </w:r>
          </w:p>
        </w:tc>
        <w:tc>
          <w:tcPr>
            <w:tcW w:w="560" w:type="dxa"/>
          </w:tcPr>
          <w:p w14:paraId="364A6127" w14:textId="77777777" w:rsidR="00000000" w:rsidRPr="00A71CD0" w:rsidRDefault="006B46A0" w:rsidP="00A71CD0">
            <w:r w:rsidRPr="00A71CD0">
              <w:t xml:space="preserve">A </w:t>
            </w:r>
          </w:p>
        </w:tc>
        <w:tc>
          <w:tcPr>
            <w:tcW w:w="1100" w:type="dxa"/>
          </w:tcPr>
          <w:p w14:paraId="5E7DD5AE" w14:textId="77777777" w:rsidR="00000000" w:rsidRPr="00A71CD0" w:rsidRDefault="006B46A0" w:rsidP="00A71CD0">
            <w:r w:rsidRPr="00A71CD0">
              <w:t xml:space="preserve">1150/73 </w:t>
            </w:r>
          </w:p>
        </w:tc>
        <w:tc>
          <w:tcPr>
            <w:tcW w:w="1060" w:type="dxa"/>
          </w:tcPr>
          <w:p w14:paraId="1C7B5D1D" w14:textId="77777777" w:rsidR="00000000" w:rsidRPr="00A71CD0" w:rsidRDefault="006B46A0" w:rsidP="00A71CD0">
            <w:r w:rsidRPr="00A71CD0">
              <w:t>177</w:t>
            </w:r>
            <w:r w:rsidRPr="00A71CD0">
              <w:rPr>
                <w:rFonts w:ascii="Cambria" w:hAnsi="Cambria" w:cs="Cambria"/>
              </w:rPr>
              <w:t> </w:t>
            </w:r>
            <w:r w:rsidRPr="00A71CD0">
              <w:t>518</w:t>
            </w:r>
          </w:p>
        </w:tc>
        <w:tc>
          <w:tcPr>
            <w:tcW w:w="1440" w:type="dxa"/>
          </w:tcPr>
          <w:p w14:paraId="43AFE066" w14:textId="77777777" w:rsidR="00000000" w:rsidRPr="00A71CD0" w:rsidRDefault="006B46A0" w:rsidP="00A71CD0">
            <w:r w:rsidRPr="00A71CD0">
              <w:t>171</w:t>
            </w:r>
            <w:r w:rsidRPr="00A71CD0">
              <w:rPr>
                <w:rFonts w:ascii="Cambria" w:hAnsi="Cambria" w:cs="Cambria"/>
              </w:rPr>
              <w:t> </w:t>
            </w:r>
            <w:r w:rsidRPr="00A71CD0">
              <w:t>600</w:t>
            </w:r>
          </w:p>
        </w:tc>
        <w:tc>
          <w:tcPr>
            <w:tcW w:w="1140" w:type="dxa"/>
          </w:tcPr>
          <w:p w14:paraId="4D40921B" w14:textId="77777777" w:rsidR="00000000" w:rsidRPr="00A71CD0" w:rsidRDefault="006B46A0" w:rsidP="00A71CD0">
            <w:r w:rsidRPr="00A71CD0">
              <w:t>174</w:t>
            </w:r>
            <w:r w:rsidRPr="00A71CD0">
              <w:rPr>
                <w:rFonts w:ascii="Cambria" w:hAnsi="Cambria" w:cs="Cambria"/>
              </w:rPr>
              <w:t> </w:t>
            </w:r>
            <w:r w:rsidRPr="00A71CD0">
              <w:t>700</w:t>
            </w:r>
          </w:p>
        </w:tc>
      </w:tr>
      <w:tr w:rsidR="00000000" w:rsidRPr="00A71CD0" w14:paraId="797A09BC" w14:textId="77777777" w:rsidTr="00B70C73">
        <w:trPr>
          <w:trHeight w:val="380"/>
        </w:trPr>
        <w:tc>
          <w:tcPr>
            <w:tcW w:w="3620" w:type="dxa"/>
          </w:tcPr>
          <w:p w14:paraId="31CF5B7B" w14:textId="77777777" w:rsidR="00000000" w:rsidRPr="00A71CD0" w:rsidRDefault="006B46A0" w:rsidP="00A71CD0">
            <w:proofErr w:type="spellStart"/>
            <w:r w:rsidRPr="00A71CD0">
              <w:t>Pristilskot</w:t>
            </w:r>
            <w:proofErr w:type="spellEnd"/>
            <w:r w:rsidRPr="00A71CD0">
              <w:t xml:space="preserve"> </w:t>
            </w:r>
            <w:proofErr w:type="spellStart"/>
            <w:r w:rsidRPr="00A71CD0">
              <w:t>kjøt</w:t>
            </w:r>
            <w:proofErr w:type="spellEnd"/>
            <w:r w:rsidRPr="00A71CD0">
              <w:t xml:space="preserve"> </w:t>
            </w:r>
          </w:p>
        </w:tc>
        <w:tc>
          <w:tcPr>
            <w:tcW w:w="620" w:type="dxa"/>
          </w:tcPr>
          <w:p w14:paraId="7AF54B3B" w14:textId="77777777" w:rsidR="00000000" w:rsidRPr="00A71CD0" w:rsidRDefault="006B46A0" w:rsidP="00A71CD0">
            <w:r w:rsidRPr="00A71CD0">
              <w:t xml:space="preserve">LMD </w:t>
            </w:r>
          </w:p>
        </w:tc>
        <w:tc>
          <w:tcPr>
            <w:tcW w:w="560" w:type="dxa"/>
          </w:tcPr>
          <w:p w14:paraId="2F541690" w14:textId="77777777" w:rsidR="00000000" w:rsidRPr="00A71CD0" w:rsidRDefault="006B46A0" w:rsidP="00A71CD0">
            <w:r w:rsidRPr="00A71CD0">
              <w:t xml:space="preserve">A </w:t>
            </w:r>
          </w:p>
        </w:tc>
        <w:tc>
          <w:tcPr>
            <w:tcW w:w="1100" w:type="dxa"/>
          </w:tcPr>
          <w:p w14:paraId="47F25D2A" w14:textId="77777777" w:rsidR="00000000" w:rsidRPr="00A71CD0" w:rsidRDefault="006B46A0" w:rsidP="00A71CD0">
            <w:r w:rsidRPr="00A71CD0">
              <w:t xml:space="preserve">1150/73 </w:t>
            </w:r>
          </w:p>
        </w:tc>
        <w:tc>
          <w:tcPr>
            <w:tcW w:w="1060" w:type="dxa"/>
          </w:tcPr>
          <w:p w14:paraId="37ECFFB5" w14:textId="77777777" w:rsidR="00000000" w:rsidRPr="00A71CD0" w:rsidRDefault="006B46A0" w:rsidP="00A71CD0">
            <w:r w:rsidRPr="00A71CD0">
              <w:t>1</w:t>
            </w:r>
            <w:r w:rsidRPr="00A71CD0">
              <w:rPr>
                <w:rFonts w:ascii="Cambria" w:hAnsi="Cambria" w:cs="Cambria"/>
              </w:rPr>
              <w:t> </w:t>
            </w:r>
            <w:r w:rsidRPr="00A71CD0">
              <w:t>444</w:t>
            </w:r>
            <w:r w:rsidRPr="00A71CD0">
              <w:rPr>
                <w:rFonts w:ascii="Cambria" w:hAnsi="Cambria" w:cs="Cambria"/>
              </w:rPr>
              <w:t> </w:t>
            </w:r>
            <w:r w:rsidRPr="00A71CD0">
              <w:t>488</w:t>
            </w:r>
          </w:p>
        </w:tc>
        <w:tc>
          <w:tcPr>
            <w:tcW w:w="1440" w:type="dxa"/>
          </w:tcPr>
          <w:p w14:paraId="1A1A885D" w14:textId="77777777" w:rsidR="00000000" w:rsidRPr="00A71CD0" w:rsidRDefault="006B46A0" w:rsidP="00A71CD0">
            <w:r w:rsidRPr="00A71CD0">
              <w:t>1</w:t>
            </w:r>
            <w:r w:rsidRPr="00A71CD0">
              <w:rPr>
                <w:rFonts w:ascii="Cambria" w:hAnsi="Cambria" w:cs="Cambria"/>
              </w:rPr>
              <w:t> </w:t>
            </w:r>
            <w:r w:rsidRPr="00A71CD0">
              <w:t>449</w:t>
            </w:r>
            <w:r w:rsidRPr="00A71CD0">
              <w:rPr>
                <w:rFonts w:ascii="Cambria" w:hAnsi="Cambria" w:cs="Cambria"/>
              </w:rPr>
              <w:t> </w:t>
            </w:r>
            <w:r w:rsidRPr="00A71CD0">
              <w:t>000</w:t>
            </w:r>
          </w:p>
        </w:tc>
        <w:tc>
          <w:tcPr>
            <w:tcW w:w="1140" w:type="dxa"/>
          </w:tcPr>
          <w:p w14:paraId="06EE27D0" w14:textId="77777777" w:rsidR="00000000" w:rsidRPr="00A71CD0" w:rsidRDefault="006B46A0" w:rsidP="00A71CD0">
            <w:r w:rsidRPr="00A71CD0">
              <w:t>1</w:t>
            </w:r>
            <w:r w:rsidRPr="00A71CD0">
              <w:rPr>
                <w:rFonts w:ascii="Cambria" w:hAnsi="Cambria" w:cs="Cambria"/>
              </w:rPr>
              <w:t> </w:t>
            </w:r>
            <w:r w:rsidRPr="00A71CD0">
              <w:t>449</w:t>
            </w:r>
            <w:r w:rsidRPr="00A71CD0">
              <w:rPr>
                <w:rFonts w:ascii="Cambria" w:hAnsi="Cambria" w:cs="Cambria"/>
              </w:rPr>
              <w:t> </w:t>
            </w:r>
            <w:r w:rsidRPr="00A71CD0">
              <w:t>500</w:t>
            </w:r>
          </w:p>
        </w:tc>
      </w:tr>
      <w:tr w:rsidR="00000000" w:rsidRPr="00A71CD0" w14:paraId="14736DD6" w14:textId="77777777" w:rsidTr="00B70C73">
        <w:trPr>
          <w:trHeight w:val="380"/>
        </w:trPr>
        <w:tc>
          <w:tcPr>
            <w:tcW w:w="3620" w:type="dxa"/>
          </w:tcPr>
          <w:p w14:paraId="59D473D2" w14:textId="77777777" w:rsidR="00000000" w:rsidRPr="00A71CD0" w:rsidRDefault="006B46A0" w:rsidP="00A71CD0">
            <w:proofErr w:type="spellStart"/>
            <w:r w:rsidRPr="00A71CD0">
              <w:t>Distriktstilskot</w:t>
            </w:r>
            <w:proofErr w:type="spellEnd"/>
            <w:r w:rsidRPr="00A71CD0">
              <w:t xml:space="preserve"> egg </w:t>
            </w:r>
          </w:p>
        </w:tc>
        <w:tc>
          <w:tcPr>
            <w:tcW w:w="620" w:type="dxa"/>
          </w:tcPr>
          <w:p w14:paraId="466C2950" w14:textId="77777777" w:rsidR="00000000" w:rsidRPr="00A71CD0" w:rsidRDefault="006B46A0" w:rsidP="00A71CD0">
            <w:r w:rsidRPr="00A71CD0">
              <w:t xml:space="preserve">LMD </w:t>
            </w:r>
          </w:p>
        </w:tc>
        <w:tc>
          <w:tcPr>
            <w:tcW w:w="560" w:type="dxa"/>
          </w:tcPr>
          <w:p w14:paraId="3E79BCBA" w14:textId="77777777" w:rsidR="00000000" w:rsidRPr="00A71CD0" w:rsidRDefault="006B46A0" w:rsidP="00A71CD0">
            <w:r w:rsidRPr="00A71CD0">
              <w:t xml:space="preserve">A </w:t>
            </w:r>
          </w:p>
        </w:tc>
        <w:tc>
          <w:tcPr>
            <w:tcW w:w="1100" w:type="dxa"/>
          </w:tcPr>
          <w:p w14:paraId="5F49FD2A" w14:textId="77777777" w:rsidR="00000000" w:rsidRPr="00A71CD0" w:rsidRDefault="006B46A0" w:rsidP="00A71CD0">
            <w:r w:rsidRPr="00A71CD0">
              <w:t xml:space="preserve">1150/73 </w:t>
            </w:r>
          </w:p>
        </w:tc>
        <w:tc>
          <w:tcPr>
            <w:tcW w:w="1060" w:type="dxa"/>
          </w:tcPr>
          <w:p w14:paraId="34822D0B" w14:textId="77777777" w:rsidR="00000000" w:rsidRPr="00A71CD0" w:rsidRDefault="006B46A0" w:rsidP="00A71CD0">
            <w:r w:rsidRPr="00A71CD0">
              <w:t>3</w:t>
            </w:r>
            <w:r w:rsidRPr="00A71CD0">
              <w:rPr>
                <w:rFonts w:ascii="Cambria" w:hAnsi="Cambria" w:cs="Cambria"/>
              </w:rPr>
              <w:t> </w:t>
            </w:r>
            <w:r w:rsidRPr="00A71CD0">
              <w:t>538</w:t>
            </w:r>
          </w:p>
        </w:tc>
        <w:tc>
          <w:tcPr>
            <w:tcW w:w="1440" w:type="dxa"/>
          </w:tcPr>
          <w:p w14:paraId="0106D159" w14:textId="77777777" w:rsidR="00000000" w:rsidRPr="00A71CD0" w:rsidRDefault="006B46A0" w:rsidP="00A71CD0">
            <w:r w:rsidRPr="00A71CD0">
              <w:t>3</w:t>
            </w:r>
            <w:r w:rsidRPr="00A71CD0">
              <w:rPr>
                <w:rFonts w:ascii="Cambria" w:hAnsi="Cambria" w:cs="Cambria"/>
              </w:rPr>
              <w:t> </w:t>
            </w:r>
            <w:r w:rsidRPr="00A71CD0">
              <w:t>400</w:t>
            </w:r>
          </w:p>
        </w:tc>
        <w:tc>
          <w:tcPr>
            <w:tcW w:w="1140" w:type="dxa"/>
          </w:tcPr>
          <w:p w14:paraId="7D99E858" w14:textId="77777777" w:rsidR="00000000" w:rsidRPr="00A71CD0" w:rsidRDefault="006B46A0" w:rsidP="00A71CD0">
            <w:r w:rsidRPr="00A71CD0">
              <w:t>3</w:t>
            </w:r>
            <w:r w:rsidRPr="00A71CD0">
              <w:rPr>
                <w:rFonts w:ascii="Cambria" w:hAnsi="Cambria" w:cs="Cambria"/>
              </w:rPr>
              <w:t> </w:t>
            </w:r>
            <w:r w:rsidRPr="00A71CD0">
              <w:t>400</w:t>
            </w:r>
          </w:p>
        </w:tc>
      </w:tr>
      <w:tr w:rsidR="00000000" w:rsidRPr="00A71CD0" w14:paraId="120D94EB" w14:textId="77777777" w:rsidTr="00B70C73">
        <w:trPr>
          <w:trHeight w:val="380"/>
        </w:trPr>
        <w:tc>
          <w:tcPr>
            <w:tcW w:w="3620" w:type="dxa"/>
          </w:tcPr>
          <w:p w14:paraId="2B495F1E" w14:textId="77777777" w:rsidR="00000000" w:rsidRPr="00A71CD0" w:rsidRDefault="006B46A0" w:rsidP="00A71CD0">
            <w:proofErr w:type="spellStart"/>
            <w:r w:rsidRPr="00A71CD0">
              <w:t>Driftstilskot</w:t>
            </w:r>
            <w:proofErr w:type="spellEnd"/>
            <w:r w:rsidRPr="00A71CD0">
              <w:t xml:space="preserve"> mjølk og </w:t>
            </w:r>
            <w:proofErr w:type="spellStart"/>
            <w:r w:rsidRPr="00A71CD0">
              <w:t>kjøt</w:t>
            </w:r>
            <w:proofErr w:type="spellEnd"/>
          </w:p>
        </w:tc>
        <w:tc>
          <w:tcPr>
            <w:tcW w:w="620" w:type="dxa"/>
          </w:tcPr>
          <w:p w14:paraId="38D2DA77" w14:textId="77777777" w:rsidR="00000000" w:rsidRPr="00A71CD0" w:rsidRDefault="006B46A0" w:rsidP="00A71CD0">
            <w:r w:rsidRPr="00A71CD0">
              <w:t xml:space="preserve">LMD </w:t>
            </w:r>
          </w:p>
        </w:tc>
        <w:tc>
          <w:tcPr>
            <w:tcW w:w="560" w:type="dxa"/>
          </w:tcPr>
          <w:p w14:paraId="0C13D589" w14:textId="77777777" w:rsidR="00000000" w:rsidRPr="00A71CD0" w:rsidRDefault="006B46A0" w:rsidP="00A71CD0">
            <w:r w:rsidRPr="00A71CD0">
              <w:t xml:space="preserve">B </w:t>
            </w:r>
          </w:p>
        </w:tc>
        <w:tc>
          <w:tcPr>
            <w:tcW w:w="1100" w:type="dxa"/>
          </w:tcPr>
          <w:p w14:paraId="6FF39520" w14:textId="77777777" w:rsidR="00000000" w:rsidRPr="00A71CD0" w:rsidRDefault="006B46A0" w:rsidP="00A71CD0">
            <w:r w:rsidRPr="00A71CD0">
              <w:t xml:space="preserve">1150/74 </w:t>
            </w:r>
          </w:p>
        </w:tc>
        <w:tc>
          <w:tcPr>
            <w:tcW w:w="1060" w:type="dxa"/>
          </w:tcPr>
          <w:p w14:paraId="6EACDAD8" w14:textId="77777777" w:rsidR="00000000" w:rsidRPr="00A71CD0" w:rsidRDefault="006B46A0" w:rsidP="00A71CD0">
            <w:r w:rsidRPr="00A71CD0">
              <w:t>1</w:t>
            </w:r>
            <w:r w:rsidRPr="00A71CD0">
              <w:rPr>
                <w:rFonts w:ascii="Cambria" w:hAnsi="Cambria" w:cs="Cambria"/>
              </w:rPr>
              <w:t> </w:t>
            </w:r>
            <w:r w:rsidRPr="00A71CD0">
              <w:t>663</w:t>
            </w:r>
            <w:r w:rsidRPr="00A71CD0">
              <w:rPr>
                <w:rFonts w:ascii="Cambria" w:hAnsi="Cambria" w:cs="Cambria"/>
              </w:rPr>
              <w:t> </w:t>
            </w:r>
            <w:r w:rsidRPr="00A71CD0">
              <w:t>336</w:t>
            </w:r>
          </w:p>
        </w:tc>
        <w:tc>
          <w:tcPr>
            <w:tcW w:w="1440" w:type="dxa"/>
          </w:tcPr>
          <w:p w14:paraId="785471CC" w14:textId="77777777" w:rsidR="00000000" w:rsidRPr="00A71CD0" w:rsidRDefault="006B46A0" w:rsidP="00A71CD0">
            <w:r w:rsidRPr="00A71CD0">
              <w:t>1</w:t>
            </w:r>
            <w:r w:rsidRPr="00A71CD0">
              <w:rPr>
                <w:rFonts w:ascii="Cambria" w:hAnsi="Cambria" w:cs="Cambria"/>
              </w:rPr>
              <w:t> </w:t>
            </w:r>
            <w:r w:rsidRPr="00A71CD0">
              <w:t>678</w:t>
            </w:r>
            <w:r w:rsidRPr="00A71CD0">
              <w:rPr>
                <w:rFonts w:ascii="Cambria" w:hAnsi="Cambria" w:cs="Cambria"/>
              </w:rPr>
              <w:t> </w:t>
            </w:r>
            <w:r w:rsidRPr="00A71CD0">
              <w:t>900</w:t>
            </w:r>
          </w:p>
        </w:tc>
        <w:tc>
          <w:tcPr>
            <w:tcW w:w="1140" w:type="dxa"/>
          </w:tcPr>
          <w:p w14:paraId="5A9E9D83" w14:textId="77777777" w:rsidR="00000000" w:rsidRPr="00A71CD0" w:rsidRDefault="006B46A0" w:rsidP="00A71CD0">
            <w:r w:rsidRPr="00A71CD0">
              <w:t>1</w:t>
            </w:r>
            <w:r w:rsidRPr="00A71CD0">
              <w:rPr>
                <w:rFonts w:ascii="Cambria" w:hAnsi="Cambria" w:cs="Cambria"/>
              </w:rPr>
              <w:t> </w:t>
            </w:r>
            <w:r w:rsidRPr="00A71CD0">
              <w:t>762</w:t>
            </w:r>
            <w:r w:rsidRPr="00A71CD0">
              <w:rPr>
                <w:rFonts w:ascii="Cambria" w:hAnsi="Cambria" w:cs="Cambria"/>
              </w:rPr>
              <w:t> </w:t>
            </w:r>
            <w:r w:rsidRPr="00A71CD0">
              <w:t>000</w:t>
            </w:r>
          </w:p>
        </w:tc>
      </w:tr>
      <w:tr w:rsidR="00000000" w:rsidRPr="00A71CD0" w14:paraId="7C5B591F" w14:textId="77777777" w:rsidTr="00B70C73">
        <w:trPr>
          <w:trHeight w:val="380"/>
        </w:trPr>
        <w:tc>
          <w:tcPr>
            <w:tcW w:w="3620" w:type="dxa"/>
          </w:tcPr>
          <w:p w14:paraId="2E16A52F" w14:textId="77777777" w:rsidR="00000000" w:rsidRPr="00A71CD0" w:rsidRDefault="006B46A0" w:rsidP="00A71CD0">
            <w:proofErr w:type="spellStart"/>
            <w:r w:rsidRPr="00A71CD0">
              <w:t>Tilskot</w:t>
            </w:r>
            <w:proofErr w:type="spellEnd"/>
            <w:r w:rsidRPr="00A71CD0">
              <w:t xml:space="preserve"> husdyr </w:t>
            </w:r>
          </w:p>
        </w:tc>
        <w:tc>
          <w:tcPr>
            <w:tcW w:w="620" w:type="dxa"/>
          </w:tcPr>
          <w:p w14:paraId="35CBBD30" w14:textId="77777777" w:rsidR="00000000" w:rsidRPr="00A71CD0" w:rsidRDefault="006B46A0" w:rsidP="00A71CD0">
            <w:r w:rsidRPr="00A71CD0">
              <w:t xml:space="preserve">LMD </w:t>
            </w:r>
          </w:p>
        </w:tc>
        <w:tc>
          <w:tcPr>
            <w:tcW w:w="560" w:type="dxa"/>
          </w:tcPr>
          <w:p w14:paraId="6425AE5B" w14:textId="77777777" w:rsidR="00000000" w:rsidRPr="00A71CD0" w:rsidRDefault="006B46A0" w:rsidP="00A71CD0">
            <w:r w:rsidRPr="00A71CD0">
              <w:t xml:space="preserve">B </w:t>
            </w:r>
          </w:p>
        </w:tc>
        <w:tc>
          <w:tcPr>
            <w:tcW w:w="1100" w:type="dxa"/>
          </w:tcPr>
          <w:p w14:paraId="149EC3AF" w14:textId="77777777" w:rsidR="00000000" w:rsidRPr="00A71CD0" w:rsidRDefault="006B46A0" w:rsidP="00A71CD0">
            <w:r w:rsidRPr="00A71CD0">
              <w:t xml:space="preserve">1150/74 </w:t>
            </w:r>
          </w:p>
        </w:tc>
        <w:tc>
          <w:tcPr>
            <w:tcW w:w="1060" w:type="dxa"/>
          </w:tcPr>
          <w:p w14:paraId="29C5D642" w14:textId="77777777" w:rsidR="00000000" w:rsidRPr="00A71CD0" w:rsidRDefault="006B46A0" w:rsidP="00A71CD0">
            <w:r w:rsidRPr="00A71CD0">
              <w:t>2</w:t>
            </w:r>
            <w:r w:rsidRPr="00A71CD0">
              <w:rPr>
                <w:rFonts w:ascii="Cambria" w:hAnsi="Cambria" w:cs="Cambria"/>
              </w:rPr>
              <w:t> </w:t>
            </w:r>
            <w:r w:rsidRPr="00A71CD0">
              <w:t>526</w:t>
            </w:r>
            <w:r w:rsidRPr="00A71CD0">
              <w:rPr>
                <w:rFonts w:ascii="Cambria" w:hAnsi="Cambria" w:cs="Cambria"/>
              </w:rPr>
              <w:t> </w:t>
            </w:r>
            <w:r w:rsidRPr="00A71CD0">
              <w:t>534</w:t>
            </w:r>
          </w:p>
        </w:tc>
        <w:tc>
          <w:tcPr>
            <w:tcW w:w="1440" w:type="dxa"/>
          </w:tcPr>
          <w:p w14:paraId="25B978F8" w14:textId="77777777" w:rsidR="00000000" w:rsidRPr="00A71CD0" w:rsidRDefault="006B46A0" w:rsidP="00A71CD0">
            <w:r w:rsidRPr="00A71CD0">
              <w:t>2</w:t>
            </w:r>
            <w:r w:rsidRPr="00A71CD0">
              <w:rPr>
                <w:rFonts w:ascii="Cambria" w:hAnsi="Cambria" w:cs="Cambria"/>
              </w:rPr>
              <w:t> </w:t>
            </w:r>
            <w:r w:rsidRPr="00A71CD0">
              <w:t>611</w:t>
            </w:r>
            <w:r w:rsidRPr="00A71CD0">
              <w:rPr>
                <w:rFonts w:ascii="Cambria" w:hAnsi="Cambria" w:cs="Cambria"/>
              </w:rPr>
              <w:t> </w:t>
            </w:r>
            <w:r w:rsidRPr="00A71CD0">
              <w:t>900</w:t>
            </w:r>
          </w:p>
        </w:tc>
        <w:tc>
          <w:tcPr>
            <w:tcW w:w="1140" w:type="dxa"/>
          </w:tcPr>
          <w:p w14:paraId="57629783" w14:textId="77777777" w:rsidR="00000000" w:rsidRPr="00A71CD0" w:rsidRDefault="006B46A0" w:rsidP="00A71CD0">
            <w:r w:rsidRPr="00A71CD0">
              <w:t>2</w:t>
            </w:r>
            <w:r w:rsidRPr="00A71CD0">
              <w:rPr>
                <w:rFonts w:ascii="Cambria" w:hAnsi="Cambria" w:cs="Cambria"/>
              </w:rPr>
              <w:t> </w:t>
            </w:r>
            <w:r w:rsidRPr="00A71CD0">
              <w:t>671</w:t>
            </w:r>
            <w:r w:rsidRPr="00A71CD0">
              <w:rPr>
                <w:rFonts w:ascii="Cambria" w:hAnsi="Cambria" w:cs="Cambria"/>
              </w:rPr>
              <w:t> </w:t>
            </w:r>
            <w:r w:rsidRPr="00A71CD0">
              <w:t>400</w:t>
            </w:r>
          </w:p>
        </w:tc>
      </w:tr>
      <w:tr w:rsidR="00000000" w:rsidRPr="00A71CD0" w14:paraId="792D10E9" w14:textId="77777777" w:rsidTr="00B70C73">
        <w:trPr>
          <w:trHeight w:val="380"/>
        </w:trPr>
        <w:tc>
          <w:tcPr>
            <w:tcW w:w="3620" w:type="dxa"/>
          </w:tcPr>
          <w:p w14:paraId="577706FA" w14:textId="77777777" w:rsidR="00000000" w:rsidRPr="00A71CD0" w:rsidRDefault="006B46A0" w:rsidP="00A71CD0">
            <w:proofErr w:type="spellStart"/>
            <w:r w:rsidRPr="00A71CD0">
              <w:t>Pristilskot</w:t>
            </w:r>
            <w:proofErr w:type="spellEnd"/>
            <w:r w:rsidRPr="00A71CD0">
              <w:t xml:space="preserve"> ull </w:t>
            </w:r>
          </w:p>
        </w:tc>
        <w:tc>
          <w:tcPr>
            <w:tcW w:w="620" w:type="dxa"/>
          </w:tcPr>
          <w:p w14:paraId="0C538375" w14:textId="77777777" w:rsidR="00000000" w:rsidRPr="00A71CD0" w:rsidRDefault="006B46A0" w:rsidP="00A71CD0">
            <w:r w:rsidRPr="00A71CD0">
              <w:t xml:space="preserve">LMD </w:t>
            </w:r>
          </w:p>
        </w:tc>
        <w:tc>
          <w:tcPr>
            <w:tcW w:w="560" w:type="dxa"/>
          </w:tcPr>
          <w:p w14:paraId="7AE6E2C9" w14:textId="77777777" w:rsidR="00000000" w:rsidRPr="00A71CD0" w:rsidRDefault="006B46A0" w:rsidP="00A71CD0">
            <w:r w:rsidRPr="00A71CD0">
              <w:t xml:space="preserve">B </w:t>
            </w:r>
          </w:p>
        </w:tc>
        <w:tc>
          <w:tcPr>
            <w:tcW w:w="1100" w:type="dxa"/>
          </w:tcPr>
          <w:p w14:paraId="06973D92" w14:textId="77777777" w:rsidR="00000000" w:rsidRPr="00A71CD0" w:rsidRDefault="006B46A0" w:rsidP="00A71CD0">
            <w:r w:rsidRPr="00A71CD0">
              <w:t xml:space="preserve">1150/73 </w:t>
            </w:r>
          </w:p>
        </w:tc>
        <w:tc>
          <w:tcPr>
            <w:tcW w:w="1060" w:type="dxa"/>
          </w:tcPr>
          <w:p w14:paraId="7321C9F3" w14:textId="77777777" w:rsidR="00000000" w:rsidRPr="00A71CD0" w:rsidRDefault="006B46A0" w:rsidP="00A71CD0">
            <w:r w:rsidRPr="00A71CD0">
              <w:t>109</w:t>
            </w:r>
            <w:r w:rsidRPr="00A71CD0">
              <w:rPr>
                <w:rFonts w:ascii="Cambria" w:hAnsi="Cambria" w:cs="Cambria"/>
              </w:rPr>
              <w:t> </w:t>
            </w:r>
            <w:r w:rsidRPr="00A71CD0">
              <w:t>673</w:t>
            </w:r>
          </w:p>
        </w:tc>
        <w:tc>
          <w:tcPr>
            <w:tcW w:w="1440" w:type="dxa"/>
          </w:tcPr>
          <w:p w14:paraId="724D6D27" w14:textId="77777777" w:rsidR="00000000" w:rsidRPr="00A71CD0" w:rsidRDefault="006B46A0" w:rsidP="00A71CD0">
            <w:r w:rsidRPr="00A71CD0">
              <w:t>115</w:t>
            </w:r>
            <w:r w:rsidRPr="00A71CD0">
              <w:rPr>
                <w:rFonts w:ascii="Cambria" w:hAnsi="Cambria" w:cs="Cambria"/>
              </w:rPr>
              <w:t> </w:t>
            </w:r>
            <w:r w:rsidRPr="00A71CD0">
              <w:t>000</w:t>
            </w:r>
          </w:p>
        </w:tc>
        <w:tc>
          <w:tcPr>
            <w:tcW w:w="1140" w:type="dxa"/>
          </w:tcPr>
          <w:p w14:paraId="1F61775E" w14:textId="77777777" w:rsidR="00000000" w:rsidRPr="00A71CD0" w:rsidRDefault="006B46A0" w:rsidP="00A71CD0">
            <w:r w:rsidRPr="00A71CD0">
              <w:t>115</w:t>
            </w:r>
            <w:r w:rsidRPr="00A71CD0">
              <w:rPr>
                <w:rFonts w:ascii="Cambria" w:hAnsi="Cambria" w:cs="Cambria"/>
              </w:rPr>
              <w:t> </w:t>
            </w:r>
            <w:r w:rsidRPr="00A71CD0">
              <w:t>000</w:t>
            </w:r>
          </w:p>
        </w:tc>
      </w:tr>
      <w:tr w:rsidR="00000000" w:rsidRPr="00A71CD0" w14:paraId="39D012F1" w14:textId="77777777" w:rsidTr="00B70C73">
        <w:trPr>
          <w:trHeight w:val="380"/>
        </w:trPr>
        <w:tc>
          <w:tcPr>
            <w:tcW w:w="3620" w:type="dxa"/>
          </w:tcPr>
          <w:p w14:paraId="50EEAA96" w14:textId="77777777" w:rsidR="00000000" w:rsidRPr="00A71CD0" w:rsidRDefault="006B46A0" w:rsidP="00A71CD0">
            <w:r w:rsidRPr="00A71CD0">
              <w:t xml:space="preserve">Areal- og </w:t>
            </w:r>
            <w:proofErr w:type="spellStart"/>
            <w:r w:rsidRPr="00A71CD0">
              <w:t>kulturlandskapstilskot</w:t>
            </w:r>
            <w:proofErr w:type="spellEnd"/>
            <w:r w:rsidRPr="00A71CD0">
              <w:t xml:space="preserve"> </w:t>
            </w:r>
          </w:p>
        </w:tc>
        <w:tc>
          <w:tcPr>
            <w:tcW w:w="620" w:type="dxa"/>
          </w:tcPr>
          <w:p w14:paraId="6F1324B7" w14:textId="77777777" w:rsidR="00000000" w:rsidRPr="00A71CD0" w:rsidRDefault="006B46A0" w:rsidP="00A71CD0">
            <w:r w:rsidRPr="00A71CD0">
              <w:t xml:space="preserve">LMD </w:t>
            </w:r>
          </w:p>
        </w:tc>
        <w:tc>
          <w:tcPr>
            <w:tcW w:w="560" w:type="dxa"/>
          </w:tcPr>
          <w:p w14:paraId="4C7473B8" w14:textId="77777777" w:rsidR="00000000" w:rsidRPr="00A71CD0" w:rsidRDefault="006B46A0" w:rsidP="00A71CD0">
            <w:r w:rsidRPr="00A71CD0">
              <w:t xml:space="preserve">B </w:t>
            </w:r>
          </w:p>
        </w:tc>
        <w:tc>
          <w:tcPr>
            <w:tcW w:w="1100" w:type="dxa"/>
          </w:tcPr>
          <w:p w14:paraId="2A8841C5" w14:textId="77777777" w:rsidR="00000000" w:rsidRPr="00A71CD0" w:rsidRDefault="006B46A0" w:rsidP="00A71CD0">
            <w:r w:rsidRPr="00A71CD0">
              <w:t xml:space="preserve">1150/74 </w:t>
            </w:r>
          </w:p>
        </w:tc>
        <w:tc>
          <w:tcPr>
            <w:tcW w:w="1060" w:type="dxa"/>
          </w:tcPr>
          <w:p w14:paraId="484FF9EF" w14:textId="77777777" w:rsidR="00000000" w:rsidRPr="00A71CD0" w:rsidRDefault="006B46A0" w:rsidP="00A71CD0">
            <w:r w:rsidRPr="00A71CD0">
              <w:t>3</w:t>
            </w:r>
            <w:r w:rsidRPr="00A71CD0">
              <w:rPr>
                <w:rFonts w:ascii="Cambria" w:hAnsi="Cambria" w:cs="Cambria"/>
              </w:rPr>
              <w:t> </w:t>
            </w:r>
            <w:r w:rsidRPr="00A71CD0">
              <w:t>537</w:t>
            </w:r>
            <w:r w:rsidRPr="00A71CD0">
              <w:rPr>
                <w:rFonts w:ascii="Cambria" w:hAnsi="Cambria" w:cs="Cambria"/>
              </w:rPr>
              <w:t> </w:t>
            </w:r>
            <w:r w:rsidRPr="00A71CD0">
              <w:t xml:space="preserve">732 </w:t>
            </w:r>
          </w:p>
        </w:tc>
        <w:tc>
          <w:tcPr>
            <w:tcW w:w="1440" w:type="dxa"/>
          </w:tcPr>
          <w:p w14:paraId="3F3417B9" w14:textId="77777777" w:rsidR="00000000" w:rsidRPr="00A71CD0" w:rsidRDefault="006B46A0" w:rsidP="00A71CD0">
            <w:r w:rsidRPr="00A71CD0">
              <w:t>3</w:t>
            </w:r>
            <w:r w:rsidRPr="00A71CD0">
              <w:rPr>
                <w:rFonts w:ascii="Cambria" w:hAnsi="Cambria" w:cs="Cambria"/>
              </w:rPr>
              <w:t> </w:t>
            </w:r>
            <w:r w:rsidRPr="00A71CD0">
              <w:t>569</w:t>
            </w:r>
            <w:r w:rsidRPr="00A71CD0">
              <w:rPr>
                <w:rFonts w:ascii="Cambria" w:hAnsi="Cambria" w:cs="Cambria"/>
              </w:rPr>
              <w:t> </w:t>
            </w:r>
            <w:r w:rsidRPr="00A71CD0">
              <w:t>300</w:t>
            </w:r>
          </w:p>
        </w:tc>
        <w:tc>
          <w:tcPr>
            <w:tcW w:w="1140" w:type="dxa"/>
          </w:tcPr>
          <w:p w14:paraId="4C7EDC23" w14:textId="77777777" w:rsidR="00000000" w:rsidRPr="00A71CD0" w:rsidRDefault="006B46A0" w:rsidP="00A71CD0">
            <w:r w:rsidRPr="00A71CD0">
              <w:t>3</w:t>
            </w:r>
            <w:r w:rsidRPr="00A71CD0">
              <w:rPr>
                <w:rFonts w:ascii="Cambria" w:hAnsi="Cambria" w:cs="Cambria"/>
              </w:rPr>
              <w:t> </w:t>
            </w:r>
            <w:r w:rsidRPr="00A71CD0">
              <w:t>648</w:t>
            </w:r>
            <w:r w:rsidRPr="00A71CD0">
              <w:rPr>
                <w:rFonts w:ascii="Cambria" w:hAnsi="Cambria" w:cs="Cambria"/>
              </w:rPr>
              <w:t> </w:t>
            </w:r>
            <w:r w:rsidRPr="00A71CD0">
              <w:t>600</w:t>
            </w:r>
          </w:p>
        </w:tc>
      </w:tr>
      <w:tr w:rsidR="00000000" w:rsidRPr="00A71CD0" w14:paraId="23260DD2" w14:textId="77777777" w:rsidTr="00B70C73">
        <w:trPr>
          <w:trHeight w:val="380"/>
        </w:trPr>
        <w:tc>
          <w:tcPr>
            <w:tcW w:w="3620" w:type="dxa"/>
          </w:tcPr>
          <w:p w14:paraId="7E73746C" w14:textId="77777777" w:rsidR="00000000" w:rsidRPr="00A71CD0" w:rsidRDefault="006B46A0" w:rsidP="00A71CD0">
            <w:proofErr w:type="spellStart"/>
            <w:r w:rsidRPr="00A71CD0">
              <w:t>Frakttilskot</w:t>
            </w:r>
            <w:proofErr w:type="spellEnd"/>
            <w:r w:rsidRPr="00A71CD0">
              <w:t xml:space="preserve"> </w:t>
            </w:r>
          </w:p>
        </w:tc>
        <w:tc>
          <w:tcPr>
            <w:tcW w:w="620" w:type="dxa"/>
          </w:tcPr>
          <w:p w14:paraId="2E466160" w14:textId="77777777" w:rsidR="00000000" w:rsidRPr="00A71CD0" w:rsidRDefault="006B46A0" w:rsidP="00A71CD0">
            <w:r w:rsidRPr="00A71CD0">
              <w:t xml:space="preserve">LMD </w:t>
            </w:r>
          </w:p>
        </w:tc>
        <w:tc>
          <w:tcPr>
            <w:tcW w:w="560" w:type="dxa"/>
          </w:tcPr>
          <w:p w14:paraId="5D126961" w14:textId="77777777" w:rsidR="00000000" w:rsidRPr="00A71CD0" w:rsidRDefault="006B46A0" w:rsidP="00A71CD0">
            <w:r w:rsidRPr="00A71CD0">
              <w:t xml:space="preserve">B </w:t>
            </w:r>
          </w:p>
        </w:tc>
        <w:tc>
          <w:tcPr>
            <w:tcW w:w="1100" w:type="dxa"/>
          </w:tcPr>
          <w:p w14:paraId="26618F59" w14:textId="77777777" w:rsidR="00000000" w:rsidRPr="00A71CD0" w:rsidRDefault="006B46A0" w:rsidP="00A71CD0">
            <w:r w:rsidRPr="00A71CD0">
              <w:t xml:space="preserve">1150/73 </w:t>
            </w:r>
          </w:p>
        </w:tc>
        <w:tc>
          <w:tcPr>
            <w:tcW w:w="1060" w:type="dxa"/>
          </w:tcPr>
          <w:p w14:paraId="07C50C66" w14:textId="77777777" w:rsidR="00000000" w:rsidRPr="00A71CD0" w:rsidRDefault="006B46A0" w:rsidP="00A71CD0">
            <w:r w:rsidRPr="00A71CD0">
              <w:t>369</w:t>
            </w:r>
            <w:r w:rsidRPr="00A71CD0">
              <w:rPr>
                <w:rFonts w:ascii="Cambria" w:hAnsi="Cambria" w:cs="Cambria"/>
              </w:rPr>
              <w:t> </w:t>
            </w:r>
            <w:r w:rsidRPr="00A71CD0">
              <w:t>832</w:t>
            </w:r>
          </w:p>
        </w:tc>
        <w:tc>
          <w:tcPr>
            <w:tcW w:w="1440" w:type="dxa"/>
          </w:tcPr>
          <w:p w14:paraId="2D7947F9" w14:textId="77777777" w:rsidR="00000000" w:rsidRPr="00A71CD0" w:rsidRDefault="006B46A0" w:rsidP="00A71CD0">
            <w:r w:rsidRPr="00A71CD0">
              <w:t>405</w:t>
            </w:r>
            <w:r w:rsidRPr="00A71CD0">
              <w:rPr>
                <w:rFonts w:ascii="Cambria" w:hAnsi="Cambria" w:cs="Cambria"/>
              </w:rPr>
              <w:t> </w:t>
            </w:r>
            <w:r w:rsidRPr="00A71CD0">
              <w:t>350</w:t>
            </w:r>
          </w:p>
        </w:tc>
        <w:tc>
          <w:tcPr>
            <w:tcW w:w="1140" w:type="dxa"/>
          </w:tcPr>
          <w:p w14:paraId="20CAE7A9" w14:textId="77777777" w:rsidR="00000000" w:rsidRPr="00A71CD0" w:rsidRDefault="006B46A0" w:rsidP="00A71CD0">
            <w:r w:rsidRPr="00A71CD0">
              <w:t>405</w:t>
            </w:r>
            <w:r w:rsidRPr="00A71CD0">
              <w:rPr>
                <w:rFonts w:ascii="Cambria" w:hAnsi="Cambria" w:cs="Cambria"/>
              </w:rPr>
              <w:t> </w:t>
            </w:r>
            <w:r w:rsidRPr="00A71CD0">
              <w:t>350</w:t>
            </w:r>
          </w:p>
        </w:tc>
      </w:tr>
      <w:tr w:rsidR="00000000" w:rsidRPr="00A71CD0" w14:paraId="2A7EB3A2" w14:textId="77777777" w:rsidTr="00B70C73">
        <w:trPr>
          <w:trHeight w:val="640"/>
        </w:trPr>
        <w:tc>
          <w:tcPr>
            <w:tcW w:w="3620" w:type="dxa"/>
          </w:tcPr>
          <w:p w14:paraId="05ECF973" w14:textId="77777777" w:rsidR="00000000" w:rsidRPr="00A71CD0" w:rsidRDefault="006B46A0" w:rsidP="00A71CD0">
            <w:proofErr w:type="spellStart"/>
            <w:r w:rsidRPr="00A71CD0">
              <w:t>Fråd</w:t>
            </w:r>
            <w:r w:rsidRPr="00A71CD0">
              <w:t>rag</w:t>
            </w:r>
            <w:proofErr w:type="spellEnd"/>
            <w:r w:rsidRPr="00A71CD0">
              <w:t xml:space="preserve"> i positiv næringsinntekt </w:t>
            </w:r>
            <w:r w:rsidRPr="00A71CD0">
              <w:br/>
              <w:t>for jordbruk</w:t>
            </w:r>
          </w:p>
        </w:tc>
        <w:tc>
          <w:tcPr>
            <w:tcW w:w="620" w:type="dxa"/>
          </w:tcPr>
          <w:p w14:paraId="6F2A612E" w14:textId="77777777" w:rsidR="00000000" w:rsidRPr="00A71CD0" w:rsidRDefault="006B46A0" w:rsidP="00A71CD0">
            <w:r w:rsidRPr="00A71CD0">
              <w:t>FIN</w:t>
            </w:r>
          </w:p>
        </w:tc>
        <w:tc>
          <w:tcPr>
            <w:tcW w:w="560" w:type="dxa"/>
          </w:tcPr>
          <w:p w14:paraId="47DF0896" w14:textId="77777777" w:rsidR="00000000" w:rsidRPr="00A71CD0" w:rsidRDefault="006B46A0" w:rsidP="00A71CD0">
            <w:r w:rsidRPr="00A71CD0">
              <w:t>B</w:t>
            </w:r>
          </w:p>
        </w:tc>
        <w:tc>
          <w:tcPr>
            <w:tcW w:w="1100" w:type="dxa"/>
          </w:tcPr>
          <w:p w14:paraId="52594B77" w14:textId="77777777" w:rsidR="00000000" w:rsidRPr="00A71CD0" w:rsidRDefault="006B46A0" w:rsidP="00A71CD0">
            <w:r w:rsidRPr="00A71CD0">
              <w:t>inntektstap</w:t>
            </w:r>
          </w:p>
        </w:tc>
        <w:tc>
          <w:tcPr>
            <w:tcW w:w="1060" w:type="dxa"/>
          </w:tcPr>
          <w:p w14:paraId="46B1006D" w14:textId="77777777" w:rsidR="00000000" w:rsidRPr="00A71CD0" w:rsidRDefault="006B46A0" w:rsidP="00A71CD0">
            <w:r w:rsidRPr="00A71CD0">
              <w:t>775</w:t>
            </w:r>
            <w:r w:rsidRPr="00A71CD0">
              <w:rPr>
                <w:rFonts w:ascii="Cambria" w:hAnsi="Cambria" w:cs="Cambria"/>
              </w:rPr>
              <w:t> </w:t>
            </w:r>
            <w:r w:rsidRPr="00A71CD0">
              <w:t>000</w:t>
            </w:r>
          </w:p>
        </w:tc>
        <w:tc>
          <w:tcPr>
            <w:tcW w:w="1440" w:type="dxa"/>
          </w:tcPr>
          <w:p w14:paraId="0F6A3A88" w14:textId="77777777" w:rsidR="00000000" w:rsidRPr="00A71CD0" w:rsidRDefault="006B46A0" w:rsidP="00A71CD0">
            <w:r w:rsidRPr="00A71CD0">
              <w:t>795</w:t>
            </w:r>
            <w:r w:rsidRPr="00A71CD0">
              <w:rPr>
                <w:rFonts w:ascii="Cambria" w:hAnsi="Cambria" w:cs="Cambria"/>
              </w:rPr>
              <w:t> </w:t>
            </w:r>
            <w:r w:rsidRPr="00A71CD0">
              <w:t>000</w:t>
            </w:r>
          </w:p>
        </w:tc>
        <w:tc>
          <w:tcPr>
            <w:tcW w:w="1140" w:type="dxa"/>
          </w:tcPr>
          <w:p w14:paraId="79541A37" w14:textId="77777777" w:rsidR="00000000" w:rsidRPr="00A71CD0" w:rsidRDefault="006B46A0" w:rsidP="00A71CD0">
            <w:r w:rsidRPr="00A71CD0">
              <w:t>795</w:t>
            </w:r>
            <w:r w:rsidRPr="00A71CD0">
              <w:rPr>
                <w:rFonts w:ascii="Cambria" w:hAnsi="Cambria" w:cs="Cambria"/>
              </w:rPr>
              <w:t> </w:t>
            </w:r>
            <w:r w:rsidRPr="00A71CD0">
              <w:t>000</w:t>
            </w:r>
          </w:p>
        </w:tc>
      </w:tr>
      <w:tr w:rsidR="00000000" w:rsidRPr="00A71CD0" w14:paraId="2977319C" w14:textId="77777777" w:rsidTr="00B70C73">
        <w:trPr>
          <w:trHeight w:val="380"/>
        </w:trPr>
        <w:tc>
          <w:tcPr>
            <w:tcW w:w="3620" w:type="dxa"/>
          </w:tcPr>
          <w:p w14:paraId="59BE06DF" w14:textId="77777777" w:rsidR="00000000" w:rsidRPr="00A71CD0" w:rsidRDefault="006B46A0" w:rsidP="00A71CD0">
            <w:r w:rsidRPr="00A71CD0">
              <w:t xml:space="preserve">Til gjennomføring av reindriftsavtalen </w:t>
            </w:r>
          </w:p>
        </w:tc>
        <w:tc>
          <w:tcPr>
            <w:tcW w:w="620" w:type="dxa"/>
          </w:tcPr>
          <w:p w14:paraId="6A1A7B9D" w14:textId="77777777" w:rsidR="00000000" w:rsidRPr="00A71CD0" w:rsidRDefault="006B46A0" w:rsidP="00A71CD0">
            <w:r w:rsidRPr="00A71CD0">
              <w:t xml:space="preserve">LMD </w:t>
            </w:r>
          </w:p>
        </w:tc>
        <w:tc>
          <w:tcPr>
            <w:tcW w:w="560" w:type="dxa"/>
          </w:tcPr>
          <w:p w14:paraId="150537BD" w14:textId="77777777" w:rsidR="00000000" w:rsidRPr="00A71CD0" w:rsidRDefault="006B46A0" w:rsidP="00A71CD0">
            <w:r w:rsidRPr="00A71CD0">
              <w:t xml:space="preserve">B </w:t>
            </w:r>
          </w:p>
        </w:tc>
        <w:tc>
          <w:tcPr>
            <w:tcW w:w="1100" w:type="dxa"/>
          </w:tcPr>
          <w:p w14:paraId="04381140" w14:textId="77777777" w:rsidR="00000000" w:rsidRPr="00A71CD0" w:rsidRDefault="006B46A0" w:rsidP="00A71CD0">
            <w:r w:rsidRPr="00A71CD0">
              <w:t>1151</w:t>
            </w:r>
          </w:p>
        </w:tc>
        <w:tc>
          <w:tcPr>
            <w:tcW w:w="1060" w:type="dxa"/>
          </w:tcPr>
          <w:p w14:paraId="75FA7194" w14:textId="77777777" w:rsidR="00000000" w:rsidRPr="00A71CD0" w:rsidRDefault="006B46A0" w:rsidP="00A71CD0">
            <w:r w:rsidRPr="00A71CD0">
              <w:t>160</w:t>
            </w:r>
            <w:r w:rsidRPr="00A71CD0">
              <w:rPr>
                <w:rFonts w:ascii="Cambria" w:hAnsi="Cambria" w:cs="Cambria"/>
              </w:rPr>
              <w:t> </w:t>
            </w:r>
            <w:r w:rsidRPr="00A71CD0">
              <w:t>697</w:t>
            </w:r>
          </w:p>
        </w:tc>
        <w:tc>
          <w:tcPr>
            <w:tcW w:w="1440" w:type="dxa"/>
          </w:tcPr>
          <w:p w14:paraId="23E436D9" w14:textId="77777777" w:rsidR="00000000" w:rsidRPr="00A71CD0" w:rsidRDefault="006B46A0" w:rsidP="00A71CD0">
            <w:r w:rsidRPr="00A71CD0">
              <w:t>149</w:t>
            </w:r>
            <w:r w:rsidRPr="00A71CD0">
              <w:rPr>
                <w:rFonts w:ascii="Cambria" w:hAnsi="Cambria" w:cs="Cambria"/>
              </w:rPr>
              <w:t> </w:t>
            </w:r>
            <w:r w:rsidRPr="00A71CD0">
              <w:t>500</w:t>
            </w:r>
          </w:p>
        </w:tc>
        <w:tc>
          <w:tcPr>
            <w:tcW w:w="1140" w:type="dxa"/>
          </w:tcPr>
          <w:p w14:paraId="0518F4E2" w14:textId="77777777" w:rsidR="00000000" w:rsidRPr="00A71CD0" w:rsidRDefault="006B46A0" w:rsidP="00A71CD0">
            <w:r w:rsidRPr="00A71CD0">
              <w:t>164</w:t>
            </w:r>
            <w:r w:rsidRPr="00A71CD0">
              <w:rPr>
                <w:rFonts w:ascii="Cambria" w:hAnsi="Cambria" w:cs="Cambria"/>
              </w:rPr>
              <w:t> </w:t>
            </w:r>
            <w:r w:rsidRPr="00A71CD0">
              <w:t>500</w:t>
            </w:r>
          </w:p>
        </w:tc>
      </w:tr>
      <w:tr w:rsidR="00000000" w:rsidRPr="00A71CD0" w14:paraId="7B9E6E5D" w14:textId="77777777" w:rsidTr="00B70C73">
        <w:trPr>
          <w:trHeight w:val="380"/>
        </w:trPr>
        <w:tc>
          <w:tcPr>
            <w:tcW w:w="3620" w:type="dxa"/>
          </w:tcPr>
          <w:p w14:paraId="5CB6E74A" w14:textId="77777777" w:rsidR="00000000" w:rsidRPr="00A71CD0" w:rsidRDefault="006B46A0" w:rsidP="00A71CD0">
            <w:r w:rsidRPr="00A71CD0">
              <w:t xml:space="preserve">Tiltak for </w:t>
            </w:r>
            <w:proofErr w:type="spellStart"/>
            <w:r w:rsidRPr="00A71CD0">
              <w:t>berekraftig</w:t>
            </w:r>
            <w:proofErr w:type="spellEnd"/>
            <w:r w:rsidRPr="00A71CD0">
              <w:t xml:space="preserve"> reindrift</w:t>
            </w:r>
          </w:p>
        </w:tc>
        <w:tc>
          <w:tcPr>
            <w:tcW w:w="620" w:type="dxa"/>
          </w:tcPr>
          <w:p w14:paraId="6FD3F5DF" w14:textId="77777777" w:rsidR="00000000" w:rsidRPr="00A71CD0" w:rsidRDefault="006B46A0" w:rsidP="00A71CD0">
            <w:r w:rsidRPr="00A71CD0">
              <w:t>LMD</w:t>
            </w:r>
          </w:p>
        </w:tc>
        <w:tc>
          <w:tcPr>
            <w:tcW w:w="560" w:type="dxa"/>
          </w:tcPr>
          <w:p w14:paraId="318C4CBF" w14:textId="77777777" w:rsidR="00000000" w:rsidRPr="00A71CD0" w:rsidRDefault="006B46A0" w:rsidP="00A71CD0">
            <w:r w:rsidRPr="00A71CD0">
              <w:t>B</w:t>
            </w:r>
          </w:p>
        </w:tc>
        <w:tc>
          <w:tcPr>
            <w:tcW w:w="1100" w:type="dxa"/>
          </w:tcPr>
          <w:p w14:paraId="6E69020B" w14:textId="77777777" w:rsidR="00000000" w:rsidRPr="00A71CD0" w:rsidRDefault="006B46A0" w:rsidP="00A71CD0">
            <w:r w:rsidRPr="00A71CD0">
              <w:t>1142/71</w:t>
            </w:r>
          </w:p>
        </w:tc>
        <w:tc>
          <w:tcPr>
            <w:tcW w:w="1060" w:type="dxa"/>
          </w:tcPr>
          <w:p w14:paraId="4D8044D9" w14:textId="77777777" w:rsidR="00000000" w:rsidRPr="00A71CD0" w:rsidRDefault="006B46A0" w:rsidP="00A71CD0">
            <w:r w:rsidRPr="00A71CD0">
              <w:t>4</w:t>
            </w:r>
            <w:r w:rsidRPr="00A71CD0">
              <w:rPr>
                <w:rFonts w:ascii="Cambria" w:hAnsi="Cambria" w:cs="Cambria"/>
              </w:rPr>
              <w:t> </w:t>
            </w:r>
            <w:r w:rsidRPr="00A71CD0">
              <w:t>248</w:t>
            </w:r>
          </w:p>
        </w:tc>
        <w:tc>
          <w:tcPr>
            <w:tcW w:w="1440" w:type="dxa"/>
          </w:tcPr>
          <w:p w14:paraId="4CDE258D" w14:textId="77777777" w:rsidR="00000000" w:rsidRPr="00A71CD0" w:rsidRDefault="006B46A0" w:rsidP="00A71CD0">
            <w:r w:rsidRPr="00A71CD0">
              <w:t>4</w:t>
            </w:r>
            <w:r w:rsidRPr="00A71CD0">
              <w:rPr>
                <w:rFonts w:ascii="Cambria" w:hAnsi="Cambria" w:cs="Cambria"/>
              </w:rPr>
              <w:t> </w:t>
            </w:r>
            <w:r w:rsidRPr="00A71CD0">
              <w:t>500</w:t>
            </w:r>
          </w:p>
        </w:tc>
        <w:tc>
          <w:tcPr>
            <w:tcW w:w="1140" w:type="dxa"/>
          </w:tcPr>
          <w:p w14:paraId="01538192" w14:textId="77777777" w:rsidR="00000000" w:rsidRPr="00A71CD0" w:rsidRDefault="006B46A0" w:rsidP="00A71CD0">
            <w:r w:rsidRPr="00A71CD0">
              <w:t>4</w:t>
            </w:r>
            <w:r w:rsidRPr="00A71CD0">
              <w:rPr>
                <w:rFonts w:ascii="Cambria" w:hAnsi="Cambria" w:cs="Cambria"/>
              </w:rPr>
              <w:t> </w:t>
            </w:r>
            <w:r w:rsidRPr="00A71CD0">
              <w:t>500</w:t>
            </w:r>
          </w:p>
        </w:tc>
      </w:tr>
      <w:tr w:rsidR="00000000" w:rsidRPr="00A71CD0" w14:paraId="5A9C4CA9" w14:textId="77777777" w:rsidTr="00B70C73">
        <w:trPr>
          <w:trHeight w:val="640"/>
        </w:trPr>
        <w:tc>
          <w:tcPr>
            <w:tcW w:w="3620" w:type="dxa"/>
          </w:tcPr>
          <w:p w14:paraId="07FCEC10" w14:textId="77777777" w:rsidR="00000000" w:rsidRPr="00A71CD0" w:rsidRDefault="006B46A0" w:rsidP="00A71CD0">
            <w:proofErr w:type="spellStart"/>
            <w:r w:rsidRPr="00A71CD0">
              <w:t>Fråd</w:t>
            </w:r>
            <w:r w:rsidRPr="00A71CD0">
              <w:t>rag</w:t>
            </w:r>
            <w:proofErr w:type="spellEnd"/>
            <w:r w:rsidRPr="00A71CD0">
              <w:t xml:space="preserve"> i positiv næringsinntekt </w:t>
            </w:r>
            <w:r w:rsidRPr="00A71CD0">
              <w:br/>
              <w:t>for reindrift</w:t>
            </w:r>
          </w:p>
        </w:tc>
        <w:tc>
          <w:tcPr>
            <w:tcW w:w="620" w:type="dxa"/>
          </w:tcPr>
          <w:p w14:paraId="0CF8CDA6" w14:textId="77777777" w:rsidR="00000000" w:rsidRPr="00A71CD0" w:rsidRDefault="006B46A0" w:rsidP="00A71CD0">
            <w:r w:rsidRPr="00A71CD0">
              <w:t>FIN</w:t>
            </w:r>
          </w:p>
        </w:tc>
        <w:tc>
          <w:tcPr>
            <w:tcW w:w="560" w:type="dxa"/>
          </w:tcPr>
          <w:p w14:paraId="3FF616BF" w14:textId="77777777" w:rsidR="00000000" w:rsidRPr="00A71CD0" w:rsidRDefault="006B46A0" w:rsidP="00A71CD0">
            <w:r w:rsidRPr="00A71CD0">
              <w:t>B</w:t>
            </w:r>
          </w:p>
        </w:tc>
        <w:tc>
          <w:tcPr>
            <w:tcW w:w="1100" w:type="dxa"/>
          </w:tcPr>
          <w:p w14:paraId="5ED37520" w14:textId="77777777" w:rsidR="00000000" w:rsidRPr="00A71CD0" w:rsidRDefault="006B46A0" w:rsidP="00A71CD0">
            <w:r w:rsidRPr="00A71CD0">
              <w:t>inntektstap</w:t>
            </w:r>
          </w:p>
        </w:tc>
        <w:tc>
          <w:tcPr>
            <w:tcW w:w="1060" w:type="dxa"/>
          </w:tcPr>
          <w:p w14:paraId="7141415C" w14:textId="77777777" w:rsidR="00000000" w:rsidRPr="00A71CD0" w:rsidRDefault="006B46A0" w:rsidP="00A71CD0">
            <w:r w:rsidRPr="00A71CD0">
              <w:t>10</w:t>
            </w:r>
            <w:r w:rsidRPr="00A71CD0">
              <w:rPr>
                <w:rFonts w:ascii="Cambria" w:hAnsi="Cambria" w:cs="Cambria"/>
              </w:rPr>
              <w:t> </w:t>
            </w:r>
            <w:r w:rsidRPr="00A71CD0">
              <w:t>500</w:t>
            </w:r>
          </w:p>
        </w:tc>
        <w:tc>
          <w:tcPr>
            <w:tcW w:w="1440" w:type="dxa"/>
          </w:tcPr>
          <w:p w14:paraId="6F756679" w14:textId="77777777" w:rsidR="00000000" w:rsidRPr="00A71CD0" w:rsidRDefault="006B46A0" w:rsidP="00A71CD0">
            <w:r w:rsidRPr="00A71CD0">
              <w:t>10</w:t>
            </w:r>
            <w:r w:rsidRPr="00A71CD0">
              <w:rPr>
                <w:rFonts w:ascii="Cambria" w:hAnsi="Cambria" w:cs="Cambria"/>
              </w:rPr>
              <w:t> </w:t>
            </w:r>
            <w:r w:rsidRPr="00A71CD0">
              <w:t>800</w:t>
            </w:r>
          </w:p>
        </w:tc>
        <w:tc>
          <w:tcPr>
            <w:tcW w:w="1140" w:type="dxa"/>
          </w:tcPr>
          <w:p w14:paraId="05E91A22" w14:textId="77777777" w:rsidR="00000000" w:rsidRPr="00A71CD0" w:rsidRDefault="006B46A0" w:rsidP="00A71CD0">
            <w:r w:rsidRPr="00A71CD0">
              <w:t>10</w:t>
            </w:r>
            <w:r w:rsidRPr="00A71CD0">
              <w:rPr>
                <w:rFonts w:ascii="Cambria" w:hAnsi="Cambria" w:cs="Cambria"/>
              </w:rPr>
              <w:t> </w:t>
            </w:r>
            <w:r w:rsidRPr="00A71CD0">
              <w:t>800</w:t>
            </w:r>
          </w:p>
        </w:tc>
      </w:tr>
      <w:tr w:rsidR="00000000" w:rsidRPr="00A71CD0" w14:paraId="410642B9" w14:textId="77777777" w:rsidTr="00B70C73">
        <w:trPr>
          <w:trHeight w:val="640"/>
        </w:trPr>
        <w:tc>
          <w:tcPr>
            <w:tcW w:w="3620" w:type="dxa"/>
          </w:tcPr>
          <w:p w14:paraId="3935E615" w14:textId="77777777" w:rsidR="00000000" w:rsidRPr="00A71CD0" w:rsidRDefault="006B46A0" w:rsidP="00A71CD0">
            <w:r w:rsidRPr="00A71CD0">
              <w:t>Spesielle miljøtiltak i jordbruket (SMIL)</w:t>
            </w:r>
          </w:p>
        </w:tc>
        <w:tc>
          <w:tcPr>
            <w:tcW w:w="620" w:type="dxa"/>
          </w:tcPr>
          <w:p w14:paraId="63C882AD" w14:textId="77777777" w:rsidR="00000000" w:rsidRPr="00A71CD0" w:rsidRDefault="006B46A0" w:rsidP="00A71CD0">
            <w:r w:rsidRPr="00A71CD0">
              <w:t xml:space="preserve">LMD </w:t>
            </w:r>
          </w:p>
        </w:tc>
        <w:tc>
          <w:tcPr>
            <w:tcW w:w="560" w:type="dxa"/>
          </w:tcPr>
          <w:p w14:paraId="1E4A18E4" w14:textId="77777777" w:rsidR="00000000" w:rsidRPr="00A71CD0" w:rsidRDefault="006B46A0" w:rsidP="00A71CD0">
            <w:r w:rsidRPr="00A71CD0">
              <w:t xml:space="preserve">B </w:t>
            </w:r>
          </w:p>
        </w:tc>
        <w:tc>
          <w:tcPr>
            <w:tcW w:w="1100" w:type="dxa"/>
          </w:tcPr>
          <w:p w14:paraId="1BA9A7D7" w14:textId="77777777" w:rsidR="00000000" w:rsidRPr="00A71CD0" w:rsidRDefault="006B46A0" w:rsidP="00A71CD0">
            <w:r w:rsidRPr="00A71CD0">
              <w:t xml:space="preserve">1150/50 </w:t>
            </w:r>
          </w:p>
        </w:tc>
        <w:tc>
          <w:tcPr>
            <w:tcW w:w="1060" w:type="dxa"/>
          </w:tcPr>
          <w:p w14:paraId="5698A1BF" w14:textId="77777777" w:rsidR="00000000" w:rsidRPr="00A71CD0" w:rsidRDefault="006B46A0" w:rsidP="00A71CD0">
            <w:r w:rsidRPr="00A71CD0">
              <w:t>127</w:t>
            </w:r>
            <w:r w:rsidRPr="00A71CD0">
              <w:rPr>
                <w:rFonts w:ascii="Cambria" w:hAnsi="Cambria" w:cs="Cambria"/>
              </w:rPr>
              <w:t> </w:t>
            </w:r>
            <w:r w:rsidRPr="00A71CD0">
              <w:t>000</w:t>
            </w:r>
          </w:p>
        </w:tc>
        <w:tc>
          <w:tcPr>
            <w:tcW w:w="1440" w:type="dxa"/>
          </w:tcPr>
          <w:p w14:paraId="3881F088" w14:textId="77777777" w:rsidR="00000000" w:rsidRPr="00A71CD0" w:rsidRDefault="006B46A0" w:rsidP="00A71CD0">
            <w:r w:rsidRPr="00A71CD0">
              <w:t>132</w:t>
            </w:r>
            <w:r w:rsidRPr="00A71CD0">
              <w:rPr>
                <w:rFonts w:ascii="Cambria" w:hAnsi="Cambria" w:cs="Cambria"/>
              </w:rPr>
              <w:t> </w:t>
            </w:r>
            <w:r w:rsidRPr="00A71CD0">
              <w:t>000</w:t>
            </w:r>
          </w:p>
        </w:tc>
        <w:tc>
          <w:tcPr>
            <w:tcW w:w="1140" w:type="dxa"/>
          </w:tcPr>
          <w:p w14:paraId="6BF56A92" w14:textId="77777777" w:rsidR="00000000" w:rsidRPr="00A71CD0" w:rsidRDefault="006B46A0" w:rsidP="00A71CD0">
            <w:r w:rsidRPr="00A71CD0">
              <w:t>147</w:t>
            </w:r>
            <w:r w:rsidRPr="00A71CD0">
              <w:rPr>
                <w:rFonts w:ascii="Cambria" w:hAnsi="Cambria" w:cs="Cambria"/>
              </w:rPr>
              <w:t> </w:t>
            </w:r>
            <w:r w:rsidRPr="00A71CD0">
              <w:t>000</w:t>
            </w:r>
          </w:p>
        </w:tc>
      </w:tr>
      <w:tr w:rsidR="00000000" w:rsidRPr="00A71CD0" w14:paraId="36EB9715" w14:textId="77777777" w:rsidTr="00B70C73">
        <w:trPr>
          <w:trHeight w:val="380"/>
        </w:trPr>
        <w:tc>
          <w:tcPr>
            <w:tcW w:w="3620" w:type="dxa"/>
          </w:tcPr>
          <w:p w14:paraId="283A8B66" w14:textId="77777777" w:rsidR="00000000" w:rsidRPr="00A71CD0" w:rsidRDefault="006B46A0" w:rsidP="00A71CD0">
            <w:proofErr w:type="spellStart"/>
            <w:r w:rsidRPr="00A71CD0">
              <w:lastRenderedPageBreak/>
              <w:t>Tilskot</w:t>
            </w:r>
            <w:proofErr w:type="spellEnd"/>
            <w:r w:rsidRPr="00A71CD0">
              <w:t xml:space="preserve"> til drenering</w:t>
            </w:r>
          </w:p>
        </w:tc>
        <w:tc>
          <w:tcPr>
            <w:tcW w:w="620" w:type="dxa"/>
          </w:tcPr>
          <w:p w14:paraId="690299E0" w14:textId="77777777" w:rsidR="00000000" w:rsidRPr="00A71CD0" w:rsidRDefault="006B46A0" w:rsidP="00A71CD0">
            <w:r w:rsidRPr="00A71CD0">
              <w:t>LMD</w:t>
            </w:r>
          </w:p>
        </w:tc>
        <w:tc>
          <w:tcPr>
            <w:tcW w:w="560" w:type="dxa"/>
          </w:tcPr>
          <w:p w14:paraId="23D60DB4" w14:textId="77777777" w:rsidR="00000000" w:rsidRPr="00A71CD0" w:rsidRDefault="006B46A0" w:rsidP="00A71CD0">
            <w:r w:rsidRPr="00A71CD0">
              <w:t>B</w:t>
            </w:r>
          </w:p>
        </w:tc>
        <w:tc>
          <w:tcPr>
            <w:tcW w:w="1100" w:type="dxa"/>
          </w:tcPr>
          <w:p w14:paraId="65D8785F" w14:textId="77777777" w:rsidR="00000000" w:rsidRPr="00A71CD0" w:rsidRDefault="006B46A0" w:rsidP="00A71CD0">
            <w:r w:rsidRPr="00A71CD0">
              <w:t>1150/50</w:t>
            </w:r>
          </w:p>
        </w:tc>
        <w:tc>
          <w:tcPr>
            <w:tcW w:w="1060" w:type="dxa"/>
          </w:tcPr>
          <w:p w14:paraId="3C8EC761" w14:textId="77777777" w:rsidR="00000000" w:rsidRPr="00A71CD0" w:rsidRDefault="006B46A0" w:rsidP="00A71CD0">
            <w:r w:rsidRPr="00A71CD0">
              <w:t>68</w:t>
            </w:r>
            <w:r w:rsidRPr="00A71CD0">
              <w:rPr>
                <w:rFonts w:ascii="Cambria" w:hAnsi="Cambria" w:cs="Cambria"/>
              </w:rPr>
              <w:t> </w:t>
            </w:r>
            <w:r w:rsidRPr="00A71CD0">
              <w:t>000</w:t>
            </w:r>
          </w:p>
        </w:tc>
        <w:tc>
          <w:tcPr>
            <w:tcW w:w="1440" w:type="dxa"/>
          </w:tcPr>
          <w:p w14:paraId="4C83992C" w14:textId="77777777" w:rsidR="00000000" w:rsidRPr="00A71CD0" w:rsidRDefault="006B46A0" w:rsidP="00A71CD0">
            <w:r w:rsidRPr="00A71CD0">
              <w:t>68</w:t>
            </w:r>
            <w:r w:rsidRPr="00A71CD0">
              <w:rPr>
                <w:rFonts w:ascii="Cambria" w:hAnsi="Cambria" w:cs="Cambria"/>
              </w:rPr>
              <w:t> </w:t>
            </w:r>
            <w:r w:rsidRPr="00A71CD0">
              <w:t>000</w:t>
            </w:r>
          </w:p>
        </w:tc>
        <w:tc>
          <w:tcPr>
            <w:tcW w:w="1140" w:type="dxa"/>
          </w:tcPr>
          <w:p w14:paraId="6F980B04" w14:textId="77777777" w:rsidR="00000000" w:rsidRPr="00A71CD0" w:rsidRDefault="006B46A0" w:rsidP="00A71CD0">
            <w:r w:rsidRPr="00A71CD0">
              <w:t>68</w:t>
            </w:r>
            <w:r w:rsidRPr="00A71CD0">
              <w:rPr>
                <w:rFonts w:ascii="Cambria" w:hAnsi="Cambria" w:cs="Cambria"/>
              </w:rPr>
              <w:t> </w:t>
            </w:r>
            <w:r w:rsidRPr="00A71CD0">
              <w:t>000</w:t>
            </w:r>
          </w:p>
        </w:tc>
      </w:tr>
      <w:tr w:rsidR="00000000" w:rsidRPr="00A71CD0" w14:paraId="41EC062C" w14:textId="77777777" w:rsidTr="00B70C73">
        <w:trPr>
          <w:trHeight w:val="380"/>
        </w:trPr>
        <w:tc>
          <w:tcPr>
            <w:tcW w:w="3620" w:type="dxa"/>
          </w:tcPr>
          <w:p w14:paraId="070FD993" w14:textId="77777777" w:rsidR="00000000" w:rsidRPr="00A71CD0" w:rsidRDefault="006B46A0" w:rsidP="00A71CD0">
            <w:proofErr w:type="spellStart"/>
            <w:r w:rsidRPr="00A71CD0">
              <w:t>Tilskot</w:t>
            </w:r>
            <w:proofErr w:type="spellEnd"/>
            <w:r w:rsidRPr="00A71CD0">
              <w:t xml:space="preserve"> til </w:t>
            </w:r>
            <w:proofErr w:type="spellStart"/>
            <w:r w:rsidRPr="00A71CD0">
              <w:t>dyreavl</w:t>
            </w:r>
            <w:proofErr w:type="spellEnd"/>
            <w:r w:rsidRPr="00A71CD0">
              <w:t xml:space="preserve"> m.m. </w:t>
            </w:r>
          </w:p>
        </w:tc>
        <w:tc>
          <w:tcPr>
            <w:tcW w:w="620" w:type="dxa"/>
          </w:tcPr>
          <w:p w14:paraId="061A80D2" w14:textId="77777777" w:rsidR="00000000" w:rsidRPr="00A71CD0" w:rsidRDefault="006B46A0" w:rsidP="00A71CD0">
            <w:r w:rsidRPr="00A71CD0">
              <w:t xml:space="preserve">LMD </w:t>
            </w:r>
          </w:p>
        </w:tc>
        <w:tc>
          <w:tcPr>
            <w:tcW w:w="560" w:type="dxa"/>
          </w:tcPr>
          <w:p w14:paraId="41CCB668" w14:textId="77777777" w:rsidR="00000000" w:rsidRPr="00A71CD0" w:rsidRDefault="006B46A0" w:rsidP="00A71CD0">
            <w:r w:rsidRPr="00A71CD0">
              <w:t xml:space="preserve">B </w:t>
            </w:r>
          </w:p>
        </w:tc>
        <w:tc>
          <w:tcPr>
            <w:tcW w:w="1100" w:type="dxa"/>
          </w:tcPr>
          <w:p w14:paraId="657E7D82" w14:textId="77777777" w:rsidR="00000000" w:rsidRPr="00A71CD0" w:rsidRDefault="006B46A0" w:rsidP="00A71CD0">
            <w:r w:rsidRPr="00A71CD0">
              <w:t xml:space="preserve">1150/77 </w:t>
            </w:r>
          </w:p>
        </w:tc>
        <w:tc>
          <w:tcPr>
            <w:tcW w:w="1060" w:type="dxa"/>
          </w:tcPr>
          <w:p w14:paraId="40A1DA3D" w14:textId="77777777" w:rsidR="00000000" w:rsidRPr="00A71CD0" w:rsidRDefault="006B46A0" w:rsidP="00A71CD0">
            <w:r w:rsidRPr="00A71CD0">
              <w:t>92</w:t>
            </w:r>
            <w:r w:rsidRPr="00A71CD0">
              <w:rPr>
                <w:rFonts w:ascii="Cambria" w:hAnsi="Cambria" w:cs="Cambria"/>
              </w:rPr>
              <w:t> </w:t>
            </w:r>
            <w:r w:rsidRPr="00A71CD0">
              <w:t>600</w:t>
            </w:r>
          </w:p>
        </w:tc>
        <w:tc>
          <w:tcPr>
            <w:tcW w:w="1440" w:type="dxa"/>
          </w:tcPr>
          <w:p w14:paraId="1C3E3339" w14:textId="77777777" w:rsidR="00000000" w:rsidRPr="00A71CD0" w:rsidRDefault="006B46A0" w:rsidP="00A71CD0">
            <w:r w:rsidRPr="00A71CD0">
              <w:t>98</w:t>
            </w:r>
            <w:r w:rsidRPr="00A71CD0">
              <w:rPr>
                <w:rFonts w:ascii="Cambria" w:hAnsi="Cambria" w:cs="Cambria"/>
              </w:rPr>
              <w:t> </w:t>
            </w:r>
            <w:r w:rsidRPr="00A71CD0">
              <w:t>133</w:t>
            </w:r>
          </w:p>
        </w:tc>
        <w:tc>
          <w:tcPr>
            <w:tcW w:w="1140" w:type="dxa"/>
          </w:tcPr>
          <w:p w14:paraId="193FDC1D" w14:textId="77777777" w:rsidR="00000000" w:rsidRPr="00A71CD0" w:rsidRDefault="006B46A0" w:rsidP="00A71CD0">
            <w:r w:rsidRPr="00A71CD0">
              <w:t>96</w:t>
            </w:r>
            <w:r w:rsidRPr="00A71CD0">
              <w:rPr>
                <w:rFonts w:ascii="Cambria" w:hAnsi="Cambria" w:cs="Cambria"/>
              </w:rPr>
              <w:t> </w:t>
            </w:r>
            <w:r w:rsidRPr="00A71CD0">
              <w:t>145</w:t>
            </w:r>
          </w:p>
        </w:tc>
      </w:tr>
      <w:tr w:rsidR="00000000" w:rsidRPr="00A71CD0" w14:paraId="0F5AADEC" w14:textId="77777777" w:rsidTr="00B70C73">
        <w:trPr>
          <w:trHeight w:val="380"/>
        </w:trPr>
        <w:tc>
          <w:tcPr>
            <w:tcW w:w="3620" w:type="dxa"/>
          </w:tcPr>
          <w:p w14:paraId="16B5A452" w14:textId="77777777" w:rsidR="00000000" w:rsidRPr="00A71CD0" w:rsidRDefault="006B46A0" w:rsidP="00A71CD0">
            <w:proofErr w:type="spellStart"/>
            <w:r w:rsidRPr="00A71CD0">
              <w:t>Tilskot</w:t>
            </w:r>
            <w:proofErr w:type="spellEnd"/>
            <w:r w:rsidRPr="00A71CD0">
              <w:t xml:space="preserve"> til regionale miljøprogram </w:t>
            </w:r>
          </w:p>
        </w:tc>
        <w:tc>
          <w:tcPr>
            <w:tcW w:w="620" w:type="dxa"/>
          </w:tcPr>
          <w:p w14:paraId="516DAB90" w14:textId="77777777" w:rsidR="00000000" w:rsidRPr="00A71CD0" w:rsidRDefault="006B46A0" w:rsidP="00A71CD0">
            <w:r w:rsidRPr="00A71CD0">
              <w:t xml:space="preserve">LMD </w:t>
            </w:r>
          </w:p>
        </w:tc>
        <w:tc>
          <w:tcPr>
            <w:tcW w:w="560" w:type="dxa"/>
          </w:tcPr>
          <w:p w14:paraId="775BA1FB" w14:textId="77777777" w:rsidR="00000000" w:rsidRPr="00A71CD0" w:rsidRDefault="006B46A0" w:rsidP="00A71CD0">
            <w:r w:rsidRPr="00A71CD0">
              <w:t xml:space="preserve">B </w:t>
            </w:r>
          </w:p>
        </w:tc>
        <w:tc>
          <w:tcPr>
            <w:tcW w:w="1100" w:type="dxa"/>
          </w:tcPr>
          <w:p w14:paraId="1161FEE4" w14:textId="77777777" w:rsidR="00000000" w:rsidRPr="00A71CD0" w:rsidRDefault="006B46A0" w:rsidP="00A71CD0">
            <w:r w:rsidRPr="00A71CD0">
              <w:t xml:space="preserve">1150/74 </w:t>
            </w:r>
          </w:p>
        </w:tc>
        <w:tc>
          <w:tcPr>
            <w:tcW w:w="1060" w:type="dxa"/>
          </w:tcPr>
          <w:p w14:paraId="777C2919" w14:textId="77777777" w:rsidR="00000000" w:rsidRPr="00A71CD0" w:rsidRDefault="006B46A0" w:rsidP="00A71CD0">
            <w:r w:rsidRPr="00A71CD0">
              <w:t>528</w:t>
            </w:r>
            <w:r w:rsidRPr="00A71CD0">
              <w:rPr>
                <w:rFonts w:ascii="Cambria" w:hAnsi="Cambria" w:cs="Cambria"/>
              </w:rPr>
              <w:t> </w:t>
            </w:r>
            <w:r w:rsidRPr="00A71CD0">
              <w:t>159</w:t>
            </w:r>
          </w:p>
        </w:tc>
        <w:tc>
          <w:tcPr>
            <w:tcW w:w="1440" w:type="dxa"/>
          </w:tcPr>
          <w:p w14:paraId="71418DBA" w14:textId="77777777" w:rsidR="00000000" w:rsidRPr="00A71CD0" w:rsidRDefault="006B46A0" w:rsidP="00A71CD0">
            <w:r w:rsidRPr="00A71CD0">
              <w:t>551</w:t>
            </w:r>
            <w:r w:rsidRPr="00A71CD0">
              <w:rPr>
                <w:rFonts w:ascii="Cambria" w:hAnsi="Cambria" w:cs="Cambria"/>
              </w:rPr>
              <w:t> </w:t>
            </w:r>
            <w:r w:rsidRPr="00A71CD0">
              <w:t>100</w:t>
            </w:r>
          </w:p>
        </w:tc>
        <w:tc>
          <w:tcPr>
            <w:tcW w:w="1140" w:type="dxa"/>
          </w:tcPr>
          <w:p w14:paraId="7AE71D44" w14:textId="77777777" w:rsidR="00000000" w:rsidRPr="00A71CD0" w:rsidRDefault="006B46A0" w:rsidP="00A71CD0">
            <w:r w:rsidRPr="00A71CD0">
              <w:t>601</w:t>
            </w:r>
            <w:r w:rsidRPr="00A71CD0">
              <w:rPr>
                <w:rFonts w:ascii="Cambria" w:hAnsi="Cambria" w:cs="Cambria"/>
              </w:rPr>
              <w:t> </w:t>
            </w:r>
            <w:r w:rsidRPr="00A71CD0">
              <w:t>100</w:t>
            </w:r>
          </w:p>
        </w:tc>
      </w:tr>
      <w:tr w:rsidR="00000000" w:rsidRPr="00A71CD0" w14:paraId="5BE3E67E" w14:textId="77777777" w:rsidTr="00B70C73">
        <w:trPr>
          <w:trHeight w:val="640"/>
        </w:trPr>
        <w:tc>
          <w:tcPr>
            <w:tcW w:w="3620" w:type="dxa"/>
          </w:tcPr>
          <w:p w14:paraId="24CEDFB9" w14:textId="77777777" w:rsidR="00000000" w:rsidRPr="00A71CD0" w:rsidRDefault="006B46A0" w:rsidP="00A71CD0">
            <w:r w:rsidRPr="00A71CD0">
              <w:t xml:space="preserve">Bedriftsretta </w:t>
            </w:r>
            <w:proofErr w:type="spellStart"/>
            <w:r w:rsidRPr="00A71CD0">
              <w:t>midlar</w:t>
            </w:r>
            <w:proofErr w:type="spellEnd"/>
            <w:r w:rsidRPr="00A71CD0">
              <w:t xml:space="preserve"> til investering </w:t>
            </w:r>
            <w:r w:rsidRPr="00A71CD0">
              <w:br/>
              <w:t xml:space="preserve">og utvikling </w:t>
            </w:r>
          </w:p>
        </w:tc>
        <w:tc>
          <w:tcPr>
            <w:tcW w:w="620" w:type="dxa"/>
          </w:tcPr>
          <w:p w14:paraId="2F697D65" w14:textId="77777777" w:rsidR="00000000" w:rsidRPr="00A71CD0" w:rsidRDefault="006B46A0" w:rsidP="00A71CD0">
            <w:r w:rsidRPr="00A71CD0">
              <w:t xml:space="preserve">LMD </w:t>
            </w:r>
          </w:p>
        </w:tc>
        <w:tc>
          <w:tcPr>
            <w:tcW w:w="560" w:type="dxa"/>
          </w:tcPr>
          <w:p w14:paraId="7CFC6693" w14:textId="77777777" w:rsidR="00000000" w:rsidRPr="00A71CD0" w:rsidRDefault="006B46A0" w:rsidP="00A71CD0">
            <w:r w:rsidRPr="00A71CD0">
              <w:t xml:space="preserve">B </w:t>
            </w:r>
          </w:p>
        </w:tc>
        <w:tc>
          <w:tcPr>
            <w:tcW w:w="1100" w:type="dxa"/>
          </w:tcPr>
          <w:p w14:paraId="79F82244" w14:textId="77777777" w:rsidR="00000000" w:rsidRPr="00A71CD0" w:rsidRDefault="006B46A0" w:rsidP="00A71CD0">
            <w:r w:rsidRPr="00A71CD0">
              <w:t xml:space="preserve">1150/50 </w:t>
            </w:r>
          </w:p>
        </w:tc>
        <w:tc>
          <w:tcPr>
            <w:tcW w:w="1060" w:type="dxa"/>
          </w:tcPr>
          <w:p w14:paraId="3F477720" w14:textId="77777777" w:rsidR="00000000" w:rsidRPr="00A71CD0" w:rsidRDefault="006B46A0" w:rsidP="00A71CD0">
            <w:r w:rsidRPr="00A71CD0">
              <w:t>634</w:t>
            </w:r>
            <w:r w:rsidRPr="00A71CD0">
              <w:rPr>
                <w:rFonts w:ascii="Cambria" w:hAnsi="Cambria" w:cs="Cambria"/>
              </w:rPr>
              <w:t> </w:t>
            </w:r>
            <w:r w:rsidRPr="00A71CD0">
              <w:t>500</w:t>
            </w:r>
          </w:p>
        </w:tc>
        <w:tc>
          <w:tcPr>
            <w:tcW w:w="1440" w:type="dxa"/>
          </w:tcPr>
          <w:p w14:paraId="33B1DA2C" w14:textId="77777777" w:rsidR="00000000" w:rsidRPr="00A71CD0" w:rsidRDefault="006B46A0" w:rsidP="00A71CD0">
            <w:r w:rsidRPr="00A71CD0">
              <w:t>664</w:t>
            </w:r>
            <w:r w:rsidRPr="00A71CD0">
              <w:rPr>
                <w:rFonts w:ascii="Cambria" w:hAnsi="Cambria" w:cs="Cambria"/>
              </w:rPr>
              <w:t> </w:t>
            </w:r>
            <w:r w:rsidRPr="00A71CD0">
              <w:t>500</w:t>
            </w:r>
          </w:p>
        </w:tc>
        <w:tc>
          <w:tcPr>
            <w:tcW w:w="1140" w:type="dxa"/>
          </w:tcPr>
          <w:p w14:paraId="490B91C4" w14:textId="77777777" w:rsidR="00000000" w:rsidRPr="00A71CD0" w:rsidRDefault="006B46A0" w:rsidP="00A71CD0">
            <w:r w:rsidRPr="00A71CD0">
              <w:t>679</w:t>
            </w:r>
            <w:r w:rsidRPr="00A71CD0">
              <w:rPr>
                <w:rFonts w:ascii="Cambria" w:hAnsi="Cambria" w:cs="Cambria"/>
              </w:rPr>
              <w:t> </w:t>
            </w:r>
            <w:r w:rsidRPr="00A71CD0">
              <w:t>500</w:t>
            </w:r>
          </w:p>
        </w:tc>
      </w:tr>
      <w:tr w:rsidR="00000000" w:rsidRPr="00A71CD0" w14:paraId="63781C47" w14:textId="77777777" w:rsidTr="00B70C73">
        <w:trPr>
          <w:trHeight w:val="380"/>
        </w:trPr>
        <w:tc>
          <w:tcPr>
            <w:tcW w:w="3620" w:type="dxa"/>
          </w:tcPr>
          <w:p w14:paraId="510E44E4" w14:textId="77777777" w:rsidR="00000000" w:rsidRPr="00A71CD0" w:rsidRDefault="006B46A0" w:rsidP="00A71CD0">
            <w:r w:rsidRPr="00A71CD0">
              <w:t xml:space="preserve">Regionale </w:t>
            </w:r>
            <w:proofErr w:type="spellStart"/>
            <w:r w:rsidRPr="00A71CD0">
              <w:t>tilretteleggingsmidlar</w:t>
            </w:r>
            <w:proofErr w:type="spellEnd"/>
          </w:p>
        </w:tc>
        <w:tc>
          <w:tcPr>
            <w:tcW w:w="620" w:type="dxa"/>
          </w:tcPr>
          <w:p w14:paraId="2B75C5DB" w14:textId="77777777" w:rsidR="00000000" w:rsidRPr="00A71CD0" w:rsidRDefault="006B46A0" w:rsidP="00A71CD0">
            <w:r w:rsidRPr="00A71CD0">
              <w:t xml:space="preserve">LMD </w:t>
            </w:r>
          </w:p>
        </w:tc>
        <w:tc>
          <w:tcPr>
            <w:tcW w:w="560" w:type="dxa"/>
          </w:tcPr>
          <w:p w14:paraId="60343308" w14:textId="77777777" w:rsidR="00000000" w:rsidRPr="00A71CD0" w:rsidRDefault="006B46A0" w:rsidP="00A71CD0">
            <w:r w:rsidRPr="00A71CD0">
              <w:t xml:space="preserve">B </w:t>
            </w:r>
          </w:p>
        </w:tc>
        <w:tc>
          <w:tcPr>
            <w:tcW w:w="1100" w:type="dxa"/>
          </w:tcPr>
          <w:p w14:paraId="4D9696E4" w14:textId="77777777" w:rsidR="00000000" w:rsidRPr="00A71CD0" w:rsidRDefault="006B46A0" w:rsidP="00A71CD0">
            <w:r w:rsidRPr="00A71CD0">
              <w:t xml:space="preserve">1150/50 </w:t>
            </w:r>
          </w:p>
        </w:tc>
        <w:tc>
          <w:tcPr>
            <w:tcW w:w="1060" w:type="dxa"/>
          </w:tcPr>
          <w:p w14:paraId="252792A1" w14:textId="77777777" w:rsidR="00000000" w:rsidRPr="00A71CD0" w:rsidRDefault="006B46A0" w:rsidP="00A71CD0">
            <w:r w:rsidRPr="00A71CD0">
              <w:t>48</w:t>
            </w:r>
            <w:r w:rsidRPr="00A71CD0">
              <w:rPr>
                <w:rFonts w:ascii="Cambria" w:hAnsi="Cambria" w:cs="Cambria"/>
              </w:rPr>
              <w:t> </w:t>
            </w:r>
            <w:r w:rsidRPr="00A71CD0">
              <w:t>000</w:t>
            </w:r>
          </w:p>
        </w:tc>
        <w:tc>
          <w:tcPr>
            <w:tcW w:w="1440" w:type="dxa"/>
          </w:tcPr>
          <w:p w14:paraId="7A30F03E" w14:textId="77777777" w:rsidR="00000000" w:rsidRPr="00A71CD0" w:rsidRDefault="006B46A0" w:rsidP="00A71CD0">
            <w:r w:rsidRPr="00A71CD0">
              <w:t>48</w:t>
            </w:r>
            <w:r w:rsidRPr="00A71CD0">
              <w:rPr>
                <w:rFonts w:ascii="Cambria" w:hAnsi="Cambria" w:cs="Cambria"/>
              </w:rPr>
              <w:t> </w:t>
            </w:r>
            <w:r w:rsidRPr="00A71CD0">
              <w:t>000</w:t>
            </w:r>
          </w:p>
        </w:tc>
        <w:tc>
          <w:tcPr>
            <w:tcW w:w="1140" w:type="dxa"/>
          </w:tcPr>
          <w:p w14:paraId="427D7ED9" w14:textId="77777777" w:rsidR="00000000" w:rsidRPr="00A71CD0" w:rsidRDefault="006B46A0" w:rsidP="00A71CD0">
            <w:r w:rsidRPr="00A71CD0">
              <w:t>43</w:t>
            </w:r>
            <w:r w:rsidRPr="00A71CD0">
              <w:rPr>
                <w:rFonts w:ascii="Cambria" w:hAnsi="Cambria" w:cs="Cambria"/>
              </w:rPr>
              <w:t> </w:t>
            </w:r>
            <w:r w:rsidRPr="00A71CD0">
              <w:t>000</w:t>
            </w:r>
          </w:p>
        </w:tc>
      </w:tr>
      <w:tr w:rsidR="00000000" w:rsidRPr="00A71CD0" w14:paraId="49FEBB71" w14:textId="77777777" w:rsidTr="00B70C73">
        <w:trPr>
          <w:trHeight w:val="640"/>
        </w:trPr>
        <w:tc>
          <w:tcPr>
            <w:tcW w:w="3620" w:type="dxa"/>
          </w:tcPr>
          <w:p w14:paraId="11E1BAA5" w14:textId="77777777" w:rsidR="00000000" w:rsidRPr="00A71CD0" w:rsidRDefault="006B46A0" w:rsidP="00A71CD0">
            <w:r w:rsidRPr="00A71CD0">
              <w:t>Skattefritak for investering i landbruket (IBU-</w:t>
            </w:r>
            <w:proofErr w:type="spellStart"/>
            <w:r w:rsidRPr="00A71CD0">
              <w:t>midlar</w:t>
            </w:r>
            <w:proofErr w:type="spellEnd"/>
            <w:r w:rsidRPr="00A71CD0">
              <w:t>) under LMD</w:t>
            </w:r>
          </w:p>
        </w:tc>
        <w:tc>
          <w:tcPr>
            <w:tcW w:w="620" w:type="dxa"/>
          </w:tcPr>
          <w:p w14:paraId="1BC2002B" w14:textId="77777777" w:rsidR="00000000" w:rsidRPr="00A71CD0" w:rsidRDefault="006B46A0" w:rsidP="00A71CD0">
            <w:r w:rsidRPr="00A71CD0">
              <w:t>FIN</w:t>
            </w:r>
          </w:p>
        </w:tc>
        <w:tc>
          <w:tcPr>
            <w:tcW w:w="560" w:type="dxa"/>
          </w:tcPr>
          <w:p w14:paraId="7C8D3C3F" w14:textId="77777777" w:rsidR="00000000" w:rsidRPr="00A71CD0" w:rsidRDefault="006B46A0" w:rsidP="00A71CD0">
            <w:r w:rsidRPr="00A71CD0">
              <w:t>A</w:t>
            </w:r>
          </w:p>
        </w:tc>
        <w:tc>
          <w:tcPr>
            <w:tcW w:w="1100" w:type="dxa"/>
          </w:tcPr>
          <w:p w14:paraId="514D39CB" w14:textId="77777777" w:rsidR="00000000" w:rsidRPr="00A71CD0" w:rsidRDefault="006B46A0" w:rsidP="00A71CD0">
            <w:r w:rsidRPr="00A71CD0">
              <w:t>inntektstap</w:t>
            </w:r>
          </w:p>
        </w:tc>
        <w:tc>
          <w:tcPr>
            <w:tcW w:w="1060" w:type="dxa"/>
          </w:tcPr>
          <w:p w14:paraId="1AAEF2CC" w14:textId="77777777" w:rsidR="00000000" w:rsidRPr="00A71CD0" w:rsidRDefault="006B46A0" w:rsidP="00A71CD0">
            <w:r w:rsidRPr="00A71CD0">
              <w:t>85</w:t>
            </w:r>
            <w:r w:rsidRPr="00A71CD0">
              <w:rPr>
                <w:rFonts w:ascii="Cambria" w:hAnsi="Cambria" w:cs="Cambria"/>
              </w:rPr>
              <w:t> </w:t>
            </w:r>
            <w:r w:rsidRPr="00A71CD0">
              <w:t>000</w:t>
            </w:r>
          </w:p>
        </w:tc>
        <w:tc>
          <w:tcPr>
            <w:tcW w:w="1440" w:type="dxa"/>
          </w:tcPr>
          <w:p w14:paraId="44A52B9D" w14:textId="77777777" w:rsidR="00000000" w:rsidRPr="00A71CD0" w:rsidRDefault="006B46A0" w:rsidP="00A71CD0">
            <w:r w:rsidRPr="00A71CD0">
              <w:t>88</w:t>
            </w:r>
            <w:r w:rsidRPr="00A71CD0">
              <w:rPr>
                <w:rFonts w:ascii="Cambria" w:hAnsi="Cambria" w:cs="Cambria"/>
              </w:rPr>
              <w:t> </w:t>
            </w:r>
            <w:r w:rsidRPr="00A71CD0">
              <w:t>000</w:t>
            </w:r>
          </w:p>
        </w:tc>
        <w:tc>
          <w:tcPr>
            <w:tcW w:w="1140" w:type="dxa"/>
          </w:tcPr>
          <w:p w14:paraId="0F870606" w14:textId="77777777" w:rsidR="00000000" w:rsidRPr="00A71CD0" w:rsidRDefault="006B46A0" w:rsidP="00A71CD0">
            <w:r w:rsidRPr="00A71CD0">
              <w:t>88</w:t>
            </w:r>
            <w:r w:rsidRPr="00A71CD0">
              <w:rPr>
                <w:rFonts w:ascii="Cambria" w:hAnsi="Cambria" w:cs="Cambria"/>
              </w:rPr>
              <w:t> </w:t>
            </w:r>
            <w:r w:rsidRPr="00A71CD0">
              <w:t>000</w:t>
            </w:r>
          </w:p>
        </w:tc>
      </w:tr>
      <w:tr w:rsidR="00000000" w:rsidRPr="00A71CD0" w14:paraId="2DFDC409" w14:textId="77777777" w:rsidTr="00B70C73">
        <w:trPr>
          <w:trHeight w:val="640"/>
        </w:trPr>
        <w:tc>
          <w:tcPr>
            <w:tcW w:w="3620" w:type="dxa"/>
          </w:tcPr>
          <w:p w14:paraId="4C69BEC8" w14:textId="77777777" w:rsidR="00000000" w:rsidRPr="00A71CD0" w:rsidRDefault="006B46A0" w:rsidP="00A71CD0">
            <w:r w:rsidRPr="00A71CD0">
              <w:t xml:space="preserve">Skattefritak for </w:t>
            </w:r>
            <w:proofErr w:type="spellStart"/>
            <w:r w:rsidRPr="00A71CD0">
              <w:t>distriktsretta</w:t>
            </w:r>
            <w:proofErr w:type="spellEnd"/>
            <w:r w:rsidRPr="00A71CD0">
              <w:t xml:space="preserve"> </w:t>
            </w:r>
            <w:r w:rsidRPr="00A71CD0">
              <w:br/>
              <w:t>investeringsstøtte</w:t>
            </w:r>
          </w:p>
        </w:tc>
        <w:tc>
          <w:tcPr>
            <w:tcW w:w="620" w:type="dxa"/>
          </w:tcPr>
          <w:p w14:paraId="0FC8EB9B" w14:textId="77777777" w:rsidR="00000000" w:rsidRPr="00A71CD0" w:rsidRDefault="006B46A0" w:rsidP="00A71CD0">
            <w:r w:rsidRPr="00A71CD0">
              <w:t>FIN</w:t>
            </w:r>
          </w:p>
        </w:tc>
        <w:tc>
          <w:tcPr>
            <w:tcW w:w="560" w:type="dxa"/>
          </w:tcPr>
          <w:p w14:paraId="2A0350D5" w14:textId="77777777" w:rsidR="00000000" w:rsidRPr="00A71CD0" w:rsidRDefault="006B46A0" w:rsidP="00A71CD0">
            <w:r w:rsidRPr="00A71CD0">
              <w:t>A</w:t>
            </w:r>
          </w:p>
        </w:tc>
        <w:tc>
          <w:tcPr>
            <w:tcW w:w="1100" w:type="dxa"/>
          </w:tcPr>
          <w:p w14:paraId="5C40C5B5" w14:textId="77777777" w:rsidR="00000000" w:rsidRPr="00A71CD0" w:rsidRDefault="006B46A0" w:rsidP="00A71CD0">
            <w:r w:rsidRPr="00A71CD0">
              <w:t>inntektstap</w:t>
            </w:r>
          </w:p>
        </w:tc>
        <w:tc>
          <w:tcPr>
            <w:tcW w:w="1060" w:type="dxa"/>
          </w:tcPr>
          <w:p w14:paraId="3BED91C9" w14:textId="77777777" w:rsidR="00000000" w:rsidRPr="00A71CD0" w:rsidRDefault="006B46A0" w:rsidP="00A71CD0">
            <w:r w:rsidRPr="00A71CD0">
              <w:t>44</w:t>
            </w:r>
            <w:r w:rsidRPr="00A71CD0">
              <w:rPr>
                <w:rFonts w:ascii="Cambria" w:hAnsi="Cambria" w:cs="Cambria"/>
              </w:rPr>
              <w:t> </w:t>
            </w:r>
            <w:r w:rsidRPr="00A71CD0">
              <w:t>000</w:t>
            </w:r>
          </w:p>
        </w:tc>
        <w:tc>
          <w:tcPr>
            <w:tcW w:w="1440" w:type="dxa"/>
          </w:tcPr>
          <w:p w14:paraId="23FEAE7A" w14:textId="77777777" w:rsidR="00000000" w:rsidRPr="00A71CD0" w:rsidRDefault="006B46A0" w:rsidP="00A71CD0">
            <w:r w:rsidRPr="00A71CD0">
              <w:t>43</w:t>
            </w:r>
            <w:r w:rsidRPr="00A71CD0">
              <w:rPr>
                <w:rFonts w:ascii="Cambria" w:hAnsi="Cambria" w:cs="Cambria"/>
              </w:rPr>
              <w:t> </w:t>
            </w:r>
            <w:r w:rsidRPr="00A71CD0">
              <w:t>000</w:t>
            </w:r>
          </w:p>
        </w:tc>
        <w:tc>
          <w:tcPr>
            <w:tcW w:w="1140" w:type="dxa"/>
          </w:tcPr>
          <w:p w14:paraId="7C784BB8" w14:textId="77777777" w:rsidR="00000000" w:rsidRPr="00A71CD0" w:rsidRDefault="006B46A0" w:rsidP="00A71CD0">
            <w:r w:rsidRPr="00A71CD0">
              <w:t>43</w:t>
            </w:r>
            <w:r w:rsidRPr="00A71CD0">
              <w:rPr>
                <w:rFonts w:ascii="Cambria" w:hAnsi="Cambria" w:cs="Cambria"/>
              </w:rPr>
              <w:t> </w:t>
            </w:r>
            <w:r w:rsidRPr="00A71CD0">
              <w:t>000</w:t>
            </w:r>
          </w:p>
        </w:tc>
      </w:tr>
      <w:tr w:rsidR="00000000" w:rsidRPr="00A71CD0" w14:paraId="4302A797" w14:textId="77777777" w:rsidTr="00B70C73">
        <w:trPr>
          <w:trHeight w:val="640"/>
        </w:trPr>
        <w:tc>
          <w:tcPr>
            <w:tcW w:w="3620" w:type="dxa"/>
          </w:tcPr>
          <w:p w14:paraId="7B566036" w14:textId="77777777" w:rsidR="00000000" w:rsidRPr="00A71CD0" w:rsidRDefault="006B46A0" w:rsidP="00A71CD0">
            <w:proofErr w:type="spellStart"/>
            <w:r w:rsidRPr="00A71CD0">
              <w:t>Høgare</w:t>
            </w:r>
            <w:proofErr w:type="spellEnd"/>
            <w:r w:rsidRPr="00A71CD0">
              <w:t xml:space="preserve"> avskrivingssats for husdyrbygg</w:t>
            </w:r>
          </w:p>
        </w:tc>
        <w:tc>
          <w:tcPr>
            <w:tcW w:w="620" w:type="dxa"/>
          </w:tcPr>
          <w:p w14:paraId="3BB5FABE" w14:textId="77777777" w:rsidR="00000000" w:rsidRPr="00A71CD0" w:rsidRDefault="006B46A0" w:rsidP="00A71CD0">
            <w:r w:rsidRPr="00A71CD0">
              <w:t>FIN</w:t>
            </w:r>
          </w:p>
        </w:tc>
        <w:tc>
          <w:tcPr>
            <w:tcW w:w="560" w:type="dxa"/>
          </w:tcPr>
          <w:p w14:paraId="4F612011" w14:textId="77777777" w:rsidR="00000000" w:rsidRPr="00A71CD0" w:rsidRDefault="006B46A0" w:rsidP="00A71CD0">
            <w:r w:rsidRPr="00A71CD0">
              <w:t>B</w:t>
            </w:r>
          </w:p>
        </w:tc>
        <w:tc>
          <w:tcPr>
            <w:tcW w:w="1100" w:type="dxa"/>
          </w:tcPr>
          <w:p w14:paraId="5C180C3C" w14:textId="77777777" w:rsidR="00000000" w:rsidRPr="00A71CD0" w:rsidRDefault="006B46A0" w:rsidP="00A71CD0">
            <w:r w:rsidRPr="00A71CD0">
              <w:t>inntektstap</w:t>
            </w:r>
          </w:p>
        </w:tc>
        <w:tc>
          <w:tcPr>
            <w:tcW w:w="1060" w:type="dxa"/>
          </w:tcPr>
          <w:p w14:paraId="219A2E65" w14:textId="77777777" w:rsidR="00000000" w:rsidRPr="00A71CD0" w:rsidRDefault="006B46A0" w:rsidP="00A71CD0">
            <w:r w:rsidRPr="00A71CD0">
              <w:t>50</w:t>
            </w:r>
            <w:r w:rsidRPr="00A71CD0">
              <w:rPr>
                <w:rFonts w:ascii="Cambria" w:hAnsi="Cambria" w:cs="Cambria"/>
              </w:rPr>
              <w:t> </w:t>
            </w:r>
            <w:r w:rsidRPr="00A71CD0">
              <w:t>000</w:t>
            </w:r>
          </w:p>
        </w:tc>
        <w:tc>
          <w:tcPr>
            <w:tcW w:w="1440" w:type="dxa"/>
          </w:tcPr>
          <w:p w14:paraId="32F28EF1" w14:textId="77777777" w:rsidR="00000000" w:rsidRPr="00A71CD0" w:rsidRDefault="006B46A0" w:rsidP="00A71CD0">
            <w:r w:rsidRPr="00A71CD0">
              <w:t>50</w:t>
            </w:r>
            <w:r w:rsidRPr="00A71CD0">
              <w:rPr>
                <w:rFonts w:ascii="Cambria" w:hAnsi="Cambria" w:cs="Cambria"/>
              </w:rPr>
              <w:t> </w:t>
            </w:r>
            <w:r w:rsidRPr="00A71CD0">
              <w:t>000</w:t>
            </w:r>
          </w:p>
        </w:tc>
        <w:tc>
          <w:tcPr>
            <w:tcW w:w="1140" w:type="dxa"/>
          </w:tcPr>
          <w:p w14:paraId="1E627A83" w14:textId="77777777" w:rsidR="00000000" w:rsidRPr="00A71CD0" w:rsidRDefault="006B46A0" w:rsidP="00A71CD0">
            <w:r w:rsidRPr="00A71CD0">
              <w:t>50</w:t>
            </w:r>
            <w:r w:rsidRPr="00A71CD0">
              <w:rPr>
                <w:rFonts w:ascii="Cambria" w:hAnsi="Cambria" w:cs="Cambria"/>
              </w:rPr>
              <w:t> </w:t>
            </w:r>
            <w:r w:rsidRPr="00A71CD0">
              <w:t>000</w:t>
            </w:r>
          </w:p>
        </w:tc>
      </w:tr>
      <w:tr w:rsidR="00000000" w:rsidRPr="00A71CD0" w14:paraId="1E1F76B4" w14:textId="77777777" w:rsidTr="00B70C73">
        <w:trPr>
          <w:trHeight w:val="380"/>
        </w:trPr>
        <w:tc>
          <w:tcPr>
            <w:tcW w:w="3620" w:type="dxa"/>
          </w:tcPr>
          <w:p w14:paraId="57E427F1" w14:textId="77777777" w:rsidR="00000000" w:rsidRPr="00A71CD0" w:rsidRDefault="006B46A0" w:rsidP="00A71CD0">
            <w:r w:rsidRPr="00A71CD0">
              <w:t>Skogfondsordninga</w:t>
            </w:r>
          </w:p>
        </w:tc>
        <w:tc>
          <w:tcPr>
            <w:tcW w:w="620" w:type="dxa"/>
          </w:tcPr>
          <w:p w14:paraId="66DD2B74" w14:textId="77777777" w:rsidR="00000000" w:rsidRPr="00A71CD0" w:rsidRDefault="006B46A0" w:rsidP="00A71CD0">
            <w:r w:rsidRPr="00A71CD0">
              <w:t>FIN</w:t>
            </w:r>
          </w:p>
        </w:tc>
        <w:tc>
          <w:tcPr>
            <w:tcW w:w="560" w:type="dxa"/>
          </w:tcPr>
          <w:p w14:paraId="4DD8F85A" w14:textId="77777777" w:rsidR="00000000" w:rsidRPr="00A71CD0" w:rsidRDefault="006B46A0" w:rsidP="00A71CD0">
            <w:r w:rsidRPr="00A71CD0">
              <w:t>B</w:t>
            </w:r>
          </w:p>
        </w:tc>
        <w:tc>
          <w:tcPr>
            <w:tcW w:w="1100" w:type="dxa"/>
          </w:tcPr>
          <w:p w14:paraId="17BC6E2A" w14:textId="77777777" w:rsidR="00000000" w:rsidRPr="00A71CD0" w:rsidRDefault="006B46A0" w:rsidP="00A71CD0">
            <w:r w:rsidRPr="00A71CD0">
              <w:t>inntektstap</w:t>
            </w:r>
          </w:p>
        </w:tc>
        <w:tc>
          <w:tcPr>
            <w:tcW w:w="1060" w:type="dxa"/>
          </w:tcPr>
          <w:p w14:paraId="32DAF017" w14:textId="77777777" w:rsidR="00000000" w:rsidRPr="00A71CD0" w:rsidRDefault="006B46A0" w:rsidP="00A71CD0">
            <w:r w:rsidRPr="00A71CD0">
              <w:t>172</w:t>
            </w:r>
            <w:r w:rsidRPr="00A71CD0">
              <w:rPr>
                <w:rFonts w:ascii="Cambria" w:hAnsi="Cambria" w:cs="Cambria"/>
              </w:rPr>
              <w:t> </w:t>
            </w:r>
            <w:r w:rsidRPr="00A71CD0">
              <w:t>000</w:t>
            </w:r>
          </w:p>
        </w:tc>
        <w:tc>
          <w:tcPr>
            <w:tcW w:w="1440" w:type="dxa"/>
          </w:tcPr>
          <w:p w14:paraId="143969FD" w14:textId="77777777" w:rsidR="00000000" w:rsidRPr="00A71CD0" w:rsidRDefault="006B46A0" w:rsidP="00A71CD0">
            <w:r w:rsidRPr="00A71CD0">
              <w:t>162</w:t>
            </w:r>
            <w:r w:rsidRPr="00A71CD0">
              <w:rPr>
                <w:rFonts w:ascii="Cambria" w:hAnsi="Cambria" w:cs="Cambria"/>
              </w:rPr>
              <w:t> </w:t>
            </w:r>
            <w:r w:rsidRPr="00A71CD0">
              <w:t>000</w:t>
            </w:r>
          </w:p>
        </w:tc>
        <w:tc>
          <w:tcPr>
            <w:tcW w:w="1140" w:type="dxa"/>
          </w:tcPr>
          <w:p w14:paraId="79A3DB42" w14:textId="77777777" w:rsidR="00000000" w:rsidRPr="00A71CD0" w:rsidRDefault="006B46A0" w:rsidP="00A71CD0">
            <w:r w:rsidRPr="00A71CD0">
              <w:t>162</w:t>
            </w:r>
            <w:r w:rsidRPr="00A71CD0">
              <w:rPr>
                <w:rFonts w:ascii="Cambria" w:hAnsi="Cambria" w:cs="Cambria"/>
              </w:rPr>
              <w:t> </w:t>
            </w:r>
            <w:r w:rsidRPr="00A71CD0">
              <w:t>000</w:t>
            </w:r>
          </w:p>
        </w:tc>
      </w:tr>
      <w:tr w:rsidR="00000000" w:rsidRPr="00A71CD0" w14:paraId="152C8EB3" w14:textId="77777777" w:rsidTr="00B70C73">
        <w:trPr>
          <w:trHeight w:val="640"/>
        </w:trPr>
        <w:tc>
          <w:tcPr>
            <w:tcW w:w="3620" w:type="dxa"/>
          </w:tcPr>
          <w:p w14:paraId="38199775" w14:textId="77777777" w:rsidR="00000000" w:rsidRPr="00A71CD0" w:rsidRDefault="006B46A0" w:rsidP="00A71CD0">
            <w:r w:rsidRPr="00A71CD0">
              <w:t xml:space="preserve">Direkte utgiftsføring av </w:t>
            </w:r>
            <w:proofErr w:type="spellStart"/>
            <w:r w:rsidRPr="00A71CD0">
              <w:t>skogsveginvesteringar</w:t>
            </w:r>
            <w:proofErr w:type="spellEnd"/>
          </w:p>
        </w:tc>
        <w:tc>
          <w:tcPr>
            <w:tcW w:w="620" w:type="dxa"/>
          </w:tcPr>
          <w:p w14:paraId="48D42298" w14:textId="77777777" w:rsidR="00000000" w:rsidRPr="00A71CD0" w:rsidRDefault="006B46A0" w:rsidP="00A71CD0">
            <w:r w:rsidRPr="00A71CD0">
              <w:t>FIN</w:t>
            </w:r>
          </w:p>
        </w:tc>
        <w:tc>
          <w:tcPr>
            <w:tcW w:w="560" w:type="dxa"/>
          </w:tcPr>
          <w:p w14:paraId="0D3FF8D0" w14:textId="77777777" w:rsidR="00000000" w:rsidRPr="00A71CD0" w:rsidRDefault="006B46A0" w:rsidP="00A71CD0">
            <w:r w:rsidRPr="00A71CD0">
              <w:t>B</w:t>
            </w:r>
          </w:p>
        </w:tc>
        <w:tc>
          <w:tcPr>
            <w:tcW w:w="1100" w:type="dxa"/>
          </w:tcPr>
          <w:p w14:paraId="6A390400" w14:textId="77777777" w:rsidR="00000000" w:rsidRPr="00A71CD0" w:rsidRDefault="006B46A0" w:rsidP="00A71CD0">
            <w:r w:rsidRPr="00A71CD0">
              <w:t>inntektstap</w:t>
            </w:r>
          </w:p>
        </w:tc>
        <w:tc>
          <w:tcPr>
            <w:tcW w:w="1060" w:type="dxa"/>
          </w:tcPr>
          <w:p w14:paraId="285B55EF" w14:textId="77777777" w:rsidR="00000000" w:rsidRPr="00A71CD0" w:rsidRDefault="006B46A0" w:rsidP="00A71CD0">
            <w:r w:rsidRPr="00A71CD0">
              <w:t>45</w:t>
            </w:r>
            <w:r w:rsidRPr="00A71CD0">
              <w:rPr>
                <w:rFonts w:ascii="Cambria" w:hAnsi="Cambria" w:cs="Cambria"/>
              </w:rPr>
              <w:t> </w:t>
            </w:r>
            <w:r w:rsidRPr="00A71CD0">
              <w:t>000</w:t>
            </w:r>
          </w:p>
        </w:tc>
        <w:tc>
          <w:tcPr>
            <w:tcW w:w="1440" w:type="dxa"/>
          </w:tcPr>
          <w:p w14:paraId="52FC74CF" w14:textId="77777777" w:rsidR="00000000" w:rsidRPr="00A71CD0" w:rsidRDefault="006B46A0" w:rsidP="00A71CD0">
            <w:r w:rsidRPr="00A71CD0">
              <w:t>46</w:t>
            </w:r>
            <w:r w:rsidRPr="00A71CD0">
              <w:rPr>
                <w:rFonts w:ascii="Cambria" w:hAnsi="Cambria" w:cs="Cambria"/>
              </w:rPr>
              <w:t> </w:t>
            </w:r>
            <w:r w:rsidRPr="00A71CD0">
              <w:t>000</w:t>
            </w:r>
          </w:p>
        </w:tc>
        <w:tc>
          <w:tcPr>
            <w:tcW w:w="1140" w:type="dxa"/>
          </w:tcPr>
          <w:p w14:paraId="3A1A11E0" w14:textId="77777777" w:rsidR="00000000" w:rsidRPr="00A71CD0" w:rsidRDefault="006B46A0" w:rsidP="00A71CD0">
            <w:r w:rsidRPr="00A71CD0">
              <w:t>46</w:t>
            </w:r>
            <w:r w:rsidRPr="00A71CD0">
              <w:rPr>
                <w:rFonts w:ascii="Cambria" w:hAnsi="Cambria" w:cs="Cambria"/>
              </w:rPr>
              <w:t> </w:t>
            </w:r>
            <w:r w:rsidRPr="00A71CD0">
              <w:t>000</w:t>
            </w:r>
          </w:p>
        </w:tc>
      </w:tr>
      <w:tr w:rsidR="00000000" w:rsidRPr="00A71CD0" w14:paraId="5D8DE6B0" w14:textId="77777777" w:rsidTr="00B70C73">
        <w:trPr>
          <w:trHeight w:val="380"/>
        </w:trPr>
        <w:tc>
          <w:tcPr>
            <w:tcW w:w="3620" w:type="dxa"/>
          </w:tcPr>
          <w:p w14:paraId="696B3813" w14:textId="77777777" w:rsidR="00000000" w:rsidRPr="00A71CD0" w:rsidRDefault="006B46A0" w:rsidP="00A71CD0">
            <w:r w:rsidRPr="00A71CD0">
              <w:t>Låg skogfaktor i formuesskatten</w:t>
            </w:r>
          </w:p>
        </w:tc>
        <w:tc>
          <w:tcPr>
            <w:tcW w:w="620" w:type="dxa"/>
          </w:tcPr>
          <w:p w14:paraId="515322F1" w14:textId="77777777" w:rsidR="00000000" w:rsidRPr="00A71CD0" w:rsidRDefault="006B46A0" w:rsidP="00A71CD0">
            <w:r w:rsidRPr="00A71CD0">
              <w:t>FIN</w:t>
            </w:r>
          </w:p>
        </w:tc>
        <w:tc>
          <w:tcPr>
            <w:tcW w:w="560" w:type="dxa"/>
          </w:tcPr>
          <w:p w14:paraId="7D7062EB" w14:textId="77777777" w:rsidR="00000000" w:rsidRPr="00A71CD0" w:rsidRDefault="006B46A0" w:rsidP="00A71CD0">
            <w:r w:rsidRPr="00A71CD0">
              <w:t>B</w:t>
            </w:r>
          </w:p>
        </w:tc>
        <w:tc>
          <w:tcPr>
            <w:tcW w:w="1100" w:type="dxa"/>
          </w:tcPr>
          <w:p w14:paraId="5B8FDCBD" w14:textId="77777777" w:rsidR="00000000" w:rsidRPr="00A71CD0" w:rsidRDefault="006B46A0" w:rsidP="00A71CD0">
            <w:r w:rsidRPr="00A71CD0">
              <w:t>inntektstap</w:t>
            </w:r>
          </w:p>
        </w:tc>
        <w:tc>
          <w:tcPr>
            <w:tcW w:w="1060" w:type="dxa"/>
          </w:tcPr>
          <w:p w14:paraId="391412CE" w14:textId="77777777" w:rsidR="00000000" w:rsidRPr="00A71CD0" w:rsidRDefault="006B46A0" w:rsidP="00A71CD0">
            <w:r w:rsidRPr="00A71CD0">
              <w:t>5</w:t>
            </w:r>
            <w:r w:rsidRPr="00A71CD0">
              <w:rPr>
                <w:rFonts w:ascii="Cambria" w:hAnsi="Cambria" w:cs="Cambria"/>
              </w:rPr>
              <w:t> </w:t>
            </w:r>
            <w:r w:rsidRPr="00A71CD0">
              <w:t>000</w:t>
            </w:r>
          </w:p>
        </w:tc>
        <w:tc>
          <w:tcPr>
            <w:tcW w:w="1440" w:type="dxa"/>
          </w:tcPr>
          <w:p w14:paraId="52224200" w14:textId="77777777" w:rsidR="00000000" w:rsidRPr="00A71CD0" w:rsidRDefault="006B46A0" w:rsidP="00A71CD0">
            <w:r w:rsidRPr="00A71CD0">
              <w:t>5</w:t>
            </w:r>
            <w:r w:rsidRPr="00A71CD0">
              <w:rPr>
                <w:rFonts w:ascii="Cambria" w:hAnsi="Cambria" w:cs="Cambria"/>
              </w:rPr>
              <w:t> </w:t>
            </w:r>
            <w:r w:rsidRPr="00A71CD0">
              <w:t>000</w:t>
            </w:r>
          </w:p>
        </w:tc>
        <w:tc>
          <w:tcPr>
            <w:tcW w:w="1140" w:type="dxa"/>
          </w:tcPr>
          <w:p w14:paraId="074AD9B0" w14:textId="77777777" w:rsidR="00000000" w:rsidRPr="00A71CD0" w:rsidRDefault="006B46A0" w:rsidP="00A71CD0">
            <w:r w:rsidRPr="00A71CD0">
              <w:t>5</w:t>
            </w:r>
            <w:r w:rsidRPr="00A71CD0">
              <w:rPr>
                <w:rFonts w:ascii="Cambria" w:hAnsi="Cambria" w:cs="Cambria"/>
              </w:rPr>
              <w:t> </w:t>
            </w:r>
            <w:r w:rsidRPr="00A71CD0">
              <w:t>000</w:t>
            </w:r>
          </w:p>
        </w:tc>
      </w:tr>
      <w:tr w:rsidR="00000000" w:rsidRPr="00A71CD0" w14:paraId="72E4B9BC" w14:textId="77777777" w:rsidTr="00B70C73">
        <w:trPr>
          <w:trHeight w:val="380"/>
        </w:trPr>
        <w:tc>
          <w:tcPr>
            <w:tcW w:w="3620" w:type="dxa"/>
          </w:tcPr>
          <w:p w14:paraId="27D7DF28" w14:textId="77777777" w:rsidR="00000000" w:rsidRPr="00A71CD0" w:rsidRDefault="006B46A0" w:rsidP="00A71CD0">
            <w:r w:rsidRPr="00A71CD0">
              <w:t xml:space="preserve">Rentestøtte – </w:t>
            </w:r>
            <w:proofErr w:type="spellStart"/>
            <w:r w:rsidRPr="00A71CD0">
              <w:t>utbetalingar</w:t>
            </w:r>
            <w:proofErr w:type="spellEnd"/>
          </w:p>
        </w:tc>
        <w:tc>
          <w:tcPr>
            <w:tcW w:w="620" w:type="dxa"/>
          </w:tcPr>
          <w:p w14:paraId="1F98C69E" w14:textId="77777777" w:rsidR="00000000" w:rsidRPr="00A71CD0" w:rsidRDefault="006B46A0" w:rsidP="00A71CD0">
            <w:r w:rsidRPr="00A71CD0">
              <w:t xml:space="preserve">LMD </w:t>
            </w:r>
          </w:p>
        </w:tc>
        <w:tc>
          <w:tcPr>
            <w:tcW w:w="560" w:type="dxa"/>
          </w:tcPr>
          <w:p w14:paraId="43086102" w14:textId="77777777" w:rsidR="00000000" w:rsidRPr="00A71CD0" w:rsidRDefault="006B46A0" w:rsidP="00A71CD0">
            <w:r w:rsidRPr="00A71CD0">
              <w:t xml:space="preserve">B </w:t>
            </w:r>
          </w:p>
        </w:tc>
        <w:tc>
          <w:tcPr>
            <w:tcW w:w="1100" w:type="dxa"/>
          </w:tcPr>
          <w:p w14:paraId="337E59C0" w14:textId="77777777" w:rsidR="00000000" w:rsidRPr="00A71CD0" w:rsidRDefault="006B46A0" w:rsidP="00A71CD0">
            <w:r w:rsidRPr="00A71CD0">
              <w:t xml:space="preserve">1150/50 </w:t>
            </w:r>
          </w:p>
        </w:tc>
        <w:tc>
          <w:tcPr>
            <w:tcW w:w="1060" w:type="dxa"/>
          </w:tcPr>
          <w:p w14:paraId="1145F44B" w14:textId="77777777" w:rsidR="00000000" w:rsidRPr="00A71CD0" w:rsidRDefault="006B46A0" w:rsidP="00A71CD0">
            <w:r w:rsidRPr="00A71CD0">
              <w:t>31</w:t>
            </w:r>
            <w:r w:rsidRPr="00A71CD0">
              <w:rPr>
                <w:rFonts w:ascii="Cambria" w:hAnsi="Cambria" w:cs="Cambria"/>
              </w:rPr>
              <w:t> </w:t>
            </w:r>
            <w:r w:rsidRPr="00A71CD0">
              <w:t>000</w:t>
            </w:r>
          </w:p>
        </w:tc>
        <w:tc>
          <w:tcPr>
            <w:tcW w:w="1440" w:type="dxa"/>
          </w:tcPr>
          <w:p w14:paraId="43B9970B" w14:textId="77777777" w:rsidR="00000000" w:rsidRPr="00A71CD0" w:rsidRDefault="006B46A0" w:rsidP="00A71CD0">
            <w:r w:rsidRPr="00A71CD0">
              <w:t>25</w:t>
            </w:r>
            <w:r w:rsidRPr="00A71CD0">
              <w:rPr>
                <w:rFonts w:ascii="Cambria" w:hAnsi="Cambria" w:cs="Cambria"/>
              </w:rPr>
              <w:t> </w:t>
            </w:r>
            <w:r w:rsidRPr="00A71CD0">
              <w:t>000</w:t>
            </w:r>
          </w:p>
        </w:tc>
        <w:tc>
          <w:tcPr>
            <w:tcW w:w="1140" w:type="dxa"/>
          </w:tcPr>
          <w:p w14:paraId="41E46ADF" w14:textId="77777777" w:rsidR="00000000" w:rsidRPr="00A71CD0" w:rsidRDefault="006B46A0" w:rsidP="00A71CD0">
            <w:r w:rsidRPr="00A71CD0">
              <w:t>10</w:t>
            </w:r>
            <w:r w:rsidRPr="00A71CD0">
              <w:rPr>
                <w:rFonts w:ascii="Cambria" w:hAnsi="Cambria" w:cs="Cambria"/>
              </w:rPr>
              <w:t> </w:t>
            </w:r>
            <w:r w:rsidRPr="00A71CD0">
              <w:t>000</w:t>
            </w:r>
          </w:p>
        </w:tc>
      </w:tr>
      <w:tr w:rsidR="00000000" w:rsidRPr="00A71CD0" w14:paraId="13116D10" w14:textId="77777777" w:rsidTr="00B70C73">
        <w:trPr>
          <w:trHeight w:val="880"/>
        </w:trPr>
        <w:tc>
          <w:tcPr>
            <w:tcW w:w="3620" w:type="dxa"/>
          </w:tcPr>
          <w:p w14:paraId="4BB66180" w14:textId="77777777" w:rsidR="00000000" w:rsidRPr="00A71CD0" w:rsidRDefault="006B46A0" w:rsidP="00A71CD0">
            <w:r w:rsidRPr="00A71CD0">
              <w:t xml:space="preserve">Verdiskapingsprogrammet for </w:t>
            </w:r>
            <w:r w:rsidRPr="00A71CD0">
              <w:br/>
              <w:t xml:space="preserve">fornybar energi og teknologiutvikling </w:t>
            </w:r>
            <w:r w:rsidRPr="00A71CD0">
              <w:br/>
              <w:t xml:space="preserve">i landbruket </w:t>
            </w:r>
          </w:p>
        </w:tc>
        <w:tc>
          <w:tcPr>
            <w:tcW w:w="620" w:type="dxa"/>
          </w:tcPr>
          <w:p w14:paraId="2EC73D40" w14:textId="77777777" w:rsidR="00000000" w:rsidRPr="00A71CD0" w:rsidRDefault="006B46A0" w:rsidP="00A71CD0">
            <w:r w:rsidRPr="00A71CD0">
              <w:t xml:space="preserve">LMD </w:t>
            </w:r>
          </w:p>
        </w:tc>
        <w:tc>
          <w:tcPr>
            <w:tcW w:w="560" w:type="dxa"/>
          </w:tcPr>
          <w:p w14:paraId="2C857A3F" w14:textId="77777777" w:rsidR="00000000" w:rsidRPr="00A71CD0" w:rsidRDefault="006B46A0" w:rsidP="00A71CD0">
            <w:r w:rsidRPr="00A71CD0">
              <w:t xml:space="preserve">B </w:t>
            </w:r>
          </w:p>
        </w:tc>
        <w:tc>
          <w:tcPr>
            <w:tcW w:w="1100" w:type="dxa"/>
          </w:tcPr>
          <w:p w14:paraId="17AF8CFE" w14:textId="77777777" w:rsidR="00000000" w:rsidRPr="00A71CD0" w:rsidRDefault="006B46A0" w:rsidP="00A71CD0">
            <w:r w:rsidRPr="00A71CD0">
              <w:t xml:space="preserve">1150/50 </w:t>
            </w:r>
          </w:p>
        </w:tc>
        <w:tc>
          <w:tcPr>
            <w:tcW w:w="1060" w:type="dxa"/>
          </w:tcPr>
          <w:p w14:paraId="44C0B867" w14:textId="77777777" w:rsidR="00000000" w:rsidRPr="00A71CD0" w:rsidRDefault="006B46A0" w:rsidP="00A71CD0">
            <w:r w:rsidRPr="00A71CD0">
              <w:t>87</w:t>
            </w:r>
            <w:r w:rsidRPr="00A71CD0">
              <w:rPr>
                <w:rFonts w:ascii="Cambria" w:hAnsi="Cambria" w:cs="Cambria"/>
              </w:rPr>
              <w:t> </w:t>
            </w:r>
            <w:r w:rsidRPr="00A71CD0">
              <w:t>000</w:t>
            </w:r>
          </w:p>
        </w:tc>
        <w:tc>
          <w:tcPr>
            <w:tcW w:w="1440" w:type="dxa"/>
          </w:tcPr>
          <w:p w14:paraId="306F0FE0" w14:textId="77777777" w:rsidR="00000000" w:rsidRPr="00A71CD0" w:rsidRDefault="006B46A0" w:rsidP="00A71CD0">
            <w:r w:rsidRPr="00A71CD0">
              <w:t>97</w:t>
            </w:r>
            <w:r w:rsidRPr="00A71CD0">
              <w:rPr>
                <w:rFonts w:ascii="Cambria" w:hAnsi="Cambria" w:cs="Cambria"/>
              </w:rPr>
              <w:t> </w:t>
            </w:r>
            <w:r w:rsidRPr="00A71CD0">
              <w:t>000</w:t>
            </w:r>
          </w:p>
        </w:tc>
        <w:tc>
          <w:tcPr>
            <w:tcW w:w="1140" w:type="dxa"/>
          </w:tcPr>
          <w:p w14:paraId="2FC0D0A7" w14:textId="77777777" w:rsidR="00000000" w:rsidRPr="00A71CD0" w:rsidRDefault="006B46A0" w:rsidP="00A71CD0">
            <w:r w:rsidRPr="00A71CD0">
              <w:t>112</w:t>
            </w:r>
            <w:r w:rsidRPr="00A71CD0">
              <w:rPr>
                <w:rFonts w:ascii="Cambria" w:hAnsi="Cambria" w:cs="Cambria"/>
              </w:rPr>
              <w:t> </w:t>
            </w:r>
            <w:r w:rsidRPr="00A71CD0">
              <w:t>000</w:t>
            </w:r>
          </w:p>
        </w:tc>
      </w:tr>
      <w:tr w:rsidR="00000000" w:rsidRPr="00A71CD0" w14:paraId="1D70EB7C" w14:textId="77777777" w:rsidTr="00B70C73">
        <w:trPr>
          <w:trHeight w:val="380"/>
        </w:trPr>
        <w:tc>
          <w:tcPr>
            <w:tcW w:w="3620" w:type="dxa"/>
          </w:tcPr>
          <w:p w14:paraId="1E91C2DA" w14:textId="77777777" w:rsidR="00000000" w:rsidRPr="00A71CD0" w:rsidRDefault="006B46A0" w:rsidP="00A71CD0">
            <w:r w:rsidRPr="00A71CD0">
              <w:t xml:space="preserve">Skogbruk </w:t>
            </w:r>
          </w:p>
        </w:tc>
        <w:tc>
          <w:tcPr>
            <w:tcW w:w="620" w:type="dxa"/>
          </w:tcPr>
          <w:p w14:paraId="58ECD5F9" w14:textId="77777777" w:rsidR="00000000" w:rsidRPr="00A71CD0" w:rsidRDefault="006B46A0" w:rsidP="00A71CD0">
            <w:r w:rsidRPr="00A71CD0">
              <w:t xml:space="preserve">LMD </w:t>
            </w:r>
          </w:p>
        </w:tc>
        <w:tc>
          <w:tcPr>
            <w:tcW w:w="560" w:type="dxa"/>
          </w:tcPr>
          <w:p w14:paraId="10D994D1" w14:textId="77777777" w:rsidR="00000000" w:rsidRPr="00A71CD0" w:rsidRDefault="006B46A0" w:rsidP="00A71CD0">
            <w:r w:rsidRPr="00A71CD0">
              <w:t xml:space="preserve">B </w:t>
            </w:r>
          </w:p>
        </w:tc>
        <w:tc>
          <w:tcPr>
            <w:tcW w:w="1100" w:type="dxa"/>
          </w:tcPr>
          <w:p w14:paraId="062EC3DC" w14:textId="77777777" w:rsidR="00000000" w:rsidRPr="00A71CD0" w:rsidRDefault="006B46A0" w:rsidP="00A71CD0">
            <w:r w:rsidRPr="00A71CD0">
              <w:t xml:space="preserve">1150/50 </w:t>
            </w:r>
          </w:p>
        </w:tc>
        <w:tc>
          <w:tcPr>
            <w:tcW w:w="1060" w:type="dxa"/>
          </w:tcPr>
          <w:p w14:paraId="4B1C8FA9" w14:textId="77777777" w:rsidR="00000000" w:rsidRPr="00A71CD0" w:rsidRDefault="006B46A0" w:rsidP="00A71CD0">
            <w:r w:rsidRPr="00A71CD0">
              <w:t>257</w:t>
            </w:r>
            <w:r w:rsidRPr="00A71CD0">
              <w:rPr>
                <w:rFonts w:ascii="Cambria" w:hAnsi="Cambria" w:cs="Cambria"/>
              </w:rPr>
              <w:t> </w:t>
            </w:r>
            <w:r w:rsidRPr="00A71CD0">
              <w:t>000</w:t>
            </w:r>
          </w:p>
        </w:tc>
        <w:tc>
          <w:tcPr>
            <w:tcW w:w="1440" w:type="dxa"/>
          </w:tcPr>
          <w:p w14:paraId="21C01DD7" w14:textId="77777777" w:rsidR="00000000" w:rsidRPr="00A71CD0" w:rsidRDefault="006B46A0" w:rsidP="00A71CD0">
            <w:r w:rsidRPr="00A71CD0">
              <w:t>257</w:t>
            </w:r>
            <w:r w:rsidRPr="00A71CD0">
              <w:rPr>
                <w:rFonts w:ascii="Cambria" w:hAnsi="Cambria" w:cs="Cambria"/>
              </w:rPr>
              <w:t> </w:t>
            </w:r>
            <w:r w:rsidRPr="00A71CD0">
              <w:t>000</w:t>
            </w:r>
          </w:p>
        </w:tc>
        <w:tc>
          <w:tcPr>
            <w:tcW w:w="1140" w:type="dxa"/>
          </w:tcPr>
          <w:p w14:paraId="6245739B" w14:textId="77777777" w:rsidR="00000000" w:rsidRPr="00A71CD0" w:rsidRDefault="006B46A0" w:rsidP="00A71CD0">
            <w:r w:rsidRPr="00A71CD0">
              <w:t>221</w:t>
            </w:r>
            <w:r w:rsidRPr="00A71CD0">
              <w:rPr>
                <w:rFonts w:ascii="Cambria" w:hAnsi="Cambria" w:cs="Cambria"/>
              </w:rPr>
              <w:t> </w:t>
            </w:r>
            <w:r w:rsidRPr="00A71CD0">
              <w:t>000</w:t>
            </w:r>
          </w:p>
        </w:tc>
      </w:tr>
      <w:tr w:rsidR="00000000" w:rsidRPr="00A71CD0" w14:paraId="418005FD" w14:textId="77777777" w:rsidTr="00B70C73">
        <w:trPr>
          <w:trHeight w:val="640"/>
        </w:trPr>
        <w:tc>
          <w:tcPr>
            <w:tcW w:w="3620" w:type="dxa"/>
          </w:tcPr>
          <w:p w14:paraId="1006B649" w14:textId="77777777" w:rsidR="00000000" w:rsidRPr="00A71CD0" w:rsidRDefault="006B46A0" w:rsidP="00A71CD0">
            <w:r w:rsidRPr="00A71CD0">
              <w:t xml:space="preserve">Administrasjonsstøtte for </w:t>
            </w:r>
            <w:proofErr w:type="spellStart"/>
            <w:r w:rsidRPr="00A71CD0">
              <w:t>distriktsretta</w:t>
            </w:r>
            <w:proofErr w:type="spellEnd"/>
            <w:r w:rsidRPr="00A71CD0">
              <w:t xml:space="preserve"> såkornfond</w:t>
            </w:r>
          </w:p>
        </w:tc>
        <w:tc>
          <w:tcPr>
            <w:tcW w:w="620" w:type="dxa"/>
          </w:tcPr>
          <w:p w14:paraId="6C8BD7DF" w14:textId="77777777" w:rsidR="00000000" w:rsidRPr="00A71CD0" w:rsidRDefault="006B46A0" w:rsidP="00A71CD0">
            <w:r w:rsidRPr="00A71CD0">
              <w:t>NFD</w:t>
            </w:r>
          </w:p>
        </w:tc>
        <w:tc>
          <w:tcPr>
            <w:tcW w:w="560" w:type="dxa"/>
          </w:tcPr>
          <w:p w14:paraId="4BE57F8C" w14:textId="77777777" w:rsidR="00000000" w:rsidRPr="00A71CD0" w:rsidRDefault="006B46A0" w:rsidP="00A71CD0">
            <w:r w:rsidRPr="00A71CD0">
              <w:t>B</w:t>
            </w:r>
          </w:p>
        </w:tc>
        <w:tc>
          <w:tcPr>
            <w:tcW w:w="1100" w:type="dxa"/>
          </w:tcPr>
          <w:p w14:paraId="3E5AE950" w14:textId="77777777" w:rsidR="00000000" w:rsidRPr="00A71CD0" w:rsidRDefault="006B46A0" w:rsidP="00A71CD0">
            <w:r w:rsidRPr="00A71CD0">
              <w:t>2421/78</w:t>
            </w:r>
          </w:p>
        </w:tc>
        <w:tc>
          <w:tcPr>
            <w:tcW w:w="1060" w:type="dxa"/>
          </w:tcPr>
          <w:p w14:paraId="40B57888" w14:textId="77777777" w:rsidR="00000000" w:rsidRPr="00A71CD0" w:rsidRDefault="006B46A0" w:rsidP="00A71CD0">
            <w:r w:rsidRPr="00A71CD0">
              <w:t>3</w:t>
            </w:r>
            <w:r w:rsidRPr="00A71CD0">
              <w:rPr>
                <w:rFonts w:ascii="Cambria" w:hAnsi="Cambria" w:cs="Cambria"/>
              </w:rPr>
              <w:t> </w:t>
            </w:r>
            <w:r w:rsidRPr="00A71CD0">
              <w:t>400</w:t>
            </w:r>
          </w:p>
        </w:tc>
        <w:tc>
          <w:tcPr>
            <w:tcW w:w="1440" w:type="dxa"/>
          </w:tcPr>
          <w:p w14:paraId="0CDDC46A" w14:textId="77777777" w:rsidR="00000000" w:rsidRPr="00A71CD0" w:rsidRDefault="006B46A0" w:rsidP="00A71CD0">
            <w:r w:rsidRPr="00A71CD0">
              <w:t>3</w:t>
            </w:r>
            <w:r w:rsidRPr="00A71CD0">
              <w:rPr>
                <w:rFonts w:ascii="Cambria" w:hAnsi="Cambria" w:cs="Cambria"/>
              </w:rPr>
              <w:t> </w:t>
            </w:r>
            <w:r w:rsidRPr="00A71CD0">
              <w:t>500</w:t>
            </w:r>
          </w:p>
        </w:tc>
        <w:tc>
          <w:tcPr>
            <w:tcW w:w="1140" w:type="dxa"/>
          </w:tcPr>
          <w:p w14:paraId="32C4C32B" w14:textId="77777777" w:rsidR="00000000" w:rsidRPr="00A71CD0" w:rsidRDefault="006B46A0" w:rsidP="00A71CD0">
            <w:r w:rsidRPr="00A71CD0">
              <w:t>900</w:t>
            </w:r>
          </w:p>
        </w:tc>
      </w:tr>
      <w:tr w:rsidR="00000000" w:rsidRPr="00A71CD0" w14:paraId="3461B93E" w14:textId="77777777" w:rsidTr="00B70C73">
        <w:trPr>
          <w:trHeight w:val="640"/>
        </w:trPr>
        <w:tc>
          <w:tcPr>
            <w:tcW w:w="3620" w:type="dxa"/>
          </w:tcPr>
          <w:p w14:paraId="67728BAE" w14:textId="77777777" w:rsidR="00000000" w:rsidRPr="00A71CD0" w:rsidRDefault="006B46A0" w:rsidP="00A71CD0">
            <w:proofErr w:type="spellStart"/>
            <w:r w:rsidRPr="00A71CD0">
              <w:t>Tilskot</w:t>
            </w:r>
            <w:proofErr w:type="spellEnd"/>
            <w:r w:rsidRPr="00A71CD0">
              <w:t xml:space="preserve"> til </w:t>
            </w:r>
            <w:proofErr w:type="spellStart"/>
            <w:r w:rsidRPr="00A71CD0">
              <w:t>kommunar</w:t>
            </w:r>
            <w:proofErr w:type="spellEnd"/>
            <w:r w:rsidRPr="00A71CD0">
              <w:t xml:space="preserve"> og fylkeskommunar</w:t>
            </w:r>
            <w:r w:rsidRPr="00A71CD0">
              <w:rPr>
                <w:rStyle w:val="skrift-hevet"/>
              </w:rPr>
              <w:t>1</w:t>
            </w:r>
          </w:p>
        </w:tc>
        <w:tc>
          <w:tcPr>
            <w:tcW w:w="620" w:type="dxa"/>
          </w:tcPr>
          <w:p w14:paraId="30658B12" w14:textId="77777777" w:rsidR="00000000" w:rsidRPr="00A71CD0" w:rsidRDefault="006B46A0" w:rsidP="00A71CD0">
            <w:r w:rsidRPr="00A71CD0">
              <w:t>NFD</w:t>
            </w:r>
          </w:p>
        </w:tc>
        <w:tc>
          <w:tcPr>
            <w:tcW w:w="560" w:type="dxa"/>
          </w:tcPr>
          <w:p w14:paraId="42950ADB" w14:textId="77777777" w:rsidR="00000000" w:rsidRPr="00A71CD0" w:rsidRDefault="006B46A0" w:rsidP="00A71CD0">
            <w:r w:rsidRPr="00A71CD0">
              <w:t>B</w:t>
            </w:r>
          </w:p>
        </w:tc>
        <w:tc>
          <w:tcPr>
            <w:tcW w:w="1100" w:type="dxa"/>
          </w:tcPr>
          <w:p w14:paraId="6ACE3AD0" w14:textId="77777777" w:rsidR="00000000" w:rsidRPr="00A71CD0" w:rsidRDefault="006B46A0" w:rsidP="00A71CD0">
            <w:r w:rsidRPr="00A71CD0">
              <w:t>919/60</w:t>
            </w:r>
          </w:p>
        </w:tc>
        <w:tc>
          <w:tcPr>
            <w:tcW w:w="1060" w:type="dxa"/>
          </w:tcPr>
          <w:p w14:paraId="04B333CE" w14:textId="77777777" w:rsidR="00000000" w:rsidRPr="00A71CD0" w:rsidRDefault="006B46A0" w:rsidP="00A71CD0">
            <w:r w:rsidRPr="00A71CD0">
              <w:t>0</w:t>
            </w:r>
          </w:p>
        </w:tc>
        <w:tc>
          <w:tcPr>
            <w:tcW w:w="1440" w:type="dxa"/>
          </w:tcPr>
          <w:p w14:paraId="69D70B39" w14:textId="77777777" w:rsidR="00000000" w:rsidRPr="00A71CD0" w:rsidRDefault="006B46A0" w:rsidP="00A71CD0">
            <w:r w:rsidRPr="00A71CD0">
              <w:t>1</w:t>
            </w:r>
            <w:r w:rsidRPr="00A71CD0">
              <w:rPr>
                <w:rFonts w:ascii="Cambria" w:hAnsi="Cambria" w:cs="Cambria"/>
              </w:rPr>
              <w:t> </w:t>
            </w:r>
            <w:r w:rsidRPr="00A71CD0">
              <w:t>021</w:t>
            </w:r>
            <w:r w:rsidRPr="00A71CD0">
              <w:rPr>
                <w:rFonts w:ascii="Cambria" w:hAnsi="Cambria" w:cs="Cambria"/>
              </w:rPr>
              <w:t> </w:t>
            </w:r>
            <w:r w:rsidRPr="00A71CD0">
              <w:t>406</w:t>
            </w:r>
          </w:p>
        </w:tc>
        <w:tc>
          <w:tcPr>
            <w:tcW w:w="1140" w:type="dxa"/>
          </w:tcPr>
          <w:p w14:paraId="79D67C0B" w14:textId="77777777" w:rsidR="00000000" w:rsidRPr="00A71CD0" w:rsidRDefault="006B46A0" w:rsidP="00A71CD0">
            <w:r w:rsidRPr="00A71CD0">
              <w:t>497</w:t>
            </w:r>
            <w:r w:rsidRPr="00A71CD0">
              <w:rPr>
                <w:rFonts w:ascii="Cambria" w:hAnsi="Cambria" w:cs="Cambria"/>
              </w:rPr>
              <w:t> </w:t>
            </w:r>
            <w:r w:rsidRPr="00A71CD0">
              <w:t>000</w:t>
            </w:r>
          </w:p>
        </w:tc>
      </w:tr>
      <w:tr w:rsidR="00000000" w:rsidRPr="00A71CD0" w14:paraId="2BBDEC6B" w14:textId="77777777" w:rsidTr="00B70C73">
        <w:trPr>
          <w:trHeight w:val="380"/>
        </w:trPr>
        <w:tc>
          <w:tcPr>
            <w:tcW w:w="3620" w:type="dxa"/>
          </w:tcPr>
          <w:p w14:paraId="240C541F" w14:textId="77777777" w:rsidR="00000000" w:rsidRPr="00A71CD0" w:rsidRDefault="006B46A0" w:rsidP="00A71CD0">
            <w:proofErr w:type="spellStart"/>
            <w:r w:rsidRPr="00A71CD0">
              <w:t>Tilskot</w:t>
            </w:r>
            <w:proofErr w:type="spellEnd"/>
            <w:r w:rsidRPr="00A71CD0">
              <w:t xml:space="preserve"> til nær</w:t>
            </w:r>
            <w:r w:rsidRPr="00A71CD0">
              <w:t>ingstiltak i fiskeria</w:t>
            </w:r>
          </w:p>
        </w:tc>
        <w:tc>
          <w:tcPr>
            <w:tcW w:w="620" w:type="dxa"/>
          </w:tcPr>
          <w:p w14:paraId="0803DF83" w14:textId="77777777" w:rsidR="00000000" w:rsidRPr="00A71CD0" w:rsidRDefault="006B46A0" w:rsidP="00A71CD0">
            <w:r w:rsidRPr="00A71CD0">
              <w:t>NFD</w:t>
            </w:r>
          </w:p>
        </w:tc>
        <w:tc>
          <w:tcPr>
            <w:tcW w:w="560" w:type="dxa"/>
          </w:tcPr>
          <w:p w14:paraId="17A26B8D" w14:textId="77777777" w:rsidR="00000000" w:rsidRPr="00A71CD0" w:rsidRDefault="006B46A0" w:rsidP="00A71CD0">
            <w:r w:rsidRPr="00A71CD0">
              <w:t>A</w:t>
            </w:r>
          </w:p>
        </w:tc>
        <w:tc>
          <w:tcPr>
            <w:tcW w:w="1100" w:type="dxa"/>
          </w:tcPr>
          <w:p w14:paraId="4D04B439" w14:textId="77777777" w:rsidR="00000000" w:rsidRPr="00A71CD0" w:rsidRDefault="006B46A0" w:rsidP="00A71CD0">
            <w:r w:rsidRPr="00A71CD0">
              <w:t>919/75</w:t>
            </w:r>
          </w:p>
        </w:tc>
        <w:tc>
          <w:tcPr>
            <w:tcW w:w="1060" w:type="dxa"/>
          </w:tcPr>
          <w:p w14:paraId="4882CACB" w14:textId="77777777" w:rsidR="00000000" w:rsidRPr="00A71CD0" w:rsidRDefault="006B46A0" w:rsidP="00A71CD0">
            <w:r w:rsidRPr="00A71CD0">
              <w:t>18</w:t>
            </w:r>
            <w:r w:rsidRPr="00A71CD0">
              <w:rPr>
                <w:rFonts w:ascii="Cambria" w:hAnsi="Cambria" w:cs="Cambria"/>
              </w:rPr>
              <w:t> </w:t>
            </w:r>
            <w:r w:rsidRPr="00A71CD0">
              <w:t>172</w:t>
            </w:r>
          </w:p>
        </w:tc>
        <w:tc>
          <w:tcPr>
            <w:tcW w:w="1440" w:type="dxa"/>
          </w:tcPr>
          <w:p w14:paraId="5CAAB0A6" w14:textId="77777777" w:rsidR="00000000" w:rsidRPr="00A71CD0" w:rsidRDefault="006B46A0" w:rsidP="00A71CD0">
            <w:r w:rsidRPr="00A71CD0">
              <w:t>15</w:t>
            </w:r>
            <w:r w:rsidRPr="00A71CD0">
              <w:rPr>
                <w:rFonts w:ascii="Cambria" w:hAnsi="Cambria" w:cs="Cambria"/>
              </w:rPr>
              <w:t> </w:t>
            </w:r>
            <w:r w:rsidRPr="00A71CD0">
              <w:t>000</w:t>
            </w:r>
          </w:p>
        </w:tc>
        <w:tc>
          <w:tcPr>
            <w:tcW w:w="1140" w:type="dxa"/>
          </w:tcPr>
          <w:p w14:paraId="1B47C785" w14:textId="77777777" w:rsidR="00000000" w:rsidRPr="00A71CD0" w:rsidRDefault="006B46A0" w:rsidP="00A71CD0">
            <w:r w:rsidRPr="00A71CD0">
              <w:t>12</w:t>
            </w:r>
            <w:r w:rsidRPr="00A71CD0">
              <w:rPr>
                <w:rFonts w:ascii="Cambria" w:hAnsi="Cambria" w:cs="Cambria"/>
              </w:rPr>
              <w:t> </w:t>
            </w:r>
            <w:r w:rsidRPr="00A71CD0">
              <w:t>000</w:t>
            </w:r>
          </w:p>
        </w:tc>
      </w:tr>
      <w:tr w:rsidR="00000000" w:rsidRPr="00A71CD0" w14:paraId="1E0A7B1B" w14:textId="77777777" w:rsidTr="00B70C73">
        <w:trPr>
          <w:trHeight w:val="380"/>
        </w:trPr>
        <w:tc>
          <w:tcPr>
            <w:tcW w:w="3620" w:type="dxa"/>
          </w:tcPr>
          <w:p w14:paraId="30239A11" w14:textId="77777777" w:rsidR="00000000" w:rsidRPr="00A71CD0" w:rsidRDefault="006B46A0" w:rsidP="00A71CD0">
            <w:proofErr w:type="spellStart"/>
            <w:r w:rsidRPr="00A71CD0">
              <w:t>Særfrådrag</w:t>
            </w:r>
            <w:proofErr w:type="spellEnd"/>
            <w:r w:rsidRPr="00A71CD0">
              <w:t xml:space="preserve"> for </w:t>
            </w:r>
            <w:proofErr w:type="spellStart"/>
            <w:r w:rsidRPr="00A71CD0">
              <w:t>fiskarar</w:t>
            </w:r>
            <w:proofErr w:type="spellEnd"/>
          </w:p>
        </w:tc>
        <w:tc>
          <w:tcPr>
            <w:tcW w:w="620" w:type="dxa"/>
          </w:tcPr>
          <w:p w14:paraId="60DA45CE" w14:textId="77777777" w:rsidR="00000000" w:rsidRPr="00A71CD0" w:rsidRDefault="006B46A0" w:rsidP="00A71CD0">
            <w:r w:rsidRPr="00A71CD0">
              <w:t>FIN</w:t>
            </w:r>
          </w:p>
        </w:tc>
        <w:tc>
          <w:tcPr>
            <w:tcW w:w="560" w:type="dxa"/>
          </w:tcPr>
          <w:p w14:paraId="30B4E28D" w14:textId="77777777" w:rsidR="00000000" w:rsidRPr="00A71CD0" w:rsidRDefault="006B46A0" w:rsidP="00A71CD0">
            <w:r w:rsidRPr="00A71CD0">
              <w:t>B</w:t>
            </w:r>
          </w:p>
        </w:tc>
        <w:tc>
          <w:tcPr>
            <w:tcW w:w="1100" w:type="dxa"/>
          </w:tcPr>
          <w:p w14:paraId="26641896" w14:textId="77777777" w:rsidR="00000000" w:rsidRPr="00A71CD0" w:rsidRDefault="006B46A0" w:rsidP="00A71CD0">
            <w:r w:rsidRPr="00A71CD0">
              <w:t>inntektstap</w:t>
            </w:r>
          </w:p>
        </w:tc>
        <w:tc>
          <w:tcPr>
            <w:tcW w:w="1060" w:type="dxa"/>
          </w:tcPr>
          <w:p w14:paraId="690FF267" w14:textId="77777777" w:rsidR="00000000" w:rsidRPr="00A71CD0" w:rsidRDefault="006B46A0" w:rsidP="00A71CD0">
            <w:r w:rsidRPr="00A71CD0">
              <w:t>215</w:t>
            </w:r>
            <w:r w:rsidRPr="00A71CD0">
              <w:rPr>
                <w:rFonts w:ascii="Cambria" w:hAnsi="Cambria" w:cs="Cambria"/>
              </w:rPr>
              <w:t> </w:t>
            </w:r>
            <w:r w:rsidRPr="00A71CD0">
              <w:t>000</w:t>
            </w:r>
          </w:p>
        </w:tc>
        <w:tc>
          <w:tcPr>
            <w:tcW w:w="1440" w:type="dxa"/>
          </w:tcPr>
          <w:p w14:paraId="23D3574D" w14:textId="77777777" w:rsidR="00000000" w:rsidRPr="00A71CD0" w:rsidRDefault="006B46A0" w:rsidP="00A71CD0">
            <w:r w:rsidRPr="00A71CD0">
              <w:t>280</w:t>
            </w:r>
            <w:r w:rsidRPr="00A71CD0">
              <w:rPr>
                <w:rFonts w:ascii="Cambria" w:hAnsi="Cambria" w:cs="Cambria"/>
              </w:rPr>
              <w:t> </w:t>
            </w:r>
            <w:r w:rsidRPr="00A71CD0">
              <w:t>000</w:t>
            </w:r>
          </w:p>
        </w:tc>
        <w:tc>
          <w:tcPr>
            <w:tcW w:w="1140" w:type="dxa"/>
          </w:tcPr>
          <w:p w14:paraId="7DC8DE70" w14:textId="77777777" w:rsidR="00000000" w:rsidRPr="00A71CD0" w:rsidRDefault="006B46A0" w:rsidP="00A71CD0">
            <w:r w:rsidRPr="00A71CD0">
              <w:t>280</w:t>
            </w:r>
            <w:r w:rsidRPr="00A71CD0">
              <w:rPr>
                <w:rFonts w:ascii="Cambria" w:hAnsi="Cambria" w:cs="Cambria"/>
              </w:rPr>
              <w:t> </w:t>
            </w:r>
            <w:r w:rsidRPr="00A71CD0">
              <w:t>000</w:t>
            </w:r>
          </w:p>
        </w:tc>
      </w:tr>
      <w:tr w:rsidR="00000000" w:rsidRPr="00A71CD0" w14:paraId="62B48CB5" w14:textId="77777777" w:rsidTr="00B70C73">
        <w:trPr>
          <w:trHeight w:val="380"/>
        </w:trPr>
        <w:tc>
          <w:tcPr>
            <w:tcW w:w="3620" w:type="dxa"/>
          </w:tcPr>
          <w:p w14:paraId="13217D93" w14:textId="77777777" w:rsidR="00000000" w:rsidRPr="00A71CD0" w:rsidRDefault="006B46A0" w:rsidP="00A71CD0">
            <w:r w:rsidRPr="00A71CD0">
              <w:t>Arktisk landbruk</w:t>
            </w:r>
          </w:p>
        </w:tc>
        <w:tc>
          <w:tcPr>
            <w:tcW w:w="620" w:type="dxa"/>
          </w:tcPr>
          <w:p w14:paraId="06DB1DD0" w14:textId="77777777" w:rsidR="00000000" w:rsidRPr="00A71CD0" w:rsidRDefault="006B46A0" w:rsidP="00A71CD0">
            <w:r w:rsidRPr="00A71CD0">
              <w:t>LMD</w:t>
            </w:r>
          </w:p>
        </w:tc>
        <w:tc>
          <w:tcPr>
            <w:tcW w:w="560" w:type="dxa"/>
          </w:tcPr>
          <w:p w14:paraId="1F136AE3" w14:textId="77777777" w:rsidR="00000000" w:rsidRPr="00A71CD0" w:rsidRDefault="006B46A0" w:rsidP="00A71CD0">
            <w:r w:rsidRPr="00A71CD0">
              <w:t>B</w:t>
            </w:r>
          </w:p>
        </w:tc>
        <w:tc>
          <w:tcPr>
            <w:tcW w:w="1100" w:type="dxa"/>
          </w:tcPr>
          <w:p w14:paraId="46F85464" w14:textId="77777777" w:rsidR="00000000" w:rsidRPr="00A71CD0" w:rsidRDefault="006B46A0" w:rsidP="00A71CD0">
            <w:r w:rsidRPr="00A71CD0">
              <w:t>1150/50</w:t>
            </w:r>
          </w:p>
        </w:tc>
        <w:tc>
          <w:tcPr>
            <w:tcW w:w="1060" w:type="dxa"/>
          </w:tcPr>
          <w:p w14:paraId="3FCA5692" w14:textId="77777777" w:rsidR="00000000" w:rsidRPr="00A71CD0" w:rsidRDefault="006B46A0" w:rsidP="00A71CD0">
            <w:r w:rsidRPr="00A71CD0">
              <w:t>4</w:t>
            </w:r>
            <w:r w:rsidRPr="00A71CD0">
              <w:rPr>
                <w:rFonts w:ascii="Cambria" w:hAnsi="Cambria" w:cs="Cambria"/>
              </w:rPr>
              <w:t> </w:t>
            </w:r>
            <w:r w:rsidRPr="00A71CD0">
              <w:t>000</w:t>
            </w:r>
          </w:p>
        </w:tc>
        <w:tc>
          <w:tcPr>
            <w:tcW w:w="1440" w:type="dxa"/>
          </w:tcPr>
          <w:p w14:paraId="5067FB80" w14:textId="77777777" w:rsidR="00000000" w:rsidRPr="00A71CD0" w:rsidRDefault="006B46A0" w:rsidP="00A71CD0">
            <w:r w:rsidRPr="00A71CD0">
              <w:t>4</w:t>
            </w:r>
            <w:r w:rsidRPr="00A71CD0">
              <w:rPr>
                <w:rFonts w:ascii="Cambria" w:hAnsi="Cambria" w:cs="Cambria"/>
              </w:rPr>
              <w:t> </w:t>
            </w:r>
            <w:r w:rsidRPr="00A71CD0">
              <w:t>000</w:t>
            </w:r>
          </w:p>
        </w:tc>
        <w:tc>
          <w:tcPr>
            <w:tcW w:w="1140" w:type="dxa"/>
          </w:tcPr>
          <w:p w14:paraId="40283CE2" w14:textId="77777777" w:rsidR="00000000" w:rsidRPr="00A71CD0" w:rsidRDefault="006B46A0" w:rsidP="00A71CD0">
            <w:r w:rsidRPr="00A71CD0">
              <w:t>4</w:t>
            </w:r>
            <w:r w:rsidRPr="00A71CD0">
              <w:rPr>
                <w:rFonts w:ascii="Cambria" w:hAnsi="Cambria" w:cs="Cambria"/>
              </w:rPr>
              <w:t> </w:t>
            </w:r>
            <w:r w:rsidRPr="00A71CD0">
              <w:t>000</w:t>
            </w:r>
          </w:p>
        </w:tc>
      </w:tr>
      <w:tr w:rsidR="00000000" w:rsidRPr="00A71CD0" w14:paraId="6F69873A" w14:textId="77777777" w:rsidTr="00B70C73">
        <w:trPr>
          <w:trHeight w:val="380"/>
        </w:trPr>
        <w:tc>
          <w:tcPr>
            <w:tcW w:w="3620" w:type="dxa"/>
          </w:tcPr>
          <w:p w14:paraId="4386D717" w14:textId="77777777" w:rsidR="00000000" w:rsidRPr="00A71CD0" w:rsidRDefault="006B46A0" w:rsidP="00A71CD0">
            <w:r w:rsidRPr="00A71CD0">
              <w:t>Fjellandbruket</w:t>
            </w:r>
          </w:p>
        </w:tc>
        <w:tc>
          <w:tcPr>
            <w:tcW w:w="620" w:type="dxa"/>
          </w:tcPr>
          <w:p w14:paraId="26F6774E" w14:textId="77777777" w:rsidR="00000000" w:rsidRPr="00A71CD0" w:rsidRDefault="006B46A0" w:rsidP="00A71CD0">
            <w:r w:rsidRPr="00A71CD0">
              <w:t>LMD</w:t>
            </w:r>
          </w:p>
        </w:tc>
        <w:tc>
          <w:tcPr>
            <w:tcW w:w="560" w:type="dxa"/>
          </w:tcPr>
          <w:p w14:paraId="584BBF08" w14:textId="77777777" w:rsidR="00000000" w:rsidRPr="00A71CD0" w:rsidRDefault="006B46A0" w:rsidP="00A71CD0">
            <w:r w:rsidRPr="00A71CD0">
              <w:t>B</w:t>
            </w:r>
          </w:p>
        </w:tc>
        <w:tc>
          <w:tcPr>
            <w:tcW w:w="1100" w:type="dxa"/>
          </w:tcPr>
          <w:p w14:paraId="6CEC6B9F" w14:textId="77777777" w:rsidR="00000000" w:rsidRPr="00A71CD0" w:rsidRDefault="006B46A0" w:rsidP="00A71CD0">
            <w:r w:rsidRPr="00A71CD0">
              <w:t>1150/50</w:t>
            </w:r>
          </w:p>
        </w:tc>
        <w:tc>
          <w:tcPr>
            <w:tcW w:w="1060" w:type="dxa"/>
          </w:tcPr>
          <w:p w14:paraId="44E9AB2C" w14:textId="77777777" w:rsidR="00000000" w:rsidRPr="00A71CD0" w:rsidRDefault="006B46A0" w:rsidP="00A71CD0">
            <w:r w:rsidRPr="00A71CD0">
              <w:t>4</w:t>
            </w:r>
            <w:r w:rsidRPr="00A71CD0">
              <w:rPr>
                <w:rFonts w:ascii="Cambria" w:hAnsi="Cambria" w:cs="Cambria"/>
              </w:rPr>
              <w:t> </w:t>
            </w:r>
            <w:r w:rsidRPr="00A71CD0">
              <w:t>000</w:t>
            </w:r>
          </w:p>
        </w:tc>
        <w:tc>
          <w:tcPr>
            <w:tcW w:w="1440" w:type="dxa"/>
          </w:tcPr>
          <w:p w14:paraId="53588CED" w14:textId="77777777" w:rsidR="00000000" w:rsidRPr="00A71CD0" w:rsidRDefault="006B46A0" w:rsidP="00A71CD0">
            <w:r w:rsidRPr="00A71CD0">
              <w:t>4</w:t>
            </w:r>
            <w:r w:rsidRPr="00A71CD0">
              <w:rPr>
                <w:rFonts w:ascii="Cambria" w:hAnsi="Cambria" w:cs="Cambria"/>
              </w:rPr>
              <w:t> </w:t>
            </w:r>
            <w:r w:rsidRPr="00A71CD0">
              <w:t>000</w:t>
            </w:r>
          </w:p>
        </w:tc>
        <w:tc>
          <w:tcPr>
            <w:tcW w:w="1140" w:type="dxa"/>
          </w:tcPr>
          <w:p w14:paraId="0723470E" w14:textId="77777777" w:rsidR="00000000" w:rsidRPr="00A71CD0" w:rsidRDefault="006B46A0" w:rsidP="00A71CD0">
            <w:r w:rsidRPr="00A71CD0">
              <w:t>4</w:t>
            </w:r>
            <w:r w:rsidRPr="00A71CD0">
              <w:rPr>
                <w:rFonts w:ascii="Cambria" w:hAnsi="Cambria" w:cs="Cambria"/>
              </w:rPr>
              <w:t> </w:t>
            </w:r>
            <w:r w:rsidRPr="00A71CD0">
              <w:t>000</w:t>
            </w:r>
          </w:p>
        </w:tc>
      </w:tr>
      <w:tr w:rsidR="00000000" w:rsidRPr="00A71CD0" w14:paraId="794BC5ED" w14:textId="77777777" w:rsidTr="00B70C73">
        <w:trPr>
          <w:trHeight w:val="640"/>
        </w:trPr>
        <w:tc>
          <w:tcPr>
            <w:tcW w:w="3620" w:type="dxa"/>
          </w:tcPr>
          <w:p w14:paraId="3E759D2E" w14:textId="77777777" w:rsidR="00000000" w:rsidRPr="00A71CD0" w:rsidRDefault="006B46A0" w:rsidP="00A71CD0">
            <w:r w:rsidRPr="00A71CD0">
              <w:t>Regionale kompetansenettverk for lokalmat</w:t>
            </w:r>
          </w:p>
        </w:tc>
        <w:tc>
          <w:tcPr>
            <w:tcW w:w="620" w:type="dxa"/>
          </w:tcPr>
          <w:p w14:paraId="411BB0C6" w14:textId="77777777" w:rsidR="00000000" w:rsidRPr="00A71CD0" w:rsidRDefault="006B46A0" w:rsidP="00A71CD0">
            <w:r w:rsidRPr="00A71CD0">
              <w:t>LMD</w:t>
            </w:r>
          </w:p>
        </w:tc>
        <w:tc>
          <w:tcPr>
            <w:tcW w:w="560" w:type="dxa"/>
          </w:tcPr>
          <w:p w14:paraId="5E596535" w14:textId="77777777" w:rsidR="00000000" w:rsidRPr="00A71CD0" w:rsidRDefault="006B46A0" w:rsidP="00A71CD0">
            <w:r w:rsidRPr="00A71CD0">
              <w:t>B</w:t>
            </w:r>
          </w:p>
        </w:tc>
        <w:tc>
          <w:tcPr>
            <w:tcW w:w="1100" w:type="dxa"/>
          </w:tcPr>
          <w:p w14:paraId="268C94D2" w14:textId="77777777" w:rsidR="00000000" w:rsidRPr="00A71CD0" w:rsidRDefault="006B46A0" w:rsidP="00A71CD0">
            <w:r w:rsidRPr="00A71CD0">
              <w:t>1150/50</w:t>
            </w:r>
          </w:p>
        </w:tc>
        <w:tc>
          <w:tcPr>
            <w:tcW w:w="1060" w:type="dxa"/>
          </w:tcPr>
          <w:p w14:paraId="7A360BB6" w14:textId="77777777" w:rsidR="00000000" w:rsidRPr="00A71CD0" w:rsidRDefault="006B46A0" w:rsidP="00A71CD0">
            <w:r w:rsidRPr="00A71CD0">
              <w:t>14</w:t>
            </w:r>
            <w:r w:rsidRPr="00A71CD0">
              <w:rPr>
                <w:rFonts w:ascii="Cambria" w:hAnsi="Cambria" w:cs="Cambria"/>
              </w:rPr>
              <w:t> </w:t>
            </w:r>
            <w:r w:rsidRPr="00A71CD0">
              <w:t>000</w:t>
            </w:r>
          </w:p>
        </w:tc>
        <w:tc>
          <w:tcPr>
            <w:tcW w:w="1440" w:type="dxa"/>
          </w:tcPr>
          <w:p w14:paraId="066C33A4" w14:textId="77777777" w:rsidR="00000000" w:rsidRPr="00A71CD0" w:rsidRDefault="006B46A0" w:rsidP="00A71CD0">
            <w:r w:rsidRPr="00A71CD0">
              <w:t>14</w:t>
            </w:r>
            <w:r w:rsidRPr="00A71CD0">
              <w:rPr>
                <w:rFonts w:ascii="Cambria" w:hAnsi="Cambria" w:cs="Cambria"/>
              </w:rPr>
              <w:t> </w:t>
            </w:r>
            <w:r w:rsidRPr="00A71CD0">
              <w:t>700</w:t>
            </w:r>
          </w:p>
        </w:tc>
        <w:tc>
          <w:tcPr>
            <w:tcW w:w="1140" w:type="dxa"/>
          </w:tcPr>
          <w:p w14:paraId="0005CB10" w14:textId="77777777" w:rsidR="00000000" w:rsidRPr="00A71CD0" w:rsidRDefault="006B46A0" w:rsidP="00A71CD0">
            <w:r w:rsidRPr="00A71CD0">
              <w:t>12</w:t>
            </w:r>
            <w:r w:rsidRPr="00A71CD0">
              <w:rPr>
                <w:rFonts w:ascii="Cambria" w:hAnsi="Cambria" w:cs="Cambria"/>
              </w:rPr>
              <w:t> </w:t>
            </w:r>
            <w:r w:rsidRPr="00A71CD0">
              <w:t>700</w:t>
            </w:r>
          </w:p>
        </w:tc>
      </w:tr>
      <w:tr w:rsidR="00000000" w:rsidRPr="00A71CD0" w14:paraId="46736E0D" w14:textId="77777777" w:rsidTr="00B70C73">
        <w:trPr>
          <w:trHeight w:val="640"/>
        </w:trPr>
        <w:tc>
          <w:tcPr>
            <w:tcW w:w="3620" w:type="dxa"/>
          </w:tcPr>
          <w:p w14:paraId="6AF5203D" w14:textId="77777777" w:rsidR="00000000" w:rsidRPr="00A71CD0" w:rsidRDefault="006B46A0" w:rsidP="00A71CD0">
            <w:r w:rsidRPr="00A71CD0">
              <w:lastRenderedPageBreak/>
              <w:t xml:space="preserve">Regionale </w:t>
            </w:r>
            <w:proofErr w:type="spellStart"/>
            <w:r w:rsidRPr="00A71CD0">
              <w:t>tilskot</w:t>
            </w:r>
            <w:proofErr w:type="spellEnd"/>
            <w:r w:rsidRPr="00A71CD0">
              <w:t xml:space="preserve"> til rekruttering og kompetanseheving</w:t>
            </w:r>
          </w:p>
        </w:tc>
        <w:tc>
          <w:tcPr>
            <w:tcW w:w="620" w:type="dxa"/>
          </w:tcPr>
          <w:p w14:paraId="58E2B7A0" w14:textId="77777777" w:rsidR="00000000" w:rsidRPr="00A71CD0" w:rsidRDefault="006B46A0" w:rsidP="00A71CD0">
            <w:r w:rsidRPr="00A71CD0">
              <w:t>LMD</w:t>
            </w:r>
          </w:p>
        </w:tc>
        <w:tc>
          <w:tcPr>
            <w:tcW w:w="560" w:type="dxa"/>
          </w:tcPr>
          <w:p w14:paraId="0CAB4B85" w14:textId="77777777" w:rsidR="00000000" w:rsidRPr="00A71CD0" w:rsidRDefault="006B46A0" w:rsidP="00A71CD0">
            <w:r w:rsidRPr="00A71CD0">
              <w:t>B</w:t>
            </w:r>
          </w:p>
        </w:tc>
        <w:tc>
          <w:tcPr>
            <w:tcW w:w="1100" w:type="dxa"/>
          </w:tcPr>
          <w:p w14:paraId="227CF15A" w14:textId="77777777" w:rsidR="00000000" w:rsidRPr="00A71CD0" w:rsidRDefault="006B46A0" w:rsidP="00A71CD0">
            <w:r w:rsidRPr="00A71CD0">
              <w:t>1150/50</w:t>
            </w:r>
          </w:p>
        </w:tc>
        <w:tc>
          <w:tcPr>
            <w:tcW w:w="1060" w:type="dxa"/>
          </w:tcPr>
          <w:p w14:paraId="2E43E0D7" w14:textId="77777777" w:rsidR="00000000" w:rsidRPr="00A71CD0" w:rsidRDefault="006B46A0" w:rsidP="00A71CD0">
            <w:r w:rsidRPr="00A71CD0">
              <w:t>14</w:t>
            </w:r>
            <w:r w:rsidRPr="00A71CD0">
              <w:rPr>
                <w:rFonts w:ascii="Cambria" w:hAnsi="Cambria" w:cs="Cambria"/>
              </w:rPr>
              <w:t> </w:t>
            </w:r>
            <w:r w:rsidRPr="00A71CD0">
              <w:t>000</w:t>
            </w:r>
          </w:p>
        </w:tc>
        <w:tc>
          <w:tcPr>
            <w:tcW w:w="1440" w:type="dxa"/>
          </w:tcPr>
          <w:p w14:paraId="7D155518" w14:textId="77777777" w:rsidR="00000000" w:rsidRPr="00A71CD0" w:rsidRDefault="006B46A0" w:rsidP="00A71CD0">
            <w:r w:rsidRPr="00A71CD0">
              <w:t>14</w:t>
            </w:r>
            <w:r w:rsidRPr="00A71CD0">
              <w:rPr>
                <w:rFonts w:ascii="Cambria" w:hAnsi="Cambria" w:cs="Cambria"/>
              </w:rPr>
              <w:t> </w:t>
            </w:r>
            <w:r w:rsidRPr="00A71CD0">
              <w:t>000</w:t>
            </w:r>
          </w:p>
        </w:tc>
        <w:tc>
          <w:tcPr>
            <w:tcW w:w="1140" w:type="dxa"/>
          </w:tcPr>
          <w:p w14:paraId="366E7461" w14:textId="77777777" w:rsidR="00000000" w:rsidRPr="00A71CD0" w:rsidRDefault="006B46A0" w:rsidP="00A71CD0">
            <w:r w:rsidRPr="00A71CD0">
              <w:t>12</w:t>
            </w:r>
            <w:r w:rsidRPr="00A71CD0">
              <w:rPr>
                <w:rFonts w:ascii="Cambria" w:hAnsi="Cambria" w:cs="Cambria"/>
              </w:rPr>
              <w:t> </w:t>
            </w:r>
            <w:r w:rsidRPr="00A71CD0">
              <w:t>000</w:t>
            </w:r>
          </w:p>
        </w:tc>
      </w:tr>
    </w:tbl>
    <w:p w14:paraId="3D513819" w14:textId="77777777" w:rsidR="00000000" w:rsidRPr="00A71CD0" w:rsidRDefault="006B46A0" w:rsidP="00A71CD0">
      <w:pPr>
        <w:pStyle w:val="tabell-noter"/>
      </w:pPr>
      <w:r w:rsidRPr="00A71CD0">
        <w:rPr>
          <w:rStyle w:val="skrift-hevet"/>
        </w:rPr>
        <w:t>1</w:t>
      </w:r>
      <w:r w:rsidRPr="00A71CD0">
        <w:rPr>
          <w:rStyle w:val="skrift-hevet"/>
        </w:rPr>
        <w:tab/>
      </w:r>
      <w:proofErr w:type="spellStart"/>
      <w:r w:rsidRPr="00A71CD0">
        <w:t>Kommunane</w:t>
      </w:r>
      <w:proofErr w:type="spellEnd"/>
      <w:r w:rsidRPr="00A71CD0">
        <w:t xml:space="preserve"> og </w:t>
      </w:r>
      <w:proofErr w:type="spellStart"/>
      <w:r w:rsidRPr="00A71CD0">
        <w:t>fylkeskommunane</w:t>
      </w:r>
      <w:proofErr w:type="spellEnd"/>
      <w:r w:rsidRPr="00A71CD0">
        <w:t xml:space="preserve"> sin del av vederlag for tildelte oppdrettsløyve.</w:t>
      </w:r>
    </w:p>
    <w:p w14:paraId="6FE1DB44" w14:textId="77777777" w:rsidR="00000000" w:rsidRPr="00A71CD0" w:rsidRDefault="006B46A0" w:rsidP="00A71CD0">
      <w:pPr>
        <w:pStyle w:val="Undertittel"/>
      </w:pPr>
      <w:r w:rsidRPr="00A71CD0">
        <w:t>Infrastruktur</w:t>
      </w:r>
    </w:p>
    <w:p w14:paraId="46A5A4C8" w14:textId="77777777" w:rsidR="00000000" w:rsidRPr="00A71CD0" w:rsidRDefault="006B46A0" w:rsidP="00A71CD0">
      <w:r w:rsidRPr="00A71CD0">
        <w:t xml:space="preserve">Satsing på </w:t>
      </w:r>
      <w:proofErr w:type="spellStart"/>
      <w:r w:rsidRPr="00A71CD0">
        <w:t>samferdsle</w:t>
      </w:r>
      <w:proofErr w:type="spellEnd"/>
      <w:r w:rsidRPr="00A71CD0">
        <w:t xml:space="preserve"> </w:t>
      </w:r>
      <w:proofErr w:type="spellStart"/>
      <w:r w:rsidRPr="00A71CD0">
        <w:t>handlar</w:t>
      </w:r>
      <w:proofErr w:type="spellEnd"/>
      <w:r w:rsidRPr="00A71CD0">
        <w:t xml:space="preserve"> mellom anna om å knyte </w:t>
      </w:r>
      <w:proofErr w:type="spellStart"/>
      <w:r w:rsidRPr="00A71CD0">
        <w:t>landsdelar</w:t>
      </w:r>
      <w:proofErr w:type="spellEnd"/>
      <w:r w:rsidRPr="00A71CD0">
        <w:t xml:space="preserve"> </w:t>
      </w:r>
      <w:proofErr w:type="spellStart"/>
      <w:r w:rsidRPr="00A71CD0">
        <w:t>saman</w:t>
      </w:r>
      <w:proofErr w:type="spellEnd"/>
      <w:r w:rsidRPr="00A71CD0">
        <w:t xml:space="preserve"> og å</w:t>
      </w:r>
      <w:r w:rsidRPr="00A71CD0">
        <w:t xml:space="preserve"> korte ned </w:t>
      </w:r>
      <w:proofErr w:type="spellStart"/>
      <w:r w:rsidRPr="00A71CD0">
        <w:t>avstandar</w:t>
      </w:r>
      <w:proofErr w:type="spellEnd"/>
      <w:r w:rsidRPr="00A71CD0">
        <w:t xml:space="preserve">, kostnader og reisetid mellom by og land. Ei satsing på </w:t>
      </w:r>
      <w:proofErr w:type="spellStart"/>
      <w:r w:rsidRPr="00A71CD0">
        <w:t>samferdsle</w:t>
      </w:r>
      <w:proofErr w:type="spellEnd"/>
      <w:r w:rsidRPr="00A71CD0">
        <w:t xml:space="preserve"> er </w:t>
      </w:r>
      <w:proofErr w:type="spellStart"/>
      <w:r w:rsidRPr="00A71CD0">
        <w:t>soleis</w:t>
      </w:r>
      <w:proofErr w:type="spellEnd"/>
      <w:r w:rsidRPr="00A71CD0">
        <w:t xml:space="preserve"> </w:t>
      </w:r>
      <w:proofErr w:type="spellStart"/>
      <w:r w:rsidRPr="00A71CD0">
        <w:t>eit</w:t>
      </w:r>
      <w:proofErr w:type="spellEnd"/>
      <w:r w:rsidRPr="00A71CD0">
        <w:t xml:space="preserve"> kraftfullt distrikts- og regionalpolitisk </w:t>
      </w:r>
      <w:proofErr w:type="spellStart"/>
      <w:r w:rsidRPr="00A71CD0">
        <w:t>verkemiddel</w:t>
      </w:r>
      <w:proofErr w:type="spellEnd"/>
      <w:r w:rsidRPr="00A71CD0">
        <w:t>.</w:t>
      </w:r>
    </w:p>
    <w:p w14:paraId="5BAF67D8" w14:textId="0488B3C9" w:rsidR="00000000" w:rsidRDefault="006B46A0" w:rsidP="00A71CD0">
      <w:r w:rsidRPr="00A71CD0">
        <w:t xml:space="preserve">Tabell 1.3 syner </w:t>
      </w:r>
      <w:proofErr w:type="spellStart"/>
      <w:r w:rsidRPr="00A71CD0">
        <w:t>fleire</w:t>
      </w:r>
      <w:proofErr w:type="spellEnd"/>
      <w:r w:rsidRPr="00A71CD0">
        <w:t xml:space="preserve"> tiltak som skal </w:t>
      </w:r>
      <w:proofErr w:type="spellStart"/>
      <w:r w:rsidRPr="00A71CD0">
        <w:t>medverke</w:t>
      </w:r>
      <w:proofErr w:type="spellEnd"/>
      <w:r w:rsidRPr="00A71CD0">
        <w:t xml:space="preserve"> til å redusere ekstrakostnader som </w:t>
      </w:r>
      <w:proofErr w:type="spellStart"/>
      <w:r w:rsidRPr="00A71CD0">
        <w:t>følgje</w:t>
      </w:r>
      <w:proofErr w:type="spellEnd"/>
      <w:r w:rsidRPr="00A71CD0">
        <w:t xml:space="preserve"> av avsta</w:t>
      </w:r>
      <w:r w:rsidRPr="00A71CD0">
        <w:t xml:space="preserve">ndsulemper. I tillegg til tiltaka omtalt i tabellen er </w:t>
      </w:r>
      <w:proofErr w:type="spellStart"/>
      <w:r w:rsidRPr="00A71CD0">
        <w:t>samferdslebudsjettet</w:t>
      </w:r>
      <w:proofErr w:type="spellEnd"/>
      <w:r w:rsidRPr="00A71CD0">
        <w:t xml:space="preserve"> generelt, </w:t>
      </w:r>
      <w:proofErr w:type="spellStart"/>
      <w:r w:rsidRPr="00A71CD0">
        <w:t>særleg</w:t>
      </w:r>
      <w:proofErr w:type="spellEnd"/>
      <w:r w:rsidRPr="00A71CD0">
        <w:t xml:space="preserve"> </w:t>
      </w:r>
      <w:proofErr w:type="spellStart"/>
      <w:r w:rsidRPr="00A71CD0">
        <w:t>riksvegløyvingane</w:t>
      </w:r>
      <w:proofErr w:type="spellEnd"/>
      <w:r w:rsidRPr="00A71CD0">
        <w:t xml:space="preserve">, </w:t>
      </w:r>
      <w:proofErr w:type="spellStart"/>
      <w:r w:rsidRPr="00A71CD0">
        <w:t>eit</w:t>
      </w:r>
      <w:proofErr w:type="spellEnd"/>
      <w:r w:rsidRPr="00A71CD0">
        <w:t xml:space="preserve"> </w:t>
      </w:r>
      <w:proofErr w:type="spellStart"/>
      <w:r w:rsidRPr="00A71CD0">
        <w:t>vesentleg</w:t>
      </w:r>
      <w:proofErr w:type="spellEnd"/>
      <w:r w:rsidRPr="00A71CD0">
        <w:t xml:space="preserve"> </w:t>
      </w:r>
      <w:proofErr w:type="spellStart"/>
      <w:r w:rsidRPr="00A71CD0">
        <w:t>verkemiddel</w:t>
      </w:r>
      <w:proofErr w:type="spellEnd"/>
      <w:r w:rsidRPr="00A71CD0">
        <w:t xml:space="preserve"> for å redusere distrikta sine avstandsulemper.</w:t>
      </w:r>
    </w:p>
    <w:p w14:paraId="0B65D11B" w14:textId="5C13BD4B" w:rsidR="00A71CD0" w:rsidRPr="00A71CD0" w:rsidRDefault="00A71CD0" w:rsidP="00A71CD0">
      <w:pPr>
        <w:pStyle w:val="tabell-tittel"/>
      </w:pPr>
      <w:r w:rsidRPr="00A71CD0">
        <w:t>Infrastruktur</w:t>
      </w:r>
    </w:p>
    <w:p w14:paraId="732FA57A" w14:textId="77777777" w:rsidR="00000000" w:rsidRPr="00A71CD0" w:rsidRDefault="006B46A0" w:rsidP="00A71CD0">
      <w:pPr>
        <w:pStyle w:val="Tabellnavn"/>
      </w:pPr>
      <w:r w:rsidRPr="00A71CD0">
        <w:t>07J2xt2</w:t>
      </w:r>
    </w:p>
    <w:tbl>
      <w:tblPr>
        <w:tblStyle w:val="StandardTabell"/>
        <w:tblW w:w="0" w:type="auto"/>
        <w:tblLayout w:type="fixed"/>
        <w:tblLook w:val="04A0" w:firstRow="1" w:lastRow="0" w:firstColumn="1" w:lastColumn="0" w:noHBand="0" w:noVBand="1"/>
      </w:tblPr>
      <w:tblGrid>
        <w:gridCol w:w="3960"/>
        <w:gridCol w:w="620"/>
        <w:gridCol w:w="480"/>
        <w:gridCol w:w="1080"/>
        <w:gridCol w:w="1020"/>
        <w:gridCol w:w="1440"/>
        <w:gridCol w:w="900"/>
      </w:tblGrid>
      <w:tr w:rsidR="00000000" w:rsidRPr="00A71CD0" w14:paraId="7CCC3AC8" w14:textId="77777777" w:rsidTr="00B70C73">
        <w:trPr>
          <w:trHeight w:val="300"/>
        </w:trPr>
        <w:tc>
          <w:tcPr>
            <w:tcW w:w="9500" w:type="dxa"/>
            <w:gridSpan w:val="7"/>
            <w:shd w:val="clear" w:color="auto" w:fill="FF99CC"/>
          </w:tcPr>
          <w:p w14:paraId="7B7619E4" w14:textId="77777777" w:rsidR="00000000" w:rsidRPr="00A71CD0" w:rsidRDefault="006B46A0" w:rsidP="00A71CD0">
            <w:r w:rsidRPr="00A71CD0">
              <w:t>(i 1</w:t>
            </w:r>
            <w:r w:rsidRPr="00A71CD0">
              <w:rPr>
                <w:rFonts w:ascii="Cambria" w:hAnsi="Cambria" w:cs="Cambria"/>
              </w:rPr>
              <w:t> </w:t>
            </w:r>
            <w:r w:rsidRPr="00A71CD0">
              <w:t>000 kr)</w:t>
            </w:r>
          </w:p>
        </w:tc>
      </w:tr>
      <w:tr w:rsidR="00000000" w:rsidRPr="00A71CD0" w14:paraId="180B60B0" w14:textId="77777777" w:rsidTr="00B70C73">
        <w:trPr>
          <w:trHeight w:val="560"/>
        </w:trPr>
        <w:tc>
          <w:tcPr>
            <w:tcW w:w="3960" w:type="dxa"/>
          </w:tcPr>
          <w:p w14:paraId="41F80DB5" w14:textId="77777777" w:rsidR="00000000" w:rsidRPr="00A71CD0" w:rsidRDefault="006B46A0" w:rsidP="00A71CD0">
            <w:r w:rsidRPr="00A71CD0">
              <w:t>Tiltak/ordning</w:t>
            </w:r>
          </w:p>
        </w:tc>
        <w:tc>
          <w:tcPr>
            <w:tcW w:w="620" w:type="dxa"/>
          </w:tcPr>
          <w:p w14:paraId="6432A6C1" w14:textId="77777777" w:rsidR="00000000" w:rsidRPr="00A71CD0" w:rsidRDefault="006B46A0" w:rsidP="00A71CD0">
            <w:r w:rsidRPr="00A71CD0">
              <w:t>Dep.</w:t>
            </w:r>
          </w:p>
        </w:tc>
        <w:tc>
          <w:tcPr>
            <w:tcW w:w="480" w:type="dxa"/>
          </w:tcPr>
          <w:p w14:paraId="06341754" w14:textId="77777777" w:rsidR="00000000" w:rsidRPr="00A71CD0" w:rsidRDefault="006B46A0" w:rsidP="00A71CD0">
            <w:r w:rsidRPr="00A71CD0">
              <w:t>Kat.</w:t>
            </w:r>
          </w:p>
        </w:tc>
        <w:tc>
          <w:tcPr>
            <w:tcW w:w="1080" w:type="dxa"/>
          </w:tcPr>
          <w:p w14:paraId="176FA37F" w14:textId="77777777" w:rsidR="00000000" w:rsidRPr="00A71CD0" w:rsidRDefault="006B46A0" w:rsidP="00A71CD0">
            <w:r w:rsidRPr="00A71CD0">
              <w:t>Kap./post</w:t>
            </w:r>
          </w:p>
        </w:tc>
        <w:tc>
          <w:tcPr>
            <w:tcW w:w="1020" w:type="dxa"/>
          </w:tcPr>
          <w:p w14:paraId="30DFF888" w14:textId="77777777" w:rsidR="00000000" w:rsidRPr="00A71CD0" w:rsidRDefault="006B46A0" w:rsidP="00A71CD0">
            <w:proofErr w:type="spellStart"/>
            <w:r w:rsidRPr="00A71CD0">
              <w:t>Rekneskap</w:t>
            </w:r>
            <w:proofErr w:type="spellEnd"/>
            <w:r w:rsidRPr="00A71CD0">
              <w:t xml:space="preserve"> 2020</w:t>
            </w:r>
          </w:p>
        </w:tc>
        <w:tc>
          <w:tcPr>
            <w:tcW w:w="1440" w:type="dxa"/>
          </w:tcPr>
          <w:p w14:paraId="1B4E587E" w14:textId="77777777" w:rsidR="00000000" w:rsidRPr="00A71CD0" w:rsidRDefault="006B46A0" w:rsidP="00A71CD0">
            <w:r w:rsidRPr="00A71CD0">
              <w:t>Saldert budsjett 2021</w:t>
            </w:r>
          </w:p>
        </w:tc>
        <w:tc>
          <w:tcPr>
            <w:tcW w:w="900" w:type="dxa"/>
          </w:tcPr>
          <w:p w14:paraId="27A5A082" w14:textId="77777777" w:rsidR="00000000" w:rsidRPr="00A71CD0" w:rsidRDefault="006B46A0" w:rsidP="00A71CD0">
            <w:r w:rsidRPr="00A71CD0">
              <w:t xml:space="preserve">Forslag </w:t>
            </w:r>
            <w:r w:rsidRPr="00A71CD0">
              <w:br/>
              <w:t>2022</w:t>
            </w:r>
          </w:p>
        </w:tc>
      </w:tr>
      <w:tr w:rsidR="00000000" w:rsidRPr="00A71CD0" w14:paraId="173D730E" w14:textId="77777777" w:rsidTr="00B70C73">
        <w:trPr>
          <w:trHeight w:val="320"/>
        </w:trPr>
        <w:tc>
          <w:tcPr>
            <w:tcW w:w="3960" w:type="dxa"/>
          </w:tcPr>
          <w:p w14:paraId="07890207" w14:textId="77777777" w:rsidR="00000000" w:rsidRPr="00A71CD0" w:rsidRDefault="006B46A0" w:rsidP="00A71CD0">
            <w:r w:rsidRPr="00A71CD0">
              <w:t xml:space="preserve">Kjøp av </w:t>
            </w:r>
            <w:proofErr w:type="spellStart"/>
            <w:r w:rsidRPr="00A71CD0">
              <w:t>innanlandske</w:t>
            </w:r>
            <w:proofErr w:type="spellEnd"/>
            <w:r w:rsidRPr="00A71CD0">
              <w:t xml:space="preserve"> flyruter</w:t>
            </w:r>
            <w:r w:rsidRPr="00A71CD0">
              <w:rPr>
                <w:rStyle w:val="skrift-hevet"/>
              </w:rPr>
              <w:t>1</w:t>
            </w:r>
          </w:p>
        </w:tc>
        <w:tc>
          <w:tcPr>
            <w:tcW w:w="620" w:type="dxa"/>
          </w:tcPr>
          <w:p w14:paraId="2E1F81F6" w14:textId="77777777" w:rsidR="00000000" w:rsidRPr="00A71CD0" w:rsidRDefault="006B46A0" w:rsidP="00A71CD0">
            <w:r w:rsidRPr="00A71CD0">
              <w:t>SD</w:t>
            </w:r>
          </w:p>
        </w:tc>
        <w:tc>
          <w:tcPr>
            <w:tcW w:w="480" w:type="dxa"/>
          </w:tcPr>
          <w:p w14:paraId="09C995C9" w14:textId="77777777" w:rsidR="00000000" w:rsidRPr="00A71CD0" w:rsidRDefault="006B46A0" w:rsidP="00A71CD0">
            <w:r w:rsidRPr="00A71CD0">
              <w:t>B</w:t>
            </w:r>
          </w:p>
        </w:tc>
        <w:tc>
          <w:tcPr>
            <w:tcW w:w="1080" w:type="dxa"/>
          </w:tcPr>
          <w:p w14:paraId="1583E436" w14:textId="77777777" w:rsidR="00000000" w:rsidRPr="00A71CD0" w:rsidRDefault="006B46A0" w:rsidP="00A71CD0">
            <w:r w:rsidRPr="00A71CD0">
              <w:t>1310/70</w:t>
            </w:r>
          </w:p>
        </w:tc>
        <w:tc>
          <w:tcPr>
            <w:tcW w:w="1020" w:type="dxa"/>
          </w:tcPr>
          <w:p w14:paraId="7FD6BB30" w14:textId="77777777" w:rsidR="00000000" w:rsidRPr="00A71CD0" w:rsidRDefault="006B46A0" w:rsidP="00A71CD0">
            <w:r w:rsidRPr="00A71CD0">
              <w:t>2</w:t>
            </w:r>
            <w:r w:rsidRPr="00A71CD0">
              <w:rPr>
                <w:rFonts w:ascii="Cambria" w:hAnsi="Cambria" w:cs="Cambria"/>
              </w:rPr>
              <w:t> </w:t>
            </w:r>
            <w:r w:rsidRPr="00A71CD0">
              <w:t>269</w:t>
            </w:r>
            <w:r w:rsidRPr="00A71CD0">
              <w:rPr>
                <w:rFonts w:ascii="Cambria" w:hAnsi="Cambria" w:cs="Cambria"/>
              </w:rPr>
              <w:t> </w:t>
            </w:r>
            <w:r w:rsidRPr="00A71CD0">
              <w:t>975</w:t>
            </w:r>
          </w:p>
        </w:tc>
        <w:tc>
          <w:tcPr>
            <w:tcW w:w="1440" w:type="dxa"/>
          </w:tcPr>
          <w:p w14:paraId="6BD81CE4" w14:textId="77777777" w:rsidR="00000000" w:rsidRPr="00A71CD0" w:rsidRDefault="006B46A0" w:rsidP="00A71CD0">
            <w:r w:rsidRPr="00A71CD0">
              <w:t>2</w:t>
            </w:r>
            <w:r w:rsidRPr="00A71CD0">
              <w:rPr>
                <w:rFonts w:ascii="Cambria" w:hAnsi="Cambria" w:cs="Cambria"/>
              </w:rPr>
              <w:t> </w:t>
            </w:r>
            <w:r w:rsidRPr="00A71CD0">
              <w:t>030</w:t>
            </w:r>
            <w:r w:rsidRPr="00A71CD0">
              <w:rPr>
                <w:rFonts w:ascii="Cambria" w:hAnsi="Cambria" w:cs="Cambria"/>
              </w:rPr>
              <w:t> </w:t>
            </w:r>
            <w:r w:rsidRPr="00A71CD0">
              <w:t>000</w:t>
            </w:r>
          </w:p>
        </w:tc>
        <w:tc>
          <w:tcPr>
            <w:tcW w:w="900" w:type="dxa"/>
          </w:tcPr>
          <w:p w14:paraId="5CD94BCA" w14:textId="77777777" w:rsidR="00000000" w:rsidRPr="00A71CD0" w:rsidRDefault="006B46A0" w:rsidP="00A71CD0">
            <w:r w:rsidRPr="00A71CD0">
              <w:t>828</w:t>
            </w:r>
            <w:r w:rsidRPr="00A71CD0">
              <w:rPr>
                <w:rFonts w:ascii="Cambria" w:hAnsi="Cambria" w:cs="Cambria"/>
              </w:rPr>
              <w:t> </w:t>
            </w:r>
            <w:r w:rsidRPr="00A71CD0">
              <w:t>500</w:t>
            </w:r>
          </w:p>
        </w:tc>
      </w:tr>
      <w:tr w:rsidR="00000000" w:rsidRPr="00A71CD0" w14:paraId="70D5AA11" w14:textId="77777777" w:rsidTr="00B70C73">
        <w:trPr>
          <w:trHeight w:val="580"/>
        </w:trPr>
        <w:tc>
          <w:tcPr>
            <w:tcW w:w="3960" w:type="dxa"/>
          </w:tcPr>
          <w:p w14:paraId="2B739E6E" w14:textId="77777777" w:rsidR="00000000" w:rsidRPr="00A71CD0" w:rsidRDefault="006B46A0" w:rsidP="00A71CD0">
            <w:r w:rsidRPr="00A71CD0">
              <w:t>Rentekompensasjon for transporttiltak i fylka</w:t>
            </w:r>
            <w:r w:rsidRPr="00A71CD0">
              <w:rPr>
                <w:rStyle w:val="skrift-hevet"/>
              </w:rPr>
              <w:t>2</w:t>
            </w:r>
          </w:p>
        </w:tc>
        <w:tc>
          <w:tcPr>
            <w:tcW w:w="620" w:type="dxa"/>
          </w:tcPr>
          <w:p w14:paraId="0D919A3C" w14:textId="77777777" w:rsidR="00000000" w:rsidRPr="00A71CD0" w:rsidRDefault="006B46A0" w:rsidP="00A71CD0">
            <w:r w:rsidRPr="00A71CD0">
              <w:t>SD</w:t>
            </w:r>
          </w:p>
        </w:tc>
        <w:tc>
          <w:tcPr>
            <w:tcW w:w="480" w:type="dxa"/>
          </w:tcPr>
          <w:p w14:paraId="25D6B316" w14:textId="77777777" w:rsidR="00000000" w:rsidRPr="00A71CD0" w:rsidRDefault="006B46A0" w:rsidP="00A71CD0">
            <w:r w:rsidRPr="00A71CD0">
              <w:t>B</w:t>
            </w:r>
          </w:p>
        </w:tc>
        <w:tc>
          <w:tcPr>
            <w:tcW w:w="1080" w:type="dxa"/>
          </w:tcPr>
          <w:p w14:paraId="38A10AD1" w14:textId="77777777" w:rsidR="00000000" w:rsidRPr="00A71CD0" w:rsidRDefault="006B46A0" w:rsidP="00A71CD0">
            <w:r w:rsidRPr="00A71CD0">
              <w:t>1320/61</w:t>
            </w:r>
          </w:p>
        </w:tc>
        <w:tc>
          <w:tcPr>
            <w:tcW w:w="1020" w:type="dxa"/>
          </w:tcPr>
          <w:p w14:paraId="1528B3C5" w14:textId="77777777" w:rsidR="00000000" w:rsidRPr="00A71CD0" w:rsidRDefault="006B46A0" w:rsidP="00A71CD0">
            <w:r w:rsidRPr="00A71CD0">
              <w:t>238</w:t>
            </w:r>
            <w:r w:rsidRPr="00A71CD0">
              <w:rPr>
                <w:rFonts w:ascii="Cambria" w:hAnsi="Cambria" w:cs="Cambria"/>
              </w:rPr>
              <w:t> </w:t>
            </w:r>
            <w:r w:rsidRPr="00A71CD0">
              <w:t>439</w:t>
            </w:r>
          </w:p>
        </w:tc>
        <w:tc>
          <w:tcPr>
            <w:tcW w:w="1440" w:type="dxa"/>
          </w:tcPr>
          <w:p w14:paraId="558536C0" w14:textId="77777777" w:rsidR="00000000" w:rsidRPr="00A71CD0" w:rsidRDefault="006B46A0" w:rsidP="00A71CD0">
            <w:r w:rsidRPr="00A71CD0">
              <w:t>0</w:t>
            </w:r>
          </w:p>
        </w:tc>
        <w:tc>
          <w:tcPr>
            <w:tcW w:w="900" w:type="dxa"/>
          </w:tcPr>
          <w:p w14:paraId="729247B4" w14:textId="77777777" w:rsidR="00000000" w:rsidRPr="00A71CD0" w:rsidRDefault="006B46A0" w:rsidP="00A71CD0">
            <w:r w:rsidRPr="00A71CD0">
              <w:t>150</w:t>
            </w:r>
            <w:r w:rsidRPr="00A71CD0">
              <w:rPr>
                <w:rFonts w:ascii="Cambria" w:hAnsi="Cambria" w:cs="Cambria"/>
              </w:rPr>
              <w:t> </w:t>
            </w:r>
            <w:r w:rsidRPr="00A71CD0">
              <w:t>200</w:t>
            </w:r>
          </w:p>
        </w:tc>
      </w:tr>
      <w:tr w:rsidR="00000000" w:rsidRPr="00A71CD0" w14:paraId="18E5308A" w14:textId="77777777" w:rsidTr="00B70C73">
        <w:trPr>
          <w:trHeight w:val="580"/>
        </w:trPr>
        <w:tc>
          <w:tcPr>
            <w:tcW w:w="3960" w:type="dxa"/>
          </w:tcPr>
          <w:p w14:paraId="4FEA3ABF" w14:textId="77777777" w:rsidR="00000000" w:rsidRPr="00A71CD0" w:rsidRDefault="006B46A0" w:rsidP="00A71CD0">
            <w:proofErr w:type="spellStart"/>
            <w:r w:rsidRPr="00A71CD0">
              <w:t>Utbetring</w:t>
            </w:r>
            <w:proofErr w:type="spellEnd"/>
            <w:r w:rsidRPr="00A71CD0">
              <w:t xml:space="preserve"> på </w:t>
            </w:r>
            <w:proofErr w:type="spellStart"/>
            <w:r w:rsidRPr="00A71CD0">
              <w:t>fylkesvegar</w:t>
            </w:r>
            <w:proofErr w:type="spellEnd"/>
            <w:r w:rsidRPr="00A71CD0">
              <w:t xml:space="preserve"> for tømmertransport</w:t>
            </w:r>
          </w:p>
        </w:tc>
        <w:tc>
          <w:tcPr>
            <w:tcW w:w="620" w:type="dxa"/>
          </w:tcPr>
          <w:p w14:paraId="67DC92DE" w14:textId="77777777" w:rsidR="00000000" w:rsidRPr="00A71CD0" w:rsidRDefault="006B46A0" w:rsidP="00A71CD0">
            <w:r w:rsidRPr="00A71CD0">
              <w:t>SD</w:t>
            </w:r>
          </w:p>
        </w:tc>
        <w:tc>
          <w:tcPr>
            <w:tcW w:w="480" w:type="dxa"/>
          </w:tcPr>
          <w:p w14:paraId="13FB348E" w14:textId="77777777" w:rsidR="00000000" w:rsidRPr="00A71CD0" w:rsidRDefault="006B46A0" w:rsidP="00A71CD0">
            <w:r w:rsidRPr="00A71CD0">
              <w:t>B</w:t>
            </w:r>
          </w:p>
        </w:tc>
        <w:tc>
          <w:tcPr>
            <w:tcW w:w="1080" w:type="dxa"/>
          </w:tcPr>
          <w:p w14:paraId="271BE043" w14:textId="77777777" w:rsidR="00000000" w:rsidRPr="00A71CD0" w:rsidRDefault="006B46A0" w:rsidP="00A71CD0">
            <w:r w:rsidRPr="00A71CD0">
              <w:t>1320/64</w:t>
            </w:r>
          </w:p>
        </w:tc>
        <w:tc>
          <w:tcPr>
            <w:tcW w:w="1020" w:type="dxa"/>
          </w:tcPr>
          <w:p w14:paraId="7377386A" w14:textId="77777777" w:rsidR="00000000" w:rsidRPr="00A71CD0" w:rsidRDefault="006B46A0" w:rsidP="00A71CD0">
            <w:r w:rsidRPr="00A71CD0">
              <w:t>4</w:t>
            </w:r>
            <w:r w:rsidRPr="00A71CD0">
              <w:rPr>
                <w:rFonts w:ascii="Cambria" w:hAnsi="Cambria" w:cs="Cambria"/>
              </w:rPr>
              <w:t> </w:t>
            </w:r>
            <w:r w:rsidRPr="00A71CD0">
              <w:t xml:space="preserve">851 </w:t>
            </w:r>
          </w:p>
        </w:tc>
        <w:tc>
          <w:tcPr>
            <w:tcW w:w="1440" w:type="dxa"/>
          </w:tcPr>
          <w:p w14:paraId="3FBC1EB0" w14:textId="77777777" w:rsidR="00000000" w:rsidRPr="00A71CD0" w:rsidRDefault="006B46A0" w:rsidP="00A71CD0">
            <w:r w:rsidRPr="00A71CD0">
              <w:t>20</w:t>
            </w:r>
            <w:r w:rsidRPr="00A71CD0">
              <w:rPr>
                <w:rFonts w:ascii="Cambria" w:hAnsi="Cambria" w:cs="Cambria"/>
              </w:rPr>
              <w:t> </w:t>
            </w:r>
            <w:r w:rsidRPr="00A71CD0">
              <w:t xml:space="preserve">000 </w:t>
            </w:r>
          </w:p>
        </w:tc>
        <w:tc>
          <w:tcPr>
            <w:tcW w:w="900" w:type="dxa"/>
          </w:tcPr>
          <w:p w14:paraId="2EF21A3C" w14:textId="77777777" w:rsidR="00000000" w:rsidRPr="00A71CD0" w:rsidRDefault="006B46A0" w:rsidP="00A71CD0">
            <w:r w:rsidRPr="00A71CD0">
              <w:t>20</w:t>
            </w:r>
            <w:r w:rsidRPr="00A71CD0">
              <w:rPr>
                <w:rFonts w:ascii="Cambria" w:hAnsi="Cambria" w:cs="Cambria"/>
              </w:rPr>
              <w:t> </w:t>
            </w:r>
            <w:r w:rsidRPr="00A71CD0">
              <w:t>500</w:t>
            </w:r>
          </w:p>
        </w:tc>
      </w:tr>
      <w:tr w:rsidR="00000000" w:rsidRPr="00A71CD0" w14:paraId="0B670D3D" w14:textId="77777777" w:rsidTr="00B70C73">
        <w:trPr>
          <w:trHeight w:val="320"/>
        </w:trPr>
        <w:tc>
          <w:tcPr>
            <w:tcW w:w="3960" w:type="dxa"/>
          </w:tcPr>
          <w:p w14:paraId="2B83CF36" w14:textId="77777777" w:rsidR="00000000" w:rsidRPr="00A71CD0" w:rsidRDefault="006B46A0" w:rsidP="00A71CD0">
            <w:proofErr w:type="spellStart"/>
            <w:r w:rsidRPr="00A71CD0">
              <w:t>Tilskot</w:t>
            </w:r>
            <w:proofErr w:type="spellEnd"/>
            <w:r w:rsidRPr="00A71CD0">
              <w:t xml:space="preserve"> til </w:t>
            </w:r>
            <w:proofErr w:type="spellStart"/>
            <w:r w:rsidRPr="00A71CD0">
              <w:t>fylkesvegar</w:t>
            </w:r>
            <w:proofErr w:type="spellEnd"/>
          </w:p>
        </w:tc>
        <w:tc>
          <w:tcPr>
            <w:tcW w:w="620" w:type="dxa"/>
          </w:tcPr>
          <w:p w14:paraId="7AB1237B" w14:textId="77777777" w:rsidR="00000000" w:rsidRPr="00A71CD0" w:rsidRDefault="006B46A0" w:rsidP="00A71CD0">
            <w:r w:rsidRPr="00A71CD0">
              <w:t>SD</w:t>
            </w:r>
          </w:p>
        </w:tc>
        <w:tc>
          <w:tcPr>
            <w:tcW w:w="480" w:type="dxa"/>
          </w:tcPr>
          <w:p w14:paraId="78AB0FDB" w14:textId="77777777" w:rsidR="00000000" w:rsidRPr="00A71CD0" w:rsidRDefault="006B46A0" w:rsidP="00A71CD0">
            <w:r w:rsidRPr="00A71CD0">
              <w:t>B</w:t>
            </w:r>
          </w:p>
        </w:tc>
        <w:tc>
          <w:tcPr>
            <w:tcW w:w="1080" w:type="dxa"/>
          </w:tcPr>
          <w:p w14:paraId="558C2D3C" w14:textId="77777777" w:rsidR="00000000" w:rsidRPr="00A71CD0" w:rsidRDefault="006B46A0" w:rsidP="00A71CD0">
            <w:r w:rsidRPr="00A71CD0">
              <w:t>1320/65</w:t>
            </w:r>
          </w:p>
        </w:tc>
        <w:tc>
          <w:tcPr>
            <w:tcW w:w="1020" w:type="dxa"/>
          </w:tcPr>
          <w:p w14:paraId="7DB02731" w14:textId="77777777" w:rsidR="00000000" w:rsidRPr="00A71CD0" w:rsidRDefault="006B46A0" w:rsidP="00A71CD0">
            <w:r w:rsidRPr="00A71CD0">
              <w:t>13</w:t>
            </w:r>
            <w:r w:rsidRPr="00A71CD0">
              <w:rPr>
                <w:rFonts w:ascii="Cambria" w:hAnsi="Cambria" w:cs="Cambria"/>
              </w:rPr>
              <w:t> </w:t>
            </w:r>
            <w:r w:rsidRPr="00A71CD0">
              <w:t>260</w:t>
            </w:r>
          </w:p>
        </w:tc>
        <w:tc>
          <w:tcPr>
            <w:tcW w:w="1440" w:type="dxa"/>
          </w:tcPr>
          <w:p w14:paraId="69DC7F2E" w14:textId="77777777" w:rsidR="00000000" w:rsidRPr="00A71CD0" w:rsidRDefault="006B46A0" w:rsidP="00A71CD0">
            <w:r w:rsidRPr="00A71CD0">
              <w:t>175</w:t>
            </w:r>
            <w:r w:rsidRPr="00A71CD0">
              <w:rPr>
                <w:rFonts w:ascii="Cambria" w:hAnsi="Cambria" w:cs="Cambria"/>
              </w:rPr>
              <w:t> </w:t>
            </w:r>
            <w:r w:rsidRPr="00A71CD0">
              <w:t>000</w:t>
            </w:r>
          </w:p>
        </w:tc>
        <w:tc>
          <w:tcPr>
            <w:tcW w:w="900" w:type="dxa"/>
          </w:tcPr>
          <w:p w14:paraId="4B07F5A1" w14:textId="77777777" w:rsidR="00000000" w:rsidRPr="00A71CD0" w:rsidRDefault="006B46A0" w:rsidP="00A71CD0">
            <w:r w:rsidRPr="00A71CD0">
              <w:t>379</w:t>
            </w:r>
            <w:r w:rsidRPr="00A71CD0">
              <w:rPr>
                <w:rFonts w:ascii="Cambria" w:hAnsi="Cambria" w:cs="Cambria"/>
              </w:rPr>
              <w:t> </w:t>
            </w:r>
            <w:r w:rsidRPr="00A71CD0">
              <w:t>600</w:t>
            </w:r>
          </w:p>
        </w:tc>
      </w:tr>
      <w:tr w:rsidR="00000000" w:rsidRPr="00A71CD0" w14:paraId="52DF8D99" w14:textId="77777777" w:rsidTr="00B70C73">
        <w:trPr>
          <w:trHeight w:val="320"/>
        </w:trPr>
        <w:tc>
          <w:tcPr>
            <w:tcW w:w="3960" w:type="dxa"/>
          </w:tcPr>
          <w:p w14:paraId="0B739848" w14:textId="77777777" w:rsidR="00000000" w:rsidRPr="00A71CD0" w:rsidRDefault="006B46A0" w:rsidP="00A71CD0">
            <w:proofErr w:type="spellStart"/>
            <w:r w:rsidRPr="00A71CD0">
              <w:t>Tilskot</w:t>
            </w:r>
            <w:proofErr w:type="spellEnd"/>
            <w:r w:rsidRPr="00A71CD0">
              <w:t xml:space="preserve"> til </w:t>
            </w:r>
            <w:proofErr w:type="spellStart"/>
            <w:r w:rsidRPr="00A71CD0">
              <w:t>skulevegar</w:t>
            </w:r>
            <w:proofErr w:type="spellEnd"/>
            <w:r w:rsidRPr="00A71CD0">
              <w:t xml:space="preserve"> og nærmiljø</w:t>
            </w:r>
          </w:p>
        </w:tc>
        <w:tc>
          <w:tcPr>
            <w:tcW w:w="620" w:type="dxa"/>
          </w:tcPr>
          <w:p w14:paraId="6CA5C1B1" w14:textId="77777777" w:rsidR="00000000" w:rsidRPr="00A71CD0" w:rsidRDefault="006B46A0" w:rsidP="00A71CD0">
            <w:r w:rsidRPr="00A71CD0">
              <w:t>SD</w:t>
            </w:r>
          </w:p>
        </w:tc>
        <w:tc>
          <w:tcPr>
            <w:tcW w:w="480" w:type="dxa"/>
          </w:tcPr>
          <w:p w14:paraId="2E04A4B4" w14:textId="77777777" w:rsidR="00000000" w:rsidRPr="00A71CD0" w:rsidRDefault="006B46A0" w:rsidP="00A71CD0">
            <w:r w:rsidRPr="00A71CD0">
              <w:t>B</w:t>
            </w:r>
          </w:p>
        </w:tc>
        <w:tc>
          <w:tcPr>
            <w:tcW w:w="1080" w:type="dxa"/>
          </w:tcPr>
          <w:p w14:paraId="032F5B8B" w14:textId="77777777" w:rsidR="00000000" w:rsidRPr="00A71CD0" w:rsidRDefault="006B46A0" w:rsidP="00A71CD0">
            <w:r w:rsidRPr="00A71CD0">
              <w:t>1320/66</w:t>
            </w:r>
          </w:p>
        </w:tc>
        <w:tc>
          <w:tcPr>
            <w:tcW w:w="1020" w:type="dxa"/>
          </w:tcPr>
          <w:p w14:paraId="4AD7A848" w14:textId="77777777" w:rsidR="00000000" w:rsidRPr="00A71CD0" w:rsidRDefault="006B46A0" w:rsidP="00A71CD0">
            <w:r w:rsidRPr="00A71CD0">
              <w:t>0</w:t>
            </w:r>
          </w:p>
        </w:tc>
        <w:tc>
          <w:tcPr>
            <w:tcW w:w="1440" w:type="dxa"/>
          </w:tcPr>
          <w:p w14:paraId="4E5FA242" w14:textId="77777777" w:rsidR="00000000" w:rsidRPr="00A71CD0" w:rsidRDefault="006B46A0" w:rsidP="00A71CD0">
            <w:r w:rsidRPr="00A71CD0">
              <w:t>0</w:t>
            </w:r>
          </w:p>
        </w:tc>
        <w:tc>
          <w:tcPr>
            <w:tcW w:w="900" w:type="dxa"/>
          </w:tcPr>
          <w:p w14:paraId="45E08F20" w14:textId="77777777" w:rsidR="00000000" w:rsidRPr="00A71CD0" w:rsidRDefault="006B46A0" w:rsidP="00A71CD0">
            <w:r w:rsidRPr="00A71CD0">
              <w:t>40</w:t>
            </w:r>
            <w:r w:rsidRPr="00A71CD0">
              <w:rPr>
                <w:rFonts w:ascii="Cambria" w:hAnsi="Cambria" w:cs="Cambria"/>
              </w:rPr>
              <w:t> </w:t>
            </w:r>
            <w:r w:rsidRPr="00A71CD0">
              <w:t>000</w:t>
            </w:r>
          </w:p>
        </w:tc>
      </w:tr>
      <w:tr w:rsidR="00000000" w:rsidRPr="00A71CD0" w14:paraId="41555078" w14:textId="77777777" w:rsidTr="00B70C73">
        <w:trPr>
          <w:trHeight w:val="580"/>
        </w:trPr>
        <w:tc>
          <w:tcPr>
            <w:tcW w:w="3960" w:type="dxa"/>
          </w:tcPr>
          <w:p w14:paraId="654811A7" w14:textId="77777777" w:rsidR="00000000" w:rsidRPr="00A71CD0" w:rsidRDefault="006B46A0" w:rsidP="00A71CD0">
            <w:r w:rsidRPr="00A71CD0">
              <w:t xml:space="preserve">Kjøp av </w:t>
            </w:r>
            <w:proofErr w:type="spellStart"/>
            <w:r w:rsidRPr="00A71CD0">
              <w:t>sjøtransporttenester</w:t>
            </w:r>
            <w:proofErr w:type="spellEnd"/>
            <w:r w:rsidRPr="00A71CD0">
              <w:t xml:space="preserve"> på </w:t>
            </w:r>
            <w:r w:rsidRPr="00A71CD0">
              <w:br/>
            </w:r>
            <w:r w:rsidRPr="00A71CD0">
              <w:t>strekninga Bergen–Kirkenes</w:t>
            </w:r>
          </w:p>
        </w:tc>
        <w:tc>
          <w:tcPr>
            <w:tcW w:w="620" w:type="dxa"/>
          </w:tcPr>
          <w:p w14:paraId="18DA232A" w14:textId="77777777" w:rsidR="00000000" w:rsidRPr="00A71CD0" w:rsidRDefault="006B46A0" w:rsidP="00A71CD0">
            <w:r w:rsidRPr="00A71CD0">
              <w:t>SD</w:t>
            </w:r>
          </w:p>
        </w:tc>
        <w:tc>
          <w:tcPr>
            <w:tcW w:w="480" w:type="dxa"/>
          </w:tcPr>
          <w:p w14:paraId="0383C087" w14:textId="77777777" w:rsidR="00000000" w:rsidRPr="00A71CD0" w:rsidRDefault="006B46A0" w:rsidP="00A71CD0">
            <w:r w:rsidRPr="00A71CD0">
              <w:t>B</w:t>
            </w:r>
          </w:p>
        </w:tc>
        <w:tc>
          <w:tcPr>
            <w:tcW w:w="1080" w:type="dxa"/>
          </w:tcPr>
          <w:p w14:paraId="707DAC58" w14:textId="77777777" w:rsidR="00000000" w:rsidRPr="00A71CD0" w:rsidRDefault="006B46A0" w:rsidP="00A71CD0">
            <w:r w:rsidRPr="00A71CD0">
              <w:t>1330/70</w:t>
            </w:r>
          </w:p>
        </w:tc>
        <w:tc>
          <w:tcPr>
            <w:tcW w:w="1020" w:type="dxa"/>
          </w:tcPr>
          <w:p w14:paraId="204999BE" w14:textId="77777777" w:rsidR="00000000" w:rsidRPr="00A71CD0" w:rsidRDefault="006B46A0" w:rsidP="00A71CD0">
            <w:r w:rsidRPr="00A71CD0">
              <w:t>846</w:t>
            </w:r>
            <w:r w:rsidRPr="00A71CD0">
              <w:rPr>
                <w:rFonts w:ascii="Cambria" w:hAnsi="Cambria" w:cs="Cambria"/>
              </w:rPr>
              <w:t> </w:t>
            </w:r>
            <w:r w:rsidRPr="00A71CD0">
              <w:t>407</w:t>
            </w:r>
          </w:p>
        </w:tc>
        <w:tc>
          <w:tcPr>
            <w:tcW w:w="1440" w:type="dxa"/>
          </w:tcPr>
          <w:p w14:paraId="429BC58C" w14:textId="77777777" w:rsidR="00000000" w:rsidRPr="00A71CD0" w:rsidRDefault="006B46A0" w:rsidP="00A71CD0">
            <w:r w:rsidRPr="00A71CD0">
              <w:t>941</w:t>
            </w:r>
            <w:r w:rsidRPr="00A71CD0">
              <w:rPr>
                <w:rFonts w:ascii="Cambria" w:hAnsi="Cambria" w:cs="Cambria"/>
              </w:rPr>
              <w:t> </w:t>
            </w:r>
            <w:r w:rsidRPr="00A71CD0">
              <w:t>700</w:t>
            </w:r>
          </w:p>
        </w:tc>
        <w:tc>
          <w:tcPr>
            <w:tcW w:w="900" w:type="dxa"/>
          </w:tcPr>
          <w:p w14:paraId="6CF65630" w14:textId="77777777" w:rsidR="00000000" w:rsidRPr="00A71CD0" w:rsidRDefault="006B46A0" w:rsidP="00A71CD0">
            <w:r w:rsidRPr="00A71CD0">
              <w:t>888</w:t>
            </w:r>
            <w:r w:rsidRPr="00A71CD0">
              <w:rPr>
                <w:rFonts w:ascii="Cambria" w:hAnsi="Cambria" w:cs="Cambria"/>
              </w:rPr>
              <w:t> </w:t>
            </w:r>
            <w:r w:rsidRPr="00A71CD0">
              <w:t>900</w:t>
            </w:r>
          </w:p>
        </w:tc>
      </w:tr>
      <w:tr w:rsidR="00000000" w:rsidRPr="00A71CD0" w14:paraId="48E05B8A" w14:textId="77777777" w:rsidTr="00B70C73">
        <w:trPr>
          <w:trHeight w:val="320"/>
        </w:trPr>
        <w:tc>
          <w:tcPr>
            <w:tcW w:w="3960" w:type="dxa"/>
          </w:tcPr>
          <w:p w14:paraId="00FCEE21" w14:textId="77777777" w:rsidR="00000000" w:rsidRPr="00A71CD0" w:rsidRDefault="006B46A0" w:rsidP="00A71CD0">
            <w:r w:rsidRPr="00A71CD0">
              <w:t xml:space="preserve">Kjøp av </w:t>
            </w:r>
            <w:proofErr w:type="spellStart"/>
            <w:r w:rsidRPr="00A71CD0">
              <w:t>posttenester</w:t>
            </w:r>
            <w:proofErr w:type="spellEnd"/>
          </w:p>
        </w:tc>
        <w:tc>
          <w:tcPr>
            <w:tcW w:w="620" w:type="dxa"/>
          </w:tcPr>
          <w:p w14:paraId="02481600" w14:textId="77777777" w:rsidR="00000000" w:rsidRPr="00A71CD0" w:rsidRDefault="006B46A0" w:rsidP="00A71CD0">
            <w:r w:rsidRPr="00A71CD0">
              <w:t>SD</w:t>
            </w:r>
          </w:p>
        </w:tc>
        <w:tc>
          <w:tcPr>
            <w:tcW w:w="480" w:type="dxa"/>
          </w:tcPr>
          <w:p w14:paraId="22809F59" w14:textId="77777777" w:rsidR="00000000" w:rsidRPr="00A71CD0" w:rsidRDefault="006B46A0" w:rsidP="00A71CD0">
            <w:r w:rsidRPr="00A71CD0">
              <w:t>B</w:t>
            </w:r>
          </w:p>
        </w:tc>
        <w:tc>
          <w:tcPr>
            <w:tcW w:w="1080" w:type="dxa"/>
          </w:tcPr>
          <w:p w14:paraId="3B6DD1CA" w14:textId="77777777" w:rsidR="00000000" w:rsidRPr="00A71CD0" w:rsidRDefault="006B46A0" w:rsidP="00A71CD0">
            <w:r w:rsidRPr="00A71CD0">
              <w:t>1370/70</w:t>
            </w:r>
          </w:p>
        </w:tc>
        <w:tc>
          <w:tcPr>
            <w:tcW w:w="1020" w:type="dxa"/>
          </w:tcPr>
          <w:p w14:paraId="7F160344" w14:textId="77777777" w:rsidR="00000000" w:rsidRPr="00A71CD0" w:rsidRDefault="006B46A0" w:rsidP="00A71CD0">
            <w:r w:rsidRPr="00A71CD0">
              <w:t>689</w:t>
            </w:r>
            <w:r w:rsidRPr="00A71CD0">
              <w:rPr>
                <w:rFonts w:ascii="Cambria" w:hAnsi="Cambria" w:cs="Cambria"/>
              </w:rPr>
              <w:t> </w:t>
            </w:r>
            <w:r w:rsidRPr="00A71CD0">
              <w:t>742</w:t>
            </w:r>
          </w:p>
        </w:tc>
        <w:tc>
          <w:tcPr>
            <w:tcW w:w="1440" w:type="dxa"/>
          </w:tcPr>
          <w:p w14:paraId="0A8837CD" w14:textId="77777777" w:rsidR="00000000" w:rsidRPr="00A71CD0" w:rsidRDefault="006B46A0" w:rsidP="00A71CD0">
            <w:r w:rsidRPr="00A71CD0">
              <w:t>740</w:t>
            </w:r>
            <w:r w:rsidRPr="00A71CD0">
              <w:rPr>
                <w:rFonts w:ascii="Cambria" w:hAnsi="Cambria" w:cs="Cambria"/>
              </w:rPr>
              <w:t> </w:t>
            </w:r>
            <w:r w:rsidRPr="00A71CD0">
              <w:t>200</w:t>
            </w:r>
          </w:p>
        </w:tc>
        <w:tc>
          <w:tcPr>
            <w:tcW w:w="900" w:type="dxa"/>
          </w:tcPr>
          <w:p w14:paraId="26D15CC3" w14:textId="77777777" w:rsidR="00000000" w:rsidRPr="00A71CD0" w:rsidRDefault="006B46A0" w:rsidP="00A71CD0">
            <w:r w:rsidRPr="00A71CD0">
              <w:t>945</w:t>
            </w:r>
            <w:r w:rsidRPr="00A71CD0">
              <w:rPr>
                <w:rFonts w:ascii="Cambria" w:hAnsi="Cambria" w:cs="Cambria"/>
              </w:rPr>
              <w:t> </w:t>
            </w:r>
            <w:r w:rsidRPr="00A71CD0">
              <w:t>600</w:t>
            </w:r>
          </w:p>
        </w:tc>
      </w:tr>
      <w:tr w:rsidR="00000000" w:rsidRPr="00A71CD0" w14:paraId="286A40AD" w14:textId="77777777" w:rsidTr="00B70C73">
        <w:trPr>
          <w:trHeight w:val="320"/>
        </w:trPr>
        <w:tc>
          <w:tcPr>
            <w:tcW w:w="3960" w:type="dxa"/>
          </w:tcPr>
          <w:p w14:paraId="62248789" w14:textId="77777777" w:rsidR="00000000" w:rsidRPr="00A71CD0" w:rsidRDefault="006B46A0" w:rsidP="00A71CD0">
            <w:proofErr w:type="spellStart"/>
            <w:r w:rsidRPr="00A71CD0">
              <w:t>Tilskot</w:t>
            </w:r>
            <w:proofErr w:type="spellEnd"/>
            <w:r w:rsidRPr="00A71CD0">
              <w:t xml:space="preserve"> til breibandutbygging</w:t>
            </w:r>
            <w:r w:rsidRPr="00A71CD0">
              <w:rPr>
                <w:rStyle w:val="skrift-hevet"/>
              </w:rPr>
              <w:t>3</w:t>
            </w:r>
          </w:p>
        </w:tc>
        <w:tc>
          <w:tcPr>
            <w:tcW w:w="620" w:type="dxa"/>
          </w:tcPr>
          <w:p w14:paraId="2E707AC5" w14:textId="77777777" w:rsidR="00000000" w:rsidRPr="00A71CD0" w:rsidRDefault="006B46A0" w:rsidP="00A71CD0">
            <w:r w:rsidRPr="00A71CD0">
              <w:t>KMD</w:t>
            </w:r>
          </w:p>
        </w:tc>
        <w:tc>
          <w:tcPr>
            <w:tcW w:w="480" w:type="dxa"/>
          </w:tcPr>
          <w:p w14:paraId="2C22B5E7" w14:textId="77777777" w:rsidR="00000000" w:rsidRPr="00A71CD0" w:rsidRDefault="006B46A0" w:rsidP="00A71CD0">
            <w:r w:rsidRPr="00A71CD0">
              <w:t>B</w:t>
            </w:r>
          </w:p>
        </w:tc>
        <w:tc>
          <w:tcPr>
            <w:tcW w:w="1080" w:type="dxa"/>
          </w:tcPr>
          <w:p w14:paraId="4AA92CB1" w14:textId="77777777" w:rsidR="00000000" w:rsidRPr="00A71CD0" w:rsidRDefault="006B46A0" w:rsidP="00A71CD0">
            <w:r w:rsidRPr="00A71CD0">
              <w:t>541/60</w:t>
            </w:r>
          </w:p>
        </w:tc>
        <w:tc>
          <w:tcPr>
            <w:tcW w:w="1020" w:type="dxa"/>
          </w:tcPr>
          <w:p w14:paraId="572470F8" w14:textId="77777777" w:rsidR="00000000" w:rsidRPr="00A71CD0" w:rsidRDefault="006B46A0" w:rsidP="00A71CD0">
            <w:r w:rsidRPr="00A71CD0">
              <w:t>406</w:t>
            </w:r>
            <w:r w:rsidRPr="00A71CD0">
              <w:rPr>
                <w:rFonts w:ascii="Cambria" w:hAnsi="Cambria" w:cs="Cambria"/>
              </w:rPr>
              <w:t> </w:t>
            </w:r>
            <w:r w:rsidRPr="00A71CD0">
              <w:t>142</w:t>
            </w:r>
          </w:p>
        </w:tc>
        <w:tc>
          <w:tcPr>
            <w:tcW w:w="1440" w:type="dxa"/>
          </w:tcPr>
          <w:p w14:paraId="2C0EBECD" w14:textId="77777777" w:rsidR="00000000" w:rsidRPr="00A71CD0" w:rsidRDefault="006B46A0" w:rsidP="00A71CD0">
            <w:r w:rsidRPr="00A71CD0">
              <w:t>364</w:t>
            </w:r>
            <w:r w:rsidRPr="00A71CD0">
              <w:rPr>
                <w:rFonts w:ascii="Cambria" w:hAnsi="Cambria" w:cs="Cambria"/>
              </w:rPr>
              <w:t> </w:t>
            </w:r>
            <w:r w:rsidRPr="00A71CD0">
              <w:t>082</w:t>
            </w:r>
          </w:p>
        </w:tc>
        <w:tc>
          <w:tcPr>
            <w:tcW w:w="900" w:type="dxa"/>
          </w:tcPr>
          <w:p w14:paraId="4CBA76BE" w14:textId="77777777" w:rsidR="00000000" w:rsidRPr="00A71CD0" w:rsidRDefault="006B46A0" w:rsidP="00A71CD0">
            <w:r w:rsidRPr="00A71CD0">
              <w:t>204</w:t>
            </w:r>
            <w:r w:rsidRPr="00A71CD0">
              <w:rPr>
                <w:rFonts w:ascii="Cambria" w:hAnsi="Cambria" w:cs="Cambria"/>
              </w:rPr>
              <w:t> </w:t>
            </w:r>
            <w:r w:rsidRPr="00A71CD0">
              <w:t>648</w:t>
            </w:r>
          </w:p>
        </w:tc>
      </w:tr>
      <w:tr w:rsidR="00000000" w:rsidRPr="00A71CD0" w14:paraId="4D0CFF29" w14:textId="77777777" w:rsidTr="00B70C73">
        <w:trPr>
          <w:trHeight w:val="320"/>
        </w:trPr>
        <w:tc>
          <w:tcPr>
            <w:tcW w:w="3960" w:type="dxa"/>
          </w:tcPr>
          <w:p w14:paraId="0F3FE4AC" w14:textId="77777777" w:rsidR="00000000" w:rsidRPr="00A71CD0" w:rsidRDefault="006B46A0" w:rsidP="00A71CD0">
            <w:proofErr w:type="spellStart"/>
            <w:r w:rsidRPr="00A71CD0">
              <w:t>Tilskot</w:t>
            </w:r>
            <w:proofErr w:type="spellEnd"/>
            <w:r w:rsidRPr="00A71CD0">
              <w:t xml:space="preserve"> til </w:t>
            </w:r>
            <w:proofErr w:type="spellStart"/>
            <w:r w:rsidRPr="00A71CD0">
              <w:t>telesikkerheit</w:t>
            </w:r>
            <w:proofErr w:type="spellEnd"/>
            <w:r w:rsidRPr="00A71CD0">
              <w:t xml:space="preserve"> og -beredskap</w:t>
            </w:r>
            <w:r w:rsidRPr="00A71CD0">
              <w:rPr>
                <w:rStyle w:val="skrift-hevet"/>
              </w:rPr>
              <w:t>4</w:t>
            </w:r>
          </w:p>
        </w:tc>
        <w:tc>
          <w:tcPr>
            <w:tcW w:w="620" w:type="dxa"/>
          </w:tcPr>
          <w:p w14:paraId="21345A53" w14:textId="77777777" w:rsidR="00000000" w:rsidRPr="00A71CD0" w:rsidRDefault="006B46A0" w:rsidP="00A71CD0">
            <w:r w:rsidRPr="00A71CD0">
              <w:t>KMD</w:t>
            </w:r>
          </w:p>
        </w:tc>
        <w:tc>
          <w:tcPr>
            <w:tcW w:w="480" w:type="dxa"/>
          </w:tcPr>
          <w:p w14:paraId="7079F2B3" w14:textId="77777777" w:rsidR="00000000" w:rsidRPr="00A71CD0" w:rsidRDefault="006B46A0" w:rsidP="00A71CD0">
            <w:r w:rsidRPr="00A71CD0">
              <w:t>B</w:t>
            </w:r>
          </w:p>
        </w:tc>
        <w:tc>
          <w:tcPr>
            <w:tcW w:w="1080" w:type="dxa"/>
          </w:tcPr>
          <w:p w14:paraId="1160A0FC" w14:textId="77777777" w:rsidR="00000000" w:rsidRPr="00A71CD0" w:rsidRDefault="006B46A0" w:rsidP="00A71CD0">
            <w:r w:rsidRPr="00A71CD0">
              <w:t>543/70</w:t>
            </w:r>
          </w:p>
        </w:tc>
        <w:tc>
          <w:tcPr>
            <w:tcW w:w="1020" w:type="dxa"/>
          </w:tcPr>
          <w:p w14:paraId="430CA303" w14:textId="77777777" w:rsidR="00000000" w:rsidRPr="00A71CD0" w:rsidRDefault="006B46A0" w:rsidP="00A71CD0">
            <w:r w:rsidRPr="00A71CD0">
              <w:t>231</w:t>
            </w:r>
            <w:r w:rsidRPr="00A71CD0">
              <w:rPr>
                <w:rFonts w:ascii="Cambria" w:hAnsi="Cambria" w:cs="Cambria"/>
              </w:rPr>
              <w:t> </w:t>
            </w:r>
            <w:r w:rsidRPr="00A71CD0">
              <w:t>400</w:t>
            </w:r>
          </w:p>
        </w:tc>
        <w:tc>
          <w:tcPr>
            <w:tcW w:w="1440" w:type="dxa"/>
          </w:tcPr>
          <w:p w14:paraId="56D67E29" w14:textId="77777777" w:rsidR="00000000" w:rsidRPr="00A71CD0" w:rsidRDefault="006B46A0" w:rsidP="00A71CD0">
            <w:r w:rsidRPr="00A71CD0">
              <w:t>150</w:t>
            </w:r>
            <w:r w:rsidRPr="00A71CD0">
              <w:rPr>
                <w:rFonts w:ascii="Cambria" w:hAnsi="Cambria" w:cs="Cambria"/>
              </w:rPr>
              <w:t> </w:t>
            </w:r>
            <w:r w:rsidRPr="00A71CD0">
              <w:t>253</w:t>
            </w:r>
          </w:p>
        </w:tc>
        <w:tc>
          <w:tcPr>
            <w:tcW w:w="900" w:type="dxa"/>
          </w:tcPr>
          <w:p w14:paraId="7DB2BD16" w14:textId="77777777" w:rsidR="00000000" w:rsidRPr="00A71CD0" w:rsidRDefault="006B46A0" w:rsidP="00A71CD0">
            <w:r w:rsidRPr="00A71CD0">
              <w:t>153</w:t>
            </w:r>
            <w:r w:rsidRPr="00A71CD0">
              <w:rPr>
                <w:rFonts w:ascii="Cambria" w:hAnsi="Cambria" w:cs="Cambria"/>
              </w:rPr>
              <w:t> </w:t>
            </w:r>
            <w:r w:rsidRPr="00A71CD0">
              <w:t>510</w:t>
            </w:r>
          </w:p>
        </w:tc>
      </w:tr>
      <w:tr w:rsidR="00000000" w:rsidRPr="00A71CD0" w14:paraId="46B88BFB" w14:textId="77777777" w:rsidTr="00B70C73">
        <w:trPr>
          <w:trHeight w:val="580"/>
        </w:trPr>
        <w:tc>
          <w:tcPr>
            <w:tcW w:w="3960" w:type="dxa"/>
          </w:tcPr>
          <w:p w14:paraId="06A59FA4" w14:textId="77777777" w:rsidR="00000000" w:rsidRPr="00A71CD0" w:rsidRDefault="006B46A0" w:rsidP="00A71CD0">
            <w:r w:rsidRPr="00A71CD0">
              <w:t xml:space="preserve">Funksjonell internettilgang og </w:t>
            </w:r>
            <w:proofErr w:type="spellStart"/>
            <w:r w:rsidRPr="00A71CD0">
              <w:t>telefonteneste</w:t>
            </w:r>
            <w:proofErr w:type="spellEnd"/>
            <w:r w:rsidRPr="00A71CD0">
              <w:t xml:space="preserve"> til alle</w:t>
            </w:r>
          </w:p>
        </w:tc>
        <w:tc>
          <w:tcPr>
            <w:tcW w:w="620" w:type="dxa"/>
          </w:tcPr>
          <w:p w14:paraId="1AE9FE98" w14:textId="77777777" w:rsidR="00000000" w:rsidRPr="00A71CD0" w:rsidRDefault="006B46A0" w:rsidP="00A71CD0">
            <w:r w:rsidRPr="00A71CD0">
              <w:t>KMD</w:t>
            </w:r>
          </w:p>
        </w:tc>
        <w:tc>
          <w:tcPr>
            <w:tcW w:w="480" w:type="dxa"/>
          </w:tcPr>
          <w:p w14:paraId="1DD8C08C" w14:textId="77777777" w:rsidR="00000000" w:rsidRPr="00A71CD0" w:rsidRDefault="006B46A0" w:rsidP="00A71CD0">
            <w:r w:rsidRPr="00A71CD0">
              <w:t>B</w:t>
            </w:r>
          </w:p>
        </w:tc>
        <w:tc>
          <w:tcPr>
            <w:tcW w:w="1080" w:type="dxa"/>
          </w:tcPr>
          <w:p w14:paraId="1F5F7E99" w14:textId="77777777" w:rsidR="00000000" w:rsidRPr="00A71CD0" w:rsidRDefault="006B46A0" w:rsidP="00A71CD0">
            <w:r w:rsidRPr="00A71CD0">
              <w:t>543/71</w:t>
            </w:r>
          </w:p>
        </w:tc>
        <w:tc>
          <w:tcPr>
            <w:tcW w:w="1020" w:type="dxa"/>
          </w:tcPr>
          <w:p w14:paraId="2D886EDA" w14:textId="77777777" w:rsidR="00000000" w:rsidRPr="00A71CD0" w:rsidRDefault="006B46A0" w:rsidP="00A71CD0">
            <w:r w:rsidRPr="00A71CD0">
              <w:t>0</w:t>
            </w:r>
          </w:p>
        </w:tc>
        <w:tc>
          <w:tcPr>
            <w:tcW w:w="1440" w:type="dxa"/>
          </w:tcPr>
          <w:p w14:paraId="66116EAB" w14:textId="77777777" w:rsidR="00000000" w:rsidRPr="00A71CD0" w:rsidRDefault="006B46A0" w:rsidP="00A71CD0">
            <w:r w:rsidRPr="00A71CD0">
              <w:t>0</w:t>
            </w:r>
          </w:p>
        </w:tc>
        <w:tc>
          <w:tcPr>
            <w:tcW w:w="900" w:type="dxa"/>
          </w:tcPr>
          <w:p w14:paraId="45CF8F48" w14:textId="77777777" w:rsidR="00000000" w:rsidRPr="00A71CD0" w:rsidRDefault="006B46A0" w:rsidP="00A71CD0">
            <w:r w:rsidRPr="00A71CD0">
              <w:t>10</w:t>
            </w:r>
            <w:r w:rsidRPr="00A71CD0">
              <w:rPr>
                <w:rFonts w:ascii="Cambria" w:hAnsi="Cambria" w:cs="Cambria"/>
              </w:rPr>
              <w:t> </w:t>
            </w:r>
            <w:r w:rsidRPr="00A71CD0">
              <w:t>000</w:t>
            </w:r>
          </w:p>
        </w:tc>
      </w:tr>
      <w:tr w:rsidR="00000000" w:rsidRPr="00A71CD0" w14:paraId="13C5162A" w14:textId="77777777" w:rsidTr="00B70C73">
        <w:trPr>
          <w:trHeight w:val="320"/>
        </w:trPr>
        <w:tc>
          <w:tcPr>
            <w:tcW w:w="3960" w:type="dxa"/>
          </w:tcPr>
          <w:p w14:paraId="30DEF952" w14:textId="77777777" w:rsidR="00000000" w:rsidRPr="00A71CD0" w:rsidRDefault="006B46A0" w:rsidP="00A71CD0">
            <w:proofErr w:type="spellStart"/>
            <w:r w:rsidRPr="00A71CD0">
              <w:t>Fiskerihamner</w:t>
            </w:r>
            <w:proofErr w:type="spellEnd"/>
            <w:r w:rsidRPr="00A71CD0">
              <w:t xml:space="preserve"> og farleier mv.</w:t>
            </w:r>
            <w:r w:rsidRPr="00A71CD0">
              <w:rPr>
                <w:rStyle w:val="skrift-hevet"/>
              </w:rPr>
              <w:t>5</w:t>
            </w:r>
          </w:p>
        </w:tc>
        <w:tc>
          <w:tcPr>
            <w:tcW w:w="620" w:type="dxa"/>
          </w:tcPr>
          <w:p w14:paraId="750F9029" w14:textId="77777777" w:rsidR="00000000" w:rsidRPr="00A71CD0" w:rsidRDefault="006B46A0" w:rsidP="00A71CD0">
            <w:r w:rsidRPr="00A71CD0">
              <w:t>SD</w:t>
            </w:r>
          </w:p>
        </w:tc>
        <w:tc>
          <w:tcPr>
            <w:tcW w:w="480" w:type="dxa"/>
          </w:tcPr>
          <w:p w14:paraId="711A58C5" w14:textId="77777777" w:rsidR="00000000" w:rsidRPr="00A71CD0" w:rsidRDefault="006B46A0" w:rsidP="00A71CD0">
            <w:r w:rsidRPr="00A71CD0">
              <w:t>B</w:t>
            </w:r>
          </w:p>
        </w:tc>
        <w:tc>
          <w:tcPr>
            <w:tcW w:w="1080" w:type="dxa"/>
          </w:tcPr>
          <w:p w14:paraId="1ACC82B7" w14:textId="77777777" w:rsidR="00000000" w:rsidRPr="00A71CD0" w:rsidRDefault="006B46A0" w:rsidP="00A71CD0">
            <w:r w:rsidRPr="00A71CD0">
              <w:t>1360/30</w:t>
            </w:r>
          </w:p>
        </w:tc>
        <w:tc>
          <w:tcPr>
            <w:tcW w:w="1020" w:type="dxa"/>
          </w:tcPr>
          <w:p w14:paraId="32BF77C7" w14:textId="77777777" w:rsidR="00000000" w:rsidRPr="00A71CD0" w:rsidRDefault="006B46A0" w:rsidP="00A71CD0">
            <w:r w:rsidRPr="00A71CD0">
              <w:t>369</w:t>
            </w:r>
            <w:r w:rsidRPr="00A71CD0">
              <w:rPr>
                <w:rFonts w:ascii="Cambria" w:hAnsi="Cambria" w:cs="Cambria"/>
              </w:rPr>
              <w:t> </w:t>
            </w:r>
            <w:r w:rsidRPr="00A71CD0">
              <w:t>669</w:t>
            </w:r>
          </w:p>
        </w:tc>
        <w:tc>
          <w:tcPr>
            <w:tcW w:w="1440" w:type="dxa"/>
          </w:tcPr>
          <w:p w14:paraId="7662EA33" w14:textId="77777777" w:rsidR="00000000" w:rsidRPr="00A71CD0" w:rsidRDefault="006B46A0" w:rsidP="00A71CD0">
            <w:r w:rsidRPr="00A71CD0">
              <w:t>383</w:t>
            </w:r>
            <w:r w:rsidRPr="00A71CD0">
              <w:rPr>
                <w:rFonts w:ascii="Cambria" w:hAnsi="Cambria" w:cs="Cambria"/>
              </w:rPr>
              <w:t> </w:t>
            </w:r>
            <w:r w:rsidRPr="00A71CD0">
              <w:t>600</w:t>
            </w:r>
          </w:p>
        </w:tc>
        <w:tc>
          <w:tcPr>
            <w:tcW w:w="900" w:type="dxa"/>
          </w:tcPr>
          <w:p w14:paraId="4BBFAFB8" w14:textId="77777777" w:rsidR="00000000" w:rsidRPr="00A71CD0" w:rsidRDefault="006B46A0" w:rsidP="00A71CD0">
            <w:r w:rsidRPr="00A71CD0">
              <w:t>921</w:t>
            </w:r>
            <w:r w:rsidRPr="00A71CD0">
              <w:rPr>
                <w:rFonts w:ascii="Cambria" w:hAnsi="Cambria" w:cs="Cambria"/>
              </w:rPr>
              <w:t> </w:t>
            </w:r>
            <w:r w:rsidRPr="00A71CD0">
              <w:t>000</w:t>
            </w:r>
          </w:p>
        </w:tc>
      </w:tr>
      <w:tr w:rsidR="00000000" w:rsidRPr="00A71CD0" w14:paraId="3B63A13F" w14:textId="77777777" w:rsidTr="00B70C73">
        <w:trPr>
          <w:trHeight w:val="320"/>
        </w:trPr>
        <w:tc>
          <w:tcPr>
            <w:tcW w:w="3960" w:type="dxa"/>
          </w:tcPr>
          <w:p w14:paraId="0AF00774" w14:textId="77777777" w:rsidR="00000000" w:rsidRPr="00A71CD0" w:rsidRDefault="006B46A0" w:rsidP="00A71CD0">
            <w:proofErr w:type="spellStart"/>
            <w:r w:rsidRPr="00A71CD0">
              <w:t>Tilskot</w:t>
            </w:r>
            <w:proofErr w:type="spellEnd"/>
            <w:r w:rsidRPr="00A71CD0">
              <w:t xml:space="preserve"> til fiskerihamneanlegg</w:t>
            </w:r>
          </w:p>
        </w:tc>
        <w:tc>
          <w:tcPr>
            <w:tcW w:w="620" w:type="dxa"/>
          </w:tcPr>
          <w:p w14:paraId="355A977A" w14:textId="77777777" w:rsidR="00000000" w:rsidRPr="00A71CD0" w:rsidRDefault="006B46A0" w:rsidP="00A71CD0">
            <w:r w:rsidRPr="00A71CD0">
              <w:t>SD</w:t>
            </w:r>
          </w:p>
        </w:tc>
        <w:tc>
          <w:tcPr>
            <w:tcW w:w="480" w:type="dxa"/>
          </w:tcPr>
          <w:p w14:paraId="6F71EED8" w14:textId="77777777" w:rsidR="00000000" w:rsidRPr="00A71CD0" w:rsidRDefault="006B46A0" w:rsidP="00A71CD0">
            <w:r w:rsidRPr="00A71CD0">
              <w:t>B</w:t>
            </w:r>
          </w:p>
        </w:tc>
        <w:tc>
          <w:tcPr>
            <w:tcW w:w="1080" w:type="dxa"/>
          </w:tcPr>
          <w:p w14:paraId="00E4D846" w14:textId="77777777" w:rsidR="00000000" w:rsidRPr="00A71CD0" w:rsidRDefault="006B46A0" w:rsidP="00A71CD0">
            <w:r w:rsidRPr="00A71CD0">
              <w:t>1360/60</w:t>
            </w:r>
          </w:p>
        </w:tc>
        <w:tc>
          <w:tcPr>
            <w:tcW w:w="1020" w:type="dxa"/>
          </w:tcPr>
          <w:p w14:paraId="66499606" w14:textId="77777777" w:rsidR="00000000" w:rsidRPr="00A71CD0" w:rsidRDefault="006B46A0" w:rsidP="00A71CD0">
            <w:r w:rsidRPr="00A71CD0">
              <w:t>33</w:t>
            </w:r>
            <w:r w:rsidRPr="00A71CD0">
              <w:rPr>
                <w:rFonts w:ascii="Cambria" w:hAnsi="Cambria" w:cs="Cambria"/>
              </w:rPr>
              <w:t> </w:t>
            </w:r>
            <w:r w:rsidRPr="00A71CD0">
              <w:t>324</w:t>
            </w:r>
          </w:p>
        </w:tc>
        <w:tc>
          <w:tcPr>
            <w:tcW w:w="1440" w:type="dxa"/>
          </w:tcPr>
          <w:p w14:paraId="300D3E8C" w14:textId="77777777" w:rsidR="00000000" w:rsidRPr="00A71CD0" w:rsidRDefault="006B46A0" w:rsidP="00A71CD0">
            <w:r w:rsidRPr="00A71CD0">
              <w:t>34</w:t>
            </w:r>
            <w:r w:rsidRPr="00A71CD0">
              <w:rPr>
                <w:rFonts w:ascii="Cambria" w:hAnsi="Cambria" w:cs="Cambria"/>
              </w:rPr>
              <w:t> </w:t>
            </w:r>
            <w:r w:rsidRPr="00A71CD0">
              <w:t>300</w:t>
            </w:r>
          </w:p>
        </w:tc>
        <w:tc>
          <w:tcPr>
            <w:tcW w:w="900" w:type="dxa"/>
          </w:tcPr>
          <w:p w14:paraId="0725420D" w14:textId="77777777" w:rsidR="00000000" w:rsidRPr="00A71CD0" w:rsidRDefault="006B46A0" w:rsidP="00A71CD0">
            <w:r w:rsidRPr="00A71CD0">
              <w:t>35</w:t>
            </w:r>
            <w:r w:rsidRPr="00A71CD0">
              <w:rPr>
                <w:rFonts w:ascii="Cambria" w:hAnsi="Cambria" w:cs="Cambria"/>
              </w:rPr>
              <w:t> </w:t>
            </w:r>
            <w:r w:rsidRPr="00A71CD0">
              <w:t>200</w:t>
            </w:r>
          </w:p>
        </w:tc>
      </w:tr>
      <w:tr w:rsidR="00000000" w:rsidRPr="00A71CD0" w14:paraId="47F26ADF" w14:textId="77777777" w:rsidTr="00B70C73">
        <w:trPr>
          <w:trHeight w:val="320"/>
        </w:trPr>
        <w:tc>
          <w:tcPr>
            <w:tcW w:w="3960" w:type="dxa"/>
          </w:tcPr>
          <w:p w14:paraId="782DD463" w14:textId="77777777" w:rsidR="00000000" w:rsidRPr="00A71CD0" w:rsidRDefault="006B46A0" w:rsidP="00A71CD0">
            <w:proofErr w:type="spellStart"/>
            <w:r w:rsidRPr="00A71CD0">
              <w:t>Tilskot</w:t>
            </w:r>
            <w:proofErr w:type="spellEnd"/>
            <w:r w:rsidRPr="00A71CD0">
              <w:t xml:space="preserve"> til hamnesamarbeid</w:t>
            </w:r>
          </w:p>
        </w:tc>
        <w:tc>
          <w:tcPr>
            <w:tcW w:w="620" w:type="dxa"/>
          </w:tcPr>
          <w:p w14:paraId="1139C664" w14:textId="77777777" w:rsidR="00000000" w:rsidRPr="00A71CD0" w:rsidRDefault="006B46A0" w:rsidP="00A71CD0">
            <w:r w:rsidRPr="00A71CD0">
              <w:t>SD</w:t>
            </w:r>
          </w:p>
        </w:tc>
        <w:tc>
          <w:tcPr>
            <w:tcW w:w="480" w:type="dxa"/>
          </w:tcPr>
          <w:p w14:paraId="707C9782" w14:textId="77777777" w:rsidR="00000000" w:rsidRPr="00A71CD0" w:rsidRDefault="006B46A0" w:rsidP="00A71CD0">
            <w:r w:rsidRPr="00A71CD0">
              <w:t>B</w:t>
            </w:r>
          </w:p>
        </w:tc>
        <w:tc>
          <w:tcPr>
            <w:tcW w:w="1080" w:type="dxa"/>
          </w:tcPr>
          <w:p w14:paraId="76CD445E" w14:textId="77777777" w:rsidR="00000000" w:rsidRPr="00A71CD0" w:rsidRDefault="006B46A0" w:rsidP="00A71CD0">
            <w:r w:rsidRPr="00A71CD0">
              <w:t>1360/71</w:t>
            </w:r>
          </w:p>
        </w:tc>
        <w:tc>
          <w:tcPr>
            <w:tcW w:w="1020" w:type="dxa"/>
          </w:tcPr>
          <w:p w14:paraId="3BC4CAF3" w14:textId="77777777" w:rsidR="00000000" w:rsidRPr="00A71CD0" w:rsidRDefault="006B46A0" w:rsidP="00A71CD0">
            <w:r w:rsidRPr="00A71CD0">
              <w:t>8</w:t>
            </w:r>
            <w:r w:rsidRPr="00A71CD0">
              <w:rPr>
                <w:rFonts w:ascii="Cambria" w:hAnsi="Cambria" w:cs="Cambria"/>
              </w:rPr>
              <w:t> </w:t>
            </w:r>
            <w:r w:rsidRPr="00A71CD0">
              <w:t>643</w:t>
            </w:r>
          </w:p>
        </w:tc>
        <w:tc>
          <w:tcPr>
            <w:tcW w:w="1440" w:type="dxa"/>
          </w:tcPr>
          <w:p w14:paraId="07AAAF69" w14:textId="77777777" w:rsidR="00000000" w:rsidRPr="00A71CD0" w:rsidRDefault="006B46A0" w:rsidP="00A71CD0">
            <w:r w:rsidRPr="00A71CD0">
              <w:t>1</w:t>
            </w:r>
            <w:r w:rsidRPr="00A71CD0">
              <w:rPr>
                <w:rFonts w:ascii="Cambria" w:hAnsi="Cambria" w:cs="Cambria"/>
              </w:rPr>
              <w:t> </w:t>
            </w:r>
            <w:r w:rsidRPr="00A71CD0">
              <w:t>200</w:t>
            </w:r>
          </w:p>
        </w:tc>
        <w:tc>
          <w:tcPr>
            <w:tcW w:w="900" w:type="dxa"/>
          </w:tcPr>
          <w:p w14:paraId="3A180E89" w14:textId="77777777" w:rsidR="00000000" w:rsidRPr="00A71CD0" w:rsidRDefault="006B46A0" w:rsidP="00A71CD0">
            <w:r w:rsidRPr="00A71CD0">
              <w:t>0</w:t>
            </w:r>
          </w:p>
        </w:tc>
      </w:tr>
      <w:tr w:rsidR="00000000" w:rsidRPr="00A71CD0" w14:paraId="0DFF040E" w14:textId="77777777" w:rsidTr="00B70C73">
        <w:trPr>
          <w:trHeight w:val="320"/>
        </w:trPr>
        <w:tc>
          <w:tcPr>
            <w:tcW w:w="3960" w:type="dxa"/>
          </w:tcPr>
          <w:p w14:paraId="39FAC354" w14:textId="77777777" w:rsidR="00000000" w:rsidRPr="00A71CD0" w:rsidRDefault="006B46A0" w:rsidP="00A71CD0">
            <w:proofErr w:type="spellStart"/>
            <w:r w:rsidRPr="00A71CD0">
              <w:lastRenderedPageBreak/>
              <w:t>Flaum</w:t>
            </w:r>
            <w:proofErr w:type="spellEnd"/>
            <w:r w:rsidRPr="00A71CD0">
              <w:t xml:space="preserve">- og </w:t>
            </w:r>
            <w:proofErr w:type="spellStart"/>
            <w:r w:rsidRPr="00A71CD0">
              <w:t>skredførebygging</w:t>
            </w:r>
            <w:proofErr w:type="spellEnd"/>
          </w:p>
        </w:tc>
        <w:tc>
          <w:tcPr>
            <w:tcW w:w="620" w:type="dxa"/>
          </w:tcPr>
          <w:p w14:paraId="642450F2" w14:textId="77777777" w:rsidR="00000000" w:rsidRPr="00A71CD0" w:rsidRDefault="006B46A0" w:rsidP="00A71CD0">
            <w:r w:rsidRPr="00A71CD0">
              <w:t>OED</w:t>
            </w:r>
          </w:p>
        </w:tc>
        <w:tc>
          <w:tcPr>
            <w:tcW w:w="480" w:type="dxa"/>
          </w:tcPr>
          <w:p w14:paraId="60422F2D" w14:textId="77777777" w:rsidR="00000000" w:rsidRPr="00A71CD0" w:rsidRDefault="006B46A0" w:rsidP="00A71CD0">
            <w:r w:rsidRPr="00A71CD0">
              <w:t>B</w:t>
            </w:r>
          </w:p>
        </w:tc>
        <w:tc>
          <w:tcPr>
            <w:tcW w:w="1080" w:type="dxa"/>
          </w:tcPr>
          <w:p w14:paraId="6618B453" w14:textId="77777777" w:rsidR="00000000" w:rsidRPr="00A71CD0" w:rsidRDefault="006B46A0" w:rsidP="00A71CD0">
            <w:r w:rsidRPr="00A71CD0">
              <w:t>1820/22</w:t>
            </w:r>
          </w:p>
        </w:tc>
        <w:tc>
          <w:tcPr>
            <w:tcW w:w="1020" w:type="dxa"/>
          </w:tcPr>
          <w:p w14:paraId="5CCAD255" w14:textId="77777777" w:rsidR="00000000" w:rsidRPr="00A71CD0" w:rsidRDefault="006B46A0" w:rsidP="00A71CD0">
            <w:r w:rsidRPr="00A71CD0">
              <w:t>195</w:t>
            </w:r>
            <w:r w:rsidRPr="00A71CD0">
              <w:rPr>
                <w:rFonts w:ascii="Cambria" w:hAnsi="Cambria" w:cs="Cambria"/>
              </w:rPr>
              <w:t> </w:t>
            </w:r>
            <w:r w:rsidRPr="00A71CD0">
              <w:t>094</w:t>
            </w:r>
          </w:p>
        </w:tc>
        <w:tc>
          <w:tcPr>
            <w:tcW w:w="1440" w:type="dxa"/>
          </w:tcPr>
          <w:p w14:paraId="6BF3DC38" w14:textId="77777777" w:rsidR="00000000" w:rsidRPr="00A71CD0" w:rsidRDefault="006B46A0" w:rsidP="00A71CD0">
            <w:r w:rsidRPr="00A71CD0">
              <w:t>199</w:t>
            </w:r>
            <w:r w:rsidRPr="00A71CD0">
              <w:rPr>
                <w:rFonts w:ascii="Cambria" w:hAnsi="Cambria" w:cs="Cambria"/>
              </w:rPr>
              <w:t> </w:t>
            </w:r>
            <w:r w:rsidRPr="00A71CD0">
              <w:t>780</w:t>
            </w:r>
          </w:p>
        </w:tc>
        <w:tc>
          <w:tcPr>
            <w:tcW w:w="900" w:type="dxa"/>
          </w:tcPr>
          <w:p w14:paraId="05544C47" w14:textId="77777777" w:rsidR="00000000" w:rsidRPr="00A71CD0" w:rsidRDefault="006B46A0" w:rsidP="00A71CD0">
            <w:r w:rsidRPr="00A71CD0">
              <w:t>225</w:t>
            </w:r>
            <w:r w:rsidRPr="00A71CD0">
              <w:rPr>
                <w:rFonts w:ascii="Cambria" w:hAnsi="Cambria" w:cs="Cambria"/>
              </w:rPr>
              <w:t> </w:t>
            </w:r>
            <w:r w:rsidRPr="00A71CD0">
              <w:t>300</w:t>
            </w:r>
          </w:p>
        </w:tc>
      </w:tr>
      <w:tr w:rsidR="00000000" w:rsidRPr="00A71CD0" w14:paraId="097CC7A1" w14:textId="77777777" w:rsidTr="00B70C73">
        <w:trPr>
          <w:trHeight w:val="580"/>
        </w:trPr>
        <w:tc>
          <w:tcPr>
            <w:tcW w:w="3960" w:type="dxa"/>
          </w:tcPr>
          <w:p w14:paraId="0B4B52C6" w14:textId="77777777" w:rsidR="00000000" w:rsidRPr="00A71CD0" w:rsidRDefault="006B46A0" w:rsidP="00A71CD0">
            <w:r w:rsidRPr="00A71CD0">
              <w:t xml:space="preserve">Krise- og hastetiltak i samband med </w:t>
            </w:r>
            <w:r w:rsidRPr="00A71CD0">
              <w:br/>
            </w:r>
            <w:proofErr w:type="spellStart"/>
            <w:r w:rsidRPr="00A71CD0">
              <w:t>flaum</w:t>
            </w:r>
            <w:proofErr w:type="spellEnd"/>
            <w:r w:rsidRPr="00A71CD0">
              <w:t xml:space="preserve">- og </w:t>
            </w:r>
            <w:proofErr w:type="spellStart"/>
            <w:r w:rsidRPr="00A71CD0">
              <w:t>skredhendingar</w:t>
            </w:r>
            <w:proofErr w:type="spellEnd"/>
          </w:p>
        </w:tc>
        <w:tc>
          <w:tcPr>
            <w:tcW w:w="620" w:type="dxa"/>
          </w:tcPr>
          <w:p w14:paraId="63B3268E" w14:textId="77777777" w:rsidR="00000000" w:rsidRPr="00A71CD0" w:rsidRDefault="006B46A0" w:rsidP="00A71CD0">
            <w:r w:rsidRPr="00A71CD0">
              <w:t>OED</w:t>
            </w:r>
          </w:p>
        </w:tc>
        <w:tc>
          <w:tcPr>
            <w:tcW w:w="480" w:type="dxa"/>
          </w:tcPr>
          <w:p w14:paraId="6ADB115D" w14:textId="77777777" w:rsidR="00000000" w:rsidRPr="00A71CD0" w:rsidRDefault="006B46A0" w:rsidP="00A71CD0">
            <w:r w:rsidRPr="00A71CD0">
              <w:t>B</w:t>
            </w:r>
          </w:p>
        </w:tc>
        <w:tc>
          <w:tcPr>
            <w:tcW w:w="1080" w:type="dxa"/>
          </w:tcPr>
          <w:p w14:paraId="71361FAF" w14:textId="77777777" w:rsidR="00000000" w:rsidRPr="00A71CD0" w:rsidRDefault="006B46A0" w:rsidP="00A71CD0">
            <w:r w:rsidRPr="00A71CD0">
              <w:t>1820/25</w:t>
            </w:r>
          </w:p>
        </w:tc>
        <w:tc>
          <w:tcPr>
            <w:tcW w:w="1020" w:type="dxa"/>
          </w:tcPr>
          <w:p w14:paraId="446A6300" w14:textId="77777777" w:rsidR="00000000" w:rsidRPr="00A71CD0" w:rsidRDefault="006B46A0" w:rsidP="00A71CD0">
            <w:r w:rsidRPr="00A71CD0">
              <w:t>43</w:t>
            </w:r>
            <w:r w:rsidRPr="00A71CD0">
              <w:rPr>
                <w:rFonts w:ascii="Cambria" w:hAnsi="Cambria" w:cs="Cambria"/>
              </w:rPr>
              <w:t> </w:t>
            </w:r>
            <w:r w:rsidRPr="00A71CD0">
              <w:t>967</w:t>
            </w:r>
          </w:p>
        </w:tc>
        <w:tc>
          <w:tcPr>
            <w:tcW w:w="1440" w:type="dxa"/>
          </w:tcPr>
          <w:p w14:paraId="4064DC87" w14:textId="77777777" w:rsidR="00000000" w:rsidRPr="00A71CD0" w:rsidRDefault="006B46A0" w:rsidP="00A71CD0">
            <w:r w:rsidRPr="00A71CD0">
              <w:t>44</w:t>
            </w:r>
            <w:r w:rsidRPr="00A71CD0">
              <w:rPr>
                <w:rFonts w:ascii="Cambria" w:hAnsi="Cambria" w:cs="Cambria"/>
              </w:rPr>
              <w:t> </w:t>
            </w:r>
            <w:r w:rsidRPr="00A71CD0">
              <w:t>955</w:t>
            </w:r>
          </w:p>
        </w:tc>
        <w:tc>
          <w:tcPr>
            <w:tcW w:w="900" w:type="dxa"/>
          </w:tcPr>
          <w:p w14:paraId="786D0599" w14:textId="77777777" w:rsidR="00000000" w:rsidRPr="00A71CD0" w:rsidRDefault="006B46A0" w:rsidP="00A71CD0">
            <w:r w:rsidRPr="00A71CD0">
              <w:t>150</w:t>
            </w:r>
            <w:r w:rsidRPr="00A71CD0">
              <w:rPr>
                <w:rFonts w:ascii="Cambria" w:hAnsi="Cambria" w:cs="Cambria"/>
              </w:rPr>
              <w:t> </w:t>
            </w:r>
            <w:r w:rsidRPr="00A71CD0">
              <w:t>000</w:t>
            </w:r>
          </w:p>
        </w:tc>
      </w:tr>
      <w:tr w:rsidR="00000000" w:rsidRPr="00A71CD0" w14:paraId="5DDBC945" w14:textId="77777777" w:rsidTr="00B70C73">
        <w:trPr>
          <w:trHeight w:val="320"/>
        </w:trPr>
        <w:tc>
          <w:tcPr>
            <w:tcW w:w="3960" w:type="dxa"/>
          </w:tcPr>
          <w:p w14:paraId="13032782" w14:textId="77777777" w:rsidR="00000000" w:rsidRPr="00A71CD0" w:rsidRDefault="006B46A0" w:rsidP="00A71CD0">
            <w:r w:rsidRPr="00A71CD0">
              <w:t xml:space="preserve">Større utstyrsinnkjøp og </w:t>
            </w:r>
            <w:proofErr w:type="spellStart"/>
            <w:r w:rsidRPr="00A71CD0">
              <w:t>vedlikehald</w:t>
            </w:r>
            <w:proofErr w:type="spellEnd"/>
          </w:p>
        </w:tc>
        <w:tc>
          <w:tcPr>
            <w:tcW w:w="620" w:type="dxa"/>
          </w:tcPr>
          <w:p w14:paraId="7B0F6CA8" w14:textId="77777777" w:rsidR="00000000" w:rsidRPr="00A71CD0" w:rsidRDefault="006B46A0" w:rsidP="00A71CD0">
            <w:r w:rsidRPr="00A71CD0">
              <w:t>OED</w:t>
            </w:r>
          </w:p>
        </w:tc>
        <w:tc>
          <w:tcPr>
            <w:tcW w:w="480" w:type="dxa"/>
          </w:tcPr>
          <w:p w14:paraId="19C85F58" w14:textId="77777777" w:rsidR="00000000" w:rsidRPr="00A71CD0" w:rsidRDefault="006B46A0" w:rsidP="00A71CD0">
            <w:r w:rsidRPr="00A71CD0">
              <w:t>B</w:t>
            </w:r>
          </w:p>
        </w:tc>
        <w:tc>
          <w:tcPr>
            <w:tcW w:w="1080" w:type="dxa"/>
          </w:tcPr>
          <w:p w14:paraId="36FE859E" w14:textId="77777777" w:rsidR="00000000" w:rsidRPr="00A71CD0" w:rsidRDefault="006B46A0" w:rsidP="00A71CD0">
            <w:r w:rsidRPr="00A71CD0">
              <w:t>1820/45</w:t>
            </w:r>
          </w:p>
        </w:tc>
        <w:tc>
          <w:tcPr>
            <w:tcW w:w="1020" w:type="dxa"/>
          </w:tcPr>
          <w:p w14:paraId="5D58BF49" w14:textId="77777777" w:rsidR="00000000" w:rsidRPr="00A71CD0" w:rsidRDefault="006B46A0" w:rsidP="00A71CD0">
            <w:r w:rsidRPr="00A71CD0">
              <w:t>21</w:t>
            </w:r>
            <w:r w:rsidRPr="00A71CD0">
              <w:rPr>
                <w:rFonts w:ascii="Cambria" w:hAnsi="Cambria" w:cs="Cambria"/>
              </w:rPr>
              <w:t> </w:t>
            </w:r>
            <w:r w:rsidRPr="00A71CD0">
              <w:t>406</w:t>
            </w:r>
          </w:p>
        </w:tc>
        <w:tc>
          <w:tcPr>
            <w:tcW w:w="1440" w:type="dxa"/>
          </w:tcPr>
          <w:p w14:paraId="30AF38E6" w14:textId="77777777" w:rsidR="00000000" w:rsidRPr="00A71CD0" w:rsidRDefault="006B46A0" w:rsidP="00A71CD0">
            <w:r w:rsidRPr="00A71CD0">
              <w:t>23</w:t>
            </w:r>
            <w:r w:rsidRPr="00A71CD0">
              <w:rPr>
                <w:rFonts w:ascii="Cambria" w:hAnsi="Cambria" w:cs="Cambria"/>
              </w:rPr>
              <w:t> </w:t>
            </w:r>
            <w:r w:rsidRPr="00A71CD0">
              <w:t>000</w:t>
            </w:r>
          </w:p>
        </w:tc>
        <w:tc>
          <w:tcPr>
            <w:tcW w:w="900" w:type="dxa"/>
          </w:tcPr>
          <w:p w14:paraId="4D26A02D" w14:textId="77777777" w:rsidR="00000000" w:rsidRPr="00A71CD0" w:rsidRDefault="006B46A0" w:rsidP="00A71CD0">
            <w:r w:rsidRPr="00A71CD0">
              <w:t>24</w:t>
            </w:r>
            <w:r w:rsidRPr="00A71CD0">
              <w:rPr>
                <w:rFonts w:ascii="Cambria" w:hAnsi="Cambria" w:cs="Cambria"/>
              </w:rPr>
              <w:t> </w:t>
            </w:r>
            <w:r w:rsidRPr="00A71CD0">
              <w:t>500</w:t>
            </w:r>
          </w:p>
        </w:tc>
      </w:tr>
      <w:tr w:rsidR="00000000" w:rsidRPr="00A71CD0" w14:paraId="6411A476" w14:textId="77777777" w:rsidTr="00B70C73">
        <w:trPr>
          <w:trHeight w:val="320"/>
        </w:trPr>
        <w:tc>
          <w:tcPr>
            <w:tcW w:w="3960" w:type="dxa"/>
          </w:tcPr>
          <w:p w14:paraId="53C53D9F" w14:textId="77777777" w:rsidR="00000000" w:rsidRPr="00A71CD0" w:rsidRDefault="006B46A0" w:rsidP="00A71CD0">
            <w:proofErr w:type="spellStart"/>
            <w:r w:rsidRPr="00A71CD0">
              <w:t>Tilskot</w:t>
            </w:r>
            <w:proofErr w:type="spellEnd"/>
            <w:r w:rsidRPr="00A71CD0">
              <w:t xml:space="preserve"> til </w:t>
            </w:r>
            <w:proofErr w:type="spellStart"/>
            <w:r w:rsidRPr="00A71CD0">
              <w:t>flaum</w:t>
            </w:r>
            <w:proofErr w:type="spellEnd"/>
            <w:r w:rsidRPr="00A71CD0">
              <w:t xml:space="preserve">- og </w:t>
            </w:r>
            <w:proofErr w:type="spellStart"/>
            <w:r w:rsidRPr="00A71CD0">
              <w:t>skredførebygging</w:t>
            </w:r>
            <w:proofErr w:type="spellEnd"/>
          </w:p>
        </w:tc>
        <w:tc>
          <w:tcPr>
            <w:tcW w:w="620" w:type="dxa"/>
          </w:tcPr>
          <w:p w14:paraId="50D9E9A2" w14:textId="77777777" w:rsidR="00000000" w:rsidRPr="00A71CD0" w:rsidRDefault="006B46A0" w:rsidP="00A71CD0">
            <w:r w:rsidRPr="00A71CD0">
              <w:t>OED</w:t>
            </w:r>
          </w:p>
        </w:tc>
        <w:tc>
          <w:tcPr>
            <w:tcW w:w="480" w:type="dxa"/>
          </w:tcPr>
          <w:p w14:paraId="52E4C2C4" w14:textId="77777777" w:rsidR="00000000" w:rsidRPr="00A71CD0" w:rsidRDefault="006B46A0" w:rsidP="00A71CD0">
            <w:r w:rsidRPr="00A71CD0">
              <w:t>B</w:t>
            </w:r>
          </w:p>
        </w:tc>
        <w:tc>
          <w:tcPr>
            <w:tcW w:w="1080" w:type="dxa"/>
          </w:tcPr>
          <w:p w14:paraId="2D10CE05" w14:textId="77777777" w:rsidR="00000000" w:rsidRPr="00A71CD0" w:rsidRDefault="006B46A0" w:rsidP="00A71CD0">
            <w:r w:rsidRPr="00A71CD0">
              <w:t>1820/60</w:t>
            </w:r>
          </w:p>
        </w:tc>
        <w:tc>
          <w:tcPr>
            <w:tcW w:w="1020" w:type="dxa"/>
          </w:tcPr>
          <w:p w14:paraId="78BC501C" w14:textId="77777777" w:rsidR="00000000" w:rsidRPr="00A71CD0" w:rsidRDefault="006B46A0" w:rsidP="00A71CD0">
            <w:r w:rsidRPr="00A71CD0">
              <w:t>56</w:t>
            </w:r>
            <w:r w:rsidRPr="00A71CD0">
              <w:rPr>
                <w:rFonts w:ascii="Cambria" w:hAnsi="Cambria" w:cs="Cambria"/>
              </w:rPr>
              <w:t> </w:t>
            </w:r>
            <w:r w:rsidRPr="00A71CD0">
              <w:t>939</w:t>
            </w:r>
          </w:p>
        </w:tc>
        <w:tc>
          <w:tcPr>
            <w:tcW w:w="1440" w:type="dxa"/>
          </w:tcPr>
          <w:p w14:paraId="6B5A2826" w14:textId="77777777" w:rsidR="00000000" w:rsidRPr="00A71CD0" w:rsidRDefault="006B46A0" w:rsidP="00A71CD0">
            <w:r w:rsidRPr="00A71CD0">
              <w:t>68</w:t>
            </w:r>
            <w:r w:rsidRPr="00A71CD0">
              <w:rPr>
                <w:rFonts w:ascii="Cambria" w:hAnsi="Cambria" w:cs="Cambria"/>
              </w:rPr>
              <w:t> </w:t>
            </w:r>
            <w:r w:rsidRPr="00A71CD0">
              <w:t>000</w:t>
            </w:r>
          </w:p>
        </w:tc>
        <w:tc>
          <w:tcPr>
            <w:tcW w:w="900" w:type="dxa"/>
          </w:tcPr>
          <w:p w14:paraId="7CC31BE2" w14:textId="77777777" w:rsidR="00000000" w:rsidRPr="00A71CD0" w:rsidRDefault="006B46A0" w:rsidP="00A71CD0">
            <w:r w:rsidRPr="00A71CD0">
              <w:t>82</w:t>
            </w:r>
            <w:r w:rsidRPr="00A71CD0">
              <w:rPr>
                <w:rFonts w:ascii="Cambria" w:hAnsi="Cambria" w:cs="Cambria"/>
              </w:rPr>
              <w:t> </w:t>
            </w:r>
            <w:r w:rsidRPr="00A71CD0">
              <w:t>000</w:t>
            </w:r>
          </w:p>
        </w:tc>
      </w:tr>
      <w:tr w:rsidR="00000000" w:rsidRPr="00A71CD0" w14:paraId="410645F3" w14:textId="77777777" w:rsidTr="00B70C73">
        <w:trPr>
          <w:trHeight w:val="320"/>
        </w:trPr>
        <w:tc>
          <w:tcPr>
            <w:tcW w:w="3960" w:type="dxa"/>
          </w:tcPr>
          <w:p w14:paraId="13DF2A59" w14:textId="77777777" w:rsidR="00000000" w:rsidRPr="00A71CD0" w:rsidRDefault="006B46A0" w:rsidP="00A71CD0">
            <w:proofErr w:type="spellStart"/>
            <w:r w:rsidRPr="00A71CD0">
              <w:t>Tilskot</w:t>
            </w:r>
            <w:proofErr w:type="spellEnd"/>
            <w:r w:rsidRPr="00A71CD0">
              <w:t xml:space="preserve"> til </w:t>
            </w:r>
            <w:proofErr w:type="spellStart"/>
            <w:r w:rsidRPr="00A71CD0">
              <w:t>flaum</w:t>
            </w:r>
            <w:proofErr w:type="spellEnd"/>
            <w:r w:rsidRPr="00A71CD0">
              <w:t xml:space="preserve">- og </w:t>
            </w:r>
            <w:proofErr w:type="spellStart"/>
            <w:r w:rsidRPr="00A71CD0">
              <w:t>skredførebygging</w:t>
            </w:r>
            <w:proofErr w:type="spellEnd"/>
          </w:p>
        </w:tc>
        <w:tc>
          <w:tcPr>
            <w:tcW w:w="620" w:type="dxa"/>
          </w:tcPr>
          <w:p w14:paraId="736845E3" w14:textId="77777777" w:rsidR="00000000" w:rsidRPr="00A71CD0" w:rsidRDefault="006B46A0" w:rsidP="00A71CD0">
            <w:r w:rsidRPr="00A71CD0">
              <w:t>OED</w:t>
            </w:r>
          </w:p>
        </w:tc>
        <w:tc>
          <w:tcPr>
            <w:tcW w:w="480" w:type="dxa"/>
          </w:tcPr>
          <w:p w14:paraId="024E0018" w14:textId="77777777" w:rsidR="00000000" w:rsidRPr="00A71CD0" w:rsidRDefault="006B46A0" w:rsidP="00A71CD0">
            <w:r w:rsidRPr="00A71CD0">
              <w:t>B</w:t>
            </w:r>
          </w:p>
        </w:tc>
        <w:tc>
          <w:tcPr>
            <w:tcW w:w="1080" w:type="dxa"/>
          </w:tcPr>
          <w:p w14:paraId="0566381E" w14:textId="77777777" w:rsidR="00000000" w:rsidRPr="00A71CD0" w:rsidRDefault="006B46A0" w:rsidP="00A71CD0">
            <w:r w:rsidRPr="00A71CD0">
              <w:t>1820/72</w:t>
            </w:r>
          </w:p>
        </w:tc>
        <w:tc>
          <w:tcPr>
            <w:tcW w:w="1020" w:type="dxa"/>
          </w:tcPr>
          <w:p w14:paraId="3D838E80" w14:textId="77777777" w:rsidR="00000000" w:rsidRPr="00A71CD0" w:rsidRDefault="006B46A0" w:rsidP="00A71CD0">
            <w:r w:rsidRPr="00A71CD0">
              <w:t>4</w:t>
            </w:r>
            <w:r w:rsidRPr="00A71CD0">
              <w:rPr>
                <w:rFonts w:ascii="Cambria" w:hAnsi="Cambria" w:cs="Cambria"/>
              </w:rPr>
              <w:t> </w:t>
            </w:r>
            <w:r w:rsidRPr="00A71CD0">
              <w:t>514</w:t>
            </w:r>
          </w:p>
        </w:tc>
        <w:tc>
          <w:tcPr>
            <w:tcW w:w="1440" w:type="dxa"/>
          </w:tcPr>
          <w:p w14:paraId="7AFE866D" w14:textId="77777777" w:rsidR="00000000" w:rsidRPr="00A71CD0" w:rsidRDefault="006B46A0" w:rsidP="00A71CD0">
            <w:r w:rsidRPr="00A71CD0">
              <w:t>6</w:t>
            </w:r>
            <w:r w:rsidRPr="00A71CD0">
              <w:rPr>
                <w:rFonts w:ascii="Cambria" w:hAnsi="Cambria" w:cs="Cambria"/>
              </w:rPr>
              <w:t> </w:t>
            </w:r>
            <w:r w:rsidRPr="00A71CD0">
              <w:t>000</w:t>
            </w:r>
          </w:p>
        </w:tc>
        <w:tc>
          <w:tcPr>
            <w:tcW w:w="900" w:type="dxa"/>
          </w:tcPr>
          <w:p w14:paraId="1177EE86" w14:textId="77777777" w:rsidR="00000000" w:rsidRPr="00A71CD0" w:rsidRDefault="006B46A0" w:rsidP="00A71CD0">
            <w:r w:rsidRPr="00A71CD0">
              <w:t>6</w:t>
            </w:r>
            <w:r w:rsidRPr="00A71CD0">
              <w:rPr>
                <w:rFonts w:ascii="Cambria" w:hAnsi="Cambria" w:cs="Cambria"/>
              </w:rPr>
              <w:t> </w:t>
            </w:r>
            <w:r w:rsidRPr="00A71CD0">
              <w:t>000</w:t>
            </w:r>
          </w:p>
        </w:tc>
      </w:tr>
      <w:tr w:rsidR="00000000" w:rsidRPr="00A71CD0" w14:paraId="7461067F" w14:textId="77777777" w:rsidTr="00B70C73">
        <w:trPr>
          <w:trHeight w:val="320"/>
        </w:trPr>
        <w:tc>
          <w:tcPr>
            <w:tcW w:w="3960" w:type="dxa"/>
          </w:tcPr>
          <w:p w14:paraId="28B648C1" w14:textId="77777777" w:rsidR="00000000" w:rsidRPr="00A71CD0" w:rsidRDefault="006B46A0" w:rsidP="00A71CD0">
            <w:proofErr w:type="spellStart"/>
            <w:r w:rsidRPr="00A71CD0">
              <w:t>Tilskot</w:t>
            </w:r>
            <w:proofErr w:type="spellEnd"/>
            <w:r w:rsidRPr="00A71CD0">
              <w:t xml:space="preserve"> til utjamning av overføringstariffar</w:t>
            </w:r>
          </w:p>
        </w:tc>
        <w:tc>
          <w:tcPr>
            <w:tcW w:w="620" w:type="dxa"/>
          </w:tcPr>
          <w:p w14:paraId="7411E6E8" w14:textId="77777777" w:rsidR="00000000" w:rsidRPr="00A71CD0" w:rsidRDefault="006B46A0" w:rsidP="00A71CD0">
            <w:r w:rsidRPr="00A71CD0">
              <w:t>OED</w:t>
            </w:r>
          </w:p>
        </w:tc>
        <w:tc>
          <w:tcPr>
            <w:tcW w:w="480" w:type="dxa"/>
          </w:tcPr>
          <w:p w14:paraId="6DD44777" w14:textId="77777777" w:rsidR="00000000" w:rsidRPr="00A71CD0" w:rsidRDefault="006B46A0" w:rsidP="00A71CD0">
            <w:r w:rsidRPr="00A71CD0">
              <w:t>B</w:t>
            </w:r>
          </w:p>
        </w:tc>
        <w:tc>
          <w:tcPr>
            <w:tcW w:w="1080" w:type="dxa"/>
          </w:tcPr>
          <w:p w14:paraId="03C6A3BC" w14:textId="77777777" w:rsidR="00000000" w:rsidRPr="00A71CD0" w:rsidRDefault="006B46A0" w:rsidP="00A71CD0">
            <w:r w:rsidRPr="00A71CD0">
              <w:t>1820/73</w:t>
            </w:r>
          </w:p>
        </w:tc>
        <w:tc>
          <w:tcPr>
            <w:tcW w:w="1020" w:type="dxa"/>
          </w:tcPr>
          <w:p w14:paraId="76840E61" w14:textId="77777777" w:rsidR="00000000" w:rsidRPr="00A71CD0" w:rsidRDefault="006B46A0" w:rsidP="00A71CD0">
            <w:r w:rsidRPr="00A71CD0">
              <w:t>0</w:t>
            </w:r>
          </w:p>
        </w:tc>
        <w:tc>
          <w:tcPr>
            <w:tcW w:w="1440" w:type="dxa"/>
          </w:tcPr>
          <w:p w14:paraId="43288A16" w14:textId="77777777" w:rsidR="00000000" w:rsidRPr="00A71CD0" w:rsidRDefault="006B46A0" w:rsidP="00A71CD0">
            <w:r w:rsidRPr="00A71CD0">
              <w:t>20</w:t>
            </w:r>
            <w:r w:rsidRPr="00A71CD0">
              <w:rPr>
                <w:rFonts w:ascii="Cambria" w:hAnsi="Cambria" w:cs="Cambria"/>
              </w:rPr>
              <w:t> </w:t>
            </w:r>
            <w:r w:rsidRPr="00A71CD0">
              <w:t>000</w:t>
            </w:r>
          </w:p>
        </w:tc>
        <w:tc>
          <w:tcPr>
            <w:tcW w:w="900" w:type="dxa"/>
          </w:tcPr>
          <w:p w14:paraId="054648BC" w14:textId="77777777" w:rsidR="00000000" w:rsidRPr="00A71CD0" w:rsidRDefault="006B46A0" w:rsidP="00A71CD0">
            <w:r w:rsidRPr="00A71CD0">
              <w:t>20</w:t>
            </w:r>
            <w:r w:rsidRPr="00A71CD0">
              <w:rPr>
                <w:rFonts w:ascii="Cambria" w:hAnsi="Cambria" w:cs="Cambria"/>
              </w:rPr>
              <w:t> </w:t>
            </w:r>
            <w:r w:rsidRPr="00A71CD0">
              <w:t>000</w:t>
            </w:r>
          </w:p>
        </w:tc>
      </w:tr>
      <w:tr w:rsidR="00000000" w:rsidRPr="00A71CD0" w14:paraId="085F358B" w14:textId="77777777" w:rsidTr="00B70C73">
        <w:trPr>
          <w:trHeight w:val="320"/>
        </w:trPr>
        <w:tc>
          <w:tcPr>
            <w:tcW w:w="3960" w:type="dxa"/>
          </w:tcPr>
          <w:p w14:paraId="49432ACD" w14:textId="77777777" w:rsidR="00000000" w:rsidRPr="00A71CD0" w:rsidRDefault="006B46A0" w:rsidP="00A71CD0">
            <w:proofErr w:type="spellStart"/>
            <w:r w:rsidRPr="00A71CD0">
              <w:t>Tilskot</w:t>
            </w:r>
            <w:proofErr w:type="spellEnd"/>
            <w:r w:rsidRPr="00A71CD0">
              <w:t xml:space="preserve"> til verdiskapingstiltak i skogbruket</w:t>
            </w:r>
          </w:p>
        </w:tc>
        <w:tc>
          <w:tcPr>
            <w:tcW w:w="620" w:type="dxa"/>
          </w:tcPr>
          <w:p w14:paraId="30CDCD45" w14:textId="77777777" w:rsidR="00000000" w:rsidRPr="00A71CD0" w:rsidRDefault="006B46A0" w:rsidP="00A71CD0">
            <w:r w:rsidRPr="00A71CD0">
              <w:t>LMD</w:t>
            </w:r>
          </w:p>
        </w:tc>
        <w:tc>
          <w:tcPr>
            <w:tcW w:w="480" w:type="dxa"/>
          </w:tcPr>
          <w:p w14:paraId="62489EE4" w14:textId="77777777" w:rsidR="00000000" w:rsidRPr="00A71CD0" w:rsidRDefault="006B46A0" w:rsidP="00A71CD0">
            <w:r w:rsidRPr="00A71CD0">
              <w:t xml:space="preserve">B </w:t>
            </w:r>
          </w:p>
        </w:tc>
        <w:tc>
          <w:tcPr>
            <w:tcW w:w="1080" w:type="dxa"/>
          </w:tcPr>
          <w:p w14:paraId="17046DF8" w14:textId="77777777" w:rsidR="00000000" w:rsidRPr="00A71CD0" w:rsidRDefault="006B46A0" w:rsidP="00A71CD0">
            <w:r w:rsidRPr="00A71CD0">
              <w:t xml:space="preserve">1149/71 </w:t>
            </w:r>
          </w:p>
        </w:tc>
        <w:tc>
          <w:tcPr>
            <w:tcW w:w="1020" w:type="dxa"/>
          </w:tcPr>
          <w:p w14:paraId="1FFB6E1B" w14:textId="77777777" w:rsidR="00000000" w:rsidRPr="00A71CD0" w:rsidRDefault="006B46A0" w:rsidP="00A71CD0">
            <w:r w:rsidRPr="00A71CD0">
              <w:t>79</w:t>
            </w:r>
            <w:r w:rsidRPr="00A71CD0">
              <w:rPr>
                <w:rFonts w:ascii="Cambria" w:hAnsi="Cambria" w:cs="Cambria"/>
              </w:rPr>
              <w:t> </w:t>
            </w:r>
            <w:r w:rsidRPr="00A71CD0">
              <w:t>774</w:t>
            </w:r>
          </w:p>
        </w:tc>
        <w:tc>
          <w:tcPr>
            <w:tcW w:w="1440" w:type="dxa"/>
          </w:tcPr>
          <w:p w14:paraId="0BBBBF54" w14:textId="77777777" w:rsidR="00000000" w:rsidRPr="00A71CD0" w:rsidRDefault="006B46A0" w:rsidP="00A71CD0">
            <w:r w:rsidRPr="00A71CD0">
              <w:t>72</w:t>
            </w:r>
            <w:r w:rsidRPr="00A71CD0">
              <w:rPr>
                <w:rFonts w:ascii="Cambria" w:hAnsi="Cambria" w:cs="Cambria"/>
              </w:rPr>
              <w:t> </w:t>
            </w:r>
            <w:r w:rsidRPr="00A71CD0">
              <w:t>674</w:t>
            </w:r>
          </w:p>
        </w:tc>
        <w:tc>
          <w:tcPr>
            <w:tcW w:w="900" w:type="dxa"/>
          </w:tcPr>
          <w:p w14:paraId="3CA7B1DD" w14:textId="77777777" w:rsidR="00000000" w:rsidRPr="00A71CD0" w:rsidRDefault="006B46A0" w:rsidP="00A71CD0">
            <w:r w:rsidRPr="00A71CD0">
              <w:t>61</w:t>
            </w:r>
            <w:r w:rsidRPr="00A71CD0">
              <w:rPr>
                <w:rFonts w:ascii="Cambria" w:hAnsi="Cambria" w:cs="Cambria"/>
              </w:rPr>
              <w:t> </w:t>
            </w:r>
            <w:r w:rsidRPr="00A71CD0">
              <w:t>174</w:t>
            </w:r>
          </w:p>
        </w:tc>
      </w:tr>
      <w:tr w:rsidR="00000000" w:rsidRPr="00A71CD0" w14:paraId="30ED879A" w14:textId="77777777" w:rsidTr="00B70C73">
        <w:trPr>
          <w:trHeight w:val="320"/>
        </w:trPr>
        <w:tc>
          <w:tcPr>
            <w:tcW w:w="3960" w:type="dxa"/>
          </w:tcPr>
          <w:p w14:paraId="4795C932" w14:textId="77777777" w:rsidR="00000000" w:rsidRPr="00A71CD0" w:rsidRDefault="006B46A0" w:rsidP="00A71CD0">
            <w:proofErr w:type="spellStart"/>
            <w:r w:rsidRPr="00A71CD0">
              <w:t>Tilskot</w:t>
            </w:r>
            <w:proofErr w:type="spellEnd"/>
            <w:r w:rsidRPr="00A71CD0">
              <w:t xml:space="preserve"> til </w:t>
            </w:r>
            <w:proofErr w:type="spellStart"/>
            <w:r w:rsidRPr="00A71CD0">
              <w:t>grøn</w:t>
            </w:r>
            <w:proofErr w:type="spellEnd"/>
            <w:r w:rsidRPr="00A71CD0">
              <w:t xml:space="preserve"> skipsfart</w:t>
            </w:r>
          </w:p>
        </w:tc>
        <w:tc>
          <w:tcPr>
            <w:tcW w:w="620" w:type="dxa"/>
          </w:tcPr>
          <w:p w14:paraId="585469BD" w14:textId="77777777" w:rsidR="00000000" w:rsidRPr="00A71CD0" w:rsidRDefault="006B46A0" w:rsidP="00A71CD0">
            <w:r w:rsidRPr="00A71CD0">
              <w:t>KLD</w:t>
            </w:r>
          </w:p>
        </w:tc>
        <w:tc>
          <w:tcPr>
            <w:tcW w:w="480" w:type="dxa"/>
          </w:tcPr>
          <w:p w14:paraId="39696B0D" w14:textId="77777777" w:rsidR="00000000" w:rsidRPr="00A71CD0" w:rsidRDefault="006B46A0" w:rsidP="00A71CD0">
            <w:r w:rsidRPr="00A71CD0">
              <w:t>B</w:t>
            </w:r>
          </w:p>
        </w:tc>
        <w:tc>
          <w:tcPr>
            <w:tcW w:w="1080" w:type="dxa"/>
          </w:tcPr>
          <w:p w14:paraId="1C3CA113" w14:textId="77777777" w:rsidR="00000000" w:rsidRPr="00A71CD0" w:rsidRDefault="006B46A0" w:rsidP="00A71CD0">
            <w:r w:rsidRPr="00A71CD0">
              <w:t>1420/62</w:t>
            </w:r>
          </w:p>
        </w:tc>
        <w:tc>
          <w:tcPr>
            <w:tcW w:w="1020" w:type="dxa"/>
          </w:tcPr>
          <w:p w14:paraId="5CFC1717" w14:textId="77777777" w:rsidR="00000000" w:rsidRPr="00A71CD0" w:rsidRDefault="006B46A0" w:rsidP="00A71CD0">
            <w:r w:rsidRPr="00A71CD0">
              <w:t>0</w:t>
            </w:r>
          </w:p>
        </w:tc>
        <w:tc>
          <w:tcPr>
            <w:tcW w:w="1440" w:type="dxa"/>
          </w:tcPr>
          <w:p w14:paraId="4E0EA83E" w14:textId="77777777" w:rsidR="00000000" w:rsidRPr="00A71CD0" w:rsidRDefault="006B46A0" w:rsidP="00A71CD0">
            <w:r w:rsidRPr="00A71CD0">
              <w:t>13</w:t>
            </w:r>
            <w:r w:rsidRPr="00A71CD0">
              <w:rPr>
                <w:rFonts w:ascii="Cambria" w:hAnsi="Cambria" w:cs="Cambria"/>
              </w:rPr>
              <w:t> </w:t>
            </w:r>
            <w:r w:rsidRPr="00A71CD0">
              <w:t>820</w:t>
            </w:r>
          </w:p>
        </w:tc>
        <w:tc>
          <w:tcPr>
            <w:tcW w:w="900" w:type="dxa"/>
          </w:tcPr>
          <w:p w14:paraId="23593907" w14:textId="77777777" w:rsidR="00000000" w:rsidRPr="00A71CD0" w:rsidRDefault="006B46A0" w:rsidP="00A71CD0">
            <w:r w:rsidRPr="00A71CD0">
              <w:t>87</w:t>
            </w:r>
            <w:r w:rsidRPr="00A71CD0">
              <w:rPr>
                <w:rFonts w:ascii="Cambria" w:hAnsi="Cambria" w:cs="Cambria"/>
              </w:rPr>
              <w:t> </w:t>
            </w:r>
            <w:r w:rsidRPr="00A71CD0">
              <w:t>157</w:t>
            </w:r>
          </w:p>
        </w:tc>
      </w:tr>
      <w:tr w:rsidR="00000000" w:rsidRPr="00A71CD0" w14:paraId="71DC124C" w14:textId="77777777" w:rsidTr="00B70C73">
        <w:trPr>
          <w:trHeight w:val="320"/>
        </w:trPr>
        <w:tc>
          <w:tcPr>
            <w:tcW w:w="3960" w:type="dxa"/>
          </w:tcPr>
          <w:p w14:paraId="2377F26B" w14:textId="77777777" w:rsidR="00000000" w:rsidRPr="00A71CD0" w:rsidRDefault="006B46A0" w:rsidP="00A71CD0">
            <w:r w:rsidRPr="00A71CD0">
              <w:t xml:space="preserve">Geografisk differensiert </w:t>
            </w:r>
            <w:proofErr w:type="spellStart"/>
            <w:r w:rsidRPr="00A71CD0">
              <w:t>reisefrådrag</w:t>
            </w:r>
            <w:proofErr w:type="spellEnd"/>
          </w:p>
        </w:tc>
        <w:tc>
          <w:tcPr>
            <w:tcW w:w="620" w:type="dxa"/>
          </w:tcPr>
          <w:p w14:paraId="4B9BB3AF" w14:textId="77777777" w:rsidR="00000000" w:rsidRPr="00A71CD0" w:rsidRDefault="006B46A0" w:rsidP="00A71CD0">
            <w:r w:rsidRPr="00A71CD0">
              <w:t>FIN</w:t>
            </w:r>
          </w:p>
        </w:tc>
        <w:tc>
          <w:tcPr>
            <w:tcW w:w="480" w:type="dxa"/>
          </w:tcPr>
          <w:p w14:paraId="2F491EFC" w14:textId="77777777" w:rsidR="00000000" w:rsidRPr="00A71CD0" w:rsidRDefault="006B46A0" w:rsidP="00A71CD0">
            <w:r w:rsidRPr="00A71CD0">
              <w:t>B</w:t>
            </w:r>
          </w:p>
        </w:tc>
        <w:tc>
          <w:tcPr>
            <w:tcW w:w="1080" w:type="dxa"/>
          </w:tcPr>
          <w:p w14:paraId="23367E4B" w14:textId="77777777" w:rsidR="00000000" w:rsidRPr="00A71CD0" w:rsidRDefault="006B46A0" w:rsidP="00A71CD0">
            <w:r w:rsidRPr="00A71CD0">
              <w:t>inntektstap</w:t>
            </w:r>
          </w:p>
        </w:tc>
        <w:tc>
          <w:tcPr>
            <w:tcW w:w="1020" w:type="dxa"/>
          </w:tcPr>
          <w:p w14:paraId="7C97C76D" w14:textId="77777777" w:rsidR="00000000" w:rsidRPr="00A71CD0" w:rsidRDefault="006B46A0" w:rsidP="00A71CD0">
            <w:r w:rsidRPr="00A71CD0">
              <w:t>0</w:t>
            </w:r>
          </w:p>
        </w:tc>
        <w:tc>
          <w:tcPr>
            <w:tcW w:w="1440" w:type="dxa"/>
          </w:tcPr>
          <w:p w14:paraId="65CAAC0A" w14:textId="77777777" w:rsidR="00000000" w:rsidRPr="00A71CD0" w:rsidRDefault="006B46A0" w:rsidP="00A71CD0">
            <w:r w:rsidRPr="00A71CD0">
              <w:t>0</w:t>
            </w:r>
          </w:p>
        </w:tc>
        <w:tc>
          <w:tcPr>
            <w:tcW w:w="900" w:type="dxa"/>
          </w:tcPr>
          <w:p w14:paraId="2B36D6D2" w14:textId="77777777" w:rsidR="00000000" w:rsidRPr="00A71CD0" w:rsidRDefault="006B46A0" w:rsidP="00A71CD0">
            <w:r w:rsidRPr="00A71CD0">
              <w:t>300</w:t>
            </w:r>
            <w:r w:rsidRPr="00A71CD0">
              <w:rPr>
                <w:rFonts w:ascii="Cambria" w:hAnsi="Cambria" w:cs="Cambria"/>
              </w:rPr>
              <w:t> </w:t>
            </w:r>
            <w:r w:rsidRPr="00A71CD0">
              <w:t>000</w:t>
            </w:r>
          </w:p>
        </w:tc>
      </w:tr>
    </w:tbl>
    <w:p w14:paraId="5F1E92B0" w14:textId="77777777" w:rsidR="00000000" w:rsidRPr="00A71CD0" w:rsidRDefault="006B46A0" w:rsidP="00A71CD0">
      <w:pPr>
        <w:pStyle w:val="tabell-noter"/>
      </w:pPr>
      <w:r w:rsidRPr="00A71CD0">
        <w:rPr>
          <w:rStyle w:val="skrift-hevet"/>
        </w:rPr>
        <w:t>1</w:t>
      </w:r>
      <w:r w:rsidRPr="00A71CD0">
        <w:tab/>
        <w:t>Foreslått løy</w:t>
      </w:r>
      <w:r w:rsidRPr="00A71CD0">
        <w:t xml:space="preserve">ving for 2022 er </w:t>
      </w:r>
      <w:proofErr w:type="spellStart"/>
      <w:r w:rsidRPr="00A71CD0">
        <w:t>betydeleg</w:t>
      </w:r>
      <w:proofErr w:type="spellEnd"/>
      <w:r w:rsidRPr="00A71CD0">
        <w:t xml:space="preserve"> redusert </w:t>
      </w:r>
      <w:proofErr w:type="spellStart"/>
      <w:r w:rsidRPr="00A71CD0">
        <w:t>samanlikna</w:t>
      </w:r>
      <w:proofErr w:type="spellEnd"/>
      <w:r w:rsidRPr="00A71CD0">
        <w:t xml:space="preserve"> med </w:t>
      </w:r>
      <w:proofErr w:type="spellStart"/>
      <w:r w:rsidRPr="00A71CD0">
        <w:t>rekneskap</w:t>
      </w:r>
      <w:proofErr w:type="spellEnd"/>
      <w:r w:rsidRPr="00A71CD0">
        <w:t xml:space="preserve"> for 2020 og saldert budsjett for 2021. Dette grunna tiltak i handteringa av koronapandemien.</w:t>
      </w:r>
    </w:p>
    <w:p w14:paraId="32EE49FF" w14:textId="77777777" w:rsidR="00000000" w:rsidRPr="00A71CD0" w:rsidRDefault="006B46A0" w:rsidP="00A71CD0">
      <w:pPr>
        <w:pStyle w:val="tabell-noter"/>
      </w:pPr>
      <w:r w:rsidRPr="00A71CD0">
        <w:rPr>
          <w:rStyle w:val="skrift-hevet"/>
        </w:rPr>
        <w:t>2</w:t>
      </w:r>
      <w:r w:rsidRPr="00A71CD0">
        <w:tab/>
      </w:r>
      <w:proofErr w:type="spellStart"/>
      <w:r w:rsidRPr="00A71CD0">
        <w:t>Renteføresetnadene</w:t>
      </w:r>
      <w:proofErr w:type="spellEnd"/>
      <w:r w:rsidRPr="00A71CD0">
        <w:t xml:space="preserve"> for saldert budsjett for 2021 er satt til 0, slik at løyvinga på kap. 1320, post </w:t>
      </w:r>
      <w:r w:rsidRPr="00A71CD0">
        <w:t>61 i saldert budsjett for 2021 blei satt til 0.</w:t>
      </w:r>
    </w:p>
    <w:p w14:paraId="7A99903A" w14:textId="77777777" w:rsidR="00000000" w:rsidRPr="00A71CD0" w:rsidRDefault="006B46A0" w:rsidP="00A71CD0">
      <w:pPr>
        <w:pStyle w:val="tabell-noter"/>
      </w:pPr>
      <w:r w:rsidRPr="00A71CD0">
        <w:rPr>
          <w:rStyle w:val="skrift-hevet"/>
        </w:rPr>
        <w:t>3</w:t>
      </w:r>
      <w:r w:rsidRPr="00A71CD0">
        <w:tab/>
      </w:r>
      <w:proofErr w:type="spellStart"/>
      <w:r w:rsidRPr="00A71CD0">
        <w:t>Rekneskap</w:t>
      </w:r>
      <w:proofErr w:type="spellEnd"/>
      <w:r w:rsidRPr="00A71CD0">
        <w:t xml:space="preserve"> for 2020: Tilleggsløyving, jf. Prop. 67 S (2019–2020) og </w:t>
      </w:r>
      <w:proofErr w:type="spellStart"/>
      <w:r w:rsidRPr="00A71CD0">
        <w:t>Innst</w:t>
      </w:r>
      <w:proofErr w:type="spellEnd"/>
      <w:r w:rsidRPr="00A71CD0">
        <w:t>. 216 S (2019–2020). Budsjett 2021: Tilleggsløyving i samband med revidert nasjonalbudsjett for 2021, jf. Stortingets behandling av Pr</w:t>
      </w:r>
      <w:r w:rsidRPr="00A71CD0">
        <w:t xml:space="preserve">op. 195 S (2020–2021) i </w:t>
      </w:r>
      <w:proofErr w:type="spellStart"/>
      <w:r w:rsidRPr="00A71CD0">
        <w:t>Innst</w:t>
      </w:r>
      <w:proofErr w:type="spellEnd"/>
      <w:r w:rsidRPr="00A71CD0">
        <w:t>. 600 S (2020–2021).</w:t>
      </w:r>
    </w:p>
    <w:p w14:paraId="703F040B" w14:textId="77777777" w:rsidR="00000000" w:rsidRPr="00A71CD0" w:rsidRDefault="006B46A0" w:rsidP="00A71CD0">
      <w:pPr>
        <w:pStyle w:val="tabell-noter"/>
      </w:pPr>
      <w:r w:rsidRPr="00A71CD0">
        <w:rPr>
          <w:rStyle w:val="skrift-hevet"/>
        </w:rPr>
        <w:t>4</w:t>
      </w:r>
      <w:r w:rsidRPr="00A71CD0">
        <w:tab/>
      </w:r>
      <w:proofErr w:type="spellStart"/>
      <w:r w:rsidRPr="00A71CD0">
        <w:t>Rekneskap</w:t>
      </w:r>
      <w:proofErr w:type="spellEnd"/>
      <w:r w:rsidRPr="00A71CD0">
        <w:t xml:space="preserve"> for 2020: Tilleggsløyving, jf. Prop. 127 S (2019–2020) og </w:t>
      </w:r>
      <w:proofErr w:type="spellStart"/>
      <w:r w:rsidRPr="00A71CD0">
        <w:t>Innst</w:t>
      </w:r>
      <w:proofErr w:type="spellEnd"/>
      <w:r w:rsidRPr="00A71CD0">
        <w:t>. 360 S (2019–2020). Budsjett 2021: Tilleggsløyving i samband med revidert nasjonalbudsjett for 2021, jf. Stortingets behandling av</w:t>
      </w:r>
      <w:r w:rsidRPr="00A71CD0">
        <w:t xml:space="preserve"> Prop. 195 S (2020–2021) i </w:t>
      </w:r>
      <w:proofErr w:type="spellStart"/>
      <w:r w:rsidRPr="00A71CD0">
        <w:t>Innst</w:t>
      </w:r>
      <w:proofErr w:type="spellEnd"/>
      <w:r w:rsidRPr="00A71CD0">
        <w:t>. 600 S (2020–2021).</w:t>
      </w:r>
    </w:p>
    <w:p w14:paraId="3C8B0751" w14:textId="77777777" w:rsidR="00000000" w:rsidRPr="00A71CD0" w:rsidRDefault="006B46A0" w:rsidP="00A71CD0">
      <w:pPr>
        <w:pStyle w:val="tabell-noter"/>
      </w:pPr>
      <w:r w:rsidRPr="00A71CD0">
        <w:rPr>
          <w:rStyle w:val="skrift-hevet"/>
        </w:rPr>
        <w:t>5</w:t>
      </w:r>
      <w:r w:rsidRPr="00A71CD0">
        <w:tab/>
        <w:t xml:space="preserve">Det er sett av </w:t>
      </w:r>
      <w:proofErr w:type="spellStart"/>
      <w:r w:rsidRPr="00A71CD0">
        <w:t>midlar</w:t>
      </w:r>
      <w:proofErr w:type="spellEnd"/>
      <w:r w:rsidRPr="00A71CD0">
        <w:t xml:space="preserve"> over kap. 1360, post 30 som </w:t>
      </w:r>
      <w:proofErr w:type="spellStart"/>
      <w:r w:rsidRPr="00A71CD0">
        <w:t>overførast</w:t>
      </w:r>
      <w:proofErr w:type="spellEnd"/>
      <w:r w:rsidRPr="00A71CD0">
        <w:t xml:space="preserve"> til </w:t>
      </w:r>
      <w:proofErr w:type="spellStart"/>
      <w:r w:rsidRPr="00A71CD0">
        <w:t>fylkeskommunane</w:t>
      </w:r>
      <w:proofErr w:type="spellEnd"/>
      <w:r w:rsidRPr="00A71CD0">
        <w:t xml:space="preserve"> sitt </w:t>
      </w:r>
      <w:proofErr w:type="spellStart"/>
      <w:r w:rsidRPr="00A71CD0">
        <w:t>rammetilskot</w:t>
      </w:r>
      <w:proofErr w:type="spellEnd"/>
      <w:r w:rsidRPr="00A71CD0">
        <w:t xml:space="preserve"> ved eventuell inngåing av </w:t>
      </w:r>
      <w:proofErr w:type="spellStart"/>
      <w:r w:rsidRPr="00A71CD0">
        <w:t>avtalar</w:t>
      </w:r>
      <w:proofErr w:type="spellEnd"/>
      <w:r w:rsidRPr="00A71CD0">
        <w:t>.</w:t>
      </w:r>
    </w:p>
    <w:p w14:paraId="3CA488DD" w14:textId="77777777" w:rsidR="00000000" w:rsidRPr="00A71CD0" w:rsidRDefault="006B46A0" w:rsidP="00A71CD0">
      <w:pPr>
        <w:pStyle w:val="Undertittel"/>
      </w:pPr>
      <w:r w:rsidRPr="00A71CD0">
        <w:t>Velferd, oppvekst og miljø</w:t>
      </w:r>
    </w:p>
    <w:p w14:paraId="0F236958" w14:textId="77777777" w:rsidR="00000000" w:rsidRPr="00A71CD0" w:rsidRDefault="006B46A0" w:rsidP="00A71CD0">
      <w:r w:rsidRPr="00A71CD0">
        <w:t xml:space="preserve">Det er </w:t>
      </w:r>
      <w:proofErr w:type="spellStart"/>
      <w:r w:rsidRPr="00A71CD0">
        <w:t>eit</w:t>
      </w:r>
      <w:proofErr w:type="spellEnd"/>
      <w:r w:rsidRPr="00A71CD0">
        <w:t xml:space="preserve"> overordna mål</w:t>
      </w:r>
      <w:r w:rsidRPr="00A71CD0">
        <w:t xml:space="preserve"> at </w:t>
      </w:r>
      <w:proofErr w:type="spellStart"/>
      <w:r w:rsidRPr="00A71CD0">
        <w:t>helsetenestetilbodet</w:t>
      </w:r>
      <w:proofErr w:type="spellEnd"/>
      <w:r w:rsidRPr="00A71CD0">
        <w:t xml:space="preserve"> skal </w:t>
      </w:r>
      <w:proofErr w:type="spellStart"/>
      <w:r w:rsidRPr="00A71CD0">
        <w:t>vere</w:t>
      </w:r>
      <w:proofErr w:type="spellEnd"/>
      <w:r w:rsidRPr="00A71CD0">
        <w:t xml:space="preserve"> likeverdig, uavhengig av bustad, alder, kjønn og sosial status. Dette blir sikra gjennom </w:t>
      </w:r>
      <w:proofErr w:type="spellStart"/>
      <w:r w:rsidRPr="00A71CD0">
        <w:t>midlar</w:t>
      </w:r>
      <w:proofErr w:type="spellEnd"/>
      <w:r w:rsidRPr="00A71CD0">
        <w:t xml:space="preserve"> til </w:t>
      </w:r>
      <w:proofErr w:type="spellStart"/>
      <w:r w:rsidRPr="00A71CD0">
        <w:t>spesialisthelsetenesta</w:t>
      </w:r>
      <w:proofErr w:type="spellEnd"/>
      <w:r w:rsidRPr="00A71CD0">
        <w:t xml:space="preserve"> og gjennom </w:t>
      </w:r>
      <w:proofErr w:type="spellStart"/>
      <w:r w:rsidRPr="00A71CD0">
        <w:t>rammeoverføringar</w:t>
      </w:r>
      <w:proofErr w:type="spellEnd"/>
      <w:r w:rsidRPr="00A71CD0">
        <w:t xml:space="preserve"> til kommunesektoren.</w:t>
      </w:r>
    </w:p>
    <w:p w14:paraId="5C8D0D63" w14:textId="77777777" w:rsidR="00000000" w:rsidRPr="00A71CD0" w:rsidRDefault="006B46A0" w:rsidP="00A71CD0">
      <w:r w:rsidRPr="00A71CD0">
        <w:t xml:space="preserve">Viktige tiltak er </w:t>
      </w:r>
      <w:proofErr w:type="spellStart"/>
      <w:r w:rsidRPr="00A71CD0">
        <w:t>tilskot</w:t>
      </w:r>
      <w:proofErr w:type="spellEnd"/>
      <w:r w:rsidRPr="00A71CD0">
        <w:t xml:space="preserve"> som skal </w:t>
      </w:r>
      <w:proofErr w:type="spellStart"/>
      <w:r w:rsidRPr="00A71CD0">
        <w:t>medverke</w:t>
      </w:r>
      <w:proofErr w:type="spellEnd"/>
      <w:r w:rsidRPr="00A71CD0">
        <w:t xml:space="preserve"> til </w:t>
      </w:r>
      <w:r w:rsidRPr="00A71CD0">
        <w:t xml:space="preserve">å styrke stabiliteten og rekrutteringa til </w:t>
      </w:r>
      <w:proofErr w:type="spellStart"/>
      <w:r w:rsidRPr="00A71CD0">
        <w:t>allmennlegetenesta</w:t>
      </w:r>
      <w:proofErr w:type="spellEnd"/>
      <w:r w:rsidRPr="00A71CD0">
        <w:t xml:space="preserve"> og andre </w:t>
      </w:r>
      <w:proofErr w:type="spellStart"/>
      <w:r w:rsidRPr="00A71CD0">
        <w:t>helsetenester</w:t>
      </w:r>
      <w:proofErr w:type="spellEnd"/>
      <w:r w:rsidRPr="00A71CD0">
        <w:t xml:space="preserve"> i distrikta. I tillegg blir det gitt eigne </w:t>
      </w:r>
      <w:proofErr w:type="spellStart"/>
      <w:r w:rsidRPr="00A71CD0">
        <w:t>tilskot</w:t>
      </w:r>
      <w:proofErr w:type="spellEnd"/>
      <w:r w:rsidRPr="00A71CD0">
        <w:t xml:space="preserve"> til apotek i </w:t>
      </w:r>
      <w:proofErr w:type="spellStart"/>
      <w:r w:rsidRPr="00A71CD0">
        <w:t>utkantkommunar</w:t>
      </w:r>
      <w:proofErr w:type="spellEnd"/>
      <w:r w:rsidRPr="00A71CD0">
        <w:t xml:space="preserve">, for å sikre tilgang på </w:t>
      </w:r>
      <w:proofErr w:type="spellStart"/>
      <w:r w:rsidRPr="00A71CD0">
        <w:t>medisinar</w:t>
      </w:r>
      <w:proofErr w:type="spellEnd"/>
      <w:r w:rsidRPr="00A71CD0">
        <w:t>.</w:t>
      </w:r>
    </w:p>
    <w:p w14:paraId="2A47868D" w14:textId="77777777" w:rsidR="00000000" w:rsidRPr="00A71CD0" w:rsidRDefault="006B46A0" w:rsidP="00A71CD0">
      <w:r w:rsidRPr="00A71CD0">
        <w:t xml:space="preserve">For kultur syner tabell 1.4 </w:t>
      </w:r>
      <w:proofErr w:type="spellStart"/>
      <w:r w:rsidRPr="00A71CD0">
        <w:t>ordningar</w:t>
      </w:r>
      <w:proofErr w:type="spellEnd"/>
      <w:r w:rsidRPr="00A71CD0">
        <w:t xml:space="preserve"> som i </w:t>
      </w:r>
      <w:proofErr w:type="spellStart"/>
      <w:r w:rsidRPr="00A71CD0">
        <w:t>hovudsak</w:t>
      </w:r>
      <w:proofErr w:type="spellEnd"/>
      <w:r w:rsidRPr="00A71CD0">
        <w:t xml:space="preserve"> er k</w:t>
      </w:r>
      <w:r w:rsidRPr="00A71CD0">
        <w:t xml:space="preserve">nytt til </w:t>
      </w:r>
      <w:proofErr w:type="spellStart"/>
      <w:r w:rsidRPr="00A71CD0">
        <w:t>tilbodet</w:t>
      </w:r>
      <w:proofErr w:type="spellEnd"/>
      <w:r w:rsidRPr="00A71CD0">
        <w:t xml:space="preserve"> i distrikta og i </w:t>
      </w:r>
      <w:proofErr w:type="spellStart"/>
      <w:r w:rsidRPr="00A71CD0">
        <w:t>landsdelar</w:t>
      </w:r>
      <w:proofErr w:type="spellEnd"/>
      <w:r w:rsidRPr="00A71CD0">
        <w:t xml:space="preserve"> </w:t>
      </w:r>
      <w:proofErr w:type="spellStart"/>
      <w:r w:rsidRPr="00A71CD0">
        <w:t>utanfor</w:t>
      </w:r>
      <w:proofErr w:type="spellEnd"/>
      <w:r w:rsidRPr="00A71CD0">
        <w:t xml:space="preserve"> det sentrale Austlandet.</w:t>
      </w:r>
    </w:p>
    <w:p w14:paraId="1501A52B" w14:textId="1CF44E0F" w:rsidR="00000000" w:rsidRDefault="006B46A0" w:rsidP="00A71CD0">
      <w:r w:rsidRPr="00A71CD0">
        <w:t xml:space="preserve">Generelle </w:t>
      </w:r>
      <w:proofErr w:type="spellStart"/>
      <w:r w:rsidRPr="00A71CD0">
        <w:t>landsdekkande</w:t>
      </w:r>
      <w:proofErr w:type="spellEnd"/>
      <w:r w:rsidRPr="00A71CD0">
        <w:t xml:space="preserve"> </w:t>
      </w:r>
      <w:proofErr w:type="spellStart"/>
      <w:r w:rsidRPr="00A71CD0">
        <w:t>velferdsordningar</w:t>
      </w:r>
      <w:proofErr w:type="spellEnd"/>
      <w:r w:rsidRPr="00A71CD0">
        <w:t xml:space="preserve">, som </w:t>
      </w:r>
      <w:proofErr w:type="spellStart"/>
      <w:r w:rsidRPr="00A71CD0">
        <w:t>arbeidsmarknadstiltak</w:t>
      </w:r>
      <w:proofErr w:type="spellEnd"/>
      <w:r w:rsidRPr="00A71CD0">
        <w:t xml:space="preserve">, er </w:t>
      </w:r>
      <w:proofErr w:type="spellStart"/>
      <w:r w:rsidRPr="00A71CD0">
        <w:t>ikkje</w:t>
      </w:r>
      <w:proofErr w:type="spellEnd"/>
      <w:r w:rsidRPr="00A71CD0">
        <w:t xml:space="preserve"> tatt med i </w:t>
      </w:r>
      <w:proofErr w:type="spellStart"/>
      <w:r w:rsidRPr="00A71CD0">
        <w:t>oversikta</w:t>
      </w:r>
      <w:proofErr w:type="spellEnd"/>
      <w:r w:rsidRPr="00A71CD0">
        <w:t>.</w:t>
      </w:r>
    </w:p>
    <w:p w14:paraId="63636459" w14:textId="770D8E6F" w:rsidR="00A71CD0" w:rsidRPr="00A71CD0" w:rsidRDefault="00A71CD0" w:rsidP="00A71CD0">
      <w:pPr>
        <w:pStyle w:val="tabell-tittel"/>
      </w:pPr>
      <w:r w:rsidRPr="00A71CD0">
        <w:lastRenderedPageBreak/>
        <w:t>Velferd, oppvekst og miljø</w:t>
      </w:r>
    </w:p>
    <w:p w14:paraId="7B2A2335" w14:textId="77777777" w:rsidR="00000000" w:rsidRPr="00A71CD0" w:rsidRDefault="006B46A0" w:rsidP="00A71CD0">
      <w:pPr>
        <w:pStyle w:val="Tabellnavn"/>
      </w:pPr>
      <w:r w:rsidRPr="00A71CD0">
        <w:t>07J2xt2</w:t>
      </w:r>
    </w:p>
    <w:tbl>
      <w:tblPr>
        <w:tblStyle w:val="StandardTabell"/>
        <w:tblW w:w="0" w:type="auto"/>
        <w:tblLayout w:type="fixed"/>
        <w:tblLook w:val="04A0" w:firstRow="1" w:lastRow="0" w:firstColumn="1" w:lastColumn="0" w:noHBand="0" w:noVBand="1"/>
      </w:tblPr>
      <w:tblGrid>
        <w:gridCol w:w="3660"/>
        <w:gridCol w:w="660"/>
        <w:gridCol w:w="540"/>
        <w:gridCol w:w="1140"/>
        <w:gridCol w:w="1040"/>
        <w:gridCol w:w="1440"/>
        <w:gridCol w:w="1040"/>
      </w:tblGrid>
      <w:tr w:rsidR="00000000" w:rsidRPr="00A71CD0" w14:paraId="3A6E0B93" w14:textId="77777777" w:rsidTr="00B70C73">
        <w:trPr>
          <w:trHeight w:val="360"/>
        </w:trPr>
        <w:tc>
          <w:tcPr>
            <w:tcW w:w="9520" w:type="dxa"/>
            <w:gridSpan w:val="7"/>
            <w:shd w:val="clear" w:color="auto" w:fill="FF99CC"/>
          </w:tcPr>
          <w:p w14:paraId="430BE571" w14:textId="77777777" w:rsidR="00000000" w:rsidRPr="00A71CD0" w:rsidRDefault="006B46A0" w:rsidP="00A71CD0">
            <w:r w:rsidRPr="00A71CD0">
              <w:t>(i 1</w:t>
            </w:r>
            <w:r w:rsidRPr="00A71CD0">
              <w:rPr>
                <w:rFonts w:ascii="Cambria" w:hAnsi="Cambria" w:cs="Cambria"/>
              </w:rPr>
              <w:t> </w:t>
            </w:r>
            <w:r w:rsidRPr="00A71CD0">
              <w:t>000 kr)</w:t>
            </w:r>
          </w:p>
        </w:tc>
      </w:tr>
      <w:tr w:rsidR="00000000" w:rsidRPr="00A71CD0" w14:paraId="69F5251A" w14:textId="77777777" w:rsidTr="00B70C73">
        <w:trPr>
          <w:trHeight w:val="600"/>
        </w:trPr>
        <w:tc>
          <w:tcPr>
            <w:tcW w:w="3660" w:type="dxa"/>
          </w:tcPr>
          <w:p w14:paraId="2ABED2FB" w14:textId="77777777" w:rsidR="00000000" w:rsidRPr="00A71CD0" w:rsidRDefault="006B46A0" w:rsidP="00A71CD0">
            <w:r w:rsidRPr="00A71CD0">
              <w:t>Tiltak/ordning</w:t>
            </w:r>
          </w:p>
        </w:tc>
        <w:tc>
          <w:tcPr>
            <w:tcW w:w="660" w:type="dxa"/>
          </w:tcPr>
          <w:p w14:paraId="75B0B315" w14:textId="77777777" w:rsidR="00000000" w:rsidRPr="00A71CD0" w:rsidRDefault="006B46A0" w:rsidP="00A71CD0">
            <w:r w:rsidRPr="00A71CD0">
              <w:t>Dep.</w:t>
            </w:r>
          </w:p>
        </w:tc>
        <w:tc>
          <w:tcPr>
            <w:tcW w:w="540" w:type="dxa"/>
          </w:tcPr>
          <w:p w14:paraId="16D32CE9" w14:textId="77777777" w:rsidR="00000000" w:rsidRPr="00A71CD0" w:rsidRDefault="006B46A0" w:rsidP="00A71CD0">
            <w:r w:rsidRPr="00A71CD0">
              <w:t>Kat.</w:t>
            </w:r>
          </w:p>
        </w:tc>
        <w:tc>
          <w:tcPr>
            <w:tcW w:w="1140" w:type="dxa"/>
          </w:tcPr>
          <w:p w14:paraId="3E6E98EC" w14:textId="77777777" w:rsidR="00000000" w:rsidRPr="00A71CD0" w:rsidRDefault="006B46A0" w:rsidP="00A71CD0">
            <w:r w:rsidRPr="00A71CD0">
              <w:t>Kap./post</w:t>
            </w:r>
          </w:p>
        </w:tc>
        <w:tc>
          <w:tcPr>
            <w:tcW w:w="1040" w:type="dxa"/>
          </w:tcPr>
          <w:p w14:paraId="33ED6B01" w14:textId="77777777" w:rsidR="00000000" w:rsidRPr="00A71CD0" w:rsidRDefault="006B46A0" w:rsidP="00A71CD0">
            <w:proofErr w:type="spellStart"/>
            <w:r w:rsidRPr="00A71CD0">
              <w:t>Rekneskap</w:t>
            </w:r>
            <w:proofErr w:type="spellEnd"/>
            <w:r w:rsidRPr="00A71CD0">
              <w:t xml:space="preserve"> 2020</w:t>
            </w:r>
          </w:p>
        </w:tc>
        <w:tc>
          <w:tcPr>
            <w:tcW w:w="1440" w:type="dxa"/>
          </w:tcPr>
          <w:p w14:paraId="362ED3F7" w14:textId="77777777" w:rsidR="00000000" w:rsidRPr="00A71CD0" w:rsidRDefault="006B46A0" w:rsidP="00A71CD0">
            <w:r w:rsidRPr="00A71CD0">
              <w:t>Saldert budsjett 2021</w:t>
            </w:r>
          </w:p>
        </w:tc>
        <w:tc>
          <w:tcPr>
            <w:tcW w:w="1040" w:type="dxa"/>
          </w:tcPr>
          <w:p w14:paraId="3D8672F6" w14:textId="77777777" w:rsidR="00000000" w:rsidRPr="00A71CD0" w:rsidRDefault="006B46A0" w:rsidP="00A71CD0">
            <w:r w:rsidRPr="00A71CD0">
              <w:t xml:space="preserve">Forslag </w:t>
            </w:r>
            <w:r w:rsidRPr="00A71CD0">
              <w:br/>
              <w:t>2022</w:t>
            </w:r>
          </w:p>
        </w:tc>
      </w:tr>
      <w:tr w:rsidR="00000000" w:rsidRPr="00A71CD0" w14:paraId="16EB4F27" w14:textId="77777777" w:rsidTr="00B70C73">
        <w:trPr>
          <w:trHeight w:val="380"/>
        </w:trPr>
        <w:tc>
          <w:tcPr>
            <w:tcW w:w="3660" w:type="dxa"/>
          </w:tcPr>
          <w:p w14:paraId="7C9D3933" w14:textId="77777777" w:rsidR="00000000" w:rsidRPr="00A71CD0" w:rsidRDefault="006B46A0" w:rsidP="00A71CD0">
            <w:proofErr w:type="spellStart"/>
            <w:r w:rsidRPr="00A71CD0">
              <w:t>Tilskot</w:t>
            </w:r>
            <w:proofErr w:type="spellEnd"/>
            <w:r w:rsidRPr="00A71CD0">
              <w:t xml:space="preserve"> til apotek</w:t>
            </w:r>
            <w:r w:rsidRPr="00A71CD0">
              <w:rPr>
                <w:rStyle w:val="skrift-hevet"/>
              </w:rPr>
              <w:t>1</w:t>
            </w:r>
          </w:p>
        </w:tc>
        <w:tc>
          <w:tcPr>
            <w:tcW w:w="660" w:type="dxa"/>
          </w:tcPr>
          <w:p w14:paraId="36A842CD" w14:textId="77777777" w:rsidR="00000000" w:rsidRPr="00A71CD0" w:rsidRDefault="006B46A0" w:rsidP="00A71CD0">
            <w:r w:rsidRPr="00A71CD0">
              <w:t>HOD</w:t>
            </w:r>
          </w:p>
        </w:tc>
        <w:tc>
          <w:tcPr>
            <w:tcW w:w="540" w:type="dxa"/>
          </w:tcPr>
          <w:p w14:paraId="70179440" w14:textId="77777777" w:rsidR="00000000" w:rsidRPr="00A71CD0" w:rsidRDefault="006B46A0" w:rsidP="00A71CD0">
            <w:r w:rsidRPr="00A71CD0">
              <w:t>B</w:t>
            </w:r>
          </w:p>
        </w:tc>
        <w:tc>
          <w:tcPr>
            <w:tcW w:w="1140" w:type="dxa"/>
          </w:tcPr>
          <w:p w14:paraId="539F5D06" w14:textId="77777777" w:rsidR="00000000" w:rsidRPr="00A71CD0" w:rsidRDefault="006B46A0" w:rsidP="00A71CD0">
            <w:r w:rsidRPr="00A71CD0">
              <w:t>0717/70</w:t>
            </w:r>
          </w:p>
        </w:tc>
        <w:tc>
          <w:tcPr>
            <w:tcW w:w="1040" w:type="dxa"/>
          </w:tcPr>
          <w:p w14:paraId="23C0A019" w14:textId="77777777" w:rsidR="00000000" w:rsidRPr="00A71CD0" w:rsidRDefault="006B46A0" w:rsidP="00A71CD0">
            <w:r w:rsidRPr="00A71CD0">
              <w:t>6</w:t>
            </w:r>
            <w:r w:rsidRPr="00A71CD0">
              <w:rPr>
                <w:rFonts w:ascii="Cambria" w:hAnsi="Cambria" w:cs="Cambria"/>
              </w:rPr>
              <w:t> </w:t>
            </w:r>
            <w:r w:rsidRPr="00A71CD0">
              <w:t xml:space="preserve">320 </w:t>
            </w:r>
          </w:p>
        </w:tc>
        <w:tc>
          <w:tcPr>
            <w:tcW w:w="1440" w:type="dxa"/>
          </w:tcPr>
          <w:p w14:paraId="2FCAAEA8" w14:textId="77777777" w:rsidR="00000000" w:rsidRPr="00A71CD0" w:rsidRDefault="006B46A0" w:rsidP="00A71CD0">
            <w:r w:rsidRPr="00A71CD0">
              <w:t>6</w:t>
            </w:r>
            <w:r w:rsidRPr="00A71CD0">
              <w:rPr>
                <w:rFonts w:ascii="Cambria" w:hAnsi="Cambria" w:cs="Cambria"/>
              </w:rPr>
              <w:t> </w:t>
            </w:r>
            <w:r w:rsidRPr="00A71CD0">
              <w:t>800</w:t>
            </w:r>
          </w:p>
        </w:tc>
        <w:tc>
          <w:tcPr>
            <w:tcW w:w="1040" w:type="dxa"/>
          </w:tcPr>
          <w:p w14:paraId="0D9B3921" w14:textId="77777777" w:rsidR="00000000" w:rsidRPr="00A71CD0" w:rsidRDefault="006B46A0" w:rsidP="00A71CD0"/>
        </w:tc>
      </w:tr>
      <w:tr w:rsidR="00000000" w:rsidRPr="00A71CD0" w14:paraId="69FC4588" w14:textId="77777777" w:rsidTr="00B70C73">
        <w:trPr>
          <w:trHeight w:val="640"/>
        </w:trPr>
        <w:tc>
          <w:tcPr>
            <w:tcW w:w="3660" w:type="dxa"/>
          </w:tcPr>
          <w:p w14:paraId="5C484C6E" w14:textId="77777777" w:rsidR="00000000" w:rsidRPr="00A71CD0" w:rsidRDefault="006B46A0" w:rsidP="00A71CD0">
            <w:r w:rsidRPr="00A71CD0">
              <w:t xml:space="preserve">Rekruttering og </w:t>
            </w:r>
            <w:proofErr w:type="spellStart"/>
            <w:r w:rsidRPr="00A71CD0">
              <w:t>fagleg</w:t>
            </w:r>
            <w:proofErr w:type="spellEnd"/>
            <w:r w:rsidRPr="00A71CD0">
              <w:t xml:space="preserve"> utvikling </w:t>
            </w:r>
            <w:r w:rsidRPr="00A71CD0">
              <w:br/>
              <w:t xml:space="preserve">i </w:t>
            </w:r>
            <w:proofErr w:type="spellStart"/>
            <w:r w:rsidRPr="00A71CD0">
              <w:t>allmennlegetenesta</w:t>
            </w:r>
            <w:proofErr w:type="spellEnd"/>
          </w:p>
        </w:tc>
        <w:tc>
          <w:tcPr>
            <w:tcW w:w="660" w:type="dxa"/>
          </w:tcPr>
          <w:p w14:paraId="5CA8F9D1" w14:textId="77777777" w:rsidR="00000000" w:rsidRPr="00A71CD0" w:rsidRDefault="006B46A0" w:rsidP="00A71CD0">
            <w:r w:rsidRPr="00A71CD0">
              <w:t>HOD</w:t>
            </w:r>
          </w:p>
        </w:tc>
        <w:tc>
          <w:tcPr>
            <w:tcW w:w="540" w:type="dxa"/>
          </w:tcPr>
          <w:p w14:paraId="5984A94E" w14:textId="77777777" w:rsidR="00000000" w:rsidRPr="00A71CD0" w:rsidRDefault="006B46A0" w:rsidP="00A71CD0">
            <w:r w:rsidRPr="00A71CD0">
              <w:t>B</w:t>
            </w:r>
          </w:p>
        </w:tc>
        <w:tc>
          <w:tcPr>
            <w:tcW w:w="1140" w:type="dxa"/>
          </w:tcPr>
          <w:p w14:paraId="51600222" w14:textId="77777777" w:rsidR="00000000" w:rsidRPr="00A71CD0" w:rsidRDefault="006B46A0" w:rsidP="00A71CD0">
            <w:r w:rsidRPr="00A71CD0">
              <w:t>0762/70</w:t>
            </w:r>
          </w:p>
        </w:tc>
        <w:tc>
          <w:tcPr>
            <w:tcW w:w="1040" w:type="dxa"/>
          </w:tcPr>
          <w:p w14:paraId="6B3EA24C" w14:textId="77777777" w:rsidR="00000000" w:rsidRPr="00A71CD0" w:rsidRDefault="006B46A0" w:rsidP="00A71CD0">
            <w:r w:rsidRPr="00A71CD0">
              <w:t>4</w:t>
            </w:r>
            <w:r w:rsidRPr="00A71CD0">
              <w:rPr>
                <w:rFonts w:ascii="Cambria" w:hAnsi="Cambria" w:cs="Cambria"/>
              </w:rPr>
              <w:t> </w:t>
            </w:r>
            <w:r w:rsidRPr="00A71CD0">
              <w:t>900</w:t>
            </w:r>
          </w:p>
        </w:tc>
        <w:tc>
          <w:tcPr>
            <w:tcW w:w="1440" w:type="dxa"/>
          </w:tcPr>
          <w:p w14:paraId="5CE5368B" w14:textId="77777777" w:rsidR="00000000" w:rsidRPr="00A71CD0" w:rsidRDefault="006B46A0" w:rsidP="00A71CD0">
            <w:r w:rsidRPr="00A71CD0">
              <w:t>4</w:t>
            </w:r>
            <w:r w:rsidRPr="00A71CD0">
              <w:rPr>
                <w:rFonts w:ascii="Cambria" w:hAnsi="Cambria" w:cs="Cambria"/>
              </w:rPr>
              <w:t> </w:t>
            </w:r>
            <w:r w:rsidRPr="00A71CD0">
              <w:t>900</w:t>
            </w:r>
          </w:p>
        </w:tc>
        <w:tc>
          <w:tcPr>
            <w:tcW w:w="1040" w:type="dxa"/>
          </w:tcPr>
          <w:p w14:paraId="606A52ED" w14:textId="77777777" w:rsidR="00000000" w:rsidRPr="00A71CD0" w:rsidRDefault="006B46A0" w:rsidP="00A71CD0">
            <w:r w:rsidRPr="00A71CD0">
              <w:t>4</w:t>
            </w:r>
            <w:r w:rsidRPr="00A71CD0">
              <w:rPr>
                <w:rFonts w:ascii="Cambria" w:hAnsi="Cambria" w:cs="Cambria"/>
              </w:rPr>
              <w:t> </w:t>
            </w:r>
            <w:r w:rsidRPr="00A71CD0">
              <w:t>900</w:t>
            </w:r>
          </w:p>
        </w:tc>
      </w:tr>
      <w:tr w:rsidR="00000000" w:rsidRPr="00A71CD0" w14:paraId="6118F481" w14:textId="77777777" w:rsidTr="00B70C73">
        <w:trPr>
          <w:trHeight w:val="640"/>
        </w:trPr>
        <w:tc>
          <w:tcPr>
            <w:tcW w:w="3660" w:type="dxa"/>
          </w:tcPr>
          <w:p w14:paraId="0E0460C7" w14:textId="77777777" w:rsidR="00000000" w:rsidRPr="00A71CD0" w:rsidRDefault="006B46A0" w:rsidP="00A71CD0">
            <w:r w:rsidRPr="00A71CD0">
              <w:t>Forsøk</w:t>
            </w:r>
            <w:r w:rsidRPr="00A71CD0">
              <w:t xml:space="preserve">s- og utviklingstiltak </w:t>
            </w:r>
            <w:proofErr w:type="spellStart"/>
            <w:r w:rsidRPr="00A71CD0">
              <w:t>innan</w:t>
            </w:r>
            <w:proofErr w:type="spellEnd"/>
            <w:r w:rsidRPr="00A71CD0">
              <w:t xml:space="preserve"> </w:t>
            </w:r>
            <w:r w:rsidRPr="00A71CD0">
              <w:br/>
            </w:r>
            <w:proofErr w:type="spellStart"/>
            <w:r w:rsidRPr="00A71CD0">
              <w:t>tannhelsetenesta</w:t>
            </w:r>
            <w:proofErr w:type="spellEnd"/>
          </w:p>
        </w:tc>
        <w:tc>
          <w:tcPr>
            <w:tcW w:w="660" w:type="dxa"/>
          </w:tcPr>
          <w:p w14:paraId="59017B1F" w14:textId="77777777" w:rsidR="00000000" w:rsidRPr="00A71CD0" w:rsidRDefault="006B46A0" w:rsidP="00A71CD0">
            <w:r w:rsidRPr="00A71CD0">
              <w:t>HOD</w:t>
            </w:r>
          </w:p>
        </w:tc>
        <w:tc>
          <w:tcPr>
            <w:tcW w:w="540" w:type="dxa"/>
          </w:tcPr>
          <w:p w14:paraId="28DD4362" w14:textId="77777777" w:rsidR="00000000" w:rsidRPr="00A71CD0" w:rsidRDefault="006B46A0" w:rsidP="00A71CD0">
            <w:r w:rsidRPr="00A71CD0">
              <w:t>B</w:t>
            </w:r>
          </w:p>
        </w:tc>
        <w:tc>
          <w:tcPr>
            <w:tcW w:w="1140" w:type="dxa"/>
          </w:tcPr>
          <w:p w14:paraId="4B6EC863" w14:textId="77777777" w:rsidR="00000000" w:rsidRPr="00A71CD0" w:rsidRDefault="006B46A0" w:rsidP="00A71CD0">
            <w:r w:rsidRPr="00A71CD0">
              <w:t>0770/70</w:t>
            </w:r>
          </w:p>
        </w:tc>
        <w:tc>
          <w:tcPr>
            <w:tcW w:w="1040" w:type="dxa"/>
          </w:tcPr>
          <w:p w14:paraId="740A6A3C" w14:textId="77777777" w:rsidR="00000000" w:rsidRPr="00A71CD0" w:rsidRDefault="006B46A0" w:rsidP="00A71CD0">
            <w:r w:rsidRPr="00A71CD0">
              <w:t>102</w:t>
            </w:r>
            <w:r w:rsidRPr="00A71CD0">
              <w:rPr>
                <w:rFonts w:ascii="Cambria" w:hAnsi="Cambria" w:cs="Cambria"/>
              </w:rPr>
              <w:t> </w:t>
            </w:r>
            <w:r w:rsidRPr="00A71CD0">
              <w:t>410</w:t>
            </w:r>
          </w:p>
        </w:tc>
        <w:tc>
          <w:tcPr>
            <w:tcW w:w="1440" w:type="dxa"/>
          </w:tcPr>
          <w:p w14:paraId="4E9A6BB1" w14:textId="77777777" w:rsidR="00000000" w:rsidRPr="00A71CD0" w:rsidRDefault="006B46A0" w:rsidP="00A71CD0">
            <w:r w:rsidRPr="00A71CD0">
              <w:t>110</w:t>
            </w:r>
            <w:r w:rsidRPr="00A71CD0">
              <w:rPr>
                <w:rFonts w:ascii="Cambria" w:hAnsi="Cambria" w:cs="Cambria"/>
              </w:rPr>
              <w:t> </w:t>
            </w:r>
            <w:r w:rsidRPr="00A71CD0">
              <w:t>000</w:t>
            </w:r>
          </w:p>
        </w:tc>
        <w:tc>
          <w:tcPr>
            <w:tcW w:w="1040" w:type="dxa"/>
          </w:tcPr>
          <w:p w14:paraId="152254B9" w14:textId="77777777" w:rsidR="00000000" w:rsidRPr="00A71CD0" w:rsidRDefault="006B46A0" w:rsidP="00A71CD0">
            <w:r w:rsidRPr="00A71CD0">
              <w:t>114</w:t>
            </w:r>
            <w:r w:rsidRPr="00A71CD0">
              <w:rPr>
                <w:rFonts w:ascii="Cambria" w:hAnsi="Cambria" w:cs="Cambria"/>
              </w:rPr>
              <w:t> </w:t>
            </w:r>
            <w:r w:rsidRPr="00A71CD0">
              <w:t>000</w:t>
            </w:r>
          </w:p>
        </w:tc>
      </w:tr>
      <w:tr w:rsidR="00000000" w:rsidRPr="00A71CD0" w14:paraId="4C13B9BE" w14:textId="77777777" w:rsidTr="00B70C73">
        <w:trPr>
          <w:trHeight w:val="640"/>
        </w:trPr>
        <w:tc>
          <w:tcPr>
            <w:tcW w:w="3660" w:type="dxa"/>
          </w:tcPr>
          <w:p w14:paraId="1568D4A7" w14:textId="77777777" w:rsidR="00000000" w:rsidRPr="00A71CD0" w:rsidRDefault="006B46A0" w:rsidP="00A71CD0">
            <w:r w:rsidRPr="00A71CD0">
              <w:t xml:space="preserve">Fraktrefusjonsordning for </w:t>
            </w:r>
            <w:r w:rsidRPr="00A71CD0">
              <w:br/>
              <w:t>legemiddel</w:t>
            </w:r>
            <w:r w:rsidRPr="00A71CD0">
              <w:rPr>
                <w:rStyle w:val="skrift-hevet"/>
              </w:rPr>
              <w:t>1</w:t>
            </w:r>
          </w:p>
        </w:tc>
        <w:tc>
          <w:tcPr>
            <w:tcW w:w="660" w:type="dxa"/>
          </w:tcPr>
          <w:p w14:paraId="71B2D1B3" w14:textId="77777777" w:rsidR="00000000" w:rsidRPr="00A71CD0" w:rsidRDefault="006B46A0" w:rsidP="00A71CD0">
            <w:r w:rsidRPr="00A71CD0">
              <w:t>HOD</w:t>
            </w:r>
          </w:p>
        </w:tc>
        <w:tc>
          <w:tcPr>
            <w:tcW w:w="540" w:type="dxa"/>
          </w:tcPr>
          <w:p w14:paraId="7423A15B" w14:textId="77777777" w:rsidR="00000000" w:rsidRPr="00A71CD0" w:rsidRDefault="006B46A0" w:rsidP="00A71CD0">
            <w:r w:rsidRPr="00A71CD0">
              <w:t>B</w:t>
            </w:r>
          </w:p>
        </w:tc>
        <w:tc>
          <w:tcPr>
            <w:tcW w:w="1140" w:type="dxa"/>
          </w:tcPr>
          <w:p w14:paraId="15F21E77" w14:textId="77777777" w:rsidR="00000000" w:rsidRPr="00A71CD0" w:rsidRDefault="006B46A0" w:rsidP="00A71CD0">
            <w:r w:rsidRPr="00A71CD0">
              <w:t>717/70</w:t>
            </w:r>
          </w:p>
        </w:tc>
        <w:tc>
          <w:tcPr>
            <w:tcW w:w="1040" w:type="dxa"/>
          </w:tcPr>
          <w:p w14:paraId="04877F32" w14:textId="77777777" w:rsidR="00000000" w:rsidRPr="00A71CD0" w:rsidRDefault="006B46A0" w:rsidP="00A71CD0">
            <w:r w:rsidRPr="00A71CD0">
              <w:t>2</w:t>
            </w:r>
            <w:r w:rsidRPr="00A71CD0">
              <w:rPr>
                <w:rFonts w:ascii="Cambria" w:hAnsi="Cambria" w:cs="Cambria"/>
              </w:rPr>
              <w:t> </w:t>
            </w:r>
            <w:r w:rsidRPr="00A71CD0">
              <w:t xml:space="preserve">630 </w:t>
            </w:r>
          </w:p>
        </w:tc>
        <w:tc>
          <w:tcPr>
            <w:tcW w:w="1440" w:type="dxa"/>
          </w:tcPr>
          <w:p w14:paraId="5D274AF9" w14:textId="77777777" w:rsidR="00000000" w:rsidRPr="00A71CD0" w:rsidRDefault="006B46A0" w:rsidP="00A71CD0">
            <w:r w:rsidRPr="00A71CD0">
              <w:t>2</w:t>
            </w:r>
            <w:r w:rsidRPr="00A71CD0">
              <w:rPr>
                <w:rFonts w:ascii="Cambria" w:hAnsi="Cambria" w:cs="Cambria"/>
              </w:rPr>
              <w:t> </w:t>
            </w:r>
            <w:r w:rsidRPr="00A71CD0">
              <w:t>500</w:t>
            </w:r>
          </w:p>
        </w:tc>
        <w:tc>
          <w:tcPr>
            <w:tcW w:w="1040" w:type="dxa"/>
          </w:tcPr>
          <w:p w14:paraId="477419EF" w14:textId="77777777" w:rsidR="00000000" w:rsidRPr="00A71CD0" w:rsidRDefault="006B46A0" w:rsidP="00A71CD0">
            <w:r w:rsidRPr="00A71CD0">
              <w:t xml:space="preserve"> </w:t>
            </w:r>
          </w:p>
        </w:tc>
      </w:tr>
      <w:tr w:rsidR="00000000" w:rsidRPr="00A71CD0" w14:paraId="2A3DABAE" w14:textId="77777777" w:rsidTr="00B70C73">
        <w:trPr>
          <w:trHeight w:val="380"/>
        </w:trPr>
        <w:tc>
          <w:tcPr>
            <w:tcW w:w="3660" w:type="dxa"/>
          </w:tcPr>
          <w:p w14:paraId="2BC998A6" w14:textId="77777777" w:rsidR="00000000" w:rsidRPr="00A71CD0" w:rsidRDefault="006B46A0" w:rsidP="00A71CD0">
            <w:r w:rsidRPr="00A71CD0">
              <w:t>Sjukestovefinansiering, Finnmark</w:t>
            </w:r>
          </w:p>
        </w:tc>
        <w:tc>
          <w:tcPr>
            <w:tcW w:w="660" w:type="dxa"/>
          </w:tcPr>
          <w:p w14:paraId="6FF1DDFC" w14:textId="77777777" w:rsidR="00000000" w:rsidRPr="00A71CD0" w:rsidRDefault="006B46A0" w:rsidP="00A71CD0">
            <w:r w:rsidRPr="00A71CD0">
              <w:t>HOD</w:t>
            </w:r>
          </w:p>
        </w:tc>
        <w:tc>
          <w:tcPr>
            <w:tcW w:w="540" w:type="dxa"/>
          </w:tcPr>
          <w:p w14:paraId="2CDE09E7" w14:textId="77777777" w:rsidR="00000000" w:rsidRPr="00A71CD0" w:rsidRDefault="006B46A0" w:rsidP="00A71CD0">
            <w:r w:rsidRPr="00A71CD0">
              <w:t>A</w:t>
            </w:r>
          </w:p>
        </w:tc>
        <w:tc>
          <w:tcPr>
            <w:tcW w:w="1140" w:type="dxa"/>
          </w:tcPr>
          <w:p w14:paraId="5D2EB869" w14:textId="77777777" w:rsidR="00000000" w:rsidRPr="00A71CD0" w:rsidRDefault="006B46A0" w:rsidP="00A71CD0">
            <w:r w:rsidRPr="00A71CD0">
              <w:t>0732/70</w:t>
            </w:r>
          </w:p>
        </w:tc>
        <w:tc>
          <w:tcPr>
            <w:tcW w:w="1040" w:type="dxa"/>
          </w:tcPr>
          <w:p w14:paraId="646577A6" w14:textId="77777777" w:rsidR="00000000" w:rsidRPr="00A71CD0" w:rsidRDefault="006B46A0" w:rsidP="00A71CD0">
            <w:r w:rsidRPr="00A71CD0">
              <w:t>10</w:t>
            </w:r>
            <w:r w:rsidRPr="00A71CD0">
              <w:rPr>
                <w:rFonts w:ascii="Cambria" w:hAnsi="Cambria" w:cs="Cambria"/>
              </w:rPr>
              <w:t> </w:t>
            </w:r>
            <w:r w:rsidRPr="00A71CD0">
              <w:t>400</w:t>
            </w:r>
          </w:p>
        </w:tc>
        <w:tc>
          <w:tcPr>
            <w:tcW w:w="1440" w:type="dxa"/>
          </w:tcPr>
          <w:p w14:paraId="23ABFD8A" w14:textId="77777777" w:rsidR="00000000" w:rsidRPr="00A71CD0" w:rsidRDefault="006B46A0" w:rsidP="00A71CD0">
            <w:r w:rsidRPr="00A71CD0">
              <w:t>10</w:t>
            </w:r>
            <w:r w:rsidRPr="00A71CD0">
              <w:rPr>
                <w:rFonts w:ascii="Cambria" w:hAnsi="Cambria" w:cs="Cambria"/>
              </w:rPr>
              <w:t> </w:t>
            </w:r>
            <w:r w:rsidRPr="00A71CD0">
              <w:t>400</w:t>
            </w:r>
          </w:p>
        </w:tc>
        <w:tc>
          <w:tcPr>
            <w:tcW w:w="1040" w:type="dxa"/>
          </w:tcPr>
          <w:p w14:paraId="182A4FA2" w14:textId="77777777" w:rsidR="00000000" w:rsidRPr="00A71CD0" w:rsidRDefault="006B46A0" w:rsidP="00A71CD0">
            <w:r w:rsidRPr="00A71CD0">
              <w:t>10</w:t>
            </w:r>
            <w:r w:rsidRPr="00A71CD0">
              <w:rPr>
                <w:rFonts w:ascii="Cambria" w:hAnsi="Cambria" w:cs="Cambria"/>
              </w:rPr>
              <w:t> </w:t>
            </w:r>
            <w:r w:rsidRPr="00A71CD0">
              <w:t>600</w:t>
            </w:r>
          </w:p>
        </w:tc>
      </w:tr>
      <w:tr w:rsidR="00000000" w:rsidRPr="00A71CD0" w14:paraId="5F4BE6B3" w14:textId="77777777" w:rsidTr="00B70C73">
        <w:trPr>
          <w:trHeight w:val="380"/>
        </w:trPr>
        <w:tc>
          <w:tcPr>
            <w:tcW w:w="3660" w:type="dxa"/>
          </w:tcPr>
          <w:p w14:paraId="1AF00409" w14:textId="77777777" w:rsidR="00000000" w:rsidRPr="00A71CD0" w:rsidRDefault="006B46A0" w:rsidP="00A71CD0">
            <w:proofErr w:type="spellStart"/>
            <w:r w:rsidRPr="00A71CD0">
              <w:t>Tilskot</w:t>
            </w:r>
            <w:proofErr w:type="spellEnd"/>
            <w:r w:rsidRPr="00A71CD0">
              <w:t xml:space="preserve"> LIS1-stillingar</w:t>
            </w:r>
            <w:r w:rsidRPr="00A71CD0">
              <w:rPr>
                <w:rStyle w:val="skrift-hevet"/>
              </w:rPr>
              <w:t>2</w:t>
            </w:r>
          </w:p>
        </w:tc>
        <w:tc>
          <w:tcPr>
            <w:tcW w:w="660" w:type="dxa"/>
          </w:tcPr>
          <w:p w14:paraId="04D78E3C" w14:textId="77777777" w:rsidR="00000000" w:rsidRPr="00A71CD0" w:rsidRDefault="006B46A0" w:rsidP="00A71CD0">
            <w:r w:rsidRPr="00A71CD0">
              <w:t>HOD</w:t>
            </w:r>
          </w:p>
        </w:tc>
        <w:tc>
          <w:tcPr>
            <w:tcW w:w="540" w:type="dxa"/>
          </w:tcPr>
          <w:p w14:paraId="5C7859C7" w14:textId="77777777" w:rsidR="00000000" w:rsidRPr="00A71CD0" w:rsidRDefault="006B46A0" w:rsidP="00A71CD0">
            <w:r w:rsidRPr="00A71CD0">
              <w:t>A</w:t>
            </w:r>
          </w:p>
        </w:tc>
        <w:tc>
          <w:tcPr>
            <w:tcW w:w="1140" w:type="dxa"/>
          </w:tcPr>
          <w:p w14:paraId="10191A29" w14:textId="77777777" w:rsidR="00000000" w:rsidRPr="00A71CD0" w:rsidRDefault="006B46A0" w:rsidP="00A71CD0">
            <w:r w:rsidRPr="00A71CD0">
              <w:t>732/70</w:t>
            </w:r>
          </w:p>
        </w:tc>
        <w:tc>
          <w:tcPr>
            <w:tcW w:w="1040" w:type="dxa"/>
          </w:tcPr>
          <w:p w14:paraId="2E0D5BD4" w14:textId="77777777" w:rsidR="00000000" w:rsidRPr="00A71CD0" w:rsidRDefault="006B46A0" w:rsidP="00A71CD0">
            <w:r w:rsidRPr="00A71CD0">
              <w:t>10</w:t>
            </w:r>
            <w:r w:rsidRPr="00A71CD0">
              <w:rPr>
                <w:rFonts w:ascii="Cambria" w:hAnsi="Cambria" w:cs="Cambria"/>
              </w:rPr>
              <w:t> </w:t>
            </w:r>
            <w:r w:rsidRPr="00A71CD0">
              <w:t>000</w:t>
            </w:r>
          </w:p>
        </w:tc>
        <w:tc>
          <w:tcPr>
            <w:tcW w:w="1440" w:type="dxa"/>
          </w:tcPr>
          <w:p w14:paraId="5188B20D" w14:textId="77777777" w:rsidR="00000000" w:rsidRPr="00A71CD0" w:rsidRDefault="006B46A0" w:rsidP="00A71CD0">
            <w:r w:rsidRPr="00A71CD0">
              <w:t>178</w:t>
            </w:r>
            <w:r w:rsidRPr="00A71CD0">
              <w:rPr>
                <w:rFonts w:ascii="Cambria" w:hAnsi="Cambria" w:cs="Cambria"/>
              </w:rPr>
              <w:t> </w:t>
            </w:r>
            <w:r w:rsidRPr="00A71CD0">
              <w:t>500</w:t>
            </w:r>
          </w:p>
        </w:tc>
        <w:tc>
          <w:tcPr>
            <w:tcW w:w="1040" w:type="dxa"/>
          </w:tcPr>
          <w:p w14:paraId="042374FE" w14:textId="77777777" w:rsidR="00000000" w:rsidRPr="00A71CD0" w:rsidRDefault="006B46A0" w:rsidP="00A71CD0">
            <w:r w:rsidRPr="00A71CD0">
              <w:t>213</w:t>
            </w:r>
            <w:r w:rsidRPr="00A71CD0">
              <w:rPr>
                <w:rFonts w:ascii="Cambria" w:hAnsi="Cambria" w:cs="Cambria"/>
              </w:rPr>
              <w:t> </w:t>
            </w:r>
            <w:r w:rsidRPr="00A71CD0">
              <w:t>750</w:t>
            </w:r>
          </w:p>
        </w:tc>
      </w:tr>
      <w:tr w:rsidR="00000000" w:rsidRPr="00A71CD0" w14:paraId="1BA99FCE" w14:textId="77777777" w:rsidTr="00B70C73">
        <w:trPr>
          <w:trHeight w:val="640"/>
        </w:trPr>
        <w:tc>
          <w:tcPr>
            <w:tcW w:w="3660" w:type="dxa"/>
          </w:tcPr>
          <w:p w14:paraId="7DDE443B" w14:textId="77777777" w:rsidR="00000000" w:rsidRPr="00A71CD0" w:rsidRDefault="006B46A0" w:rsidP="00A71CD0">
            <w:proofErr w:type="spellStart"/>
            <w:r w:rsidRPr="00A71CD0">
              <w:t>Tilskot</w:t>
            </w:r>
            <w:proofErr w:type="spellEnd"/>
            <w:r w:rsidRPr="00A71CD0">
              <w:t xml:space="preserve"> til </w:t>
            </w:r>
            <w:proofErr w:type="spellStart"/>
            <w:r w:rsidRPr="00A71CD0">
              <w:t>statsforvaltarane</w:t>
            </w:r>
            <w:proofErr w:type="spellEnd"/>
            <w:r w:rsidRPr="00A71CD0">
              <w:t xml:space="preserve"> for kurs </w:t>
            </w:r>
            <w:r w:rsidRPr="00A71CD0">
              <w:br/>
              <w:t>og rettleiingsprogram</w:t>
            </w:r>
          </w:p>
        </w:tc>
        <w:tc>
          <w:tcPr>
            <w:tcW w:w="660" w:type="dxa"/>
          </w:tcPr>
          <w:p w14:paraId="52EC7827" w14:textId="77777777" w:rsidR="00000000" w:rsidRPr="00A71CD0" w:rsidRDefault="006B46A0" w:rsidP="00A71CD0">
            <w:r w:rsidRPr="00A71CD0">
              <w:t>HOD</w:t>
            </w:r>
          </w:p>
        </w:tc>
        <w:tc>
          <w:tcPr>
            <w:tcW w:w="540" w:type="dxa"/>
          </w:tcPr>
          <w:p w14:paraId="54CA5F96" w14:textId="77777777" w:rsidR="00000000" w:rsidRPr="00A71CD0" w:rsidRDefault="006B46A0" w:rsidP="00A71CD0">
            <w:r w:rsidRPr="00A71CD0">
              <w:t>A</w:t>
            </w:r>
          </w:p>
        </w:tc>
        <w:tc>
          <w:tcPr>
            <w:tcW w:w="1140" w:type="dxa"/>
          </w:tcPr>
          <w:p w14:paraId="72C1DB26" w14:textId="77777777" w:rsidR="00000000" w:rsidRPr="00A71CD0" w:rsidRDefault="006B46A0" w:rsidP="00A71CD0">
            <w:r w:rsidRPr="00A71CD0">
              <w:t>783/21</w:t>
            </w:r>
          </w:p>
        </w:tc>
        <w:tc>
          <w:tcPr>
            <w:tcW w:w="1040" w:type="dxa"/>
          </w:tcPr>
          <w:p w14:paraId="120142F5" w14:textId="77777777" w:rsidR="00000000" w:rsidRPr="00A71CD0" w:rsidRDefault="006B46A0" w:rsidP="00A71CD0">
            <w:r w:rsidRPr="00A71CD0">
              <w:t>0</w:t>
            </w:r>
          </w:p>
        </w:tc>
        <w:tc>
          <w:tcPr>
            <w:tcW w:w="1440" w:type="dxa"/>
          </w:tcPr>
          <w:p w14:paraId="5572781C" w14:textId="77777777" w:rsidR="00000000" w:rsidRPr="00A71CD0" w:rsidRDefault="006B46A0" w:rsidP="00A71CD0">
            <w:r w:rsidRPr="00A71CD0">
              <w:t>3</w:t>
            </w:r>
            <w:r w:rsidRPr="00A71CD0">
              <w:rPr>
                <w:rFonts w:ascii="Cambria" w:hAnsi="Cambria" w:cs="Cambria"/>
              </w:rPr>
              <w:t> </w:t>
            </w:r>
            <w:r w:rsidRPr="00A71CD0">
              <w:t>600</w:t>
            </w:r>
          </w:p>
        </w:tc>
        <w:tc>
          <w:tcPr>
            <w:tcW w:w="1040" w:type="dxa"/>
          </w:tcPr>
          <w:p w14:paraId="2376B279" w14:textId="77777777" w:rsidR="00000000" w:rsidRPr="00A71CD0" w:rsidRDefault="006B46A0" w:rsidP="00A71CD0">
            <w:r w:rsidRPr="00A71CD0">
              <w:t>3</w:t>
            </w:r>
            <w:r w:rsidRPr="00A71CD0">
              <w:rPr>
                <w:rFonts w:ascii="Cambria" w:hAnsi="Cambria" w:cs="Cambria"/>
              </w:rPr>
              <w:t> </w:t>
            </w:r>
            <w:r w:rsidRPr="00A71CD0">
              <w:t xml:space="preserve">700 </w:t>
            </w:r>
          </w:p>
        </w:tc>
      </w:tr>
      <w:tr w:rsidR="00000000" w:rsidRPr="00A71CD0" w14:paraId="328739D7" w14:textId="77777777" w:rsidTr="00B70C73">
        <w:trPr>
          <w:trHeight w:val="880"/>
        </w:trPr>
        <w:tc>
          <w:tcPr>
            <w:tcW w:w="3660" w:type="dxa"/>
          </w:tcPr>
          <w:p w14:paraId="55645F20" w14:textId="77777777" w:rsidR="00000000" w:rsidRPr="00A71CD0" w:rsidRDefault="006B46A0" w:rsidP="00A71CD0">
            <w:proofErr w:type="spellStart"/>
            <w:r w:rsidRPr="00A71CD0">
              <w:t>Tilskot</w:t>
            </w:r>
            <w:proofErr w:type="spellEnd"/>
            <w:r w:rsidRPr="00A71CD0">
              <w:t xml:space="preserve"> til LIS1-stillingar i Helse Nord og midlertidige LIS1-stillingar i </w:t>
            </w:r>
            <w:proofErr w:type="spellStart"/>
            <w:r w:rsidRPr="00A71CD0">
              <w:t>kommunehelsetenesta</w:t>
            </w:r>
            <w:proofErr w:type="spellEnd"/>
          </w:p>
        </w:tc>
        <w:tc>
          <w:tcPr>
            <w:tcW w:w="660" w:type="dxa"/>
          </w:tcPr>
          <w:p w14:paraId="06A23ECC" w14:textId="77777777" w:rsidR="00000000" w:rsidRPr="00A71CD0" w:rsidRDefault="006B46A0" w:rsidP="00A71CD0">
            <w:r w:rsidRPr="00A71CD0">
              <w:t>HOD</w:t>
            </w:r>
          </w:p>
        </w:tc>
        <w:tc>
          <w:tcPr>
            <w:tcW w:w="540" w:type="dxa"/>
          </w:tcPr>
          <w:p w14:paraId="194FC85E" w14:textId="77777777" w:rsidR="00000000" w:rsidRPr="00A71CD0" w:rsidRDefault="006B46A0" w:rsidP="00A71CD0">
            <w:r w:rsidRPr="00A71CD0">
              <w:t>A</w:t>
            </w:r>
          </w:p>
        </w:tc>
        <w:tc>
          <w:tcPr>
            <w:tcW w:w="1140" w:type="dxa"/>
          </w:tcPr>
          <w:p w14:paraId="24C670BA" w14:textId="77777777" w:rsidR="00000000" w:rsidRPr="00A71CD0" w:rsidRDefault="006B46A0" w:rsidP="00A71CD0">
            <w:r w:rsidRPr="00A71CD0">
              <w:t>783/61</w:t>
            </w:r>
          </w:p>
        </w:tc>
        <w:tc>
          <w:tcPr>
            <w:tcW w:w="1040" w:type="dxa"/>
          </w:tcPr>
          <w:p w14:paraId="6BDF5A59" w14:textId="77777777" w:rsidR="00000000" w:rsidRPr="00A71CD0" w:rsidRDefault="006B46A0" w:rsidP="00A71CD0">
            <w:r w:rsidRPr="00A71CD0">
              <w:t>0</w:t>
            </w:r>
          </w:p>
        </w:tc>
        <w:tc>
          <w:tcPr>
            <w:tcW w:w="1440" w:type="dxa"/>
          </w:tcPr>
          <w:p w14:paraId="7299ECCF" w14:textId="77777777" w:rsidR="00000000" w:rsidRPr="00A71CD0" w:rsidRDefault="006B46A0" w:rsidP="00A71CD0">
            <w:r w:rsidRPr="00A71CD0">
              <w:t>29</w:t>
            </w:r>
            <w:r w:rsidRPr="00A71CD0">
              <w:rPr>
                <w:rFonts w:ascii="Cambria" w:hAnsi="Cambria" w:cs="Cambria"/>
              </w:rPr>
              <w:t> </w:t>
            </w:r>
            <w:r w:rsidRPr="00A71CD0">
              <w:t>800</w:t>
            </w:r>
          </w:p>
        </w:tc>
        <w:tc>
          <w:tcPr>
            <w:tcW w:w="1040" w:type="dxa"/>
          </w:tcPr>
          <w:p w14:paraId="161EB15F" w14:textId="77777777" w:rsidR="00000000" w:rsidRPr="00A71CD0" w:rsidRDefault="006B46A0" w:rsidP="00A71CD0">
            <w:r w:rsidRPr="00A71CD0">
              <w:t>58</w:t>
            </w:r>
            <w:r w:rsidRPr="00A71CD0">
              <w:rPr>
                <w:rFonts w:ascii="Cambria" w:hAnsi="Cambria" w:cs="Cambria"/>
              </w:rPr>
              <w:t> </w:t>
            </w:r>
            <w:r w:rsidRPr="00A71CD0">
              <w:t>200</w:t>
            </w:r>
          </w:p>
        </w:tc>
      </w:tr>
      <w:tr w:rsidR="00000000" w:rsidRPr="00A71CD0" w14:paraId="2844E408" w14:textId="77777777" w:rsidTr="00B70C73">
        <w:trPr>
          <w:trHeight w:val="380"/>
        </w:trPr>
        <w:tc>
          <w:tcPr>
            <w:tcW w:w="3660" w:type="dxa"/>
          </w:tcPr>
          <w:p w14:paraId="08C2CD04" w14:textId="77777777" w:rsidR="00000000" w:rsidRPr="00A71CD0" w:rsidRDefault="006B46A0" w:rsidP="00A71CD0">
            <w:proofErr w:type="spellStart"/>
            <w:r w:rsidRPr="00A71CD0">
              <w:t>Tilskot</w:t>
            </w:r>
            <w:proofErr w:type="spellEnd"/>
            <w:r w:rsidRPr="00A71CD0">
              <w:t xml:space="preserve"> til reise- og flytteutgifter</w:t>
            </w:r>
          </w:p>
        </w:tc>
        <w:tc>
          <w:tcPr>
            <w:tcW w:w="660" w:type="dxa"/>
          </w:tcPr>
          <w:p w14:paraId="343FD91D" w14:textId="77777777" w:rsidR="00000000" w:rsidRPr="00A71CD0" w:rsidRDefault="006B46A0" w:rsidP="00A71CD0">
            <w:r w:rsidRPr="00A71CD0">
              <w:t>HOD</w:t>
            </w:r>
          </w:p>
        </w:tc>
        <w:tc>
          <w:tcPr>
            <w:tcW w:w="540" w:type="dxa"/>
          </w:tcPr>
          <w:p w14:paraId="1078EC07" w14:textId="77777777" w:rsidR="00000000" w:rsidRPr="00A71CD0" w:rsidRDefault="006B46A0" w:rsidP="00A71CD0">
            <w:r w:rsidRPr="00A71CD0">
              <w:t>A</w:t>
            </w:r>
          </w:p>
        </w:tc>
        <w:tc>
          <w:tcPr>
            <w:tcW w:w="1140" w:type="dxa"/>
          </w:tcPr>
          <w:p w14:paraId="0A038EC1" w14:textId="77777777" w:rsidR="00000000" w:rsidRPr="00A71CD0" w:rsidRDefault="006B46A0" w:rsidP="00A71CD0">
            <w:r w:rsidRPr="00A71CD0">
              <w:t>783/79</w:t>
            </w:r>
          </w:p>
        </w:tc>
        <w:tc>
          <w:tcPr>
            <w:tcW w:w="1040" w:type="dxa"/>
          </w:tcPr>
          <w:p w14:paraId="45883D28" w14:textId="77777777" w:rsidR="00000000" w:rsidRPr="00A71CD0" w:rsidRDefault="006B46A0" w:rsidP="00A71CD0">
            <w:r w:rsidRPr="00A71CD0">
              <w:t>0</w:t>
            </w:r>
          </w:p>
        </w:tc>
        <w:tc>
          <w:tcPr>
            <w:tcW w:w="1440" w:type="dxa"/>
          </w:tcPr>
          <w:p w14:paraId="169F0678" w14:textId="77777777" w:rsidR="00000000" w:rsidRPr="00A71CD0" w:rsidRDefault="006B46A0" w:rsidP="00A71CD0">
            <w:r w:rsidRPr="00A71CD0">
              <w:t>1</w:t>
            </w:r>
            <w:r w:rsidRPr="00A71CD0">
              <w:rPr>
                <w:rFonts w:ascii="Cambria" w:hAnsi="Cambria" w:cs="Cambria"/>
              </w:rPr>
              <w:t> </w:t>
            </w:r>
            <w:r w:rsidRPr="00A71CD0">
              <w:t>300</w:t>
            </w:r>
          </w:p>
        </w:tc>
        <w:tc>
          <w:tcPr>
            <w:tcW w:w="1040" w:type="dxa"/>
          </w:tcPr>
          <w:p w14:paraId="6DC7E263" w14:textId="77777777" w:rsidR="00000000" w:rsidRPr="00A71CD0" w:rsidRDefault="006B46A0" w:rsidP="00A71CD0">
            <w:r w:rsidRPr="00A71CD0">
              <w:t>1</w:t>
            </w:r>
            <w:r w:rsidRPr="00A71CD0">
              <w:rPr>
                <w:rFonts w:ascii="Cambria" w:hAnsi="Cambria" w:cs="Cambria"/>
              </w:rPr>
              <w:t> </w:t>
            </w:r>
            <w:r w:rsidRPr="00A71CD0">
              <w:t>350</w:t>
            </w:r>
          </w:p>
        </w:tc>
      </w:tr>
      <w:tr w:rsidR="00000000" w:rsidRPr="00A71CD0" w14:paraId="00435925" w14:textId="77777777" w:rsidTr="00B70C73">
        <w:trPr>
          <w:trHeight w:val="380"/>
        </w:trPr>
        <w:tc>
          <w:tcPr>
            <w:tcW w:w="3660" w:type="dxa"/>
          </w:tcPr>
          <w:p w14:paraId="75ECC851" w14:textId="77777777" w:rsidR="00000000" w:rsidRPr="00A71CD0" w:rsidRDefault="006B46A0" w:rsidP="00A71CD0">
            <w:proofErr w:type="spellStart"/>
            <w:r w:rsidRPr="00A71CD0">
              <w:t>Investeringstilskot</w:t>
            </w:r>
            <w:proofErr w:type="spellEnd"/>
            <w:r w:rsidRPr="00A71CD0">
              <w:t xml:space="preserve"> til </w:t>
            </w:r>
            <w:proofErr w:type="spellStart"/>
            <w:r w:rsidRPr="00A71CD0">
              <w:t>tryggleiksbustad</w:t>
            </w:r>
            <w:proofErr w:type="spellEnd"/>
          </w:p>
        </w:tc>
        <w:tc>
          <w:tcPr>
            <w:tcW w:w="660" w:type="dxa"/>
          </w:tcPr>
          <w:p w14:paraId="17CDBB39" w14:textId="77777777" w:rsidR="00000000" w:rsidRPr="00A71CD0" w:rsidRDefault="006B46A0" w:rsidP="00A71CD0">
            <w:r w:rsidRPr="00A71CD0">
              <w:t>HOD</w:t>
            </w:r>
          </w:p>
        </w:tc>
        <w:tc>
          <w:tcPr>
            <w:tcW w:w="540" w:type="dxa"/>
          </w:tcPr>
          <w:p w14:paraId="4A942D7B" w14:textId="77777777" w:rsidR="00000000" w:rsidRPr="00A71CD0" w:rsidRDefault="006B46A0" w:rsidP="00A71CD0">
            <w:r w:rsidRPr="00A71CD0">
              <w:t>A</w:t>
            </w:r>
          </w:p>
        </w:tc>
        <w:tc>
          <w:tcPr>
            <w:tcW w:w="1140" w:type="dxa"/>
          </w:tcPr>
          <w:p w14:paraId="31A1B53B" w14:textId="77777777" w:rsidR="00000000" w:rsidRPr="00A71CD0" w:rsidRDefault="006B46A0" w:rsidP="00A71CD0">
            <w:r w:rsidRPr="00A71CD0">
              <w:t>761/62</w:t>
            </w:r>
          </w:p>
        </w:tc>
        <w:tc>
          <w:tcPr>
            <w:tcW w:w="1040" w:type="dxa"/>
          </w:tcPr>
          <w:p w14:paraId="23B26157" w14:textId="77777777" w:rsidR="00000000" w:rsidRPr="00A71CD0" w:rsidRDefault="006B46A0" w:rsidP="00A71CD0">
            <w:r w:rsidRPr="00A71CD0">
              <w:t>0</w:t>
            </w:r>
          </w:p>
        </w:tc>
        <w:tc>
          <w:tcPr>
            <w:tcW w:w="1440" w:type="dxa"/>
          </w:tcPr>
          <w:p w14:paraId="0D4D1655" w14:textId="77777777" w:rsidR="00000000" w:rsidRPr="00A71CD0" w:rsidRDefault="006B46A0" w:rsidP="00A71CD0">
            <w:r w:rsidRPr="00A71CD0">
              <w:t>0</w:t>
            </w:r>
          </w:p>
        </w:tc>
        <w:tc>
          <w:tcPr>
            <w:tcW w:w="1040" w:type="dxa"/>
          </w:tcPr>
          <w:p w14:paraId="615E788B" w14:textId="77777777" w:rsidR="00000000" w:rsidRPr="00A71CD0" w:rsidRDefault="006B46A0" w:rsidP="00A71CD0">
            <w:r w:rsidRPr="00A71CD0">
              <w:t>5</w:t>
            </w:r>
            <w:r w:rsidRPr="00A71CD0">
              <w:rPr>
                <w:rFonts w:ascii="Cambria" w:hAnsi="Cambria" w:cs="Cambria"/>
              </w:rPr>
              <w:t> </w:t>
            </w:r>
            <w:r w:rsidRPr="00A71CD0">
              <w:t>700</w:t>
            </w:r>
          </w:p>
        </w:tc>
      </w:tr>
      <w:tr w:rsidR="00000000" w:rsidRPr="00A71CD0" w14:paraId="4C8DB8F4" w14:textId="77777777" w:rsidTr="00B70C73">
        <w:trPr>
          <w:trHeight w:val="640"/>
        </w:trPr>
        <w:tc>
          <w:tcPr>
            <w:tcW w:w="3660" w:type="dxa"/>
          </w:tcPr>
          <w:p w14:paraId="32BFA274" w14:textId="77777777" w:rsidR="00000000" w:rsidRPr="00A71CD0" w:rsidRDefault="006B46A0" w:rsidP="00A71CD0">
            <w:proofErr w:type="spellStart"/>
            <w:r w:rsidRPr="00A71CD0">
              <w:t>Landsdelsmusikarordninga</w:t>
            </w:r>
            <w:proofErr w:type="spellEnd"/>
            <w:r w:rsidRPr="00A71CD0">
              <w:t xml:space="preserve"> i </w:t>
            </w:r>
            <w:r w:rsidRPr="00A71CD0">
              <w:br/>
              <w:t>Nord-</w:t>
            </w:r>
            <w:proofErr w:type="spellStart"/>
            <w:r w:rsidRPr="00A71CD0">
              <w:t>Noreg</w:t>
            </w:r>
            <w:proofErr w:type="spellEnd"/>
          </w:p>
        </w:tc>
        <w:tc>
          <w:tcPr>
            <w:tcW w:w="660" w:type="dxa"/>
          </w:tcPr>
          <w:p w14:paraId="7CC816F4" w14:textId="77777777" w:rsidR="00000000" w:rsidRPr="00A71CD0" w:rsidRDefault="006B46A0" w:rsidP="00A71CD0">
            <w:r w:rsidRPr="00A71CD0">
              <w:t>KUD</w:t>
            </w:r>
          </w:p>
        </w:tc>
        <w:tc>
          <w:tcPr>
            <w:tcW w:w="540" w:type="dxa"/>
          </w:tcPr>
          <w:p w14:paraId="23257C90" w14:textId="77777777" w:rsidR="00000000" w:rsidRPr="00A71CD0" w:rsidRDefault="006B46A0" w:rsidP="00A71CD0">
            <w:r w:rsidRPr="00A71CD0">
              <w:t>A</w:t>
            </w:r>
          </w:p>
        </w:tc>
        <w:tc>
          <w:tcPr>
            <w:tcW w:w="1140" w:type="dxa"/>
          </w:tcPr>
          <w:p w14:paraId="702865C5" w14:textId="77777777" w:rsidR="00000000" w:rsidRPr="00A71CD0" w:rsidRDefault="006B46A0" w:rsidP="00A71CD0">
            <w:r w:rsidRPr="00A71CD0">
              <w:t>323/60</w:t>
            </w:r>
          </w:p>
        </w:tc>
        <w:tc>
          <w:tcPr>
            <w:tcW w:w="1040" w:type="dxa"/>
          </w:tcPr>
          <w:p w14:paraId="58D51F04" w14:textId="77777777" w:rsidR="00000000" w:rsidRPr="00A71CD0" w:rsidRDefault="006B46A0" w:rsidP="00A71CD0">
            <w:r w:rsidRPr="00A71CD0">
              <w:t>22</w:t>
            </w:r>
            <w:r w:rsidRPr="00A71CD0">
              <w:rPr>
                <w:rFonts w:ascii="Cambria" w:hAnsi="Cambria" w:cs="Cambria"/>
              </w:rPr>
              <w:t> </w:t>
            </w:r>
            <w:r w:rsidRPr="00A71CD0">
              <w:t>200</w:t>
            </w:r>
          </w:p>
        </w:tc>
        <w:tc>
          <w:tcPr>
            <w:tcW w:w="1440" w:type="dxa"/>
          </w:tcPr>
          <w:p w14:paraId="0313BE63" w14:textId="77777777" w:rsidR="00000000" w:rsidRPr="00A71CD0" w:rsidRDefault="006B46A0" w:rsidP="00A71CD0">
            <w:r w:rsidRPr="00A71CD0">
              <w:t>23</w:t>
            </w:r>
            <w:r w:rsidRPr="00A71CD0">
              <w:rPr>
                <w:rFonts w:ascii="Cambria" w:hAnsi="Cambria" w:cs="Cambria"/>
              </w:rPr>
              <w:t> </w:t>
            </w:r>
            <w:r w:rsidRPr="00A71CD0">
              <w:t>000</w:t>
            </w:r>
          </w:p>
        </w:tc>
        <w:tc>
          <w:tcPr>
            <w:tcW w:w="1040" w:type="dxa"/>
          </w:tcPr>
          <w:p w14:paraId="277B9EF4" w14:textId="77777777" w:rsidR="00000000" w:rsidRPr="00A71CD0" w:rsidRDefault="006B46A0" w:rsidP="00A71CD0">
            <w:r w:rsidRPr="00A71CD0">
              <w:t>23</w:t>
            </w:r>
            <w:r w:rsidRPr="00A71CD0">
              <w:rPr>
                <w:rFonts w:ascii="Cambria" w:hAnsi="Cambria" w:cs="Cambria"/>
              </w:rPr>
              <w:t> </w:t>
            </w:r>
            <w:r w:rsidRPr="00A71CD0">
              <w:t>145</w:t>
            </w:r>
          </w:p>
        </w:tc>
      </w:tr>
      <w:tr w:rsidR="00000000" w:rsidRPr="00A71CD0" w14:paraId="542552DF" w14:textId="77777777" w:rsidTr="00B70C73">
        <w:trPr>
          <w:trHeight w:val="380"/>
        </w:trPr>
        <w:tc>
          <w:tcPr>
            <w:tcW w:w="3660" w:type="dxa"/>
          </w:tcPr>
          <w:p w14:paraId="73FD4FF7" w14:textId="77777777" w:rsidR="00000000" w:rsidRPr="00A71CD0" w:rsidRDefault="006B46A0" w:rsidP="00A71CD0">
            <w:r w:rsidRPr="00A71CD0">
              <w:t>Musikk- og scenekunstinstitusjonar</w:t>
            </w:r>
            <w:r w:rsidRPr="00A71CD0">
              <w:rPr>
                <w:rStyle w:val="skrift-hevet"/>
              </w:rPr>
              <w:t>3</w:t>
            </w:r>
          </w:p>
        </w:tc>
        <w:tc>
          <w:tcPr>
            <w:tcW w:w="660" w:type="dxa"/>
          </w:tcPr>
          <w:p w14:paraId="57F1A313" w14:textId="77777777" w:rsidR="00000000" w:rsidRPr="00A71CD0" w:rsidRDefault="006B46A0" w:rsidP="00A71CD0">
            <w:r w:rsidRPr="00A71CD0">
              <w:t>KUD</w:t>
            </w:r>
          </w:p>
        </w:tc>
        <w:tc>
          <w:tcPr>
            <w:tcW w:w="540" w:type="dxa"/>
          </w:tcPr>
          <w:p w14:paraId="6C0A02EA" w14:textId="77777777" w:rsidR="00000000" w:rsidRPr="00A71CD0" w:rsidRDefault="006B46A0" w:rsidP="00A71CD0">
            <w:r w:rsidRPr="00A71CD0">
              <w:t>B</w:t>
            </w:r>
          </w:p>
        </w:tc>
        <w:tc>
          <w:tcPr>
            <w:tcW w:w="1140" w:type="dxa"/>
          </w:tcPr>
          <w:p w14:paraId="571EC43E" w14:textId="77777777" w:rsidR="00000000" w:rsidRPr="00A71CD0" w:rsidRDefault="006B46A0" w:rsidP="00A71CD0">
            <w:r w:rsidRPr="00A71CD0">
              <w:t>323/70</w:t>
            </w:r>
          </w:p>
        </w:tc>
        <w:tc>
          <w:tcPr>
            <w:tcW w:w="1040" w:type="dxa"/>
          </w:tcPr>
          <w:p w14:paraId="525B5477" w14:textId="77777777" w:rsidR="00000000" w:rsidRPr="00A71CD0" w:rsidRDefault="006B46A0" w:rsidP="00A71CD0">
            <w:r w:rsidRPr="00A71CD0">
              <w:t>1</w:t>
            </w:r>
            <w:r w:rsidRPr="00A71CD0">
              <w:rPr>
                <w:rFonts w:ascii="Cambria" w:hAnsi="Cambria" w:cs="Cambria"/>
              </w:rPr>
              <w:t> </w:t>
            </w:r>
            <w:r w:rsidRPr="00A71CD0">
              <w:t>548</w:t>
            </w:r>
            <w:r w:rsidRPr="00A71CD0">
              <w:rPr>
                <w:rFonts w:ascii="Cambria" w:hAnsi="Cambria" w:cs="Cambria"/>
              </w:rPr>
              <w:t> </w:t>
            </w:r>
            <w:r w:rsidRPr="00A71CD0">
              <w:t>890</w:t>
            </w:r>
          </w:p>
        </w:tc>
        <w:tc>
          <w:tcPr>
            <w:tcW w:w="1440" w:type="dxa"/>
          </w:tcPr>
          <w:p w14:paraId="14C4402F" w14:textId="77777777" w:rsidR="00000000" w:rsidRPr="00A71CD0" w:rsidRDefault="006B46A0" w:rsidP="00A71CD0">
            <w:r w:rsidRPr="00A71CD0">
              <w:t>2</w:t>
            </w:r>
            <w:r w:rsidRPr="00A71CD0">
              <w:rPr>
                <w:rFonts w:ascii="Cambria" w:hAnsi="Cambria" w:cs="Cambria"/>
              </w:rPr>
              <w:t> </w:t>
            </w:r>
            <w:r w:rsidRPr="00A71CD0">
              <w:t>654</w:t>
            </w:r>
            <w:r w:rsidRPr="00A71CD0">
              <w:rPr>
                <w:rFonts w:ascii="Cambria" w:hAnsi="Cambria" w:cs="Cambria"/>
              </w:rPr>
              <w:t> </w:t>
            </w:r>
            <w:r w:rsidRPr="00A71CD0">
              <w:t>670</w:t>
            </w:r>
          </w:p>
        </w:tc>
        <w:tc>
          <w:tcPr>
            <w:tcW w:w="1040" w:type="dxa"/>
          </w:tcPr>
          <w:p w14:paraId="47DF1494" w14:textId="77777777" w:rsidR="00000000" w:rsidRPr="00A71CD0" w:rsidRDefault="006B46A0" w:rsidP="00A71CD0">
            <w:r w:rsidRPr="00A71CD0">
              <w:t>2</w:t>
            </w:r>
            <w:r w:rsidRPr="00A71CD0">
              <w:rPr>
                <w:rFonts w:ascii="Cambria" w:hAnsi="Cambria" w:cs="Cambria"/>
              </w:rPr>
              <w:t> </w:t>
            </w:r>
            <w:r w:rsidRPr="00A71CD0">
              <w:t>594</w:t>
            </w:r>
            <w:r w:rsidRPr="00A71CD0">
              <w:rPr>
                <w:rFonts w:ascii="Cambria" w:hAnsi="Cambria" w:cs="Cambria"/>
              </w:rPr>
              <w:t> </w:t>
            </w:r>
            <w:r w:rsidRPr="00A71CD0">
              <w:t>370</w:t>
            </w:r>
          </w:p>
        </w:tc>
      </w:tr>
      <w:tr w:rsidR="00000000" w:rsidRPr="00A71CD0" w14:paraId="1A602B4C" w14:textId="77777777" w:rsidTr="00B70C73">
        <w:trPr>
          <w:trHeight w:val="380"/>
        </w:trPr>
        <w:tc>
          <w:tcPr>
            <w:tcW w:w="3660" w:type="dxa"/>
          </w:tcPr>
          <w:p w14:paraId="36E91E70" w14:textId="77777777" w:rsidR="00000000" w:rsidRPr="00A71CD0" w:rsidRDefault="006B46A0" w:rsidP="00A71CD0">
            <w:r w:rsidRPr="00A71CD0">
              <w:t>Det nasjonale museumsnettverket</w:t>
            </w:r>
          </w:p>
        </w:tc>
        <w:tc>
          <w:tcPr>
            <w:tcW w:w="660" w:type="dxa"/>
          </w:tcPr>
          <w:p w14:paraId="284177F8" w14:textId="77777777" w:rsidR="00000000" w:rsidRPr="00A71CD0" w:rsidRDefault="006B46A0" w:rsidP="00A71CD0">
            <w:r w:rsidRPr="00A71CD0">
              <w:t>KUD</w:t>
            </w:r>
          </w:p>
        </w:tc>
        <w:tc>
          <w:tcPr>
            <w:tcW w:w="540" w:type="dxa"/>
          </w:tcPr>
          <w:p w14:paraId="72A4314B" w14:textId="77777777" w:rsidR="00000000" w:rsidRPr="00A71CD0" w:rsidRDefault="006B46A0" w:rsidP="00A71CD0">
            <w:r w:rsidRPr="00A71CD0">
              <w:t>B</w:t>
            </w:r>
          </w:p>
        </w:tc>
        <w:tc>
          <w:tcPr>
            <w:tcW w:w="1140" w:type="dxa"/>
          </w:tcPr>
          <w:p w14:paraId="20040009" w14:textId="77777777" w:rsidR="00000000" w:rsidRPr="00A71CD0" w:rsidRDefault="006B46A0" w:rsidP="00A71CD0">
            <w:r w:rsidRPr="00A71CD0">
              <w:t>328/70</w:t>
            </w:r>
          </w:p>
        </w:tc>
        <w:tc>
          <w:tcPr>
            <w:tcW w:w="1040" w:type="dxa"/>
          </w:tcPr>
          <w:p w14:paraId="5482216D" w14:textId="77777777" w:rsidR="00000000" w:rsidRPr="00A71CD0" w:rsidRDefault="006B46A0" w:rsidP="00A71CD0">
            <w:r w:rsidRPr="00A71CD0">
              <w:t>2</w:t>
            </w:r>
            <w:r w:rsidRPr="00A71CD0">
              <w:rPr>
                <w:rFonts w:ascii="Cambria" w:hAnsi="Cambria" w:cs="Cambria"/>
              </w:rPr>
              <w:t> </w:t>
            </w:r>
            <w:r w:rsidRPr="00A71CD0">
              <w:t>080</w:t>
            </w:r>
            <w:r w:rsidRPr="00A71CD0">
              <w:rPr>
                <w:rFonts w:ascii="Cambria" w:hAnsi="Cambria" w:cs="Cambria"/>
              </w:rPr>
              <w:t> </w:t>
            </w:r>
            <w:r w:rsidRPr="00A71CD0">
              <w:t>525</w:t>
            </w:r>
          </w:p>
        </w:tc>
        <w:tc>
          <w:tcPr>
            <w:tcW w:w="1440" w:type="dxa"/>
          </w:tcPr>
          <w:p w14:paraId="1F49295E" w14:textId="77777777" w:rsidR="00000000" w:rsidRPr="00A71CD0" w:rsidRDefault="006B46A0" w:rsidP="00A71CD0">
            <w:r w:rsidRPr="00A71CD0">
              <w:t>2</w:t>
            </w:r>
            <w:r w:rsidRPr="00A71CD0">
              <w:rPr>
                <w:rFonts w:ascii="Cambria" w:hAnsi="Cambria" w:cs="Cambria"/>
              </w:rPr>
              <w:t> </w:t>
            </w:r>
            <w:r w:rsidRPr="00A71CD0">
              <w:t>285</w:t>
            </w:r>
            <w:r w:rsidRPr="00A71CD0">
              <w:rPr>
                <w:rFonts w:ascii="Cambria" w:hAnsi="Cambria" w:cs="Cambria"/>
              </w:rPr>
              <w:t> </w:t>
            </w:r>
            <w:r w:rsidRPr="00A71CD0">
              <w:t>920</w:t>
            </w:r>
          </w:p>
        </w:tc>
        <w:tc>
          <w:tcPr>
            <w:tcW w:w="1040" w:type="dxa"/>
          </w:tcPr>
          <w:p w14:paraId="54C4BBA9" w14:textId="77777777" w:rsidR="00000000" w:rsidRPr="00A71CD0" w:rsidRDefault="006B46A0" w:rsidP="00A71CD0">
            <w:r w:rsidRPr="00A71CD0">
              <w:t>2</w:t>
            </w:r>
            <w:r w:rsidRPr="00A71CD0">
              <w:rPr>
                <w:rFonts w:ascii="Cambria" w:hAnsi="Cambria" w:cs="Cambria"/>
              </w:rPr>
              <w:t> </w:t>
            </w:r>
            <w:r w:rsidRPr="00A71CD0">
              <w:t>266</w:t>
            </w:r>
            <w:r w:rsidRPr="00A71CD0">
              <w:rPr>
                <w:rFonts w:ascii="Cambria" w:hAnsi="Cambria" w:cs="Cambria"/>
              </w:rPr>
              <w:t> </w:t>
            </w:r>
            <w:r w:rsidRPr="00A71CD0">
              <w:t>055</w:t>
            </w:r>
          </w:p>
        </w:tc>
      </w:tr>
      <w:tr w:rsidR="00000000" w:rsidRPr="00A71CD0" w14:paraId="62E81969" w14:textId="77777777" w:rsidTr="00B70C73">
        <w:trPr>
          <w:trHeight w:val="380"/>
        </w:trPr>
        <w:tc>
          <w:tcPr>
            <w:tcW w:w="3660" w:type="dxa"/>
          </w:tcPr>
          <w:p w14:paraId="7669C179" w14:textId="77777777" w:rsidR="00000000" w:rsidRPr="00A71CD0" w:rsidRDefault="006B46A0" w:rsidP="00A71CD0">
            <w:r w:rsidRPr="00A71CD0">
              <w:t xml:space="preserve">Riksteateret </w:t>
            </w:r>
          </w:p>
        </w:tc>
        <w:tc>
          <w:tcPr>
            <w:tcW w:w="660" w:type="dxa"/>
          </w:tcPr>
          <w:p w14:paraId="52302801" w14:textId="77777777" w:rsidR="00000000" w:rsidRPr="00A71CD0" w:rsidRDefault="006B46A0" w:rsidP="00A71CD0">
            <w:r w:rsidRPr="00A71CD0">
              <w:t>KUD</w:t>
            </w:r>
          </w:p>
        </w:tc>
        <w:tc>
          <w:tcPr>
            <w:tcW w:w="540" w:type="dxa"/>
          </w:tcPr>
          <w:p w14:paraId="1C7BA1AE" w14:textId="77777777" w:rsidR="00000000" w:rsidRPr="00A71CD0" w:rsidRDefault="006B46A0" w:rsidP="00A71CD0">
            <w:r w:rsidRPr="00A71CD0">
              <w:t>B</w:t>
            </w:r>
          </w:p>
        </w:tc>
        <w:tc>
          <w:tcPr>
            <w:tcW w:w="1140" w:type="dxa"/>
          </w:tcPr>
          <w:p w14:paraId="4DF65897" w14:textId="77777777" w:rsidR="00000000" w:rsidRPr="00A71CD0" w:rsidRDefault="006B46A0" w:rsidP="00A71CD0">
            <w:r w:rsidRPr="00A71CD0">
              <w:t>323/01</w:t>
            </w:r>
          </w:p>
        </w:tc>
        <w:tc>
          <w:tcPr>
            <w:tcW w:w="1040" w:type="dxa"/>
          </w:tcPr>
          <w:p w14:paraId="7EB18486" w14:textId="77777777" w:rsidR="00000000" w:rsidRPr="00A71CD0" w:rsidRDefault="006B46A0" w:rsidP="00A71CD0">
            <w:r w:rsidRPr="00A71CD0">
              <w:t>99</w:t>
            </w:r>
            <w:r w:rsidRPr="00A71CD0">
              <w:rPr>
                <w:rFonts w:ascii="Cambria" w:hAnsi="Cambria" w:cs="Cambria"/>
              </w:rPr>
              <w:t> </w:t>
            </w:r>
            <w:r w:rsidRPr="00A71CD0">
              <w:t>135</w:t>
            </w:r>
          </w:p>
        </w:tc>
        <w:tc>
          <w:tcPr>
            <w:tcW w:w="1440" w:type="dxa"/>
          </w:tcPr>
          <w:p w14:paraId="7B36098E" w14:textId="77777777" w:rsidR="00000000" w:rsidRPr="00A71CD0" w:rsidRDefault="006B46A0" w:rsidP="00A71CD0">
            <w:r w:rsidRPr="00A71CD0">
              <w:t>99</w:t>
            </w:r>
            <w:r w:rsidRPr="00A71CD0">
              <w:rPr>
                <w:rFonts w:ascii="Cambria" w:hAnsi="Cambria" w:cs="Cambria"/>
              </w:rPr>
              <w:t> </w:t>
            </w:r>
            <w:r w:rsidRPr="00A71CD0">
              <w:t>343</w:t>
            </w:r>
          </w:p>
        </w:tc>
        <w:tc>
          <w:tcPr>
            <w:tcW w:w="1040" w:type="dxa"/>
          </w:tcPr>
          <w:p w14:paraId="6319769C" w14:textId="77777777" w:rsidR="00000000" w:rsidRPr="00A71CD0" w:rsidRDefault="006B46A0" w:rsidP="00A71CD0">
            <w:r w:rsidRPr="00A71CD0">
              <w:t>99</w:t>
            </w:r>
            <w:r w:rsidRPr="00A71CD0">
              <w:rPr>
                <w:rFonts w:ascii="Cambria" w:hAnsi="Cambria" w:cs="Cambria"/>
              </w:rPr>
              <w:t> </w:t>
            </w:r>
            <w:r w:rsidRPr="00A71CD0">
              <w:t>507</w:t>
            </w:r>
          </w:p>
        </w:tc>
      </w:tr>
      <w:tr w:rsidR="00000000" w:rsidRPr="00A71CD0" w14:paraId="45FCBF4B" w14:textId="77777777" w:rsidTr="00B70C73">
        <w:trPr>
          <w:trHeight w:val="380"/>
        </w:trPr>
        <w:tc>
          <w:tcPr>
            <w:tcW w:w="3660" w:type="dxa"/>
          </w:tcPr>
          <w:p w14:paraId="7D23A9B5" w14:textId="77777777" w:rsidR="00000000" w:rsidRPr="00A71CD0" w:rsidRDefault="006B46A0" w:rsidP="00A71CD0">
            <w:r w:rsidRPr="00A71CD0">
              <w:t xml:space="preserve">Riksteateret – </w:t>
            </w:r>
            <w:proofErr w:type="spellStart"/>
            <w:r w:rsidRPr="00A71CD0">
              <w:t>turneverksemd</w:t>
            </w:r>
            <w:proofErr w:type="spellEnd"/>
          </w:p>
        </w:tc>
        <w:tc>
          <w:tcPr>
            <w:tcW w:w="660" w:type="dxa"/>
          </w:tcPr>
          <w:p w14:paraId="5C32796A" w14:textId="77777777" w:rsidR="00000000" w:rsidRPr="00A71CD0" w:rsidRDefault="006B46A0" w:rsidP="00A71CD0">
            <w:r w:rsidRPr="00A71CD0">
              <w:t>KUD</w:t>
            </w:r>
          </w:p>
        </w:tc>
        <w:tc>
          <w:tcPr>
            <w:tcW w:w="540" w:type="dxa"/>
          </w:tcPr>
          <w:p w14:paraId="1768D0AB" w14:textId="77777777" w:rsidR="00000000" w:rsidRPr="00A71CD0" w:rsidRDefault="006B46A0" w:rsidP="00A71CD0">
            <w:r w:rsidRPr="00A71CD0">
              <w:t>B</w:t>
            </w:r>
          </w:p>
        </w:tc>
        <w:tc>
          <w:tcPr>
            <w:tcW w:w="1140" w:type="dxa"/>
          </w:tcPr>
          <w:p w14:paraId="2B19FEF2" w14:textId="77777777" w:rsidR="00000000" w:rsidRPr="00A71CD0" w:rsidRDefault="006B46A0" w:rsidP="00A71CD0">
            <w:r w:rsidRPr="00A71CD0">
              <w:t>323/21</w:t>
            </w:r>
          </w:p>
        </w:tc>
        <w:tc>
          <w:tcPr>
            <w:tcW w:w="1040" w:type="dxa"/>
          </w:tcPr>
          <w:p w14:paraId="1F56670D" w14:textId="77777777" w:rsidR="00000000" w:rsidRPr="00A71CD0" w:rsidRDefault="006B46A0" w:rsidP="00A71CD0">
            <w:r w:rsidRPr="00A71CD0">
              <w:t>65</w:t>
            </w:r>
            <w:r w:rsidRPr="00A71CD0">
              <w:rPr>
                <w:rFonts w:ascii="Cambria" w:hAnsi="Cambria" w:cs="Cambria"/>
              </w:rPr>
              <w:t> </w:t>
            </w:r>
            <w:r w:rsidRPr="00A71CD0">
              <w:t>190</w:t>
            </w:r>
          </w:p>
        </w:tc>
        <w:tc>
          <w:tcPr>
            <w:tcW w:w="1440" w:type="dxa"/>
          </w:tcPr>
          <w:p w14:paraId="50BC2F18" w14:textId="77777777" w:rsidR="00000000" w:rsidRPr="00A71CD0" w:rsidRDefault="006B46A0" w:rsidP="00A71CD0">
            <w:r w:rsidRPr="00A71CD0">
              <w:t>66</w:t>
            </w:r>
            <w:r w:rsidRPr="00A71CD0">
              <w:rPr>
                <w:rFonts w:ascii="Cambria" w:hAnsi="Cambria" w:cs="Cambria"/>
              </w:rPr>
              <w:t> </w:t>
            </w:r>
            <w:r w:rsidRPr="00A71CD0">
              <w:t>690</w:t>
            </w:r>
          </w:p>
        </w:tc>
        <w:tc>
          <w:tcPr>
            <w:tcW w:w="1040" w:type="dxa"/>
          </w:tcPr>
          <w:p w14:paraId="5E678F99" w14:textId="77777777" w:rsidR="00000000" w:rsidRPr="00A71CD0" w:rsidRDefault="006B46A0" w:rsidP="00A71CD0">
            <w:r w:rsidRPr="00A71CD0">
              <w:t>65</w:t>
            </w:r>
            <w:r w:rsidRPr="00A71CD0">
              <w:rPr>
                <w:rFonts w:ascii="Cambria" w:hAnsi="Cambria" w:cs="Cambria"/>
              </w:rPr>
              <w:t> </w:t>
            </w:r>
            <w:r w:rsidRPr="00A71CD0">
              <w:t>000</w:t>
            </w:r>
          </w:p>
        </w:tc>
      </w:tr>
      <w:tr w:rsidR="00000000" w:rsidRPr="00A71CD0" w14:paraId="42697B35" w14:textId="77777777" w:rsidTr="00B70C73">
        <w:trPr>
          <w:trHeight w:val="380"/>
        </w:trPr>
        <w:tc>
          <w:tcPr>
            <w:tcW w:w="3660" w:type="dxa"/>
          </w:tcPr>
          <w:p w14:paraId="0C436A81" w14:textId="77777777" w:rsidR="00000000" w:rsidRPr="00A71CD0" w:rsidRDefault="006B46A0" w:rsidP="00A71CD0">
            <w:r w:rsidRPr="00A71CD0">
              <w:t xml:space="preserve">Kulturtanken (tidl. </w:t>
            </w:r>
            <w:proofErr w:type="spellStart"/>
            <w:r w:rsidRPr="00A71CD0">
              <w:t>Rikskonsertane</w:t>
            </w:r>
            <w:proofErr w:type="spellEnd"/>
            <w:r w:rsidRPr="00A71CD0">
              <w:t>)</w:t>
            </w:r>
          </w:p>
        </w:tc>
        <w:tc>
          <w:tcPr>
            <w:tcW w:w="660" w:type="dxa"/>
          </w:tcPr>
          <w:p w14:paraId="11598A91" w14:textId="77777777" w:rsidR="00000000" w:rsidRPr="00A71CD0" w:rsidRDefault="006B46A0" w:rsidP="00A71CD0">
            <w:r w:rsidRPr="00A71CD0">
              <w:t>KUD</w:t>
            </w:r>
          </w:p>
        </w:tc>
        <w:tc>
          <w:tcPr>
            <w:tcW w:w="540" w:type="dxa"/>
          </w:tcPr>
          <w:p w14:paraId="33259CE4" w14:textId="77777777" w:rsidR="00000000" w:rsidRPr="00A71CD0" w:rsidRDefault="006B46A0" w:rsidP="00A71CD0">
            <w:r w:rsidRPr="00A71CD0">
              <w:t>B</w:t>
            </w:r>
          </w:p>
        </w:tc>
        <w:tc>
          <w:tcPr>
            <w:tcW w:w="1140" w:type="dxa"/>
          </w:tcPr>
          <w:p w14:paraId="4500A3DB" w14:textId="77777777" w:rsidR="00000000" w:rsidRPr="00A71CD0" w:rsidRDefault="006B46A0" w:rsidP="00A71CD0">
            <w:r w:rsidRPr="00A71CD0">
              <w:t>325/01</w:t>
            </w:r>
          </w:p>
        </w:tc>
        <w:tc>
          <w:tcPr>
            <w:tcW w:w="1040" w:type="dxa"/>
          </w:tcPr>
          <w:p w14:paraId="449AD7E8" w14:textId="77777777" w:rsidR="00000000" w:rsidRPr="00A71CD0" w:rsidRDefault="006B46A0" w:rsidP="00A71CD0">
            <w:r w:rsidRPr="00A71CD0">
              <w:t>74</w:t>
            </w:r>
            <w:r w:rsidRPr="00A71CD0">
              <w:rPr>
                <w:rFonts w:ascii="Cambria" w:hAnsi="Cambria" w:cs="Cambria"/>
              </w:rPr>
              <w:t> </w:t>
            </w:r>
            <w:r w:rsidRPr="00A71CD0">
              <w:t>550</w:t>
            </w:r>
          </w:p>
        </w:tc>
        <w:tc>
          <w:tcPr>
            <w:tcW w:w="1440" w:type="dxa"/>
          </w:tcPr>
          <w:p w14:paraId="0359C6D6" w14:textId="77777777" w:rsidR="00000000" w:rsidRPr="00A71CD0" w:rsidRDefault="006B46A0" w:rsidP="00A71CD0">
            <w:r w:rsidRPr="00A71CD0">
              <w:t>74</w:t>
            </w:r>
            <w:r w:rsidRPr="00A71CD0">
              <w:rPr>
                <w:rFonts w:ascii="Cambria" w:hAnsi="Cambria" w:cs="Cambria"/>
              </w:rPr>
              <w:t> </w:t>
            </w:r>
            <w:r w:rsidRPr="00A71CD0">
              <w:t>725</w:t>
            </w:r>
          </w:p>
        </w:tc>
        <w:tc>
          <w:tcPr>
            <w:tcW w:w="1040" w:type="dxa"/>
          </w:tcPr>
          <w:p w14:paraId="262DB445" w14:textId="77777777" w:rsidR="00000000" w:rsidRPr="00A71CD0" w:rsidRDefault="006B46A0" w:rsidP="00A71CD0">
            <w:r w:rsidRPr="00A71CD0">
              <w:t>74</w:t>
            </w:r>
            <w:r w:rsidRPr="00A71CD0">
              <w:rPr>
                <w:rFonts w:ascii="Cambria" w:hAnsi="Cambria" w:cs="Cambria"/>
              </w:rPr>
              <w:t> </w:t>
            </w:r>
            <w:r w:rsidRPr="00A71CD0">
              <w:t>508</w:t>
            </w:r>
          </w:p>
        </w:tc>
      </w:tr>
      <w:tr w:rsidR="00000000" w:rsidRPr="00A71CD0" w14:paraId="004B056C" w14:textId="77777777" w:rsidTr="00B70C73">
        <w:trPr>
          <w:trHeight w:val="380"/>
        </w:trPr>
        <w:tc>
          <w:tcPr>
            <w:tcW w:w="3660" w:type="dxa"/>
          </w:tcPr>
          <w:p w14:paraId="63A8664F" w14:textId="77777777" w:rsidR="00000000" w:rsidRPr="00A71CD0" w:rsidRDefault="006B46A0" w:rsidP="00A71CD0">
            <w:r w:rsidRPr="00A71CD0">
              <w:t>Regionale filmtiltak m.m.</w:t>
            </w:r>
          </w:p>
        </w:tc>
        <w:tc>
          <w:tcPr>
            <w:tcW w:w="660" w:type="dxa"/>
          </w:tcPr>
          <w:p w14:paraId="4E69DE88" w14:textId="77777777" w:rsidR="00000000" w:rsidRPr="00A71CD0" w:rsidRDefault="006B46A0" w:rsidP="00A71CD0">
            <w:r w:rsidRPr="00A71CD0">
              <w:t>KUD</w:t>
            </w:r>
          </w:p>
        </w:tc>
        <w:tc>
          <w:tcPr>
            <w:tcW w:w="540" w:type="dxa"/>
          </w:tcPr>
          <w:p w14:paraId="4E8AEE95" w14:textId="77777777" w:rsidR="00000000" w:rsidRPr="00A71CD0" w:rsidRDefault="006B46A0" w:rsidP="00A71CD0">
            <w:r w:rsidRPr="00A71CD0">
              <w:t>A</w:t>
            </w:r>
          </w:p>
        </w:tc>
        <w:tc>
          <w:tcPr>
            <w:tcW w:w="1140" w:type="dxa"/>
          </w:tcPr>
          <w:p w14:paraId="42EFA88A" w14:textId="77777777" w:rsidR="00000000" w:rsidRPr="00A71CD0" w:rsidRDefault="006B46A0" w:rsidP="00A71CD0">
            <w:r w:rsidRPr="00A71CD0">
              <w:t>334/73</w:t>
            </w:r>
          </w:p>
        </w:tc>
        <w:tc>
          <w:tcPr>
            <w:tcW w:w="1040" w:type="dxa"/>
          </w:tcPr>
          <w:p w14:paraId="7F218AE0" w14:textId="77777777" w:rsidR="00000000" w:rsidRPr="00A71CD0" w:rsidRDefault="006B46A0" w:rsidP="00A71CD0">
            <w:r w:rsidRPr="00A71CD0">
              <w:t>110</w:t>
            </w:r>
            <w:r w:rsidRPr="00A71CD0">
              <w:rPr>
                <w:rFonts w:ascii="Cambria" w:hAnsi="Cambria" w:cs="Cambria"/>
              </w:rPr>
              <w:t> </w:t>
            </w:r>
            <w:r w:rsidRPr="00A71CD0">
              <w:t>210</w:t>
            </w:r>
          </w:p>
        </w:tc>
        <w:tc>
          <w:tcPr>
            <w:tcW w:w="1440" w:type="dxa"/>
          </w:tcPr>
          <w:p w14:paraId="44D99DEC" w14:textId="77777777" w:rsidR="00000000" w:rsidRPr="00A71CD0" w:rsidRDefault="006B46A0" w:rsidP="00A71CD0">
            <w:r w:rsidRPr="00A71CD0">
              <w:t>122</w:t>
            </w:r>
            <w:r w:rsidRPr="00A71CD0">
              <w:rPr>
                <w:rFonts w:ascii="Cambria" w:hAnsi="Cambria" w:cs="Cambria"/>
              </w:rPr>
              <w:t> </w:t>
            </w:r>
            <w:r w:rsidRPr="00A71CD0">
              <w:t>055</w:t>
            </w:r>
          </w:p>
        </w:tc>
        <w:tc>
          <w:tcPr>
            <w:tcW w:w="1040" w:type="dxa"/>
          </w:tcPr>
          <w:p w14:paraId="6B8C4BF6" w14:textId="77777777" w:rsidR="00000000" w:rsidRPr="00A71CD0" w:rsidRDefault="006B46A0" w:rsidP="00A71CD0">
            <w:r w:rsidRPr="00A71CD0">
              <w:t>109</w:t>
            </w:r>
            <w:r w:rsidRPr="00A71CD0">
              <w:rPr>
                <w:rFonts w:ascii="Cambria" w:hAnsi="Cambria" w:cs="Cambria"/>
              </w:rPr>
              <w:t> </w:t>
            </w:r>
            <w:r w:rsidRPr="00A71CD0">
              <w:t xml:space="preserve">640 </w:t>
            </w:r>
          </w:p>
        </w:tc>
      </w:tr>
      <w:tr w:rsidR="00000000" w:rsidRPr="00A71CD0" w14:paraId="14D5149A" w14:textId="77777777" w:rsidTr="00B70C73">
        <w:trPr>
          <w:trHeight w:val="380"/>
        </w:trPr>
        <w:tc>
          <w:tcPr>
            <w:tcW w:w="3660" w:type="dxa"/>
          </w:tcPr>
          <w:p w14:paraId="591BA6D2" w14:textId="77777777" w:rsidR="00000000" w:rsidRPr="00A71CD0" w:rsidRDefault="006B46A0" w:rsidP="00A71CD0">
            <w:r w:rsidRPr="00A71CD0">
              <w:t>Film- og dataspeltiltak</w:t>
            </w:r>
            <w:r w:rsidRPr="00A71CD0">
              <w:rPr>
                <w:rStyle w:val="skrift-hevet"/>
              </w:rPr>
              <w:t>4</w:t>
            </w:r>
          </w:p>
        </w:tc>
        <w:tc>
          <w:tcPr>
            <w:tcW w:w="660" w:type="dxa"/>
          </w:tcPr>
          <w:p w14:paraId="14DBB50A" w14:textId="77777777" w:rsidR="00000000" w:rsidRPr="00A71CD0" w:rsidRDefault="006B46A0" w:rsidP="00A71CD0">
            <w:r w:rsidRPr="00A71CD0">
              <w:t>KUD</w:t>
            </w:r>
          </w:p>
        </w:tc>
        <w:tc>
          <w:tcPr>
            <w:tcW w:w="540" w:type="dxa"/>
          </w:tcPr>
          <w:p w14:paraId="4BBCEDF7" w14:textId="77777777" w:rsidR="00000000" w:rsidRPr="00A71CD0" w:rsidRDefault="006B46A0" w:rsidP="00A71CD0">
            <w:r w:rsidRPr="00A71CD0">
              <w:t>A</w:t>
            </w:r>
          </w:p>
        </w:tc>
        <w:tc>
          <w:tcPr>
            <w:tcW w:w="1140" w:type="dxa"/>
          </w:tcPr>
          <w:p w14:paraId="2A01F273" w14:textId="77777777" w:rsidR="00000000" w:rsidRPr="00A71CD0" w:rsidRDefault="006B46A0" w:rsidP="00A71CD0">
            <w:r w:rsidRPr="00A71CD0">
              <w:t>337/78</w:t>
            </w:r>
          </w:p>
        </w:tc>
        <w:tc>
          <w:tcPr>
            <w:tcW w:w="1040" w:type="dxa"/>
          </w:tcPr>
          <w:p w14:paraId="27BEF7D3" w14:textId="77777777" w:rsidR="00000000" w:rsidRPr="00A71CD0" w:rsidRDefault="006B46A0" w:rsidP="00A71CD0"/>
        </w:tc>
        <w:tc>
          <w:tcPr>
            <w:tcW w:w="1440" w:type="dxa"/>
          </w:tcPr>
          <w:p w14:paraId="64362F85" w14:textId="77777777" w:rsidR="00000000" w:rsidRPr="00A71CD0" w:rsidRDefault="006B46A0" w:rsidP="00A71CD0"/>
        </w:tc>
        <w:tc>
          <w:tcPr>
            <w:tcW w:w="1040" w:type="dxa"/>
          </w:tcPr>
          <w:p w14:paraId="0DC9E14E" w14:textId="77777777" w:rsidR="00000000" w:rsidRPr="00A71CD0" w:rsidRDefault="006B46A0" w:rsidP="00A71CD0">
            <w:r w:rsidRPr="00A71CD0">
              <w:t>25</w:t>
            </w:r>
            <w:r w:rsidRPr="00A71CD0">
              <w:rPr>
                <w:rFonts w:ascii="Cambria" w:hAnsi="Cambria" w:cs="Cambria"/>
              </w:rPr>
              <w:t> </w:t>
            </w:r>
            <w:r w:rsidRPr="00A71CD0">
              <w:t>860</w:t>
            </w:r>
          </w:p>
        </w:tc>
      </w:tr>
      <w:tr w:rsidR="00000000" w:rsidRPr="00A71CD0" w14:paraId="70ED9630" w14:textId="77777777" w:rsidTr="00B70C73">
        <w:trPr>
          <w:trHeight w:val="380"/>
        </w:trPr>
        <w:tc>
          <w:tcPr>
            <w:tcW w:w="3660" w:type="dxa"/>
          </w:tcPr>
          <w:p w14:paraId="4D841250" w14:textId="77777777" w:rsidR="00000000" w:rsidRPr="00A71CD0" w:rsidRDefault="006B46A0" w:rsidP="00A71CD0">
            <w:r w:rsidRPr="00A71CD0">
              <w:lastRenderedPageBreak/>
              <w:t>Erstatning for beitedyr tatt av rovvilt</w:t>
            </w:r>
          </w:p>
        </w:tc>
        <w:tc>
          <w:tcPr>
            <w:tcW w:w="660" w:type="dxa"/>
          </w:tcPr>
          <w:p w14:paraId="5EBF7402" w14:textId="77777777" w:rsidR="00000000" w:rsidRPr="00A71CD0" w:rsidRDefault="006B46A0" w:rsidP="00A71CD0">
            <w:r w:rsidRPr="00A71CD0">
              <w:t>KLD</w:t>
            </w:r>
          </w:p>
        </w:tc>
        <w:tc>
          <w:tcPr>
            <w:tcW w:w="540" w:type="dxa"/>
          </w:tcPr>
          <w:p w14:paraId="71D24E9C" w14:textId="77777777" w:rsidR="00000000" w:rsidRPr="00A71CD0" w:rsidRDefault="006B46A0" w:rsidP="00A71CD0">
            <w:r w:rsidRPr="00A71CD0">
              <w:t>B</w:t>
            </w:r>
          </w:p>
        </w:tc>
        <w:tc>
          <w:tcPr>
            <w:tcW w:w="1140" w:type="dxa"/>
          </w:tcPr>
          <w:p w14:paraId="2C1EA75E" w14:textId="77777777" w:rsidR="00000000" w:rsidRPr="00A71CD0" w:rsidRDefault="006B46A0" w:rsidP="00A71CD0">
            <w:r w:rsidRPr="00A71CD0">
              <w:t>1420/72</w:t>
            </w:r>
          </w:p>
        </w:tc>
        <w:tc>
          <w:tcPr>
            <w:tcW w:w="1040" w:type="dxa"/>
          </w:tcPr>
          <w:p w14:paraId="2F077BD2" w14:textId="77777777" w:rsidR="00000000" w:rsidRPr="00A71CD0" w:rsidRDefault="006B46A0" w:rsidP="00A71CD0">
            <w:r w:rsidRPr="00A71CD0">
              <w:t>141</w:t>
            </w:r>
            <w:r w:rsidRPr="00A71CD0">
              <w:rPr>
                <w:rFonts w:ascii="Cambria" w:hAnsi="Cambria" w:cs="Cambria"/>
              </w:rPr>
              <w:t> </w:t>
            </w:r>
            <w:r w:rsidRPr="00A71CD0">
              <w:t>361</w:t>
            </w:r>
          </w:p>
        </w:tc>
        <w:tc>
          <w:tcPr>
            <w:tcW w:w="1440" w:type="dxa"/>
          </w:tcPr>
          <w:p w14:paraId="4D25E362" w14:textId="77777777" w:rsidR="00000000" w:rsidRPr="00A71CD0" w:rsidRDefault="006B46A0" w:rsidP="00A71CD0">
            <w:r w:rsidRPr="00A71CD0">
              <w:t>145</w:t>
            </w:r>
            <w:r w:rsidRPr="00A71CD0">
              <w:rPr>
                <w:rFonts w:ascii="Cambria" w:hAnsi="Cambria" w:cs="Cambria"/>
              </w:rPr>
              <w:t> </w:t>
            </w:r>
            <w:r w:rsidRPr="00A71CD0">
              <w:t>885</w:t>
            </w:r>
          </w:p>
        </w:tc>
        <w:tc>
          <w:tcPr>
            <w:tcW w:w="1040" w:type="dxa"/>
          </w:tcPr>
          <w:p w14:paraId="4190F401" w14:textId="77777777" w:rsidR="00000000" w:rsidRPr="00A71CD0" w:rsidRDefault="006B46A0" w:rsidP="00A71CD0">
            <w:r w:rsidRPr="00A71CD0">
              <w:t>144</w:t>
            </w:r>
            <w:r w:rsidRPr="00A71CD0">
              <w:rPr>
                <w:rFonts w:ascii="Cambria" w:hAnsi="Cambria" w:cs="Cambria"/>
              </w:rPr>
              <w:t> </w:t>
            </w:r>
            <w:r w:rsidRPr="00A71CD0">
              <w:t>548</w:t>
            </w:r>
          </w:p>
        </w:tc>
      </w:tr>
      <w:tr w:rsidR="00000000" w:rsidRPr="00A71CD0" w14:paraId="14997BD5" w14:textId="77777777" w:rsidTr="00B70C73">
        <w:trPr>
          <w:trHeight w:val="640"/>
        </w:trPr>
        <w:tc>
          <w:tcPr>
            <w:tcW w:w="3660" w:type="dxa"/>
          </w:tcPr>
          <w:p w14:paraId="65A7A8BF" w14:textId="77777777" w:rsidR="00000000" w:rsidRPr="00A71CD0" w:rsidRDefault="006B46A0" w:rsidP="00A71CD0">
            <w:proofErr w:type="spellStart"/>
            <w:r w:rsidRPr="00A71CD0">
              <w:t>Førebyggjande</w:t>
            </w:r>
            <w:proofErr w:type="spellEnd"/>
            <w:r w:rsidRPr="00A71CD0">
              <w:t xml:space="preserve"> og </w:t>
            </w:r>
            <w:proofErr w:type="spellStart"/>
            <w:r w:rsidRPr="00A71CD0">
              <w:t>konfliktdempande</w:t>
            </w:r>
            <w:proofErr w:type="spellEnd"/>
            <w:r w:rsidRPr="00A71CD0">
              <w:t xml:space="preserve"> tiltak i rovviltforvaltninga</w:t>
            </w:r>
          </w:p>
        </w:tc>
        <w:tc>
          <w:tcPr>
            <w:tcW w:w="660" w:type="dxa"/>
          </w:tcPr>
          <w:p w14:paraId="6C018438" w14:textId="77777777" w:rsidR="00000000" w:rsidRPr="00A71CD0" w:rsidRDefault="006B46A0" w:rsidP="00A71CD0">
            <w:r w:rsidRPr="00A71CD0">
              <w:t>KLD</w:t>
            </w:r>
          </w:p>
        </w:tc>
        <w:tc>
          <w:tcPr>
            <w:tcW w:w="540" w:type="dxa"/>
          </w:tcPr>
          <w:p w14:paraId="113A5A93" w14:textId="77777777" w:rsidR="00000000" w:rsidRPr="00A71CD0" w:rsidRDefault="006B46A0" w:rsidP="00A71CD0">
            <w:r w:rsidRPr="00A71CD0">
              <w:t>B</w:t>
            </w:r>
          </w:p>
        </w:tc>
        <w:tc>
          <w:tcPr>
            <w:tcW w:w="1140" w:type="dxa"/>
          </w:tcPr>
          <w:p w14:paraId="06B16131" w14:textId="77777777" w:rsidR="00000000" w:rsidRPr="00A71CD0" w:rsidRDefault="006B46A0" w:rsidP="00A71CD0">
            <w:r w:rsidRPr="00A71CD0">
              <w:t>1420/73</w:t>
            </w:r>
          </w:p>
        </w:tc>
        <w:tc>
          <w:tcPr>
            <w:tcW w:w="1040" w:type="dxa"/>
          </w:tcPr>
          <w:p w14:paraId="5DEA5995" w14:textId="77777777" w:rsidR="00000000" w:rsidRPr="00A71CD0" w:rsidRDefault="006B46A0" w:rsidP="00A71CD0">
            <w:r w:rsidRPr="00A71CD0">
              <w:t>80</w:t>
            </w:r>
            <w:r w:rsidRPr="00A71CD0">
              <w:rPr>
                <w:rFonts w:ascii="Cambria" w:hAnsi="Cambria" w:cs="Cambria"/>
              </w:rPr>
              <w:t> </w:t>
            </w:r>
            <w:r w:rsidRPr="00A71CD0">
              <w:t>426</w:t>
            </w:r>
          </w:p>
        </w:tc>
        <w:tc>
          <w:tcPr>
            <w:tcW w:w="1440" w:type="dxa"/>
          </w:tcPr>
          <w:p w14:paraId="027B9F98" w14:textId="77777777" w:rsidR="00000000" w:rsidRPr="00A71CD0" w:rsidRDefault="006B46A0" w:rsidP="00A71CD0">
            <w:r w:rsidRPr="00A71CD0">
              <w:t>80</w:t>
            </w:r>
            <w:r w:rsidRPr="00A71CD0">
              <w:rPr>
                <w:rFonts w:ascii="Cambria" w:hAnsi="Cambria" w:cs="Cambria"/>
              </w:rPr>
              <w:t> </w:t>
            </w:r>
            <w:r w:rsidRPr="00A71CD0">
              <w:t>426</w:t>
            </w:r>
          </w:p>
        </w:tc>
        <w:tc>
          <w:tcPr>
            <w:tcW w:w="1040" w:type="dxa"/>
          </w:tcPr>
          <w:p w14:paraId="5BA6445D" w14:textId="77777777" w:rsidR="00000000" w:rsidRPr="00A71CD0" w:rsidRDefault="006B46A0" w:rsidP="00A71CD0">
            <w:r w:rsidRPr="00A71CD0">
              <w:t>79</w:t>
            </w:r>
            <w:r w:rsidRPr="00A71CD0">
              <w:rPr>
                <w:rFonts w:ascii="Cambria" w:hAnsi="Cambria" w:cs="Cambria"/>
              </w:rPr>
              <w:t> </w:t>
            </w:r>
            <w:r w:rsidRPr="00A71CD0">
              <w:t>575</w:t>
            </w:r>
          </w:p>
        </w:tc>
      </w:tr>
      <w:tr w:rsidR="00000000" w:rsidRPr="00A71CD0" w14:paraId="2C489A5F" w14:textId="77777777" w:rsidTr="00B70C73">
        <w:trPr>
          <w:trHeight w:val="380"/>
        </w:trPr>
        <w:tc>
          <w:tcPr>
            <w:tcW w:w="3660" w:type="dxa"/>
          </w:tcPr>
          <w:p w14:paraId="5F304EE7" w14:textId="77777777" w:rsidR="00000000" w:rsidRPr="00A71CD0" w:rsidRDefault="006B46A0" w:rsidP="00A71CD0">
            <w:proofErr w:type="spellStart"/>
            <w:r w:rsidRPr="00A71CD0">
              <w:t>Tilskot</w:t>
            </w:r>
            <w:proofErr w:type="spellEnd"/>
            <w:r w:rsidRPr="00A71CD0">
              <w:t xml:space="preserve"> til kalking og lokale fiskeformål </w:t>
            </w:r>
          </w:p>
        </w:tc>
        <w:tc>
          <w:tcPr>
            <w:tcW w:w="660" w:type="dxa"/>
          </w:tcPr>
          <w:p w14:paraId="5B4FDA6B" w14:textId="77777777" w:rsidR="00000000" w:rsidRPr="00A71CD0" w:rsidRDefault="006B46A0" w:rsidP="00A71CD0">
            <w:r w:rsidRPr="00A71CD0">
              <w:t xml:space="preserve">KLD </w:t>
            </w:r>
          </w:p>
        </w:tc>
        <w:tc>
          <w:tcPr>
            <w:tcW w:w="540" w:type="dxa"/>
          </w:tcPr>
          <w:p w14:paraId="217B274B" w14:textId="77777777" w:rsidR="00000000" w:rsidRPr="00A71CD0" w:rsidRDefault="006B46A0" w:rsidP="00A71CD0">
            <w:r w:rsidRPr="00A71CD0">
              <w:t xml:space="preserve">B </w:t>
            </w:r>
          </w:p>
        </w:tc>
        <w:tc>
          <w:tcPr>
            <w:tcW w:w="1140" w:type="dxa"/>
          </w:tcPr>
          <w:p w14:paraId="0C9F3BB8" w14:textId="77777777" w:rsidR="00000000" w:rsidRPr="00A71CD0" w:rsidRDefault="006B46A0" w:rsidP="00A71CD0">
            <w:r w:rsidRPr="00A71CD0">
              <w:t xml:space="preserve">1420/22 </w:t>
            </w:r>
          </w:p>
        </w:tc>
        <w:tc>
          <w:tcPr>
            <w:tcW w:w="1040" w:type="dxa"/>
          </w:tcPr>
          <w:p w14:paraId="53C2C2A8" w14:textId="77777777" w:rsidR="00000000" w:rsidRPr="00A71CD0" w:rsidRDefault="006B46A0" w:rsidP="00A71CD0">
            <w:r w:rsidRPr="00A71CD0">
              <w:t>242</w:t>
            </w:r>
            <w:r w:rsidRPr="00A71CD0">
              <w:rPr>
                <w:rFonts w:ascii="Cambria" w:hAnsi="Cambria" w:cs="Cambria"/>
              </w:rPr>
              <w:t> </w:t>
            </w:r>
            <w:r w:rsidRPr="00A71CD0">
              <w:t>770</w:t>
            </w:r>
          </w:p>
        </w:tc>
        <w:tc>
          <w:tcPr>
            <w:tcW w:w="1440" w:type="dxa"/>
          </w:tcPr>
          <w:p w14:paraId="71B28570" w14:textId="77777777" w:rsidR="00000000" w:rsidRPr="00A71CD0" w:rsidRDefault="006B46A0" w:rsidP="00A71CD0">
            <w:r w:rsidRPr="00A71CD0">
              <w:t>242</w:t>
            </w:r>
            <w:r w:rsidRPr="00A71CD0">
              <w:rPr>
                <w:rFonts w:ascii="Cambria" w:hAnsi="Cambria" w:cs="Cambria"/>
              </w:rPr>
              <w:t> </w:t>
            </w:r>
            <w:r w:rsidRPr="00A71CD0">
              <w:t>870</w:t>
            </w:r>
          </w:p>
        </w:tc>
        <w:tc>
          <w:tcPr>
            <w:tcW w:w="1040" w:type="dxa"/>
          </w:tcPr>
          <w:p w14:paraId="68B614CB" w14:textId="77777777" w:rsidR="00000000" w:rsidRPr="00A71CD0" w:rsidRDefault="006B46A0" w:rsidP="00A71CD0">
            <w:r w:rsidRPr="00A71CD0">
              <w:t>274</w:t>
            </w:r>
            <w:r w:rsidRPr="00A71CD0">
              <w:rPr>
                <w:rFonts w:ascii="Cambria" w:hAnsi="Cambria" w:cs="Cambria"/>
              </w:rPr>
              <w:t> </w:t>
            </w:r>
            <w:r w:rsidRPr="00A71CD0">
              <w:t>449</w:t>
            </w:r>
          </w:p>
        </w:tc>
      </w:tr>
      <w:tr w:rsidR="00000000" w:rsidRPr="00A71CD0" w14:paraId="14954863" w14:textId="77777777" w:rsidTr="00B70C73">
        <w:trPr>
          <w:trHeight w:val="380"/>
        </w:trPr>
        <w:tc>
          <w:tcPr>
            <w:tcW w:w="3660" w:type="dxa"/>
          </w:tcPr>
          <w:p w14:paraId="7856F431" w14:textId="77777777" w:rsidR="00000000" w:rsidRPr="00A71CD0" w:rsidRDefault="006B46A0" w:rsidP="00A71CD0">
            <w:proofErr w:type="spellStart"/>
            <w:r w:rsidRPr="00A71CD0">
              <w:t>Tilskot</w:t>
            </w:r>
            <w:proofErr w:type="spellEnd"/>
            <w:r w:rsidRPr="00A71CD0">
              <w:t xml:space="preserve"> til kalking og lokale fiskeformål </w:t>
            </w:r>
          </w:p>
        </w:tc>
        <w:tc>
          <w:tcPr>
            <w:tcW w:w="660" w:type="dxa"/>
          </w:tcPr>
          <w:p w14:paraId="3AE2F928" w14:textId="77777777" w:rsidR="00000000" w:rsidRPr="00A71CD0" w:rsidRDefault="006B46A0" w:rsidP="00A71CD0">
            <w:r w:rsidRPr="00A71CD0">
              <w:t xml:space="preserve">KLD </w:t>
            </w:r>
          </w:p>
        </w:tc>
        <w:tc>
          <w:tcPr>
            <w:tcW w:w="540" w:type="dxa"/>
          </w:tcPr>
          <w:p w14:paraId="307D4907" w14:textId="77777777" w:rsidR="00000000" w:rsidRPr="00A71CD0" w:rsidRDefault="006B46A0" w:rsidP="00A71CD0">
            <w:r w:rsidRPr="00A71CD0">
              <w:t xml:space="preserve">B </w:t>
            </w:r>
          </w:p>
        </w:tc>
        <w:tc>
          <w:tcPr>
            <w:tcW w:w="1140" w:type="dxa"/>
          </w:tcPr>
          <w:p w14:paraId="51674EAF" w14:textId="77777777" w:rsidR="00000000" w:rsidRPr="00A71CD0" w:rsidRDefault="006B46A0" w:rsidP="00A71CD0">
            <w:r w:rsidRPr="00A71CD0">
              <w:t xml:space="preserve">1420/70 </w:t>
            </w:r>
          </w:p>
        </w:tc>
        <w:tc>
          <w:tcPr>
            <w:tcW w:w="1040" w:type="dxa"/>
          </w:tcPr>
          <w:p w14:paraId="034271CF" w14:textId="77777777" w:rsidR="00000000" w:rsidRPr="00A71CD0" w:rsidRDefault="006B46A0" w:rsidP="00A71CD0">
            <w:r w:rsidRPr="00A71CD0">
              <w:t>40</w:t>
            </w:r>
            <w:r w:rsidRPr="00A71CD0">
              <w:rPr>
                <w:rFonts w:ascii="Cambria" w:hAnsi="Cambria" w:cs="Cambria"/>
              </w:rPr>
              <w:t> </w:t>
            </w:r>
            <w:r w:rsidRPr="00A71CD0">
              <w:t>792</w:t>
            </w:r>
          </w:p>
        </w:tc>
        <w:tc>
          <w:tcPr>
            <w:tcW w:w="1440" w:type="dxa"/>
          </w:tcPr>
          <w:p w14:paraId="2714CAB2" w14:textId="77777777" w:rsidR="00000000" w:rsidRPr="00A71CD0" w:rsidRDefault="006B46A0" w:rsidP="00A71CD0">
            <w:r w:rsidRPr="00A71CD0">
              <w:t>40</w:t>
            </w:r>
            <w:r w:rsidRPr="00A71CD0">
              <w:rPr>
                <w:rFonts w:ascii="Cambria" w:hAnsi="Cambria" w:cs="Cambria"/>
              </w:rPr>
              <w:t> </w:t>
            </w:r>
            <w:r w:rsidRPr="00A71CD0">
              <w:t>792</w:t>
            </w:r>
          </w:p>
        </w:tc>
        <w:tc>
          <w:tcPr>
            <w:tcW w:w="1040" w:type="dxa"/>
          </w:tcPr>
          <w:p w14:paraId="63B0E6DB" w14:textId="77777777" w:rsidR="00000000" w:rsidRPr="00A71CD0" w:rsidRDefault="006B46A0" w:rsidP="00A71CD0">
            <w:r w:rsidRPr="00A71CD0">
              <w:t>47</w:t>
            </w:r>
            <w:r w:rsidRPr="00A71CD0">
              <w:rPr>
                <w:rFonts w:ascii="Cambria" w:hAnsi="Cambria" w:cs="Cambria"/>
              </w:rPr>
              <w:t> </w:t>
            </w:r>
            <w:r w:rsidRPr="00A71CD0">
              <w:t>905</w:t>
            </w:r>
          </w:p>
        </w:tc>
      </w:tr>
      <w:tr w:rsidR="00000000" w:rsidRPr="00A71CD0" w14:paraId="22AD8516" w14:textId="77777777" w:rsidTr="00B70C73">
        <w:trPr>
          <w:trHeight w:val="380"/>
        </w:trPr>
        <w:tc>
          <w:tcPr>
            <w:tcW w:w="3660" w:type="dxa"/>
          </w:tcPr>
          <w:p w14:paraId="3E06B5DD" w14:textId="77777777" w:rsidR="00000000" w:rsidRPr="00A71CD0" w:rsidRDefault="006B46A0" w:rsidP="00A71CD0">
            <w:r w:rsidRPr="00A71CD0">
              <w:t xml:space="preserve">Verdiskaping på kulturminneområdet </w:t>
            </w:r>
          </w:p>
        </w:tc>
        <w:tc>
          <w:tcPr>
            <w:tcW w:w="660" w:type="dxa"/>
          </w:tcPr>
          <w:p w14:paraId="227BA618" w14:textId="77777777" w:rsidR="00000000" w:rsidRPr="00A71CD0" w:rsidRDefault="006B46A0" w:rsidP="00A71CD0">
            <w:r w:rsidRPr="00A71CD0">
              <w:t xml:space="preserve">KLD </w:t>
            </w:r>
          </w:p>
        </w:tc>
        <w:tc>
          <w:tcPr>
            <w:tcW w:w="540" w:type="dxa"/>
          </w:tcPr>
          <w:p w14:paraId="7C9FB324" w14:textId="77777777" w:rsidR="00000000" w:rsidRPr="00A71CD0" w:rsidRDefault="006B46A0" w:rsidP="00A71CD0">
            <w:r w:rsidRPr="00A71CD0">
              <w:t xml:space="preserve">B </w:t>
            </w:r>
          </w:p>
        </w:tc>
        <w:tc>
          <w:tcPr>
            <w:tcW w:w="1140" w:type="dxa"/>
          </w:tcPr>
          <w:p w14:paraId="15A876C6" w14:textId="77777777" w:rsidR="00000000" w:rsidRPr="00A71CD0" w:rsidRDefault="006B46A0" w:rsidP="00A71CD0">
            <w:r w:rsidRPr="00A71CD0">
              <w:t xml:space="preserve">1429/77 </w:t>
            </w:r>
          </w:p>
        </w:tc>
        <w:tc>
          <w:tcPr>
            <w:tcW w:w="1040" w:type="dxa"/>
          </w:tcPr>
          <w:p w14:paraId="7AE145CB" w14:textId="77777777" w:rsidR="00000000" w:rsidRPr="00A71CD0" w:rsidRDefault="006B46A0" w:rsidP="00A71CD0">
            <w:r w:rsidRPr="00A71CD0">
              <w:t>8</w:t>
            </w:r>
            <w:r w:rsidRPr="00A71CD0">
              <w:rPr>
                <w:rFonts w:ascii="Cambria" w:hAnsi="Cambria" w:cs="Cambria"/>
              </w:rPr>
              <w:t> </w:t>
            </w:r>
            <w:r w:rsidRPr="00A71CD0">
              <w:t>232</w:t>
            </w:r>
          </w:p>
        </w:tc>
        <w:tc>
          <w:tcPr>
            <w:tcW w:w="1440" w:type="dxa"/>
          </w:tcPr>
          <w:p w14:paraId="2F3F81F8" w14:textId="77777777" w:rsidR="00000000" w:rsidRPr="00A71CD0" w:rsidRDefault="006B46A0" w:rsidP="00A71CD0">
            <w:r w:rsidRPr="00A71CD0">
              <w:t>8</w:t>
            </w:r>
            <w:r w:rsidRPr="00A71CD0">
              <w:rPr>
                <w:rFonts w:ascii="Cambria" w:hAnsi="Cambria" w:cs="Cambria"/>
              </w:rPr>
              <w:t> </w:t>
            </w:r>
            <w:r w:rsidRPr="00A71CD0">
              <w:t>232</w:t>
            </w:r>
          </w:p>
        </w:tc>
        <w:tc>
          <w:tcPr>
            <w:tcW w:w="1040" w:type="dxa"/>
          </w:tcPr>
          <w:p w14:paraId="3269DF6F" w14:textId="77777777" w:rsidR="00000000" w:rsidRPr="00A71CD0" w:rsidRDefault="006B46A0" w:rsidP="00A71CD0">
            <w:r w:rsidRPr="00A71CD0">
              <w:t>8</w:t>
            </w:r>
            <w:r w:rsidRPr="00A71CD0">
              <w:rPr>
                <w:rFonts w:ascii="Cambria" w:hAnsi="Cambria" w:cs="Cambria"/>
              </w:rPr>
              <w:t> </w:t>
            </w:r>
            <w:r w:rsidRPr="00A71CD0">
              <w:t>446</w:t>
            </w:r>
          </w:p>
        </w:tc>
      </w:tr>
      <w:tr w:rsidR="00000000" w:rsidRPr="00A71CD0" w14:paraId="70B817DD" w14:textId="77777777" w:rsidTr="00B70C73">
        <w:trPr>
          <w:trHeight w:val="380"/>
        </w:trPr>
        <w:tc>
          <w:tcPr>
            <w:tcW w:w="3660" w:type="dxa"/>
          </w:tcPr>
          <w:p w14:paraId="75D755B6" w14:textId="77777777" w:rsidR="00000000" w:rsidRPr="00A71CD0" w:rsidRDefault="006B46A0" w:rsidP="00A71CD0">
            <w:r w:rsidRPr="00A71CD0">
              <w:t>Skogplanting</w:t>
            </w:r>
          </w:p>
        </w:tc>
        <w:tc>
          <w:tcPr>
            <w:tcW w:w="660" w:type="dxa"/>
          </w:tcPr>
          <w:p w14:paraId="61001436" w14:textId="77777777" w:rsidR="00000000" w:rsidRPr="00A71CD0" w:rsidRDefault="006B46A0" w:rsidP="00A71CD0">
            <w:r w:rsidRPr="00A71CD0">
              <w:t xml:space="preserve">KLD </w:t>
            </w:r>
          </w:p>
        </w:tc>
        <w:tc>
          <w:tcPr>
            <w:tcW w:w="540" w:type="dxa"/>
          </w:tcPr>
          <w:p w14:paraId="5B144770" w14:textId="77777777" w:rsidR="00000000" w:rsidRPr="00A71CD0" w:rsidRDefault="006B46A0" w:rsidP="00A71CD0">
            <w:r w:rsidRPr="00A71CD0">
              <w:t xml:space="preserve">B </w:t>
            </w:r>
          </w:p>
        </w:tc>
        <w:tc>
          <w:tcPr>
            <w:tcW w:w="1140" w:type="dxa"/>
          </w:tcPr>
          <w:p w14:paraId="34057C23" w14:textId="77777777" w:rsidR="00000000" w:rsidRPr="00A71CD0" w:rsidRDefault="006B46A0" w:rsidP="00A71CD0">
            <w:r w:rsidRPr="00A71CD0">
              <w:t xml:space="preserve">1420/37 </w:t>
            </w:r>
          </w:p>
        </w:tc>
        <w:tc>
          <w:tcPr>
            <w:tcW w:w="1040" w:type="dxa"/>
          </w:tcPr>
          <w:p w14:paraId="51782C7F" w14:textId="77777777" w:rsidR="00000000" w:rsidRPr="00A71CD0" w:rsidRDefault="006B46A0" w:rsidP="00A71CD0">
            <w:r w:rsidRPr="00A71CD0">
              <w:t>1</w:t>
            </w:r>
            <w:r w:rsidRPr="00A71CD0">
              <w:rPr>
                <w:rFonts w:ascii="Cambria" w:hAnsi="Cambria" w:cs="Cambria"/>
              </w:rPr>
              <w:t> </w:t>
            </w:r>
            <w:r w:rsidRPr="00A71CD0">
              <w:t>075</w:t>
            </w:r>
          </w:p>
        </w:tc>
        <w:tc>
          <w:tcPr>
            <w:tcW w:w="1440" w:type="dxa"/>
          </w:tcPr>
          <w:p w14:paraId="0A4FDF8E" w14:textId="77777777" w:rsidR="00000000" w:rsidRPr="00A71CD0" w:rsidRDefault="006B46A0" w:rsidP="00A71CD0">
            <w:r w:rsidRPr="00A71CD0">
              <w:t>5</w:t>
            </w:r>
            <w:r w:rsidRPr="00A71CD0">
              <w:rPr>
                <w:rFonts w:ascii="Cambria" w:hAnsi="Cambria" w:cs="Cambria"/>
              </w:rPr>
              <w:t> </w:t>
            </w:r>
            <w:r w:rsidRPr="00A71CD0">
              <w:t>000</w:t>
            </w:r>
          </w:p>
        </w:tc>
        <w:tc>
          <w:tcPr>
            <w:tcW w:w="1040" w:type="dxa"/>
          </w:tcPr>
          <w:p w14:paraId="353FEEC7" w14:textId="77777777" w:rsidR="00000000" w:rsidRPr="00A71CD0" w:rsidRDefault="006B46A0" w:rsidP="00A71CD0">
            <w:r w:rsidRPr="00A71CD0">
              <w:t>5</w:t>
            </w:r>
            <w:r w:rsidRPr="00A71CD0">
              <w:rPr>
                <w:rFonts w:ascii="Cambria" w:hAnsi="Cambria" w:cs="Cambria"/>
              </w:rPr>
              <w:t> </w:t>
            </w:r>
            <w:r w:rsidRPr="00A71CD0">
              <w:t>120</w:t>
            </w:r>
          </w:p>
        </w:tc>
      </w:tr>
      <w:tr w:rsidR="00000000" w:rsidRPr="00A71CD0" w14:paraId="1BD4B1A9" w14:textId="77777777" w:rsidTr="00B70C73">
        <w:trPr>
          <w:trHeight w:val="380"/>
        </w:trPr>
        <w:tc>
          <w:tcPr>
            <w:tcW w:w="3660" w:type="dxa"/>
          </w:tcPr>
          <w:p w14:paraId="617875BD" w14:textId="77777777" w:rsidR="00000000" w:rsidRPr="00A71CD0" w:rsidRDefault="006B46A0" w:rsidP="00A71CD0">
            <w:r w:rsidRPr="00A71CD0">
              <w:t xml:space="preserve">Restaurering av myr </w:t>
            </w:r>
          </w:p>
        </w:tc>
        <w:tc>
          <w:tcPr>
            <w:tcW w:w="660" w:type="dxa"/>
          </w:tcPr>
          <w:p w14:paraId="6549C89F" w14:textId="77777777" w:rsidR="00000000" w:rsidRPr="00A71CD0" w:rsidRDefault="006B46A0" w:rsidP="00A71CD0">
            <w:r w:rsidRPr="00A71CD0">
              <w:t xml:space="preserve">KLD </w:t>
            </w:r>
          </w:p>
        </w:tc>
        <w:tc>
          <w:tcPr>
            <w:tcW w:w="540" w:type="dxa"/>
          </w:tcPr>
          <w:p w14:paraId="5AA26A5B" w14:textId="77777777" w:rsidR="00000000" w:rsidRPr="00A71CD0" w:rsidRDefault="006B46A0" w:rsidP="00A71CD0">
            <w:r w:rsidRPr="00A71CD0">
              <w:t xml:space="preserve">B </w:t>
            </w:r>
          </w:p>
        </w:tc>
        <w:tc>
          <w:tcPr>
            <w:tcW w:w="1140" w:type="dxa"/>
          </w:tcPr>
          <w:p w14:paraId="23D702CC" w14:textId="77777777" w:rsidR="00000000" w:rsidRPr="00A71CD0" w:rsidRDefault="006B46A0" w:rsidP="00A71CD0">
            <w:r w:rsidRPr="00A71CD0">
              <w:t>1420/38</w:t>
            </w:r>
          </w:p>
        </w:tc>
        <w:tc>
          <w:tcPr>
            <w:tcW w:w="1040" w:type="dxa"/>
          </w:tcPr>
          <w:p w14:paraId="0A930881" w14:textId="77777777" w:rsidR="00000000" w:rsidRPr="00A71CD0" w:rsidRDefault="006B46A0" w:rsidP="00A71CD0">
            <w:r w:rsidRPr="00A71CD0">
              <w:t>16</w:t>
            </w:r>
            <w:r w:rsidRPr="00A71CD0">
              <w:rPr>
                <w:rFonts w:ascii="Cambria" w:hAnsi="Cambria" w:cs="Cambria"/>
              </w:rPr>
              <w:t> </w:t>
            </w:r>
            <w:r w:rsidRPr="00A71CD0">
              <w:t>625</w:t>
            </w:r>
          </w:p>
        </w:tc>
        <w:tc>
          <w:tcPr>
            <w:tcW w:w="1440" w:type="dxa"/>
          </w:tcPr>
          <w:p w14:paraId="45B9FFC6" w14:textId="77777777" w:rsidR="00000000" w:rsidRPr="00A71CD0" w:rsidRDefault="006B46A0" w:rsidP="00A71CD0">
            <w:r w:rsidRPr="00A71CD0">
              <w:t>17</w:t>
            </w:r>
            <w:r w:rsidRPr="00A71CD0">
              <w:rPr>
                <w:rFonts w:ascii="Cambria" w:hAnsi="Cambria" w:cs="Cambria"/>
              </w:rPr>
              <w:t> </w:t>
            </w:r>
            <w:r w:rsidRPr="00A71CD0">
              <w:t>090</w:t>
            </w:r>
          </w:p>
        </w:tc>
        <w:tc>
          <w:tcPr>
            <w:tcW w:w="1040" w:type="dxa"/>
          </w:tcPr>
          <w:p w14:paraId="0B9630A4" w14:textId="77777777" w:rsidR="00000000" w:rsidRPr="00A71CD0" w:rsidRDefault="006B46A0" w:rsidP="00A71CD0">
            <w:r w:rsidRPr="00A71CD0">
              <w:t>21</w:t>
            </w:r>
            <w:r w:rsidRPr="00A71CD0">
              <w:rPr>
                <w:rFonts w:ascii="Cambria" w:hAnsi="Cambria" w:cs="Cambria"/>
              </w:rPr>
              <w:t> </w:t>
            </w:r>
            <w:r w:rsidRPr="00A71CD0">
              <w:t>090</w:t>
            </w:r>
          </w:p>
        </w:tc>
      </w:tr>
      <w:tr w:rsidR="00000000" w:rsidRPr="00A71CD0" w14:paraId="6505F2A7" w14:textId="77777777" w:rsidTr="00B70C73">
        <w:trPr>
          <w:trHeight w:val="640"/>
        </w:trPr>
        <w:tc>
          <w:tcPr>
            <w:tcW w:w="3660" w:type="dxa"/>
          </w:tcPr>
          <w:p w14:paraId="49B06F12" w14:textId="77777777" w:rsidR="00000000" w:rsidRPr="00A71CD0" w:rsidRDefault="006B46A0" w:rsidP="00A71CD0">
            <w:proofErr w:type="spellStart"/>
            <w:r w:rsidRPr="00A71CD0">
              <w:t>Tilskot</w:t>
            </w:r>
            <w:proofErr w:type="spellEnd"/>
            <w:r w:rsidRPr="00A71CD0">
              <w:t xml:space="preserve"> til klimatiltak- og klimatilpassing i </w:t>
            </w:r>
            <w:proofErr w:type="spellStart"/>
            <w:r w:rsidRPr="00A71CD0">
              <w:t>kommunane</w:t>
            </w:r>
            <w:proofErr w:type="spellEnd"/>
            <w:r w:rsidRPr="00A71CD0">
              <w:t xml:space="preserve"> </w:t>
            </w:r>
          </w:p>
        </w:tc>
        <w:tc>
          <w:tcPr>
            <w:tcW w:w="660" w:type="dxa"/>
          </w:tcPr>
          <w:p w14:paraId="10A1D4BE" w14:textId="77777777" w:rsidR="00000000" w:rsidRPr="00A71CD0" w:rsidRDefault="006B46A0" w:rsidP="00A71CD0">
            <w:r w:rsidRPr="00A71CD0">
              <w:t xml:space="preserve">KLD </w:t>
            </w:r>
          </w:p>
        </w:tc>
        <w:tc>
          <w:tcPr>
            <w:tcW w:w="540" w:type="dxa"/>
          </w:tcPr>
          <w:p w14:paraId="2B6B3047" w14:textId="77777777" w:rsidR="00000000" w:rsidRPr="00A71CD0" w:rsidRDefault="006B46A0" w:rsidP="00A71CD0">
            <w:r w:rsidRPr="00A71CD0">
              <w:t xml:space="preserve">B </w:t>
            </w:r>
          </w:p>
        </w:tc>
        <w:tc>
          <w:tcPr>
            <w:tcW w:w="1140" w:type="dxa"/>
          </w:tcPr>
          <w:p w14:paraId="4A27D08F" w14:textId="77777777" w:rsidR="00000000" w:rsidRPr="00A71CD0" w:rsidRDefault="006B46A0" w:rsidP="00A71CD0">
            <w:r w:rsidRPr="00A71CD0">
              <w:t xml:space="preserve">1420/61 </w:t>
            </w:r>
          </w:p>
        </w:tc>
        <w:tc>
          <w:tcPr>
            <w:tcW w:w="1040" w:type="dxa"/>
          </w:tcPr>
          <w:p w14:paraId="7478E3B3" w14:textId="77777777" w:rsidR="00000000" w:rsidRPr="00A71CD0" w:rsidRDefault="006B46A0" w:rsidP="00A71CD0">
            <w:r w:rsidRPr="00A71CD0">
              <w:t>187</w:t>
            </w:r>
            <w:r w:rsidRPr="00A71CD0">
              <w:rPr>
                <w:rFonts w:ascii="Cambria" w:hAnsi="Cambria" w:cs="Cambria"/>
              </w:rPr>
              <w:t> </w:t>
            </w:r>
            <w:r w:rsidRPr="00A71CD0">
              <w:t>832</w:t>
            </w:r>
          </w:p>
        </w:tc>
        <w:tc>
          <w:tcPr>
            <w:tcW w:w="1440" w:type="dxa"/>
          </w:tcPr>
          <w:p w14:paraId="5CC43D7E" w14:textId="77777777" w:rsidR="00000000" w:rsidRPr="00A71CD0" w:rsidRDefault="006B46A0" w:rsidP="00A71CD0">
            <w:r w:rsidRPr="00A71CD0">
              <w:t>224</w:t>
            </w:r>
            <w:r w:rsidRPr="00A71CD0">
              <w:rPr>
                <w:rFonts w:ascii="Cambria" w:hAnsi="Cambria" w:cs="Cambria"/>
              </w:rPr>
              <w:t> </w:t>
            </w:r>
            <w:r w:rsidRPr="00A71CD0">
              <w:t>244</w:t>
            </w:r>
          </w:p>
        </w:tc>
        <w:tc>
          <w:tcPr>
            <w:tcW w:w="1040" w:type="dxa"/>
          </w:tcPr>
          <w:p w14:paraId="6F77E12A" w14:textId="77777777" w:rsidR="00000000" w:rsidRPr="00A71CD0" w:rsidRDefault="006B46A0" w:rsidP="00A71CD0">
            <w:r w:rsidRPr="00A71CD0">
              <w:t>222</w:t>
            </w:r>
            <w:r w:rsidRPr="00A71CD0">
              <w:rPr>
                <w:rFonts w:ascii="Cambria" w:hAnsi="Cambria" w:cs="Cambria"/>
              </w:rPr>
              <w:t> </w:t>
            </w:r>
            <w:r w:rsidRPr="00A71CD0">
              <w:t>838</w:t>
            </w:r>
          </w:p>
        </w:tc>
      </w:tr>
      <w:tr w:rsidR="00000000" w:rsidRPr="00A71CD0" w14:paraId="17666F8B" w14:textId="77777777" w:rsidTr="00B70C73">
        <w:trPr>
          <w:trHeight w:val="640"/>
        </w:trPr>
        <w:tc>
          <w:tcPr>
            <w:tcW w:w="3660" w:type="dxa"/>
          </w:tcPr>
          <w:p w14:paraId="303AEE2D" w14:textId="77777777" w:rsidR="00000000" w:rsidRPr="00A71CD0" w:rsidRDefault="006B46A0" w:rsidP="00A71CD0">
            <w:r w:rsidRPr="00A71CD0">
              <w:t xml:space="preserve">Tiltak i </w:t>
            </w:r>
            <w:proofErr w:type="spellStart"/>
            <w:r w:rsidRPr="00A71CD0">
              <w:t>kommunar</w:t>
            </w:r>
            <w:proofErr w:type="spellEnd"/>
            <w:r w:rsidRPr="00A71CD0">
              <w:t xml:space="preserve"> med ulverevir i Hedmark, Akershus og Østfold</w:t>
            </w:r>
          </w:p>
        </w:tc>
        <w:tc>
          <w:tcPr>
            <w:tcW w:w="660" w:type="dxa"/>
          </w:tcPr>
          <w:p w14:paraId="5FCFF156" w14:textId="77777777" w:rsidR="00000000" w:rsidRPr="00A71CD0" w:rsidRDefault="006B46A0" w:rsidP="00A71CD0">
            <w:r w:rsidRPr="00A71CD0">
              <w:t>KLD</w:t>
            </w:r>
          </w:p>
        </w:tc>
        <w:tc>
          <w:tcPr>
            <w:tcW w:w="540" w:type="dxa"/>
          </w:tcPr>
          <w:p w14:paraId="476A6AE6" w14:textId="77777777" w:rsidR="00000000" w:rsidRPr="00A71CD0" w:rsidRDefault="006B46A0" w:rsidP="00A71CD0">
            <w:r w:rsidRPr="00A71CD0">
              <w:t>B</w:t>
            </w:r>
          </w:p>
        </w:tc>
        <w:tc>
          <w:tcPr>
            <w:tcW w:w="1140" w:type="dxa"/>
          </w:tcPr>
          <w:p w14:paraId="5893E0A8" w14:textId="77777777" w:rsidR="00000000" w:rsidRPr="00A71CD0" w:rsidRDefault="006B46A0" w:rsidP="00A71CD0">
            <w:r w:rsidRPr="00A71CD0">
              <w:t xml:space="preserve">1420/65 </w:t>
            </w:r>
          </w:p>
        </w:tc>
        <w:tc>
          <w:tcPr>
            <w:tcW w:w="1040" w:type="dxa"/>
          </w:tcPr>
          <w:p w14:paraId="3C1E6479" w14:textId="77777777" w:rsidR="00000000" w:rsidRPr="00A71CD0" w:rsidRDefault="006B46A0" w:rsidP="00A71CD0">
            <w:r w:rsidRPr="00A71CD0">
              <w:t>20</w:t>
            </w:r>
            <w:r w:rsidRPr="00A71CD0">
              <w:rPr>
                <w:rFonts w:ascii="Cambria" w:hAnsi="Cambria" w:cs="Cambria"/>
              </w:rPr>
              <w:t> </w:t>
            </w:r>
            <w:r w:rsidRPr="00A71CD0">
              <w:t>560</w:t>
            </w:r>
          </w:p>
        </w:tc>
        <w:tc>
          <w:tcPr>
            <w:tcW w:w="1440" w:type="dxa"/>
          </w:tcPr>
          <w:p w14:paraId="75014ED2" w14:textId="77777777" w:rsidR="00000000" w:rsidRPr="00A71CD0" w:rsidRDefault="006B46A0" w:rsidP="00A71CD0">
            <w:r w:rsidRPr="00A71CD0">
              <w:t>20</w:t>
            </w:r>
            <w:r w:rsidRPr="00A71CD0">
              <w:rPr>
                <w:rFonts w:ascii="Cambria" w:hAnsi="Cambria" w:cs="Cambria"/>
              </w:rPr>
              <w:t> </w:t>
            </w:r>
            <w:r w:rsidRPr="00A71CD0">
              <w:t>560</w:t>
            </w:r>
          </w:p>
        </w:tc>
        <w:tc>
          <w:tcPr>
            <w:tcW w:w="1040" w:type="dxa"/>
          </w:tcPr>
          <w:p w14:paraId="4E39B876" w14:textId="77777777" w:rsidR="00000000" w:rsidRPr="00A71CD0" w:rsidRDefault="006B46A0" w:rsidP="00A71CD0">
            <w:r w:rsidRPr="00A71CD0">
              <w:t>20</w:t>
            </w:r>
            <w:r w:rsidRPr="00A71CD0">
              <w:rPr>
                <w:rFonts w:ascii="Cambria" w:hAnsi="Cambria" w:cs="Cambria"/>
              </w:rPr>
              <w:t> </w:t>
            </w:r>
            <w:r w:rsidRPr="00A71CD0">
              <w:t>560</w:t>
            </w:r>
          </w:p>
        </w:tc>
      </w:tr>
    </w:tbl>
    <w:p w14:paraId="451D0257" w14:textId="77777777" w:rsidR="00000000" w:rsidRPr="00A71CD0" w:rsidRDefault="006B46A0" w:rsidP="00A71CD0">
      <w:pPr>
        <w:pStyle w:val="tabell-noter"/>
        <w:rPr>
          <w:rStyle w:val="skrift-hevet"/>
        </w:rPr>
      </w:pPr>
      <w:r w:rsidRPr="00A71CD0">
        <w:rPr>
          <w:rStyle w:val="skrift-hevet"/>
        </w:rPr>
        <w:t>1</w:t>
      </w:r>
      <w:r w:rsidRPr="00A71CD0">
        <w:tab/>
      </w:r>
      <w:r w:rsidRPr="00A71CD0">
        <w:t>Summen for 2022 blir avklart i tildelingsbrev.</w:t>
      </w:r>
    </w:p>
    <w:p w14:paraId="04EF8F49" w14:textId="77777777" w:rsidR="00000000" w:rsidRPr="00A71CD0" w:rsidRDefault="006B46A0" w:rsidP="00A71CD0">
      <w:pPr>
        <w:pStyle w:val="tabell-noter"/>
        <w:rPr>
          <w:rStyle w:val="skrift-hevet"/>
        </w:rPr>
      </w:pPr>
      <w:r w:rsidRPr="00A71CD0">
        <w:rPr>
          <w:rStyle w:val="skrift-hevet"/>
        </w:rPr>
        <w:t>2</w:t>
      </w:r>
      <w:r w:rsidRPr="00A71CD0">
        <w:tab/>
        <w:t xml:space="preserve">Stilling for </w:t>
      </w:r>
      <w:proofErr w:type="spellStart"/>
      <w:r w:rsidRPr="00A71CD0">
        <w:t>legar</w:t>
      </w:r>
      <w:proofErr w:type="spellEnd"/>
      <w:r w:rsidRPr="00A71CD0">
        <w:t xml:space="preserve"> i spesialisering. </w:t>
      </w:r>
      <w:proofErr w:type="spellStart"/>
      <w:r w:rsidRPr="00A71CD0">
        <w:t>Stillingane</w:t>
      </w:r>
      <w:proofErr w:type="spellEnd"/>
      <w:r w:rsidRPr="00A71CD0">
        <w:t xml:space="preserve"> skal primært </w:t>
      </w:r>
      <w:proofErr w:type="spellStart"/>
      <w:r w:rsidRPr="00A71CD0">
        <w:t>opprettast</w:t>
      </w:r>
      <w:proofErr w:type="spellEnd"/>
      <w:r w:rsidRPr="00A71CD0">
        <w:t xml:space="preserve"> i Helse Nord.</w:t>
      </w:r>
    </w:p>
    <w:p w14:paraId="7558A887" w14:textId="77777777" w:rsidR="00000000" w:rsidRPr="00A71CD0" w:rsidRDefault="006B46A0" w:rsidP="00A71CD0">
      <w:pPr>
        <w:pStyle w:val="tabell-noter"/>
        <w:rPr>
          <w:rStyle w:val="skrift-hevet"/>
        </w:rPr>
      </w:pPr>
      <w:r w:rsidRPr="00A71CD0">
        <w:rPr>
          <w:rStyle w:val="skrift-hevet"/>
        </w:rPr>
        <w:t>3</w:t>
      </w:r>
      <w:r w:rsidRPr="00A71CD0">
        <w:tab/>
      </w:r>
      <w:proofErr w:type="spellStart"/>
      <w:r w:rsidRPr="00A71CD0">
        <w:t>Tilskot</w:t>
      </w:r>
      <w:proofErr w:type="spellEnd"/>
      <w:r w:rsidRPr="00A71CD0">
        <w:t xml:space="preserve"> til region- og distriktsopera, kap. 323, post 73, og </w:t>
      </w:r>
      <w:proofErr w:type="spellStart"/>
      <w:r w:rsidRPr="00A71CD0">
        <w:t>tilskot</w:t>
      </w:r>
      <w:proofErr w:type="spellEnd"/>
      <w:r w:rsidRPr="00A71CD0">
        <w:t xml:space="preserve"> til region-/</w:t>
      </w:r>
      <w:proofErr w:type="spellStart"/>
      <w:r w:rsidRPr="00A71CD0">
        <w:t>landsdelsinstitusjonar</w:t>
      </w:r>
      <w:proofErr w:type="spellEnd"/>
      <w:r w:rsidRPr="00A71CD0">
        <w:t>, kap. 323, pos</w:t>
      </w:r>
      <w:r w:rsidRPr="00A71CD0">
        <w:t xml:space="preserve">t 71, er </w:t>
      </w:r>
      <w:proofErr w:type="spellStart"/>
      <w:r w:rsidRPr="00A71CD0">
        <w:t>frå</w:t>
      </w:r>
      <w:proofErr w:type="spellEnd"/>
      <w:r w:rsidRPr="00A71CD0">
        <w:t xml:space="preserve"> 2021 lagt inn i </w:t>
      </w:r>
      <w:proofErr w:type="spellStart"/>
      <w:r w:rsidRPr="00A71CD0">
        <w:t>tilskotet</w:t>
      </w:r>
      <w:proofErr w:type="spellEnd"/>
      <w:r w:rsidRPr="00A71CD0">
        <w:t xml:space="preserve"> Musikk- og </w:t>
      </w:r>
      <w:proofErr w:type="spellStart"/>
      <w:r w:rsidRPr="00A71CD0">
        <w:t>scenekunstinstitusjonar</w:t>
      </w:r>
      <w:proofErr w:type="spellEnd"/>
      <w:r w:rsidRPr="00A71CD0">
        <w:t>, kap. 323, post 70.</w:t>
      </w:r>
    </w:p>
    <w:p w14:paraId="6546280B" w14:textId="77777777" w:rsidR="00000000" w:rsidRPr="00A71CD0" w:rsidRDefault="006B46A0" w:rsidP="00A71CD0">
      <w:pPr>
        <w:pStyle w:val="tabell-noter"/>
      </w:pPr>
      <w:r w:rsidRPr="00A71CD0">
        <w:rPr>
          <w:rStyle w:val="skrift-hevet"/>
        </w:rPr>
        <w:t>4</w:t>
      </w:r>
      <w:r w:rsidRPr="00A71CD0">
        <w:tab/>
        <w:t xml:space="preserve">Enkelte </w:t>
      </w:r>
      <w:proofErr w:type="spellStart"/>
      <w:r w:rsidRPr="00A71CD0">
        <w:t>tilskot</w:t>
      </w:r>
      <w:proofErr w:type="spellEnd"/>
      <w:r w:rsidRPr="00A71CD0">
        <w:t xml:space="preserve"> er i 2022 flytta </w:t>
      </w:r>
      <w:proofErr w:type="spellStart"/>
      <w:r w:rsidRPr="00A71CD0">
        <w:t>frå</w:t>
      </w:r>
      <w:proofErr w:type="spellEnd"/>
      <w:r w:rsidRPr="00A71CD0">
        <w:t xml:space="preserve"> kap. 337, post 73 til kap. 334, post 78.</w:t>
      </w:r>
    </w:p>
    <w:p w14:paraId="4F7B2881" w14:textId="77777777" w:rsidR="00000000" w:rsidRPr="00A71CD0" w:rsidRDefault="006B46A0" w:rsidP="00A71CD0">
      <w:pPr>
        <w:pStyle w:val="Undertittel"/>
      </w:pPr>
      <w:r w:rsidRPr="00A71CD0">
        <w:t>Spesielle tiltak for tiltakssona i Troms og Finnmark fylke</w:t>
      </w:r>
    </w:p>
    <w:p w14:paraId="42CDB607" w14:textId="7864960F" w:rsidR="00000000" w:rsidRDefault="006B46A0" w:rsidP="00A71CD0">
      <w:r w:rsidRPr="00A71CD0">
        <w:t xml:space="preserve">Tabell 1.5 syner </w:t>
      </w:r>
      <w:proofErr w:type="gramStart"/>
      <w:r w:rsidRPr="00A71CD0">
        <w:t>ei ove</w:t>
      </w:r>
      <w:r w:rsidRPr="00A71CD0">
        <w:t>rsikt</w:t>
      </w:r>
      <w:proofErr w:type="gramEnd"/>
      <w:r w:rsidRPr="00A71CD0">
        <w:t xml:space="preserve"> over viktige </w:t>
      </w:r>
      <w:proofErr w:type="spellStart"/>
      <w:r w:rsidRPr="00A71CD0">
        <w:t>ordningar</w:t>
      </w:r>
      <w:proofErr w:type="spellEnd"/>
      <w:r w:rsidRPr="00A71CD0">
        <w:t xml:space="preserve"> som </w:t>
      </w:r>
      <w:proofErr w:type="spellStart"/>
      <w:r w:rsidRPr="00A71CD0">
        <w:t>berre</w:t>
      </w:r>
      <w:proofErr w:type="spellEnd"/>
      <w:r w:rsidRPr="00A71CD0">
        <w:t xml:space="preserve"> gjeld for tiltakssona i Troms og Finnmark fylke. Dei </w:t>
      </w:r>
      <w:proofErr w:type="spellStart"/>
      <w:r w:rsidRPr="00A71CD0">
        <w:t>viktigaste</w:t>
      </w:r>
      <w:proofErr w:type="spellEnd"/>
      <w:r w:rsidRPr="00A71CD0">
        <w:t xml:space="preserve"> </w:t>
      </w:r>
      <w:proofErr w:type="spellStart"/>
      <w:r w:rsidRPr="00A71CD0">
        <w:t>ordningane</w:t>
      </w:r>
      <w:proofErr w:type="spellEnd"/>
      <w:r w:rsidRPr="00A71CD0">
        <w:t xml:space="preserve"> er </w:t>
      </w:r>
      <w:proofErr w:type="spellStart"/>
      <w:r w:rsidRPr="00A71CD0">
        <w:t>innanfor</w:t>
      </w:r>
      <w:proofErr w:type="spellEnd"/>
      <w:r w:rsidRPr="00A71CD0">
        <w:t xml:space="preserve"> skatte- og avgiftspolitikken. Den mest </w:t>
      </w:r>
      <w:proofErr w:type="spellStart"/>
      <w:r w:rsidRPr="00A71CD0">
        <w:t>omfattande</w:t>
      </w:r>
      <w:proofErr w:type="spellEnd"/>
      <w:r w:rsidRPr="00A71CD0">
        <w:t xml:space="preserve"> ordninga er fritaket for </w:t>
      </w:r>
      <w:proofErr w:type="spellStart"/>
      <w:r w:rsidRPr="00A71CD0">
        <w:t>arbeidsgivaravgift</w:t>
      </w:r>
      <w:proofErr w:type="spellEnd"/>
      <w:r w:rsidRPr="00A71CD0">
        <w:t>, som kjem inn under den samla summen</w:t>
      </w:r>
      <w:r w:rsidRPr="00A71CD0">
        <w:t xml:space="preserve"> for differensiert </w:t>
      </w:r>
      <w:proofErr w:type="spellStart"/>
      <w:r w:rsidRPr="00A71CD0">
        <w:t>arbeidsgivaravgift</w:t>
      </w:r>
      <w:proofErr w:type="spellEnd"/>
      <w:r w:rsidRPr="00A71CD0">
        <w:t xml:space="preserve"> i tabell 1.1.</w:t>
      </w:r>
    </w:p>
    <w:p w14:paraId="45DDC033" w14:textId="67233D04" w:rsidR="00A71CD0" w:rsidRPr="00A71CD0" w:rsidRDefault="00A71CD0" w:rsidP="00A71CD0">
      <w:pPr>
        <w:pStyle w:val="tabell-tittel"/>
      </w:pPr>
      <w:proofErr w:type="spellStart"/>
      <w:r w:rsidRPr="00A71CD0">
        <w:t>Særskilde</w:t>
      </w:r>
      <w:proofErr w:type="spellEnd"/>
      <w:r w:rsidRPr="00A71CD0">
        <w:t xml:space="preserve"> tiltak for Finnmark og Nord-Troms</w:t>
      </w:r>
    </w:p>
    <w:p w14:paraId="68CD0A39" w14:textId="77777777" w:rsidR="00000000" w:rsidRPr="00A71CD0" w:rsidRDefault="006B46A0" w:rsidP="00A71CD0">
      <w:pPr>
        <w:pStyle w:val="Tabellnavn"/>
      </w:pPr>
      <w:r w:rsidRPr="00A71CD0">
        <w:t>08J2xt2</w:t>
      </w:r>
    </w:p>
    <w:tbl>
      <w:tblPr>
        <w:tblStyle w:val="StandardTabell"/>
        <w:tblW w:w="0" w:type="auto"/>
        <w:tblLayout w:type="fixed"/>
        <w:tblLook w:val="04A0" w:firstRow="1" w:lastRow="0" w:firstColumn="1" w:lastColumn="0" w:noHBand="0" w:noVBand="1"/>
      </w:tblPr>
      <w:tblGrid>
        <w:gridCol w:w="1400"/>
        <w:gridCol w:w="2900"/>
        <w:gridCol w:w="620"/>
        <w:gridCol w:w="500"/>
        <w:gridCol w:w="1220"/>
        <w:gridCol w:w="1020"/>
        <w:gridCol w:w="980"/>
        <w:gridCol w:w="860"/>
      </w:tblGrid>
      <w:tr w:rsidR="00000000" w:rsidRPr="00A71CD0" w14:paraId="1EB9EF7D" w14:textId="77777777" w:rsidTr="00B70C73">
        <w:trPr>
          <w:trHeight w:val="360"/>
        </w:trPr>
        <w:tc>
          <w:tcPr>
            <w:tcW w:w="9500" w:type="dxa"/>
            <w:gridSpan w:val="8"/>
            <w:shd w:val="clear" w:color="auto" w:fill="FF99CC"/>
          </w:tcPr>
          <w:p w14:paraId="43A15155" w14:textId="77777777" w:rsidR="00000000" w:rsidRPr="00A71CD0" w:rsidRDefault="006B46A0" w:rsidP="00A71CD0">
            <w:r w:rsidRPr="00A71CD0">
              <w:t>(i 1</w:t>
            </w:r>
            <w:r w:rsidRPr="00A71CD0">
              <w:rPr>
                <w:rFonts w:ascii="Cambria" w:hAnsi="Cambria" w:cs="Cambria"/>
              </w:rPr>
              <w:t> </w:t>
            </w:r>
            <w:r w:rsidRPr="00A71CD0">
              <w:t>000 kr)</w:t>
            </w:r>
          </w:p>
        </w:tc>
      </w:tr>
      <w:tr w:rsidR="00000000" w:rsidRPr="00A71CD0" w14:paraId="40DE9487" w14:textId="77777777" w:rsidTr="00B70C73">
        <w:trPr>
          <w:trHeight w:val="860"/>
        </w:trPr>
        <w:tc>
          <w:tcPr>
            <w:tcW w:w="1400" w:type="dxa"/>
          </w:tcPr>
          <w:p w14:paraId="5E255E6F" w14:textId="77777777" w:rsidR="00000000" w:rsidRPr="00A71CD0" w:rsidRDefault="006B46A0" w:rsidP="00A71CD0">
            <w:r w:rsidRPr="00A71CD0">
              <w:t>Politikkområde</w:t>
            </w:r>
          </w:p>
        </w:tc>
        <w:tc>
          <w:tcPr>
            <w:tcW w:w="2900" w:type="dxa"/>
          </w:tcPr>
          <w:p w14:paraId="5AA4A1DD" w14:textId="77777777" w:rsidR="00000000" w:rsidRPr="00A71CD0" w:rsidRDefault="006B46A0" w:rsidP="00A71CD0">
            <w:r w:rsidRPr="00A71CD0">
              <w:t>Tiltak/ordning</w:t>
            </w:r>
          </w:p>
        </w:tc>
        <w:tc>
          <w:tcPr>
            <w:tcW w:w="620" w:type="dxa"/>
          </w:tcPr>
          <w:p w14:paraId="78E27772" w14:textId="77777777" w:rsidR="00000000" w:rsidRPr="00A71CD0" w:rsidRDefault="006B46A0" w:rsidP="00A71CD0">
            <w:r w:rsidRPr="00A71CD0">
              <w:t>Dep.</w:t>
            </w:r>
          </w:p>
        </w:tc>
        <w:tc>
          <w:tcPr>
            <w:tcW w:w="500" w:type="dxa"/>
          </w:tcPr>
          <w:p w14:paraId="230D3A4A" w14:textId="77777777" w:rsidR="00000000" w:rsidRPr="00A71CD0" w:rsidRDefault="006B46A0" w:rsidP="00A71CD0">
            <w:r w:rsidRPr="00A71CD0">
              <w:t>Kat.</w:t>
            </w:r>
          </w:p>
        </w:tc>
        <w:tc>
          <w:tcPr>
            <w:tcW w:w="1220" w:type="dxa"/>
          </w:tcPr>
          <w:p w14:paraId="4D81F5AF" w14:textId="77777777" w:rsidR="00000000" w:rsidRPr="00A71CD0" w:rsidRDefault="006B46A0" w:rsidP="00A71CD0">
            <w:r w:rsidRPr="00A71CD0">
              <w:t>Kap./post</w:t>
            </w:r>
          </w:p>
        </w:tc>
        <w:tc>
          <w:tcPr>
            <w:tcW w:w="1020" w:type="dxa"/>
          </w:tcPr>
          <w:p w14:paraId="0DBB1B63" w14:textId="77777777" w:rsidR="00000000" w:rsidRPr="00A71CD0" w:rsidRDefault="006B46A0" w:rsidP="00A71CD0">
            <w:proofErr w:type="spellStart"/>
            <w:r w:rsidRPr="00A71CD0">
              <w:t>Rekneskap</w:t>
            </w:r>
            <w:proofErr w:type="spellEnd"/>
            <w:r w:rsidRPr="00A71CD0">
              <w:t xml:space="preserve"> </w:t>
            </w:r>
            <w:r w:rsidRPr="00A71CD0">
              <w:br/>
              <w:t>2020</w:t>
            </w:r>
          </w:p>
        </w:tc>
        <w:tc>
          <w:tcPr>
            <w:tcW w:w="980" w:type="dxa"/>
          </w:tcPr>
          <w:p w14:paraId="5E164C27" w14:textId="77777777" w:rsidR="00000000" w:rsidRPr="00A71CD0" w:rsidRDefault="006B46A0" w:rsidP="00A71CD0">
            <w:r w:rsidRPr="00A71CD0">
              <w:t>Saldert budsjett 2021</w:t>
            </w:r>
          </w:p>
        </w:tc>
        <w:tc>
          <w:tcPr>
            <w:tcW w:w="860" w:type="dxa"/>
          </w:tcPr>
          <w:p w14:paraId="18744DEF" w14:textId="77777777" w:rsidR="00000000" w:rsidRPr="00A71CD0" w:rsidRDefault="006B46A0" w:rsidP="00A71CD0">
            <w:r w:rsidRPr="00A71CD0">
              <w:t>Forslag 2022</w:t>
            </w:r>
          </w:p>
        </w:tc>
      </w:tr>
      <w:tr w:rsidR="00000000" w:rsidRPr="00A71CD0" w14:paraId="625FD6A6" w14:textId="77777777" w:rsidTr="00B70C73">
        <w:trPr>
          <w:trHeight w:val="640"/>
        </w:trPr>
        <w:tc>
          <w:tcPr>
            <w:tcW w:w="1400" w:type="dxa"/>
          </w:tcPr>
          <w:p w14:paraId="35F4DC8E" w14:textId="77777777" w:rsidR="00000000" w:rsidRPr="00A71CD0" w:rsidRDefault="006B46A0" w:rsidP="00A71CD0">
            <w:r w:rsidRPr="00A71CD0">
              <w:t>Ø</w:t>
            </w:r>
            <w:r w:rsidRPr="00A71CD0">
              <w:t xml:space="preserve">konomisk politikk </w:t>
            </w:r>
          </w:p>
        </w:tc>
        <w:tc>
          <w:tcPr>
            <w:tcW w:w="2900" w:type="dxa"/>
          </w:tcPr>
          <w:p w14:paraId="0DBE0171" w14:textId="77777777" w:rsidR="00000000" w:rsidRPr="00A71CD0" w:rsidRDefault="006B46A0" w:rsidP="00A71CD0">
            <w:proofErr w:type="spellStart"/>
            <w:r w:rsidRPr="00A71CD0">
              <w:t>Lågare</w:t>
            </w:r>
            <w:proofErr w:type="spellEnd"/>
            <w:r w:rsidRPr="00A71CD0">
              <w:t xml:space="preserve"> skatt på </w:t>
            </w:r>
            <w:proofErr w:type="spellStart"/>
            <w:r w:rsidRPr="00A71CD0">
              <w:t>alminneleg</w:t>
            </w:r>
            <w:proofErr w:type="spellEnd"/>
            <w:r w:rsidRPr="00A71CD0">
              <w:t xml:space="preserve"> </w:t>
            </w:r>
            <w:r w:rsidRPr="00A71CD0">
              <w:br/>
              <w:t>inntekt</w:t>
            </w:r>
            <w:r w:rsidRPr="00A71CD0">
              <w:rPr>
                <w:rStyle w:val="skrift-hevet"/>
              </w:rPr>
              <w:t>1</w:t>
            </w:r>
          </w:p>
        </w:tc>
        <w:tc>
          <w:tcPr>
            <w:tcW w:w="620" w:type="dxa"/>
          </w:tcPr>
          <w:p w14:paraId="4D49F4F6" w14:textId="77777777" w:rsidR="00000000" w:rsidRPr="00A71CD0" w:rsidRDefault="006B46A0" w:rsidP="00A71CD0">
            <w:r w:rsidRPr="00A71CD0">
              <w:t>FIN</w:t>
            </w:r>
          </w:p>
        </w:tc>
        <w:tc>
          <w:tcPr>
            <w:tcW w:w="500" w:type="dxa"/>
          </w:tcPr>
          <w:p w14:paraId="294761F4" w14:textId="77777777" w:rsidR="00000000" w:rsidRPr="00A71CD0" w:rsidRDefault="006B46A0" w:rsidP="00A71CD0">
            <w:r w:rsidRPr="00A71CD0">
              <w:t>A</w:t>
            </w:r>
          </w:p>
        </w:tc>
        <w:tc>
          <w:tcPr>
            <w:tcW w:w="1220" w:type="dxa"/>
          </w:tcPr>
          <w:p w14:paraId="3285864A" w14:textId="77777777" w:rsidR="00000000" w:rsidRPr="00A71CD0" w:rsidRDefault="006B46A0" w:rsidP="00A71CD0">
            <w:r w:rsidRPr="00A71CD0">
              <w:t>inntektstap</w:t>
            </w:r>
          </w:p>
        </w:tc>
        <w:tc>
          <w:tcPr>
            <w:tcW w:w="1020" w:type="dxa"/>
          </w:tcPr>
          <w:p w14:paraId="477D84A6" w14:textId="77777777" w:rsidR="00000000" w:rsidRPr="00A71CD0" w:rsidRDefault="006B46A0" w:rsidP="00A71CD0">
            <w:r w:rsidRPr="00A71CD0">
              <w:t>700</w:t>
            </w:r>
            <w:r w:rsidRPr="00A71CD0">
              <w:rPr>
                <w:rFonts w:ascii="Cambria" w:hAnsi="Cambria" w:cs="Cambria"/>
              </w:rPr>
              <w:t> </w:t>
            </w:r>
            <w:r w:rsidRPr="00A71CD0">
              <w:t>000</w:t>
            </w:r>
          </w:p>
        </w:tc>
        <w:tc>
          <w:tcPr>
            <w:tcW w:w="980" w:type="dxa"/>
          </w:tcPr>
          <w:p w14:paraId="35569DE3" w14:textId="77777777" w:rsidR="00000000" w:rsidRPr="00A71CD0" w:rsidRDefault="006B46A0" w:rsidP="00A71CD0">
            <w:r w:rsidRPr="00A71CD0">
              <w:t>800</w:t>
            </w:r>
            <w:r w:rsidRPr="00A71CD0">
              <w:rPr>
                <w:rFonts w:ascii="Cambria" w:hAnsi="Cambria" w:cs="Cambria"/>
              </w:rPr>
              <w:t> </w:t>
            </w:r>
            <w:r w:rsidRPr="00A71CD0">
              <w:t>000</w:t>
            </w:r>
          </w:p>
        </w:tc>
        <w:tc>
          <w:tcPr>
            <w:tcW w:w="860" w:type="dxa"/>
          </w:tcPr>
          <w:p w14:paraId="56F3CF2D" w14:textId="77777777" w:rsidR="00000000" w:rsidRPr="00A71CD0" w:rsidRDefault="006B46A0" w:rsidP="00A71CD0">
            <w:r w:rsidRPr="00A71CD0">
              <w:t>770</w:t>
            </w:r>
            <w:r w:rsidRPr="00A71CD0">
              <w:rPr>
                <w:rFonts w:ascii="Cambria" w:hAnsi="Cambria" w:cs="Cambria"/>
              </w:rPr>
              <w:t> </w:t>
            </w:r>
            <w:r w:rsidRPr="00A71CD0">
              <w:t>000</w:t>
            </w:r>
          </w:p>
        </w:tc>
      </w:tr>
      <w:tr w:rsidR="00000000" w:rsidRPr="00A71CD0" w14:paraId="58484FCB" w14:textId="77777777" w:rsidTr="00B70C73">
        <w:trPr>
          <w:trHeight w:val="640"/>
        </w:trPr>
        <w:tc>
          <w:tcPr>
            <w:tcW w:w="1400" w:type="dxa"/>
          </w:tcPr>
          <w:p w14:paraId="11BA8E53" w14:textId="77777777" w:rsidR="00000000" w:rsidRPr="00A71CD0" w:rsidRDefault="006B46A0" w:rsidP="00A71CD0">
            <w:r w:rsidRPr="00A71CD0">
              <w:t xml:space="preserve"> </w:t>
            </w:r>
          </w:p>
        </w:tc>
        <w:tc>
          <w:tcPr>
            <w:tcW w:w="2900" w:type="dxa"/>
          </w:tcPr>
          <w:p w14:paraId="3CF2CED5" w14:textId="77777777" w:rsidR="00000000" w:rsidRPr="00A71CD0" w:rsidRDefault="006B46A0" w:rsidP="00A71CD0">
            <w:proofErr w:type="spellStart"/>
            <w:r w:rsidRPr="00A71CD0">
              <w:t>Særskilde</w:t>
            </w:r>
            <w:proofErr w:type="spellEnd"/>
            <w:r w:rsidRPr="00A71CD0">
              <w:t xml:space="preserve"> </w:t>
            </w:r>
            <w:proofErr w:type="spellStart"/>
            <w:r w:rsidRPr="00A71CD0">
              <w:t>frådrag</w:t>
            </w:r>
            <w:proofErr w:type="spellEnd"/>
            <w:r w:rsidRPr="00A71CD0">
              <w:t xml:space="preserve"> i </w:t>
            </w:r>
            <w:proofErr w:type="spellStart"/>
            <w:r w:rsidRPr="00A71CD0">
              <w:t>alminneleg</w:t>
            </w:r>
            <w:proofErr w:type="spellEnd"/>
            <w:r w:rsidRPr="00A71CD0">
              <w:t xml:space="preserve"> </w:t>
            </w:r>
            <w:r w:rsidRPr="00A71CD0">
              <w:br/>
              <w:t>inntekt</w:t>
            </w:r>
            <w:r w:rsidRPr="00A71CD0">
              <w:rPr>
                <w:rStyle w:val="skrift-hevet"/>
              </w:rPr>
              <w:t>1</w:t>
            </w:r>
          </w:p>
        </w:tc>
        <w:tc>
          <w:tcPr>
            <w:tcW w:w="620" w:type="dxa"/>
          </w:tcPr>
          <w:p w14:paraId="49F5A290" w14:textId="77777777" w:rsidR="00000000" w:rsidRPr="00A71CD0" w:rsidRDefault="006B46A0" w:rsidP="00A71CD0">
            <w:r w:rsidRPr="00A71CD0">
              <w:t>FIN</w:t>
            </w:r>
          </w:p>
        </w:tc>
        <w:tc>
          <w:tcPr>
            <w:tcW w:w="500" w:type="dxa"/>
          </w:tcPr>
          <w:p w14:paraId="6F6A3857" w14:textId="77777777" w:rsidR="00000000" w:rsidRPr="00A71CD0" w:rsidRDefault="006B46A0" w:rsidP="00A71CD0">
            <w:r w:rsidRPr="00A71CD0">
              <w:t>A</w:t>
            </w:r>
          </w:p>
        </w:tc>
        <w:tc>
          <w:tcPr>
            <w:tcW w:w="1220" w:type="dxa"/>
          </w:tcPr>
          <w:p w14:paraId="59004D20" w14:textId="77777777" w:rsidR="00000000" w:rsidRPr="00A71CD0" w:rsidRDefault="006B46A0" w:rsidP="00A71CD0">
            <w:r w:rsidRPr="00A71CD0">
              <w:t>inntektstap</w:t>
            </w:r>
          </w:p>
        </w:tc>
        <w:tc>
          <w:tcPr>
            <w:tcW w:w="1020" w:type="dxa"/>
          </w:tcPr>
          <w:p w14:paraId="7B9BB7A3" w14:textId="77777777" w:rsidR="00000000" w:rsidRPr="00A71CD0" w:rsidRDefault="006B46A0" w:rsidP="00A71CD0">
            <w:r w:rsidRPr="00A71CD0">
              <w:t>200</w:t>
            </w:r>
            <w:r w:rsidRPr="00A71CD0">
              <w:rPr>
                <w:rFonts w:ascii="Cambria" w:hAnsi="Cambria" w:cs="Cambria"/>
              </w:rPr>
              <w:t> </w:t>
            </w:r>
            <w:r w:rsidRPr="00A71CD0">
              <w:t>000</w:t>
            </w:r>
          </w:p>
        </w:tc>
        <w:tc>
          <w:tcPr>
            <w:tcW w:w="980" w:type="dxa"/>
          </w:tcPr>
          <w:p w14:paraId="1FE0E173" w14:textId="77777777" w:rsidR="00000000" w:rsidRPr="00A71CD0" w:rsidRDefault="006B46A0" w:rsidP="00A71CD0">
            <w:r w:rsidRPr="00A71CD0">
              <w:t>190</w:t>
            </w:r>
            <w:r w:rsidRPr="00A71CD0">
              <w:rPr>
                <w:rFonts w:ascii="Cambria" w:hAnsi="Cambria" w:cs="Cambria"/>
              </w:rPr>
              <w:t> </w:t>
            </w:r>
            <w:r w:rsidRPr="00A71CD0">
              <w:t>000</w:t>
            </w:r>
          </w:p>
        </w:tc>
        <w:tc>
          <w:tcPr>
            <w:tcW w:w="860" w:type="dxa"/>
          </w:tcPr>
          <w:p w14:paraId="1135CEB9" w14:textId="77777777" w:rsidR="00000000" w:rsidRPr="00A71CD0" w:rsidRDefault="006B46A0" w:rsidP="00A71CD0">
            <w:r w:rsidRPr="00A71CD0">
              <w:t>190</w:t>
            </w:r>
            <w:r w:rsidRPr="00A71CD0">
              <w:rPr>
                <w:rFonts w:ascii="Cambria" w:hAnsi="Cambria" w:cs="Cambria"/>
              </w:rPr>
              <w:t> </w:t>
            </w:r>
            <w:r w:rsidRPr="00A71CD0">
              <w:t>000</w:t>
            </w:r>
          </w:p>
        </w:tc>
      </w:tr>
      <w:tr w:rsidR="00000000" w:rsidRPr="00A71CD0" w14:paraId="19464210" w14:textId="77777777" w:rsidTr="00B70C73">
        <w:trPr>
          <w:trHeight w:val="380"/>
        </w:trPr>
        <w:tc>
          <w:tcPr>
            <w:tcW w:w="1400" w:type="dxa"/>
          </w:tcPr>
          <w:p w14:paraId="692A0E9D" w14:textId="77777777" w:rsidR="00000000" w:rsidRPr="00A71CD0" w:rsidRDefault="006B46A0" w:rsidP="00A71CD0"/>
        </w:tc>
        <w:tc>
          <w:tcPr>
            <w:tcW w:w="2900" w:type="dxa"/>
          </w:tcPr>
          <w:p w14:paraId="0D7F7E25" w14:textId="77777777" w:rsidR="00000000" w:rsidRPr="00A71CD0" w:rsidRDefault="006B46A0" w:rsidP="00A71CD0">
            <w:proofErr w:type="spellStart"/>
            <w:r w:rsidRPr="00A71CD0">
              <w:t>Lågare</w:t>
            </w:r>
            <w:proofErr w:type="spellEnd"/>
            <w:r w:rsidRPr="00A71CD0">
              <w:t xml:space="preserve"> sats trinn 3 i trinnskatt</w:t>
            </w:r>
            <w:r w:rsidRPr="00A71CD0">
              <w:rPr>
                <w:rStyle w:val="skrift-hevet"/>
              </w:rPr>
              <w:t>1</w:t>
            </w:r>
          </w:p>
        </w:tc>
        <w:tc>
          <w:tcPr>
            <w:tcW w:w="620" w:type="dxa"/>
          </w:tcPr>
          <w:p w14:paraId="6F171480" w14:textId="77777777" w:rsidR="00000000" w:rsidRPr="00A71CD0" w:rsidRDefault="006B46A0" w:rsidP="00A71CD0">
            <w:r w:rsidRPr="00A71CD0">
              <w:t>FIN</w:t>
            </w:r>
          </w:p>
        </w:tc>
        <w:tc>
          <w:tcPr>
            <w:tcW w:w="500" w:type="dxa"/>
          </w:tcPr>
          <w:p w14:paraId="637A6224" w14:textId="77777777" w:rsidR="00000000" w:rsidRPr="00A71CD0" w:rsidRDefault="006B46A0" w:rsidP="00A71CD0">
            <w:r w:rsidRPr="00A71CD0">
              <w:t>A</w:t>
            </w:r>
          </w:p>
        </w:tc>
        <w:tc>
          <w:tcPr>
            <w:tcW w:w="1220" w:type="dxa"/>
          </w:tcPr>
          <w:p w14:paraId="6913F1CB" w14:textId="77777777" w:rsidR="00000000" w:rsidRPr="00A71CD0" w:rsidRDefault="006B46A0" w:rsidP="00A71CD0">
            <w:r w:rsidRPr="00A71CD0">
              <w:t>inntektstap</w:t>
            </w:r>
          </w:p>
        </w:tc>
        <w:tc>
          <w:tcPr>
            <w:tcW w:w="1020" w:type="dxa"/>
          </w:tcPr>
          <w:p w14:paraId="3D2FD61B" w14:textId="77777777" w:rsidR="00000000" w:rsidRPr="00A71CD0" w:rsidRDefault="006B46A0" w:rsidP="00A71CD0">
            <w:r w:rsidRPr="00A71CD0">
              <w:t>50</w:t>
            </w:r>
            <w:r w:rsidRPr="00A71CD0">
              <w:rPr>
                <w:rFonts w:ascii="Cambria" w:hAnsi="Cambria" w:cs="Cambria"/>
              </w:rPr>
              <w:t> </w:t>
            </w:r>
            <w:r w:rsidRPr="00A71CD0">
              <w:t>000</w:t>
            </w:r>
          </w:p>
        </w:tc>
        <w:tc>
          <w:tcPr>
            <w:tcW w:w="980" w:type="dxa"/>
          </w:tcPr>
          <w:p w14:paraId="6F35B015" w14:textId="77777777" w:rsidR="00000000" w:rsidRPr="00A71CD0" w:rsidRDefault="006B46A0" w:rsidP="00A71CD0">
            <w:r w:rsidRPr="00A71CD0">
              <w:t>45</w:t>
            </w:r>
            <w:r w:rsidRPr="00A71CD0">
              <w:rPr>
                <w:rFonts w:ascii="Cambria" w:hAnsi="Cambria" w:cs="Cambria"/>
              </w:rPr>
              <w:t> </w:t>
            </w:r>
            <w:r w:rsidRPr="00A71CD0">
              <w:t>000</w:t>
            </w:r>
          </w:p>
        </w:tc>
        <w:tc>
          <w:tcPr>
            <w:tcW w:w="860" w:type="dxa"/>
          </w:tcPr>
          <w:p w14:paraId="79B11381" w14:textId="77777777" w:rsidR="00000000" w:rsidRPr="00A71CD0" w:rsidRDefault="006B46A0" w:rsidP="00A71CD0">
            <w:r w:rsidRPr="00A71CD0">
              <w:t>47</w:t>
            </w:r>
            <w:r w:rsidRPr="00A71CD0">
              <w:rPr>
                <w:rFonts w:ascii="Cambria" w:hAnsi="Cambria" w:cs="Cambria"/>
              </w:rPr>
              <w:t> </w:t>
            </w:r>
            <w:r w:rsidRPr="00A71CD0">
              <w:t>000</w:t>
            </w:r>
          </w:p>
        </w:tc>
      </w:tr>
      <w:tr w:rsidR="00000000" w:rsidRPr="00A71CD0" w14:paraId="709B8CCE" w14:textId="77777777" w:rsidTr="00B70C73">
        <w:trPr>
          <w:trHeight w:val="640"/>
        </w:trPr>
        <w:tc>
          <w:tcPr>
            <w:tcW w:w="1400" w:type="dxa"/>
          </w:tcPr>
          <w:p w14:paraId="37611F94" w14:textId="77777777" w:rsidR="00000000" w:rsidRPr="00A71CD0" w:rsidRDefault="006B46A0" w:rsidP="00A71CD0">
            <w:r w:rsidRPr="00A71CD0">
              <w:lastRenderedPageBreak/>
              <w:t xml:space="preserve"> </w:t>
            </w:r>
          </w:p>
        </w:tc>
        <w:tc>
          <w:tcPr>
            <w:tcW w:w="2900" w:type="dxa"/>
          </w:tcPr>
          <w:p w14:paraId="24053A59" w14:textId="77777777" w:rsidR="00000000" w:rsidRPr="00A71CD0" w:rsidRDefault="006B46A0" w:rsidP="00A71CD0">
            <w:r w:rsidRPr="00A71CD0">
              <w:t xml:space="preserve">Låg sats og fritak for el-avgift </w:t>
            </w:r>
            <w:r w:rsidRPr="00A71CD0">
              <w:br/>
              <w:t xml:space="preserve">i tiltakssona </w:t>
            </w:r>
          </w:p>
        </w:tc>
        <w:tc>
          <w:tcPr>
            <w:tcW w:w="620" w:type="dxa"/>
          </w:tcPr>
          <w:p w14:paraId="779C2A0B" w14:textId="77777777" w:rsidR="00000000" w:rsidRPr="00A71CD0" w:rsidRDefault="006B46A0" w:rsidP="00A71CD0">
            <w:r w:rsidRPr="00A71CD0">
              <w:t>FIN</w:t>
            </w:r>
          </w:p>
        </w:tc>
        <w:tc>
          <w:tcPr>
            <w:tcW w:w="500" w:type="dxa"/>
          </w:tcPr>
          <w:p w14:paraId="3D05CD4D" w14:textId="77777777" w:rsidR="00000000" w:rsidRPr="00A71CD0" w:rsidRDefault="006B46A0" w:rsidP="00A71CD0">
            <w:r w:rsidRPr="00A71CD0">
              <w:t>A</w:t>
            </w:r>
          </w:p>
        </w:tc>
        <w:tc>
          <w:tcPr>
            <w:tcW w:w="1220" w:type="dxa"/>
          </w:tcPr>
          <w:p w14:paraId="22A1CCA1" w14:textId="77777777" w:rsidR="00000000" w:rsidRPr="00A71CD0" w:rsidRDefault="006B46A0" w:rsidP="00A71CD0">
            <w:r w:rsidRPr="00A71CD0">
              <w:t xml:space="preserve">inntektstap </w:t>
            </w:r>
          </w:p>
        </w:tc>
        <w:tc>
          <w:tcPr>
            <w:tcW w:w="1020" w:type="dxa"/>
          </w:tcPr>
          <w:p w14:paraId="3434052B" w14:textId="77777777" w:rsidR="00000000" w:rsidRPr="00A71CD0" w:rsidRDefault="006B46A0" w:rsidP="00A71CD0">
            <w:r w:rsidRPr="00A71CD0">
              <w:t>300</w:t>
            </w:r>
            <w:r w:rsidRPr="00A71CD0">
              <w:rPr>
                <w:rFonts w:ascii="Cambria" w:hAnsi="Cambria" w:cs="Cambria"/>
              </w:rPr>
              <w:t> </w:t>
            </w:r>
            <w:r w:rsidRPr="00A71CD0">
              <w:t>000</w:t>
            </w:r>
          </w:p>
        </w:tc>
        <w:tc>
          <w:tcPr>
            <w:tcW w:w="980" w:type="dxa"/>
          </w:tcPr>
          <w:p w14:paraId="4AB723CE" w14:textId="77777777" w:rsidR="00000000" w:rsidRPr="00A71CD0" w:rsidRDefault="006B46A0" w:rsidP="00A71CD0">
            <w:r w:rsidRPr="00A71CD0">
              <w:t>300</w:t>
            </w:r>
            <w:r w:rsidRPr="00A71CD0">
              <w:rPr>
                <w:rFonts w:ascii="Cambria" w:hAnsi="Cambria" w:cs="Cambria"/>
              </w:rPr>
              <w:t> </w:t>
            </w:r>
            <w:r w:rsidRPr="00A71CD0">
              <w:t>000</w:t>
            </w:r>
          </w:p>
        </w:tc>
        <w:tc>
          <w:tcPr>
            <w:tcW w:w="860" w:type="dxa"/>
          </w:tcPr>
          <w:p w14:paraId="6EE55FDD" w14:textId="77777777" w:rsidR="00000000" w:rsidRPr="00A71CD0" w:rsidRDefault="006B46A0" w:rsidP="00A71CD0">
            <w:r w:rsidRPr="00A71CD0">
              <w:t>300</w:t>
            </w:r>
            <w:r w:rsidRPr="00A71CD0">
              <w:rPr>
                <w:rFonts w:ascii="Cambria" w:hAnsi="Cambria" w:cs="Cambria"/>
              </w:rPr>
              <w:t> </w:t>
            </w:r>
            <w:r w:rsidRPr="00A71CD0">
              <w:t>000</w:t>
            </w:r>
          </w:p>
        </w:tc>
      </w:tr>
      <w:tr w:rsidR="00000000" w:rsidRPr="00A71CD0" w14:paraId="36325D97" w14:textId="77777777" w:rsidTr="00B70C73">
        <w:trPr>
          <w:trHeight w:val="1140"/>
        </w:trPr>
        <w:tc>
          <w:tcPr>
            <w:tcW w:w="1400" w:type="dxa"/>
          </w:tcPr>
          <w:p w14:paraId="1A75ADDA" w14:textId="77777777" w:rsidR="00000000" w:rsidRPr="00A71CD0" w:rsidRDefault="006B46A0" w:rsidP="00A71CD0">
            <w:r w:rsidRPr="00A71CD0">
              <w:t xml:space="preserve"> </w:t>
            </w:r>
          </w:p>
        </w:tc>
        <w:tc>
          <w:tcPr>
            <w:tcW w:w="2900" w:type="dxa"/>
          </w:tcPr>
          <w:p w14:paraId="2F9B5724" w14:textId="77777777" w:rsidR="00000000" w:rsidRPr="00A71CD0" w:rsidRDefault="006B46A0" w:rsidP="00A71CD0">
            <w:proofErr w:type="spellStart"/>
            <w:r w:rsidRPr="00A71CD0">
              <w:t>Frådrag</w:t>
            </w:r>
            <w:proofErr w:type="spellEnd"/>
            <w:r w:rsidRPr="00A71CD0">
              <w:t xml:space="preserve"> i positiv næringsinntekt for </w:t>
            </w:r>
            <w:proofErr w:type="spellStart"/>
            <w:r w:rsidRPr="00A71CD0">
              <w:t>skiferdrivarar</w:t>
            </w:r>
            <w:proofErr w:type="spellEnd"/>
            <w:r w:rsidRPr="00A71CD0">
              <w:t xml:space="preserve"> </w:t>
            </w:r>
            <w:r w:rsidRPr="00A71CD0">
              <w:br/>
              <w:t xml:space="preserve">i tiltakssona i Troms og </w:t>
            </w:r>
            <w:r w:rsidRPr="00A71CD0">
              <w:br/>
              <w:t>Finnmark fylke</w:t>
            </w:r>
          </w:p>
        </w:tc>
        <w:tc>
          <w:tcPr>
            <w:tcW w:w="620" w:type="dxa"/>
          </w:tcPr>
          <w:p w14:paraId="756ADCD6" w14:textId="77777777" w:rsidR="00000000" w:rsidRPr="00A71CD0" w:rsidRDefault="006B46A0" w:rsidP="00A71CD0">
            <w:r w:rsidRPr="00A71CD0">
              <w:t>FIN</w:t>
            </w:r>
          </w:p>
        </w:tc>
        <w:tc>
          <w:tcPr>
            <w:tcW w:w="500" w:type="dxa"/>
          </w:tcPr>
          <w:p w14:paraId="1FA6F900" w14:textId="77777777" w:rsidR="00000000" w:rsidRPr="00A71CD0" w:rsidRDefault="006B46A0" w:rsidP="00A71CD0">
            <w:r w:rsidRPr="00A71CD0">
              <w:t>A</w:t>
            </w:r>
          </w:p>
        </w:tc>
        <w:tc>
          <w:tcPr>
            <w:tcW w:w="1220" w:type="dxa"/>
          </w:tcPr>
          <w:p w14:paraId="63AB4732" w14:textId="77777777" w:rsidR="00000000" w:rsidRPr="00A71CD0" w:rsidRDefault="006B46A0" w:rsidP="00A71CD0">
            <w:r w:rsidRPr="00A71CD0">
              <w:t>inntektstap</w:t>
            </w:r>
          </w:p>
        </w:tc>
        <w:tc>
          <w:tcPr>
            <w:tcW w:w="1020" w:type="dxa"/>
          </w:tcPr>
          <w:p w14:paraId="3CD72CF8" w14:textId="77777777" w:rsidR="00000000" w:rsidRPr="00A71CD0" w:rsidRDefault="006B46A0" w:rsidP="00A71CD0">
            <w:r w:rsidRPr="00A71CD0">
              <w:t>1</w:t>
            </w:r>
            <w:r w:rsidRPr="00A71CD0">
              <w:rPr>
                <w:rFonts w:ascii="Cambria" w:hAnsi="Cambria" w:cs="Cambria"/>
              </w:rPr>
              <w:t> </w:t>
            </w:r>
            <w:r w:rsidRPr="00A71CD0">
              <w:t>700</w:t>
            </w:r>
          </w:p>
        </w:tc>
        <w:tc>
          <w:tcPr>
            <w:tcW w:w="980" w:type="dxa"/>
          </w:tcPr>
          <w:p w14:paraId="25E4FDD6" w14:textId="77777777" w:rsidR="00000000" w:rsidRPr="00A71CD0" w:rsidRDefault="006B46A0" w:rsidP="00A71CD0">
            <w:r w:rsidRPr="00A71CD0">
              <w:t>1</w:t>
            </w:r>
            <w:r w:rsidRPr="00A71CD0">
              <w:rPr>
                <w:rFonts w:ascii="Cambria" w:hAnsi="Cambria" w:cs="Cambria"/>
              </w:rPr>
              <w:t> </w:t>
            </w:r>
            <w:r w:rsidRPr="00A71CD0">
              <w:t>700</w:t>
            </w:r>
          </w:p>
        </w:tc>
        <w:tc>
          <w:tcPr>
            <w:tcW w:w="860" w:type="dxa"/>
          </w:tcPr>
          <w:p w14:paraId="5CEAC91E" w14:textId="77777777" w:rsidR="00000000" w:rsidRPr="00A71CD0" w:rsidRDefault="006B46A0" w:rsidP="00A71CD0">
            <w:r w:rsidRPr="00A71CD0">
              <w:t>1</w:t>
            </w:r>
            <w:r w:rsidRPr="00A71CD0">
              <w:rPr>
                <w:rFonts w:ascii="Cambria" w:hAnsi="Cambria" w:cs="Cambria"/>
              </w:rPr>
              <w:t> </w:t>
            </w:r>
            <w:r w:rsidRPr="00A71CD0">
              <w:t>700</w:t>
            </w:r>
          </w:p>
        </w:tc>
      </w:tr>
      <w:tr w:rsidR="00000000" w:rsidRPr="00A71CD0" w14:paraId="2E85B903" w14:textId="77777777" w:rsidTr="00B70C73">
        <w:trPr>
          <w:trHeight w:val="640"/>
        </w:trPr>
        <w:tc>
          <w:tcPr>
            <w:tcW w:w="1400" w:type="dxa"/>
          </w:tcPr>
          <w:p w14:paraId="453D2D97" w14:textId="77777777" w:rsidR="00000000" w:rsidRPr="00A71CD0" w:rsidRDefault="006B46A0" w:rsidP="00A71CD0">
            <w:r w:rsidRPr="00A71CD0">
              <w:t>Utdanning og forsking</w:t>
            </w:r>
          </w:p>
        </w:tc>
        <w:tc>
          <w:tcPr>
            <w:tcW w:w="2900" w:type="dxa"/>
          </w:tcPr>
          <w:p w14:paraId="570ADB7C" w14:textId="77777777" w:rsidR="00000000" w:rsidRPr="00A71CD0" w:rsidRDefault="006B46A0" w:rsidP="00A71CD0">
            <w:proofErr w:type="spellStart"/>
            <w:r w:rsidRPr="00A71CD0">
              <w:t>Ettergiving</w:t>
            </w:r>
            <w:proofErr w:type="spellEnd"/>
            <w:r w:rsidRPr="00A71CD0">
              <w:t xml:space="preserve"> av utdanningslån</w:t>
            </w:r>
          </w:p>
        </w:tc>
        <w:tc>
          <w:tcPr>
            <w:tcW w:w="620" w:type="dxa"/>
          </w:tcPr>
          <w:p w14:paraId="569317E3" w14:textId="77777777" w:rsidR="00000000" w:rsidRPr="00A71CD0" w:rsidRDefault="006B46A0" w:rsidP="00A71CD0">
            <w:r w:rsidRPr="00A71CD0">
              <w:t>KD</w:t>
            </w:r>
          </w:p>
        </w:tc>
        <w:tc>
          <w:tcPr>
            <w:tcW w:w="500" w:type="dxa"/>
          </w:tcPr>
          <w:p w14:paraId="64083242" w14:textId="77777777" w:rsidR="00000000" w:rsidRPr="00A71CD0" w:rsidRDefault="006B46A0" w:rsidP="00A71CD0">
            <w:r w:rsidRPr="00A71CD0">
              <w:t>A</w:t>
            </w:r>
          </w:p>
        </w:tc>
        <w:tc>
          <w:tcPr>
            <w:tcW w:w="1220" w:type="dxa"/>
          </w:tcPr>
          <w:p w14:paraId="297D032B" w14:textId="77777777" w:rsidR="00000000" w:rsidRPr="00A71CD0" w:rsidRDefault="006B46A0" w:rsidP="00A71CD0">
            <w:r w:rsidRPr="00A71CD0">
              <w:t>2410/73</w:t>
            </w:r>
          </w:p>
        </w:tc>
        <w:tc>
          <w:tcPr>
            <w:tcW w:w="1020" w:type="dxa"/>
          </w:tcPr>
          <w:p w14:paraId="3BEF3F65" w14:textId="77777777" w:rsidR="00000000" w:rsidRPr="00A71CD0" w:rsidRDefault="006B46A0" w:rsidP="00A71CD0">
            <w:r w:rsidRPr="00A71CD0">
              <w:t>123</w:t>
            </w:r>
            <w:r w:rsidRPr="00A71CD0">
              <w:rPr>
                <w:rFonts w:ascii="Cambria" w:hAnsi="Cambria" w:cs="Cambria"/>
              </w:rPr>
              <w:t> </w:t>
            </w:r>
            <w:r w:rsidRPr="00A71CD0">
              <w:t>671</w:t>
            </w:r>
          </w:p>
        </w:tc>
        <w:tc>
          <w:tcPr>
            <w:tcW w:w="980" w:type="dxa"/>
          </w:tcPr>
          <w:p w14:paraId="645FD710" w14:textId="77777777" w:rsidR="00000000" w:rsidRPr="00A71CD0" w:rsidRDefault="006B46A0" w:rsidP="00A71CD0">
            <w:r w:rsidRPr="00A71CD0">
              <w:t>134</w:t>
            </w:r>
            <w:r w:rsidRPr="00A71CD0">
              <w:rPr>
                <w:rFonts w:ascii="Cambria" w:hAnsi="Cambria" w:cs="Cambria"/>
              </w:rPr>
              <w:t> </w:t>
            </w:r>
            <w:r w:rsidRPr="00A71CD0">
              <w:t>782</w:t>
            </w:r>
          </w:p>
        </w:tc>
        <w:tc>
          <w:tcPr>
            <w:tcW w:w="860" w:type="dxa"/>
          </w:tcPr>
          <w:p w14:paraId="4BCA64B1" w14:textId="77777777" w:rsidR="00000000" w:rsidRPr="00A71CD0" w:rsidRDefault="006B46A0" w:rsidP="00A71CD0">
            <w:r w:rsidRPr="00A71CD0">
              <w:t>128</w:t>
            </w:r>
            <w:r w:rsidRPr="00A71CD0">
              <w:rPr>
                <w:rFonts w:ascii="Cambria" w:hAnsi="Cambria" w:cs="Cambria"/>
              </w:rPr>
              <w:t> </w:t>
            </w:r>
            <w:r w:rsidRPr="00A71CD0">
              <w:t>186</w:t>
            </w:r>
          </w:p>
        </w:tc>
      </w:tr>
      <w:tr w:rsidR="00000000" w:rsidRPr="00A71CD0" w14:paraId="3FB79528" w14:textId="77777777" w:rsidTr="00B70C73">
        <w:trPr>
          <w:trHeight w:val="1140"/>
        </w:trPr>
        <w:tc>
          <w:tcPr>
            <w:tcW w:w="1400" w:type="dxa"/>
          </w:tcPr>
          <w:p w14:paraId="5B177258" w14:textId="77777777" w:rsidR="00000000" w:rsidRPr="00A71CD0" w:rsidRDefault="006B46A0" w:rsidP="00A71CD0"/>
        </w:tc>
        <w:tc>
          <w:tcPr>
            <w:tcW w:w="2900" w:type="dxa"/>
          </w:tcPr>
          <w:p w14:paraId="2D8A7409" w14:textId="77777777" w:rsidR="00000000" w:rsidRPr="00A71CD0" w:rsidRDefault="006B46A0" w:rsidP="00A71CD0">
            <w:proofErr w:type="spellStart"/>
            <w:r w:rsidRPr="00A71CD0">
              <w:t>Ettergiving</w:t>
            </w:r>
            <w:proofErr w:type="spellEnd"/>
            <w:r w:rsidRPr="00A71CD0">
              <w:t xml:space="preserve"> av utdanningslån for kvalifiserte </w:t>
            </w:r>
            <w:proofErr w:type="spellStart"/>
            <w:r w:rsidRPr="00A71CD0">
              <w:t>grunnskulelærarar</w:t>
            </w:r>
            <w:proofErr w:type="spellEnd"/>
            <w:r w:rsidRPr="00A71CD0">
              <w:t xml:space="preserve"> i tiltakssona i Troms </w:t>
            </w:r>
            <w:r w:rsidRPr="00A71CD0">
              <w:br/>
              <w:t>og Finnmark fylke</w:t>
            </w:r>
          </w:p>
        </w:tc>
        <w:tc>
          <w:tcPr>
            <w:tcW w:w="620" w:type="dxa"/>
          </w:tcPr>
          <w:p w14:paraId="33923D7C" w14:textId="77777777" w:rsidR="00000000" w:rsidRPr="00A71CD0" w:rsidRDefault="006B46A0" w:rsidP="00A71CD0">
            <w:r w:rsidRPr="00A71CD0">
              <w:t>KD</w:t>
            </w:r>
          </w:p>
        </w:tc>
        <w:tc>
          <w:tcPr>
            <w:tcW w:w="500" w:type="dxa"/>
          </w:tcPr>
          <w:p w14:paraId="0C4D8B14" w14:textId="77777777" w:rsidR="00000000" w:rsidRPr="00A71CD0" w:rsidRDefault="006B46A0" w:rsidP="00A71CD0">
            <w:r w:rsidRPr="00A71CD0">
              <w:t>A</w:t>
            </w:r>
          </w:p>
        </w:tc>
        <w:tc>
          <w:tcPr>
            <w:tcW w:w="1220" w:type="dxa"/>
          </w:tcPr>
          <w:p w14:paraId="15DD2741" w14:textId="77777777" w:rsidR="00000000" w:rsidRPr="00A71CD0" w:rsidRDefault="006B46A0" w:rsidP="00A71CD0">
            <w:r w:rsidRPr="00A71CD0">
              <w:t>2410/73</w:t>
            </w:r>
          </w:p>
        </w:tc>
        <w:tc>
          <w:tcPr>
            <w:tcW w:w="1020" w:type="dxa"/>
          </w:tcPr>
          <w:p w14:paraId="6037A9CD" w14:textId="77777777" w:rsidR="00000000" w:rsidRPr="00A71CD0" w:rsidRDefault="006B46A0" w:rsidP="00A71CD0">
            <w:r w:rsidRPr="00A71CD0">
              <w:t>6</w:t>
            </w:r>
            <w:r w:rsidRPr="00A71CD0">
              <w:rPr>
                <w:rFonts w:ascii="Cambria" w:hAnsi="Cambria" w:cs="Cambria"/>
              </w:rPr>
              <w:t> </w:t>
            </w:r>
            <w:r w:rsidRPr="00A71CD0">
              <w:t>031</w:t>
            </w:r>
          </w:p>
        </w:tc>
        <w:tc>
          <w:tcPr>
            <w:tcW w:w="980" w:type="dxa"/>
          </w:tcPr>
          <w:p w14:paraId="5279F85C" w14:textId="77777777" w:rsidR="00000000" w:rsidRPr="00A71CD0" w:rsidRDefault="006B46A0" w:rsidP="00A71CD0">
            <w:r w:rsidRPr="00A71CD0">
              <w:t>6</w:t>
            </w:r>
            <w:r w:rsidRPr="00A71CD0">
              <w:rPr>
                <w:rFonts w:ascii="Cambria" w:hAnsi="Cambria" w:cs="Cambria"/>
              </w:rPr>
              <w:t> </w:t>
            </w:r>
            <w:r w:rsidRPr="00A71CD0">
              <w:t>411</w:t>
            </w:r>
          </w:p>
        </w:tc>
        <w:tc>
          <w:tcPr>
            <w:tcW w:w="860" w:type="dxa"/>
          </w:tcPr>
          <w:p w14:paraId="2C39C7ED" w14:textId="77777777" w:rsidR="00000000" w:rsidRPr="00A71CD0" w:rsidRDefault="006B46A0" w:rsidP="00A71CD0">
            <w:r w:rsidRPr="00A71CD0">
              <w:t>6</w:t>
            </w:r>
            <w:r w:rsidRPr="00A71CD0">
              <w:rPr>
                <w:rFonts w:ascii="Cambria" w:hAnsi="Cambria" w:cs="Cambria"/>
              </w:rPr>
              <w:t> </w:t>
            </w:r>
            <w:r w:rsidRPr="00A71CD0">
              <w:t>031</w:t>
            </w:r>
          </w:p>
        </w:tc>
      </w:tr>
      <w:tr w:rsidR="00000000" w:rsidRPr="00A71CD0" w14:paraId="5043B3F2" w14:textId="77777777" w:rsidTr="00B70C73">
        <w:trPr>
          <w:trHeight w:val="1140"/>
        </w:trPr>
        <w:tc>
          <w:tcPr>
            <w:tcW w:w="1400" w:type="dxa"/>
          </w:tcPr>
          <w:p w14:paraId="00E1F301" w14:textId="77777777" w:rsidR="00000000" w:rsidRPr="00A71CD0" w:rsidRDefault="006B46A0" w:rsidP="00A71CD0">
            <w:r w:rsidRPr="00A71CD0">
              <w:t xml:space="preserve">Levekår, </w:t>
            </w:r>
            <w:r w:rsidRPr="00A71CD0">
              <w:br/>
              <w:t xml:space="preserve">miljøvern </w:t>
            </w:r>
            <w:r w:rsidRPr="00A71CD0">
              <w:br/>
            </w:r>
            <w:r w:rsidRPr="00A71CD0">
              <w:t xml:space="preserve">og </w:t>
            </w:r>
            <w:proofErr w:type="spellStart"/>
            <w:r w:rsidRPr="00A71CD0">
              <w:t>offentlege</w:t>
            </w:r>
            <w:proofErr w:type="spellEnd"/>
            <w:r w:rsidRPr="00A71CD0">
              <w:t xml:space="preserve"> </w:t>
            </w:r>
            <w:proofErr w:type="spellStart"/>
            <w:r w:rsidRPr="00A71CD0">
              <w:t>tenester</w:t>
            </w:r>
            <w:proofErr w:type="spellEnd"/>
          </w:p>
        </w:tc>
        <w:tc>
          <w:tcPr>
            <w:tcW w:w="2900" w:type="dxa"/>
          </w:tcPr>
          <w:p w14:paraId="77342E2C" w14:textId="77777777" w:rsidR="00000000" w:rsidRPr="00A71CD0" w:rsidRDefault="006B46A0" w:rsidP="00A71CD0">
            <w:r w:rsidRPr="00A71CD0">
              <w:t>Mediestøtte</w:t>
            </w:r>
          </w:p>
        </w:tc>
        <w:tc>
          <w:tcPr>
            <w:tcW w:w="620" w:type="dxa"/>
          </w:tcPr>
          <w:p w14:paraId="27DC52C3" w14:textId="77777777" w:rsidR="00000000" w:rsidRPr="00A71CD0" w:rsidRDefault="006B46A0" w:rsidP="00A71CD0">
            <w:r w:rsidRPr="00A71CD0">
              <w:t>KUD</w:t>
            </w:r>
          </w:p>
        </w:tc>
        <w:tc>
          <w:tcPr>
            <w:tcW w:w="500" w:type="dxa"/>
          </w:tcPr>
          <w:p w14:paraId="4A5FBCC2" w14:textId="77777777" w:rsidR="00000000" w:rsidRPr="00A71CD0" w:rsidRDefault="006B46A0" w:rsidP="00A71CD0">
            <w:r w:rsidRPr="00A71CD0">
              <w:t>A</w:t>
            </w:r>
          </w:p>
        </w:tc>
        <w:tc>
          <w:tcPr>
            <w:tcW w:w="1220" w:type="dxa"/>
          </w:tcPr>
          <w:p w14:paraId="55D947F9" w14:textId="77777777" w:rsidR="00000000" w:rsidRPr="00A71CD0" w:rsidRDefault="006B46A0" w:rsidP="00A71CD0">
            <w:r w:rsidRPr="00A71CD0">
              <w:t>335/71</w:t>
            </w:r>
          </w:p>
        </w:tc>
        <w:tc>
          <w:tcPr>
            <w:tcW w:w="1020" w:type="dxa"/>
          </w:tcPr>
          <w:p w14:paraId="0BAB1212" w14:textId="77777777" w:rsidR="00000000" w:rsidRPr="00A71CD0" w:rsidRDefault="006B46A0" w:rsidP="00A71CD0">
            <w:r w:rsidRPr="00A71CD0">
              <w:t>2</w:t>
            </w:r>
            <w:r w:rsidRPr="00A71CD0">
              <w:rPr>
                <w:rFonts w:ascii="Cambria" w:hAnsi="Cambria" w:cs="Cambria"/>
              </w:rPr>
              <w:t> </w:t>
            </w:r>
            <w:r w:rsidRPr="00A71CD0">
              <w:t>250</w:t>
            </w:r>
          </w:p>
        </w:tc>
        <w:tc>
          <w:tcPr>
            <w:tcW w:w="980" w:type="dxa"/>
          </w:tcPr>
          <w:p w14:paraId="3CE1049F" w14:textId="77777777" w:rsidR="00000000" w:rsidRPr="00A71CD0" w:rsidRDefault="006B46A0" w:rsidP="00A71CD0">
            <w:r w:rsidRPr="00A71CD0">
              <w:t>2</w:t>
            </w:r>
            <w:r w:rsidRPr="00A71CD0">
              <w:rPr>
                <w:rFonts w:ascii="Cambria" w:hAnsi="Cambria" w:cs="Cambria"/>
              </w:rPr>
              <w:t> </w:t>
            </w:r>
            <w:r w:rsidRPr="00A71CD0">
              <w:t>322</w:t>
            </w:r>
          </w:p>
        </w:tc>
        <w:tc>
          <w:tcPr>
            <w:tcW w:w="860" w:type="dxa"/>
          </w:tcPr>
          <w:p w14:paraId="1F7B1790" w14:textId="77777777" w:rsidR="00000000" w:rsidRPr="00A71CD0" w:rsidRDefault="006B46A0" w:rsidP="00A71CD0">
            <w:r w:rsidRPr="00A71CD0">
              <w:t>2</w:t>
            </w:r>
            <w:r w:rsidRPr="00A71CD0">
              <w:rPr>
                <w:rFonts w:ascii="Cambria" w:hAnsi="Cambria" w:cs="Cambria"/>
              </w:rPr>
              <w:t> </w:t>
            </w:r>
            <w:r w:rsidRPr="00A71CD0">
              <w:t>320</w:t>
            </w:r>
          </w:p>
        </w:tc>
      </w:tr>
    </w:tbl>
    <w:p w14:paraId="55D13870" w14:textId="77777777" w:rsidR="00000000" w:rsidRPr="00A71CD0" w:rsidRDefault="006B46A0" w:rsidP="00A71CD0">
      <w:pPr>
        <w:pStyle w:val="tabell-noter"/>
      </w:pPr>
      <w:r w:rsidRPr="00A71CD0">
        <w:rPr>
          <w:rStyle w:val="skrift-hevet"/>
        </w:rPr>
        <w:t>1</w:t>
      </w:r>
      <w:r w:rsidRPr="00A71CD0">
        <w:rPr>
          <w:rStyle w:val="skrift-hevet"/>
        </w:rPr>
        <w:tab/>
      </w:r>
      <w:r w:rsidRPr="00A71CD0">
        <w:t xml:space="preserve">Samspelsverknader </w:t>
      </w:r>
      <w:proofErr w:type="spellStart"/>
      <w:r w:rsidRPr="00A71CD0">
        <w:t>gjer</w:t>
      </w:r>
      <w:proofErr w:type="spellEnd"/>
      <w:r w:rsidRPr="00A71CD0">
        <w:t xml:space="preserve"> at inntektstapet av </w:t>
      </w:r>
      <w:proofErr w:type="spellStart"/>
      <w:r w:rsidRPr="00A71CD0">
        <w:t>desse</w:t>
      </w:r>
      <w:proofErr w:type="spellEnd"/>
      <w:r w:rsidRPr="00A71CD0">
        <w:t xml:space="preserve"> skattetiltaka sett under </w:t>
      </w:r>
      <w:proofErr w:type="spellStart"/>
      <w:r w:rsidRPr="00A71CD0">
        <w:t>eitt</w:t>
      </w:r>
      <w:proofErr w:type="spellEnd"/>
      <w:r w:rsidRPr="00A71CD0">
        <w:t xml:space="preserve"> er </w:t>
      </w:r>
      <w:proofErr w:type="spellStart"/>
      <w:r w:rsidRPr="00A71CD0">
        <w:t>høg</w:t>
      </w:r>
      <w:r w:rsidRPr="00A71CD0">
        <w:t>are</w:t>
      </w:r>
      <w:proofErr w:type="spellEnd"/>
      <w:r w:rsidRPr="00A71CD0">
        <w:t xml:space="preserve"> enn kvar for seg. For </w:t>
      </w:r>
      <w:proofErr w:type="spellStart"/>
      <w:r w:rsidRPr="00A71CD0">
        <w:t>dei</w:t>
      </w:r>
      <w:proofErr w:type="spellEnd"/>
      <w:r w:rsidRPr="00A71CD0">
        <w:t xml:space="preserve"> tre tiltaka er samla inntektstap vurdert til </w:t>
      </w:r>
      <w:proofErr w:type="spellStart"/>
      <w:r w:rsidRPr="00A71CD0">
        <w:t>høvesvis</w:t>
      </w:r>
      <w:proofErr w:type="spellEnd"/>
      <w:r w:rsidRPr="00A71CD0">
        <w:t xml:space="preserve"> 950</w:t>
      </w:r>
      <w:r w:rsidRPr="00A71CD0">
        <w:rPr>
          <w:rFonts w:ascii="Cambria" w:hAnsi="Cambria" w:cs="Cambria"/>
        </w:rPr>
        <w:t> </w:t>
      </w:r>
      <w:r w:rsidRPr="00A71CD0">
        <w:t>mill. kroner, 1</w:t>
      </w:r>
      <w:r w:rsidRPr="00A71CD0">
        <w:rPr>
          <w:rFonts w:ascii="Cambria" w:hAnsi="Cambria" w:cs="Cambria"/>
        </w:rPr>
        <w:t> </w:t>
      </w:r>
      <w:r w:rsidRPr="00A71CD0">
        <w:t>010</w:t>
      </w:r>
      <w:r w:rsidRPr="00A71CD0">
        <w:rPr>
          <w:rFonts w:ascii="Cambria" w:hAnsi="Cambria" w:cs="Cambria"/>
        </w:rPr>
        <w:t> </w:t>
      </w:r>
      <w:r w:rsidRPr="00A71CD0">
        <w:t>mill. kroner og 1</w:t>
      </w:r>
      <w:r w:rsidRPr="00A71CD0">
        <w:rPr>
          <w:rFonts w:ascii="Cambria" w:hAnsi="Cambria" w:cs="Cambria"/>
        </w:rPr>
        <w:t> </w:t>
      </w:r>
      <w:r w:rsidRPr="00A71CD0">
        <w:t>050</w:t>
      </w:r>
      <w:r w:rsidRPr="00A71CD0">
        <w:rPr>
          <w:rFonts w:ascii="Cambria" w:hAnsi="Cambria" w:cs="Cambria"/>
        </w:rPr>
        <w:t> </w:t>
      </w:r>
      <w:r w:rsidRPr="00A71CD0">
        <w:t>mill. kroner for 2020, 2021 og 2022.</w:t>
      </w:r>
    </w:p>
    <w:p w14:paraId="566EF7FA" w14:textId="55A2E6F2" w:rsidR="00000000" w:rsidRDefault="006B46A0" w:rsidP="00A71CD0">
      <w:r w:rsidRPr="00A71CD0">
        <w:t xml:space="preserve">På </w:t>
      </w:r>
      <w:proofErr w:type="spellStart"/>
      <w:r w:rsidRPr="00A71CD0">
        <w:t>fleire</w:t>
      </w:r>
      <w:proofErr w:type="spellEnd"/>
      <w:r w:rsidRPr="00A71CD0">
        <w:t xml:space="preserve"> politikkområde er det etablert </w:t>
      </w:r>
      <w:proofErr w:type="spellStart"/>
      <w:r w:rsidRPr="00A71CD0">
        <w:t>særordningar</w:t>
      </w:r>
      <w:proofErr w:type="spellEnd"/>
      <w:r w:rsidRPr="00A71CD0">
        <w:t xml:space="preserve"> og prioritet i verkemiddelbruken fo</w:t>
      </w:r>
      <w:r w:rsidRPr="00A71CD0">
        <w:t>r Nord-</w:t>
      </w:r>
      <w:proofErr w:type="spellStart"/>
      <w:r w:rsidRPr="00A71CD0">
        <w:t>Noreg</w:t>
      </w:r>
      <w:proofErr w:type="spellEnd"/>
      <w:r w:rsidRPr="00A71CD0">
        <w:t xml:space="preserve">, i tillegg til ordninga for tiltakssona. Tabell 1.6 syner fordelen av fritak for </w:t>
      </w:r>
      <w:proofErr w:type="spellStart"/>
      <w:r w:rsidRPr="00A71CD0">
        <w:t>meirverdiavgift</w:t>
      </w:r>
      <w:proofErr w:type="spellEnd"/>
      <w:r w:rsidRPr="00A71CD0">
        <w:t xml:space="preserve"> på </w:t>
      </w:r>
      <w:proofErr w:type="spellStart"/>
      <w:r w:rsidRPr="00A71CD0">
        <w:t>straum</w:t>
      </w:r>
      <w:proofErr w:type="spellEnd"/>
      <w:r w:rsidRPr="00A71CD0">
        <w:t xml:space="preserve"> og </w:t>
      </w:r>
      <w:proofErr w:type="spellStart"/>
      <w:r w:rsidRPr="00A71CD0">
        <w:t>rammetilskot</w:t>
      </w:r>
      <w:proofErr w:type="spellEnd"/>
      <w:r w:rsidRPr="00A71CD0">
        <w:t xml:space="preserve"> i kommuneøkonomien. </w:t>
      </w:r>
      <w:proofErr w:type="spellStart"/>
      <w:r w:rsidRPr="00A71CD0">
        <w:t>Postane</w:t>
      </w:r>
      <w:proofErr w:type="spellEnd"/>
      <w:r w:rsidRPr="00A71CD0">
        <w:t xml:space="preserve"> under kap. 571 </w:t>
      </w:r>
      <w:proofErr w:type="spellStart"/>
      <w:r w:rsidRPr="00A71CD0">
        <w:t>Rammetilskot</w:t>
      </w:r>
      <w:proofErr w:type="spellEnd"/>
      <w:r w:rsidRPr="00A71CD0">
        <w:t xml:space="preserve"> til </w:t>
      </w:r>
      <w:proofErr w:type="spellStart"/>
      <w:r w:rsidRPr="00A71CD0">
        <w:t>kommunar</w:t>
      </w:r>
      <w:proofErr w:type="spellEnd"/>
      <w:r w:rsidRPr="00A71CD0">
        <w:t xml:space="preserve"> og kap. 572 </w:t>
      </w:r>
      <w:proofErr w:type="spellStart"/>
      <w:r w:rsidRPr="00A71CD0">
        <w:t>Rammetilskot</w:t>
      </w:r>
      <w:proofErr w:type="spellEnd"/>
      <w:r w:rsidRPr="00A71CD0">
        <w:t xml:space="preserve"> til </w:t>
      </w:r>
      <w:proofErr w:type="spellStart"/>
      <w:r w:rsidRPr="00A71CD0">
        <w:t>fylkeskommunar</w:t>
      </w:r>
      <w:proofErr w:type="spellEnd"/>
      <w:r w:rsidRPr="00A71CD0">
        <w:t xml:space="preserve"> er </w:t>
      </w:r>
      <w:proofErr w:type="spellStart"/>
      <w:r w:rsidRPr="00A71CD0">
        <w:t>næra</w:t>
      </w:r>
      <w:r w:rsidRPr="00A71CD0">
        <w:t>re</w:t>
      </w:r>
      <w:proofErr w:type="spellEnd"/>
      <w:r w:rsidRPr="00A71CD0">
        <w:t xml:space="preserve"> omtalt under programkategori 13.70.</w:t>
      </w:r>
    </w:p>
    <w:p w14:paraId="6582C587" w14:textId="64E0B04C" w:rsidR="00A71CD0" w:rsidRPr="00A71CD0" w:rsidRDefault="00A71CD0" w:rsidP="00A71CD0">
      <w:pPr>
        <w:pStyle w:val="tabell-tittel"/>
      </w:pPr>
      <w:r w:rsidRPr="00A71CD0">
        <w:t>Tiltak som prioriterer Nord-</w:t>
      </w:r>
      <w:proofErr w:type="spellStart"/>
      <w:r w:rsidRPr="00A71CD0">
        <w:t>Noreg</w:t>
      </w:r>
      <w:proofErr w:type="spellEnd"/>
      <w:r w:rsidRPr="00A71CD0">
        <w:t xml:space="preserve"> og </w:t>
      </w:r>
      <w:proofErr w:type="spellStart"/>
      <w:r w:rsidRPr="00A71CD0">
        <w:t>rammetilskot</w:t>
      </w:r>
      <w:proofErr w:type="spellEnd"/>
      <w:r w:rsidRPr="00A71CD0">
        <w:t xml:space="preserve"> til </w:t>
      </w:r>
      <w:proofErr w:type="spellStart"/>
      <w:r w:rsidRPr="00A71CD0">
        <w:t>kommunane</w:t>
      </w:r>
      <w:proofErr w:type="spellEnd"/>
    </w:p>
    <w:p w14:paraId="7A2C231C" w14:textId="77777777" w:rsidR="00000000" w:rsidRPr="00A71CD0" w:rsidRDefault="006B46A0" w:rsidP="00A71CD0">
      <w:pPr>
        <w:pStyle w:val="Tabellnavn"/>
      </w:pPr>
      <w:r w:rsidRPr="00A71CD0">
        <w:t>07J2xt2</w:t>
      </w:r>
    </w:p>
    <w:tbl>
      <w:tblPr>
        <w:tblStyle w:val="StandardTabell"/>
        <w:tblW w:w="0" w:type="auto"/>
        <w:tblLayout w:type="fixed"/>
        <w:tblLook w:val="04A0" w:firstRow="1" w:lastRow="0" w:firstColumn="1" w:lastColumn="0" w:noHBand="0" w:noVBand="1"/>
      </w:tblPr>
      <w:tblGrid>
        <w:gridCol w:w="3900"/>
        <w:gridCol w:w="600"/>
        <w:gridCol w:w="640"/>
        <w:gridCol w:w="1120"/>
        <w:gridCol w:w="1120"/>
        <w:gridCol w:w="1080"/>
        <w:gridCol w:w="1080"/>
      </w:tblGrid>
      <w:tr w:rsidR="00000000" w:rsidRPr="00A71CD0" w14:paraId="41888F0F" w14:textId="77777777" w:rsidTr="00B70C73">
        <w:trPr>
          <w:trHeight w:val="360"/>
        </w:trPr>
        <w:tc>
          <w:tcPr>
            <w:tcW w:w="9540" w:type="dxa"/>
            <w:gridSpan w:val="7"/>
            <w:shd w:val="clear" w:color="auto" w:fill="FF99CC"/>
          </w:tcPr>
          <w:p w14:paraId="32C16D3D" w14:textId="77777777" w:rsidR="00000000" w:rsidRPr="00A71CD0" w:rsidRDefault="006B46A0" w:rsidP="00A71CD0">
            <w:r w:rsidRPr="00A71CD0">
              <w:t>(i 1</w:t>
            </w:r>
            <w:r w:rsidRPr="00A71CD0">
              <w:rPr>
                <w:rFonts w:ascii="Cambria" w:hAnsi="Cambria" w:cs="Cambria"/>
              </w:rPr>
              <w:t> </w:t>
            </w:r>
            <w:r w:rsidRPr="00A71CD0">
              <w:t>000 kr)</w:t>
            </w:r>
          </w:p>
        </w:tc>
      </w:tr>
      <w:tr w:rsidR="00000000" w:rsidRPr="00A71CD0" w14:paraId="502EE50E" w14:textId="77777777" w:rsidTr="00B70C73">
        <w:trPr>
          <w:trHeight w:val="860"/>
        </w:trPr>
        <w:tc>
          <w:tcPr>
            <w:tcW w:w="3900" w:type="dxa"/>
          </w:tcPr>
          <w:p w14:paraId="2EE4FA62" w14:textId="77777777" w:rsidR="00000000" w:rsidRPr="00A71CD0" w:rsidRDefault="006B46A0" w:rsidP="00A71CD0">
            <w:r w:rsidRPr="00A71CD0">
              <w:t>Tiltak/ordning</w:t>
            </w:r>
          </w:p>
        </w:tc>
        <w:tc>
          <w:tcPr>
            <w:tcW w:w="600" w:type="dxa"/>
          </w:tcPr>
          <w:p w14:paraId="21664377" w14:textId="77777777" w:rsidR="00000000" w:rsidRPr="00A71CD0" w:rsidRDefault="006B46A0" w:rsidP="00A71CD0">
            <w:r w:rsidRPr="00A71CD0">
              <w:t>Dep.</w:t>
            </w:r>
          </w:p>
        </w:tc>
        <w:tc>
          <w:tcPr>
            <w:tcW w:w="640" w:type="dxa"/>
          </w:tcPr>
          <w:p w14:paraId="6B36F91B" w14:textId="77777777" w:rsidR="00000000" w:rsidRPr="00A71CD0" w:rsidRDefault="006B46A0" w:rsidP="00A71CD0">
            <w:r w:rsidRPr="00A71CD0">
              <w:t>Kat.</w:t>
            </w:r>
          </w:p>
        </w:tc>
        <w:tc>
          <w:tcPr>
            <w:tcW w:w="1120" w:type="dxa"/>
          </w:tcPr>
          <w:p w14:paraId="36FF6896" w14:textId="77777777" w:rsidR="00000000" w:rsidRPr="00A71CD0" w:rsidRDefault="006B46A0" w:rsidP="00A71CD0">
            <w:r w:rsidRPr="00A71CD0">
              <w:t>Kap./post</w:t>
            </w:r>
          </w:p>
        </w:tc>
        <w:tc>
          <w:tcPr>
            <w:tcW w:w="1120" w:type="dxa"/>
          </w:tcPr>
          <w:p w14:paraId="7F5C0BFE" w14:textId="77777777" w:rsidR="00000000" w:rsidRPr="00A71CD0" w:rsidRDefault="006B46A0" w:rsidP="00A71CD0">
            <w:proofErr w:type="spellStart"/>
            <w:r w:rsidRPr="00A71CD0">
              <w:t>Rekneskap</w:t>
            </w:r>
            <w:proofErr w:type="spellEnd"/>
            <w:r w:rsidRPr="00A71CD0">
              <w:t xml:space="preserve"> 2020</w:t>
            </w:r>
          </w:p>
        </w:tc>
        <w:tc>
          <w:tcPr>
            <w:tcW w:w="1080" w:type="dxa"/>
          </w:tcPr>
          <w:p w14:paraId="094516BF" w14:textId="77777777" w:rsidR="00000000" w:rsidRPr="00A71CD0" w:rsidRDefault="006B46A0" w:rsidP="00A71CD0">
            <w:r w:rsidRPr="00A71CD0">
              <w:t>Saldert budsjett 2021</w:t>
            </w:r>
          </w:p>
        </w:tc>
        <w:tc>
          <w:tcPr>
            <w:tcW w:w="1080" w:type="dxa"/>
          </w:tcPr>
          <w:p w14:paraId="3A866073" w14:textId="77777777" w:rsidR="00000000" w:rsidRPr="00A71CD0" w:rsidRDefault="006B46A0" w:rsidP="00A71CD0">
            <w:r w:rsidRPr="00A71CD0">
              <w:t>Forslag 2022</w:t>
            </w:r>
          </w:p>
        </w:tc>
      </w:tr>
      <w:tr w:rsidR="00000000" w:rsidRPr="00A71CD0" w14:paraId="788C2B78" w14:textId="77777777" w:rsidTr="00B70C73">
        <w:trPr>
          <w:trHeight w:val="880"/>
        </w:trPr>
        <w:tc>
          <w:tcPr>
            <w:tcW w:w="3900" w:type="dxa"/>
          </w:tcPr>
          <w:p w14:paraId="32163CA7" w14:textId="77777777" w:rsidR="00000000" w:rsidRPr="00A71CD0" w:rsidRDefault="006B46A0" w:rsidP="00A71CD0">
            <w:r w:rsidRPr="00A71CD0">
              <w:t xml:space="preserve">0-sats for </w:t>
            </w:r>
            <w:proofErr w:type="spellStart"/>
            <w:r w:rsidRPr="00A71CD0">
              <w:t>meirverdiavgift</w:t>
            </w:r>
            <w:proofErr w:type="spellEnd"/>
            <w:r w:rsidRPr="00A71CD0">
              <w:t xml:space="preserve"> ved forbruk </w:t>
            </w:r>
            <w:r w:rsidRPr="00A71CD0">
              <w:br/>
              <w:t xml:space="preserve">av elektrisk kraft og energi </w:t>
            </w:r>
            <w:proofErr w:type="spellStart"/>
            <w:r w:rsidRPr="00A71CD0">
              <w:t>frå</w:t>
            </w:r>
            <w:proofErr w:type="spellEnd"/>
            <w:r w:rsidRPr="00A71CD0">
              <w:t xml:space="preserve"> andre </w:t>
            </w:r>
            <w:r w:rsidRPr="00A71CD0">
              <w:br/>
              <w:t>fornybare energikjelder i Nord-</w:t>
            </w:r>
            <w:proofErr w:type="spellStart"/>
            <w:r w:rsidRPr="00A71CD0">
              <w:t>Noreg</w:t>
            </w:r>
            <w:proofErr w:type="spellEnd"/>
          </w:p>
        </w:tc>
        <w:tc>
          <w:tcPr>
            <w:tcW w:w="600" w:type="dxa"/>
          </w:tcPr>
          <w:p w14:paraId="1A21A218" w14:textId="77777777" w:rsidR="00000000" w:rsidRPr="00A71CD0" w:rsidRDefault="006B46A0" w:rsidP="00A71CD0">
            <w:r w:rsidRPr="00A71CD0">
              <w:t>FIN</w:t>
            </w:r>
          </w:p>
        </w:tc>
        <w:tc>
          <w:tcPr>
            <w:tcW w:w="640" w:type="dxa"/>
          </w:tcPr>
          <w:p w14:paraId="17543AE1" w14:textId="77777777" w:rsidR="00000000" w:rsidRPr="00A71CD0" w:rsidRDefault="006B46A0" w:rsidP="00A71CD0">
            <w:r w:rsidRPr="00A71CD0">
              <w:t>A</w:t>
            </w:r>
          </w:p>
        </w:tc>
        <w:tc>
          <w:tcPr>
            <w:tcW w:w="1120" w:type="dxa"/>
          </w:tcPr>
          <w:p w14:paraId="15637A25" w14:textId="77777777" w:rsidR="00000000" w:rsidRPr="00A71CD0" w:rsidRDefault="006B46A0" w:rsidP="00A71CD0">
            <w:r w:rsidRPr="00A71CD0">
              <w:t xml:space="preserve">inntektstap </w:t>
            </w:r>
          </w:p>
        </w:tc>
        <w:tc>
          <w:tcPr>
            <w:tcW w:w="1120" w:type="dxa"/>
          </w:tcPr>
          <w:p w14:paraId="24519DF5" w14:textId="77777777" w:rsidR="00000000" w:rsidRPr="00A71CD0" w:rsidRDefault="006B46A0" w:rsidP="00A71CD0">
            <w:r w:rsidRPr="00A71CD0">
              <w:t>1</w:t>
            </w:r>
            <w:r w:rsidRPr="00A71CD0">
              <w:rPr>
                <w:rFonts w:ascii="Cambria" w:hAnsi="Cambria" w:cs="Cambria"/>
              </w:rPr>
              <w:t> </w:t>
            </w:r>
            <w:r w:rsidRPr="00A71CD0">
              <w:t>200</w:t>
            </w:r>
            <w:r w:rsidRPr="00A71CD0">
              <w:rPr>
                <w:rFonts w:ascii="Cambria" w:hAnsi="Cambria" w:cs="Cambria"/>
              </w:rPr>
              <w:t> </w:t>
            </w:r>
            <w:r w:rsidRPr="00A71CD0">
              <w:t>000</w:t>
            </w:r>
          </w:p>
        </w:tc>
        <w:tc>
          <w:tcPr>
            <w:tcW w:w="1080" w:type="dxa"/>
          </w:tcPr>
          <w:p w14:paraId="6A25828A" w14:textId="77777777" w:rsidR="00000000" w:rsidRPr="00A71CD0" w:rsidRDefault="006B46A0" w:rsidP="00A71CD0">
            <w:r w:rsidRPr="00A71CD0">
              <w:t>1</w:t>
            </w:r>
            <w:r w:rsidRPr="00A71CD0">
              <w:rPr>
                <w:rFonts w:ascii="Cambria" w:hAnsi="Cambria" w:cs="Cambria"/>
              </w:rPr>
              <w:t> </w:t>
            </w:r>
            <w:r w:rsidRPr="00A71CD0">
              <w:t>200</w:t>
            </w:r>
            <w:r w:rsidRPr="00A71CD0">
              <w:rPr>
                <w:rFonts w:ascii="Cambria" w:hAnsi="Cambria" w:cs="Cambria"/>
              </w:rPr>
              <w:t> </w:t>
            </w:r>
            <w:r w:rsidRPr="00A71CD0">
              <w:t>000</w:t>
            </w:r>
          </w:p>
        </w:tc>
        <w:tc>
          <w:tcPr>
            <w:tcW w:w="1080" w:type="dxa"/>
          </w:tcPr>
          <w:p w14:paraId="3C0DCD5D" w14:textId="77777777" w:rsidR="00000000" w:rsidRPr="00A71CD0" w:rsidRDefault="006B46A0" w:rsidP="00A71CD0">
            <w:r w:rsidRPr="00A71CD0">
              <w:t>1</w:t>
            </w:r>
            <w:r w:rsidRPr="00A71CD0">
              <w:rPr>
                <w:rFonts w:ascii="Cambria" w:hAnsi="Cambria" w:cs="Cambria"/>
              </w:rPr>
              <w:t> </w:t>
            </w:r>
            <w:r w:rsidRPr="00A71CD0">
              <w:t>200</w:t>
            </w:r>
            <w:r w:rsidRPr="00A71CD0">
              <w:rPr>
                <w:rFonts w:ascii="Cambria" w:hAnsi="Cambria" w:cs="Cambria"/>
              </w:rPr>
              <w:t> </w:t>
            </w:r>
            <w:r w:rsidRPr="00A71CD0">
              <w:t>000</w:t>
            </w:r>
          </w:p>
        </w:tc>
      </w:tr>
      <w:tr w:rsidR="00000000" w:rsidRPr="00A71CD0" w14:paraId="330B1737" w14:textId="77777777" w:rsidTr="00B70C73">
        <w:trPr>
          <w:trHeight w:val="640"/>
        </w:trPr>
        <w:tc>
          <w:tcPr>
            <w:tcW w:w="3900" w:type="dxa"/>
          </w:tcPr>
          <w:p w14:paraId="346C8DC2" w14:textId="77777777" w:rsidR="00000000" w:rsidRPr="00A71CD0" w:rsidRDefault="006B46A0" w:rsidP="00A71CD0">
            <w:proofErr w:type="spellStart"/>
            <w:r w:rsidRPr="00A71CD0">
              <w:t>Rammetilskot</w:t>
            </w:r>
            <w:proofErr w:type="spellEnd"/>
            <w:r w:rsidRPr="00A71CD0">
              <w:t xml:space="preserve"> til </w:t>
            </w:r>
            <w:proofErr w:type="spellStart"/>
            <w:r w:rsidRPr="00A71CD0">
              <w:t>kommunane</w:t>
            </w:r>
            <w:proofErr w:type="spellEnd"/>
            <w:r w:rsidRPr="00A71CD0">
              <w:t xml:space="preserve">, </w:t>
            </w:r>
            <w:r w:rsidRPr="00A71CD0">
              <w:br/>
            </w:r>
            <w:proofErr w:type="spellStart"/>
            <w:r w:rsidRPr="00A71CD0">
              <w:t>Distriktstilskot</w:t>
            </w:r>
            <w:proofErr w:type="spellEnd"/>
            <w:r w:rsidRPr="00A71CD0">
              <w:t xml:space="preserve"> Sør-</w:t>
            </w:r>
            <w:proofErr w:type="spellStart"/>
            <w:r w:rsidRPr="00A71CD0">
              <w:t>Noreg</w:t>
            </w:r>
            <w:proofErr w:type="spellEnd"/>
          </w:p>
        </w:tc>
        <w:tc>
          <w:tcPr>
            <w:tcW w:w="600" w:type="dxa"/>
          </w:tcPr>
          <w:p w14:paraId="43872C5C" w14:textId="77777777" w:rsidR="00000000" w:rsidRPr="00A71CD0" w:rsidRDefault="006B46A0" w:rsidP="00A71CD0">
            <w:r w:rsidRPr="00A71CD0">
              <w:t>KMD</w:t>
            </w:r>
          </w:p>
        </w:tc>
        <w:tc>
          <w:tcPr>
            <w:tcW w:w="640" w:type="dxa"/>
          </w:tcPr>
          <w:p w14:paraId="33BD99F1" w14:textId="77777777" w:rsidR="00000000" w:rsidRPr="00A71CD0" w:rsidRDefault="006B46A0" w:rsidP="00A71CD0">
            <w:r w:rsidRPr="00A71CD0">
              <w:t>A</w:t>
            </w:r>
          </w:p>
        </w:tc>
        <w:tc>
          <w:tcPr>
            <w:tcW w:w="1120" w:type="dxa"/>
          </w:tcPr>
          <w:p w14:paraId="0BC78833" w14:textId="77777777" w:rsidR="00000000" w:rsidRPr="00A71CD0" w:rsidRDefault="006B46A0" w:rsidP="00A71CD0">
            <w:r w:rsidRPr="00A71CD0">
              <w:t>571/61</w:t>
            </w:r>
          </w:p>
        </w:tc>
        <w:tc>
          <w:tcPr>
            <w:tcW w:w="1120" w:type="dxa"/>
          </w:tcPr>
          <w:p w14:paraId="00C0B13F" w14:textId="77777777" w:rsidR="00000000" w:rsidRPr="00A71CD0" w:rsidRDefault="006B46A0" w:rsidP="00A71CD0">
            <w:r w:rsidRPr="00A71CD0">
              <w:t>785</w:t>
            </w:r>
            <w:r w:rsidRPr="00A71CD0">
              <w:rPr>
                <w:rFonts w:ascii="Cambria" w:hAnsi="Cambria" w:cs="Cambria"/>
              </w:rPr>
              <w:t> </w:t>
            </w:r>
            <w:r w:rsidRPr="00A71CD0">
              <w:t>079</w:t>
            </w:r>
          </w:p>
        </w:tc>
        <w:tc>
          <w:tcPr>
            <w:tcW w:w="1080" w:type="dxa"/>
          </w:tcPr>
          <w:p w14:paraId="7B5C7182" w14:textId="77777777" w:rsidR="00000000" w:rsidRPr="00A71CD0" w:rsidRDefault="006B46A0" w:rsidP="00A71CD0">
            <w:r w:rsidRPr="00A71CD0">
              <w:t>808</w:t>
            </w:r>
            <w:r w:rsidRPr="00A71CD0">
              <w:rPr>
                <w:rFonts w:ascii="Cambria" w:hAnsi="Cambria" w:cs="Cambria"/>
              </w:rPr>
              <w:t> </w:t>
            </w:r>
            <w:r w:rsidRPr="00A71CD0">
              <w:t>012</w:t>
            </w:r>
          </w:p>
        </w:tc>
        <w:tc>
          <w:tcPr>
            <w:tcW w:w="1080" w:type="dxa"/>
          </w:tcPr>
          <w:p w14:paraId="247B8E34" w14:textId="77777777" w:rsidR="00000000" w:rsidRPr="00A71CD0" w:rsidRDefault="006B46A0" w:rsidP="00A71CD0">
            <w:r w:rsidRPr="00A71CD0">
              <w:t>808</w:t>
            </w:r>
            <w:r w:rsidRPr="00A71CD0">
              <w:rPr>
                <w:rFonts w:ascii="Cambria" w:hAnsi="Cambria" w:cs="Cambria"/>
              </w:rPr>
              <w:t> </w:t>
            </w:r>
            <w:r w:rsidRPr="00A71CD0">
              <w:t>128</w:t>
            </w:r>
          </w:p>
        </w:tc>
      </w:tr>
      <w:tr w:rsidR="00000000" w:rsidRPr="00A71CD0" w14:paraId="02EBAE9A" w14:textId="77777777" w:rsidTr="00B70C73">
        <w:trPr>
          <w:trHeight w:val="640"/>
        </w:trPr>
        <w:tc>
          <w:tcPr>
            <w:tcW w:w="3900" w:type="dxa"/>
          </w:tcPr>
          <w:p w14:paraId="4B8666E8" w14:textId="77777777" w:rsidR="00000000" w:rsidRPr="00A71CD0" w:rsidRDefault="006B46A0" w:rsidP="00A71CD0">
            <w:proofErr w:type="spellStart"/>
            <w:r w:rsidRPr="00A71CD0">
              <w:t>Rammetilskot</w:t>
            </w:r>
            <w:proofErr w:type="spellEnd"/>
            <w:r w:rsidRPr="00A71CD0">
              <w:t xml:space="preserve"> til </w:t>
            </w:r>
            <w:proofErr w:type="spellStart"/>
            <w:r w:rsidRPr="00A71CD0">
              <w:t>kommunane</w:t>
            </w:r>
            <w:proofErr w:type="spellEnd"/>
            <w:r w:rsidRPr="00A71CD0">
              <w:t xml:space="preserve">, </w:t>
            </w:r>
            <w:r w:rsidRPr="00A71CD0">
              <w:br/>
            </w:r>
            <w:proofErr w:type="spellStart"/>
            <w:r w:rsidRPr="00A71CD0">
              <w:t>Distriktstilskot</w:t>
            </w:r>
            <w:proofErr w:type="spellEnd"/>
            <w:r w:rsidRPr="00A71CD0">
              <w:t xml:space="preserve"> Nord-</w:t>
            </w:r>
            <w:proofErr w:type="spellStart"/>
            <w:r w:rsidRPr="00A71CD0">
              <w:t>Noreg</w:t>
            </w:r>
            <w:proofErr w:type="spellEnd"/>
            <w:r w:rsidRPr="00A71CD0">
              <w:t xml:space="preserve"> </w:t>
            </w:r>
          </w:p>
        </w:tc>
        <w:tc>
          <w:tcPr>
            <w:tcW w:w="600" w:type="dxa"/>
          </w:tcPr>
          <w:p w14:paraId="7E26A885" w14:textId="77777777" w:rsidR="00000000" w:rsidRPr="00A71CD0" w:rsidRDefault="006B46A0" w:rsidP="00A71CD0">
            <w:r w:rsidRPr="00A71CD0">
              <w:t>KMD</w:t>
            </w:r>
          </w:p>
        </w:tc>
        <w:tc>
          <w:tcPr>
            <w:tcW w:w="640" w:type="dxa"/>
          </w:tcPr>
          <w:p w14:paraId="2C1BF925" w14:textId="77777777" w:rsidR="00000000" w:rsidRPr="00A71CD0" w:rsidRDefault="006B46A0" w:rsidP="00A71CD0">
            <w:r w:rsidRPr="00A71CD0">
              <w:t>A</w:t>
            </w:r>
          </w:p>
        </w:tc>
        <w:tc>
          <w:tcPr>
            <w:tcW w:w="1120" w:type="dxa"/>
          </w:tcPr>
          <w:p w14:paraId="4831B99D" w14:textId="77777777" w:rsidR="00000000" w:rsidRPr="00A71CD0" w:rsidRDefault="006B46A0" w:rsidP="00A71CD0">
            <w:r w:rsidRPr="00A71CD0">
              <w:t>571/62</w:t>
            </w:r>
          </w:p>
        </w:tc>
        <w:tc>
          <w:tcPr>
            <w:tcW w:w="1120" w:type="dxa"/>
          </w:tcPr>
          <w:p w14:paraId="36AA8637" w14:textId="77777777" w:rsidR="00000000" w:rsidRPr="00A71CD0" w:rsidRDefault="006B46A0" w:rsidP="00A71CD0">
            <w:r w:rsidRPr="00A71CD0">
              <w:t>2</w:t>
            </w:r>
            <w:r w:rsidRPr="00A71CD0">
              <w:rPr>
                <w:rFonts w:ascii="Cambria" w:hAnsi="Cambria" w:cs="Cambria"/>
              </w:rPr>
              <w:t> </w:t>
            </w:r>
            <w:r w:rsidRPr="00A71CD0">
              <w:t>204</w:t>
            </w:r>
            <w:r w:rsidRPr="00A71CD0">
              <w:rPr>
                <w:rFonts w:ascii="Cambria" w:hAnsi="Cambria" w:cs="Cambria"/>
              </w:rPr>
              <w:t> </w:t>
            </w:r>
            <w:r w:rsidRPr="00A71CD0">
              <w:t>969</w:t>
            </w:r>
          </w:p>
        </w:tc>
        <w:tc>
          <w:tcPr>
            <w:tcW w:w="1080" w:type="dxa"/>
          </w:tcPr>
          <w:p w14:paraId="46EBBF13" w14:textId="77777777" w:rsidR="00000000" w:rsidRPr="00A71CD0" w:rsidRDefault="006B46A0" w:rsidP="00A71CD0">
            <w:r w:rsidRPr="00A71CD0">
              <w:t>2</w:t>
            </w:r>
            <w:r w:rsidRPr="00A71CD0">
              <w:rPr>
                <w:rFonts w:ascii="Cambria" w:hAnsi="Cambria" w:cs="Cambria"/>
              </w:rPr>
              <w:t> </w:t>
            </w:r>
            <w:r w:rsidRPr="00A71CD0">
              <w:t>269</w:t>
            </w:r>
            <w:r w:rsidRPr="00A71CD0">
              <w:rPr>
                <w:rFonts w:ascii="Cambria" w:hAnsi="Cambria" w:cs="Cambria"/>
              </w:rPr>
              <w:t> </w:t>
            </w:r>
            <w:r w:rsidRPr="00A71CD0">
              <w:t>747</w:t>
            </w:r>
          </w:p>
        </w:tc>
        <w:tc>
          <w:tcPr>
            <w:tcW w:w="1080" w:type="dxa"/>
          </w:tcPr>
          <w:p w14:paraId="5D0E2699" w14:textId="77777777" w:rsidR="00000000" w:rsidRPr="00A71CD0" w:rsidRDefault="006B46A0" w:rsidP="00A71CD0">
            <w:r w:rsidRPr="00A71CD0">
              <w:t>2</w:t>
            </w:r>
            <w:r w:rsidRPr="00A71CD0">
              <w:rPr>
                <w:rFonts w:ascii="Cambria" w:hAnsi="Cambria" w:cs="Cambria"/>
              </w:rPr>
              <w:t> </w:t>
            </w:r>
            <w:r w:rsidRPr="00A71CD0">
              <w:t>253</w:t>
            </w:r>
            <w:r w:rsidRPr="00A71CD0">
              <w:rPr>
                <w:rFonts w:ascii="Cambria" w:hAnsi="Cambria" w:cs="Cambria"/>
              </w:rPr>
              <w:t> </w:t>
            </w:r>
            <w:r w:rsidRPr="00A71CD0">
              <w:t>346</w:t>
            </w:r>
          </w:p>
        </w:tc>
      </w:tr>
      <w:tr w:rsidR="00000000" w:rsidRPr="00A71CD0" w14:paraId="63FB5619" w14:textId="77777777" w:rsidTr="00B70C73">
        <w:trPr>
          <w:trHeight w:val="640"/>
        </w:trPr>
        <w:tc>
          <w:tcPr>
            <w:tcW w:w="3900" w:type="dxa"/>
          </w:tcPr>
          <w:p w14:paraId="2695F674" w14:textId="77777777" w:rsidR="00000000" w:rsidRPr="00A71CD0" w:rsidRDefault="006B46A0" w:rsidP="00A71CD0">
            <w:proofErr w:type="spellStart"/>
            <w:r w:rsidRPr="00A71CD0">
              <w:t>Rammetilskot</w:t>
            </w:r>
            <w:proofErr w:type="spellEnd"/>
            <w:r w:rsidRPr="00A71CD0">
              <w:t xml:space="preserve"> til </w:t>
            </w:r>
            <w:proofErr w:type="spellStart"/>
            <w:r w:rsidRPr="00A71CD0">
              <w:t>fylkeskommunane</w:t>
            </w:r>
            <w:proofErr w:type="spellEnd"/>
            <w:r w:rsidRPr="00A71CD0">
              <w:t xml:space="preserve">, </w:t>
            </w:r>
            <w:r w:rsidRPr="00A71CD0">
              <w:br/>
              <w:t>Nord-</w:t>
            </w:r>
            <w:proofErr w:type="spellStart"/>
            <w:r w:rsidRPr="00A71CD0">
              <w:t>Noreg</w:t>
            </w:r>
            <w:proofErr w:type="spellEnd"/>
            <w:r w:rsidRPr="00A71CD0">
              <w:t>-</w:t>
            </w:r>
            <w:proofErr w:type="spellStart"/>
            <w:r w:rsidRPr="00A71CD0">
              <w:t>tilskot</w:t>
            </w:r>
            <w:proofErr w:type="spellEnd"/>
          </w:p>
        </w:tc>
        <w:tc>
          <w:tcPr>
            <w:tcW w:w="600" w:type="dxa"/>
          </w:tcPr>
          <w:p w14:paraId="621C95EF" w14:textId="77777777" w:rsidR="00000000" w:rsidRPr="00A71CD0" w:rsidRDefault="006B46A0" w:rsidP="00A71CD0">
            <w:r w:rsidRPr="00A71CD0">
              <w:t>KMD</w:t>
            </w:r>
          </w:p>
        </w:tc>
        <w:tc>
          <w:tcPr>
            <w:tcW w:w="640" w:type="dxa"/>
          </w:tcPr>
          <w:p w14:paraId="7DB0E1D7" w14:textId="77777777" w:rsidR="00000000" w:rsidRPr="00A71CD0" w:rsidRDefault="006B46A0" w:rsidP="00A71CD0">
            <w:r w:rsidRPr="00A71CD0">
              <w:t>A</w:t>
            </w:r>
          </w:p>
        </w:tc>
        <w:tc>
          <w:tcPr>
            <w:tcW w:w="1120" w:type="dxa"/>
          </w:tcPr>
          <w:p w14:paraId="05D4E427" w14:textId="77777777" w:rsidR="00000000" w:rsidRPr="00A71CD0" w:rsidRDefault="006B46A0" w:rsidP="00A71CD0">
            <w:r w:rsidRPr="00A71CD0">
              <w:t>572/62</w:t>
            </w:r>
          </w:p>
        </w:tc>
        <w:tc>
          <w:tcPr>
            <w:tcW w:w="1120" w:type="dxa"/>
          </w:tcPr>
          <w:p w14:paraId="53416723" w14:textId="77777777" w:rsidR="00000000" w:rsidRPr="00A71CD0" w:rsidRDefault="006B46A0" w:rsidP="00A71CD0">
            <w:r w:rsidRPr="00A71CD0">
              <w:t>697</w:t>
            </w:r>
            <w:r w:rsidRPr="00A71CD0">
              <w:rPr>
                <w:rFonts w:ascii="Cambria" w:hAnsi="Cambria" w:cs="Cambria"/>
              </w:rPr>
              <w:t> </w:t>
            </w:r>
            <w:r w:rsidRPr="00A71CD0">
              <w:t>702</w:t>
            </w:r>
          </w:p>
        </w:tc>
        <w:tc>
          <w:tcPr>
            <w:tcW w:w="1080" w:type="dxa"/>
          </w:tcPr>
          <w:p w14:paraId="0F1E81AF" w14:textId="77777777" w:rsidR="00000000" w:rsidRPr="00A71CD0" w:rsidRDefault="006B46A0" w:rsidP="00A71CD0">
            <w:r w:rsidRPr="00A71CD0">
              <w:t>713</w:t>
            </w:r>
            <w:r w:rsidRPr="00A71CD0">
              <w:rPr>
                <w:rFonts w:ascii="Cambria" w:hAnsi="Cambria" w:cs="Cambria"/>
              </w:rPr>
              <w:t> </w:t>
            </w:r>
            <w:r w:rsidRPr="00A71CD0">
              <w:t>613</w:t>
            </w:r>
          </w:p>
        </w:tc>
        <w:tc>
          <w:tcPr>
            <w:tcW w:w="1080" w:type="dxa"/>
          </w:tcPr>
          <w:p w14:paraId="2061D37E" w14:textId="77777777" w:rsidR="00000000" w:rsidRPr="00A71CD0" w:rsidRDefault="006B46A0" w:rsidP="00A71CD0">
            <w:r w:rsidRPr="00A71CD0">
              <w:t>710</w:t>
            </w:r>
            <w:r w:rsidRPr="00A71CD0">
              <w:rPr>
                <w:rFonts w:ascii="Cambria" w:hAnsi="Cambria" w:cs="Cambria"/>
              </w:rPr>
              <w:t> </w:t>
            </w:r>
            <w:r w:rsidRPr="00A71CD0">
              <w:t>577</w:t>
            </w:r>
          </w:p>
        </w:tc>
      </w:tr>
    </w:tbl>
    <w:p w14:paraId="13471C82" w14:textId="77777777" w:rsidR="00A71CD0" w:rsidRPr="00A71CD0" w:rsidRDefault="00A71CD0" w:rsidP="00A71CD0">
      <w:pPr>
        <w:pStyle w:val="Overskrift1"/>
        <w:rPr>
          <w:color w:val="FF0000"/>
        </w:rPr>
      </w:pPr>
      <w:r w:rsidRPr="00A71CD0">
        <w:rPr>
          <w:color w:val="FF0000"/>
        </w:rPr>
        <w:lastRenderedPageBreak/>
        <w:t>[</w:t>
      </w:r>
      <w:proofErr w:type="spellStart"/>
      <w:r w:rsidRPr="00A71CD0">
        <w:rPr>
          <w:color w:val="FF0000"/>
        </w:rPr>
        <w:t>Vedleggsnummer</w:t>
      </w:r>
      <w:proofErr w:type="spellEnd"/>
      <w:r w:rsidRPr="00A71CD0">
        <w:rPr>
          <w:color w:val="FF0000"/>
        </w:rPr>
        <w:t xml:space="preserve"> resett]</w:t>
      </w:r>
    </w:p>
    <w:p w14:paraId="2BBF7ECE" w14:textId="77777777" w:rsidR="00000000" w:rsidRPr="00A71CD0" w:rsidRDefault="006B46A0" w:rsidP="00A71CD0">
      <w:pPr>
        <w:pStyle w:val="vedlegg-nr"/>
      </w:pPr>
    </w:p>
    <w:p w14:paraId="6C707D40" w14:textId="77777777" w:rsidR="00000000" w:rsidRPr="00A71CD0" w:rsidRDefault="006B46A0" w:rsidP="00A71CD0">
      <w:pPr>
        <w:pStyle w:val="vedlegg-tit"/>
      </w:pPr>
      <w:proofErr w:type="spellStart"/>
      <w:r w:rsidRPr="00A71CD0">
        <w:t>Pågåa</w:t>
      </w:r>
      <w:r w:rsidRPr="00A71CD0">
        <w:t>nde</w:t>
      </w:r>
      <w:proofErr w:type="spellEnd"/>
      <w:r w:rsidRPr="00A71CD0">
        <w:t xml:space="preserve"> </w:t>
      </w:r>
      <w:proofErr w:type="spellStart"/>
      <w:r w:rsidRPr="00A71CD0">
        <w:t>byggjeprosjekt</w:t>
      </w:r>
      <w:proofErr w:type="spellEnd"/>
      <w:r w:rsidRPr="00A71CD0">
        <w:t xml:space="preserve"> der Stortinget har </w:t>
      </w:r>
      <w:proofErr w:type="spellStart"/>
      <w:r w:rsidRPr="00A71CD0">
        <w:t>godkjend</w:t>
      </w:r>
      <w:proofErr w:type="spellEnd"/>
      <w:r w:rsidRPr="00A71CD0">
        <w:t xml:space="preserve"> kostnadsrammene</w:t>
      </w:r>
    </w:p>
    <w:p w14:paraId="3281E6FA" w14:textId="77777777" w:rsidR="00000000" w:rsidRPr="00A71CD0" w:rsidRDefault="006B46A0" w:rsidP="00A71CD0">
      <w:pPr>
        <w:pStyle w:val="Tabellnavn"/>
      </w:pPr>
      <w:r w:rsidRPr="00A71CD0">
        <w:t>03N1xt2</w:t>
      </w:r>
    </w:p>
    <w:tbl>
      <w:tblPr>
        <w:tblStyle w:val="StandardTabell"/>
        <w:tblW w:w="9120" w:type="dxa"/>
        <w:tblLayout w:type="fixed"/>
        <w:tblLook w:val="04A0" w:firstRow="1" w:lastRow="0" w:firstColumn="1" w:lastColumn="0" w:noHBand="0" w:noVBand="1"/>
      </w:tblPr>
      <w:tblGrid>
        <w:gridCol w:w="6080"/>
        <w:gridCol w:w="1520"/>
        <w:gridCol w:w="1520"/>
      </w:tblGrid>
      <w:tr w:rsidR="00000000" w:rsidRPr="00A71CD0" w14:paraId="08D3A026" w14:textId="77777777" w:rsidTr="00B70C73">
        <w:trPr>
          <w:trHeight w:val="600"/>
        </w:trPr>
        <w:tc>
          <w:tcPr>
            <w:tcW w:w="6080" w:type="dxa"/>
            <w:shd w:val="clear" w:color="auto" w:fill="FFFFFF"/>
          </w:tcPr>
          <w:p w14:paraId="3C86DFDC" w14:textId="77777777" w:rsidR="00000000" w:rsidRPr="00A71CD0" w:rsidRDefault="006B46A0" w:rsidP="00B70C73">
            <w:proofErr w:type="spellStart"/>
            <w:r w:rsidRPr="00A71CD0">
              <w:t>Pågåande</w:t>
            </w:r>
            <w:proofErr w:type="spellEnd"/>
            <w:r w:rsidRPr="00A71CD0">
              <w:t xml:space="preserve"> </w:t>
            </w:r>
            <w:proofErr w:type="spellStart"/>
            <w:r w:rsidRPr="00A71CD0">
              <w:t>byggjeprosjekt</w:t>
            </w:r>
            <w:proofErr w:type="spellEnd"/>
          </w:p>
        </w:tc>
        <w:tc>
          <w:tcPr>
            <w:tcW w:w="1520" w:type="dxa"/>
          </w:tcPr>
          <w:p w14:paraId="1D46C900" w14:textId="77777777" w:rsidR="00000000" w:rsidRPr="00A71CD0" w:rsidRDefault="006B46A0" w:rsidP="00B70C73">
            <w:pPr>
              <w:jc w:val="right"/>
            </w:pPr>
            <w:r w:rsidRPr="00A71CD0">
              <w:t xml:space="preserve">Kostnadsramme i mill. </w:t>
            </w:r>
            <w:r w:rsidRPr="00A71CD0">
              <w:br/>
              <w:t>kroner. Prisnivå per 1.7.2022</w:t>
            </w:r>
          </w:p>
        </w:tc>
        <w:tc>
          <w:tcPr>
            <w:tcW w:w="1520" w:type="dxa"/>
          </w:tcPr>
          <w:p w14:paraId="3F99C2D1" w14:textId="77777777" w:rsidR="00000000" w:rsidRPr="00A71CD0" w:rsidRDefault="006B46A0" w:rsidP="00B70C73">
            <w:pPr>
              <w:jc w:val="right"/>
            </w:pPr>
            <w:proofErr w:type="spellStart"/>
            <w:r w:rsidRPr="00A71CD0">
              <w:t>Oppdragsgjevar</w:t>
            </w:r>
            <w:proofErr w:type="spellEnd"/>
          </w:p>
        </w:tc>
      </w:tr>
      <w:tr w:rsidR="00000000" w:rsidRPr="00A71CD0" w14:paraId="0631670B" w14:textId="77777777" w:rsidTr="00B70C73">
        <w:trPr>
          <w:trHeight w:val="380"/>
        </w:trPr>
        <w:tc>
          <w:tcPr>
            <w:tcW w:w="6080" w:type="dxa"/>
          </w:tcPr>
          <w:p w14:paraId="39B38B93" w14:textId="77777777" w:rsidR="00000000" w:rsidRPr="00A71CD0" w:rsidRDefault="006B46A0" w:rsidP="00B70C73">
            <w:r w:rsidRPr="00A71CD0">
              <w:rPr>
                <w:rStyle w:val="kursiv"/>
              </w:rPr>
              <w:t>Kap. 530, post 33</w:t>
            </w:r>
          </w:p>
        </w:tc>
        <w:tc>
          <w:tcPr>
            <w:tcW w:w="1520" w:type="dxa"/>
          </w:tcPr>
          <w:p w14:paraId="37FE61F7" w14:textId="77777777" w:rsidR="00000000" w:rsidRPr="00A71CD0" w:rsidRDefault="006B46A0" w:rsidP="00B70C73">
            <w:pPr>
              <w:jc w:val="right"/>
            </w:pPr>
          </w:p>
        </w:tc>
        <w:tc>
          <w:tcPr>
            <w:tcW w:w="1520" w:type="dxa"/>
          </w:tcPr>
          <w:p w14:paraId="35011939" w14:textId="77777777" w:rsidR="00000000" w:rsidRPr="00A71CD0" w:rsidRDefault="006B46A0" w:rsidP="00B70C73">
            <w:pPr>
              <w:jc w:val="right"/>
            </w:pPr>
          </w:p>
        </w:tc>
      </w:tr>
      <w:tr w:rsidR="00000000" w:rsidRPr="00A71CD0" w14:paraId="48F011DA" w14:textId="77777777" w:rsidTr="00B70C73">
        <w:trPr>
          <w:trHeight w:val="380"/>
        </w:trPr>
        <w:tc>
          <w:tcPr>
            <w:tcW w:w="6080" w:type="dxa"/>
          </w:tcPr>
          <w:p w14:paraId="304AC17A" w14:textId="77777777" w:rsidR="00000000" w:rsidRPr="00A71CD0" w:rsidRDefault="006B46A0" w:rsidP="00B70C73">
            <w:r w:rsidRPr="00A71CD0">
              <w:t xml:space="preserve">UiO, nytt livsvitskapsbygg </w:t>
            </w:r>
          </w:p>
        </w:tc>
        <w:tc>
          <w:tcPr>
            <w:tcW w:w="1520" w:type="dxa"/>
          </w:tcPr>
          <w:p w14:paraId="3EED2CCD" w14:textId="77777777" w:rsidR="00000000" w:rsidRPr="00A71CD0" w:rsidRDefault="006B46A0" w:rsidP="00B70C73">
            <w:pPr>
              <w:jc w:val="right"/>
            </w:pPr>
            <w:r w:rsidRPr="00A71CD0">
              <w:t xml:space="preserve"> 11</w:t>
            </w:r>
            <w:r w:rsidRPr="00A71CD0">
              <w:rPr>
                <w:rFonts w:ascii="Cambria" w:hAnsi="Cambria" w:cs="Cambria"/>
              </w:rPr>
              <w:t> </w:t>
            </w:r>
            <w:r w:rsidRPr="00A71CD0">
              <w:t>974</w:t>
            </w:r>
          </w:p>
        </w:tc>
        <w:tc>
          <w:tcPr>
            <w:tcW w:w="1520" w:type="dxa"/>
          </w:tcPr>
          <w:p w14:paraId="2BDC9941" w14:textId="77777777" w:rsidR="00000000" w:rsidRPr="00A71CD0" w:rsidRDefault="006B46A0" w:rsidP="00B70C73">
            <w:pPr>
              <w:jc w:val="right"/>
            </w:pPr>
            <w:r w:rsidRPr="00A71CD0">
              <w:t>Kunnskapsdepartementet</w:t>
            </w:r>
          </w:p>
        </w:tc>
      </w:tr>
      <w:tr w:rsidR="00000000" w:rsidRPr="00A71CD0" w14:paraId="45C09D7B" w14:textId="77777777" w:rsidTr="00B70C73">
        <w:trPr>
          <w:trHeight w:val="380"/>
        </w:trPr>
        <w:tc>
          <w:tcPr>
            <w:tcW w:w="6080" w:type="dxa"/>
          </w:tcPr>
          <w:p w14:paraId="3CE9BDB9" w14:textId="77777777" w:rsidR="00000000" w:rsidRPr="00A71CD0" w:rsidRDefault="006B46A0" w:rsidP="00B70C73">
            <w:r w:rsidRPr="00A71CD0">
              <w:t>UiO, Vikingtidsmuseet</w:t>
            </w:r>
          </w:p>
        </w:tc>
        <w:tc>
          <w:tcPr>
            <w:tcW w:w="1520" w:type="dxa"/>
          </w:tcPr>
          <w:p w14:paraId="6E2040C4" w14:textId="77777777" w:rsidR="00000000" w:rsidRPr="00A71CD0" w:rsidRDefault="006B46A0" w:rsidP="00B70C73">
            <w:pPr>
              <w:jc w:val="right"/>
            </w:pPr>
            <w:r w:rsidRPr="00A71CD0">
              <w:t xml:space="preserve"> 2</w:t>
            </w:r>
            <w:r w:rsidRPr="00A71CD0">
              <w:rPr>
                <w:rFonts w:ascii="Cambria" w:hAnsi="Cambria" w:cs="Cambria"/>
              </w:rPr>
              <w:t> </w:t>
            </w:r>
            <w:r w:rsidRPr="00A71CD0">
              <w:t xml:space="preserve">236,7 </w:t>
            </w:r>
          </w:p>
        </w:tc>
        <w:tc>
          <w:tcPr>
            <w:tcW w:w="1520" w:type="dxa"/>
          </w:tcPr>
          <w:p w14:paraId="666181E2" w14:textId="77777777" w:rsidR="00000000" w:rsidRPr="00A71CD0" w:rsidRDefault="006B46A0" w:rsidP="00B70C73">
            <w:pPr>
              <w:jc w:val="right"/>
            </w:pPr>
            <w:r w:rsidRPr="00A71CD0">
              <w:t>Kunnskapsdepartementet</w:t>
            </w:r>
          </w:p>
        </w:tc>
      </w:tr>
      <w:tr w:rsidR="00000000" w:rsidRPr="00A71CD0" w14:paraId="30BAC685" w14:textId="77777777" w:rsidTr="00B70C73">
        <w:trPr>
          <w:trHeight w:val="380"/>
        </w:trPr>
        <w:tc>
          <w:tcPr>
            <w:tcW w:w="6080" w:type="dxa"/>
          </w:tcPr>
          <w:p w14:paraId="0966647C" w14:textId="77777777" w:rsidR="00000000" w:rsidRPr="00A71CD0" w:rsidRDefault="006B46A0" w:rsidP="00B70C73">
            <w:r w:rsidRPr="00A71CD0">
              <w:rPr>
                <w:rStyle w:val="kursiv"/>
              </w:rPr>
              <w:t>Kap. 2445, post 33</w:t>
            </w:r>
          </w:p>
        </w:tc>
        <w:tc>
          <w:tcPr>
            <w:tcW w:w="1520" w:type="dxa"/>
          </w:tcPr>
          <w:p w14:paraId="382992A2" w14:textId="77777777" w:rsidR="00000000" w:rsidRPr="00A71CD0" w:rsidRDefault="006B46A0" w:rsidP="00B70C73">
            <w:pPr>
              <w:jc w:val="right"/>
            </w:pPr>
          </w:p>
        </w:tc>
        <w:tc>
          <w:tcPr>
            <w:tcW w:w="1520" w:type="dxa"/>
          </w:tcPr>
          <w:p w14:paraId="2DEB236D" w14:textId="77777777" w:rsidR="00000000" w:rsidRPr="00A71CD0" w:rsidRDefault="006B46A0" w:rsidP="00B70C73">
            <w:pPr>
              <w:jc w:val="right"/>
            </w:pPr>
          </w:p>
        </w:tc>
      </w:tr>
      <w:tr w:rsidR="00000000" w:rsidRPr="00A71CD0" w14:paraId="19FB1CF2" w14:textId="77777777" w:rsidTr="00B70C73">
        <w:trPr>
          <w:trHeight w:val="640"/>
        </w:trPr>
        <w:tc>
          <w:tcPr>
            <w:tcW w:w="6080" w:type="dxa"/>
          </w:tcPr>
          <w:p w14:paraId="085E9F75" w14:textId="77777777" w:rsidR="00000000" w:rsidRPr="00A71CD0" w:rsidRDefault="006B46A0" w:rsidP="00B70C73">
            <w:proofErr w:type="spellStart"/>
            <w:r w:rsidRPr="00A71CD0">
              <w:t>Byggjetrinn</w:t>
            </w:r>
            <w:proofErr w:type="spellEnd"/>
            <w:r w:rsidRPr="00A71CD0">
              <w:t xml:space="preserve"> 1 for nytt regjeringskvartal</w:t>
            </w:r>
          </w:p>
        </w:tc>
        <w:tc>
          <w:tcPr>
            <w:tcW w:w="1520" w:type="dxa"/>
          </w:tcPr>
          <w:p w14:paraId="3117F564" w14:textId="77777777" w:rsidR="00000000" w:rsidRPr="00A71CD0" w:rsidRDefault="006B46A0" w:rsidP="00B70C73">
            <w:pPr>
              <w:jc w:val="right"/>
            </w:pPr>
            <w:r w:rsidRPr="00A71CD0">
              <w:t xml:space="preserve"> 20</w:t>
            </w:r>
            <w:r w:rsidRPr="00A71CD0">
              <w:rPr>
                <w:rFonts w:ascii="Cambria" w:hAnsi="Cambria" w:cs="Cambria"/>
              </w:rPr>
              <w:t> </w:t>
            </w:r>
            <w:r w:rsidRPr="00A71CD0">
              <w:t xml:space="preserve">928,6 </w:t>
            </w:r>
          </w:p>
        </w:tc>
        <w:tc>
          <w:tcPr>
            <w:tcW w:w="1520" w:type="dxa"/>
          </w:tcPr>
          <w:p w14:paraId="7F2DC568" w14:textId="77777777" w:rsidR="00000000" w:rsidRPr="00A71CD0" w:rsidRDefault="006B46A0" w:rsidP="00B70C73">
            <w:pPr>
              <w:jc w:val="right"/>
            </w:pPr>
            <w:r w:rsidRPr="00A71CD0">
              <w:t>Kommunal- og moderniseringsdepartementet</w:t>
            </w:r>
          </w:p>
        </w:tc>
      </w:tr>
      <w:tr w:rsidR="00000000" w:rsidRPr="00A71CD0" w14:paraId="6BAA1B43" w14:textId="77777777" w:rsidTr="00B70C73">
        <w:trPr>
          <w:trHeight w:val="640"/>
        </w:trPr>
        <w:tc>
          <w:tcPr>
            <w:tcW w:w="6080" w:type="dxa"/>
          </w:tcPr>
          <w:p w14:paraId="5192349F" w14:textId="77777777" w:rsidR="00000000" w:rsidRPr="00A71CD0" w:rsidRDefault="006B46A0" w:rsidP="00B70C73">
            <w:r w:rsidRPr="00A71CD0">
              <w:t>Energiløy</w:t>
            </w:r>
            <w:r w:rsidRPr="00A71CD0">
              <w:t>singa for nytt regjeringskvartal</w:t>
            </w:r>
          </w:p>
        </w:tc>
        <w:tc>
          <w:tcPr>
            <w:tcW w:w="1520" w:type="dxa"/>
          </w:tcPr>
          <w:p w14:paraId="70F9A741" w14:textId="77777777" w:rsidR="00000000" w:rsidRPr="00A71CD0" w:rsidRDefault="006B46A0" w:rsidP="00B70C73">
            <w:pPr>
              <w:jc w:val="right"/>
            </w:pPr>
            <w:r w:rsidRPr="00A71CD0">
              <w:t xml:space="preserve"> 2</w:t>
            </w:r>
            <w:r w:rsidRPr="00A71CD0">
              <w:rPr>
                <w:rFonts w:ascii="Cambria" w:hAnsi="Cambria" w:cs="Cambria"/>
              </w:rPr>
              <w:t> </w:t>
            </w:r>
            <w:r w:rsidRPr="00A71CD0">
              <w:t xml:space="preserve">924,0 </w:t>
            </w:r>
          </w:p>
        </w:tc>
        <w:tc>
          <w:tcPr>
            <w:tcW w:w="1520" w:type="dxa"/>
          </w:tcPr>
          <w:p w14:paraId="34924D3E" w14:textId="77777777" w:rsidR="00000000" w:rsidRPr="00A71CD0" w:rsidRDefault="006B46A0" w:rsidP="00B70C73">
            <w:pPr>
              <w:jc w:val="right"/>
            </w:pPr>
            <w:r w:rsidRPr="00A71CD0">
              <w:t>Kommunal- og moderniseringsdepartementet</w:t>
            </w:r>
          </w:p>
        </w:tc>
      </w:tr>
      <w:tr w:rsidR="00000000" w:rsidRPr="00A71CD0" w14:paraId="2D1ED7F2" w14:textId="77777777" w:rsidTr="00B70C73">
        <w:trPr>
          <w:trHeight w:val="640"/>
        </w:trPr>
        <w:tc>
          <w:tcPr>
            <w:tcW w:w="6080" w:type="dxa"/>
          </w:tcPr>
          <w:p w14:paraId="77E4CE13" w14:textId="77777777" w:rsidR="00000000" w:rsidRPr="00A71CD0" w:rsidRDefault="006B46A0" w:rsidP="00B70C73">
            <w:r w:rsidRPr="00A71CD0">
              <w:t>Ila fengsel, rehabilitering tekniske anlegg</w:t>
            </w:r>
          </w:p>
        </w:tc>
        <w:tc>
          <w:tcPr>
            <w:tcW w:w="1520" w:type="dxa"/>
          </w:tcPr>
          <w:p w14:paraId="1FC2AF1B" w14:textId="77777777" w:rsidR="00000000" w:rsidRPr="00A71CD0" w:rsidRDefault="006B46A0" w:rsidP="00B70C73">
            <w:pPr>
              <w:jc w:val="right"/>
            </w:pPr>
            <w:r w:rsidRPr="00A71CD0">
              <w:t xml:space="preserve"> 368,2 </w:t>
            </w:r>
          </w:p>
        </w:tc>
        <w:tc>
          <w:tcPr>
            <w:tcW w:w="1520" w:type="dxa"/>
          </w:tcPr>
          <w:p w14:paraId="0AC4708F" w14:textId="77777777" w:rsidR="00000000" w:rsidRPr="00A71CD0" w:rsidRDefault="006B46A0" w:rsidP="00B70C73">
            <w:pPr>
              <w:jc w:val="right"/>
            </w:pPr>
            <w:r w:rsidRPr="00A71CD0">
              <w:t>Justis- og beredskapsdepartementet</w:t>
            </w:r>
          </w:p>
        </w:tc>
      </w:tr>
      <w:tr w:rsidR="00000000" w:rsidRPr="00A71CD0" w14:paraId="398954CA" w14:textId="77777777" w:rsidTr="00B70C73">
        <w:trPr>
          <w:trHeight w:val="640"/>
        </w:trPr>
        <w:tc>
          <w:tcPr>
            <w:tcW w:w="6080" w:type="dxa"/>
          </w:tcPr>
          <w:p w14:paraId="134F2905" w14:textId="77777777" w:rsidR="00000000" w:rsidRPr="00A71CD0" w:rsidRDefault="006B46A0" w:rsidP="00B70C73">
            <w:r w:rsidRPr="00A71CD0">
              <w:t>Fagskole for brann- og redningspersonell</w:t>
            </w:r>
          </w:p>
        </w:tc>
        <w:tc>
          <w:tcPr>
            <w:tcW w:w="1520" w:type="dxa"/>
          </w:tcPr>
          <w:p w14:paraId="5EE570F1" w14:textId="77777777" w:rsidR="00000000" w:rsidRPr="00A71CD0" w:rsidRDefault="006B46A0" w:rsidP="00B70C73">
            <w:pPr>
              <w:jc w:val="right"/>
            </w:pPr>
            <w:r w:rsidRPr="00A71CD0">
              <w:t xml:space="preserve">604,3 </w:t>
            </w:r>
          </w:p>
        </w:tc>
        <w:tc>
          <w:tcPr>
            <w:tcW w:w="1520" w:type="dxa"/>
          </w:tcPr>
          <w:p w14:paraId="232ABC5F" w14:textId="77777777" w:rsidR="00000000" w:rsidRPr="00A71CD0" w:rsidRDefault="006B46A0" w:rsidP="00B70C73">
            <w:pPr>
              <w:jc w:val="right"/>
            </w:pPr>
            <w:r w:rsidRPr="00A71CD0">
              <w:t>Justis- og beredskapsdepartementet</w:t>
            </w:r>
          </w:p>
        </w:tc>
      </w:tr>
      <w:tr w:rsidR="00000000" w:rsidRPr="00A71CD0" w14:paraId="18978A64" w14:textId="77777777" w:rsidTr="00B70C73">
        <w:trPr>
          <w:trHeight w:val="380"/>
        </w:trPr>
        <w:tc>
          <w:tcPr>
            <w:tcW w:w="6080" w:type="dxa"/>
          </w:tcPr>
          <w:p w14:paraId="64869FC6" w14:textId="77777777" w:rsidR="00000000" w:rsidRPr="00A71CD0" w:rsidRDefault="006B46A0" w:rsidP="00B70C73"/>
        </w:tc>
        <w:tc>
          <w:tcPr>
            <w:tcW w:w="1520" w:type="dxa"/>
          </w:tcPr>
          <w:p w14:paraId="1BAC5955" w14:textId="77777777" w:rsidR="00000000" w:rsidRPr="00A71CD0" w:rsidRDefault="006B46A0" w:rsidP="00B70C73">
            <w:pPr>
              <w:jc w:val="right"/>
            </w:pPr>
          </w:p>
        </w:tc>
        <w:tc>
          <w:tcPr>
            <w:tcW w:w="1520" w:type="dxa"/>
          </w:tcPr>
          <w:p w14:paraId="3DEBC2A8" w14:textId="77777777" w:rsidR="00000000" w:rsidRPr="00A71CD0" w:rsidRDefault="006B46A0" w:rsidP="00B70C73">
            <w:pPr>
              <w:jc w:val="right"/>
            </w:pPr>
          </w:p>
        </w:tc>
      </w:tr>
      <w:tr w:rsidR="00000000" w:rsidRPr="00A71CD0" w14:paraId="6609159E" w14:textId="77777777" w:rsidTr="00B70C73">
        <w:trPr>
          <w:trHeight w:val="380"/>
        </w:trPr>
        <w:tc>
          <w:tcPr>
            <w:tcW w:w="6080" w:type="dxa"/>
          </w:tcPr>
          <w:p w14:paraId="08A4CC43" w14:textId="77777777" w:rsidR="00000000" w:rsidRPr="00A71CD0" w:rsidRDefault="006B46A0" w:rsidP="00B70C73">
            <w:r w:rsidRPr="00A71CD0">
              <w:rPr>
                <w:rStyle w:val="kursiv"/>
              </w:rPr>
              <w:t>Kap. 533, post 45</w:t>
            </w:r>
          </w:p>
        </w:tc>
        <w:tc>
          <w:tcPr>
            <w:tcW w:w="1520" w:type="dxa"/>
          </w:tcPr>
          <w:p w14:paraId="353CE714" w14:textId="77777777" w:rsidR="00000000" w:rsidRPr="00A71CD0" w:rsidRDefault="006B46A0" w:rsidP="00B70C73">
            <w:pPr>
              <w:jc w:val="right"/>
            </w:pPr>
          </w:p>
        </w:tc>
        <w:tc>
          <w:tcPr>
            <w:tcW w:w="1520" w:type="dxa"/>
          </w:tcPr>
          <w:p w14:paraId="7C79C1B4" w14:textId="77777777" w:rsidR="00000000" w:rsidRPr="00A71CD0" w:rsidRDefault="006B46A0" w:rsidP="00B70C73">
            <w:pPr>
              <w:jc w:val="right"/>
            </w:pPr>
          </w:p>
        </w:tc>
      </w:tr>
      <w:tr w:rsidR="00000000" w:rsidRPr="00A71CD0" w14:paraId="25449967" w14:textId="77777777" w:rsidTr="00B70C73">
        <w:trPr>
          <w:trHeight w:val="640"/>
        </w:trPr>
        <w:tc>
          <w:tcPr>
            <w:tcW w:w="6080" w:type="dxa"/>
          </w:tcPr>
          <w:p w14:paraId="058F38BA" w14:textId="77777777" w:rsidR="00000000" w:rsidRPr="00A71CD0" w:rsidRDefault="006B46A0" w:rsidP="00B70C73">
            <w:r w:rsidRPr="00A71CD0">
              <w:t xml:space="preserve">Minnestedet på </w:t>
            </w:r>
            <w:proofErr w:type="spellStart"/>
            <w:r w:rsidRPr="00A71CD0">
              <w:t>Utøyakaia</w:t>
            </w:r>
            <w:proofErr w:type="spellEnd"/>
          </w:p>
        </w:tc>
        <w:tc>
          <w:tcPr>
            <w:tcW w:w="1520" w:type="dxa"/>
          </w:tcPr>
          <w:p w14:paraId="627FE161" w14:textId="77777777" w:rsidR="00000000" w:rsidRPr="00A71CD0" w:rsidRDefault="006B46A0" w:rsidP="00B70C73">
            <w:pPr>
              <w:jc w:val="right"/>
            </w:pPr>
            <w:r w:rsidRPr="00A71CD0">
              <w:t xml:space="preserve"> 715,5 </w:t>
            </w:r>
          </w:p>
        </w:tc>
        <w:tc>
          <w:tcPr>
            <w:tcW w:w="1520" w:type="dxa"/>
          </w:tcPr>
          <w:p w14:paraId="5EF62DB6" w14:textId="77777777" w:rsidR="00000000" w:rsidRPr="00A71CD0" w:rsidRDefault="006B46A0" w:rsidP="00B70C73">
            <w:pPr>
              <w:jc w:val="right"/>
            </w:pPr>
            <w:r w:rsidRPr="00A71CD0">
              <w:t>Kommunal- og moderniseringsdepartementet</w:t>
            </w:r>
          </w:p>
        </w:tc>
      </w:tr>
    </w:tbl>
    <w:p w14:paraId="7288241E" w14:textId="7D5BDAAF" w:rsidR="00A71CD0" w:rsidRPr="00A71CD0" w:rsidRDefault="00A71CD0" w:rsidP="00A71CD0">
      <w:pPr>
        <w:pStyle w:val="Overskrift1"/>
        <w:rPr>
          <w:color w:val="FF0000"/>
        </w:rPr>
      </w:pPr>
      <w:r w:rsidRPr="00A71CD0">
        <w:rPr>
          <w:color w:val="FF0000"/>
        </w:rPr>
        <w:lastRenderedPageBreak/>
        <w:t>[</w:t>
      </w:r>
      <w:proofErr w:type="spellStart"/>
      <w:r w:rsidRPr="00A71CD0">
        <w:rPr>
          <w:color w:val="FF0000"/>
        </w:rPr>
        <w:t>Vedleggsnummer</w:t>
      </w:r>
      <w:proofErr w:type="spellEnd"/>
      <w:r w:rsidRPr="00A71CD0">
        <w:rPr>
          <w:color w:val="FF0000"/>
        </w:rPr>
        <w:t xml:space="preserve"> resett]</w:t>
      </w:r>
    </w:p>
    <w:p w14:paraId="5105A82F" w14:textId="77777777" w:rsidR="00000000" w:rsidRPr="00A71CD0" w:rsidRDefault="006B46A0" w:rsidP="00A71CD0">
      <w:pPr>
        <w:pStyle w:val="vedlegg-nr"/>
      </w:pPr>
    </w:p>
    <w:p w14:paraId="6111E87E" w14:textId="77777777" w:rsidR="00000000" w:rsidRPr="00A71CD0" w:rsidRDefault="006B46A0" w:rsidP="00A71CD0">
      <w:pPr>
        <w:pStyle w:val="vedlegg-tit"/>
      </w:pPr>
      <w:proofErr w:type="spellStart"/>
      <w:r w:rsidRPr="00A71CD0">
        <w:t>Gjeldande</w:t>
      </w:r>
      <w:proofErr w:type="spellEnd"/>
      <w:r w:rsidRPr="00A71CD0">
        <w:t xml:space="preserve"> </w:t>
      </w:r>
      <w:proofErr w:type="spellStart"/>
      <w:r w:rsidRPr="00A71CD0">
        <w:t>romartalsvedtak</w:t>
      </w:r>
      <w:proofErr w:type="spellEnd"/>
      <w:r w:rsidRPr="00A71CD0">
        <w:t xml:space="preserve"> </w:t>
      </w:r>
      <w:proofErr w:type="spellStart"/>
      <w:r w:rsidRPr="00A71CD0">
        <w:t>frå</w:t>
      </w:r>
      <w:proofErr w:type="spellEnd"/>
      <w:r w:rsidRPr="00A71CD0">
        <w:t xml:space="preserve"> </w:t>
      </w:r>
      <w:proofErr w:type="spellStart"/>
      <w:r w:rsidRPr="00A71CD0">
        <w:t>tidlegare</w:t>
      </w:r>
      <w:proofErr w:type="spellEnd"/>
      <w:r w:rsidRPr="00A71CD0">
        <w:t xml:space="preserve"> år</w:t>
      </w:r>
    </w:p>
    <w:p w14:paraId="07110650" w14:textId="77777777" w:rsidR="00000000" w:rsidRPr="00A71CD0" w:rsidRDefault="006B46A0" w:rsidP="00A71CD0">
      <w:r w:rsidRPr="00A71CD0">
        <w:t>Nedenfor føl</w:t>
      </w:r>
      <w:r w:rsidRPr="00A71CD0">
        <w:t xml:space="preserve">gjer </w:t>
      </w:r>
      <w:proofErr w:type="spellStart"/>
      <w:r w:rsidRPr="00A71CD0">
        <w:t>romartalsvedtak</w:t>
      </w:r>
      <w:proofErr w:type="spellEnd"/>
      <w:r w:rsidRPr="00A71CD0">
        <w:t xml:space="preserve"> for Kommunal- og moderniseringsdepartementet som gjeld </w:t>
      </w:r>
      <w:proofErr w:type="spellStart"/>
      <w:r w:rsidRPr="00A71CD0">
        <w:t>utan</w:t>
      </w:r>
      <w:proofErr w:type="spellEnd"/>
      <w:r w:rsidRPr="00A71CD0">
        <w:t xml:space="preserve"> </w:t>
      </w:r>
      <w:proofErr w:type="spellStart"/>
      <w:r w:rsidRPr="00A71CD0">
        <w:t>tidsavgrensing</w:t>
      </w:r>
      <w:proofErr w:type="spellEnd"/>
      <w:r w:rsidRPr="00A71CD0">
        <w:t xml:space="preserve"> eller utover </w:t>
      </w:r>
      <w:proofErr w:type="spellStart"/>
      <w:r w:rsidRPr="00A71CD0">
        <w:t>eit</w:t>
      </w:r>
      <w:proofErr w:type="spellEnd"/>
      <w:r w:rsidRPr="00A71CD0">
        <w:t xml:space="preserve"> budsjettår.</w:t>
      </w:r>
    </w:p>
    <w:p w14:paraId="332BEB0D" w14:textId="77777777" w:rsidR="00000000" w:rsidRPr="00A71CD0" w:rsidRDefault="006B46A0" w:rsidP="00A71CD0">
      <w:proofErr w:type="spellStart"/>
      <w:r w:rsidRPr="00A71CD0">
        <w:t>Romartalsvedtak</w:t>
      </w:r>
      <w:proofErr w:type="spellEnd"/>
      <w:r w:rsidRPr="00A71CD0">
        <w:t xml:space="preserve"> IX under Kommunal- og moderniseringsdepartementet i Prop. 1 S Tillegg 1 (2013–2014) </w:t>
      </w:r>
      <w:r w:rsidRPr="00A71CD0">
        <w:rPr>
          <w:rStyle w:val="kursiv"/>
        </w:rPr>
        <w:t>Endring av Prop. 1 S (2013–2014</w:t>
      </w:r>
      <w:r w:rsidRPr="00A71CD0">
        <w:rPr>
          <w:rStyle w:val="kursiv"/>
        </w:rPr>
        <w:t>) Statsbudsjettet 2014:</w:t>
      </w:r>
    </w:p>
    <w:p w14:paraId="36E53035" w14:textId="77777777" w:rsidR="00000000" w:rsidRPr="00A71CD0" w:rsidRDefault="006B46A0" w:rsidP="00A71CD0">
      <w:pPr>
        <w:pStyle w:val="blokksit"/>
      </w:pPr>
      <w:r w:rsidRPr="00A71CD0">
        <w:t>«Kostnadsramme for prosjektet «Jordobservatorium i Ny-Ålesund». Stortinget samtykker i at Kommunal- og moderniseringsdepartementet kan gjennomføre prosjektet «Jordobservatorium i Ny-Ålesund» innenfor en kostnadsramme på 355</w:t>
      </w:r>
      <w:r w:rsidRPr="00A71CD0">
        <w:rPr>
          <w:rFonts w:ascii="Cambria" w:hAnsi="Cambria" w:cs="Cambria"/>
        </w:rPr>
        <w:t> </w:t>
      </w:r>
      <w:r w:rsidRPr="00A71CD0">
        <w:t>mill. kr</w:t>
      </w:r>
      <w:r w:rsidRPr="00A71CD0">
        <w:t>oner.»</w:t>
      </w:r>
      <w:r w:rsidRPr="00A71CD0">
        <w:rPr>
          <w:rStyle w:val="Fotnotereferanse"/>
        </w:rPr>
        <w:footnoteReference w:id="10"/>
      </w:r>
    </w:p>
    <w:p w14:paraId="11773CF8" w14:textId="77777777" w:rsidR="00000000" w:rsidRPr="00A71CD0" w:rsidRDefault="006B46A0" w:rsidP="00A71CD0">
      <w:proofErr w:type="spellStart"/>
      <w:r w:rsidRPr="00A71CD0">
        <w:t>Romartalsvedtak</w:t>
      </w:r>
      <w:proofErr w:type="spellEnd"/>
      <w:r w:rsidRPr="00A71CD0">
        <w:t xml:space="preserve"> XV i Prop. 1 S (2014–2015) for Kommunal- og moderniseringsdepartementet:</w:t>
      </w:r>
    </w:p>
    <w:p w14:paraId="266AB629" w14:textId="77777777" w:rsidR="00000000" w:rsidRPr="00A71CD0" w:rsidRDefault="006B46A0" w:rsidP="00A71CD0">
      <w:pPr>
        <w:pStyle w:val="blokksit"/>
      </w:pPr>
      <w:r w:rsidRPr="00A71CD0">
        <w:t>«</w:t>
      </w:r>
      <w:r w:rsidRPr="00A71CD0">
        <w:t>Avskrivninger under Statsbygg. Stortinget samtykker i at Kommunal- og moderniseringsdepartementet fra 2015 kan gi Statsbygg fullmakt til å starte avskrivning av et anleggsmiddel fra det tidspunktet dette tas i bruk, og dermed avvike hovedregelen om at forv</w:t>
      </w:r>
      <w:r w:rsidRPr="00A71CD0">
        <w:t xml:space="preserve">altningsbedriftene starter avskrivning av anleggsmidler året etter at de er tatt i bruk, jf. St.prp. nr. 48 (2004–2005) og </w:t>
      </w:r>
      <w:proofErr w:type="spellStart"/>
      <w:r w:rsidRPr="00A71CD0">
        <w:t>Innst</w:t>
      </w:r>
      <w:proofErr w:type="spellEnd"/>
      <w:r w:rsidRPr="00A71CD0">
        <w:t>. S. nr. 187 (2004–2005) Om bevilgningsreglementet.»</w:t>
      </w:r>
    </w:p>
    <w:p w14:paraId="66DB01FB" w14:textId="77777777" w:rsidR="00000000" w:rsidRPr="00A71CD0" w:rsidRDefault="006B46A0" w:rsidP="00A71CD0"/>
    <w:sectPr w:rsidR="00000000" w:rsidRPr="00A71CD0">
      <w:headerReference w:type="first" r:id="rId1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20891" w14:textId="77777777" w:rsidR="00000000" w:rsidRDefault="006B46A0">
      <w:pPr>
        <w:spacing w:after="0"/>
      </w:pPr>
      <w:r>
        <w:separator/>
      </w:r>
    </w:p>
  </w:endnote>
  <w:endnote w:type="continuationSeparator" w:id="0">
    <w:p w14:paraId="33E7815C" w14:textId="77777777" w:rsidR="00000000" w:rsidRDefault="006B4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3B10" w14:textId="77777777" w:rsidR="00000000" w:rsidRDefault="006B46A0">
      <w:pPr>
        <w:spacing w:after="0"/>
      </w:pPr>
      <w:r>
        <w:separator/>
      </w:r>
    </w:p>
  </w:footnote>
  <w:footnote w:type="continuationSeparator" w:id="0">
    <w:p w14:paraId="30FC857E" w14:textId="77777777" w:rsidR="00000000" w:rsidRDefault="006B46A0">
      <w:pPr>
        <w:spacing w:after="0"/>
      </w:pPr>
      <w:r>
        <w:continuationSeparator/>
      </w:r>
    </w:p>
  </w:footnote>
  <w:footnote w:id="1">
    <w:p w14:paraId="11AFB12B" w14:textId="6D1DBDDC" w:rsidR="00000000" w:rsidRDefault="006B46A0">
      <w:pPr>
        <w:pStyle w:val="Fotnotetekst"/>
      </w:pPr>
      <w:r>
        <w:rPr>
          <w:vertAlign w:val="superscript"/>
        </w:rPr>
        <w:footnoteRef/>
      </w:r>
      <w:r w:rsidRPr="00A71CD0">
        <w:t>Victoria terrasse inkluderer alle tre kvartalene, nord-, midt- og sørkvartalet.</w:t>
      </w:r>
    </w:p>
  </w:footnote>
  <w:footnote w:id="2">
    <w:p w14:paraId="71D9C6F7" w14:textId="2909A1BA" w:rsidR="00000000" w:rsidRDefault="006B46A0">
      <w:pPr>
        <w:pStyle w:val="Fotnotetekst"/>
      </w:pPr>
      <w:r>
        <w:rPr>
          <w:vertAlign w:val="superscript"/>
        </w:rPr>
        <w:footnoteRef/>
      </w:r>
      <w:r w:rsidRPr="00A71CD0">
        <w:t xml:space="preserve">Gitt ved kgl.res. 7. </w:t>
      </w:r>
      <w:r w:rsidRPr="00A71CD0">
        <w:t xml:space="preserve">august 1981, endret ved </w:t>
      </w:r>
      <w:proofErr w:type="gramStart"/>
      <w:r w:rsidRPr="00A71CD0">
        <w:t>kgl. res.</w:t>
      </w:r>
      <w:proofErr w:type="gramEnd"/>
      <w:r w:rsidRPr="00A71CD0">
        <w:t xml:space="preserve"> 10. november 1988, 6. juli 1999 og høst 2021. Navneendringen for Instruks for Fylkesmennene har vært på foreleggelse, forventes fastsatt i </w:t>
      </w:r>
      <w:proofErr w:type="gramStart"/>
      <w:r w:rsidRPr="00A71CD0">
        <w:t>kgl. res.</w:t>
      </w:r>
      <w:proofErr w:type="gramEnd"/>
      <w:r w:rsidRPr="00A71CD0">
        <w:t xml:space="preserve"> høst 2021.</w:t>
      </w:r>
    </w:p>
  </w:footnote>
  <w:footnote w:id="3">
    <w:p w14:paraId="4B65ED43" w14:textId="718E1956" w:rsidR="00000000" w:rsidRDefault="006B46A0">
      <w:pPr>
        <w:pStyle w:val="Fotnotetekst"/>
      </w:pPr>
      <w:r>
        <w:rPr>
          <w:vertAlign w:val="superscript"/>
        </w:rPr>
        <w:footnoteRef/>
      </w:r>
      <w:r w:rsidRPr="00A71CD0">
        <w:t>Gitt ved kgl.res 19. juni 2015.</w:t>
      </w:r>
    </w:p>
  </w:footnote>
  <w:footnote w:id="4">
    <w:p w14:paraId="1DF4C29E" w14:textId="736EDDFE" w:rsidR="00000000" w:rsidRDefault="006B46A0">
      <w:pPr>
        <w:pStyle w:val="Fotnotetekst"/>
      </w:pPr>
      <w:r>
        <w:rPr>
          <w:vertAlign w:val="superscript"/>
        </w:rPr>
        <w:footnoteRef/>
      </w:r>
      <w:r w:rsidRPr="00A71CD0">
        <w:t>Ulike ordninger bruker ulike begrep i måling og rapportering. Verdiskaping</w:t>
      </w:r>
      <w:r w:rsidRPr="00A71CD0">
        <w:t xml:space="preserve"> er verdien av bedriftens ferdige produkt minus vareinnsats, omsetning er summen av bedriftens inntekter og er det samme som salgsinntekt.</w:t>
      </w:r>
    </w:p>
  </w:footnote>
  <w:footnote w:id="5">
    <w:p w14:paraId="57EB486E" w14:textId="7F474CE2" w:rsidR="00000000" w:rsidRDefault="006B46A0">
      <w:pPr>
        <w:pStyle w:val="Fotnotetekst"/>
      </w:pPr>
      <w:r>
        <w:rPr>
          <w:vertAlign w:val="superscript"/>
        </w:rPr>
        <w:footnoteRef/>
      </w:r>
      <w:r w:rsidRPr="00A71CD0">
        <w:t xml:space="preserve">Virkeområdet for distriktspolitisk </w:t>
      </w:r>
      <w:r w:rsidRPr="00A71CD0">
        <w:t>begrunnet investeringsstøtte er fastsatt av departementet og godkjent av ESA i henhold til EUs retningslinjer om regionalstøtte.</w:t>
      </w:r>
    </w:p>
  </w:footnote>
  <w:footnote w:id="6">
    <w:p w14:paraId="42EA97EE" w14:textId="6D5D84CB" w:rsidR="00000000" w:rsidRDefault="006B46A0">
      <w:pPr>
        <w:pStyle w:val="Fotnotetekst"/>
      </w:pPr>
      <w:r>
        <w:rPr>
          <w:vertAlign w:val="superscript"/>
        </w:rPr>
        <w:footnoteRef/>
      </w:r>
      <w:r w:rsidRPr="00A71CD0">
        <w:t xml:space="preserve">Jakobsen, S., </w:t>
      </w:r>
      <w:proofErr w:type="spellStart"/>
      <w:r w:rsidRPr="00A71CD0">
        <w:t>Engesæter</w:t>
      </w:r>
      <w:proofErr w:type="spellEnd"/>
      <w:r w:rsidRPr="00A71CD0">
        <w:t xml:space="preserve">, P., </w:t>
      </w:r>
      <w:proofErr w:type="spellStart"/>
      <w:r w:rsidRPr="00A71CD0">
        <w:t>Kvitast</w:t>
      </w:r>
      <w:r w:rsidRPr="00A71CD0">
        <w:t>ein</w:t>
      </w:r>
      <w:proofErr w:type="spellEnd"/>
      <w:r w:rsidRPr="00A71CD0">
        <w:t xml:space="preserve">, O., Mæhle, N. Nesheim, T., og Aarstad, J. (2017). </w:t>
      </w:r>
      <w:r w:rsidRPr="00A71CD0">
        <w:rPr>
          <w:rStyle w:val="kursiv"/>
        </w:rPr>
        <w:t>Midtveisevaluering av Sivas Inkubatorprogram og Næringshageprogram</w:t>
      </w:r>
      <w:r w:rsidRPr="00A71CD0">
        <w:t>, SNF-rapport nr. 01/17, Samfunns- og næringslivsforskning AS.</w:t>
      </w:r>
    </w:p>
  </w:footnote>
  <w:footnote w:id="7">
    <w:p w14:paraId="13C820FA" w14:textId="37BC41FA" w:rsidR="00000000" w:rsidRDefault="006B46A0">
      <w:pPr>
        <w:pStyle w:val="Fotnotetekst"/>
      </w:pPr>
      <w:r>
        <w:rPr>
          <w:vertAlign w:val="superscript"/>
        </w:rPr>
        <w:footnoteRef/>
      </w:r>
      <w:r w:rsidRPr="00A71CD0">
        <w:t xml:space="preserve">Fjærli, E., </w:t>
      </w:r>
      <w:proofErr w:type="spellStart"/>
      <w:r w:rsidRPr="00A71CD0">
        <w:t>Iancu</w:t>
      </w:r>
      <w:proofErr w:type="spellEnd"/>
      <w:r w:rsidRPr="00A71CD0">
        <w:t xml:space="preserve">, D. og </w:t>
      </w:r>
      <w:proofErr w:type="spellStart"/>
      <w:r w:rsidRPr="00A71CD0">
        <w:t>Raknerud</w:t>
      </w:r>
      <w:proofErr w:type="spellEnd"/>
      <w:r w:rsidRPr="00A71CD0">
        <w:t xml:space="preserve">, A. (2018). </w:t>
      </w:r>
      <w:r w:rsidRPr="00A71CD0">
        <w:rPr>
          <w:rStyle w:val="kursiv"/>
        </w:rPr>
        <w:t>Effekten av Sivas virkemidler på vekst og verdiskaping</w:t>
      </w:r>
      <w:r w:rsidRPr="00A71CD0">
        <w:t>, Rapport 2</w:t>
      </w:r>
      <w:r w:rsidRPr="00A71CD0">
        <w:t>018/17, Statistisk Sentralbyrå.</w:t>
      </w:r>
    </w:p>
  </w:footnote>
  <w:footnote w:id="8">
    <w:p w14:paraId="15DB9C75" w14:textId="4C3BF2C1" w:rsidR="00000000" w:rsidRDefault="006B46A0">
      <w:pPr>
        <w:pStyle w:val="Fotnotetekst"/>
      </w:pPr>
      <w:r>
        <w:rPr>
          <w:vertAlign w:val="superscript"/>
        </w:rPr>
        <w:footnoteRef/>
      </w:r>
      <w:r w:rsidRPr="00A71CD0">
        <w:t xml:space="preserve">En samordnet måte for arbeidsgivere å rapportere </w:t>
      </w:r>
      <w:proofErr w:type="spellStart"/>
      <w:r w:rsidRPr="00A71CD0">
        <w:t>opplysinger</w:t>
      </w:r>
      <w:proofErr w:type="spellEnd"/>
      <w:r w:rsidRPr="00A71CD0">
        <w:t xml:space="preserve"> om inntekt og ansatte til NAV, SSB og Skatteetaten. </w:t>
      </w:r>
    </w:p>
  </w:footnote>
  <w:footnote w:id="9">
    <w:p w14:paraId="2332C6B8" w14:textId="32DCB546" w:rsidR="00000000" w:rsidRDefault="006B46A0">
      <w:pPr>
        <w:pStyle w:val="Fotnotetekst"/>
      </w:pPr>
      <w:r>
        <w:rPr>
          <w:vertAlign w:val="superscript"/>
        </w:rPr>
        <w:footnoteRef/>
      </w:r>
      <w:proofErr w:type="spellStart"/>
      <w:r w:rsidRPr="00A71CD0">
        <w:t>Vedkomande</w:t>
      </w:r>
      <w:proofErr w:type="spellEnd"/>
      <w:r w:rsidRPr="00A71CD0">
        <w:t xml:space="preserve"> var i </w:t>
      </w:r>
      <w:proofErr w:type="spellStart"/>
      <w:r w:rsidRPr="00A71CD0">
        <w:t>byrjinga</w:t>
      </w:r>
      <w:proofErr w:type="spellEnd"/>
      <w:r w:rsidRPr="00A71CD0">
        <w:t xml:space="preserve"> av 2020 økonomidirektør, </w:t>
      </w:r>
      <w:proofErr w:type="spellStart"/>
      <w:r w:rsidRPr="00A71CD0">
        <w:t>frå</w:t>
      </w:r>
      <w:proofErr w:type="spellEnd"/>
      <w:r w:rsidRPr="00A71CD0">
        <w:t xml:space="preserve"> 9. mars 2020 </w:t>
      </w:r>
      <w:proofErr w:type="spellStart"/>
      <w:r w:rsidRPr="00A71CD0">
        <w:t>fungerande</w:t>
      </w:r>
      <w:proofErr w:type="spellEnd"/>
      <w:r w:rsidRPr="00A71CD0">
        <w:t xml:space="preserve"> </w:t>
      </w:r>
      <w:proofErr w:type="spellStart"/>
      <w:r w:rsidRPr="00A71CD0">
        <w:t>administrerande</w:t>
      </w:r>
      <w:proofErr w:type="spellEnd"/>
      <w:r w:rsidRPr="00A71CD0">
        <w:t xml:space="preserve"> direktør og </w:t>
      </w:r>
      <w:proofErr w:type="spellStart"/>
      <w:r w:rsidRPr="00A71CD0">
        <w:t>frå</w:t>
      </w:r>
      <w:proofErr w:type="spellEnd"/>
      <w:r w:rsidRPr="00A71CD0">
        <w:t xml:space="preserve"> 19. oktober 2020 </w:t>
      </w:r>
      <w:proofErr w:type="spellStart"/>
      <w:r w:rsidRPr="00A71CD0">
        <w:t>administrerande</w:t>
      </w:r>
      <w:proofErr w:type="spellEnd"/>
      <w:r w:rsidRPr="00A71CD0">
        <w:t xml:space="preserve"> direktør.</w:t>
      </w:r>
    </w:p>
  </w:footnote>
  <w:footnote w:id="10">
    <w:p w14:paraId="4CAE3983" w14:textId="58230C21" w:rsidR="00000000" w:rsidRDefault="006B46A0">
      <w:pPr>
        <w:pStyle w:val="Fotnotetekst"/>
      </w:pPr>
      <w:r>
        <w:rPr>
          <w:vertAlign w:val="superscript"/>
        </w:rPr>
        <w:footnoteRef/>
      </w:r>
      <w:r w:rsidRPr="00A71CD0">
        <w:t>Prosjektet har en kostnadsramme på 401,8 mill. kroner i prisnivå per juli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A0E6" w14:textId="4D0F59AB" w:rsidR="00A71CD0" w:rsidRPr="00A71CD0" w:rsidRDefault="00710DCF" w:rsidP="00710DCF">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834802"/>
    <w:multiLevelType w:val="multilevel"/>
    <w:tmpl w:val="86DAF25C"/>
    <w:numStyleLink w:val="l-AlfaListeStil"/>
  </w:abstractNum>
  <w:abstractNum w:abstractNumId="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7"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8"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1"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2" w15:restartNumberingAfterBreak="0">
    <w:nsid w:val="410814BA"/>
    <w:multiLevelType w:val="multilevel"/>
    <w:tmpl w:val="E0965760"/>
    <w:numStyleLink w:val="OverskrifterListeSti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F5D4913C"/>
    <w:numStyleLink w:val="RomListeStil"/>
  </w:abstractNum>
  <w:num w:numId="1">
    <w:abstractNumId w:val="11"/>
  </w:num>
  <w:num w:numId="2">
    <w:abstractNumId w:val="8"/>
  </w:num>
  <w:num w:numId="3">
    <w:abstractNumId w:val="3"/>
  </w:num>
  <w:num w:numId="4">
    <w:abstractNumId w:val="6"/>
  </w:num>
  <w:num w:numId="5">
    <w:abstractNumId w:val="7"/>
  </w:num>
  <w:num w:numId="6">
    <w:abstractNumId w:val="10"/>
  </w:num>
  <w:num w:numId="7">
    <w:abstractNumId w:val="16"/>
  </w:num>
  <w:num w:numId="8">
    <w:abstractNumId w:val="15"/>
  </w:num>
  <w:num w:numId="9">
    <w:abstractNumId w:val="13"/>
  </w:num>
  <w:num w:numId="10">
    <w:abstractNumId w:val="1"/>
  </w:num>
  <w:num w:numId="11">
    <w:abstractNumId w:val="9"/>
  </w:num>
  <w:num w:numId="12">
    <w:abstractNumId w:val="4"/>
  </w:num>
  <w:num w:numId="13">
    <w:abstractNumId w:val="5"/>
  </w:num>
  <w:num w:numId="14">
    <w:abstractNumId w:val="14"/>
  </w:num>
  <w:num w:numId="15">
    <w:abstractNumId w:val="17"/>
  </w:num>
  <w:num w:numId="16">
    <w:abstractNumId w:val="2"/>
  </w:num>
  <w:num w:numId="17">
    <w:abstractNumId w:val="18"/>
  </w:num>
  <w:num w:numId="18">
    <w:abstractNumId w:val="0"/>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71CD0"/>
    <w:rsid w:val="0029488F"/>
    <w:rsid w:val="002E12EE"/>
    <w:rsid w:val="0031417D"/>
    <w:rsid w:val="00487A51"/>
    <w:rsid w:val="005A267B"/>
    <w:rsid w:val="006B46A0"/>
    <w:rsid w:val="0070287E"/>
    <w:rsid w:val="00710DCF"/>
    <w:rsid w:val="00A71CD0"/>
    <w:rsid w:val="00B70C73"/>
    <w:rsid w:val="00CA45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4810B69E"/>
  <w14:defaultImageDpi w14:val="0"/>
  <w15:docId w15:val="{412CA4F1-EB1E-4FBE-B8FD-D6D15677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CD0"/>
    <w:pPr>
      <w:spacing w:after="120" w:line="240" w:lineRule="auto"/>
    </w:pPr>
    <w:rPr>
      <w:rFonts w:ascii="Times New Roman" w:eastAsia="Batang" w:hAnsi="Times New Roman" w:cs="Times New Roman"/>
      <w:sz w:val="24"/>
      <w:szCs w:val="20"/>
    </w:rPr>
  </w:style>
  <w:style w:type="paragraph" w:styleId="Overskrift1">
    <w:name w:val="heading 1"/>
    <w:basedOn w:val="Normal"/>
    <w:next w:val="Normal"/>
    <w:link w:val="Overskrift1Tegn"/>
    <w:qFormat/>
    <w:rsid w:val="00A71CD0"/>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A71CD0"/>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A71CD0"/>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A71CD0"/>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A71CD0"/>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A71CD0"/>
    <w:pPr>
      <w:numPr>
        <w:ilvl w:val="5"/>
        <w:numId w:val="1"/>
      </w:numPr>
      <w:spacing w:before="240" w:after="60"/>
      <w:outlineLvl w:val="5"/>
    </w:pPr>
    <w:rPr>
      <w:i/>
      <w:sz w:val="22"/>
    </w:rPr>
  </w:style>
  <w:style w:type="paragraph" w:styleId="Overskrift7">
    <w:name w:val="heading 7"/>
    <w:basedOn w:val="Normal"/>
    <w:next w:val="Normal"/>
    <w:link w:val="Overskrift7Tegn"/>
    <w:qFormat/>
    <w:rsid w:val="00A71CD0"/>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A71CD0"/>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A71CD0"/>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A71CD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71CD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71CD0"/>
    <w:pPr>
      <w:keepNext/>
      <w:keepLines/>
      <w:spacing w:before="240" w:after="240" w:line="276" w:lineRule="auto"/>
    </w:pPr>
    <w:rPr>
      <w:rFonts w:eastAsia="Times New Roman"/>
      <w:spacing w:val="4"/>
      <w:szCs w:val="22"/>
    </w:rPr>
  </w:style>
  <w:style w:type="paragraph" w:customStyle="1" w:styleId="a-konge-tit">
    <w:name w:val="a-konge-tit"/>
    <w:basedOn w:val="Normal"/>
    <w:next w:val="Normal"/>
    <w:rsid w:val="00A71CD0"/>
    <w:pPr>
      <w:keepNext/>
      <w:keepLines/>
      <w:spacing w:before="240" w:line="276" w:lineRule="auto"/>
      <w:jc w:val="center"/>
    </w:pPr>
    <w:rPr>
      <w:rFonts w:eastAsia="Times New Roman"/>
      <w:spacing w:val="30"/>
      <w:szCs w:val="22"/>
    </w:rPr>
  </w:style>
  <w:style w:type="paragraph" w:customStyle="1" w:styleId="a-tilraar-dep">
    <w:name w:val="a-tilraar-dep"/>
    <w:basedOn w:val="Normal"/>
    <w:next w:val="Normal"/>
    <w:rsid w:val="00A71CD0"/>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71CD0"/>
    <w:pPr>
      <w:spacing w:before="240" w:line="276" w:lineRule="auto"/>
      <w:jc w:val="center"/>
    </w:pPr>
    <w:rPr>
      <w:rFonts w:eastAsia="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71CD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A71CD0"/>
    <w:pPr>
      <w:keepNext/>
      <w:spacing w:before="360" w:after="60"/>
      <w:jc w:val="center"/>
    </w:pPr>
    <w:rPr>
      <w:b/>
    </w:rPr>
  </w:style>
  <w:style w:type="paragraph" w:customStyle="1" w:styleId="a-vedtak-tekst">
    <w:name w:val="a-vedtak-tekst"/>
    <w:basedOn w:val="Normal"/>
    <w:next w:val="Normal"/>
    <w:rsid w:val="00A71CD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A71CD0"/>
    <w:pPr>
      <w:keepNext/>
      <w:jc w:val="center"/>
    </w:pPr>
    <w:rPr>
      <w:rFonts w:ascii="Arial" w:hAnsi="Arial"/>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basedOn w:val="a-vedtak-tit"/>
    <w:qFormat/>
    <w:rsid w:val="00A71CD0"/>
    <w:pPr>
      <w:spacing w:before="120"/>
    </w:pPr>
    <w:rPr>
      <w:b w:val="0"/>
      <w:sz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basedOn w:val="a-vedtak-tit"/>
    <w:qFormat/>
    <w:rsid w:val="00A71CD0"/>
    <w:pPr>
      <w:spacing w:before="120"/>
    </w:pPr>
    <w:rPr>
      <w:sz w:val="24"/>
    </w:rPr>
  </w:style>
  <w:style w:type="paragraph" w:customStyle="1" w:styleId="alfaliste">
    <w:name w:val="alfaliste"/>
    <w:basedOn w:val="Normal"/>
    <w:rsid w:val="00A71CD0"/>
    <w:pPr>
      <w:numPr>
        <w:numId w:val="7"/>
      </w:numPr>
      <w:spacing w:after="0" w:line="276" w:lineRule="auto"/>
    </w:pPr>
    <w:rPr>
      <w:rFonts w:eastAsia="Times New Roman"/>
      <w:spacing w:val="4"/>
      <w:szCs w:val="22"/>
    </w:rPr>
  </w:style>
  <w:style w:type="paragraph" w:customStyle="1" w:styleId="alfaliste2">
    <w:name w:val="alfaliste 2"/>
    <w:basedOn w:val="Normal"/>
    <w:rsid w:val="00A71CD0"/>
    <w:pPr>
      <w:numPr>
        <w:ilvl w:val="1"/>
        <w:numId w:val="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71CD0"/>
    <w:pPr>
      <w:numPr>
        <w:ilvl w:val="2"/>
        <w:numId w:val="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71CD0"/>
    <w:pPr>
      <w:numPr>
        <w:ilvl w:val="3"/>
        <w:numId w:val="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71CD0"/>
    <w:pPr>
      <w:numPr>
        <w:ilvl w:val="4"/>
        <w:numId w:val="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A71CD0"/>
    <w:pPr>
      <w:keepNext/>
      <w:keepLines/>
      <w:spacing w:before="360" w:after="60" w:line="276" w:lineRule="auto"/>
    </w:pPr>
    <w:rPr>
      <w:rFonts w:ascii="Arial" w:eastAsia="Times New Roman" w:hAnsi="Arial"/>
      <w:spacing w:val="4"/>
      <w:sz w:val="26"/>
      <w:szCs w:val="22"/>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undertittel">
    <w:name w:val="avsnitt-under-undertittel"/>
    <w:basedOn w:val="Normal"/>
    <w:next w:val="Normal"/>
    <w:rsid w:val="00A71CD0"/>
    <w:pPr>
      <w:keepNext/>
      <w:keepLines/>
      <w:spacing w:before="360"/>
    </w:pPr>
    <w:rPr>
      <w:i/>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A71CD0"/>
    <w:pPr>
      <w:keepNext/>
      <w:keepLines/>
      <w:spacing w:before="360" w:after="60"/>
    </w:pPr>
    <w:rPr>
      <w:rFonts w:ascii="Arial" w:hAnsi="Arial"/>
      <w:i/>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b-budkaptit">
    <w:name w:val="b-budkaptit"/>
    <w:basedOn w:val="Normal"/>
    <w:next w:val="Normal"/>
    <w:rsid w:val="00A71CD0"/>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71CD0"/>
    <w:pPr>
      <w:keepNext/>
      <w:keepLines/>
      <w:spacing w:before="360" w:line="276" w:lineRule="auto"/>
      <w:ind w:left="1021" w:hanging="1021"/>
    </w:pPr>
    <w:rPr>
      <w:rFonts w:ascii="Arial" w:eastAsia="Times New Roman"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71CD0"/>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71CD0"/>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A71CD0"/>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A71CD0"/>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A71CD0"/>
    <w:pPr>
      <w:ind w:left="397"/>
    </w:pPr>
    <w:rPr>
      <w:rFonts w:eastAsia="Times New Roman"/>
      <w:spacing w:val="-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A71CD0"/>
    <w:pPr>
      <w:ind w:left="0" w:firstLine="0"/>
    </w:pPr>
  </w:style>
  <w:style w:type="paragraph" w:customStyle="1" w:styleId="del-nr">
    <w:name w:val="del-nr"/>
    <w:basedOn w:val="Normal"/>
    <w:qFormat/>
    <w:rsid w:val="00A71CD0"/>
    <w:pPr>
      <w:keepNext/>
      <w:keepLines/>
      <w:spacing w:before="360" w:after="0"/>
      <w:jc w:val="center"/>
    </w:pPr>
    <w:rPr>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71CD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71CD0"/>
  </w:style>
  <w:style w:type="paragraph" w:customStyle="1" w:styleId="figur-noter">
    <w:name w:val="figur-noter"/>
    <w:basedOn w:val="Normal"/>
    <w:next w:val="Normal"/>
    <w:rsid w:val="00A71CD0"/>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A71CD0"/>
    <w:pPr>
      <w:numPr>
        <w:ilvl w:val="5"/>
        <w:numId w:val="19"/>
      </w:numPr>
      <w:spacing w:line="276" w:lineRule="auto"/>
    </w:pPr>
    <w:rPr>
      <w:rFonts w:ascii="Arial" w:eastAsia="Times New Roman" w:hAnsi="Arial"/>
      <w:spacing w:val="4"/>
      <w:szCs w:val="22"/>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71CD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A71CD0"/>
    <w:pPr>
      <w:keepNext/>
      <w:spacing w:before="360" w:after="60"/>
      <w:jc w:val="center"/>
    </w:pPr>
    <w:rPr>
      <w:b/>
    </w:rPr>
  </w:style>
  <w:style w:type="paragraph" w:styleId="Fotnotetekst">
    <w:name w:val="footnote text"/>
    <w:basedOn w:val="Normal"/>
    <w:link w:val="FotnotetekstTegn"/>
    <w:rsid w:val="00A71CD0"/>
    <w:rPr>
      <w:sz w:val="20"/>
    </w:rPr>
  </w:style>
  <w:style w:type="character" w:customStyle="1" w:styleId="FotnotetekstTegn">
    <w:name w:val="Fotnotetekst Tegn"/>
    <w:link w:val="Fotnotetekst"/>
    <w:rsid w:val="00A71CD0"/>
    <w:rPr>
      <w:rFonts w:ascii="Times New Roman" w:eastAsia="Batang" w:hAnsi="Times New Roman" w:cs="Times New Roman"/>
      <w:sz w:val="20"/>
      <w:szCs w:val="20"/>
    </w:rPr>
  </w:style>
  <w:style w:type="paragraph" w:customStyle="1" w:styleId="friliste">
    <w:name w:val="friliste"/>
    <w:basedOn w:val="Normal"/>
    <w:qFormat/>
    <w:rsid w:val="00A71CD0"/>
    <w:pPr>
      <w:tabs>
        <w:tab w:val="left" w:pos="397"/>
      </w:tabs>
      <w:spacing w:after="0" w:line="276" w:lineRule="auto"/>
      <w:ind w:left="397" w:hanging="397"/>
    </w:pPr>
    <w:rPr>
      <w:rFonts w:eastAsia="Times New Roman"/>
      <w:szCs w:val="22"/>
    </w:rPr>
  </w:style>
  <w:style w:type="paragraph" w:customStyle="1" w:styleId="friliste2">
    <w:name w:val="friliste 2"/>
    <w:basedOn w:val="Normal"/>
    <w:qFormat/>
    <w:rsid w:val="00A71CD0"/>
    <w:pPr>
      <w:tabs>
        <w:tab w:val="left" w:pos="794"/>
      </w:tabs>
      <w:spacing w:after="0" w:line="276" w:lineRule="auto"/>
      <w:ind w:left="794" w:hanging="397"/>
    </w:pPr>
    <w:rPr>
      <w:rFonts w:eastAsia="Times New Roman"/>
      <w:szCs w:val="22"/>
    </w:rPr>
  </w:style>
  <w:style w:type="paragraph" w:customStyle="1" w:styleId="friliste3">
    <w:name w:val="friliste 3"/>
    <w:basedOn w:val="Normal"/>
    <w:qFormat/>
    <w:rsid w:val="00A71CD0"/>
    <w:pPr>
      <w:tabs>
        <w:tab w:val="left" w:pos="1191"/>
      </w:tabs>
      <w:spacing w:after="0" w:line="276" w:lineRule="auto"/>
      <w:ind w:left="1191" w:hanging="397"/>
    </w:pPr>
    <w:rPr>
      <w:rFonts w:eastAsia="Times New Roman"/>
      <w:szCs w:val="22"/>
    </w:rPr>
  </w:style>
  <w:style w:type="paragraph" w:customStyle="1" w:styleId="friliste4">
    <w:name w:val="friliste 4"/>
    <w:basedOn w:val="Normal"/>
    <w:qFormat/>
    <w:rsid w:val="00A71CD0"/>
    <w:pPr>
      <w:tabs>
        <w:tab w:val="left" w:pos="1588"/>
      </w:tabs>
      <w:spacing w:after="0" w:line="276" w:lineRule="auto"/>
      <w:ind w:left="1588" w:hanging="397"/>
    </w:pPr>
    <w:rPr>
      <w:rFonts w:eastAsia="Times New Roman"/>
      <w:szCs w:val="22"/>
    </w:rPr>
  </w:style>
  <w:style w:type="paragraph" w:customStyle="1" w:styleId="friliste5">
    <w:name w:val="friliste 5"/>
    <w:basedOn w:val="Normal"/>
    <w:qFormat/>
    <w:rsid w:val="00A71CD0"/>
    <w:pPr>
      <w:tabs>
        <w:tab w:val="left" w:pos="1985"/>
      </w:tabs>
      <w:spacing w:after="0" w:line="276" w:lineRule="auto"/>
      <w:ind w:left="1985" w:hanging="397"/>
    </w:pPr>
    <w:rPr>
      <w:rFonts w:eastAsia="Times New Roman"/>
      <w:szCs w:val="22"/>
    </w:rPr>
  </w:style>
  <w:style w:type="paragraph" w:customStyle="1" w:styleId="Fullmakttit">
    <w:name w:val="Fullmakttit"/>
    <w:basedOn w:val="Normal"/>
    <w:next w:val="Normal"/>
    <w:rsid w:val="00A71CD0"/>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71CD0"/>
    <w:pPr>
      <w:ind w:left="709" w:hanging="709"/>
    </w:pPr>
  </w:style>
  <w:style w:type="paragraph" w:customStyle="1" w:styleId="i-budkap-over">
    <w:name w:val="i-budkap-over"/>
    <w:basedOn w:val="Normal"/>
    <w:next w:val="Normal"/>
    <w:rsid w:val="00A71CD0"/>
    <w:pPr>
      <w:jc w:val="right"/>
    </w:pPr>
    <w:rPr>
      <w:b/>
    </w:rPr>
  </w:style>
  <w:style w:type="paragraph" w:customStyle="1" w:styleId="i-dep">
    <w:name w:val="i-dep"/>
    <w:basedOn w:val="Normal"/>
    <w:next w:val="Normal"/>
    <w:rsid w:val="00A71CD0"/>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hode">
    <w:name w:val="i-hode"/>
    <w:basedOn w:val="Normal"/>
    <w:next w:val="Normal"/>
    <w:rsid w:val="00A71CD0"/>
    <w:pPr>
      <w:spacing w:before="720"/>
      <w:jc w:val="center"/>
    </w:pPr>
    <w:rPr>
      <w:b/>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tit">
    <w:name w:val="i-hode-tit"/>
    <w:basedOn w:val="i-sesjon"/>
    <w:qFormat/>
    <w:rsid w:val="00A71CD0"/>
  </w:style>
  <w:style w:type="paragraph" w:customStyle="1" w:styleId="i-mtit">
    <w:name w:val="i-mtit"/>
    <w:basedOn w:val="Normal"/>
    <w:next w:val="Normal"/>
    <w:rsid w:val="00A71CD0"/>
    <w:pPr>
      <w:keepNext/>
      <w:keepLines/>
      <w:spacing w:before="360" w:line="276" w:lineRule="auto"/>
      <w:jc w:val="center"/>
    </w:pPr>
    <w:rPr>
      <w:rFonts w:eastAsia="Times New Roman"/>
      <w:b/>
      <w:noProof/>
      <w:spacing w:val="4"/>
      <w:szCs w:val="22"/>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71CD0"/>
    <w:pPr>
      <w:ind w:left="1985" w:hanging="1985"/>
    </w:pPr>
  </w:style>
  <w:style w:type="paragraph" w:customStyle="1" w:styleId="i-sesjon">
    <w:name w:val="i-sesjon"/>
    <w:basedOn w:val="Normal"/>
    <w:next w:val="Normal"/>
    <w:rsid w:val="00A71CD0"/>
    <w:pPr>
      <w:jc w:val="center"/>
    </w:pPr>
    <w:rPr>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A71CD0"/>
    <w:pPr>
      <w:spacing w:after="0"/>
      <w:jc w:val="center"/>
    </w:pPr>
    <w:rPr>
      <w:i/>
    </w:rPr>
  </w:style>
  <w:style w:type="paragraph" w:customStyle="1" w:styleId="i-termin">
    <w:name w:val="i-termin"/>
    <w:basedOn w:val="Normal"/>
    <w:next w:val="Normal"/>
    <w:rsid w:val="00A71CD0"/>
    <w:pPr>
      <w:spacing w:before="360"/>
      <w:jc w:val="center"/>
    </w:pPr>
    <w:rPr>
      <w:b/>
      <w:sz w:val="28"/>
    </w:rPr>
  </w:style>
  <w:style w:type="paragraph" w:customStyle="1" w:styleId="i-tit">
    <w:name w:val="i-tit"/>
    <w:basedOn w:val="Normal"/>
    <w:next w:val="i-statsrdato"/>
    <w:rsid w:val="00A71CD0"/>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A71CD0"/>
    <w:pPr>
      <w:spacing w:before="120"/>
      <w:jc w:val="center"/>
    </w:pPr>
    <w:rPr>
      <w:b/>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A71CD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A71CD0"/>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A71CD0"/>
  </w:style>
  <w:style w:type="paragraph" w:customStyle="1" w:styleId="l-alfaliste">
    <w:name w:val="l-alfaliste"/>
    <w:basedOn w:val="alfaliste"/>
    <w:qFormat/>
    <w:rsid w:val="00A71CD0"/>
    <w:pPr>
      <w:numPr>
        <w:numId w:val="16"/>
      </w:numPr>
    </w:pPr>
  </w:style>
  <w:style w:type="paragraph" w:customStyle="1" w:styleId="l-alfaliste2">
    <w:name w:val="l-alfaliste 2"/>
    <w:basedOn w:val="alfaliste2"/>
    <w:qFormat/>
    <w:rsid w:val="00A71CD0"/>
    <w:pPr>
      <w:numPr>
        <w:numId w:val="16"/>
      </w:numPr>
      <w:spacing w:line="276" w:lineRule="auto"/>
    </w:pPr>
    <w:rPr>
      <w:rFonts w:eastAsia="Times New Roman"/>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71CD0"/>
    <w:pPr>
      <w:numPr>
        <w:numId w:val="16"/>
      </w:numPr>
      <w:spacing w:line="276" w:lineRule="auto"/>
    </w:pPr>
    <w:rPr>
      <w:rFonts w:eastAsia="Times New Roman"/>
      <w:szCs w:val="22"/>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71CD0"/>
    <w:pPr>
      <w:numPr>
        <w:numId w:val="16"/>
      </w:numPr>
      <w:spacing w:line="276" w:lineRule="auto"/>
    </w:pPr>
    <w:rPr>
      <w:rFonts w:eastAsia="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71CD0"/>
    <w:pPr>
      <w:numPr>
        <w:numId w:val="16"/>
      </w:numPr>
      <w:spacing w:line="276" w:lineRule="auto"/>
    </w:pPr>
    <w:rPr>
      <w:rFonts w:eastAsia="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A71CD0"/>
    <w:rPr>
      <w:lang w:val="nn-NO"/>
    </w:rPr>
  </w:style>
  <w:style w:type="paragraph" w:customStyle="1" w:styleId="l-ledd">
    <w:name w:val="l-ledd"/>
    <w:basedOn w:val="Normal"/>
    <w:qFormat/>
    <w:rsid w:val="00A71CD0"/>
    <w:pPr>
      <w:spacing w:after="0" w:line="276" w:lineRule="auto"/>
      <w:ind w:firstLine="397"/>
    </w:pPr>
    <w:rPr>
      <w:rFonts w:eastAsia="Times New Roman"/>
      <w:spacing w:val="4"/>
      <w:szCs w:val="22"/>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71CD0"/>
    <w:pPr>
      <w:spacing w:before="120" w:after="60" w:line="276" w:lineRule="auto"/>
    </w:pPr>
    <w:rPr>
      <w:rFonts w:eastAsia="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71CD0"/>
    <w:pPr>
      <w:spacing w:before="240" w:after="40" w:line="276" w:lineRule="auto"/>
    </w:pPr>
    <w:rPr>
      <w:rFonts w:eastAsia="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71CD0"/>
    <w:pPr>
      <w:spacing w:before="120" w:after="60" w:line="276" w:lineRule="auto"/>
    </w:pPr>
    <w:rPr>
      <w:rFonts w:eastAsia="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A71CD0"/>
    <w:pPr>
      <w:spacing w:before="180" w:after="0" w:line="276" w:lineRule="auto"/>
    </w:pPr>
    <w:rPr>
      <w:rFonts w:eastAsia="Times New Roman"/>
      <w:i/>
      <w:spacing w:val="4"/>
      <w:szCs w:val="22"/>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A71CD0"/>
    <w:pPr>
      <w:spacing w:after="0" w:line="276" w:lineRule="auto"/>
    </w:pPr>
    <w:rPr>
      <w:rFonts w:eastAsia="Times New Roman"/>
      <w:spacing w:val="4"/>
      <w:szCs w:val="22"/>
    </w:rPr>
  </w:style>
  <w:style w:type="paragraph" w:customStyle="1" w:styleId="l-tit-endr-avsnitt">
    <w:name w:val="l-tit-endr-avsnitt"/>
    <w:basedOn w:val="l-tit-endr-lovkap"/>
    <w:qFormat/>
    <w:rsid w:val="00A71CD0"/>
  </w:style>
  <w:style w:type="paragraph" w:customStyle="1" w:styleId="l-tit-endr-ledd">
    <w:name w:val="l-tit-endr-ledd"/>
    <w:basedOn w:val="Normal"/>
    <w:qFormat/>
    <w:rsid w:val="00A71CD0"/>
    <w:pPr>
      <w:keepNext/>
      <w:spacing w:before="240" w:after="0"/>
    </w:pPr>
    <w:rPr>
      <w:rFonts w:eastAsia="Times New Roman"/>
      <w:noProof/>
      <w:spacing w:val="4"/>
      <w:szCs w:val="22"/>
      <w:lang w:val="nn-NO"/>
    </w:rPr>
  </w:style>
  <w:style w:type="paragraph" w:customStyle="1" w:styleId="l-tit-endr-lov">
    <w:name w:val="l-tit-endr-lov"/>
    <w:basedOn w:val="Normal"/>
    <w:qFormat/>
    <w:rsid w:val="00A71CD0"/>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71CD0"/>
    <w:pPr>
      <w:keepNext/>
      <w:spacing w:before="240" w:after="0"/>
    </w:pPr>
    <w:rPr>
      <w:rFonts w:eastAsia="Times New Roman"/>
      <w:noProof/>
      <w:spacing w:val="4"/>
      <w:szCs w:val="22"/>
      <w:lang w:val="nn-NO"/>
    </w:rPr>
  </w:style>
  <w:style w:type="paragraph" w:customStyle="1" w:styleId="l-tit-endr-lovkap">
    <w:name w:val="l-tit-endr-lovkap"/>
    <w:basedOn w:val="Normal"/>
    <w:qFormat/>
    <w:rsid w:val="00A71CD0"/>
    <w:pPr>
      <w:keepNext/>
      <w:spacing w:before="240" w:after="0"/>
    </w:pPr>
    <w:rPr>
      <w:rFonts w:eastAsia="Times New Roman"/>
      <w:noProof/>
      <w:spacing w:val="4"/>
      <w:szCs w:val="22"/>
      <w:lang w:val="nn-NO"/>
    </w:rPr>
  </w:style>
  <w:style w:type="paragraph" w:customStyle="1" w:styleId="l-tit-endr-paragraf">
    <w:name w:val="l-tit-endr-paragraf"/>
    <w:basedOn w:val="Normal"/>
    <w:qFormat/>
    <w:rsid w:val="00A71CD0"/>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A71CD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A71CD0"/>
    <w:pPr>
      <w:numPr>
        <w:numId w:val="15"/>
      </w:numPr>
      <w:contextualSpacing/>
    </w:pPr>
    <w:rPr>
      <w:rFonts w:eastAsia="Times New Roman"/>
      <w:spacing w:val="4"/>
      <w:szCs w:val="22"/>
    </w:rPr>
  </w:style>
  <w:style w:type="paragraph" w:styleId="Liste2">
    <w:name w:val="List 2"/>
    <w:basedOn w:val="Normal"/>
    <w:rsid w:val="00A71CD0"/>
    <w:pPr>
      <w:numPr>
        <w:ilvl w:val="1"/>
        <w:numId w:val="15"/>
      </w:numPr>
      <w:spacing w:after="0" w:line="276" w:lineRule="auto"/>
    </w:pPr>
    <w:rPr>
      <w:rFonts w:eastAsia="Times New Roman"/>
      <w:spacing w:val="4"/>
      <w:szCs w:val="22"/>
    </w:rPr>
  </w:style>
  <w:style w:type="paragraph" w:styleId="Liste3">
    <w:name w:val="List 3"/>
    <w:basedOn w:val="Normal"/>
    <w:rsid w:val="00A71CD0"/>
    <w:pPr>
      <w:numPr>
        <w:ilvl w:val="2"/>
        <w:numId w:val="15"/>
      </w:numPr>
      <w:spacing w:after="0" w:line="276" w:lineRule="auto"/>
    </w:pPr>
    <w:rPr>
      <w:rFonts w:eastAsia="Times New Roman"/>
      <w:szCs w:val="22"/>
    </w:rPr>
  </w:style>
  <w:style w:type="paragraph" w:styleId="Liste4">
    <w:name w:val="List 4"/>
    <w:basedOn w:val="Normal"/>
    <w:rsid w:val="00A71CD0"/>
    <w:pPr>
      <w:numPr>
        <w:ilvl w:val="3"/>
        <w:numId w:val="15"/>
      </w:numPr>
      <w:spacing w:after="0" w:line="276" w:lineRule="auto"/>
    </w:pPr>
    <w:rPr>
      <w:rFonts w:eastAsia="Times New Roman"/>
      <w:szCs w:val="22"/>
    </w:rPr>
  </w:style>
  <w:style w:type="paragraph" w:styleId="Liste5">
    <w:name w:val="List 5"/>
    <w:basedOn w:val="Normal"/>
    <w:rsid w:val="00A71CD0"/>
    <w:pPr>
      <w:numPr>
        <w:ilvl w:val="4"/>
        <w:numId w:val="15"/>
      </w:numPr>
      <w:spacing w:after="0" w:line="276" w:lineRule="auto"/>
    </w:pPr>
    <w:rPr>
      <w:rFonts w:eastAsia="Times New Roman"/>
      <w:szCs w:val="22"/>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Listeavsnitt">
    <w:name w:val="List Paragraph"/>
    <w:basedOn w:val="Normal"/>
    <w:uiPriority w:val="34"/>
    <w:qFormat/>
    <w:rsid w:val="00A71CD0"/>
    <w:pPr>
      <w:spacing w:before="60" w:after="0" w:line="276" w:lineRule="auto"/>
      <w:ind w:left="397"/>
    </w:pPr>
    <w:rPr>
      <w:rFonts w:eastAsia="Times New Roman"/>
      <w:szCs w:val="22"/>
    </w:rPr>
  </w:style>
  <w:style w:type="paragraph" w:customStyle="1" w:styleId="Listeavsnitt2">
    <w:name w:val="Listeavsnitt 2"/>
    <w:basedOn w:val="Normal"/>
    <w:qFormat/>
    <w:rsid w:val="00A71CD0"/>
    <w:pPr>
      <w:spacing w:before="60" w:after="0" w:line="276" w:lineRule="auto"/>
      <w:ind w:left="794"/>
    </w:pPr>
    <w:rPr>
      <w:rFonts w:eastAsia="Times New Roman"/>
      <w:szCs w:val="22"/>
    </w:rPr>
  </w:style>
  <w:style w:type="paragraph" w:customStyle="1" w:styleId="Listeavsnitt3">
    <w:name w:val="Listeavsnitt 3"/>
    <w:basedOn w:val="Normal"/>
    <w:qFormat/>
    <w:rsid w:val="00A71CD0"/>
    <w:pPr>
      <w:spacing w:before="60" w:after="0" w:line="276" w:lineRule="auto"/>
      <w:ind w:left="1191"/>
    </w:pPr>
    <w:rPr>
      <w:rFonts w:eastAsia="Times New Roman"/>
      <w:szCs w:val="22"/>
    </w:rPr>
  </w:style>
  <w:style w:type="paragraph" w:customStyle="1" w:styleId="Listeavsnitt4">
    <w:name w:val="Listeavsnitt 4"/>
    <w:basedOn w:val="Normal"/>
    <w:qFormat/>
    <w:rsid w:val="00A71CD0"/>
    <w:pPr>
      <w:spacing w:before="60" w:after="0" w:line="276" w:lineRule="auto"/>
      <w:ind w:left="1588"/>
    </w:pPr>
    <w:rPr>
      <w:rFonts w:eastAsia="Times New Roman"/>
      <w:szCs w:val="22"/>
    </w:rPr>
  </w:style>
  <w:style w:type="paragraph" w:customStyle="1" w:styleId="Listeavsnitt5">
    <w:name w:val="Listeavsnitt 5"/>
    <w:basedOn w:val="Normal"/>
    <w:qFormat/>
    <w:rsid w:val="00A71CD0"/>
    <w:pPr>
      <w:spacing w:before="60" w:after="0" w:line="276" w:lineRule="auto"/>
      <w:ind w:left="1985"/>
    </w:pPr>
    <w:rPr>
      <w:rFonts w:eastAsia="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A71CD0"/>
    <w:pPr>
      <w:numPr>
        <w:numId w:val="11"/>
      </w:numPr>
      <w:spacing w:after="0" w:line="276" w:lineRule="auto"/>
    </w:pPr>
  </w:style>
  <w:style w:type="paragraph" w:styleId="Nummerertliste2">
    <w:name w:val="List Number 2"/>
    <w:basedOn w:val="Normal"/>
    <w:rsid w:val="00A71CD0"/>
    <w:pPr>
      <w:numPr>
        <w:ilvl w:val="1"/>
        <w:numId w:val="11"/>
      </w:numPr>
      <w:spacing w:after="0"/>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71CD0"/>
    <w:pPr>
      <w:numPr>
        <w:ilvl w:val="2"/>
        <w:numId w:val="11"/>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71CD0"/>
    <w:pPr>
      <w:numPr>
        <w:ilvl w:val="3"/>
        <w:numId w:val="11"/>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71CD0"/>
    <w:pPr>
      <w:numPr>
        <w:ilvl w:val="4"/>
        <w:numId w:val="11"/>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A71CD0"/>
    <w:pPr>
      <w:spacing w:after="0" w:line="276" w:lineRule="auto"/>
    </w:pPr>
    <w:rPr>
      <w:rFonts w:eastAsia="Times New Roman"/>
      <w:szCs w:val="22"/>
    </w:rPr>
  </w:style>
  <w:style w:type="paragraph" w:customStyle="1" w:styleId="opplisting2">
    <w:name w:val="opplisting 2"/>
    <w:basedOn w:val="Normal"/>
    <w:qFormat/>
    <w:rsid w:val="00A71CD0"/>
    <w:pPr>
      <w:spacing w:after="0" w:line="276" w:lineRule="auto"/>
      <w:ind w:left="397"/>
    </w:pPr>
    <w:rPr>
      <w:rFonts w:eastAsia="Times New Roman"/>
      <w:szCs w:val="22"/>
      <w:lang w:val="en-US"/>
    </w:rPr>
  </w:style>
  <w:style w:type="paragraph" w:customStyle="1" w:styleId="opplisting3">
    <w:name w:val="opplisting 3"/>
    <w:basedOn w:val="Normal"/>
    <w:qFormat/>
    <w:rsid w:val="00A71CD0"/>
    <w:pPr>
      <w:spacing w:after="0" w:line="276" w:lineRule="auto"/>
      <w:ind w:left="794"/>
    </w:pPr>
    <w:rPr>
      <w:rFonts w:eastAsia="Times New Roman"/>
      <w:szCs w:val="22"/>
    </w:rPr>
  </w:style>
  <w:style w:type="paragraph" w:customStyle="1" w:styleId="opplisting4">
    <w:name w:val="opplisting 4"/>
    <w:basedOn w:val="Normal"/>
    <w:qFormat/>
    <w:rsid w:val="00A71CD0"/>
    <w:pPr>
      <w:spacing w:after="0" w:line="276" w:lineRule="auto"/>
      <w:ind w:left="1191"/>
    </w:pPr>
    <w:rPr>
      <w:rFonts w:eastAsia="Times New Roman"/>
      <w:szCs w:val="22"/>
    </w:rPr>
  </w:style>
  <w:style w:type="paragraph" w:customStyle="1" w:styleId="opplisting5">
    <w:name w:val="opplisting 5"/>
    <w:basedOn w:val="Normal"/>
    <w:qFormat/>
    <w:rsid w:val="00A71CD0"/>
    <w:pPr>
      <w:spacing w:after="0" w:line="276" w:lineRule="auto"/>
      <w:ind w:left="1588"/>
    </w:pPr>
    <w:rPr>
      <w:rFonts w:eastAsia="Times New Roman"/>
      <w:szCs w:val="22"/>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A71CD0"/>
    <w:rPr>
      <w:rFonts w:ascii="Arial" w:eastAsia="Batang" w:hAnsi="Arial" w:cs="Times New Roman"/>
      <w:b/>
      <w:kern w:val="28"/>
      <w:sz w:val="32"/>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link w:val="Overskrift2"/>
    <w:rsid w:val="00A71CD0"/>
    <w:rPr>
      <w:rFonts w:ascii="Arial" w:eastAsia="Batang" w:hAnsi="Arial" w:cs="Times New Roman"/>
      <w:b/>
      <w:sz w:val="26"/>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link w:val="Overskrift3"/>
    <w:rsid w:val="00A71CD0"/>
    <w:rPr>
      <w:rFonts w:ascii="Arial" w:eastAsia="Batang" w:hAnsi="Arial" w:cs="Times New Roman"/>
      <w:b/>
      <w:sz w:val="24"/>
      <w:szCs w:val="20"/>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A71CD0"/>
    <w:rPr>
      <w:rFonts w:ascii="Arial" w:eastAsia="Batang" w:hAnsi="Arial" w:cs="Times New Roman"/>
      <w:i/>
      <w:sz w:val="24"/>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link w:val="Overskrift5"/>
    <w:rsid w:val="00A71CD0"/>
    <w:rPr>
      <w:rFonts w:ascii="Arial" w:eastAsia="Times New Roman" w:hAnsi="Arial" w:cs="Times New Roman"/>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71CD0"/>
    <w:pPr>
      <w:tabs>
        <w:tab w:val="left" w:pos="284"/>
      </w:tabs>
      <w:spacing w:before="120"/>
      <w:contextualSpacing/>
    </w:pPr>
    <w:rPr>
      <w:sz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71CD0"/>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A71CD0"/>
    <w:pPr>
      <w:numPr>
        <w:numId w:val="17"/>
      </w:numPr>
      <w:spacing w:after="0"/>
    </w:pPr>
  </w:style>
  <w:style w:type="paragraph" w:customStyle="1" w:styleId="romertallliste2">
    <w:name w:val="romertall liste 2"/>
    <w:basedOn w:val="Normal"/>
    <w:rsid w:val="00A71CD0"/>
    <w:pPr>
      <w:numPr>
        <w:ilvl w:val="1"/>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71CD0"/>
    <w:pPr>
      <w:numPr>
        <w:ilvl w:val="2"/>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71CD0"/>
    <w:pPr>
      <w:numPr>
        <w:ilvl w:val="3"/>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71CD0"/>
    <w:pPr>
      <w:numPr>
        <w:ilvl w:val="4"/>
        <w:numId w:val="17"/>
      </w:numPr>
      <w:spacing w:after="0" w:line="276" w:lineRule="auto"/>
    </w:pPr>
    <w:rPr>
      <w:rFonts w:eastAsia="Times New Roman"/>
      <w:spacing w:val="4"/>
      <w:szCs w:val="22"/>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71CD0"/>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A71CD0"/>
    <w:pPr>
      <w:keepNext/>
      <w:keepLines/>
      <w:numPr>
        <w:ilvl w:val="6"/>
        <w:numId w:val="19"/>
      </w:numPr>
      <w:spacing w:before="240" w:line="276" w:lineRule="auto"/>
    </w:pPr>
    <w:rPr>
      <w:rFonts w:ascii="Arial" w:eastAsia="Times New Roman" w:hAnsi="Arial"/>
      <w:spacing w:val="4"/>
      <w:szCs w:val="22"/>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71CD0"/>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erm">
    <w:name w:val="Term"/>
    <w:basedOn w:val="hengende-innrykk"/>
    <w:rsid w:val="00A71CD0"/>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71CD0"/>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71CD0"/>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71CD0"/>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A71CD0"/>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A71CD0"/>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A71CD0"/>
    <w:rPr>
      <w:rFonts w:ascii="Arial" w:eastAsia="Times New Roman" w:hAnsi="Arial" w:cs="Times New Roman"/>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vedl-nr">
    <w:name w:val="undervedl-nr"/>
    <w:basedOn w:val="vedlegg-nr"/>
    <w:next w:val="Normal"/>
    <w:rsid w:val="00A71CD0"/>
    <w:rPr>
      <w:b w:val="0"/>
      <w:i/>
    </w:rPr>
  </w:style>
  <w:style w:type="paragraph" w:customStyle="1" w:styleId="Undervedl-tittel">
    <w:name w:val="Undervedl-tittel"/>
    <w:basedOn w:val="Normal"/>
    <w:next w:val="Normal"/>
    <w:rsid w:val="00A71CD0"/>
    <w:pPr>
      <w:keepNext/>
      <w:spacing w:before="360" w:after="240"/>
    </w:pPr>
    <w:rPr>
      <w:rFonts w:ascii="Arial" w:hAnsi="Arial"/>
      <w:b/>
      <w:sz w:val="28"/>
    </w:rPr>
  </w:style>
  <w:style w:type="paragraph" w:customStyle="1" w:styleId="v-Overskrift1">
    <w:name w:val="v-Overskrift 1"/>
    <w:basedOn w:val="Overskrift1"/>
    <w:next w:val="Normal"/>
    <w:rsid w:val="00A71CD0"/>
    <w:pPr>
      <w:keepLines/>
      <w:numPr>
        <w:numId w:val="0"/>
      </w:numPr>
      <w:spacing w:line="276" w:lineRule="auto"/>
      <w:jc w:val="left"/>
      <w:outlineLvl w:val="9"/>
    </w:pPr>
    <w:rPr>
      <w:rFonts w:eastAsia="Times New Roman"/>
      <w:szCs w:val="22"/>
    </w:rPr>
  </w:style>
  <w:style w:type="paragraph" w:customStyle="1" w:styleId="v-Overskrift2">
    <w:name w:val="v-Overskrift 2"/>
    <w:basedOn w:val="Overskrift2"/>
    <w:next w:val="Normal"/>
    <w:rsid w:val="00A71CD0"/>
    <w:pPr>
      <w:keepLines/>
      <w:numPr>
        <w:ilvl w:val="0"/>
        <w:numId w:val="0"/>
      </w:numPr>
      <w:spacing w:line="276" w:lineRule="auto"/>
      <w:outlineLvl w:val="9"/>
    </w:pPr>
    <w:rPr>
      <w:rFonts w:eastAsia="Times New Roman"/>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71CD0"/>
    <w:pPr>
      <w:keepLines/>
      <w:numPr>
        <w:ilvl w:val="0"/>
        <w:numId w:val="0"/>
      </w:numPr>
      <w:spacing w:before="360" w:line="276" w:lineRule="auto"/>
      <w:outlineLvl w:val="9"/>
    </w:pPr>
    <w:rPr>
      <w:rFonts w:eastAsia="Times New Roman"/>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71CD0"/>
    <w:pPr>
      <w:keepNext/>
      <w:keepLines/>
      <w:numPr>
        <w:numId w:val="18"/>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A71CD0"/>
    <w:pPr>
      <w:keepNext/>
      <w:keepLines/>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A71CD0"/>
    <w:rPr>
      <w:rFonts w:ascii="Times New Roman" w:eastAsia="Batang" w:hAnsi="Times New Roman" w:cs="Times New Roman"/>
      <w:spacing w:val="4"/>
      <w:sz w:val="20"/>
      <w:szCs w:val="20"/>
    </w:rPr>
  </w:style>
  <w:style w:type="character" w:customStyle="1" w:styleId="DatoTegn">
    <w:name w:val="Dato Tegn"/>
    <w:link w:val="Dato0"/>
    <w:rsid w:val="00A71CD0"/>
    <w:rPr>
      <w:rFonts w:ascii="Times New Roman" w:eastAsia="Batang" w:hAnsi="Times New Roman" w:cs="Times New Roman"/>
      <w:sz w:val="24"/>
      <w:szCs w:val="20"/>
    </w:rPr>
  </w:style>
  <w:style w:type="character" w:styleId="Fotnotereferanse">
    <w:name w:val="footnote reference"/>
    <w:rsid w:val="00A71CD0"/>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rsid w:val="00A71CD0"/>
    <w:rPr>
      <w:b/>
    </w:rPr>
  </w:style>
  <w:style w:type="character" w:styleId="Hyperkobling">
    <w:name w:val="Hyperlink"/>
    <w:uiPriority w:val="99"/>
    <w:unhideWhenUsed/>
    <w:rsid w:val="00A71CD0"/>
    <w:rPr>
      <w:color w:val="0000FF"/>
      <w:u w:val="single"/>
    </w:rPr>
  </w:style>
  <w:style w:type="character" w:customStyle="1" w:styleId="kursiv">
    <w:name w:val="kursiv"/>
    <w:rsid w:val="00A71CD0"/>
    <w:rPr>
      <w:i/>
    </w:rPr>
  </w:style>
  <w:style w:type="character" w:customStyle="1" w:styleId="l-endring">
    <w:name w:val="l-endring"/>
    <w:rsid w:val="00A71CD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71CD0"/>
  </w:style>
  <w:style w:type="character" w:styleId="Plassholdertekst">
    <w:name w:val="Placeholder Text"/>
    <w:uiPriority w:val="99"/>
    <w:rsid w:val="00A71CD0"/>
    <w:rPr>
      <w:color w:val="808080"/>
    </w:rPr>
  </w:style>
  <w:style w:type="character" w:customStyle="1" w:styleId="regular">
    <w:name w:val="regular"/>
    <w:uiPriority w:val="1"/>
    <w:qFormat/>
    <w:rsid w:val="00A71CD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A71CD0"/>
    <w:rPr>
      <w:vertAlign w:val="superscript"/>
    </w:rPr>
  </w:style>
  <w:style w:type="character" w:customStyle="1" w:styleId="skrift-senket">
    <w:name w:val="skrift-senket"/>
    <w:rsid w:val="00A71CD0"/>
    <w:rPr>
      <w:vertAlign w:val="subscript"/>
    </w:rPr>
  </w:style>
  <w:style w:type="character" w:customStyle="1" w:styleId="SluttnotetekstTegn">
    <w:name w:val="Sluttnotetekst Tegn"/>
    <w:link w:val="Sluttnotetekst"/>
    <w:uiPriority w:val="99"/>
    <w:semiHidden/>
    <w:rsid w:val="00A71CD0"/>
    <w:rPr>
      <w:rFonts w:ascii="Times New Roman" w:eastAsia="Batang" w:hAnsi="Times New Roman" w:cs="Times New Roman"/>
      <w:sz w:val="20"/>
      <w:szCs w:val="20"/>
    </w:rPr>
  </w:style>
  <w:style w:type="character" w:customStyle="1" w:styleId="sperret0">
    <w:name w:val="sperret"/>
    <w:rsid w:val="00A71CD0"/>
    <w:rPr>
      <w:spacing w:val="30"/>
    </w:rPr>
  </w:style>
  <w:style w:type="character" w:customStyle="1" w:styleId="SterktsitatTegn">
    <w:name w:val="Sterkt sitat Tegn"/>
    <w:link w:val="Sterktsitat"/>
    <w:uiPriority w:val="30"/>
    <w:rsid w:val="00A71CD0"/>
    <w:rPr>
      <w:rFonts w:ascii="Times New Roman" w:eastAsia="Batang" w:hAnsi="Times New Roman" w:cs="Times New Roman"/>
      <w:b/>
      <w:bCs/>
      <w:i/>
      <w:iCs/>
      <w:color w:val="4F81BD"/>
      <w:sz w:val="24"/>
      <w:szCs w:val="20"/>
    </w:rPr>
  </w:style>
  <w:style w:type="character" w:customStyle="1" w:styleId="Stikkord">
    <w:name w:val="Stikkord"/>
    <w:rsid w:val="00A71CD0"/>
    <w:rPr>
      <w:color w:val="0000FF"/>
    </w:rPr>
  </w:style>
  <w:style w:type="character" w:customStyle="1" w:styleId="stikkord0">
    <w:name w:val="stikkord"/>
    <w:uiPriority w:val="99"/>
  </w:style>
  <w:style w:type="character" w:styleId="Sterk">
    <w:name w:val="Strong"/>
    <w:uiPriority w:val="22"/>
    <w:qFormat/>
    <w:rsid w:val="00A71CD0"/>
    <w:rPr>
      <w:b/>
      <w:bCs/>
    </w:rPr>
  </w:style>
  <w:style w:type="character" w:customStyle="1" w:styleId="TopptekstTegn">
    <w:name w:val="Topptekst Tegn"/>
    <w:link w:val="Topptekst"/>
    <w:rsid w:val="00A71CD0"/>
    <w:rPr>
      <w:rFonts w:ascii="Times New Roman" w:eastAsia="Batang" w:hAnsi="Times New Roman" w:cs="Times New Roman"/>
      <w:sz w:val="20"/>
      <w:szCs w:val="20"/>
    </w:rPr>
  </w:style>
  <w:style w:type="character" w:customStyle="1" w:styleId="UnderskriftTegn">
    <w:name w:val="Underskrift Tegn"/>
    <w:link w:val="Underskrift"/>
    <w:uiPriority w:val="99"/>
    <w:semiHidden/>
    <w:rsid w:val="00A71CD0"/>
    <w:rPr>
      <w:rFonts w:ascii="Times New Roman" w:eastAsia="Batang" w:hAnsi="Times New Roman" w:cs="Times New Roman"/>
      <w:sz w:val="24"/>
      <w:szCs w:val="20"/>
    </w:rPr>
  </w:style>
  <w:style w:type="paragraph" w:styleId="Topptekst">
    <w:name w:val="header"/>
    <w:basedOn w:val="Normal"/>
    <w:link w:val="TopptekstTegn"/>
    <w:rsid w:val="00A71CD0"/>
    <w:pPr>
      <w:tabs>
        <w:tab w:val="center" w:pos="4536"/>
        <w:tab w:val="right" w:pos="9072"/>
      </w:tabs>
    </w:pPr>
    <w:rPr>
      <w:sz w:val="20"/>
    </w:rPr>
  </w:style>
  <w:style w:type="character" w:customStyle="1" w:styleId="TopptekstTegn1">
    <w:name w:val="Topptekst Tegn1"/>
    <w:basedOn w:val="Standardskriftforavsnitt"/>
    <w:uiPriority w:val="99"/>
    <w:rsid w:val="00A71CD0"/>
    <w:rPr>
      <w:rFonts w:ascii="UniCentury Old Style" w:hAnsi="UniCentury Old Style" w:cs="UniCentury Old Style"/>
      <w:color w:val="000000"/>
      <w:w w:val="0"/>
      <w:sz w:val="20"/>
      <w:szCs w:val="20"/>
    </w:rPr>
  </w:style>
  <w:style w:type="character" w:customStyle="1" w:styleId="Overskrift6Tegn">
    <w:name w:val="Overskrift 6 Tegn"/>
    <w:link w:val="Overskrift6"/>
    <w:rsid w:val="00A71CD0"/>
    <w:rPr>
      <w:rFonts w:ascii="Times New Roman" w:eastAsia="Batang" w:hAnsi="Times New Roman" w:cs="Times New Roman"/>
      <w:i/>
      <w:szCs w:val="20"/>
    </w:rPr>
  </w:style>
  <w:style w:type="character" w:customStyle="1" w:styleId="Overskrift7Tegn">
    <w:name w:val="Overskrift 7 Tegn"/>
    <w:link w:val="Overskrift7"/>
    <w:rsid w:val="00A71CD0"/>
    <w:rPr>
      <w:rFonts w:ascii="Arial" w:eastAsia="Batang" w:hAnsi="Arial" w:cs="Times New Roman"/>
      <w:sz w:val="20"/>
      <w:szCs w:val="20"/>
    </w:rPr>
  </w:style>
  <w:style w:type="character" w:customStyle="1" w:styleId="Overskrift8Tegn">
    <w:name w:val="Overskrift 8 Tegn"/>
    <w:link w:val="Overskrift8"/>
    <w:rsid w:val="00A71CD0"/>
    <w:rPr>
      <w:rFonts w:ascii="Arial" w:eastAsia="Batang" w:hAnsi="Arial" w:cs="Times New Roman"/>
      <w:i/>
      <w:sz w:val="20"/>
      <w:szCs w:val="20"/>
    </w:rPr>
  </w:style>
  <w:style w:type="character" w:customStyle="1" w:styleId="Overskrift9Tegn">
    <w:name w:val="Overskrift 9 Tegn"/>
    <w:link w:val="Overskrift9"/>
    <w:rsid w:val="00A71CD0"/>
    <w:rPr>
      <w:rFonts w:ascii="Arial" w:eastAsia="Batang" w:hAnsi="Arial" w:cs="Times New Roman"/>
      <w:b/>
      <w:i/>
      <w:sz w:val="18"/>
      <w:szCs w:val="20"/>
    </w:rPr>
  </w:style>
  <w:style w:type="table" w:customStyle="1" w:styleId="Tabell-VM">
    <w:name w:val="Tabell-VM"/>
    <w:basedOn w:val="Tabelltemaer"/>
    <w:uiPriority w:val="99"/>
    <w:qFormat/>
    <w:rsid w:val="00A71CD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71CD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71CD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71CD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71CD0"/>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rdtekst">
    <w:name w:val="Body Text"/>
    <w:basedOn w:val="Normal"/>
    <w:link w:val="BrdtekstTegn"/>
    <w:rsid w:val="00A71CD0"/>
    <w:pPr>
      <w:spacing w:before="120"/>
    </w:pPr>
  </w:style>
  <w:style w:type="character" w:customStyle="1" w:styleId="BrdtekstTegn">
    <w:name w:val="Brødtekst Tegn"/>
    <w:link w:val="Brdtekst"/>
    <w:rsid w:val="00A71CD0"/>
    <w:rPr>
      <w:rFonts w:ascii="Times New Roman" w:eastAsia="Batang" w:hAnsi="Times New Roman" w:cs="Times New Roman"/>
      <w:sz w:val="24"/>
      <w:szCs w:val="20"/>
    </w:rPr>
  </w:style>
  <w:style w:type="paragraph" w:styleId="Bunntekst">
    <w:name w:val="footer"/>
    <w:basedOn w:val="Normal"/>
    <w:link w:val="BunntekstTegn"/>
    <w:rsid w:val="00A71CD0"/>
    <w:pPr>
      <w:tabs>
        <w:tab w:val="center" w:pos="4153"/>
        <w:tab w:val="right" w:pos="8306"/>
      </w:tabs>
    </w:pPr>
    <w:rPr>
      <w:spacing w:val="4"/>
      <w:sz w:val="20"/>
    </w:rPr>
  </w:style>
  <w:style w:type="character" w:customStyle="1" w:styleId="BunntekstTegn1">
    <w:name w:val="Bunntekst Tegn1"/>
    <w:basedOn w:val="Standardskriftforavsnitt"/>
    <w:uiPriority w:val="99"/>
    <w:semiHidden/>
    <w:rsid w:val="00A71CD0"/>
    <w:rPr>
      <w:rFonts w:ascii="Times New Roman" w:eastAsia="Batang" w:hAnsi="Times New Roman" w:cs="Times New Roman"/>
      <w:sz w:val="24"/>
      <w:szCs w:val="20"/>
    </w:rPr>
  </w:style>
  <w:style w:type="paragraph" w:styleId="Dato0">
    <w:name w:val="Date"/>
    <w:basedOn w:val="Normal"/>
    <w:next w:val="Normal"/>
    <w:link w:val="DatoTegn"/>
    <w:rsid w:val="00A71CD0"/>
  </w:style>
  <w:style w:type="character" w:customStyle="1" w:styleId="DatoTegn1">
    <w:name w:val="Dato Tegn1"/>
    <w:basedOn w:val="Standardskriftforavsnitt"/>
    <w:uiPriority w:val="99"/>
    <w:semiHidden/>
    <w:rsid w:val="00A71CD0"/>
    <w:rPr>
      <w:rFonts w:ascii="Times New Roman" w:eastAsia="Batang" w:hAnsi="Times New Roman" w:cs="Times New Roman"/>
      <w:sz w:val="24"/>
      <w:szCs w:val="20"/>
    </w:rPr>
  </w:style>
  <w:style w:type="paragraph" w:styleId="INNH1">
    <w:name w:val="toc 1"/>
    <w:basedOn w:val="Normal"/>
    <w:next w:val="Normal"/>
    <w:autoRedefine/>
    <w:semiHidden/>
    <w:rsid w:val="00A71CD0"/>
    <w:pPr>
      <w:tabs>
        <w:tab w:val="right" w:leader="dot" w:pos="8306"/>
      </w:tabs>
    </w:pPr>
  </w:style>
  <w:style w:type="paragraph" w:styleId="INNH2">
    <w:name w:val="toc 2"/>
    <w:basedOn w:val="Normal"/>
    <w:next w:val="Normal"/>
    <w:autoRedefine/>
    <w:semiHidden/>
    <w:rsid w:val="00A71CD0"/>
    <w:pPr>
      <w:tabs>
        <w:tab w:val="right" w:leader="dot" w:pos="8306"/>
      </w:tabs>
      <w:ind w:left="200"/>
    </w:pPr>
  </w:style>
  <w:style w:type="paragraph" w:styleId="INNH3">
    <w:name w:val="toc 3"/>
    <w:basedOn w:val="Normal"/>
    <w:next w:val="Normal"/>
    <w:autoRedefine/>
    <w:semiHidden/>
    <w:rsid w:val="00A71CD0"/>
    <w:pPr>
      <w:tabs>
        <w:tab w:val="right" w:leader="dot" w:pos="8306"/>
      </w:tabs>
      <w:ind w:left="400"/>
    </w:pPr>
  </w:style>
  <w:style w:type="paragraph" w:styleId="INNH4">
    <w:name w:val="toc 4"/>
    <w:basedOn w:val="Normal"/>
    <w:next w:val="Normal"/>
    <w:autoRedefine/>
    <w:semiHidden/>
    <w:rsid w:val="00A71CD0"/>
    <w:pPr>
      <w:tabs>
        <w:tab w:val="right" w:leader="dot" w:pos="8306"/>
      </w:tabs>
      <w:ind w:left="600"/>
    </w:pPr>
  </w:style>
  <w:style w:type="paragraph" w:styleId="INNH5">
    <w:name w:val="toc 5"/>
    <w:basedOn w:val="Normal"/>
    <w:next w:val="Normal"/>
    <w:autoRedefine/>
    <w:semiHidden/>
    <w:rsid w:val="00A71CD0"/>
    <w:pPr>
      <w:tabs>
        <w:tab w:val="right" w:leader="dot" w:pos="8306"/>
      </w:tabs>
      <w:ind w:left="800"/>
    </w:pPr>
  </w:style>
  <w:style w:type="character" w:styleId="Merknadsreferanse">
    <w:name w:val="annotation reference"/>
    <w:semiHidden/>
    <w:rsid w:val="00A71CD0"/>
    <w:rPr>
      <w:sz w:val="16"/>
    </w:rPr>
  </w:style>
  <w:style w:type="paragraph" w:styleId="Merknadstekst">
    <w:name w:val="annotation text"/>
    <w:basedOn w:val="Normal"/>
    <w:link w:val="MerknadstekstTegn"/>
    <w:semiHidden/>
    <w:rsid w:val="00A71CD0"/>
    <w:rPr>
      <w:sz w:val="20"/>
    </w:rPr>
  </w:style>
  <w:style w:type="character" w:customStyle="1" w:styleId="MerknadstekstTegn">
    <w:name w:val="Merknadstekst Tegn"/>
    <w:link w:val="Merknadstekst"/>
    <w:semiHidden/>
    <w:rsid w:val="00A71CD0"/>
    <w:rPr>
      <w:rFonts w:ascii="Times New Roman" w:eastAsia="Batang" w:hAnsi="Times New Roman" w:cs="Times New Roman"/>
      <w:sz w:val="20"/>
      <w:szCs w:val="20"/>
    </w:rPr>
  </w:style>
  <w:style w:type="paragraph" w:styleId="NormalWeb">
    <w:name w:val="Normal (Web)"/>
    <w:basedOn w:val="Normal"/>
    <w:uiPriority w:val="99"/>
    <w:semiHidden/>
    <w:unhideWhenUsed/>
    <w:rsid w:val="00A71CD0"/>
    <w:rPr>
      <w:szCs w:val="24"/>
    </w:rPr>
  </w:style>
  <w:style w:type="paragraph" w:styleId="Punktliste">
    <w:name w:val="List Bullet"/>
    <w:basedOn w:val="Normal"/>
    <w:autoRedefine/>
    <w:rsid w:val="00A71CD0"/>
    <w:pPr>
      <w:numPr>
        <w:numId w:val="2"/>
      </w:numPr>
      <w:spacing w:after="0"/>
    </w:pPr>
  </w:style>
  <w:style w:type="paragraph" w:styleId="Punktliste2">
    <w:name w:val="List Bullet 2"/>
    <w:basedOn w:val="Normal"/>
    <w:rsid w:val="00A71CD0"/>
    <w:pPr>
      <w:numPr>
        <w:numId w:val="3"/>
      </w:numPr>
      <w:spacing w:after="0"/>
    </w:pPr>
  </w:style>
  <w:style w:type="paragraph" w:styleId="Punktliste3">
    <w:name w:val="List Bullet 3"/>
    <w:basedOn w:val="Normal"/>
    <w:autoRedefine/>
    <w:rsid w:val="00A71CD0"/>
    <w:pPr>
      <w:numPr>
        <w:numId w:val="4"/>
      </w:numPr>
      <w:spacing w:after="0"/>
    </w:pPr>
  </w:style>
  <w:style w:type="paragraph" w:styleId="Punktliste4">
    <w:name w:val="List Bullet 4"/>
    <w:basedOn w:val="Normal"/>
    <w:rsid w:val="00A71CD0"/>
    <w:pPr>
      <w:numPr>
        <w:numId w:val="5"/>
      </w:numPr>
      <w:spacing w:after="0"/>
    </w:pPr>
  </w:style>
  <w:style w:type="paragraph" w:styleId="Punktliste5">
    <w:name w:val="List Bullet 5"/>
    <w:basedOn w:val="Normal"/>
    <w:rsid w:val="00A71CD0"/>
    <w:pPr>
      <w:numPr>
        <w:numId w:val="6"/>
      </w:numPr>
      <w:spacing w:after="0"/>
    </w:pPr>
  </w:style>
  <w:style w:type="paragraph" w:styleId="Rentekst">
    <w:name w:val="Plain Text"/>
    <w:basedOn w:val="Normal"/>
    <w:link w:val="RentekstTegn"/>
    <w:uiPriority w:val="99"/>
    <w:semiHidden/>
    <w:unhideWhenUsed/>
    <w:rsid w:val="00A71CD0"/>
    <w:rPr>
      <w:rFonts w:ascii="Courier New" w:hAnsi="Courier New" w:cs="Courier New"/>
      <w:sz w:val="20"/>
    </w:rPr>
  </w:style>
  <w:style w:type="character" w:customStyle="1" w:styleId="RentekstTegn">
    <w:name w:val="Ren tekst Tegn"/>
    <w:link w:val="Rentekst"/>
    <w:uiPriority w:val="99"/>
    <w:semiHidden/>
    <w:rsid w:val="00A71CD0"/>
    <w:rPr>
      <w:rFonts w:ascii="Courier New" w:eastAsia="Batang" w:hAnsi="Courier New" w:cs="Courier New"/>
      <w:sz w:val="20"/>
      <w:szCs w:val="20"/>
    </w:rPr>
  </w:style>
  <w:style w:type="table" w:styleId="Tabellrutenett">
    <w:name w:val="Table Grid"/>
    <w:basedOn w:val="Vanligtabell"/>
    <w:uiPriority w:val="59"/>
    <w:rsid w:val="00A71CD0"/>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A71CD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71CD0"/>
  </w:style>
  <w:style w:type="paragraph" w:customStyle="1" w:styleId="tbl2LinjeSumBold">
    <w:name w:val="tbl2LinjeSumBold"/>
    <w:basedOn w:val="tblRad"/>
    <w:rsid w:val="00A71CD0"/>
    <w:rPr>
      <w:b/>
    </w:rPr>
  </w:style>
  <w:style w:type="paragraph" w:customStyle="1" w:styleId="tblDelsum1">
    <w:name w:val="tblDelsum1"/>
    <w:basedOn w:val="tblRad"/>
    <w:rsid w:val="00A71CD0"/>
    <w:rPr>
      <w:i/>
    </w:rPr>
  </w:style>
  <w:style w:type="paragraph" w:customStyle="1" w:styleId="tblDelsum1-Kapittel">
    <w:name w:val="tblDelsum1 - Kapittel"/>
    <w:basedOn w:val="tblDelsum1"/>
    <w:rsid w:val="00A71CD0"/>
    <w:pPr>
      <w:keepNext w:val="0"/>
    </w:pPr>
  </w:style>
  <w:style w:type="paragraph" w:customStyle="1" w:styleId="tblDelsum2">
    <w:name w:val="tblDelsum2"/>
    <w:basedOn w:val="tblRad"/>
    <w:rsid w:val="00A71CD0"/>
    <w:rPr>
      <w:b/>
      <w:i/>
    </w:rPr>
  </w:style>
  <w:style w:type="paragraph" w:customStyle="1" w:styleId="tblDelsum2-Kapittel">
    <w:name w:val="tblDelsum2 - Kapittel"/>
    <w:basedOn w:val="tblDelsum2"/>
    <w:rsid w:val="00A71CD0"/>
    <w:pPr>
      <w:keepNext w:val="0"/>
    </w:pPr>
  </w:style>
  <w:style w:type="paragraph" w:customStyle="1" w:styleId="tblTabelloverskrift">
    <w:name w:val="tblTabelloverskrift"/>
    <w:rsid w:val="00A71CD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71CD0"/>
    <w:pPr>
      <w:spacing w:after="0"/>
      <w:jc w:val="right"/>
    </w:pPr>
    <w:rPr>
      <w:b w:val="0"/>
      <w:caps w:val="0"/>
      <w:sz w:val="16"/>
    </w:rPr>
  </w:style>
  <w:style w:type="paragraph" w:customStyle="1" w:styleId="tblKategoriOverskrift">
    <w:name w:val="tblKategoriOverskrift"/>
    <w:basedOn w:val="tblRad"/>
    <w:rsid w:val="00A71CD0"/>
    <w:pPr>
      <w:spacing w:before="120"/>
    </w:pPr>
    <w:rPr>
      <w:b/>
    </w:rPr>
  </w:style>
  <w:style w:type="paragraph" w:customStyle="1" w:styleId="tblKolonneoverskrift">
    <w:name w:val="tblKolonneoverskrift"/>
    <w:basedOn w:val="Normal"/>
    <w:rsid w:val="00A71CD0"/>
    <w:pPr>
      <w:keepNext/>
      <w:keepLines/>
      <w:spacing w:after="0"/>
    </w:pPr>
    <w:rPr>
      <w:noProof/>
      <w:sz w:val="20"/>
    </w:rPr>
  </w:style>
  <w:style w:type="paragraph" w:customStyle="1" w:styleId="tblTabelloverskrift-Vedtak">
    <w:name w:val="tblTabelloverskrift - Vedtak"/>
    <w:basedOn w:val="tblTabelloverskrift"/>
    <w:rsid w:val="00A71CD0"/>
    <w:pPr>
      <w:spacing w:after="360"/>
      <w:jc w:val="center"/>
    </w:pPr>
    <w:rPr>
      <w:b w:val="0"/>
      <w:caps w:val="0"/>
    </w:rPr>
  </w:style>
  <w:style w:type="paragraph" w:customStyle="1" w:styleId="tblKolonneoverskrift-Vedtak">
    <w:name w:val="tblKolonneoverskrift - Vedtak"/>
    <w:basedOn w:val="tblTabelloverskrift-Vedtak"/>
    <w:rsid w:val="00A71CD0"/>
    <w:pPr>
      <w:spacing w:after="0"/>
    </w:pPr>
  </w:style>
  <w:style w:type="paragraph" w:customStyle="1" w:styleId="tblOverskrift-Vedtak">
    <w:name w:val="tblOverskrift - Vedtak"/>
    <w:basedOn w:val="tblRad"/>
    <w:rsid w:val="00A71CD0"/>
    <w:pPr>
      <w:spacing w:before="360"/>
      <w:jc w:val="center"/>
    </w:pPr>
  </w:style>
  <w:style w:type="paragraph" w:customStyle="1" w:styleId="tblRadBold">
    <w:name w:val="tblRadBold"/>
    <w:basedOn w:val="tblRad"/>
    <w:rsid w:val="00A71CD0"/>
    <w:rPr>
      <w:b/>
    </w:rPr>
  </w:style>
  <w:style w:type="paragraph" w:customStyle="1" w:styleId="tblRadItalic">
    <w:name w:val="tblRadItalic"/>
    <w:basedOn w:val="tblRad"/>
    <w:rsid w:val="00A71CD0"/>
    <w:rPr>
      <w:i/>
    </w:rPr>
  </w:style>
  <w:style w:type="paragraph" w:customStyle="1" w:styleId="tblRadItalicSiste">
    <w:name w:val="tblRadItalicSiste"/>
    <w:basedOn w:val="tblRadItalic"/>
    <w:rsid w:val="00A71CD0"/>
  </w:style>
  <w:style w:type="paragraph" w:customStyle="1" w:styleId="tblRadMedLuft">
    <w:name w:val="tblRadMedLuft"/>
    <w:basedOn w:val="tblRad"/>
    <w:rsid w:val="00A71CD0"/>
    <w:pPr>
      <w:spacing w:before="120"/>
    </w:pPr>
  </w:style>
  <w:style w:type="paragraph" w:customStyle="1" w:styleId="tblRadMedLuftSiste">
    <w:name w:val="tblRadMedLuftSiste"/>
    <w:basedOn w:val="tblRadMedLuft"/>
    <w:rsid w:val="00A71CD0"/>
    <w:pPr>
      <w:spacing w:after="120"/>
    </w:pPr>
  </w:style>
  <w:style w:type="paragraph" w:customStyle="1" w:styleId="tblRadMedLuftSiste-Vedtak">
    <w:name w:val="tblRadMedLuftSiste - Vedtak"/>
    <w:basedOn w:val="tblRadMedLuftSiste"/>
    <w:rsid w:val="00A71CD0"/>
    <w:pPr>
      <w:keepNext w:val="0"/>
    </w:pPr>
  </w:style>
  <w:style w:type="paragraph" w:customStyle="1" w:styleId="tblRadSiste">
    <w:name w:val="tblRadSiste"/>
    <w:basedOn w:val="tblRad"/>
    <w:rsid w:val="00A71CD0"/>
  </w:style>
  <w:style w:type="paragraph" w:customStyle="1" w:styleId="tblSluttsum">
    <w:name w:val="tblSluttsum"/>
    <w:basedOn w:val="tblRad"/>
    <w:rsid w:val="00A71CD0"/>
    <w:pPr>
      <w:spacing w:before="120"/>
    </w:pPr>
    <w:rPr>
      <w:b/>
      <w:i/>
    </w:rPr>
  </w:style>
  <w:style w:type="table" w:customStyle="1" w:styleId="StandardTabell">
    <w:name w:val="StandardTabell"/>
    <w:basedOn w:val="Vanligtabell"/>
    <w:uiPriority w:val="99"/>
    <w:qFormat/>
    <w:rsid w:val="00A71CD0"/>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A71CD0"/>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A71CD0"/>
    <w:pPr>
      <w:spacing w:after="0"/>
    </w:pPr>
    <w:rPr>
      <w:rFonts w:ascii="Cambria" w:eastAsia="Times New Roman" w:hAnsi="Cambria"/>
      <w:sz w:val="20"/>
    </w:rPr>
  </w:style>
  <w:style w:type="paragraph" w:styleId="Bibliografi">
    <w:name w:val="Bibliography"/>
    <w:basedOn w:val="Normal"/>
    <w:next w:val="Normal"/>
    <w:uiPriority w:val="37"/>
    <w:semiHidden/>
    <w:unhideWhenUsed/>
    <w:rsid w:val="00A71CD0"/>
  </w:style>
  <w:style w:type="paragraph" w:styleId="Bildetekst">
    <w:name w:val="caption"/>
    <w:basedOn w:val="Normal"/>
    <w:next w:val="Normal"/>
    <w:uiPriority w:val="35"/>
    <w:semiHidden/>
    <w:unhideWhenUsed/>
    <w:qFormat/>
    <w:rsid w:val="00A71CD0"/>
    <w:pPr>
      <w:spacing w:after="200"/>
    </w:pPr>
    <w:rPr>
      <w:b/>
      <w:bCs/>
      <w:color w:val="4F81BD"/>
      <w:sz w:val="18"/>
      <w:szCs w:val="18"/>
    </w:rPr>
  </w:style>
  <w:style w:type="paragraph" w:styleId="Blokktekst">
    <w:name w:val="Block Text"/>
    <w:basedOn w:val="Normal"/>
    <w:uiPriority w:val="99"/>
    <w:semiHidden/>
    <w:unhideWhenUsed/>
    <w:rsid w:val="00A71CD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styleId="Bobletekst">
    <w:name w:val="Balloon Text"/>
    <w:basedOn w:val="Normal"/>
    <w:link w:val="BobletekstTegn"/>
    <w:uiPriority w:val="99"/>
    <w:unhideWhenUsed/>
    <w:rsid w:val="00A71CD0"/>
    <w:pPr>
      <w:spacing w:after="0"/>
    </w:pPr>
    <w:rPr>
      <w:rFonts w:ascii="Tahoma" w:hAnsi="Tahoma" w:cs="Tahoma"/>
      <w:sz w:val="16"/>
      <w:szCs w:val="16"/>
    </w:rPr>
  </w:style>
  <w:style w:type="character" w:customStyle="1" w:styleId="BobletekstTegn">
    <w:name w:val="Bobletekst Tegn"/>
    <w:link w:val="Bobletekst"/>
    <w:uiPriority w:val="99"/>
    <w:rsid w:val="00A71CD0"/>
    <w:rPr>
      <w:rFonts w:ascii="Tahoma" w:eastAsia="Batang" w:hAnsi="Tahoma" w:cs="Tahoma"/>
      <w:sz w:val="16"/>
      <w:szCs w:val="16"/>
    </w:rPr>
  </w:style>
  <w:style w:type="character" w:styleId="Boktittel">
    <w:name w:val="Book Title"/>
    <w:uiPriority w:val="33"/>
    <w:qFormat/>
    <w:rsid w:val="00A71CD0"/>
    <w:rPr>
      <w:b/>
      <w:bCs/>
      <w:smallCaps/>
      <w:spacing w:val="5"/>
    </w:rPr>
  </w:style>
  <w:style w:type="paragraph" w:styleId="Brdtekst-frsteinnrykk">
    <w:name w:val="Body Text First Indent"/>
    <w:basedOn w:val="Brdtekst"/>
    <w:link w:val="Brdtekst-frsteinnrykkTegn"/>
    <w:uiPriority w:val="99"/>
    <w:semiHidden/>
    <w:unhideWhenUsed/>
    <w:rsid w:val="00A71CD0"/>
    <w:pPr>
      <w:spacing w:before="0"/>
      <w:ind w:firstLine="360"/>
    </w:pPr>
  </w:style>
  <w:style w:type="character" w:customStyle="1" w:styleId="Brdtekst-frsteinnrykkTegn">
    <w:name w:val="Brødtekst - første innrykk Tegn"/>
    <w:link w:val="Brdtekst-frsteinnrykk"/>
    <w:uiPriority w:val="99"/>
    <w:semiHidden/>
    <w:rsid w:val="00A71CD0"/>
    <w:rPr>
      <w:rFonts w:ascii="Times New Roman" w:eastAsia="Batang" w:hAnsi="Times New Roman" w:cs="Times New Roman"/>
      <w:sz w:val="24"/>
      <w:szCs w:val="20"/>
    </w:rPr>
  </w:style>
  <w:style w:type="paragraph" w:styleId="Brdtekstinnrykk">
    <w:name w:val="Body Text Indent"/>
    <w:basedOn w:val="Normal"/>
    <w:link w:val="BrdtekstinnrykkTegn"/>
    <w:uiPriority w:val="99"/>
    <w:semiHidden/>
    <w:unhideWhenUsed/>
    <w:rsid w:val="00A71CD0"/>
    <w:pPr>
      <w:ind w:left="283"/>
    </w:pPr>
  </w:style>
  <w:style w:type="character" w:customStyle="1" w:styleId="BrdtekstinnrykkTegn">
    <w:name w:val="Brødtekstinnrykk Tegn"/>
    <w:link w:val="Brdtekstinnrykk"/>
    <w:uiPriority w:val="99"/>
    <w:semiHidden/>
    <w:rsid w:val="00A71CD0"/>
    <w:rPr>
      <w:rFonts w:ascii="Times New Roman" w:eastAsia="Batang" w:hAnsi="Times New Roman" w:cs="Times New Roman"/>
      <w:sz w:val="24"/>
      <w:szCs w:val="20"/>
    </w:rPr>
  </w:style>
  <w:style w:type="paragraph" w:styleId="Brdtekst-frsteinnrykk2">
    <w:name w:val="Body Text First Indent 2"/>
    <w:basedOn w:val="Brdtekstinnrykk"/>
    <w:link w:val="Brdtekst-frsteinnrykk2Tegn"/>
    <w:uiPriority w:val="99"/>
    <w:semiHidden/>
    <w:unhideWhenUsed/>
    <w:rsid w:val="00A71CD0"/>
    <w:pPr>
      <w:ind w:left="360" w:firstLine="360"/>
    </w:pPr>
  </w:style>
  <w:style w:type="character" w:customStyle="1" w:styleId="Brdtekst-frsteinnrykk2Tegn">
    <w:name w:val="Brødtekst - første innrykk 2 Tegn"/>
    <w:link w:val="Brdtekst-frsteinnrykk2"/>
    <w:uiPriority w:val="99"/>
    <w:semiHidden/>
    <w:rsid w:val="00A71CD0"/>
    <w:rPr>
      <w:rFonts w:ascii="Times New Roman" w:eastAsia="Batang" w:hAnsi="Times New Roman" w:cs="Times New Roman"/>
      <w:sz w:val="24"/>
      <w:szCs w:val="20"/>
    </w:rPr>
  </w:style>
  <w:style w:type="paragraph" w:styleId="Brdtekst2">
    <w:name w:val="Body Text 2"/>
    <w:basedOn w:val="Normal"/>
    <w:link w:val="Brdtekst2Tegn"/>
    <w:uiPriority w:val="99"/>
    <w:semiHidden/>
    <w:unhideWhenUsed/>
    <w:rsid w:val="00A71CD0"/>
    <w:pPr>
      <w:spacing w:line="480" w:lineRule="auto"/>
    </w:pPr>
  </w:style>
  <w:style w:type="character" w:customStyle="1" w:styleId="Brdtekst2Tegn">
    <w:name w:val="Brødtekst 2 Tegn"/>
    <w:link w:val="Brdtekst2"/>
    <w:uiPriority w:val="99"/>
    <w:semiHidden/>
    <w:rsid w:val="00A71CD0"/>
    <w:rPr>
      <w:rFonts w:ascii="Times New Roman" w:eastAsia="Batang" w:hAnsi="Times New Roman" w:cs="Times New Roman"/>
      <w:sz w:val="24"/>
      <w:szCs w:val="20"/>
    </w:rPr>
  </w:style>
  <w:style w:type="paragraph" w:styleId="Brdtekst3">
    <w:name w:val="Body Text 3"/>
    <w:basedOn w:val="Normal"/>
    <w:link w:val="Brdtekst3Tegn"/>
    <w:uiPriority w:val="99"/>
    <w:semiHidden/>
    <w:unhideWhenUsed/>
    <w:rsid w:val="00A71CD0"/>
    <w:rPr>
      <w:sz w:val="16"/>
      <w:szCs w:val="16"/>
    </w:rPr>
  </w:style>
  <w:style w:type="character" w:customStyle="1" w:styleId="Brdtekst3Tegn">
    <w:name w:val="Brødtekst 3 Tegn"/>
    <w:link w:val="Brdtekst3"/>
    <w:uiPriority w:val="99"/>
    <w:semiHidden/>
    <w:rsid w:val="00A71CD0"/>
    <w:rPr>
      <w:rFonts w:ascii="Times New Roman" w:eastAsia="Batang" w:hAnsi="Times New Roman" w:cs="Times New Roman"/>
      <w:sz w:val="16"/>
      <w:szCs w:val="16"/>
    </w:rPr>
  </w:style>
  <w:style w:type="paragraph" w:styleId="Brdtekstinnrykk2">
    <w:name w:val="Body Text Indent 2"/>
    <w:basedOn w:val="Normal"/>
    <w:link w:val="Brdtekstinnrykk2Tegn"/>
    <w:uiPriority w:val="99"/>
    <w:semiHidden/>
    <w:unhideWhenUsed/>
    <w:rsid w:val="00A71CD0"/>
    <w:pPr>
      <w:spacing w:line="480" w:lineRule="auto"/>
      <w:ind w:left="283"/>
    </w:pPr>
  </w:style>
  <w:style w:type="character" w:customStyle="1" w:styleId="Brdtekstinnrykk2Tegn">
    <w:name w:val="Brødtekstinnrykk 2 Tegn"/>
    <w:link w:val="Brdtekstinnrykk2"/>
    <w:uiPriority w:val="99"/>
    <w:semiHidden/>
    <w:rsid w:val="00A71CD0"/>
    <w:rPr>
      <w:rFonts w:ascii="Times New Roman" w:eastAsia="Batang" w:hAnsi="Times New Roman" w:cs="Times New Roman"/>
      <w:sz w:val="24"/>
      <w:szCs w:val="20"/>
    </w:rPr>
  </w:style>
  <w:style w:type="paragraph" w:styleId="Brdtekstinnrykk3">
    <w:name w:val="Body Text Indent 3"/>
    <w:basedOn w:val="Normal"/>
    <w:link w:val="Brdtekstinnrykk3Tegn"/>
    <w:uiPriority w:val="99"/>
    <w:semiHidden/>
    <w:unhideWhenUsed/>
    <w:rsid w:val="00A71CD0"/>
    <w:pPr>
      <w:ind w:left="283"/>
    </w:pPr>
    <w:rPr>
      <w:sz w:val="16"/>
      <w:szCs w:val="16"/>
    </w:rPr>
  </w:style>
  <w:style w:type="character" w:customStyle="1" w:styleId="Brdtekstinnrykk3Tegn">
    <w:name w:val="Brødtekstinnrykk 3 Tegn"/>
    <w:link w:val="Brdtekstinnrykk3"/>
    <w:uiPriority w:val="99"/>
    <w:semiHidden/>
    <w:rsid w:val="00A71CD0"/>
    <w:rPr>
      <w:rFonts w:ascii="Times New Roman" w:eastAsia="Batang" w:hAnsi="Times New Roman" w:cs="Times New Roman"/>
      <w:sz w:val="16"/>
      <w:szCs w:val="16"/>
    </w:rPr>
  </w:style>
  <w:style w:type="paragraph" w:styleId="Dokumentkart">
    <w:name w:val="Document Map"/>
    <w:basedOn w:val="Normal"/>
    <w:link w:val="DokumentkartTegn"/>
    <w:uiPriority w:val="99"/>
    <w:semiHidden/>
    <w:unhideWhenUsed/>
    <w:rsid w:val="00A71CD0"/>
    <w:pPr>
      <w:spacing w:after="0"/>
    </w:pPr>
    <w:rPr>
      <w:rFonts w:ascii="Tahoma" w:hAnsi="Tahoma" w:cs="Tahoma"/>
      <w:sz w:val="16"/>
      <w:szCs w:val="16"/>
    </w:rPr>
  </w:style>
  <w:style w:type="character" w:customStyle="1" w:styleId="DokumentkartTegn">
    <w:name w:val="Dokumentkart Tegn"/>
    <w:link w:val="Dokumentkart"/>
    <w:uiPriority w:val="99"/>
    <w:semiHidden/>
    <w:rsid w:val="00A71CD0"/>
    <w:rPr>
      <w:rFonts w:ascii="Tahoma" w:eastAsia="Batang" w:hAnsi="Tahoma" w:cs="Tahoma"/>
      <w:sz w:val="16"/>
      <w:szCs w:val="16"/>
    </w:rPr>
  </w:style>
  <w:style w:type="paragraph" w:styleId="E-postsignatur">
    <w:name w:val="E-mail Signature"/>
    <w:basedOn w:val="Normal"/>
    <w:link w:val="E-postsignaturTegn"/>
    <w:uiPriority w:val="99"/>
    <w:semiHidden/>
    <w:unhideWhenUsed/>
    <w:rsid w:val="00A71CD0"/>
    <w:pPr>
      <w:spacing w:after="0"/>
    </w:pPr>
  </w:style>
  <w:style w:type="character" w:customStyle="1" w:styleId="E-postsignaturTegn">
    <w:name w:val="E-postsignatur Tegn"/>
    <w:link w:val="E-postsignatur"/>
    <w:uiPriority w:val="99"/>
    <w:semiHidden/>
    <w:rsid w:val="00A71CD0"/>
    <w:rPr>
      <w:rFonts w:ascii="Times New Roman" w:eastAsia="Batang" w:hAnsi="Times New Roman" w:cs="Times New Roman"/>
      <w:sz w:val="24"/>
      <w:szCs w:val="20"/>
    </w:rPr>
  </w:style>
  <w:style w:type="paragraph" w:styleId="Figurliste">
    <w:name w:val="table of figures"/>
    <w:basedOn w:val="Normal"/>
    <w:next w:val="Normal"/>
    <w:uiPriority w:val="99"/>
    <w:semiHidden/>
    <w:unhideWhenUsed/>
    <w:rsid w:val="00A71CD0"/>
    <w:pPr>
      <w:spacing w:after="0"/>
    </w:pPr>
  </w:style>
  <w:style w:type="character" w:styleId="Fulgthyperkobling">
    <w:name w:val="FollowedHyperlink"/>
    <w:uiPriority w:val="99"/>
    <w:semiHidden/>
    <w:unhideWhenUsed/>
    <w:rsid w:val="00A71CD0"/>
    <w:rPr>
      <w:color w:val="800080"/>
      <w:u w:val="single"/>
    </w:rPr>
  </w:style>
  <w:style w:type="paragraph" w:styleId="Hilsen">
    <w:name w:val="Closing"/>
    <w:basedOn w:val="Normal"/>
    <w:link w:val="HilsenTegn"/>
    <w:uiPriority w:val="99"/>
    <w:semiHidden/>
    <w:unhideWhenUsed/>
    <w:rsid w:val="00A71CD0"/>
    <w:pPr>
      <w:spacing w:after="0"/>
      <w:ind w:left="4252"/>
    </w:pPr>
  </w:style>
  <w:style w:type="character" w:customStyle="1" w:styleId="HilsenTegn">
    <w:name w:val="Hilsen Tegn"/>
    <w:link w:val="Hilsen"/>
    <w:uiPriority w:val="99"/>
    <w:semiHidden/>
    <w:rsid w:val="00A71CD0"/>
    <w:rPr>
      <w:rFonts w:ascii="Times New Roman" w:eastAsia="Batang" w:hAnsi="Times New Roman" w:cs="Times New Roman"/>
      <w:sz w:val="24"/>
      <w:szCs w:val="20"/>
    </w:rPr>
  </w:style>
  <w:style w:type="paragraph" w:styleId="HTML-adresse">
    <w:name w:val="HTML Address"/>
    <w:basedOn w:val="Normal"/>
    <w:link w:val="HTML-adresseTegn"/>
    <w:uiPriority w:val="99"/>
    <w:semiHidden/>
    <w:unhideWhenUsed/>
    <w:rsid w:val="00A71CD0"/>
    <w:pPr>
      <w:spacing w:after="0"/>
    </w:pPr>
    <w:rPr>
      <w:i/>
      <w:iCs/>
    </w:rPr>
  </w:style>
  <w:style w:type="character" w:customStyle="1" w:styleId="HTML-adresseTegn">
    <w:name w:val="HTML-adresse Tegn"/>
    <w:link w:val="HTML-adresse"/>
    <w:uiPriority w:val="99"/>
    <w:semiHidden/>
    <w:rsid w:val="00A71CD0"/>
    <w:rPr>
      <w:rFonts w:ascii="Times New Roman" w:eastAsia="Batang" w:hAnsi="Times New Roman" w:cs="Times New Roman"/>
      <w:i/>
      <w:iCs/>
      <w:sz w:val="24"/>
      <w:szCs w:val="20"/>
    </w:rPr>
  </w:style>
  <w:style w:type="character" w:styleId="HTML-akronym">
    <w:name w:val="HTML Acronym"/>
    <w:basedOn w:val="Standardskriftforavsnitt"/>
    <w:uiPriority w:val="99"/>
    <w:semiHidden/>
    <w:unhideWhenUsed/>
    <w:rsid w:val="00A71CD0"/>
  </w:style>
  <w:style w:type="character" w:styleId="HTML-definisjon">
    <w:name w:val="HTML Definition"/>
    <w:uiPriority w:val="99"/>
    <w:semiHidden/>
    <w:unhideWhenUsed/>
    <w:rsid w:val="00A71CD0"/>
    <w:rPr>
      <w:i/>
      <w:iCs/>
    </w:rPr>
  </w:style>
  <w:style w:type="character" w:styleId="HTML-eksempel">
    <w:name w:val="HTML Sample"/>
    <w:uiPriority w:val="99"/>
    <w:semiHidden/>
    <w:unhideWhenUsed/>
    <w:rsid w:val="00A71CD0"/>
    <w:rPr>
      <w:rFonts w:ascii="Consolas" w:hAnsi="Consolas"/>
      <w:sz w:val="24"/>
      <w:szCs w:val="24"/>
    </w:rPr>
  </w:style>
  <w:style w:type="paragraph" w:styleId="HTML-forhndsformatert">
    <w:name w:val="HTML Preformatted"/>
    <w:basedOn w:val="Normal"/>
    <w:link w:val="HTML-forhndsformatertTegn"/>
    <w:uiPriority w:val="99"/>
    <w:semiHidden/>
    <w:unhideWhenUsed/>
    <w:rsid w:val="00A71CD0"/>
    <w:pPr>
      <w:spacing w:after="0"/>
    </w:pPr>
    <w:rPr>
      <w:rFonts w:ascii="Consolas" w:hAnsi="Consolas"/>
      <w:sz w:val="20"/>
    </w:rPr>
  </w:style>
  <w:style w:type="character" w:customStyle="1" w:styleId="HTML-forhndsformatertTegn">
    <w:name w:val="HTML-forhåndsformatert Tegn"/>
    <w:link w:val="HTML-forhndsformatert"/>
    <w:uiPriority w:val="99"/>
    <w:semiHidden/>
    <w:rsid w:val="00A71CD0"/>
    <w:rPr>
      <w:rFonts w:ascii="Consolas" w:eastAsia="Batang" w:hAnsi="Consolas" w:cs="Times New Roman"/>
      <w:sz w:val="20"/>
      <w:szCs w:val="20"/>
    </w:rPr>
  </w:style>
  <w:style w:type="character" w:styleId="HTML-kode">
    <w:name w:val="HTML Code"/>
    <w:uiPriority w:val="99"/>
    <w:semiHidden/>
    <w:unhideWhenUsed/>
    <w:rsid w:val="00A71CD0"/>
    <w:rPr>
      <w:rFonts w:ascii="Consolas" w:hAnsi="Consolas"/>
      <w:sz w:val="20"/>
      <w:szCs w:val="20"/>
    </w:rPr>
  </w:style>
  <w:style w:type="character" w:styleId="HTML-sitat">
    <w:name w:val="HTML Cite"/>
    <w:uiPriority w:val="99"/>
    <w:semiHidden/>
    <w:unhideWhenUsed/>
    <w:rsid w:val="00A71CD0"/>
    <w:rPr>
      <w:i/>
      <w:iCs/>
    </w:rPr>
  </w:style>
  <w:style w:type="character" w:styleId="HTML-skrivemaskin">
    <w:name w:val="HTML Typewriter"/>
    <w:uiPriority w:val="99"/>
    <w:semiHidden/>
    <w:unhideWhenUsed/>
    <w:rsid w:val="00A71CD0"/>
    <w:rPr>
      <w:rFonts w:ascii="Consolas" w:hAnsi="Consolas"/>
      <w:sz w:val="20"/>
      <w:szCs w:val="20"/>
    </w:rPr>
  </w:style>
  <w:style w:type="character" w:styleId="HTML-tastatur">
    <w:name w:val="HTML Keyboard"/>
    <w:uiPriority w:val="99"/>
    <w:semiHidden/>
    <w:unhideWhenUsed/>
    <w:rsid w:val="00A71CD0"/>
    <w:rPr>
      <w:rFonts w:ascii="Consolas" w:hAnsi="Consolas"/>
      <w:sz w:val="20"/>
      <w:szCs w:val="20"/>
    </w:rPr>
  </w:style>
  <w:style w:type="character" w:styleId="HTML-variabel">
    <w:name w:val="HTML Variable"/>
    <w:uiPriority w:val="99"/>
    <w:semiHidden/>
    <w:unhideWhenUsed/>
    <w:rsid w:val="00A71CD0"/>
    <w:rPr>
      <w:i/>
      <w:iCs/>
    </w:rPr>
  </w:style>
  <w:style w:type="paragraph" w:styleId="Indeks1">
    <w:name w:val="index 1"/>
    <w:basedOn w:val="Normal"/>
    <w:next w:val="Normal"/>
    <w:autoRedefine/>
    <w:uiPriority w:val="99"/>
    <w:semiHidden/>
    <w:unhideWhenUsed/>
    <w:rsid w:val="00A71CD0"/>
    <w:pPr>
      <w:spacing w:after="0"/>
      <w:ind w:left="240" w:hanging="240"/>
    </w:pPr>
  </w:style>
  <w:style w:type="paragraph" w:styleId="Indeks2">
    <w:name w:val="index 2"/>
    <w:basedOn w:val="Normal"/>
    <w:next w:val="Normal"/>
    <w:autoRedefine/>
    <w:uiPriority w:val="99"/>
    <w:semiHidden/>
    <w:unhideWhenUsed/>
    <w:rsid w:val="00A71CD0"/>
    <w:pPr>
      <w:spacing w:after="0"/>
      <w:ind w:left="480" w:hanging="240"/>
    </w:pPr>
  </w:style>
  <w:style w:type="paragraph" w:styleId="Indeks3">
    <w:name w:val="index 3"/>
    <w:basedOn w:val="Normal"/>
    <w:next w:val="Normal"/>
    <w:autoRedefine/>
    <w:uiPriority w:val="99"/>
    <w:semiHidden/>
    <w:unhideWhenUsed/>
    <w:rsid w:val="00A71CD0"/>
    <w:pPr>
      <w:spacing w:after="0"/>
      <w:ind w:left="720" w:hanging="240"/>
    </w:pPr>
  </w:style>
  <w:style w:type="paragraph" w:styleId="Indeks4">
    <w:name w:val="index 4"/>
    <w:basedOn w:val="Normal"/>
    <w:next w:val="Normal"/>
    <w:autoRedefine/>
    <w:uiPriority w:val="99"/>
    <w:semiHidden/>
    <w:unhideWhenUsed/>
    <w:rsid w:val="00A71CD0"/>
    <w:pPr>
      <w:spacing w:after="0"/>
      <w:ind w:left="960" w:hanging="240"/>
    </w:pPr>
  </w:style>
  <w:style w:type="paragraph" w:styleId="Indeks5">
    <w:name w:val="index 5"/>
    <w:basedOn w:val="Normal"/>
    <w:next w:val="Normal"/>
    <w:autoRedefine/>
    <w:uiPriority w:val="99"/>
    <w:semiHidden/>
    <w:unhideWhenUsed/>
    <w:rsid w:val="00A71CD0"/>
    <w:pPr>
      <w:spacing w:after="0"/>
      <w:ind w:left="1200" w:hanging="240"/>
    </w:pPr>
  </w:style>
  <w:style w:type="paragraph" w:styleId="Indeks6">
    <w:name w:val="index 6"/>
    <w:basedOn w:val="Normal"/>
    <w:next w:val="Normal"/>
    <w:autoRedefine/>
    <w:uiPriority w:val="99"/>
    <w:semiHidden/>
    <w:unhideWhenUsed/>
    <w:rsid w:val="00A71CD0"/>
    <w:pPr>
      <w:spacing w:after="0"/>
      <w:ind w:left="1440" w:hanging="240"/>
    </w:pPr>
  </w:style>
  <w:style w:type="paragraph" w:styleId="Indeks7">
    <w:name w:val="index 7"/>
    <w:basedOn w:val="Normal"/>
    <w:next w:val="Normal"/>
    <w:autoRedefine/>
    <w:uiPriority w:val="99"/>
    <w:semiHidden/>
    <w:unhideWhenUsed/>
    <w:rsid w:val="00A71CD0"/>
    <w:pPr>
      <w:spacing w:after="0"/>
      <w:ind w:left="1680" w:hanging="240"/>
    </w:pPr>
  </w:style>
  <w:style w:type="paragraph" w:styleId="Indeks8">
    <w:name w:val="index 8"/>
    <w:basedOn w:val="Normal"/>
    <w:next w:val="Normal"/>
    <w:autoRedefine/>
    <w:uiPriority w:val="99"/>
    <w:semiHidden/>
    <w:unhideWhenUsed/>
    <w:rsid w:val="00A71CD0"/>
    <w:pPr>
      <w:spacing w:after="0"/>
      <w:ind w:left="1920" w:hanging="240"/>
    </w:pPr>
  </w:style>
  <w:style w:type="paragraph" w:styleId="Indeks9">
    <w:name w:val="index 9"/>
    <w:basedOn w:val="Normal"/>
    <w:next w:val="Normal"/>
    <w:autoRedefine/>
    <w:uiPriority w:val="99"/>
    <w:semiHidden/>
    <w:unhideWhenUsed/>
    <w:rsid w:val="00A71CD0"/>
    <w:pPr>
      <w:spacing w:after="0"/>
      <w:ind w:left="2160" w:hanging="240"/>
    </w:pPr>
  </w:style>
  <w:style w:type="paragraph" w:styleId="Ingenmellomrom">
    <w:name w:val="No Spacing"/>
    <w:uiPriority w:val="1"/>
    <w:qFormat/>
    <w:rsid w:val="00A71CD0"/>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semiHidden/>
    <w:unhideWhenUsed/>
    <w:rsid w:val="00A71CD0"/>
    <w:pPr>
      <w:spacing w:after="100"/>
      <w:ind w:left="1200"/>
    </w:pPr>
  </w:style>
  <w:style w:type="paragraph" w:styleId="INNH7">
    <w:name w:val="toc 7"/>
    <w:basedOn w:val="Normal"/>
    <w:next w:val="Normal"/>
    <w:autoRedefine/>
    <w:uiPriority w:val="39"/>
    <w:semiHidden/>
    <w:unhideWhenUsed/>
    <w:rsid w:val="00A71CD0"/>
    <w:pPr>
      <w:spacing w:after="100"/>
      <w:ind w:left="1440"/>
    </w:pPr>
  </w:style>
  <w:style w:type="paragraph" w:styleId="INNH8">
    <w:name w:val="toc 8"/>
    <w:basedOn w:val="Normal"/>
    <w:next w:val="Normal"/>
    <w:autoRedefine/>
    <w:uiPriority w:val="39"/>
    <w:semiHidden/>
    <w:unhideWhenUsed/>
    <w:rsid w:val="00A71CD0"/>
    <w:pPr>
      <w:spacing w:after="100"/>
      <w:ind w:left="1680"/>
    </w:pPr>
  </w:style>
  <w:style w:type="paragraph" w:styleId="INNH9">
    <w:name w:val="toc 9"/>
    <w:basedOn w:val="Normal"/>
    <w:next w:val="Normal"/>
    <w:autoRedefine/>
    <w:uiPriority w:val="39"/>
    <w:semiHidden/>
    <w:unhideWhenUsed/>
    <w:rsid w:val="00A71CD0"/>
    <w:pPr>
      <w:spacing w:after="100"/>
      <w:ind w:left="1920"/>
    </w:pPr>
  </w:style>
  <w:style w:type="paragraph" w:styleId="Innledendehilsen">
    <w:name w:val="Salutation"/>
    <w:basedOn w:val="Normal"/>
    <w:next w:val="Normal"/>
    <w:link w:val="InnledendehilsenTegn"/>
    <w:uiPriority w:val="99"/>
    <w:semiHidden/>
    <w:unhideWhenUsed/>
    <w:rsid w:val="00A71CD0"/>
  </w:style>
  <w:style w:type="character" w:customStyle="1" w:styleId="InnledendehilsenTegn">
    <w:name w:val="Innledende hilsen Tegn"/>
    <w:link w:val="Innledendehilsen"/>
    <w:uiPriority w:val="99"/>
    <w:semiHidden/>
    <w:rsid w:val="00A71CD0"/>
    <w:rPr>
      <w:rFonts w:ascii="Times New Roman" w:eastAsia="Batang" w:hAnsi="Times New Roman" w:cs="Times New Roman"/>
      <w:sz w:val="24"/>
      <w:szCs w:val="20"/>
    </w:rPr>
  </w:style>
  <w:style w:type="paragraph" w:styleId="Kildeliste">
    <w:name w:val="table of authorities"/>
    <w:basedOn w:val="Normal"/>
    <w:next w:val="Normal"/>
    <w:uiPriority w:val="99"/>
    <w:semiHidden/>
    <w:unhideWhenUsed/>
    <w:rsid w:val="00A71CD0"/>
    <w:pPr>
      <w:spacing w:after="0"/>
      <w:ind w:left="240" w:hanging="240"/>
    </w:pPr>
  </w:style>
  <w:style w:type="paragraph" w:styleId="Kildelisteoverskrift">
    <w:name w:val="toa heading"/>
    <w:basedOn w:val="Normal"/>
    <w:next w:val="Normal"/>
    <w:uiPriority w:val="99"/>
    <w:semiHidden/>
    <w:unhideWhenUsed/>
    <w:rsid w:val="00A71CD0"/>
    <w:pPr>
      <w:spacing w:before="120"/>
    </w:pPr>
    <w:rPr>
      <w:rFonts w:ascii="Cambria" w:eastAsia="Times New Roman" w:hAnsi="Cambria"/>
      <w:b/>
      <w:bCs/>
      <w:szCs w:val="24"/>
    </w:rPr>
  </w:style>
  <w:style w:type="paragraph" w:styleId="Kommentaremne">
    <w:name w:val="annotation subject"/>
    <w:basedOn w:val="Merknadstekst"/>
    <w:next w:val="Merknadstekst"/>
    <w:link w:val="KommentaremneTegn"/>
    <w:uiPriority w:val="99"/>
    <w:semiHidden/>
    <w:unhideWhenUsed/>
    <w:rsid w:val="00A71CD0"/>
    <w:rPr>
      <w:b/>
      <w:bCs/>
    </w:rPr>
  </w:style>
  <w:style w:type="character" w:customStyle="1" w:styleId="KommentaremneTegn">
    <w:name w:val="Kommentaremne Tegn"/>
    <w:link w:val="Kommentaremne"/>
    <w:uiPriority w:val="99"/>
    <w:semiHidden/>
    <w:rsid w:val="00A71CD0"/>
    <w:rPr>
      <w:rFonts w:ascii="Times New Roman" w:eastAsia="Batang" w:hAnsi="Times New Roman" w:cs="Times New Roman"/>
      <w:b/>
      <w:bCs/>
      <w:sz w:val="20"/>
      <w:szCs w:val="20"/>
    </w:rPr>
  </w:style>
  <w:style w:type="paragraph" w:styleId="Konvoluttadresse">
    <w:name w:val="envelope address"/>
    <w:basedOn w:val="Normal"/>
    <w:uiPriority w:val="99"/>
    <w:semiHidden/>
    <w:unhideWhenUsed/>
    <w:rsid w:val="00A71CD0"/>
    <w:pPr>
      <w:framePr w:w="7920" w:h="1980" w:hRule="exact" w:hSpace="141" w:wrap="auto" w:hAnchor="page" w:xAlign="center" w:yAlign="bottom"/>
      <w:spacing w:after="0"/>
      <w:ind w:left="2880"/>
    </w:pPr>
    <w:rPr>
      <w:rFonts w:ascii="Cambria" w:eastAsia="Times New Roman" w:hAnsi="Cambria"/>
      <w:szCs w:val="24"/>
    </w:rPr>
  </w:style>
  <w:style w:type="character" w:styleId="Linjenummer">
    <w:name w:val="line number"/>
    <w:basedOn w:val="Standardskriftforavsnitt"/>
    <w:uiPriority w:val="99"/>
    <w:semiHidden/>
    <w:unhideWhenUsed/>
    <w:rsid w:val="00A71CD0"/>
  </w:style>
  <w:style w:type="paragraph" w:styleId="Liste-forts">
    <w:name w:val="List Continue"/>
    <w:basedOn w:val="Normal"/>
    <w:uiPriority w:val="99"/>
    <w:semiHidden/>
    <w:unhideWhenUsed/>
    <w:rsid w:val="00A71CD0"/>
    <w:pPr>
      <w:ind w:left="283"/>
      <w:contextualSpacing/>
    </w:pPr>
  </w:style>
  <w:style w:type="paragraph" w:styleId="Liste-forts2">
    <w:name w:val="List Continue 2"/>
    <w:basedOn w:val="Normal"/>
    <w:uiPriority w:val="99"/>
    <w:semiHidden/>
    <w:unhideWhenUsed/>
    <w:rsid w:val="00A71CD0"/>
    <w:pPr>
      <w:ind w:left="566"/>
      <w:contextualSpacing/>
    </w:pPr>
  </w:style>
  <w:style w:type="paragraph" w:styleId="Liste-forts3">
    <w:name w:val="List Continue 3"/>
    <w:basedOn w:val="Normal"/>
    <w:uiPriority w:val="99"/>
    <w:semiHidden/>
    <w:unhideWhenUsed/>
    <w:rsid w:val="00A71CD0"/>
    <w:pPr>
      <w:ind w:left="849"/>
      <w:contextualSpacing/>
    </w:pPr>
  </w:style>
  <w:style w:type="paragraph" w:styleId="Liste-forts4">
    <w:name w:val="List Continue 4"/>
    <w:basedOn w:val="Normal"/>
    <w:uiPriority w:val="99"/>
    <w:semiHidden/>
    <w:unhideWhenUsed/>
    <w:rsid w:val="00A71CD0"/>
    <w:pPr>
      <w:ind w:left="1132"/>
      <w:contextualSpacing/>
    </w:pPr>
  </w:style>
  <w:style w:type="paragraph" w:styleId="Liste-forts5">
    <w:name w:val="List Continue 5"/>
    <w:basedOn w:val="Normal"/>
    <w:uiPriority w:val="99"/>
    <w:semiHidden/>
    <w:unhideWhenUsed/>
    <w:rsid w:val="00A71CD0"/>
    <w:pPr>
      <w:ind w:left="1415"/>
      <w:contextualSpacing/>
    </w:pPr>
  </w:style>
  <w:style w:type="paragraph" w:styleId="Makrotekst">
    <w:name w:val="macro"/>
    <w:link w:val="MakrotekstTegn"/>
    <w:uiPriority w:val="99"/>
    <w:semiHidden/>
    <w:unhideWhenUsed/>
    <w:rsid w:val="00A71CD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link w:val="Makrotekst"/>
    <w:uiPriority w:val="99"/>
    <w:semiHidden/>
    <w:rsid w:val="00A71CD0"/>
    <w:rPr>
      <w:rFonts w:ascii="Consolas" w:eastAsia="Batang" w:hAnsi="Consolas" w:cs="Times New Roman"/>
      <w:sz w:val="20"/>
      <w:szCs w:val="20"/>
    </w:rPr>
  </w:style>
  <w:style w:type="paragraph" w:styleId="Meldingshode">
    <w:name w:val="Message Header"/>
    <w:basedOn w:val="Normal"/>
    <w:link w:val="MeldingshodeTegn"/>
    <w:uiPriority w:val="99"/>
    <w:semiHidden/>
    <w:unhideWhenUsed/>
    <w:rsid w:val="00A71CD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A71CD0"/>
    <w:rPr>
      <w:rFonts w:ascii="Cambria" w:eastAsia="Times New Roman" w:hAnsi="Cambria" w:cs="Times New Roman"/>
      <w:sz w:val="24"/>
      <w:szCs w:val="24"/>
      <w:shd w:val="pct20" w:color="auto" w:fill="auto"/>
    </w:rPr>
  </w:style>
  <w:style w:type="paragraph" w:styleId="Notatoverskrift">
    <w:name w:val="Note Heading"/>
    <w:basedOn w:val="Normal"/>
    <w:next w:val="Normal"/>
    <w:link w:val="NotatoverskriftTegn"/>
    <w:uiPriority w:val="99"/>
    <w:semiHidden/>
    <w:unhideWhenUsed/>
    <w:rsid w:val="00A71CD0"/>
    <w:pPr>
      <w:spacing w:after="0"/>
    </w:pPr>
  </w:style>
  <w:style w:type="character" w:customStyle="1" w:styleId="NotatoverskriftTegn">
    <w:name w:val="Notatoverskrift Tegn"/>
    <w:link w:val="Notatoverskrift"/>
    <w:uiPriority w:val="99"/>
    <w:semiHidden/>
    <w:rsid w:val="00A71CD0"/>
    <w:rPr>
      <w:rFonts w:ascii="Times New Roman" w:eastAsia="Batang" w:hAnsi="Times New Roman" w:cs="Times New Roman"/>
      <w:sz w:val="24"/>
      <w:szCs w:val="20"/>
    </w:rPr>
  </w:style>
  <w:style w:type="paragraph" w:styleId="Overskriftforinnholdsfortegnelse">
    <w:name w:val="TOC Heading"/>
    <w:basedOn w:val="Overskrift1"/>
    <w:next w:val="Normal"/>
    <w:uiPriority w:val="39"/>
    <w:semiHidden/>
    <w:unhideWhenUsed/>
    <w:qFormat/>
    <w:rsid w:val="00A71CD0"/>
    <w:pPr>
      <w:keepLines/>
      <w:numPr>
        <w:numId w:val="0"/>
      </w:numPr>
      <w:spacing w:before="480" w:after="0"/>
      <w:jc w:val="left"/>
      <w:outlineLvl w:val="9"/>
    </w:pPr>
    <w:rPr>
      <w:rFonts w:ascii="Cambria" w:eastAsia="Times New Roman" w:hAnsi="Cambria"/>
      <w:bCs/>
      <w:color w:val="365F91"/>
      <w:kern w:val="0"/>
      <w:sz w:val="28"/>
      <w:szCs w:val="28"/>
    </w:rPr>
  </w:style>
  <w:style w:type="character" w:styleId="Sluttnotereferanse">
    <w:name w:val="endnote reference"/>
    <w:uiPriority w:val="99"/>
    <w:semiHidden/>
    <w:unhideWhenUsed/>
    <w:rsid w:val="00A71CD0"/>
    <w:rPr>
      <w:vertAlign w:val="superscript"/>
    </w:rPr>
  </w:style>
  <w:style w:type="paragraph" w:styleId="Sluttnotetekst">
    <w:name w:val="endnote text"/>
    <w:basedOn w:val="Normal"/>
    <w:link w:val="SluttnotetekstTegn"/>
    <w:uiPriority w:val="99"/>
    <w:semiHidden/>
    <w:unhideWhenUsed/>
    <w:rsid w:val="00A71CD0"/>
    <w:pPr>
      <w:spacing w:after="0"/>
    </w:pPr>
    <w:rPr>
      <w:sz w:val="20"/>
    </w:rPr>
  </w:style>
  <w:style w:type="character" w:customStyle="1" w:styleId="SluttnotetekstTegn1">
    <w:name w:val="Sluttnotetekst Tegn1"/>
    <w:basedOn w:val="Standardskriftforavsnitt"/>
    <w:uiPriority w:val="99"/>
    <w:semiHidden/>
    <w:rsid w:val="00A71CD0"/>
    <w:rPr>
      <w:rFonts w:ascii="Times New Roman" w:eastAsia="Batang" w:hAnsi="Times New Roman" w:cs="Times New Roman"/>
      <w:sz w:val="20"/>
      <w:szCs w:val="20"/>
    </w:rPr>
  </w:style>
  <w:style w:type="character" w:styleId="Sterkreferanse">
    <w:name w:val="Intense Reference"/>
    <w:uiPriority w:val="32"/>
    <w:qFormat/>
    <w:rsid w:val="00A71CD0"/>
    <w:rPr>
      <w:b/>
      <w:bCs/>
      <w:smallCaps/>
      <w:color w:val="C0504D"/>
      <w:spacing w:val="5"/>
      <w:u w:val="single"/>
    </w:rPr>
  </w:style>
  <w:style w:type="character" w:styleId="Sterkutheving">
    <w:name w:val="Intense Emphasis"/>
    <w:uiPriority w:val="21"/>
    <w:qFormat/>
    <w:rsid w:val="00A71CD0"/>
    <w:rPr>
      <w:b/>
      <w:bCs/>
      <w:i/>
      <w:iCs/>
      <w:color w:val="4F81BD"/>
    </w:rPr>
  </w:style>
  <w:style w:type="paragraph" w:styleId="Sterktsitat">
    <w:name w:val="Intense Quote"/>
    <w:basedOn w:val="Normal"/>
    <w:next w:val="Normal"/>
    <w:link w:val="SterktsitatTegn"/>
    <w:uiPriority w:val="30"/>
    <w:qFormat/>
    <w:rsid w:val="00A71CD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71CD0"/>
    <w:rPr>
      <w:rFonts w:ascii="Times New Roman" w:eastAsia="Batang" w:hAnsi="Times New Roman" w:cs="Times New Roman"/>
      <w:i/>
      <w:iCs/>
      <w:color w:val="4472C4" w:themeColor="accent1"/>
      <w:sz w:val="24"/>
      <w:szCs w:val="20"/>
    </w:rPr>
  </w:style>
  <w:style w:type="paragraph" w:styleId="Stikkordregisteroverskrift">
    <w:name w:val="index heading"/>
    <w:basedOn w:val="Normal"/>
    <w:next w:val="Indeks1"/>
    <w:uiPriority w:val="99"/>
    <w:semiHidden/>
    <w:unhideWhenUsed/>
    <w:rsid w:val="00A71CD0"/>
    <w:rPr>
      <w:rFonts w:ascii="Cambria" w:eastAsia="Times New Roman" w:hAnsi="Cambria"/>
      <w:b/>
      <w:bCs/>
    </w:rPr>
  </w:style>
  <w:style w:type="character" w:styleId="Svakreferanse">
    <w:name w:val="Subtle Reference"/>
    <w:uiPriority w:val="31"/>
    <w:qFormat/>
    <w:rsid w:val="00A71CD0"/>
    <w:rPr>
      <w:smallCaps/>
      <w:color w:val="C0504D"/>
      <w:u w:val="single"/>
    </w:rPr>
  </w:style>
  <w:style w:type="character" w:styleId="Svakutheving">
    <w:name w:val="Subtle Emphasis"/>
    <w:uiPriority w:val="19"/>
    <w:qFormat/>
    <w:rsid w:val="00A71CD0"/>
    <w:rPr>
      <w:i/>
      <w:iCs/>
      <w:color w:val="808080"/>
    </w:rPr>
  </w:style>
  <w:style w:type="paragraph" w:styleId="Tittel">
    <w:name w:val="Title"/>
    <w:basedOn w:val="Normal"/>
    <w:next w:val="Normal"/>
    <w:link w:val="TittelTegn"/>
    <w:uiPriority w:val="10"/>
    <w:qFormat/>
    <w:rsid w:val="00A71CD0"/>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A71CD0"/>
    <w:rPr>
      <w:rFonts w:ascii="Cambria" w:eastAsia="Times New Roman" w:hAnsi="Cambria" w:cs="Times New Roman"/>
      <w:color w:val="17365D"/>
      <w:spacing w:val="5"/>
      <w:kern w:val="28"/>
      <w:sz w:val="52"/>
      <w:szCs w:val="52"/>
    </w:rPr>
  </w:style>
  <w:style w:type="paragraph" w:styleId="Underskrift">
    <w:name w:val="Signature"/>
    <w:basedOn w:val="Normal"/>
    <w:link w:val="UnderskriftTegn"/>
    <w:uiPriority w:val="99"/>
    <w:semiHidden/>
    <w:unhideWhenUsed/>
    <w:rsid w:val="00A71CD0"/>
    <w:pPr>
      <w:spacing w:after="0"/>
      <w:ind w:left="4252"/>
    </w:pPr>
  </w:style>
  <w:style w:type="character" w:customStyle="1" w:styleId="UnderskriftTegn1">
    <w:name w:val="Underskrift Tegn1"/>
    <w:basedOn w:val="Standardskriftforavsnitt"/>
    <w:uiPriority w:val="99"/>
    <w:semiHidden/>
    <w:rsid w:val="00A71CD0"/>
    <w:rPr>
      <w:rFonts w:ascii="Times New Roman" w:eastAsia="Batang" w:hAnsi="Times New Roman" w:cs="Times New Roman"/>
      <w:sz w:val="24"/>
      <w:szCs w:val="20"/>
    </w:rPr>
  </w:style>
  <w:style w:type="character" w:styleId="Utheving">
    <w:name w:val="Emphasis"/>
    <w:uiPriority w:val="20"/>
    <w:qFormat/>
    <w:rsid w:val="00A71CD0"/>
    <w:rPr>
      <w:i/>
      <w:iCs/>
    </w:rPr>
  </w:style>
  <w:style w:type="paragraph" w:styleId="Vanliginnrykk">
    <w:name w:val="Normal Indent"/>
    <w:basedOn w:val="Normal"/>
    <w:uiPriority w:val="99"/>
    <w:semiHidden/>
    <w:unhideWhenUsed/>
    <w:rsid w:val="00A71CD0"/>
    <w:pPr>
      <w:ind w:left="708"/>
    </w:pPr>
  </w:style>
  <w:style w:type="numbering" w:customStyle="1" w:styleId="AlfaListeStil">
    <w:name w:val="AlfaListeStil"/>
    <w:uiPriority w:val="99"/>
    <w:rsid w:val="00A71CD0"/>
    <w:pPr>
      <w:numPr>
        <w:numId w:val="7"/>
      </w:numPr>
    </w:pPr>
  </w:style>
  <w:style w:type="numbering" w:customStyle="1" w:styleId="l-AlfaListeStil">
    <w:name w:val="l-AlfaListeStil"/>
    <w:uiPriority w:val="99"/>
    <w:rsid w:val="00A71CD0"/>
    <w:pPr>
      <w:numPr>
        <w:numId w:val="8"/>
      </w:numPr>
    </w:pPr>
  </w:style>
  <w:style w:type="numbering" w:customStyle="1" w:styleId="l-ListeStilMal">
    <w:name w:val="l-ListeStilMal"/>
    <w:uiPriority w:val="99"/>
    <w:rsid w:val="00A71CD0"/>
    <w:pPr>
      <w:numPr>
        <w:numId w:val="9"/>
      </w:numPr>
    </w:pPr>
  </w:style>
  <w:style w:type="numbering" w:customStyle="1" w:styleId="l-NummerertListeStil">
    <w:name w:val="l-NummerertListeStil"/>
    <w:uiPriority w:val="99"/>
    <w:rsid w:val="00A71CD0"/>
    <w:pPr>
      <w:numPr>
        <w:numId w:val="10"/>
      </w:numPr>
    </w:pPr>
  </w:style>
  <w:style w:type="numbering" w:customStyle="1" w:styleId="NrListeStil">
    <w:name w:val="NrListeStil"/>
    <w:uiPriority w:val="99"/>
    <w:rsid w:val="00A71CD0"/>
    <w:pPr>
      <w:numPr>
        <w:numId w:val="11"/>
      </w:numPr>
    </w:pPr>
  </w:style>
  <w:style w:type="numbering" w:customStyle="1" w:styleId="OpplistingListeStil">
    <w:name w:val="OpplistingListeStil"/>
    <w:uiPriority w:val="99"/>
    <w:rsid w:val="00A71CD0"/>
    <w:pPr>
      <w:numPr>
        <w:numId w:val="12"/>
      </w:numPr>
    </w:pPr>
  </w:style>
  <w:style w:type="numbering" w:customStyle="1" w:styleId="OverskrifterListeStil">
    <w:name w:val="OverskrifterListeStil"/>
    <w:uiPriority w:val="99"/>
    <w:rsid w:val="00A71CD0"/>
    <w:pPr>
      <w:numPr>
        <w:numId w:val="13"/>
      </w:numPr>
    </w:pPr>
  </w:style>
  <w:style w:type="numbering" w:customStyle="1" w:styleId="RomListeStil">
    <w:name w:val="RomListeStil"/>
    <w:uiPriority w:val="99"/>
    <w:rsid w:val="00A71CD0"/>
    <w:pPr>
      <w:numPr>
        <w:numId w:val="14"/>
      </w:numPr>
    </w:pPr>
  </w:style>
  <w:style w:type="numbering" w:customStyle="1" w:styleId="StrekListeStil">
    <w:name w:val="StrekListeStil"/>
    <w:uiPriority w:val="99"/>
    <w:rsid w:val="00A71CD0"/>
    <w:pPr>
      <w:numPr>
        <w:numId w:val="15"/>
      </w:numPr>
    </w:pPr>
  </w:style>
  <w:style w:type="paragraph" w:customStyle="1" w:styleId="Figur">
    <w:name w:val="Figur"/>
    <w:basedOn w:val="Normal"/>
    <w:uiPriority w:val="99"/>
    <w:rsid w:val="00A71CD0"/>
    <w:pPr>
      <w:suppressAutoHyphens/>
      <w:spacing w:before="400" w:after="200" w:line="240" w:lineRule="exact"/>
      <w:jc w:val="center"/>
    </w:pPr>
    <w:rPr>
      <w:rFonts w:eastAsia="Times New Roman"/>
      <w:b/>
      <w:bCs/>
      <w:color w:val="FF0000"/>
      <w:szCs w:val="22"/>
    </w:rPr>
  </w:style>
  <w:style w:type="paragraph" w:customStyle="1" w:styleId="Sammendrag">
    <w:name w:val="Sammendrag"/>
    <w:basedOn w:val="Overskrift1"/>
    <w:qFormat/>
    <w:rsid w:val="00A71CD0"/>
    <w:pPr>
      <w:numPr>
        <w:numId w:val="0"/>
      </w:numPr>
      <w:spacing w:line="276" w:lineRule="auto"/>
      <w:jc w:val="left"/>
    </w:pPr>
    <w:rPr>
      <w:rFonts w:eastAsia="Times New Roman"/>
      <w:szCs w:val="22"/>
    </w:rPr>
  </w:style>
  <w:style w:type="paragraph" w:customStyle="1" w:styleId="ForfatterMerknad">
    <w:name w:val="ForfatterMerknad"/>
    <w:basedOn w:val="Normal"/>
    <w:qFormat/>
    <w:rsid w:val="00A71CD0"/>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A71CD0"/>
    <w:pPr>
      <w:spacing w:before="60" w:line="276" w:lineRule="auto"/>
    </w:pPr>
    <w:rPr>
      <w:rFonts w:ascii="Arial" w:eastAsia="Times New Roman" w:hAnsi="Arial"/>
      <w:color w:val="943634"/>
      <w:spacing w:val="4"/>
      <w:sz w:val="26"/>
      <w:szCs w:val="22"/>
    </w:rPr>
  </w:style>
  <w:style w:type="character" w:styleId="Emneknagg">
    <w:name w:val="Hashtag"/>
    <w:basedOn w:val="Standardskriftforavsnitt"/>
    <w:uiPriority w:val="99"/>
    <w:semiHidden/>
    <w:unhideWhenUsed/>
    <w:rsid w:val="00710DCF"/>
    <w:rPr>
      <w:color w:val="2B579A"/>
      <w:shd w:val="clear" w:color="auto" w:fill="E1DFDD"/>
    </w:rPr>
  </w:style>
  <w:style w:type="character" w:styleId="Omtale">
    <w:name w:val="Mention"/>
    <w:basedOn w:val="Standardskriftforavsnitt"/>
    <w:uiPriority w:val="99"/>
    <w:semiHidden/>
    <w:unhideWhenUsed/>
    <w:rsid w:val="00710DCF"/>
    <w:rPr>
      <w:color w:val="2B579A"/>
      <w:shd w:val="clear" w:color="auto" w:fill="E1DFDD"/>
    </w:rPr>
  </w:style>
  <w:style w:type="paragraph" w:styleId="Sitat0">
    <w:name w:val="Quote"/>
    <w:basedOn w:val="Normal"/>
    <w:next w:val="Normal"/>
    <w:link w:val="SitatTegn1"/>
    <w:uiPriority w:val="29"/>
    <w:qFormat/>
    <w:rsid w:val="00710DC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10DCF"/>
    <w:rPr>
      <w:rFonts w:ascii="Times New Roman" w:eastAsia="Batang" w:hAnsi="Times New Roman"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710DCF"/>
    <w:rPr>
      <w:u w:val="dotted"/>
    </w:rPr>
  </w:style>
  <w:style w:type="character" w:styleId="Smartkobling">
    <w:name w:val="Smart Link"/>
    <w:basedOn w:val="Standardskriftforavsnitt"/>
    <w:uiPriority w:val="99"/>
    <w:semiHidden/>
    <w:unhideWhenUsed/>
    <w:rsid w:val="00710DCF"/>
    <w:rPr>
      <w:color w:val="0000FF"/>
      <w:u w:val="single"/>
      <w:shd w:val="clear" w:color="auto" w:fill="F3F2F1"/>
    </w:rPr>
  </w:style>
  <w:style w:type="character" w:styleId="Ulstomtale">
    <w:name w:val="Unresolved Mention"/>
    <w:basedOn w:val="Standardskriftforavsnitt"/>
    <w:uiPriority w:val="99"/>
    <w:semiHidden/>
    <w:unhideWhenUsed/>
    <w:rsid w:val="00710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25</TotalTime>
  <Pages>317</Pages>
  <Words>130190</Words>
  <Characters>690009</Characters>
  <Application>Microsoft Office Word</Application>
  <DocSecurity>0</DocSecurity>
  <Lines>5750</Lines>
  <Paragraphs>1637</Paragraphs>
  <ScaleCrop>false</ScaleCrop>
  <Company/>
  <LinksUpToDate>false</LinksUpToDate>
  <CharactersWithSpaces>818562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Christin Rekdahl</cp:lastModifiedBy>
  <cp:revision>8</cp:revision>
  <dcterms:created xsi:type="dcterms:W3CDTF">2021-10-04T08:01:00Z</dcterms:created>
  <dcterms:modified xsi:type="dcterms:W3CDTF">2021-10-04T08:26:00Z</dcterms:modified>
</cp:coreProperties>
</file>