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text" w:tblpY="1"/>
        <w:tblOverlap w:val="never"/>
        <w:tblW w:w="9460" w:type="dxa"/>
        <w:tblLayout w:type="fixed"/>
        <w:tblCellMar>
          <w:left w:w="0" w:type="dxa"/>
          <w:right w:w="0" w:type="dxa"/>
        </w:tblCellMar>
        <w:tblLook w:val="04A0" w:firstRow="1" w:lastRow="0" w:firstColumn="1" w:lastColumn="0" w:noHBand="0" w:noVBand="1"/>
      </w:tblPr>
      <w:tblGrid>
        <w:gridCol w:w="5495"/>
        <w:gridCol w:w="1020"/>
        <w:gridCol w:w="2945"/>
      </w:tblGrid>
      <w:tr w:rsidR="00511EE5" w:rsidRPr="00D65458" w14:paraId="0A6B117C" w14:textId="77777777" w:rsidTr="001139D6">
        <w:trPr>
          <w:trHeight w:val="328"/>
        </w:trPr>
        <w:sdt>
          <w:sdtPr>
            <w:tag w:val="Depnavn1"/>
            <w:id w:val="183331258"/>
            <w:placeholder>
              <w:docPart w:val="650A40C65BDE44BCB6523CB34DE530AF"/>
            </w:placeholder>
            <w15:appearance w15:val="hidden"/>
            <w:text/>
          </w:sdtPr>
          <w:sdtEndPr/>
          <w:sdtContent>
            <w:tc>
              <w:tcPr>
                <w:tcW w:w="5495" w:type="dxa"/>
              </w:tcPr>
              <w:p w14:paraId="0A6B1179" w14:textId="77777777" w:rsidR="00511EE5" w:rsidRPr="00D65458" w:rsidRDefault="009659EC" w:rsidP="00D65458">
                <w:pPr>
                  <w:pStyle w:val="Referanser"/>
                  <w:framePr w:wrap="auto" w:vAnchor="margin" w:yAlign="inline"/>
                  <w:suppressOverlap w:val="0"/>
                </w:pPr>
                <w:r>
                  <w:t>Statsministerens kontor</w:t>
                </w:r>
              </w:p>
            </w:tc>
          </w:sdtContent>
        </w:sdt>
        <w:tc>
          <w:tcPr>
            <w:tcW w:w="1020" w:type="dxa"/>
          </w:tcPr>
          <w:p w14:paraId="0A6B117A" w14:textId="77777777" w:rsidR="00511EE5" w:rsidRPr="00D65458" w:rsidRDefault="00511EE5" w:rsidP="00511EE5">
            <w:pPr>
              <w:pStyle w:val="Referanser"/>
              <w:framePr w:wrap="auto" w:vAnchor="margin" w:yAlign="inline"/>
              <w:suppressOverlap w:val="0"/>
            </w:pPr>
            <w:r w:rsidRPr="00D65458">
              <w:t>Ref.nr.:</w:t>
            </w:r>
          </w:p>
        </w:tc>
        <w:tc>
          <w:tcPr>
            <w:tcW w:w="2945" w:type="dxa"/>
          </w:tcPr>
          <w:p w14:paraId="0A6B117B" w14:textId="77777777" w:rsidR="00511EE5" w:rsidRPr="00D65458" w:rsidRDefault="00511EE5" w:rsidP="00D65458">
            <w:pPr>
              <w:pStyle w:val="Referanser"/>
              <w:framePr w:wrap="auto" w:vAnchor="margin" w:yAlign="inline"/>
              <w:suppressOverlap w:val="0"/>
            </w:pPr>
          </w:p>
        </w:tc>
      </w:tr>
      <w:tr w:rsidR="00511EE5" w:rsidRPr="00D65458" w14:paraId="0A6B1180" w14:textId="77777777" w:rsidTr="001139D6">
        <w:trPr>
          <w:trHeight w:val="328"/>
        </w:trPr>
        <w:tc>
          <w:tcPr>
            <w:tcW w:w="5495" w:type="dxa"/>
            <w:vMerge w:val="restart"/>
          </w:tcPr>
          <w:p w14:paraId="0A6B117D" w14:textId="62FB31F2" w:rsidR="00511EE5" w:rsidRPr="00D65458" w:rsidRDefault="00511EE5" w:rsidP="00AB7C5C">
            <w:pPr>
              <w:pStyle w:val="Referanser"/>
              <w:framePr w:wrap="auto" w:vAnchor="margin" w:yAlign="inline"/>
              <w:suppressOverlap w:val="0"/>
            </w:pPr>
            <w:r w:rsidRPr="00D65458">
              <w:t>Stats</w:t>
            </w:r>
            <w:r w:rsidR="00A71E25">
              <w:t>minister</w:t>
            </w:r>
            <w:r w:rsidRPr="00D65458">
              <w:t xml:space="preserve"> </w:t>
            </w:r>
            <w:sdt>
              <w:sdtPr>
                <w:tag w:val="Statsrad"/>
                <w:id w:val="-2056686476"/>
                <w:placeholder>
                  <w:docPart w:val="650A40C65BDE44BCB6523CB34DE530AF"/>
                </w:placeholder>
                <w15:appearance w15:val="hidden"/>
                <w:text/>
              </w:sdtPr>
              <w:sdtEndPr/>
              <w:sdtContent>
                <w:r w:rsidR="00AB7C5C">
                  <w:t xml:space="preserve">Peder Ås </w:t>
                </w:r>
              </w:sdtContent>
            </w:sdt>
          </w:p>
        </w:tc>
        <w:tc>
          <w:tcPr>
            <w:tcW w:w="1020" w:type="dxa"/>
          </w:tcPr>
          <w:p w14:paraId="0A6B117E" w14:textId="77777777" w:rsidR="00511EE5" w:rsidRPr="00D65458" w:rsidRDefault="00511EE5" w:rsidP="006647AF">
            <w:pPr>
              <w:pStyle w:val="Referanser"/>
              <w:framePr w:wrap="auto" w:vAnchor="margin" w:yAlign="inline"/>
              <w:suppressOverlap w:val="0"/>
            </w:pPr>
            <w:proofErr w:type="spellStart"/>
            <w:r w:rsidRPr="00D65458">
              <w:t>Saksnr</w:t>
            </w:r>
            <w:proofErr w:type="spellEnd"/>
            <w:r w:rsidRPr="00D65458">
              <w:t>.:</w:t>
            </w:r>
          </w:p>
        </w:tc>
        <w:tc>
          <w:tcPr>
            <w:tcW w:w="2945" w:type="dxa"/>
          </w:tcPr>
          <w:p w14:paraId="0A6B117F" w14:textId="77777777" w:rsidR="00511EE5" w:rsidRPr="00D65458" w:rsidRDefault="00511EE5" w:rsidP="00D65458">
            <w:pPr>
              <w:pStyle w:val="Referanser"/>
              <w:framePr w:wrap="auto" w:vAnchor="margin" w:yAlign="inline"/>
              <w:suppressOverlap w:val="0"/>
            </w:pPr>
          </w:p>
        </w:tc>
      </w:tr>
      <w:tr w:rsidR="00511EE5" w:rsidRPr="00D65458" w14:paraId="0A6B1184" w14:textId="77777777" w:rsidTr="001139D6">
        <w:trPr>
          <w:trHeight w:val="328"/>
        </w:trPr>
        <w:tc>
          <w:tcPr>
            <w:tcW w:w="5495" w:type="dxa"/>
            <w:vMerge/>
          </w:tcPr>
          <w:p w14:paraId="0A6B1181" w14:textId="77777777" w:rsidR="00511EE5" w:rsidRPr="00D65458" w:rsidRDefault="00511EE5" w:rsidP="0036157E">
            <w:pPr>
              <w:pStyle w:val="Referanser"/>
              <w:framePr w:wrap="auto" w:vAnchor="margin" w:yAlign="inline"/>
              <w:suppressOverlap w:val="0"/>
            </w:pPr>
          </w:p>
        </w:tc>
        <w:tc>
          <w:tcPr>
            <w:tcW w:w="1020" w:type="dxa"/>
          </w:tcPr>
          <w:p w14:paraId="0A6B1182" w14:textId="77777777" w:rsidR="00511EE5" w:rsidRPr="00D65458" w:rsidRDefault="00511EE5" w:rsidP="00511EE5">
            <w:pPr>
              <w:pStyle w:val="Referanser"/>
              <w:framePr w:wrap="auto" w:vAnchor="margin" w:yAlign="inline"/>
              <w:suppressOverlap w:val="0"/>
            </w:pPr>
            <w:r w:rsidRPr="00D65458">
              <w:t>Dato:</w:t>
            </w:r>
          </w:p>
        </w:tc>
        <w:sdt>
          <w:sdtPr>
            <w:tag w:val="Dato"/>
            <w:id w:val="164522359"/>
            <w:placeholder>
              <w:docPart w:val="650A40C65BDE44BCB6523CB34DE530AF"/>
            </w:placeholder>
            <w15:appearance w15:val="hidden"/>
            <w:text/>
          </w:sdtPr>
          <w:sdtEndPr/>
          <w:sdtContent>
            <w:tc>
              <w:tcPr>
                <w:tcW w:w="2945" w:type="dxa"/>
              </w:tcPr>
              <w:p w14:paraId="0A6B1183" w14:textId="77777777" w:rsidR="00511EE5" w:rsidRPr="00D65458" w:rsidRDefault="009659EC" w:rsidP="001139D6">
                <w:pPr>
                  <w:pStyle w:val="Referanser"/>
                  <w:framePr w:wrap="auto" w:vAnchor="margin" w:yAlign="inline"/>
                  <w:suppressOverlap w:val="0"/>
                </w:pPr>
                <w:r>
                  <w:t xml:space="preserve">1. </w:t>
                </w:r>
                <w:r w:rsidR="001139D6">
                  <w:t xml:space="preserve">mars </w:t>
                </w:r>
                <w:r>
                  <w:t>2019</w:t>
                </w:r>
              </w:p>
            </w:tc>
          </w:sdtContent>
        </w:sdt>
      </w:tr>
      <w:tr w:rsidR="00511EE5" w:rsidRPr="00D65458" w14:paraId="0A6B1188" w14:textId="77777777" w:rsidTr="001139D6">
        <w:trPr>
          <w:trHeight w:val="328"/>
        </w:trPr>
        <w:tc>
          <w:tcPr>
            <w:tcW w:w="5495" w:type="dxa"/>
          </w:tcPr>
          <w:p w14:paraId="0A6B1185" w14:textId="77777777" w:rsidR="00511EE5" w:rsidRPr="00D65458" w:rsidRDefault="00511EE5" w:rsidP="0036157E">
            <w:pPr>
              <w:pStyle w:val="Referanser"/>
              <w:framePr w:wrap="auto" w:vAnchor="margin" w:yAlign="inline"/>
              <w:suppressOverlap w:val="0"/>
            </w:pPr>
          </w:p>
        </w:tc>
        <w:tc>
          <w:tcPr>
            <w:tcW w:w="1020" w:type="dxa"/>
          </w:tcPr>
          <w:p w14:paraId="0A6B1186" w14:textId="77777777" w:rsidR="00511EE5" w:rsidRPr="00D65458" w:rsidRDefault="00511EE5" w:rsidP="00511EE5">
            <w:pPr>
              <w:pStyle w:val="Referanser"/>
              <w:framePr w:wrap="auto" w:vAnchor="margin" w:yAlign="inline"/>
              <w:suppressOverlap w:val="0"/>
            </w:pPr>
          </w:p>
        </w:tc>
        <w:tc>
          <w:tcPr>
            <w:tcW w:w="2945" w:type="dxa"/>
          </w:tcPr>
          <w:p w14:paraId="0A6B1187" w14:textId="77777777" w:rsidR="00511EE5" w:rsidRPr="00D65458" w:rsidRDefault="00511EE5" w:rsidP="00EC2B1D">
            <w:pPr>
              <w:pStyle w:val="Referanser"/>
              <w:framePr w:wrap="auto" w:vAnchor="margin" w:yAlign="inline"/>
              <w:suppressOverlap w:val="0"/>
            </w:pPr>
          </w:p>
        </w:tc>
      </w:tr>
      <w:tr w:rsidR="00511EE5" w:rsidRPr="00D65458" w14:paraId="0A6B118B" w14:textId="77777777" w:rsidTr="001139D6">
        <w:trPr>
          <w:trHeight w:val="1534"/>
        </w:trPr>
        <w:tc>
          <w:tcPr>
            <w:tcW w:w="5495" w:type="dxa"/>
          </w:tcPr>
          <w:p w14:paraId="0A6B1189" w14:textId="77777777" w:rsidR="00511EE5" w:rsidRPr="00D65458" w:rsidRDefault="00511EE5" w:rsidP="002A0A10"/>
        </w:tc>
        <w:tc>
          <w:tcPr>
            <w:tcW w:w="3965" w:type="dxa"/>
            <w:gridSpan w:val="2"/>
          </w:tcPr>
          <w:p w14:paraId="0A6B118A" w14:textId="77777777" w:rsidR="00511EE5" w:rsidRPr="00D65458" w:rsidRDefault="00511EE5" w:rsidP="003A40A5">
            <w:pPr>
              <w:pStyle w:val="Referanser"/>
              <w:framePr w:wrap="auto" w:vAnchor="margin" w:yAlign="inline"/>
              <w:suppressOverlap w:val="0"/>
            </w:pPr>
          </w:p>
        </w:tc>
      </w:tr>
    </w:tbl>
    <w:p w14:paraId="0A6B118C" w14:textId="005912C5" w:rsidR="00D65458" w:rsidRDefault="00706D2B" w:rsidP="00D65458">
      <w:pPr>
        <w:pStyle w:val="Brevtittel"/>
        <w:rPr>
          <w:rFonts w:cs="Times New Roman"/>
        </w:rPr>
      </w:pPr>
      <w:bookmarkStart w:id="0" w:name="Tittel"/>
      <w:r>
        <w:rPr>
          <w:rFonts w:cs="Times New Roman"/>
        </w:rPr>
        <w:t>F</w:t>
      </w:r>
      <w:r w:rsidR="001139D6" w:rsidRPr="001139D6">
        <w:rPr>
          <w:rFonts w:cs="Times New Roman"/>
        </w:rPr>
        <w:t xml:space="preserve">orvaltningsansvaret for lov 4. juli 2003 </w:t>
      </w:r>
      <w:r w:rsidR="005D6F4D">
        <w:rPr>
          <w:rFonts w:cs="Times New Roman"/>
        </w:rPr>
        <w:t xml:space="preserve">nr. 74 </w:t>
      </w:r>
      <w:r w:rsidR="001139D6" w:rsidRPr="001139D6">
        <w:rPr>
          <w:rFonts w:cs="Times New Roman"/>
        </w:rPr>
        <w:t xml:space="preserve">om hundehold (hundeloven) </w:t>
      </w:r>
      <w:r>
        <w:rPr>
          <w:rFonts w:cs="Times New Roman"/>
        </w:rPr>
        <w:t xml:space="preserve">overføres </w:t>
      </w:r>
      <w:r w:rsidR="001139D6" w:rsidRPr="001139D6">
        <w:rPr>
          <w:rFonts w:cs="Times New Roman"/>
        </w:rPr>
        <w:t>fra Justis- og beredskapsdepartementet til Landbruks- og matdepartementet</w:t>
      </w:r>
    </w:p>
    <w:p w14:paraId="0A6B118D" w14:textId="4CA0DDAA" w:rsidR="001139D6" w:rsidRPr="00AA2C58" w:rsidRDefault="004E183A" w:rsidP="004E183A">
      <w:pPr>
        <w:rPr>
          <w:szCs w:val="24"/>
        </w:rPr>
      </w:pPr>
      <w:r w:rsidRPr="00AA2C58">
        <w:rPr>
          <w:rFonts w:cs="Times New Roman"/>
          <w:szCs w:val="24"/>
        </w:rPr>
        <w:t xml:space="preserve">I </w:t>
      </w:r>
      <w:r w:rsidR="001139D6" w:rsidRPr="00AA2C58">
        <w:rPr>
          <w:rFonts w:cs="Times New Roman"/>
          <w:szCs w:val="24"/>
        </w:rPr>
        <w:t xml:space="preserve">denne resolusjonen foreslås det at forvaltningsansvaret for lov 4. juli 2003 </w:t>
      </w:r>
      <w:r w:rsidR="005D6F4D" w:rsidRPr="00AA2C58">
        <w:rPr>
          <w:rFonts w:cs="Times New Roman"/>
          <w:szCs w:val="24"/>
        </w:rPr>
        <w:t xml:space="preserve">nr. 74 </w:t>
      </w:r>
      <w:r w:rsidR="001139D6" w:rsidRPr="00AA2C58">
        <w:rPr>
          <w:rFonts w:cs="Times New Roman"/>
          <w:szCs w:val="24"/>
        </w:rPr>
        <w:t xml:space="preserve">om hundehold (hundeloven) </w:t>
      </w:r>
      <w:r w:rsidR="001139D6" w:rsidRPr="00AA2C58">
        <w:rPr>
          <w:szCs w:val="24"/>
        </w:rPr>
        <w:t>overføres fra Justis- og beredskapsdepartementet til Landbruks- og matdepartementet</w:t>
      </w:r>
      <w:r w:rsidR="000F2E31">
        <w:rPr>
          <w:szCs w:val="24"/>
        </w:rPr>
        <w:t>, jf. Grunnloven § 12 annet ledd</w:t>
      </w:r>
      <w:r w:rsidR="001139D6" w:rsidRPr="00AA2C58">
        <w:rPr>
          <w:szCs w:val="24"/>
        </w:rPr>
        <w:t>.</w:t>
      </w:r>
    </w:p>
    <w:bookmarkEnd w:id="0"/>
    <w:p w14:paraId="0A6B118E" w14:textId="77777777" w:rsidR="00ED7380" w:rsidRPr="00AA2C58" w:rsidRDefault="004E183A" w:rsidP="00ED7380">
      <w:pPr>
        <w:rPr>
          <w:szCs w:val="24"/>
        </w:rPr>
      </w:pPr>
      <w:r w:rsidRPr="00AA2C58">
        <w:rPr>
          <w:szCs w:val="24"/>
        </w:rPr>
        <w:t>H</w:t>
      </w:r>
      <w:r w:rsidR="001139D6" w:rsidRPr="00AA2C58">
        <w:rPr>
          <w:szCs w:val="24"/>
        </w:rPr>
        <w:t xml:space="preserve">undehold reguleres i dag av flere lover hvorav </w:t>
      </w:r>
      <w:r w:rsidR="005766CA" w:rsidRPr="00AA2C58">
        <w:rPr>
          <w:szCs w:val="24"/>
        </w:rPr>
        <w:t>lov 19. juni nr</w:t>
      </w:r>
      <w:r w:rsidR="002E2985" w:rsidRPr="00AA2C58">
        <w:rPr>
          <w:szCs w:val="24"/>
        </w:rPr>
        <w:t>.</w:t>
      </w:r>
      <w:r w:rsidR="005766CA" w:rsidRPr="00AA2C58">
        <w:rPr>
          <w:szCs w:val="24"/>
        </w:rPr>
        <w:t xml:space="preserve"> 97 om dyrevelferd og</w:t>
      </w:r>
      <w:r w:rsidR="001139D6" w:rsidRPr="00AA2C58">
        <w:rPr>
          <w:szCs w:val="24"/>
        </w:rPr>
        <w:t xml:space="preserve"> reindriftsloven ligger under Landbruks- og matdepartementets ansvarsområde. </w:t>
      </w:r>
      <w:r w:rsidR="00ED7380" w:rsidRPr="00AA2C58">
        <w:rPr>
          <w:szCs w:val="24"/>
        </w:rPr>
        <w:t xml:space="preserve">Mattilsynet har ansvar for tilsyn med etterlevelse av </w:t>
      </w:r>
      <w:r w:rsidR="005766CA" w:rsidRPr="00AA2C58">
        <w:rPr>
          <w:szCs w:val="24"/>
        </w:rPr>
        <w:t xml:space="preserve">lov 19. juni nr. 97 om </w:t>
      </w:r>
      <w:r w:rsidR="00ED7380" w:rsidRPr="00AA2C58">
        <w:rPr>
          <w:szCs w:val="24"/>
        </w:rPr>
        <w:t>dyrevelferd</w:t>
      </w:r>
      <w:r w:rsidR="005766CA" w:rsidRPr="00AA2C58">
        <w:rPr>
          <w:szCs w:val="24"/>
        </w:rPr>
        <w:t>.</w:t>
      </w:r>
    </w:p>
    <w:p w14:paraId="0A6B118F" w14:textId="77777777" w:rsidR="00ED7380" w:rsidRPr="00AA2C58" w:rsidRDefault="001139D6" w:rsidP="00842D4D">
      <w:pPr>
        <w:rPr>
          <w:szCs w:val="24"/>
        </w:rPr>
      </w:pPr>
      <w:r w:rsidRPr="00AA2C58">
        <w:rPr>
          <w:szCs w:val="24"/>
        </w:rPr>
        <w:t>Da hundeloven trådte i kraft i 2004</w:t>
      </w:r>
      <w:r w:rsidR="005D6F4D" w:rsidRPr="00AA2C58">
        <w:rPr>
          <w:szCs w:val="24"/>
        </w:rPr>
        <w:t>,</w:t>
      </w:r>
      <w:r w:rsidRPr="00AA2C58">
        <w:rPr>
          <w:szCs w:val="24"/>
        </w:rPr>
        <w:t xml:space="preserve"> stod sikkerhetsaspektet sentralt, noe som var årsaken til at loven ble lagt under Justis</w:t>
      </w:r>
      <w:r w:rsidR="004E183A" w:rsidRPr="00AA2C58">
        <w:rPr>
          <w:szCs w:val="24"/>
        </w:rPr>
        <w:t>-</w:t>
      </w:r>
      <w:r w:rsidRPr="00AA2C58">
        <w:rPr>
          <w:szCs w:val="24"/>
        </w:rPr>
        <w:t xml:space="preserve"> og beredskapsdepartementet. </w:t>
      </w:r>
    </w:p>
    <w:p w14:paraId="0A6B1190" w14:textId="4EB766C4" w:rsidR="001139D6" w:rsidRPr="00AA2C58" w:rsidRDefault="001139D6" w:rsidP="001139D6">
      <w:pPr>
        <w:rPr>
          <w:szCs w:val="24"/>
        </w:rPr>
      </w:pPr>
      <w:r w:rsidRPr="00AA2C58">
        <w:rPr>
          <w:szCs w:val="24"/>
        </w:rPr>
        <w:t>Det er i dag om lag</w:t>
      </w:r>
      <w:r w:rsidR="00ED7380" w:rsidRPr="00AA2C58">
        <w:rPr>
          <w:szCs w:val="24"/>
        </w:rPr>
        <w:t xml:space="preserve"> </w:t>
      </w:r>
      <w:r w:rsidRPr="00AA2C58">
        <w:rPr>
          <w:szCs w:val="24"/>
        </w:rPr>
        <w:t>560 000 hunder i Norge</w:t>
      </w:r>
      <w:r w:rsidR="00842D4D" w:rsidRPr="00AA2C58">
        <w:rPr>
          <w:szCs w:val="24"/>
        </w:rPr>
        <w:t xml:space="preserve">. Regelverket om hundehold har derfor stor betydning for mange av landets innbyggere. Behovet for et mer hundefaglig perspektiv i hundeloven har økt de senere år og </w:t>
      </w:r>
      <w:r w:rsidR="00AB7C5C">
        <w:rPr>
          <w:szCs w:val="24"/>
        </w:rPr>
        <w:t>fokus på</w:t>
      </w:r>
      <w:r w:rsidRPr="00AA2C58">
        <w:rPr>
          <w:szCs w:val="24"/>
        </w:rPr>
        <w:t xml:space="preserve"> å sikre hunders rettsvern har </w:t>
      </w:r>
      <w:r w:rsidR="004E183A" w:rsidRPr="00AA2C58">
        <w:rPr>
          <w:szCs w:val="24"/>
        </w:rPr>
        <w:t xml:space="preserve">også </w:t>
      </w:r>
      <w:r w:rsidRPr="00AA2C58">
        <w:rPr>
          <w:szCs w:val="24"/>
        </w:rPr>
        <w:t xml:space="preserve">økt. Kompetanse om hunders adferd, dressur og behandling av hund er viktig. Det er også viktig at forvaltningen av regler som skal ivareta sikkerhetsaspektet ikke forvaltes i strid med regler om dyrevelferd. </w:t>
      </w:r>
      <w:r w:rsidR="00486958">
        <w:rPr>
          <w:szCs w:val="24"/>
        </w:rPr>
        <w:t>Dette tilsier at det mest hensiktsmessige vil være å samle all regulering av hundehold i ett d</w:t>
      </w:r>
      <w:r w:rsidR="00D21E7D">
        <w:rPr>
          <w:szCs w:val="24"/>
        </w:rPr>
        <w:t xml:space="preserve">epartement. </w:t>
      </w:r>
      <w:r w:rsidR="00486958">
        <w:rPr>
          <w:szCs w:val="24"/>
        </w:rPr>
        <w:t xml:space="preserve"> </w:t>
      </w:r>
    </w:p>
    <w:p w14:paraId="0A6B1191" w14:textId="77777777" w:rsidR="001139D6" w:rsidRPr="00AA2C58" w:rsidRDefault="00486958" w:rsidP="001139D6">
      <w:pPr>
        <w:rPr>
          <w:szCs w:val="24"/>
        </w:rPr>
      </w:pPr>
      <w:r>
        <w:rPr>
          <w:szCs w:val="24"/>
        </w:rPr>
        <w:t>Det viktigste arbeidet for å sikre et forsvarlig hundehold er av forebyggende karakter blant annet gjennom kommunale ordensbestemmel</w:t>
      </w:r>
      <w:r w:rsidR="00B21AC6">
        <w:rPr>
          <w:szCs w:val="24"/>
        </w:rPr>
        <w:t>s</w:t>
      </w:r>
      <w:r>
        <w:rPr>
          <w:szCs w:val="24"/>
        </w:rPr>
        <w:t>er, bestemmelser om båndtvang og Landbruks- og matdeparteme</w:t>
      </w:r>
      <w:r w:rsidR="00B21AC6">
        <w:rPr>
          <w:szCs w:val="24"/>
        </w:rPr>
        <w:t>n</w:t>
      </w:r>
      <w:r>
        <w:rPr>
          <w:szCs w:val="24"/>
        </w:rPr>
        <w:t>tets og Mattilsynets reguleringer om avl, import, hold, stell, dressur og behandling av hund. Satsingen på «dyrepoliti» har økt de senere årene. Vellykket innsats på dette området vil være betinget av godt samarbeid mellom Mattilsynet og politiet, på samme måte som samarbeid mellom politiet og andre fagmyndigheter er vik</w:t>
      </w:r>
      <w:r w:rsidR="00D21E7D">
        <w:rPr>
          <w:szCs w:val="24"/>
        </w:rPr>
        <w:t>t</w:t>
      </w:r>
      <w:r>
        <w:rPr>
          <w:szCs w:val="24"/>
        </w:rPr>
        <w:t>ig på an</w:t>
      </w:r>
      <w:r w:rsidR="00D21E7D">
        <w:rPr>
          <w:szCs w:val="24"/>
        </w:rPr>
        <w:t>d</w:t>
      </w:r>
      <w:r>
        <w:rPr>
          <w:szCs w:val="24"/>
        </w:rPr>
        <w:t xml:space="preserve">re områder, for eksempel arbeidslivskriminalitet. På denne bakgrunn er det </w:t>
      </w:r>
      <w:r w:rsidR="001139D6" w:rsidRPr="00AA2C58">
        <w:rPr>
          <w:szCs w:val="24"/>
        </w:rPr>
        <w:t>mest hensiktsmessig at det samlede overordnede ansvaret for regulering av dyr og dyrehold, herunder</w:t>
      </w:r>
      <w:r w:rsidR="004E183A" w:rsidRPr="00AA2C58">
        <w:rPr>
          <w:szCs w:val="24"/>
        </w:rPr>
        <w:t xml:space="preserve"> forvaltningsansvaret for</w:t>
      </w:r>
      <w:r w:rsidR="001139D6" w:rsidRPr="00AA2C58">
        <w:rPr>
          <w:szCs w:val="24"/>
        </w:rPr>
        <w:t xml:space="preserve"> </w:t>
      </w:r>
      <w:r w:rsidR="004E183A" w:rsidRPr="00AA2C58">
        <w:rPr>
          <w:szCs w:val="24"/>
        </w:rPr>
        <w:t>h</w:t>
      </w:r>
      <w:r w:rsidR="001139D6" w:rsidRPr="00AA2C58">
        <w:rPr>
          <w:szCs w:val="24"/>
        </w:rPr>
        <w:t xml:space="preserve">undeloven, legges til Landbruks- og matdepartementet. </w:t>
      </w:r>
    </w:p>
    <w:p w14:paraId="0A6B1192" w14:textId="5D2EFF1A" w:rsidR="001139D6" w:rsidRDefault="001139D6" w:rsidP="001139D6">
      <w:pPr>
        <w:rPr>
          <w:szCs w:val="24"/>
        </w:rPr>
      </w:pPr>
      <w:r w:rsidRPr="00AA2C58">
        <w:rPr>
          <w:szCs w:val="24"/>
        </w:rPr>
        <w:t xml:space="preserve">Med overføringen av forvaltningsansvaret </w:t>
      </w:r>
      <w:r w:rsidR="004E183A" w:rsidRPr="00AA2C58">
        <w:rPr>
          <w:szCs w:val="24"/>
        </w:rPr>
        <w:t xml:space="preserve">for hundeloven </w:t>
      </w:r>
      <w:r w:rsidRPr="00AA2C58">
        <w:rPr>
          <w:szCs w:val="24"/>
        </w:rPr>
        <w:t xml:space="preserve">vil en sikre at ansvarlig myndighet har bred fagkompetanse og en helhetlig oversikt over alle sider av hundehold. Politiet vil fortsatt ha </w:t>
      </w:r>
      <w:r w:rsidR="00B21AC6">
        <w:rPr>
          <w:szCs w:val="24"/>
        </w:rPr>
        <w:t>a</w:t>
      </w:r>
      <w:r w:rsidRPr="00AA2C58">
        <w:rPr>
          <w:szCs w:val="24"/>
        </w:rPr>
        <w:t xml:space="preserve">nsvar for oppfølging av brudd på hundeloven. </w:t>
      </w:r>
    </w:p>
    <w:p w14:paraId="6EFD65BA" w14:textId="77777777" w:rsidR="00AB7C5C" w:rsidRDefault="00AB7C5C" w:rsidP="001139D6">
      <w:pPr>
        <w:rPr>
          <w:szCs w:val="24"/>
        </w:rPr>
      </w:pPr>
    </w:p>
    <w:p w14:paraId="0A6B1193" w14:textId="77777777" w:rsidR="004E183A" w:rsidRPr="00AA2C58" w:rsidRDefault="004E183A" w:rsidP="00475A2F">
      <w:pPr>
        <w:spacing w:after="0"/>
        <w:rPr>
          <w:szCs w:val="24"/>
        </w:rPr>
      </w:pPr>
    </w:p>
    <w:sdt>
      <w:sdtPr>
        <w:rPr>
          <w:rFonts w:cs="Times New Roman"/>
          <w:szCs w:val="24"/>
        </w:rPr>
        <w:tag w:val="Depnavn2"/>
        <w:id w:val="1653174625"/>
        <w:placeholder>
          <w:docPart w:val="650A40C65BDE44BCB6523CB34DE530AF"/>
        </w:placeholder>
        <w15:appearance w15:val="hidden"/>
        <w:text/>
      </w:sdtPr>
      <w:sdtEndPr/>
      <w:sdtContent>
        <w:p w14:paraId="0A6B1194" w14:textId="77777777" w:rsidR="005B3DFA" w:rsidRPr="00AA2C58" w:rsidRDefault="00A33B32" w:rsidP="00D65458">
          <w:pPr>
            <w:pStyle w:val="Departement"/>
            <w:rPr>
              <w:szCs w:val="24"/>
            </w:rPr>
          </w:pPr>
          <w:r>
            <w:rPr>
              <w:rFonts w:cs="Times New Roman"/>
              <w:szCs w:val="24"/>
            </w:rPr>
            <w:t>S</w:t>
          </w:r>
          <w:r w:rsidR="009659EC" w:rsidRPr="00AA2C58">
            <w:rPr>
              <w:rFonts w:cs="Times New Roman"/>
              <w:szCs w:val="24"/>
            </w:rPr>
            <w:t>tatsministerens kontor</w:t>
          </w:r>
        </w:p>
      </w:sdtContent>
    </w:sdt>
    <w:p w14:paraId="0A6B1195" w14:textId="77777777" w:rsidR="00E40AFB" w:rsidRPr="00AA2C58" w:rsidRDefault="00E40AFB" w:rsidP="00E40AFB">
      <w:pPr>
        <w:pStyle w:val="Departement"/>
        <w:spacing w:line="276" w:lineRule="auto"/>
        <w:rPr>
          <w:szCs w:val="24"/>
        </w:rPr>
      </w:pPr>
    </w:p>
    <w:p w14:paraId="0A6B1196" w14:textId="59B7FF6F" w:rsidR="001760B0" w:rsidRPr="00AA2C58" w:rsidRDefault="007957DE" w:rsidP="0063592D">
      <w:pPr>
        <w:pStyle w:val="Tilrr"/>
        <w:rPr>
          <w:szCs w:val="24"/>
        </w:rPr>
      </w:pPr>
      <w:r w:rsidRPr="00AA2C58">
        <w:rPr>
          <w:szCs w:val="24"/>
        </w:rPr>
        <w:t>t</w:t>
      </w:r>
      <w:r w:rsidR="001760B0" w:rsidRPr="00AA2C58">
        <w:rPr>
          <w:szCs w:val="24"/>
        </w:rPr>
        <w:t xml:space="preserve"> i l r å </w:t>
      </w:r>
      <w:proofErr w:type="gramStart"/>
      <w:r w:rsidR="001760B0" w:rsidRPr="00AA2C58">
        <w:rPr>
          <w:szCs w:val="24"/>
        </w:rPr>
        <w:t>r</w:t>
      </w:r>
      <w:r w:rsidR="00D62ED5">
        <w:rPr>
          <w:szCs w:val="24"/>
        </w:rPr>
        <w:t xml:space="preserve"> </w:t>
      </w:r>
      <w:r w:rsidRPr="00AA2C58">
        <w:rPr>
          <w:szCs w:val="24"/>
        </w:rPr>
        <w:t>:</w:t>
      </w:r>
      <w:proofErr w:type="gramEnd"/>
    </w:p>
    <w:p w14:paraId="0A6B1197" w14:textId="77777777" w:rsidR="00CB55C8" w:rsidRPr="00AA2C58" w:rsidRDefault="00CB55C8">
      <w:pPr>
        <w:spacing w:after="200" w:line="276" w:lineRule="auto"/>
        <w:rPr>
          <w:szCs w:val="24"/>
        </w:rPr>
      </w:pPr>
    </w:p>
    <w:p w14:paraId="0A6B1198" w14:textId="48DFA11E" w:rsidR="007D68D7" w:rsidRPr="00AA2C58" w:rsidRDefault="00706D2B" w:rsidP="00A33B32">
      <w:pPr>
        <w:ind w:left="794"/>
        <w:rPr>
          <w:szCs w:val="24"/>
        </w:rPr>
      </w:pPr>
      <w:r>
        <w:rPr>
          <w:szCs w:val="24"/>
        </w:rPr>
        <w:t>F</w:t>
      </w:r>
      <w:r w:rsidR="001139D6" w:rsidRPr="00AA2C58">
        <w:rPr>
          <w:szCs w:val="24"/>
        </w:rPr>
        <w:t xml:space="preserve">orvaltningsansvaret for lov 4. juli 2003 </w:t>
      </w:r>
      <w:r w:rsidR="005D6F4D" w:rsidRPr="00AA2C58">
        <w:rPr>
          <w:szCs w:val="24"/>
        </w:rPr>
        <w:t xml:space="preserve">nr. 74 </w:t>
      </w:r>
      <w:r w:rsidR="001139D6" w:rsidRPr="00AA2C58">
        <w:rPr>
          <w:szCs w:val="24"/>
        </w:rPr>
        <w:t xml:space="preserve">om hundehold (hundeloven) </w:t>
      </w:r>
      <w:r>
        <w:rPr>
          <w:szCs w:val="24"/>
        </w:rPr>
        <w:t xml:space="preserve">overføres </w:t>
      </w:r>
      <w:r w:rsidR="001139D6" w:rsidRPr="00AA2C58">
        <w:rPr>
          <w:szCs w:val="24"/>
        </w:rPr>
        <w:t>fra Justis- og beredskapsdepartementet til Landbruks- og matdepartementet.</w:t>
      </w:r>
    </w:p>
    <w:sectPr w:rsidR="007D68D7" w:rsidRPr="00AA2C58" w:rsidSect="00280216">
      <w:headerReference w:type="even" r:id="rId11"/>
      <w:headerReference w:type="default" r:id="rId12"/>
      <w:footerReference w:type="even" r:id="rId13"/>
      <w:footerReference w:type="default" r:id="rId14"/>
      <w:headerReference w:type="first" r:id="rId15"/>
      <w:footerReference w:type="first" r:id="rId16"/>
      <w:pgSz w:w="11906" w:h="16838" w:code="9"/>
      <w:pgMar w:top="1928" w:right="567" w:bottom="1247" w:left="1871"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B119D" w14:textId="77777777" w:rsidR="009E6723" w:rsidRPr="00D65458" w:rsidRDefault="009E6723" w:rsidP="00291C7F">
      <w:pPr>
        <w:spacing w:line="240" w:lineRule="auto"/>
      </w:pPr>
      <w:r w:rsidRPr="00D65458">
        <w:separator/>
      </w:r>
    </w:p>
    <w:p w14:paraId="0A6B119E" w14:textId="77777777" w:rsidR="009E6723" w:rsidRPr="00D65458" w:rsidRDefault="009E6723"/>
  </w:endnote>
  <w:endnote w:type="continuationSeparator" w:id="0">
    <w:p w14:paraId="0A6B119F" w14:textId="77777777" w:rsidR="009E6723" w:rsidRPr="00D65458" w:rsidRDefault="009E6723" w:rsidP="00291C7F">
      <w:pPr>
        <w:spacing w:line="240" w:lineRule="auto"/>
      </w:pPr>
      <w:r w:rsidRPr="00D65458">
        <w:continuationSeparator/>
      </w:r>
    </w:p>
    <w:p w14:paraId="0A6B11A0" w14:textId="77777777" w:rsidR="009E6723" w:rsidRPr="00D65458" w:rsidRDefault="009E67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Spec="center" w:tblpY="15594"/>
      <w:tblOverlap w:val="never"/>
      <w:tblW w:w="10773" w:type="dxa"/>
      <w:tblLayout w:type="fixed"/>
      <w:tblCellMar>
        <w:left w:w="0" w:type="dxa"/>
        <w:right w:w="0" w:type="dxa"/>
      </w:tblCellMar>
      <w:tblLook w:val="04A0" w:firstRow="1" w:lastRow="0" w:firstColumn="1" w:lastColumn="0" w:noHBand="0" w:noVBand="1"/>
    </w:tblPr>
    <w:tblGrid>
      <w:gridCol w:w="10773"/>
    </w:tblGrid>
    <w:tr w:rsidR="00CB55C8" w:rsidRPr="00D65458" w14:paraId="0A6B11A4" w14:textId="77777777" w:rsidTr="00CA69D0">
      <w:tc>
        <w:tcPr>
          <w:tcW w:w="10773" w:type="dxa"/>
        </w:tcPr>
        <w:sdt>
          <w:sdtPr>
            <w:id w:val="1510330160"/>
            <w:docPartObj>
              <w:docPartGallery w:val="Page Numbers (Bottom of Page)"/>
              <w:docPartUnique/>
            </w:docPartObj>
          </w:sdtPr>
          <w:sdtEndPr/>
          <w:sdtContent>
            <w:p w14:paraId="0A6B11A3" w14:textId="716BD831" w:rsidR="00CB55C8" w:rsidRPr="00D65458" w:rsidRDefault="00CB55C8" w:rsidP="00CB55C8">
              <w:pPr>
                <w:pStyle w:val="Bunntekst"/>
                <w:jc w:val="center"/>
              </w:pPr>
              <w:r w:rsidRPr="00D65458">
                <w:fldChar w:fldCharType="begin"/>
              </w:r>
              <w:r w:rsidRPr="00D65458">
                <w:instrText>PAGE   \* MERGEFORMAT</w:instrText>
              </w:r>
              <w:r w:rsidRPr="00D65458">
                <w:fldChar w:fldCharType="separate"/>
              </w:r>
              <w:r w:rsidR="009E5D1F">
                <w:rPr>
                  <w:noProof/>
                </w:rPr>
                <w:t>2</w:t>
              </w:r>
              <w:r w:rsidRPr="00D65458">
                <w:fldChar w:fldCharType="end"/>
              </w:r>
            </w:p>
          </w:sdtContent>
        </w:sdt>
      </w:tc>
    </w:tr>
  </w:tbl>
  <w:p w14:paraId="0A6B11A5" w14:textId="77777777" w:rsidR="00393F27" w:rsidRPr="00D65458" w:rsidRDefault="00393F2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Spec="center" w:tblpY="15594"/>
      <w:tblOverlap w:val="never"/>
      <w:tblW w:w="10773" w:type="dxa"/>
      <w:tblLayout w:type="fixed"/>
      <w:tblCellMar>
        <w:left w:w="0" w:type="dxa"/>
        <w:right w:w="0" w:type="dxa"/>
      </w:tblCellMar>
      <w:tblLook w:val="04A0" w:firstRow="1" w:lastRow="0" w:firstColumn="1" w:lastColumn="0" w:noHBand="0" w:noVBand="1"/>
    </w:tblPr>
    <w:tblGrid>
      <w:gridCol w:w="10773"/>
    </w:tblGrid>
    <w:tr w:rsidR="00393F27" w:rsidRPr="00D65458" w14:paraId="0A6B11A7" w14:textId="77777777" w:rsidTr="00393F27">
      <w:tc>
        <w:tcPr>
          <w:tcW w:w="10773" w:type="dxa"/>
        </w:tcPr>
        <w:sdt>
          <w:sdtPr>
            <w:id w:val="-722364063"/>
            <w:docPartObj>
              <w:docPartGallery w:val="Page Numbers (Bottom of Page)"/>
              <w:docPartUnique/>
            </w:docPartObj>
          </w:sdtPr>
          <w:sdtEndPr/>
          <w:sdtContent>
            <w:p w14:paraId="0A6B11A6" w14:textId="77777777" w:rsidR="00393F27" w:rsidRPr="00D65458" w:rsidRDefault="00393F27" w:rsidP="008B7D2E">
              <w:pPr>
                <w:pStyle w:val="Bunntekst"/>
                <w:jc w:val="center"/>
              </w:pPr>
              <w:r w:rsidRPr="00D65458">
                <w:fldChar w:fldCharType="begin"/>
              </w:r>
              <w:r w:rsidRPr="00D65458">
                <w:instrText>PAGE   \* MERGEFORMAT</w:instrText>
              </w:r>
              <w:r w:rsidRPr="00D65458">
                <w:fldChar w:fldCharType="separate"/>
              </w:r>
              <w:r w:rsidR="00ED7380">
                <w:rPr>
                  <w:noProof/>
                </w:rPr>
                <w:t>3</w:t>
              </w:r>
              <w:r w:rsidRPr="00D65458">
                <w:fldChar w:fldCharType="end"/>
              </w:r>
            </w:p>
          </w:sdtContent>
        </w:sdt>
      </w:tc>
    </w:tr>
  </w:tbl>
  <w:p w14:paraId="0A6B11A8" w14:textId="77777777" w:rsidR="00393F27" w:rsidRPr="00D65458" w:rsidRDefault="00393F2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Spec="center" w:tblpY="15594"/>
      <w:tblOverlap w:val="never"/>
      <w:tblW w:w="10773" w:type="dxa"/>
      <w:tblLayout w:type="fixed"/>
      <w:tblCellMar>
        <w:left w:w="0" w:type="dxa"/>
        <w:right w:w="0" w:type="dxa"/>
      </w:tblCellMar>
      <w:tblLook w:val="04A0" w:firstRow="1" w:lastRow="0" w:firstColumn="1" w:lastColumn="0" w:noHBand="0" w:noVBand="1"/>
    </w:tblPr>
    <w:tblGrid>
      <w:gridCol w:w="10773"/>
    </w:tblGrid>
    <w:tr w:rsidR="00393F27" w:rsidRPr="00D65458" w14:paraId="0A6B11AE" w14:textId="77777777" w:rsidTr="00E42AFF">
      <w:tc>
        <w:tcPr>
          <w:tcW w:w="10773" w:type="dxa"/>
        </w:tcPr>
        <w:sdt>
          <w:sdtPr>
            <w:id w:val="-1259900905"/>
            <w:docPartObj>
              <w:docPartGallery w:val="Page Numbers (Bottom of Page)"/>
              <w:docPartUnique/>
            </w:docPartObj>
          </w:sdtPr>
          <w:sdtEndPr/>
          <w:sdtContent>
            <w:p w14:paraId="0A6B11AD" w14:textId="49103A6B" w:rsidR="00393F27" w:rsidRPr="00D65458" w:rsidRDefault="00393F27" w:rsidP="00E42AFF">
              <w:pPr>
                <w:pStyle w:val="Bunntekst"/>
                <w:jc w:val="center"/>
              </w:pPr>
              <w:r w:rsidRPr="00D65458">
                <w:fldChar w:fldCharType="begin"/>
              </w:r>
              <w:r w:rsidRPr="00D65458">
                <w:instrText>PAGE   \* MERGEFORMAT</w:instrText>
              </w:r>
              <w:r w:rsidRPr="00D65458">
                <w:fldChar w:fldCharType="separate"/>
              </w:r>
              <w:r w:rsidR="009E5D1F">
                <w:rPr>
                  <w:noProof/>
                </w:rPr>
                <w:t>1</w:t>
              </w:r>
              <w:r w:rsidRPr="00D65458">
                <w:fldChar w:fldCharType="end"/>
              </w:r>
            </w:p>
          </w:sdtContent>
        </w:sdt>
      </w:tc>
    </w:tr>
  </w:tbl>
  <w:p w14:paraId="0A6B11AF" w14:textId="77777777" w:rsidR="00393F27" w:rsidRPr="00D65458" w:rsidRDefault="00393F2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B1199" w14:textId="77777777" w:rsidR="009E6723" w:rsidRPr="00D65458" w:rsidRDefault="009E6723" w:rsidP="00291C7F">
      <w:pPr>
        <w:spacing w:line="240" w:lineRule="auto"/>
      </w:pPr>
      <w:r w:rsidRPr="00D65458">
        <w:separator/>
      </w:r>
    </w:p>
    <w:p w14:paraId="0A6B119A" w14:textId="77777777" w:rsidR="009E6723" w:rsidRPr="00D65458" w:rsidRDefault="009E6723"/>
  </w:footnote>
  <w:footnote w:type="continuationSeparator" w:id="0">
    <w:p w14:paraId="0A6B119B" w14:textId="77777777" w:rsidR="009E6723" w:rsidRPr="00D65458" w:rsidRDefault="009E6723" w:rsidP="00291C7F">
      <w:pPr>
        <w:spacing w:line="240" w:lineRule="auto"/>
      </w:pPr>
      <w:r w:rsidRPr="00D65458">
        <w:continuationSeparator/>
      </w:r>
    </w:p>
    <w:p w14:paraId="0A6B119C" w14:textId="77777777" w:rsidR="009E6723" w:rsidRPr="00D65458" w:rsidRDefault="009E67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A731" w14:textId="77777777" w:rsidR="00CE791C" w:rsidRDefault="00CE791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11A1" w14:textId="77777777" w:rsidR="00393F27" w:rsidRPr="00D65458" w:rsidRDefault="00393F27">
    <w:pPr>
      <w:pStyle w:val="Topptekst"/>
    </w:pPr>
  </w:p>
  <w:p w14:paraId="0A6B11A2" w14:textId="77777777" w:rsidR="00393F27" w:rsidRPr="00D65458" w:rsidRDefault="00393F27" w:rsidP="0087131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568" w:tblpY="2099"/>
      <w:tblOverlap w:val="never"/>
      <w:tblW w:w="10773" w:type="dxa"/>
      <w:tblCellMar>
        <w:left w:w="0" w:type="dxa"/>
        <w:right w:w="0" w:type="dxa"/>
      </w:tblCellMar>
      <w:tblLook w:val="04A0" w:firstRow="1" w:lastRow="0" w:firstColumn="1" w:lastColumn="0" w:noHBand="0" w:noVBand="1"/>
    </w:tblPr>
    <w:tblGrid>
      <w:gridCol w:w="10773"/>
    </w:tblGrid>
    <w:tr w:rsidR="00393F27" w:rsidRPr="00D65458" w14:paraId="0A6B11AB" w14:textId="77777777" w:rsidTr="00CF3FD7">
      <w:trPr>
        <w:trHeight w:hRule="exact" w:val="851"/>
      </w:trPr>
      <w:tc>
        <w:tcPr>
          <w:tcW w:w="10773" w:type="dxa"/>
        </w:tcPr>
        <w:p w14:paraId="0A6B11A9" w14:textId="77777777" w:rsidR="00393F27" w:rsidRPr="00D65458" w:rsidRDefault="00393F27" w:rsidP="00CF3FD7">
          <w:pPr>
            <w:pStyle w:val="Kongeligres"/>
            <w:framePr w:wrap="auto" w:vAnchor="margin" w:hAnchor="text" w:xAlign="left" w:yAlign="inline"/>
            <w:suppressOverlap w:val="0"/>
          </w:pPr>
          <w:r w:rsidRPr="00D65458">
            <w:t>KONGELIG RESOLUSJON</w:t>
          </w:r>
        </w:p>
        <w:p w14:paraId="0A6B11AA" w14:textId="77777777" w:rsidR="00393F27" w:rsidRPr="00D65458" w:rsidRDefault="00393F27" w:rsidP="00CF3FD7"/>
      </w:tc>
    </w:tr>
  </w:tbl>
  <w:p w14:paraId="0A6B11AC" w14:textId="38AA6618" w:rsidR="00393F27" w:rsidRPr="00D65458" w:rsidRDefault="00665B8C" w:rsidP="00A26C2F">
    <w:pPr>
      <w:pStyle w:val="Topptekst"/>
    </w:pPr>
    <w:r>
      <w:rPr>
        <w:rFonts w:cs="Times New Roman"/>
        <w:noProof/>
        <w:lang w:eastAsia="nb-NO"/>
      </w:rPr>
      <w:drawing>
        <wp:anchor distT="0" distB="0" distL="114300" distR="114300" simplePos="0" relativeHeight="251657216" behindDoc="0" locked="0" layoutInCell="1" allowOverlap="1" wp14:anchorId="0A6B11B0" wp14:editId="0A6B11B1">
          <wp:simplePos x="0" y="0"/>
          <wp:positionH relativeFrom="column">
            <wp:posOffset>2231162</wp:posOffset>
          </wp:positionH>
          <wp:positionV relativeFrom="paragraph">
            <wp:posOffset>-161925</wp:posOffset>
          </wp:positionV>
          <wp:extent cx="519379" cy="925604"/>
          <wp:effectExtent l="0" t="0" r="0" b="8255"/>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9379" cy="925604"/>
                  </a:xfrm>
                  <a:prstGeom prst="rect">
                    <a:avLst/>
                  </a:prstGeom>
                </pic:spPr>
              </pic:pic>
            </a:graphicData>
          </a:graphic>
          <wp14:sizeRelH relativeFrom="page">
            <wp14:pctWidth>0</wp14:pctWidth>
          </wp14:sizeRelH>
          <wp14:sizeRelV relativeFrom="page">
            <wp14:pctHeight>0</wp14:pctHeight>
          </wp14:sizeRelV>
        </wp:anchor>
      </w:drawing>
    </w:r>
    <w:r>
      <w:rPr>
        <w:noProof/>
        <w:lang w:eastAsia="nb-N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06FC"/>
    <w:multiLevelType w:val="hybridMultilevel"/>
    <w:tmpl w:val="036C93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achedTemplatePath" w:val="Kongelig_resolusjon_retting_180618.dotm"/>
    <w:docVar w:name="CreatedWithDtVersion" w:val="2.3.004"/>
    <w:docVar w:name="DocumentCreated" w:val="DocumentCreated"/>
    <w:docVar w:name="DocumentCreatedOK" w:val="DocumentCreatedOK"/>
    <w:docVar w:name="DocumentInitialized" w:val="OK"/>
    <w:docVar w:name="Encrypted_DialogFieldValue_txtdate" w:val="H8+05Gxg150l6t9WIrFzjg=="/>
    <w:docVar w:name="Encrypted_DialogFieldValue_txtheader" w:val="RByD8PBpj4i/Q17rFgh0wg=="/>
    <w:docVar w:name="Encrypted_DialogFieldValue_txtrestricted" w:val="nouohjNOAEVobQVmzcJlrw=="/>
    <w:docVar w:name="Encrypted_DialogFieldValue_txtuseridsender" w:val="Fdn/oIqecWEH/XxVytRcwg=="/>
    <w:docVar w:name="Encrypted_DialogFieldValue_txtyourref" w:val="tQOnJUkf0cyxzHg1+O30WQ=="/>
    <w:docVar w:name="Encrypted_DocCaseNo" w:val="LNm1S66du85a8Cn+mFlqXA=="/>
    <w:docVar w:name="Encrypted_DocHeader" w:val="RByD8PBpj4i/Q17rFgh0wg=="/>
    <w:docVar w:name="IntegrationType" w:val="StandAlone"/>
  </w:docVars>
  <w:rsids>
    <w:rsidRoot w:val="009659EC"/>
    <w:rsid w:val="0000045B"/>
    <w:rsid w:val="00002DDB"/>
    <w:rsid w:val="00003577"/>
    <w:rsid w:val="00004AA3"/>
    <w:rsid w:val="00013EA4"/>
    <w:rsid w:val="00014751"/>
    <w:rsid w:val="00014A0A"/>
    <w:rsid w:val="00015CC1"/>
    <w:rsid w:val="0002388D"/>
    <w:rsid w:val="00023F51"/>
    <w:rsid w:val="0002621C"/>
    <w:rsid w:val="00026636"/>
    <w:rsid w:val="00027BAF"/>
    <w:rsid w:val="00027C81"/>
    <w:rsid w:val="00030B5E"/>
    <w:rsid w:val="000326A4"/>
    <w:rsid w:val="00033891"/>
    <w:rsid w:val="00035465"/>
    <w:rsid w:val="0004385B"/>
    <w:rsid w:val="00044CEB"/>
    <w:rsid w:val="0004516D"/>
    <w:rsid w:val="000516F4"/>
    <w:rsid w:val="00052199"/>
    <w:rsid w:val="00053DF0"/>
    <w:rsid w:val="00060BE7"/>
    <w:rsid w:val="00072383"/>
    <w:rsid w:val="00073A75"/>
    <w:rsid w:val="00077B92"/>
    <w:rsid w:val="000839C0"/>
    <w:rsid w:val="00083C31"/>
    <w:rsid w:val="00084FB3"/>
    <w:rsid w:val="000900FD"/>
    <w:rsid w:val="0009052D"/>
    <w:rsid w:val="00090815"/>
    <w:rsid w:val="00092EB5"/>
    <w:rsid w:val="00094AE6"/>
    <w:rsid w:val="00094B58"/>
    <w:rsid w:val="000951F7"/>
    <w:rsid w:val="000958D0"/>
    <w:rsid w:val="00097FC7"/>
    <w:rsid w:val="000A06BE"/>
    <w:rsid w:val="000A0A49"/>
    <w:rsid w:val="000A1398"/>
    <w:rsid w:val="000A1DAD"/>
    <w:rsid w:val="000A3E38"/>
    <w:rsid w:val="000A6196"/>
    <w:rsid w:val="000A6887"/>
    <w:rsid w:val="000A70B5"/>
    <w:rsid w:val="000B217B"/>
    <w:rsid w:val="000B2185"/>
    <w:rsid w:val="000B6BA2"/>
    <w:rsid w:val="000C2A5A"/>
    <w:rsid w:val="000C33CF"/>
    <w:rsid w:val="000C4F7A"/>
    <w:rsid w:val="000C565C"/>
    <w:rsid w:val="000C5D00"/>
    <w:rsid w:val="000C78B5"/>
    <w:rsid w:val="000D0A4A"/>
    <w:rsid w:val="000D115A"/>
    <w:rsid w:val="000D3F9F"/>
    <w:rsid w:val="000D433F"/>
    <w:rsid w:val="000D453A"/>
    <w:rsid w:val="000D6C10"/>
    <w:rsid w:val="000E7A9D"/>
    <w:rsid w:val="000F1D4D"/>
    <w:rsid w:val="000F2E31"/>
    <w:rsid w:val="000F7872"/>
    <w:rsid w:val="001018AE"/>
    <w:rsid w:val="001025F1"/>
    <w:rsid w:val="00103D76"/>
    <w:rsid w:val="001059A7"/>
    <w:rsid w:val="00106812"/>
    <w:rsid w:val="0011116B"/>
    <w:rsid w:val="00111B40"/>
    <w:rsid w:val="001139D6"/>
    <w:rsid w:val="00115B1A"/>
    <w:rsid w:val="00116BC7"/>
    <w:rsid w:val="001200E8"/>
    <w:rsid w:val="00121222"/>
    <w:rsid w:val="00122947"/>
    <w:rsid w:val="00125A66"/>
    <w:rsid w:val="00127F2E"/>
    <w:rsid w:val="00130DA6"/>
    <w:rsid w:val="0013146E"/>
    <w:rsid w:val="00131915"/>
    <w:rsid w:val="001321B9"/>
    <w:rsid w:val="00132313"/>
    <w:rsid w:val="00132880"/>
    <w:rsid w:val="00133F71"/>
    <w:rsid w:val="0014039C"/>
    <w:rsid w:val="00140C11"/>
    <w:rsid w:val="001456DD"/>
    <w:rsid w:val="001467C7"/>
    <w:rsid w:val="001471F2"/>
    <w:rsid w:val="00147366"/>
    <w:rsid w:val="001527A9"/>
    <w:rsid w:val="001541F4"/>
    <w:rsid w:val="00154253"/>
    <w:rsid w:val="0015703F"/>
    <w:rsid w:val="00161EAC"/>
    <w:rsid w:val="00162522"/>
    <w:rsid w:val="00163DE6"/>
    <w:rsid w:val="00166977"/>
    <w:rsid w:val="00172900"/>
    <w:rsid w:val="00173F73"/>
    <w:rsid w:val="00174BE2"/>
    <w:rsid w:val="001760B0"/>
    <w:rsid w:val="00176EBA"/>
    <w:rsid w:val="00180AAC"/>
    <w:rsid w:val="00181A19"/>
    <w:rsid w:val="001832C5"/>
    <w:rsid w:val="00185ABF"/>
    <w:rsid w:val="001940DA"/>
    <w:rsid w:val="001952BE"/>
    <w:rsid w:val="00197BA9"/>
    <w:rsid w:val="001A0C70"/>
    <w:rsid w:val="001A2068"/>
    <w:rsid w:val="001A29CD"/>
    <w:rsid w:val="001A2DCF"/>
    <w:rsid w:val="001A37FB"/>
    <w:rsid w:val="001A5E82"/>
    <w:rsid w:val="001B09DC"/>
    <w:rsid w:val="001B1F7C"/>
    <w:rsid w:val="001B50F1"/>
    <w:rsid w:val="001C1494"/>
    <w:rsid w:val="001C1ECA"/>
    <w:rsid w:val="001C2782"/>
    <w:rsid w:val="001C376F"/>
    <w:rsid w:val="001C5C28"/>
    <w:rsid w:val="001C5EB4"/>
    <w:rsid w:val="001C752F"/>
    <w:rsid w:val="001C767F"/>
    <w:rsid w:val="001D0B42"/>
    <w:rsid w:val="001D20A1"/>
    <w:rsid w:val="001D5861"/>
    <w:rsid w:val="001E064D"/>
    <w:rsid w:val="001E1EBC"/>
    <w:rsid w:val="001E221F"/>
    <w:rsid w:val="001E5559"/>
    <w:rsid w:val="001E60FC"/>
    <w:rsid w:val="001E695A"/>
    <w:rsid w:val="001F1102"/>
    <w:rsid w:val="001F2CC6"/>
    <w:rsid w:val="001F7C05"/>
    <w:rsid w:val="00200E61"/>
    <w:rsid w:val="00201033"/>
    <w:rsid w:val="002038F3"/>
    <w:rsid w:val="00213029"/>
    <w:rsid w:val="002141F8"/>
    <w:rsid w:val="002157AB"/>
    <w:rsid w:val="00215C1B"/>
    <w:rsid w:val="00216319"/>
    <w:rsid w:val="00216866"/>
    <w:rsid w:val="00217235"/>
    <w:rsid w:val="002178CD"/>
    <w:rsid w:val="00231012"/>
    <w:rsid w:val="002310E6"/>
    <w:rsid w:val="00233533"/>
    <w:rsid w:val="00233BAF"/>
    <w:rsid w:val="0023418B"/>
    <w:rsid w:val="00235BE8"/>
    <w:rsid w:val="002373A6"/>
    <w:rsid w:val="00237CE8"/>
    <w:rsid w:val="00237FBB"/>
    <w:rsid w:val="00241805"/>
    <w:rsid w:val="00242720"/>
    <w:rsid w:val="00242B2A"/>
    <w:rsid w:val="002446B8"/>
    <w:rsid w:val="00246B65"/>
    <w:rsid w:val="00247E20"/>
    <w:rsid w:val="00250E2D"/>
    <w:rsid w:val="002524E6"/>
    <w:rsid w:val="002529E4"/>
    <w:rsid w:val="00253D77"/>
    <w:rsid w:val="00254B10"/>
    <w:rsid w:val="0025606C"/>
    <w:rsid w:val="00256B04"/>
    <w:rsid w:val="00260ED8"/>
    <w:rsid w:val="0026181A"/>
    <w:rsid w:val="00264F9D"/>
    <w:rsid w:val="00265297"/>
    <w:rsid w:val="00266773"/>
    <w:rsid w:val="002672B5"/>
    <w:rsid w:val="00270215"/>
    <w:rsid w:val="00271E4B"/>
    <w:rsid w:val="0027206D"/>
    <w:rsid w:val="00272B9F"/>
    <w:rsid w:val="0027496E"/>
    <w:rsid w:val="002770C9"/>
    <w:rsid w:val="002775F3"/>
    <w:rsid w:val="00280216"/>
    <w:rsid w:val="00280908"/>
    <w:rsid w:val="002821C0"/>
    <w:rsid w:val="00286C88"/>
    <w:rsid w:val="00287F78"/>
    <w:rsid w:val="00291C7F"/>
    <w:rsid w:val="002933C9"/>
    <w:rsid w:val="00293628"/>
    <w:rsid w:val="00294187"/>
    <w:rsid w:val="002A0A10"/>
    <w:rsid w:val="002A2127"/>
    <w:rsid w:val="002A5119"/>
    <w:rsid w:val="002A672D"/>
    <w:rsid w:val="002B024B"/>
    <w:rsid w:val="002B099A"/>
    <w:rsid w:val="002B11E5"/>
    <w:rsid w:val="002B2009"/>
    <w:rsid w:val="002B38FD"/>
    <w:rsid w:val="002B5410"/>
    <w:rsid w:val="002B6CCC"/>
    <w:rsid w:val="002C0A5A"/>
    <w:rsid w:val="002C14DA"/>
    <w:rsid w:val="002D08E9"/>
    <w:rsid w:val="002D0A32"/>
    <w:rsid w:val="002D0B4E"/>
    <w:rsid w:val="002D257B"/>
    <w:rsid w:val="002D4AEF"/>
    <w:rsid w:val="002D7A47"/>
    <w:rsid w:val="002E00D1"/>
    <w:rsid w:val="002E2985"/>
    <w:rsid w:val="002F6195"/>
    <w:rsid w:val="002F7D62"/>
    <w:rsid w:val="00300666"/>
    <w:rsid w:val="00300B16"/>
    <w:rsid w:val="00300F69"/>
    <w:rsid w:val="003010DC"/>
    <w:rsid w:val="00301B9E"/>
    <w:rsid w:val="00304925"/>
    <w:rsid w:val="00304FDF"/>
    <w:rsid w:val="00307B66"/>
    <w:rsid w:val="00310F3F"/>
    <w:rsid w:val="003111FF"/>
    <w:rsid w:val="003145A6"/>
    <w:rsid w:val="00315F07"/>
    <w:rsid w:val="00316494"/>
    <w:rsid w:val="003217C0"/>
    <w:rsid w:val="003224BD"/>
    <w:rsid w:val="00322D14"/>
    <w:rsid w:val="00322D31"/>
    <w:rsid w:val="003235AD"/>
    <w:rsid w:val="003261FE"/>
    <w:rsid w:val="00326FB1"/>
    <w:rsid w:val="00331233"/>
    <w:rsid w:val="00332004"/>
    <w:rsid w:val="00332D4A"/>
    <w:rsid w:val="00335F82"/>
    <w:rsid w:val="00342ADF"/>
    <w:rsid w:val="0034385A"/>
    <w:rsid w:val="00346500"/>
    <w:rsid w:val="0034781B"/>
    <w:rsid w:val="003521C7"/>
    <w:rsid w:val="003525A5"/>
    <w:rsid w:val="00354A6D"/>
    <w:rsid w:val="00355BFF"/>
    <w:rsid w:val="00356DD8"/>
    <w:rsid w:val="00357F5B"/>
    <w:rsid w:val="003603EE"/>
    <w:rsid w:val="0036157E"/>
    <w:rsid w:val="0036757E"/>
    <w:rsid w:val="00367D80"/>
    <w:rsid w:val="00371FC5"/>
    <w:rsid w:val="00375AA8"/>
    <w:rsid w:val="00380436"/>
    <w:rsid w:val="003810D7"/>
    <w:rsid w:val="003834E7"/>
    <w:rsid w:val="00383D23"/>
    <w:rsid w:val="00384425"/>
    <w:rsid w:val="00385178"/>
    <w:rsid w:val="00386921"/>
    <w:rsid w:val="00390A5E"/>
    <w:rsid w:val="0039202C"/>
    <w:rsid w:val="00393F27"/>
    <w:rsid w:val="00397E5F"/>
    <w:rsid w:val="003A1732"/>
    <w:rsid w:val="003A250D"/>
    <w:rsid w:val="003A31E7"/>
    <w:rsid w:val="003A40A5"/>
    <w:rsid w:val="003B0495"/>
    <w:rsid w:val="003B0EDE"/>
    <w:rsid w:val="003B271C"/>
    <w:rsid w:val="003B4310"/>
    <w:rsid w:val="003B48C5"/>
    <w:rsid w:val="003B4E08"/>
    <w:rsid w:val="003C05B9"/>
    <w:rsid w:val="003C0AE0"/>
    <w:rsid w:val="003C17C4"/>
    <w:rsid w:val="003C23D5"/>
    <w:rsid w:val="003C26A8"/>
    <w:rsid w:val="003C311A"/>
    <w:rsid w:val="003C6D06"/>
    <w:rsid w:val="003C7F73"/>
    <w:rsid w:val="003D061D"/>
    <w:rsid w:val="003D09DF"/>
    <w:rsid w:val="003D105A"/>
    <w:rsid w:val="003D2321"/>
    <w:rsid w:val="003D3686"/>
    <w:rsid w:val="003D3E52"/>
    <w:rsid w:val="003D4D4D"/>
    <w:rsid w:val="003D730A"/>
    <w:rsid w:val="003E0167"/>
    <w:rsid w:val="003E0ABA"/>
    <w:rsid w:val="003E5D37"/>
    <w:rsid w:val="003E767B"/>
    <w:rsid w:val="003F19EB"/>
    <w:rsid w:val="003F5036"/>
    <w:rsid w:val="003F512A"/>
    <w:rsid w:val="003F5357"/>
    <w:rsid w:val="003F537D"/>
    <w:rsid w:val="003F70C0"/>
    <w:rsid w:val="003F715A"/>
    <w:rsid w:val="0040143E"/>
    <w:rsid w:val="004022F2"/>
    <w:rsid w:val="00403BC5"/>
    <w:rsid w:val="00405296"/>
    <w:rsid w:val="0041006E"/>
    <w:rsid w:val="00410415"/>
    <w:rsid w:val="00410523"/>
    <w:rsid w:val="0041189C"/>
    <w:rsid w:val="00411EF9"/>
    <w:rsid w:val="0041231D"/>
    <w:rsid w:val="004127DF"/>
    <w:rsid w:val="004279A0"/>
    <w:rsid w:val="0043088A"/>
    <w:rsid w:val="00432B2F"/>
    <w:rsid w:val="00442221"/>
    <w:rsid w:val="00443032"/>
    <w:rsid w:val="00443435"/>
    <w:rsid w:val="00444DC3"/>
    <w:rsid w:val="00447B60"/>
    <w:rsid w:val="00451C3C"/>
    <w:rsid w:val="00452738"/>
    <w:rsid w:val="00453D00"/>
    <w:rsid w:val="004559DE"/>
    <w:rsid w:val="004604BD"/>
    <w:rsid w:val="00461D75"/>
    <w:rsid w:val="00462167"/>
    <w:rsid w:val="00465149"/>
    <w:rsid w:val="00466ACB"/>
    <w:rsid w:val="0047451D"/>
    <w:rsid w:val="00474C95"/>
    <w:rsid w:val="0047573F"/>
    <w:rsid w:val="00475A2F"/>
    <w:rsid w:val="00476531"/>
    <w:rsid w:val="004800F3"/>
    <w:rsid w:val="004827CC"/>
    <w:rsid w:val="00482F53"/>
    <w:rsid w:val="0048454E"/>
    <w:rsid w:val="00486958"/>
    <w:rsid w:val="0048753A"/>
    <w:rsid w:val="00487831"/>
    <w:rsid w:val="00491849"/>
    <w:rsid w:val="00493743"/>
    <w:rsid w:val="00493ACF"/>
    <w:rsid w:val="0049496B"/>
    <w:rsid w:val="00495204"/>
    <w:rsid w:val="00495ED9"/>
    <w:rsid w:val="00496DDF"/>
    <w:rsid w:val="00496F29"/>
    <w:rsid w:val="00497BCC"/>
    <w:rsid w:val="004A1175"/>
    <w:rsid w:val="004A4266"/>
    <w:rsid w:val="004A5B98"/>
    <w:rsid w:val="004A6447"/>
    <w:rsid w:val="004A6D41"/>
    <w:rsid w:val="004B09EF"/>
    <w:rsid w:val="004B1768"/>
    <w:rsid w:val="004B1914"/>
    <w:rsid w:val="004B5EE5"/>
    <w:rsid w:val="004B65F3"/>
    <w:rsid w:val="004B6B23"/>
    <w:rsid w:val="004B6C5E"/>
    <w:rsid w:val="004C2138"/>
    <w:rsid w:val="004C37CA"/>
    <w:rsid w:val="004C642E"/>
    <w:rsid w:val="004D48EE"/>
    <w:rsid w:val="004D5B50"/>
    <w:rsid w:val="004D651E"/>
    <w:rsid w:val="004E183A"/>
    <w:rsid w:val="004E2842"/>
    <w:rsid w:val="004E564C"/>
    <w:rsid w:val="004E5DBD"/>
    <w:rsid w:val="004E5DE9"/>
    <w:rsid w:val="004F092D"/>
    <w:rsid w:val="004F29E5"/>
    <w:rsid w:val="004F2F5B"/>
    <w:rsid w:val="00500DA1"/>
    <w:rsid w:val="005014E0"/>
    <w:rsid w:val="0050214D"/>
    <w:rsid w:val="00506CB4"/>
    <w:rsid w:val="00507853"/>
    <w:rsid w:val="005111C0"/>
    <w:rsid w:val="00511599"/>
    <w:rsid w:val="00511EE5"/>
    <w:rsid w:val="00512F94"/>
    <w:rsid w:val="00513CAE"/>
    <w:rsid w:val="0051714E"/>
    <w:rsid w:val="005200FD"/>
    <w:rsid w:val="00521CEA"/>
    <w:rsid w:val="00522FA9"/>
    <w:rsid w:val="00522FFD"/>
    <w:rsid w:val="005236BD"/>
    <w:rsid w:val="00525731"/>
    <w:rsid w:val="00527245"/>
    <w:rsid w:val="00527D71"/>
    <w:rsid w:val="005313E8"/>
    <w:rsid w:val="00531AEA"/>
    <w:rsid w:val="00533B1C"/>
    <w:rsid w:val="00537826"/>
    <w:rsid w:val="00537A93"/>
    <w:rsid w:val="00542405"/>
    <w:rsid w:val="005501AF"/>
    <w:rsid w:val="005504AE"/>
    <w:rsid w:val="00551D12"/>
    <w:rsid w:val="00552A11"/>
    <w:rsid w:val="005544E0"/>
    <w:rsid w:val="005573BD"/>
    <w:rsid w:val="00560B6A"/>
    <w:rsid w:val="00561211"/>
    <w:rsid w:val="005624D9"/>
    <w:rsid w:val="00564017"/>
    <w:rsid w:val="00566D20"/>
    <w:rsid w:val="005705A1"/>
    <w:rsid w:val="005718E9"/>
    <w:rsid w:val="00573F9F"/>
    <w:rsid w:val="0057641D"/>
    <w:rsid w:val="005766CA"/>
    <w:rsid w:val="00577213"/>
    <w:rsid w:val="00577B90"/>
    <w:rsid w:val="00577CCD"/>
    <w:rsid w:val="00577E84"/>
    <w:rsid w:val="00580653"/>
    <w:rsid w:val="0058220C"/>
    <w:rsid w:val="0058356B"/>
    <w:rsid w:val="00592941"/>
    <w:rsid w:val="00592BD7"/>
    <w:rsid w:val="00592D30"/>
    <w:rsid w:val="00593890"/>
    <w:rsid w:val="00594757"/>
    <w:rsid w:val="00595829"/>
    <w:rsid w:val="005A01A5"/>
    <w:rsid w:val="005A27C2"/>
    <w:rsid w:val="005A30CC"/>
    <w:rsid w:val="005A3369"/>
    <w:rsid w:val="005A33D5"/>
    <w:rsid w:val="005A423F"/>
    <w:rsid w:val="005A4D25"/>
    <w:rsid w:val="005A6330"/>
    <w:rsid w:val="005A6EEC"/>
    <w:rsid w:val="005A70C5"/>
    <w:rsid w:val="005B3DFA"/>
    <w:rsid w:val="005B618D"/>
    <w:rsid w:val="005C09C3"/>
    <w:rsid w:val="005C6E28"/>
    <w:rsid w:val="005D23DD"/>
    <w:rsid w:val="005D4994"/>
    <w:rsid w:val="005D6F4D"/>
    <w:rsid w:val="005D7E74"/>
    <w:rsid w:val="005E32A6"/>
    <w:rsid w:val="005E504A"/>
    <w:rsid w:val="005E5167"/>
    <w:rsid w:val="005F4DA0"/>
    <w:rsid w:val="005F4FB8"/>
    <w:rsid w:val="005F6263"/>
    <w:rsid w:val="005F65B8"/>
    <w:rsid w:val="005F6B68"/>
    <w:rsid w:val="005F7091"/>
    <w:rsid w:val="00602E62"/>
    <w:rsid w:val="0060437E"/>
    <w:rsid w:val="00604A33"/>
    <w:rsid w:val="00607AF3"/>
    <w:rsid w:val="00610121"/>
    <w:rsid w:val="006119C2"/>
    <w:rsid w:val="00613439"/>
    <w:rsid w:val="00613641"/>
    <w:rsid w:val="00615C01"/>
    <w:rsid w:val="00620ADC"/>
    <w:rsid w:val="00621516"/>
    <w:rsid w:val="00621934"/>
    <w:rsid w:val="00626CBB"/>
    <w:rsid w:val="00627574"/>
    <w:rsid w:val="006322BD"/>
    <w:rsid w:val="006351AB"/>
    <w:rsid w:val="0063592D"/>
    <w:rsid w:val="0063597C"/>
    <w:rsid w:val="00641E71"/>
    <w:rsid w:val="006423BF"/>
    <w:rsid w:val="0064527D"/>
    <w:rsid w:val="00645806"/>
    <w:rsid w:val="00653764"/>
    <w:rsid w:val="00653D05"/>
    <w:rsid w:val="00654DF7"/>
    <w:rsid w:val="006561A5"/>
    <w:rsid w:val="00656D73"/>
    <w:rsid w:val="006578E8"/>
    <w:rsid w:val="00660155"/>
    <w:rsid w:val="00661F9F"/>
    <w:rsid w:val="00662B5F"/>
    <w:rsid w:val="00664151"/>
    <w:rsid w:val="006647AF"/>
    <w:rsid w:val="00665B8C"/>
    <w:rsid w:val="00666516"/>
    <w:rsid w:val="006735FA"/>
    <w:rsid w:val="00673934"/>
    <w:rsid w:val="0068191D"/>
    <w:rsid w:val="00681A81"/>
    <w:rsid w:val="00685893"/>
    <w:rsid w:val="00686E8F"/>
    <w:rsid w:val="006909E1"/>
    <w:rsid w:val="00690D94"/>
    <w:rsid w:val="0069275F"/>
    <w:rsid w:val="00692CB8"/>
    <w:rsid w:val="00693091"/>
    <w:rsid w:val="0069387E"/>
    <w:rsid w:val="00693AA0"/>
    <w:rsid w:val="00694545"/>
    <w:rsid w:val="0069620F"/>
    <w:rsid w:val="00697B68"/>
    <w:rsid w:val="006A1FDF"/>
    <w:rsid w:val="006A409C"/>
    <w:rsid w:val="006A6E91"/>
    <w:rsid w:val="006A7430"/>
    <w:rsid w:val="006A7BA2"/>
    <w:rsid w:val="006B0FE3"/>
    <w:rsid w:val="006B402E"/>
    <w:rsid w:val="006B48E5"/>
    <w:rsid w:val="006B6486"/>
    <w:rsid w:val="006B688F"/>
    <w:rsid w:val="006B6BBF"/>
    <w:rsid w:val="006C2796"/>
    <w:rsid w:val="006C419A"/>
    <w:rsid w:val="006D10B2"/>
    <w:rsid w:val="006D4B69"/>
    <w:rsid w:val="006D590C"/>
    <w:rsid w:val="006D7A64"/>
    <w:rsid w:val="006E0158"/>
    <w:rsid w:val="006E0998"/>
    <w:rsid w:val="006E2D6A"/>
    <w:rsid w:val="006E6054"/>
    <w:rsid w:val="006E6646"/>
    <w:rsid w:val="006F10CA"/>
    <w:rsid w:val="006F37C6"/>
    <w:rsid w:val="006F45F9"/>
    <w:rsid w:val="006F4709"/>
    <w:rsid w:val="007002E5"/>
    <w:rsid w:val="0070076E"/>
    <w:rsid w:val="00702227"/>
    <w:rsid w:val="00703EB1"/>
    <w:rsid w:val="00704CDA"/>
    <w:rsid w:val="007067B3"/>
    <w:rsid w:val="00706D2B"/>
    <w:rsid w:val="00706E4A"/>
    <w:rsid w:val="0071043E"/>
    <w:rsid w:val="00711660"/>
    <w:rsid w:val="0071443D"/>
    <w:rsid w:val="00720BFE"/>
    <w:rsid w:val="00721ABF"/>
    <w:rsid w:val="007245C8"/>
    <w:rsid w:val="00724BFB"/>
    <w:rsid w:val="00730291"/>
    <w:rsid w:val="00730F03"/>
    <w:rsid w:val="007318CB"/>
    <w:rsid w:val="00742180"/>
    <w:rsid w:val="00743208"/>
    <w:rsid w:val="0074487E"/>
    <w:rsid w:val="00745B8F"/>
    <w:rsid w:val="0075043D"/>
    <w:rsid w:val="00750A92"/>
    <w:rsid w:val="0075152D"/>
    <w:rsid w:val="00751CF4"/>
    <w:rsid w:val="0075376E"/>
    <w:rsid w:val="007541CB"/>
    <w:rsid w:val="007633E7"/>
    <w:rsid w:val="00767882"/>
    <w:rsid w:val="00770894"/>
    <w:rsid w:val="00770F12"/>
    <w:rsid w:val="00775F0B"/>
    <w:rsid w:val="00777872"/>
    <w:rsid w:val="0078035E"/>
    <w:rsid w:val="00780954"/>
    <w:rsid w:val="0078196C"/>
    <w:rsid w:val="00782332"/>
    <w:rsid w:val="007831CC"/>
    <w:rsid w:val="00791EFE"/>
    <w:rsid w:val="00791F36"/>
    <w:rsid w:val="00792C3E"/>
    <w:rsid w:val="00792D2E"/>
    <w:rsid w:val="007957DE"/>
    <w:rsid w:val="00795BDA"/>
    <w:rsid w:val="00796015"/>
    <w:rsid w:val="0079604F"/>
    <w:rsid w:val="00796525"/>
    <w:rsid w:val="00797192"/>
    <w:rsid w:val="007A0FC2"/>
    <w:rsid w:val="007A2DBD"/>
    <w:rsid w:val="007B0CF0"/>
    <w:rsid w:val="007B0F2E"/>
    <w:rsid w:val="007B34E7"/>
    <w:rsid w:val="007B438A"/>
    <w:rsid w:val="007B49C7"/>
    <w:rsid w:val="007B6F87"/>
    <w:rsid w:val="007B75EC"/>
    <w:rsid w:val="007B7E97"/>
    <w:rsid w:val="007C52A5"/>
    <w:rsid w:val="007C5B2F"/>
    <w:rsid w:val="007C638C"/>
    <w:rsid w:val="007D1214"/>
    <w:rsid w:val="007D14A9"/>
    <w:rsid w:val="007D3337"/>
    <w:rsid w:val="007D622F"/>
    <w:rsid w:val="007D6808"/>
    <w:rsid w:val="007D68D7"/>
    <w:rsid w:val="007D707C"/>
    <w:rsid w:val="007D72AD"/>
    <w:rsid w:val="007D7FEF"/>
    <w:rsid w:val="007E1890"/>
    <w:rsid w:val="007E2974"/>
    <w:rsid w:val="007E2BFD"/>
    <w:rsid w:val="007E6914"/>
    <w:rsid w:val="007E7651"/>
    <w:rsid w:val="007F077F"/>
    <w:rsid w:val="007F1419"/>
    <w:rsid w:val="007F48DB"/>
    <w:rsid w:val="007F49C3"/>
    <w:rsid w:val="007F4D69"/>
    <w:rsid w:val="00800288"/>
    <w:rsid w:val="00801905"/>
    <w:rsid w:val="0080513B"/>
    <w:rsid w:val="0080790C"/>
    <w:rsid w:val="00807DA6"/>
    <w:rsid w:val="0081098A"/>
    <w:rsid w:val="00815109"/>
    <w:rsid w:val="00821668"/>
    <w:rsid w:val="00823698"/>
    <w:rsid w:val="00825B60"/>
    <w:rsid w:val="00826D5D"/>
    <w:rsid w:val="00831E49"/>
    <w:rsid w:val="00832B91"/>
    <w:rsid w:val="00832C57"/>
    <w:rsid w:val="008330EB"/>
    <w:rsid w:val="008427D7"/>
    <w:rsid w:val="00842D4D"/>
    <w:rsid w:val="008455BE"/>
    <w:rsid w:val="008455D8"/>
    <w:rsid w:val="00845A45"/>
    <w:rsid w:val="008509C5"/>
    <w:rsid w:val="00852A3B"/>
    <w:rsid w:val="00854CC5"/>
    <w:rsid w:val="0085554F"/>
    <w:rsid w:val="008576E1"/>
    <w:rsid w:val="0085771F"/>
    <w:rsid w:val="00860650"/>
    <w:rsid w:val="008611F0"/>
    <w:rsid w:val="00864191"/>
    <w:rsid w:val="008641DF"/>
    <w:rsid w:val="00864C02"/>
    <w:rsid w:val="008650BA"/>
    <w:rsid w:val="0086605E"/>
    <w:rsid w:val="008671AE"/>
    <w:rsid w:val="00871002"/>
    <w:rsid w:val="00871311"/>
    <w:rsid w:val="00872720"/>
    <w:rsid w:val="00873729"/>
    <w:rsid w:val="0087420C"/>
    <w:rsid w:val="0087607B"/>
    <w:rsid w:val="00877DA0"/>
    <w:rsid w:val="00882899"/>
    <w:rsid w:val="00882D1A"/>
    <w:rsid w:val="0088327D"/>
    <w:rsid w:val="00884211"/>
    <w:rsid w:val="008854E0"/>
    <w:rsid w:val="00885824"/>
    <w:rsid w:val="0088639B"/>
    <w:rsid w:val="00886589"/>
    <w:rsid w:val="00886B1D"/>
    <w:rsid w:val="00886E82"/>
    <w:rsid w:val="008871F8"/>
    <w:rsid w:val="008874A9"/>
    <w:rsid w:val="008909EB"/>
    <w:rsid w:val="00892141"/>
    <w:rsid w:val="008921D2"/>
    <w:rsid w:val="00893822"/>
    <w:rsid w:val="00893950"/>
    <w:rsid w:val="00893AED"/>
    <w:rsid w:val="00893D9C"/>
    <w:rsid w:val="008A1E0C"/>
    <w:rsid w:val="008A239F"/>
    <w:rsid w:val="008A3C79"/>
    <w:rsid w:val="008A6757"/>
    <w:rsid w:val="008A692C"/>
    <w:rsid w:val="008B0778"/>
    <w:rsid w:val="008B07F5"/>
    <w:rsid w:val="008B172A"/>
    <w:rsid w:val="008B2178"/>
    <w:rsid w:val="008B2870"/>
    <w:rsid w:val="008B4F29"/>
    <w:rsid w:val="008B5CF0"/>
    <w:rsid w:val="008B74D1"/>
    <w:rsid w:val="008B7D2E"/>
    <w:rsid w:val="008C06AE"/>
    <w:rsid w:val="008C1522"/>
    <w:rsid w:val="008C1984"/>
    <w:rsid w:val="008C4161"/>
    <w:rsid w:val="008C633B"/>
    <w:rsid w:val="008C75A0"/>
    <w:rsid w:val="008D02A9"/>
    <w:rsid w:val="008D1470"/>
    <w:rsid w:val="008D5704"/>
    <w:rsid w:val="008D5834"/>
    <w:rsid w:val="008E003A"/>
    <w:rsid w:val="008E0136"/>
    <w:rsid w:val="008E331C"/>
    <w:rsid w:val="008E3752"/>
    <w:rsid w:val="008E4BDA"/>
    <w:rsid w:val="008E5BDF"/>
    <w:rsid w:val="008F1979"/>
    <w:rsid w:val="008F1F7A"/>
    <w:rsid w:val="008F3609"/>
    <w:rsid w:val="008F692E"/>
    <w:rsid w:val="008F7138"/>
    <w:rsid w:val="009033FD"/>
    <w:rsid w:val="00903D1F"/>
    <w:rsid w:val="00903F34"/>
    <w:rsid w:val="009042BC"/>
    <w:rsid w:val="009102CF"/>
    <w:rsid w:val="00911B8E"/>
    <w:rsid w:val="0091288C"/>
    <w:rsid w:val="00912969"/>
    <w:rsid w:val="00922D8B"/>
    <w:rsid w:val="00924E88"/>
    <w:rsid w:val="00925727"/>
    <w:rsid w:val="00926AC7"/>
    <w:rsid w:val="0093285E"/>
    <w:rsid w:val="00935810"/>
    <w:rsid w:val="009404AD"/>
    <w:rsid w:val="00954054"/>
    <w:rsid w:val="009562D1"/>
    <w:rsid w:val="00956A0F"/>
    <w:rsid w:val="00957C13"/>
    <w:rsid w:val="00960656"/>
    <w:rsid w:val="00963216"/>
    <w:rsid w:val="009659EC"/>
    <w:rsid w:val="00970035"/>
    <w:rsid w:val="00970D52"/>
    <w:rsid w:val="00971D62"/>
    <w:rsid w:val="00977FCB"/>
    <w:rsid w:val="009803B6"/>
    <w:rsid w:val="009832E3"/>
    <w:rsid w:val="009834D1"/>
    <w:rsid w:val="009846F6"/>
    <w:rsid w:val="0099173E"/>
    <w:rsid w:val="00991D19"/>
    <w:rsid w:val="00992698"/>
    <w:rsid w:val="0099487E"/>
    <w:rsid w:val="009966DB"/>
    <w:rsid w:val="009A278E"/>
    <w:rsid w:val="009B06AA"/>
    <w:rsid w:val="009B0B7F"/>
    <w:rsid w:val="009B3453"/>
    <w:rsid w:val="009B383C"/>
    <w:rsid w:val="009B57E7"/>
    <w:rsid w:val="009B6033"/>
    <w:rsid w:val="009B6796"/>
    <w:rsid w:val="009C160C"/>
    <w:rsid w:val="009C25C6"/>
    <w:rsid w:val="009C298C"/>
    <w:rsid w:val="009C4005"/>
    <w:rsid w:val="009C79C0"/>
    <w:rsid w:val="009D0C59"/>
    <w:rsid w:val="009D4EF1"/>
    <w:rsid w:val="009D6CD2"/>
    <w:rsid w:val="009E5878"/>
    <w:rsid w:val="009E5D1F"/>
    <w:rsid w:val="009E6723"/>
    <w:rsid w:val="009E7976"/>
    <w:rsid w:val="009F00E4"/>
    <w:rsid w:val="009F21D1"/>
    <w:rsid w:val="009F30A9"/>
    <w:rsid w:val="009F5B11"/>
    <w:rsid w:val="009F6812"/>
    <w:rsid w:val="00A012E5"/>
    <w:rsid w:val="00A03FD0"/>
    <w:rsid w:val="00A04D2B"/>
    <w:rsid w:val="00A067A9"/>
    <w:rsid w:val="00A10005"/>
    <w:rsid w:val="00A10B4A"/>
    <w:rsid w:val="00A111C6"/>
    <w:rsid w:val="00A12867"/>
    <w:rsid w:val="00A15493"/>
    <w:rsid w:val="00A17FDC"/>
    <w:rsid w:val="00A23DFA"/>
    <w:rsid w:val="00A26C2F"/>
    <w:rsid w:val="00A33726"/>
    <w:rsid w:val="00A33B32"/>
    <w:rsid w:val="00A34A66"/>
    <w:rsid w:val="00A36E1F"/>
    <w:rsid w:val="00A373C7"/>
    <w:rsid w:val="00A43699"/>
    <w:rsid w:val="00A46C72"/>
    <w:rsid w:val="00A47AC7"/>
    <w:rsid w:val="00A503E0"/>
    <w:rsid w:val="00A50853"/>
    <w:rsid w:val="00A51B11"/>
    <w:rsid w:val="00A5231F"/>
    <w:rsid w:val="00A54FA9"/>
    <w:rsid w:val="00A55E90"/>
    <w:rsid w:val="00A57B99"/>
    <w:rsid w:val="00A70A3D"/>
    <w:rsid w:val="00A70F0E"/>
    <w:rsid w:val="00A71E25"/>
    <w:rsid w:val="00A7317F"/>
    <w:rsid w:val="00A7343B"/>
    <w:rsid w:val="00A73CF3"/>
    <w:rsid w:val="00A753A2"/>
    <w:rsid w:val="00A7701B"/>
    <w:rsid w:val="00A81F04"/>
    <w:rsid w:val="00A87F4D"/>
    <w:rsid w:val="00A90874"/>
    <w:rsid w:val="00A910B0"/>
    <w:rsid w:val="00A9351B"/>
    <w:rsid w:val="00A93E0A"/>
    <w:rsid w:val="00A942C9"/>
    <w:rsid w:val="00A96972"/>
    <w:rsid w:val="00AA1AD4"/>
    <w:rsid w:val="00AA2236"/>
    <w:rsid w:val="00AA2C58"/>
    <w:rsid w:val="00AB0021"/>
    <w:rsid w:val="00AB09BE"/>
    <w:rsid w:val="00AB0A0E"/>
    <w:rsid w:val="00AB4562"/>
    <w:rsid w:val="00AB561F"/>
    <w:rsid w:val="00AB59FE"/>
    <w:rsid w:val="00AB6EFD"/>
    <w:rsid w:val="00AB7C5C"/>
    <w:rsid w:val="00AC2735"/>
    <w:rsid w:val="00AC275D"/>
    <w:rsid w:val="00AC3DAB"/>
    <w:rsid w:val="00AC5421"/>
    <w:rsid w:val="00AD0ADC"/>
    <w:rsid w:val="00AD114A"/>
    <w:rsid w:val="00AD35D3"/>
    <w:rsid w:val="00AD7A0C"/>
    <w:rsid w:val="00AE32AD"/>
    <w:rsid w:val="00AE6829"/>
    <w:rsid w:val="00AE737F"/>
    <w:rsid w:val="00AF1959"/>
    <w:rsid w:val="00AF22D1"/>
    <w:rsid w:val="00AF4213"/>
    <w:rsid w:val="00AF4DCC"/>
    <w:rsid w:val="00AF5083"/>
    <w:rsid w:val="00AF5A49"/>
    <w:rsid w:val="00AF5DC8"/>
    <w:rsid w:val="00AF614D"/>
    <w:rsid w:val="00AF6CB7"/>
    <w:rsid w:val="00AF7275"/>
    <w:rsid w:val="00AF759D"/>
    <w:rsid w:val="00B12BF4"/>
    <w:rsid w:val="00B21AC6"/>
    <w:rsid w:val="00B24362"/>
    <w:rsid w:val="00B30A6D"/>
    <w:rsid w:val="00B31A7D"/>
    <w:rsid w:val="00B322CF"/>
    <w:rsid w:val="00B32571"/>
    <w:rsid w:val="00B33864"/>
    <w:rsid w:val="00B34A29"/>
    <w:rsid w:val="00B35954"/>
    <w:rsid w:val="00B404BE"/>
    <w:rsid w:val="00B41AEC"/>
    <w:rsid w:val="00B41D79"/>
    <w:rsid w:val="00B45E9C"/>
    <w:rsid w:val="00B46199"/>
    <w:rsid w:val="00B4624E"/>
    <w:rsid w:val="00B54E38"/>
    <w:rsid w:val="00B5517B"/>
    <w:rsid w:val="00B56394"/>
    <w:rsid w:val="00B5724E"/>
    <w:rsid w:val="00B60D60"/>
    <w:rsid w:val="00B61191"/>
    <w:rsid w:val="00B61AD5"/>
    <w:rsid w:val="00B62B3C"/>
    <w:rsid w:val="00B63101"/>
    <w:rsid w:val="00B649C4"/>
    <w:rsid w:val="00B64B4D"/>
    <w:rsid w:val="00B67090"/>
    <w:rsid w:val="00B6717A"/>
    <w:rsid w:val="00B7281E"/>
    <w:rsid w:val="00B74A35"/>
    <w:rsid w:val="00B76A47"/>
    <w:rsid w:val="00B80534"/>
    <w:rsid w:val="00B850FD"/>
    <w:rsid w:val="00B905AF"/>
    <w:rsid w:val="00B910BE"/>
    <w:rsid w:val="00B939A6"/>
    <w:rsid w:val="00B97943"/>
    <w:rsid w:val="00BA155F"/>
    <w:rsid w:val="00BA276B"/>
    <w:rsid w:val="00BA2982"/>
    <w:rsid w:val="00BA5559"/>
    <w:rsid w:val="00BB287B"/>
    <w:rsid w:val="00BB3523"/>
    <w:rsid w:val="00BB6140"/>
    <w:rsid w:val="00BC186E"/>
    <w:rsid w:val="00BC1A0C"/>
    <w:rsid w:val="00BC43BE"/>
    <w:rsid w:val="00BC549A"/>
    <w:rsid w:val="00BC7669"/>
    <w:rsid w:val="00BD3814"/>
    <w:rsid w:val="00BD405E"/>
    <w:rsid w:val="00BD5E81"/>
    <w:rsid w:val="00BD6BF9"/>
    <w:rsid w:val="00BE142E"/>
    <w:rsid w:val="00BE16F4"/>
    <w:rsid w:val="00BE2A54"/>
    <w:rsid w:val="00BE5321"/>
    <w:rsid w:val="00BE582C"/>
    <w:rsid w:val="00BE6569"/>
    <w:rsid w:val="00BF2644"/>
    <w:rsid w:val="00BF3A77"/>
    <w:rsid w:val="00BF6561"/>
    <w:rsid w:val="00BF715C"/>
    <w:rsid w:val="00BF755E"/>
    <w:rsid w:val="00C00C7E"/>
    <w:rsid w:val="00C01451"/>
    <w:rsid w:val="00C019DD"/>
    <w:rsid w:val="00C05399"/>
    <w:rsid w:val="00C13425"/>
    <w:rsid w:val="00C144E2"/>
    <w:rsid w:val="00C1782E"/>
    <w:rsid w:val="00C2027D"/>
    <w:rsid w:val="00C20E12"/>
    <w:rsid w:val="00C211A8"/>
    <w:rsid w:val="00C21467"/>
    <w:rsid w:val="00C21AD3"/>
    <w:rsid w:val="00C22B9B"/>
    <w:rsid w:val="00C238E2"/>
    <w:rsid w:val="00C24272"/>
    <w:rsid w:val="00C253E2"/>
    <w:rsid w:val="00C27858"/>
    <w:rsid w:val="00C35F99"/>
    <w:rsid w:val="00C42BDA"/>
    <w:rsid w:val="00C42FEA"/>
    <w:rsid w:val="00C4480A"/>
    <w:rsid w:val="00C4515C"/>
    <w:rsid w:val="00C47EFE"/>
    <w:rsid w:val="00C50B46"/>
    <w:rsid w:val="00C546F2"/>
    <w:rsid w:val="00C54A4D"/>
    <w:rsid w:val="00C5619C"/>
    <w:rsid w:val="00C57C84"/>
    <w:rsid w:val="00C60188"/>
    <w:rsid w:val="00C64557"/>
    <w:rsid w:val="00C64991"/>
    <w:rsid w:val="00C65A93"/>
    <w:rsid w:val="00C72314"/>
    <w:rsid w:val="00C7330F"/>
    <w:rsid w:val="00C73429"/>
    <w:rsid w:val="00C75A4D"/>
    <w:rsid w:val="00C76656"/>
    <w:rsid w:val="00C76714"/>
    <w:rsid w:val="00C779B6"/>
    <w:rsid w:val="00C80488"/>
    <w:rsid w:val="00C80FDE"/>
    <w:rsid w:val="00C8131A"/>
    <w:rsid w:val="00C8182E"/>
    <w:rsid w:val="00C84BA1"/>
    <w:rsid w:val="00C8639D"/>
    <w:rsid w:val="00C906D9"/>
    <w:rsid w:val="00C906E0"/>
    <w:rsid w:val="00C914F6"/>
    <w:rsid w:val="00C945AE"/>
    <w:rsid w:val="00C960A4"/>
    <w:rsid w:val="00CA0CA3"/>
    <w:rsid w:val="00CA23B0"/>
    <w:rsid w:val="00CA60A5"/>
    <w:rsid w:val="00CA69D4"/>
    <w:rsid w:val="00CB02BD"/>
    <w:rsid w:val="00CB0C71"/>
    <w:rsid w:val="00CB12C9"/>
    <w:rsid w:val="00CB1E3F"/>
    <w:rsid w:val="00CB4E5E"/>
    <w:rsid w:val="00CB55C8"/>
    <w:rsid w:val="00CB6489"/>
    <w:rsid w:val="00CB690A"/>
    <w:rsid w:val="00CC28AA"/>
    <w:rsid w:val="00CC3DFD"/>
    <w:rsid w:val="00CC5225"/>
    <w:rsid w:val="00CD0C1C"/>
    <w:rsid w:val="00CD4A42"/>
    <w:rsid w:val="00CE0BF2"/>
    <w:rsid w:val="00CE4C0D"/>
    <w:rsid w:val="00CE57DA"/>
    <w:rsid w:val="00CE791C"/>
    <w:rsid w:val="00CF06FB"/>
    <w:rsid w:val="00CF090F"/>
    <w:rsid w:val="00CF1223"/>
    <w:rsid w:val="00CF3FC1"/>
    <w:rsid w:val="00CF3FD7"/>
    <w:rsid w:val="00CF5F41"/>
    <w:rsid w:val="00CF716A"/>
    <w:rsid w:val="00CF7246"/>
    <w:rsid w:val="00D01345"/>
    <w:rsid w:val="00D03A72"/>
    <w:rsid w:val="00D047C9"/>
    <w:rsid w:val="00D05E1B"/>
    <w:rsid w:val="00D113CA"/>
    <w:rsid w:val="00D16165"/>
    <w:rsid w:val="00D16CEF"/>
    <w:rsid w:val="00D20371"/>
    <w:rsid w:val="00D2165B"/>
    <w:rsid w:val="00D21E7D"/>
    <w:rsid w:val="00D23A1D"/>
    <w:rsid w:val="00D243C8"/>
    <w:rsid w:val="00D267E7"/>
    <w:rsid w:val="00D30005"/>
    <w:rsid w:val="00D31E41"/>
    <w:rsid w:val="00D32E27"/>
    <w:rsid w:val="00D34D1D"/>
    <w:rsid w:val="00D363B5"/>
    <w:rsid w:val="00D37A91"/>
    <w:rsid w:val="00D40F2E"/>
    <w:rsid w:val="00D42781"/>
    <w:rsid w:val="00D43C5C"/>
    <w:rsid w:val="00D45F5F"/>
    <w:rsid w:val="00D46C4D"/>
    <w:rsid w:val="00D5079D"/>
    <w:rsid w:val="00D525C2"/>
    <w:rsid w:val="00D52600"/>
    <w:rsid w:val="00D535F7"/>
    <w:rsid w:val="00D54556"/>
    <w:rsid w:val="00D55841"/>
    <w:rsid w:val="00D57199"/>
    <w:rsid w:val="00D575E1"/>
    <w:rsid w:val="00D608D2"/>
    <w:rsid w:val="00D61AFD"/>
    <w:rsid w:val="00D62ED5"/>
    <w:rsid w:val="00D6466D"/>
    <w:rsid w:val="00D65458"/>
    <w:rsid w:val="00D65E26"/>
    <w:rsid w:val="00D660EA"/>
    <w:rsid w:val="00D67655"/>
    <w:rsid w:val="00D7053F"/>
    <w:rsid w:val="00D7357F"/>
    <w:rsid w:val="00D737D1"/>
    <w:rsid w:val="00D77FA1"/>
    <w:rsid w:val="00D80448"/>
    <w:rsid w:val="00D80EE9"/>
    <w:rsid w:val="00D81FCE"/>
    <w:rsid w:val="00D830B8"/>
    <w:rsid w:val="00D86914"/>
    <w:rsid w:val="00D87841"/>
    <w:rsid w:val="00D9048F"/>
    <w:rsid w:val="00D931C8"/>
    <w:rsid w:val="00D942BE"/>
    <w:rsid w:val="00D94777"/>
    <w:rsid w:val="00D94B7C"/>
    <w:rsid w:val="00D956FB"/>
    <w:rsid w:val="00D96403"/>
    <w:rsid w:val="00D96F8B"/>
    <w:rsid w:val="00DA0035"/>
    <w:rsid w:val="00DA178D"/>
    <w:rsid w:val="00DA40CD"/>
    <w:rsid w:val="00DA468B"/>
    <w:rsid w:val="00DB3AF7"/>
    <w:rsid w:val="00DB5158"/>
    <w:rsid w:val="00DB51D3"/>
    <w:rsid w:val="00DB5371"/>
    <w:rsid w:val="00DB5F04"/>
    <w:rsid w:val="00DB6CAE"/>
    <w:rsid w:val="00DC3877"/>
    <w:rsid w:val="00DC4D03"/>
    <w:rsid w:val="00DC784D"/>
    <w:rsid w:val="00DD12D7"/>
    <w:rsid w:val="00DD2A1F"/>
    <w:rsid w:val="00DD429D"/>
    <w:rsid w:val="00DD509F"/>
    <w:rsid w:val="00DD5282"/>
    <w:rsid w:val="00DE10E6"/>
    <w:rsid w:val="00DE2410"/>
    <w:rsid w:val="00DE2DBD"/>
    <w:rsid w:val="00DE4BAC"/>
    <w:rsid w:val="00DE4DB7"/>
    <w:rsid w:val="00DE554E"/>
    <w:rsid w:val="00DE6971"/>
    <w:rsid w:val="00DE7DB9"/>
    <w:rsid w:val="00DF017E"/>
    <w:rsid w:val="00DF267A"/>
    <w:rsid w:val="00DF4BD1"/>
    <w:rsid w:val="00E04BF5"/>
    <w:rsid w:val="00E05621"/>
    <w:rsid w:val="00E05885"/>
    <w:rsid w:val="00E1199C"/>
    <w:rsid w:val="00E12B59"/>
    <w:rsid w:val="00E12BFC"/>
    <w:rsid w:val="00E14827"/>
    <w:rsid w:val="00E14AEF"/>
    <w:rsid w:val="00E14F44"/>
    <w:rsid w:val="00E217A4"/>
    <w:rsid w:val="00E230EC"/>
    <w:rsid w:val="00E244B6"/>
    <w:rsid w:val="00E254E4"/>
    <w:rsid w:val="00E2758E"/>
    <w:rsid w:val="00E30F41"/>
    <w:rsid w:val="00E323A9"/>
    <w:rsid w:val="00E335B9"/>
    <w:rsid w:val="00E33619"/>
    <w:rsid w:val="00E343EE"/>
    <w:rsid w:val="00E40AFB"/>
    <w:rsid w:val="00E42AFF"/>
    <w:rsid w:val="00E4565F"/>
    <w:rsid w:val="00E457A8"/>
    <w:rsid w:val="00E4645B"/>
    <w:rsid w:val="00E4703E"/>
    <w:rsid w:val="00E478E6"/>
    <w:rsid w:val="00E500ED"/>
    <w:rsid w:val="00E52AC9"/>
    <w:rsid w:val="00E52DE3"/>
    <w:rsid w:val="00E53526"/>
    <w:rsid w:val="00E55974"/>
    <w:rsid w:val="00E570A1"/>
    <w:rsid w:val="00E6112C"/>
    <w:rsid w:val="00E61D0D"/>
    <w:rsid w:val="00E629F0"/>
    <w:rsid w:val="00E63439"/>
    <w:rsid w:val="00E66266"/>
    <w:rsid w:val="00E67A8A"/>
    <w:rsid w:val="00E67D02"/>
    <w:rsid w:val="00E72713"/>
    <w:rsid w:val="00E74238"/>
    <w:rsid w:val="00E742B9"/>
    <w:rsid w:val="00E769ED"/>
    <w:rsid w:val="00E77288"/>
    <w:rsid w:val="00E77668"/>
    <w:rsid w:val="00E819F5"/>
    <w:rsid w:val="00E81F7B"/>
    <w:rsid w:val="00E82BB1"/>
    <w:rsid w:val="00E83A53"/>
    <w:rsid w:val="00E83AFB"/>
    <w:rsid w:val="00E85201"/>
    <w:rsid w:val="00E86464"/>
    <w:rsid w:val="00E864F1"/>
    <w:rsid w:val="00E9010C"/>
    <w:rsid w:val="00E93AEB"/>
    <w:rsid w:val="00E96AFA"/>
    <w:rsid w:val="00E97376"/>
    <w:rsid w:val="00EA0256"/>
    <w:rsid w:val="00EA25C3"/>
    <w:rsid w:val="00EA49A9"/>
    <w:rsid w:val="00EA6587"/>
    <w:rsid w:val="00EB4CD5"/>
    <w:rsid w:val="00EB6571"/>
    <w:rsid w:val="00EB6976"/>
    <w:rsid w:val="00EC1A02"/>
    <w:rsid w:val="00EC2B1D"/>
    <w:rsid w:val="00EC685F"/>
    <w:rsid w:val="00EC73BC"/>
    <w:rsid w:val="00EC7E98"/>
    <w:rsid w:val="00ED286B"/>
    <w:rsid w:val="00ED2F40"/>
    <w:rsid w:val="00ED48A7"/>
    <w:rsid w:val="00ED7380"/>
    <w:rsid w:val="00ED78A2"/>
    <w:rsid w:val="00EE0E75"/>
    <w:rsid w:val="00EE17B8"/>
    <w:rsid w:val="00EE2E4E"/>
    <w:rsid w:val="00EE4191"/>
    <w:rsid w:val="00EE44ED"/>
    <w:rsid w:val="00EE4FBC"/>
    <w:rsid w:val="00EF2EE1"/>
    <w:rsid w:val="00EF3970"/>
    <w:rsid w:val="00EF4A14"/>
    <w:rsid w:val="00F01536"/>
    <w:rsid w:val="00F02B4B"/>
    <w:rsid w:val="00F0360F"/>
    <w:rsid w:val="00F03EF7"/>
    <w:rsid w:val="00F04C4B"/>
    <w:rsid w:val="00F0569C"/>
    <w:rsid w:val="00F07DBF"/>
    <w:rsid w:val="00F11105"/>
    <w:rsid w:val="00F15084"/>
    <w:rsid w:val="00F15329"/>
    <w:rsid w:val="00F21587"/>
    <w:rsid w:val="00F22B85"/>
    <w:rsid w:val="00F23160"/>
    <w:rsid w:val="00F24E64"/>
    <w:rsid w:val="00F25BE0"/>
    <w:rsid w:val="00F319A9"/>
    <w:rsid w:val="00F31ABE"/>
    <w:rsid w:val="00F31F57"/>
    <w:rsid w:val="00F33D96"/>
    <w:rsid w:val="00F33FFF"/>
    <w:rsid w:val="00F4361E"/>
    <w:rsid w:val="00F45E7C"/>
    <w:rsid w:val="00F46ED2"/>
    <w:rsid w:val="00F47476"/>
    <w:rsid w:val="00F4771A"/>
    <w:rsid w:val="00F5022A"/>
    <w:rsid w:val="00F51EA2"/>
    <w:rsid w:val="00F549B2"/>
    <w:rsid w:val="00F554C1"/>
    <w:rsid w:val="00F62498"/>
    <w:rsid w:val="00F63653"/>
    <w:rsid w:val="00F63779"/>
    <w:rsid w:val="00F6390F"/>
    <w:rsid w:val="00F63BBF"/>
    <w:rsid w:val="00F6742F"/>
    <w:rsid w:val="00F7381A"/>
    <w:rsid w:val="00F73CE4"/>
    <w:rsid w:val="00F74845"/>
    <w:rsid w:val="00F76CF4"/>
    <w:rsid w:val="00F805E0"/>
    <w:rsid w:val="00F814DE"/>
    <w:rsid w:val="00F818C8"/>
    <w:rsid w:val="00F8199E"/>
    <w:rsid w:val="00F84332"/>
    <w:rsid w:val="00F849FF"/>
    <w:rsid w:val="00F8526D"/>
    <w:rsid w:val="00F86361"/>
    <w:rsid w:val="00F86434"/>
    <w:rsid w:val="00F94D51"/>
    <w:rsid w:val="00F95995"/>
    <w:rsid w:val="00F95B23"/>
    <w:rsid w:val="00F97277"/>
    <w:rsid w:val="00FA32D2"/>
    <w:rsid w:val="00FA5A87"/>
    <w:rsid w:val="00FA5C1F"/>
    <w:rsid w:val="00FB0C95"/>
    <w:rsid w:val="00FB225E"/>
    <w:rsid w:val="00FB47A8"/>
    <w:rsid w:val="00FB4FB9"/>
    <w:rsid w:val="00FC07C8"/>
    <w:rsid w:val="00FC0DE7"/>
    <w:rsid w:val="00FC28D0"/>
    <w:rsid w:val="00FC56DC"/>
    <w:rsid w:val="00FC60E6"/>
    <w:rsid w:val="00FC7186"/>
    <w:rsid w:val="00FD103A"/>
    <w:rsid w:val="00FD3564"/>
    <w:rsid w:val="00FD379F"/>
    <w:rsid w:val="00FD48FE"/>
    <w:rsid w:val="00FE1C22"/>
    <w:rsid w:val="00FE21C9"/>
    <w:rsid w:val="00FE3404"/>
    <w:rsid w:val="00FE4184"/>
    <w:rsid w:val="00FE5547"/>
    <w:rsid w:val="00FE66D6"/>
    <w:rsid w:val="00FF4C29"/>
    <w:rsid w:val="00FF61A4"/>
    <w:rsid w:val="00FF6F3B"/>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A6B1179"/>
  <w15:docId w15:val="{226581C2-FF74-40E0-8DCB-78D62555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F27"/>
    <w:pPr>
      <w:spacing w:after="60" w:line="300" w:lineRule="atLeast"/>
    </w:pPr>
    <w:rPr>
      <w:rFonts w:ascii="Times New Roman" w:hAnsi="Times New Roman"/>
      <w:sz w:val="24"/>
      <w:lang w:val="nb-NO"/>
    </w:rPr>
  </w:style>
  <w:style w:type="paragraph" w:styleId="Overskrift1">
    <w:name w:val="heading 1"/>
    <w:basedOn w:val="Normal"/>
    <w:next w:val="Normal"/>
    <w:link w:val="Overskrift1Tegn"/>
    <w:uiPriority w:val="9"/>
    <w:qFormat/>
    <w:rsid w:val="005111C0"/>
    <w:pPr>
      <w:keepNext/>
      <w:keepLines/>
      <w:spacing w:after="200" w:line="240" w:lineRule="auto"/>
      <w:outlineLvl w:val="0"/>
    </w:pPr>
    <w:rPr>
      <w:rFonts w:eastAsiaTheme="majorEastAsia" w:cstheme="majorBidi"/>
      <w:b/>
      <w:bCs/>
      <w:sz w:val="26"/>
      <w:szCs w:val="28"/>
    </w:rPr>
  </w:style>
  <w:style w:type="paragraph" w:styleId="Overskrift2">
    <w:name w:val="heading 2"/>
    <w:basedOn w:val="Normal"/>
    <w:next w:val="Normal"/>
    <w:link w:val="Overskrift2Tegn"/>
    <w:uiPriority w:val="9"/>
    <w:unhideWhenUsed/>
    <w:qFormat/>
    <w:rsid w:val="00BC1A0C"/>
    <w:pPr>
      <w:keepNext/>
      <w:keepLines/>
      <w:spacing w:before="240" w:line="240" w:lineRule="auto"/>
      <w:ind w:left="454" w:hanging="454"/>
      <w:outlineLvl w:val="1"/>
    </w:pPr>
    <w:rPr>
      <w:rFonts w:eastAsiaTheme="majorEastAsia" w:cstheme="majorBidi"/>
      <w:b/>
      <w:bCs/>
      <w:sz w:val="26"/>
      <w:szCs w:val="26"/>
    </w:rPr>
  </w:style>
  <w:style w:type="paragraph" w:styleId="Overskrift3">
    <w:name w:val="heading 3"/>
    <w:basedOn w:val="Normal"/>
    <w:next w:val="Normal"/>
    <w:link w:val="Overskrift3Tegn"/>
    <w:uiPriority w:val="9"/>
    <w:unhideWhenUsed/>
    <w:qFormat/>
    <w:rsid w:val="00BC1A0C"/>
    <w:pPr>
      <w:keepNext/>
      <w:keepLines/>
      <w:spacing w:before="240"/>
      <w:ind w:left="680" w:hanging="680"/>
      <w:outlineLvl w:val="2"/>
    </w:pPr>
    <w:rPr>
      <w:rFonts w:eastAsiaTheme="majorEastAsia" w:cstheme="majorBidi"/>
      <w:b/>
      <w:bCs/>
    </w:rPr>
  </w:style>
  <w:style w:type="paragraph" w:styleId="Overskrift4">
    <w:name w:val="heading 4"/>
    <w:basedOn w:val="Normal"/>
    <w:next w:val="Normal"/>
    <w:link w:val="Overskrift4Tegn"/>
    <w:uiPriority w:val="9"/>
    <w:unhideWhenUsed/>
    <w:rsid w:val="00BC1A0C"/>
    <w:pPr>
      <w:keepNext/>
      <w:keepLines/>
      <w:spacing w:before="240"/>
      <w:ind w:left="907" w:hanging="907"/>
      <w:outlineLvl w:val="3"/>
    </w:pPr>
    <w:rPr>
      <w:rFonts w:eastAsiaTheme="majorEastAsia" w:cstheme="majorBidi"/>
      <w:b/>
      <w:bCs/>
      <w:iCs/>
    </w:rPr>
  </w:style>
  <w:style w:type="paragraph" w:styleId="Overskrift5">
    <w:name w:val="heading 5"/>
    <w:basedOn w:val="Normal"/>
    <w:next w:val="Normal"/>
    <w:link w:val="Overskrift5Tegn"/>
    <w:uiPriority w:val="9"/>
    <w:unhideWhenUsed/>
    <w:rsid w:val="00BC1A0C"/>
    <w:pPr>
      <w:keepNext/>
      <w:keepLines/>
      <w:spacing w:before="240"/>
      <w:ind w:left="1021" w:hanging="1021"/>
      <w:outlineLvl w:val="4"/>
    </w:pPr>
    <w:rPr>
      <w:rFonts w:eastAsiaTheme="majorEastAsia" w:cstheme="majorBidi"/>
      <w:b/>
    </w:rPr>
  </w:style>
  <w:style w:type="paragraph" w:styleId="Overskrift6">
    <w:name w:val="heading 6"/>
    <w:basedOn w:val="Normal"/>
    <w:next w:val="Normal"/>
    <w:link w:val="Overskrift6Tegn"/>
    <w:uiPriority w:val="9"/>
    <w:semiHidden/>
    <w:unhideWhenUsed/>
    <w:rsid w:val="00BC1A0C"/>
    <w:pPr>
      <w:keepNext/>
      <w:keepLines/>
      <w:spacing w:before="240"/>
      <w:ind w:left="1134" w:hanging="1134"/>
      <w:outlineLvl w:val="5"/>
    </w:pPr>
    <w:rPr>
      <w:rFonts w:eastAsiaTheme="majorEastAsia" w:cstheme="majorBidi"/>
      <w:b/>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111C0"/>
    <w:rPr>
      <w:rFonts w:ascii="Arial" w:eastAsiaTheme="majorEastAsia" w:hAnsi="Arial" w:cstheme="majorBidi"/>
      <w:b/>
      <w:bCs/>
      <w:sz w:val="26"/>
      <w:szCs w:val="28"/>
      <w:lang w:val="nb-NO"/>
    </w:rPr>
  </w:style>
  <w:style w:type="character" w:customStyle="1" w:styleId="Overskrift2Tegn">
    <w:name w:val="Overskrift 2 Tegn"/>
    <w:basedOn w:val="Standardskriftforavsnitt"/>
    <w:link w:val="Overskrift2"/>
    <w:uiPriority w:val="9"/>
    <w:rsid w:val="00BC1A0C"/>
    <w:rPr>
      <w:rFonts w:ascii="Arial" w:eastAsiaTheme="majorEastAsia" w:hAnsi="Arial" w:cstheme="majorBidi"/>
      <w:b/>
      <w:bCs/>
      <w:sz w:val="26"/>
      <w:szCs w:val="26"/>
    </w:rPr>
  </w:style>
  <w:style w:type="character" w:customStyle="1" w:styleId="Overskrift3Tegn">
    <w:name w:val="Overskrift 3 Tegn"/>
    <w:basedOn w:val="Standardskriftforavsnitt"/>
    <w:link w:val="Overskrift3"/>
    <w:uiPriority w:val="9"/>
    <w:rsid w:val="00BC1A0C"/>
    <w:rPr>
      <w:rFonts w:ascii="Arial" w:eastAsiaTheme="majorEastAsia" w:hAnsi="Arial" w:cstheme="majorBidi"/>
      <w:b/>
      <w:bCs/>
    </w:rPr>
  </w:style>
  <w:style w:type="character" w:customStyle="1" w:styleId="Overskrift4Tegn">
    <w:name w:val="Overskrift 4 Tegn"/>
    <w:basedOn w:val="Standardskriftforavsnitt"/>
    <w:link w:val="Overskrift4"/>
    <w:uiPriority w:val="9"/>
    <w:rsid w:val="00BC1A0C"/>
    <w:rPr>
      <w:rFonts w:ascii="Arial" w:eastAsiaTheme="majorEastAsia" w:hAnsi="Arial" w:cstheme="majorBidi"/>
      <w:b/>
      <w:bCs/>
      <w:iCs/>
    </w:rPr>
  </w:style>
  <w:style w:type="character" w:customStyle="1" w:styleId="Overskrift5Tegn">
    <w:name w:val="Overskrift 5 Tegn"/>
    <w:basedOn w:val="Standardskriftforavsnitt"/>
    <w:link w:val="Overskrift5"/>
    <w:uiPriority w:val="9"/>
    <w:rsid w:val="00BC1A0C"/>
    <w:rPr>
      <w:rFonts w:ascii="Arial" w:eastAsiaTheme="majorEastAsia" w:hAnsi="Arial" w:cstheme="majorBidi"/>
      <w:b/>
    </w:rPr>
  </w:style>
  <w:style w:type="character" w:customStyle="1" w:styleId="Overskrift6Tegn">
    <w:name w:val="Overskrift 6 Tegn"/>
    <w:basedOn w:val="Standardskriftforavsnitt"/>
    <w:link w:val="Overskrift6"/>
    <w:uiPriority w:val="9"/>
    <w:semiHidden/>
    <w:rsid w:val="00BC1A0C"/>
    <w:rPr>
      <w:rFonts w:ascii="Arial" w:eastAsiaTheme="majorEastAsia" w:hAnsi="Arial" w:cstheme="majorBidi"/>
      <w:b/>
      <w:iCs/>
    </w:rPr>
  </w:style>
  <w:style w:type="paragraph" w:styleId="Bobletekst">
    <w:name w:val="Balloon Text"/>
    <w:basedOn w:val="Normal"/>
    <w:link w:val="BobletekstTegn"/>
    <w:uiPriority w:val="99"/>
    <w:semiHidden/>
    <w:unhideWhenUsed/>
    <w:rsid w:val="00DF4BD1"/>
    <w:rPr>
      <w:rFonts w:ascii="Tahoma" w:hAnsi="Tahoma" w:cs="Tahoma"/>
      <w:sz w:val="16"/>
      <w:szCs w:val="16"/>
    </w:rPr>
  </w:style>
  <w:style w:type="character" w:customStyle="1" w:styleId="BobletekstTegn">
    <w:name w:val="Bobletekst Tegn"/>
    <w:basedOn w:val="Standardskriftforavsnitt"/>
    <w:link w:val="Bobletekst"/>
    <w:uiPriority w:val="99"/>
    <w:semiHidden/>
    <w:rsid w:val="00DF4BD1"/>
    <w:rPr>
      <w:rFonts w:ascii="Tahoma" w:hAnsi="Tahoma" w:cs="Tahoma"/>
      <w:color w:val="003F75"/>
      <w:sz w:val="16"/>
      <w:szCs w:val="16"/>
    </w:rPr>
  </w:style>
  <w:style w:type="paragraph" w:styleId="Topptekst">
    <w:name w:val="header"/>
    <w:basedOn w:val="Normal"/>
    <w:link w:val="TopptekstTegn"/>
    <w:uiPriority w:val="99"/>
    <w:unhideWhenUsed/>
    <w:rsid w:val="005F7091"/>
    <w:pPr>
      <w:spacing w:line="240" w:lineRule="auto"/>
    </w:pPr>
    <w:rPr>
      <w:sz w:val="16"/>
    </w:rPr>
  </w:style>
  <w:style w:type="character" w:customStyle="1" w:styleId="TopptekstTegn">
    <w:name w:val="Topptekst Tegn"/>
    <w:basedOn w:val="Standardskriftforavsnitt"/>
    <w:link w:val="Topptekst"/>
    <w:uiPriority w:val="99"/>
    <w:rsid w:val="005F7091"/>
    <w:rPr>
      <w:rFonts w:ascii="Arial" w:hAnsi="Arial"/>
      <w:sz w:val="16"/>
    </w:rPr>
  </w:style>
  <w:style w:type="paragraph" w:styleId="Bunntekst">
    <w:name w:val="footer"/>
    <w:basedOn w:val="Normal"/>
    <w:link w:val="BunntekstTegn"/>
    <w:uiPriority w:val="99"/>
    <w:unhideWhenUsed/>
    <w:rsid w:val="001760B0"/>
    <w:pPr>
      <w:tabs>
        <w:tab w:val="center" w:pos="4819"/>
        <w:tab w:val="right" w:pos="9638"/>
      </w:tabs>
      <w:spacing w:line="240" w:lineRule="auto"/>
    </w:pPr>
    <w:rPr>
      <w:sz w:val="20"/>
    </w:rPr>
  </w:style>
  <w:style w:type="character" w:customStyle="1" w:styleId="BunntekstTegn">
    <w:name w:val="Bunntekst Tegn"/>
    <w:basedOn w:val="Standardskriftforavsnitt"/>
    <w:link w:val="Bunntekst"/>
    <w:uiPriority w:val="99"/>
    <w:rsid w:val="001760B0"/>
    <w:rPr>
      <w:rFonts w:ascii="Times New Roman" w:hAnsi="Times New Roman"/>
      <w:sz w:val="20"/>
      <w:lang w:val="nb-NO"/>
    </w:rPr>
  </w:style>
  <w:style w:type="table" w:styleId="Tabellrutenett">
    <w:name w:val="Table Grid"/>
    <w:basedOn w:val="Vanligtabel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9F30A9"/>
    <w:rPr>
      <w:color w:val="808080"/>
    </w:rPr>
  </w:style>
  <w:style w:type="character" w:styleId="Merknadsreferanse">
    <w:name w:val="annotation reference"/>
    <w:basedOn w:val="Standardskriftforavsnitt"/>
    <w:uiPriority w:val="99"/>
    <w:semiHidden/>
    <w:unhideWhenUsed/>
    <w:rsid w:val="00873729"/>
    <w:rPr>
      <w:sz w:val="16"/>
      <w:szCs w:val="16"/>
    </w:rPr>
  </w:style>
  <w:style w:type="paragraph" w:styleId="Merknadstekst">
    <w:name w:val="annotation text"/>
    <w:basedOn w:val="Normal"/>
    <w:link w:val="MerknadstekstTegn"/>
    <w:uiPriority w:val="99"/>
    <w:semiHidden/>
    <w:unhideWhenUsed/>
    <w:rsid w:val="00873729"/>
    <w:pPr>
      <w:spacing w:line="240" w:lineRule="auto"/>
    </w:pPr>
    <w:rPr>
      <w:szCs w:val="20"/>
    </w:rPr>
  </w:style>
  <w:style w:type="character" w:customStyle="1" w:styleId="MerknadstekstTegn">
    <w:name w:val="Merknadstekst Tegn"/>
    <w:basedOn w:val="Standardskriftforavsnitt"/>
    <w:link w:val="Merknadstekst"/>
    <w:uiPriority w:val="99"/>
    <w:semiHidden/>
    <w:rsid w:val="00873729"/>
    <w:rPr>
      <w:rFonts w:ascii="Georgia" w:hAnsi="Georgia"/>
      <w:sz w:val="20"/>
      <w:szCs w:val="20"/>
    </w:rPr>
  </w:style>
  <w:style w:type="paragraph" w:styleId="Kommentaremne">
    <w:name w:val="annotation subject"/>
    <w:basedOn w:val="Merknadstekst"/>
    <w:next w:val="Merknadstekst"/>
    <w:link w:val="KommentaremneTegn"/>
    <w:uiPriority w:val="99"/>
    <w:semiHidden/>
    <w:unhideWhenUsed/>
    <w:rsid w:val="00873729"/>
    <w:rPr>
      <w:b/>
      <w:bCs/>
    </w:rPr>
  </w:style>
  <w:style w:type="character" w:customStyle="1" w:styleId="KommentaremneTegn">
    <w:name w:val="Kommentaremne Tegn"/>
    <w:basedOn w:val="MerknadstekstTegn"/>
    <w:link w:val="Kommentaremne"/>
    <w:uiPriority w:val="99"/>
    <w:semiHidden/>
    <w:rsid w:val="00873729"/>
    <w:rPr>
      <w:rFonts w:ascii="Georgia" w:hAnsi="Georgia"/>
      <w:b/>
      <w:bCs/>
      <w:sz w:val="20"/>
      <w:szCs w:val="20"/>
    </w:rPr>
  </w:style>
  <w:style w:type="paragraph" w:customStyle="1" w:styleId="Referanser">
    <w:name w:val="Referanser"/>
    <w:basedOn w:val="Normal"/>
    <w:rsid w:val="00CF3FD7"/>
    <w:pPr>
      <w:framePr w:wrap="around" w:vAnchor="text" w:hAnchor="text" w:y="1"/>
      <w:suppressOverlap/>
    </w:pPr>
    <w:rPr>
      <w:sz w:val="26"/>
    </w:rPr>
  </w:style>
  <w:style w:type="paragraph" w:customStyle="1" w:styleId="Brevtittel">
    <w:name w:val="Brevtittel"/>
    <w:basedOn w:val="Overskrift1"/>
    <w:rsid w:val="00201033"/>
    <w:pPr>
      <w:spacing w:line="300" w:lineRule="atLeast"/>
    </w:pPr>
  </w:style>
  <w:style w:type="paragraph" w:customStyle="1" w:styleId="Kongeligres">
    <w:name w:val="Kongelig res"/>
    <w:basedOn w:val="Normal"/>
    <w:rsid w:val="00577CCD"/>
    <w:pPr>
      <w:framePr w:wrap="around" w:vAnchor="page" w:hAnchor="page" w:x="568" w:y="1872"/>
      <w:suppressOverlap/>
      <w:jc w:val="center"/>
    </w:pPr>
    <w:rPr>
      <w:caps/>
      <w:sz w:val="26"/>
    </w:rPr>
  </w:style>
  <w:style w:type="paragraph" w:customStyle="1" w:styleId="Departement">
    <w:name w:val="Departement"/>
    <w:basedOn w:val="Normal"/>
    <w:rsid w:val="001760B0"/>
    <w:pPr>
      <w:jc w:val="center"/>
    </w:pPr>
    <w:rPr>
      <w:b/>
    </w:rPr>
  </w:style>
  <w:style w:type="paragraph" w:customStyle="1" w:styleId="Tilrr">
    <w:name w:val="Tilrår"/>
    <w:basedOn w:val="Normal"/>
    <w:next w:val="Normal"/>
    <w:rsid w:val="001760B0"/>
    <w:pPr>
      <w:jc w:val="center"/>
    </w:pPr>
  </w:style>
  <w:style w:type="paragraph" w:styleId="Listeavsnitt">
    <w:name w:val="List Paragraph"/>
    <w:basedOn w:val="Normal"/>
    <w:uiPriority w:val="34"/>
    <w:rsid w:val="001139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0A40C65BDE44BCB6523CB34DE530AF"/>
        <w:category>
          <w:name w:val="Generelt"/>
          <w:gallery w:val="placeholder"/>
        </w:category>
        <w:types>
          <w:type w:val="bbPlcHdr"/>
        </w:types>
        <w:behaviors>
          <w:behavior w:val="content"/>
        </w:behaviors>
        <w:guid w:val="{244DFD97-4F4B-46A3-B0B9-F883DD7D29C5}"/>
      </w:docPartPr>
      <w:docPartBody>
        <w:p w:rsidR="00760C70" w:rsidRDefault="001F034E">
          <w:pPr>
            <w:pStyle w:val="650A40C65BDE44BCB6523CB34DE530AF"/>
          </w:pPr>
          <w:r w:rsidRPr="00BC79D6">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C70"/>
    <w:rsid w:val="001F034E"/>
    <w:rsid w:val="00330C45"/>
    <w:rsid w:val="0069123A"/>
    <w:rsid w:val="00760C70"/>
    <w:rsid w:val="007D721E"/>
    <w:rsid w:val="00F47C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650A40C65BDE44BCB6523CB34DE530AF">
    <w:name w:val="650A40C65BDE44BCB6523CB34DE530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445A46E9727C45B72BDE18B6C00BDD" ma:contentTypeVersion="3" ma:contentTypeDescription="Opprett et nytt dokument." ma:contentTypeScope="" ma:versionID="759e4b1087d16f68d526b83bd274e95a">
  <xsd:schema xmlns:xsd="http://www.w3.org/2001/XMLSchema" xmlns:xs="http://www.w3.org/2001/XMLSchema" xmlns:p="http://schemas.microsoft.com/office/2006/metadata/properties" xmlns:ns2="de0732b5-45c5-42ba-bb13-aabab9c3bfd7" targetNamespace="http://schemas.microsoft.com/office/2006/metadata/properties" ma:root="true" ma:fieldsID="f9331c6f7d1574eca4acbbd98c6c601b" ns2:_="">
    <xsd:import namespace="de0732b5-45c5-42ba-bb13-aabab9c3bfd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732b5-45c5-42ba-bb13-aabab9c3bfd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C71583-81BD-49C9-A94C-0250A6BC0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732b5-45c5-42ba-bb13-aabab9c3b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42ADD4-C742-4A6C-AA13-6CA0CA57B117}">
  <ds:schemaRefs>
    <ds:schemaRef ds:uri="http://schemas.openxmlformats.org/package/2006/metadata/core-properties"/>
    <ds:schemaRef ds:uri="http://purl.org/dc/terms/"/>
    <ds:schemaRef ds:uri="http://purl.org/dc/elements/1.1/"/>
    <ds:schemaRef ds:uri="http://schemas.microsoft.com/office/infopath/2007/PartnerControls"/>
    <ds:schemaRef ds:uri="http://www.w3.org/XML/1998/namespace"/>
    <ds:schemaRef ds:uri="http://schemas.microsoft.com/office/2006/documentManagement/types"/>
    <ds:schemaRef ds:uri="de0732b5-45c5-42ba-bb13-aabab9c3bfd7"/>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5B51F5B-988C-4AF1-9B1E-53BA4E916D8B}">
  <ds:schemaRefs>
    <ds:schemaRef ds:uri="http://schemas.openxmlformats.org/officeDocument/2006/bibliography"/>
  </ds:schemaRefs>
</ds:datastoreItem>
</file>

<file path=customXml/itemProps4.xml><?xml version="1.0" encoding="utf-8"?>
<ds:datastoreItem xmlns:ds="http://schemas.openxmlformats.org/officeDocument/2006/customXml" ds:itemID="{AEE0B6D5-078F-42EB-A0EA-A94642BB39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Pages>
  <Words>427</Words>
  <Characters>2267</Characters>
  <Application>Microsoft Office Word</Application>
  <DocSecurity>0</DocSecurity>
  <Lines>18</Lines>
  <Paragraphs>5</Paragraphs>
  <ScaleCrop>false</ScaleCrop>
  <HeadingPairs>
    <vt:vector size="6" baseType="variant">
      <vt:variant>
        <vt:lpstr>Tittel</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SMK</dc:creator>
  <cp:lastModifiedBy>Brun, Christopher Andreas</cp:lastModifiedBy>
  <cp:revision>14</cp:revision>
  <cp:lastPrinted>2021-06-29T12:25:00Z</cp:lastPrinted>
  <dcterms:created xsi:type="dcterms:W3CDTF">2021-04-29T17:38:00Z</dcterms:created>
  <dcterms:modified xsi:type="dcterms:W3CDTF">2023-08-16T14:05:00Z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stian.gaukerud@dss.dep.no</vt:lpwstr>
  </property>
  <property fmtid="{D5CDD505-2E9C-101B-9397-08002B2CF9AE}" pid="5" name="MSIP_Label_d5646c3b-1a70-4fbb-ba25-0149df6b7e41_SetDate">
    <vt:lpwstr>2018-10-10T11:14:06.4005549Z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y fmtid="{D5CDD505-2E9C-101B-9397-08002B2CF9AE}" pid="10" name="ContentTypeId">
    <vt:lpwstr>0x0101005C445A46E9727C45B72BDE18B6C00BDD</vt:lpwstr>
  </property>
</Properties>
</file>