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7E0C" w14:textId="77777777" w:rsidR="0063702A" w:rsidRDefault="00E94A97" w:rsidP="003744BD">
      <w:pPr>
        <w:rPr>
          <w:b/>
          <w:sz w:val="26"/>
          <w:szCs w:val="26"/>
        </w:rPr>
      </w:pPr>
      <w:r w:rsidRPr="009B1B9D">
        <w:rPr>
          <w:b/>
          <w:sz w:val="26"/>
          <w:szCs w:val="26"/>
        </w:rPr>
        <w:t>Søknad om godkjenning til å drive</w:t>
      </w:r>
      <w:r>
        <w:rPr>
          <w:b/>
          <w:sz w:val="26"/>
          <w:szCs w:val="26"/>
        </w:rPr>
        <w:t xml:space="preserve"> organisert</w:t>
      </w:r>
      <w:r w:rsidRPr="009B1B9D">
        <w:rPr>
          <w:b/>
          <w:sz w:val="26"/>
          <w:szCs w:val="26"/>
        </w:rPr>
        <w:t xml:space="preserve"> kamp</w:t>
      </w:r>
      <w:r w:rsidR="0063702A">
        <w:rPr>
          <w:b/>
          <w:sz w:val="26"/>
          <w:szCs w:val="26"/>
        </w:rPr>
        <w:t>aktivitet som tillater knockout</w:t>
      </w:r>
    </w:p>
    <w:p w14:paraId="56A06BE6" w14:textId="77777777" w:rsidR="003744BD" w:rsidRPr="009B1B9D" w:rsidRDefault="003744BD" w:rsidP="003744BD">
      <w:pPr>
        <w:rPr>
          <w:b/>
          <w:sz w:val="26"/>
          <w:szCs w:val="26"/>
        </w:rPr>
      </w:pPr>
    </w:p>
    <w:p w14:paraId="635832B7" w14:textId="77777777" w:rsidR="0063702A" w:rsidRDefault="00E94A97" w:rsidP="003744BD">
      <w:pPr>
        <w:rPr>
          <w:szCs w:val="24"/>
        </w:rPr>
      </w:pPr>
      <w:r w:rsidRPr="009B1B9D">
        <w:rPr>
          <w:szCs w:val="24"/>
        </w:rPr>
        <w:t xml:space="preserve">Med bakgrunn i forskrift fastsatt ved kgl. </w:t>
      </w:r>
      <w:r>
        <w:rPr>
          <w:szCs w:val="24"/>
        </w:rPr>
        <w:t>r</w:t>
      </w:r>
      <w:r w:rsidRPr="009B1B9D">
        <w:rPr>
          <w:szCs w:val="24"/>
        </w:rPr>
        <w:t>es</w:t>
      </w:r>
      <w:r w:rsidR="000A3997">
        <w:rPr>
          <w:szCs w:val="24"/>
        </w:rPr>
        <w:t>.</w:t>
      </w:r>
      <w:r w:rsidRPr="009B1B9D">
        <w:rPr>
          <w:szCs w:val="24"/>
        </w:rPr>
        <w:t xml:space="preserve"> 31. august 2001 nr</w:t>
      </w:r>
      <w:r w:rsidR="000A3997">
        <w:rPr>
          <w:szCs w:val="24"/>
        </w:rPr>
        <w:t>.</w:t>
      </w:r>
      <w:r w:rsidRPr="009B1B9D">
        <w:rPr>
          <w:szCs w:val="24"/>
        </w:rPr>
        <w:t xml:space="preserve"> 1013 med hjemmel i lov av 15. juni 2001 nr</w:t>
      </w:r>
      <w:r w:rsidR="000A3997">
        <w:rPr>
          <w:szCs w:val="24"/>
        </w:rPr>
        <w:t>.</w:t>
      </w:r>
      <w:r w:rsidRPr="009B1B9D">
        <w:rPr>
          <w:szCs w:val="24"/>
        </w:rPr>
        <w:t xml:space="preserve"> 73 om organisert kampaktivitet som tillater knockout § 1</w:t>
      </w:r>
      <w:r w:rsidR="000A3997">
        <w:rPr>
          <w:szCs w:val="24"/>
        </w:rPr>
        <w:t xml:space="preserve"> </w:t>
      </w:r>
      <w:r w:rsidRPr="009B1B9D">
        <w:rPr>
          <w:szCs w:val="24"/>
        </w:rPr>
        <w:t>søkes det om godkjenning til å drive organisert kampaktivitet som tillater knockout.</w:t>
      </w:r>
    </w:p>
    <w:p w14:paraId="499E805B" w14:textId="77777777" w:rsidR="003744BD" w:rsidRPr="009B1B9D" w:rsidRDefault="003744BD" w:rsidP="003744BD">
      <w:pPr>
        <w:rPr>
          <w:szCs w:val="24"/>
        </w:rPr>
      </w:pPr>
    </w:p>
    <w:p w14:paraId="60AEEFC9" w14:textId="77777777" w:rsidR="00E94A97" w:rsidRPr="009B1B9D" w:rsidRDefault="00C465EB" w:rsidP="00E94A97">
      <w:pPr>
        <w:rPr>
          <w:szCs w:val="24"/>
        </w:rPr>
      </w:pPr>
      <w:r>
        <w:rPr>
          <w:szCs w:val="24"/>
        </w:rPr>
        <w:t>Fyll ut elektronisk eller b</w:t>
      </w:r>
      <w:r w:rsidR="001B269F">
        <w:rPr>
          <w:szCs w:val="24"/>
        </w:rPr>
        <w:t>ruk blokkbokstave</w:t>
      </w:r>
      <w:r w:rsidR="00E94A97" w:rsidRPr="009B1B9D">
        <w:rPr>
          <w:szCs w:val="24"/>
        </w:rPr>
        <w:t>r ved utfylling av skjemaet.</w:t>
      </w:r>
    </w:p>
    <w:tbl>
      <w:tblPr>
        <w:tblW w:w="9752" w:type="dxa"/>
        <w:tblInd w:w="-108" w:type="dxa"/>
        <w:tblLook w:val="01E0" w:firstRow="1" w:lastRow="1" w:firstColumn="1" w:lastColumn="1" w:noHBand="0" w:noVBand="0"/>
      </w:tblPr>
      <w:tblGrid>
        <w:gridCol w:w="108"/>
        <w:gridCol w:w="2358"/>
        <w:gridCol w:w="152"/>
        <w:gridCol w:w="688"/>
        <w:gridCol w:w="685"/>
        <w:gridCol w:w="555"/>
        <w:gridCol w:w="179"/>
        <w:gridCol w:w="293"/>
        <w:gridCol w:w="556"/>
        <w:gridCol w:w="846"/>
        <w:gridCol w:w="741"/>
        <w:gridCol w:w="289"/>
        <w:gridCol w:w="130"/>
        <w:gridCol w:w="231"/>
        <w:gridCol w:w="955"/>
        <w:gridCol w:w="720"/>
        <w:gridCol w:w="108"/>
        <w:gridCol w:w="158"/>
      </w:tblGrid>
      <w:tr w:rsidR="003932EF" w:rsidRPr="00E94A97" w14:paraId="0EBE16E6" w14:textId="77777777" w:rsidTr="00EF7F14">
        <w:trPr>
          <w:gridBefore w:val="1"/>
          <w:gridAfter w:val="1"/>
          <w:wBefore w:w="108" w:type="dxa"/>
          <w:wAfter w:w="158" w:type="dxa"/>
          <w:trHeight w:val="519"/>
        </w:trPr>
        <w:tc>
          <w:tcPr>
            <w:tcW w:w="2358" w:type="dxa"/>
          </w:tcPr>
          <w:p w14:paraId="3231CBDC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Søker</w:t>
            </w:r>
          </w:p>
        </w:tc>
        <w:tc>
          <w:tcPr>
            <w:tcW w:w="3954" w:type="dxa"/>
            <w:gridSpan w:val="8"/>
            <w:tcBorders>
              <w:bottom w:val="single" w:sz="4" w:space="0" w:color="auto"/>
            </w:tcBorders>
          </w:tcPr>
          <w:p w14:paraId="3B668898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7"/>
          </w:tcPr>
          <w:p w14:paraId="6793089B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</w:tr>
      <w:tr w:rsidR="003932EF" w:rsidRPr="00E94A97" w14:paraId="7FEECA73" w14:textId="77777777" w:rsidTr="00EF7F14">
        <w:trPr>
          <w:gridBefore w:val="1"/>
          <w:gridAfter w:val="1"/>
          <w:wBefore w:w="108" w:type="dxa"/>
          <w:wAfter w:w="158" w:type="dxa"/>
          <w:trHeight w:val="509"/>
        </w:trPr>
        <w:tc>
          <w:tcPr>
            <w:tcW w:w="2358" w:type="dxa"/>
          </w:tcPr>
          <w:p w14:paraId="2D81414F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Adresse</w:t>
            </w:r>
          </w:p>
        </w:tc>
        <w:tc>
          <w:tcPr>
            <w:tcW w:w="39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B33FAD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7"/>
          </w:tcPr>
          <w:p w14:paraId="419EB0BB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</w:tr>
      <w:tr w:rsidR="003932EF" w:rsidRPr="00E94A97" w14:paraId="50B3BEFC" w14:textId="77777777" w:rsidTr="00EF7F14">
        <w:trPr>
          <w:gridBefore w:val="1"/>
          <w:gridAfter w:val="1"/>
          <w:wBefore w:w="108" w:type="dxa"/>
          <w:wAfter w:w="158" w:type="dxa"/>
          <w:trHeight w:val="519"/>
        </w:trPr>
        <w:tc>
          <w:tcPr>
            <w:tcW w:w="2358" w:type="dxa"/>
          </w:tcPr>
          <w:p w14:paraId="06D999CA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Postnummer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ED7F2C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</w:tcPr>
          <w:p w14:paraId="06349BF2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Sted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4F480A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7"/>
          </w:tcPr>
          <w:p w14:paraId="1B8B7928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</w:tr>
      <w:tr w:rsidR="003932EF" w:rsidRPr="00E94A97" w14:paraId="257EAB69" w14:textId="77777777" w:rsidTr="00EF7F14">
        <w:trPr>
          <w:gridBefore w:val="1"/>
          <w:gridAfter w:val="1"/>
          <w:wBefore w:w="108" w:type="dxa"/>
          <w:wAfter w:w="158" w:type="dxa"/>
          <w:trHeight w:val="509"/>
        </w:trPr>
        <w:tc>
          <w:tcPr>
            <w:tcW w:w="2358" w:type="dxa"/>
          </w:tcPr>
          <w:p w14:paraId="1AB2A004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Kontaktperson</w:t>
            </w:r>
          </w:p>
        </w:tc>
        <w:tc>
          <w:tcPr>
            <w:tcW w:w="3954" w:type="dxa"/>
            <w:gridSpan w:val="8"/>
          </w:tcPr>
          <w:p w14:paraId="51B18475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7"/>
          </w:tcPr>
          <w:p w14:paraId="22334F87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</w:tr>
      <w:tr w:rsidR="003932EF" w:rsidRPr="00E94A97" w14:paraId="44C0A23E" w14:textId="77777777" w:rsidTr="00EF7F14">
        <w:trPr>
          <w:gridBefore w:val="1"/>
          <w:gridAfter w:val="1"/>
          <w:wBefore w:w="108" w:type="dxa"/>
          <w:wAfter w:w="158" w:type="dxa"/>
          <w:trHeight w:val="519"/>
        </w:trPr>
        <w:tc>
          <w:tcPr>
            <w:tcW w:w="2358" w:type="dxa"/>
          </w:tcPr>
          <w:p w14:paraId="0782ABEC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Telefon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0A28DE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</w:tcBorders>
          </w:tcPr>
          <w:p w14:paraId="0FCEA5F7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Faks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1BBFE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2"/>
          </w:tcPr>
          <w:p w14:paraId="7455A8C8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E-post</w:t>
            </w:r>
          </w:p>
        </w:tc>
        <w:tc>
          <w:tcPr>
            <w:tcW w:w="2144" w:type="dxa"/>
            <w:gridSpan w:val="5"/>
            <w:tcBorders>
              <w:bottom w:val="single" w:sz="4" w:space="0" w:color="auto"/>
            </w:tcBorders>
          </w:tcPr>
          <w:p w14:paraId="1538F2A0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</w:tr>
      <w:tr w:rsidR="003932EF" w:rsidRPr="00E94A97" w14:paraId="1E538C38" w14:textId="77777777" w:rsidTr="00EF7F14">
        <w:trPr>
          <w:gridBefore w:val="1"/>
          <w:gridAfter w:val="1"/>
          <w:wBefore w:w="108" w:type="dxa"/>
          <w:wAfter w:w="158" w:type="dxa"/>
          <w:trHeight w:val="509"/>
        </w:trPr>
        <w:tc>
          <w:tcPr>
            <w:tcW w:w="6312" w:type="dxa"/>
            <w:gridSpan w:val="9"/>
          </w:tcPr>
          <w:p w14:paraId="2D1CEE41" w14:textId="77777777" w:rsidR="00E94A97" w:rsidRPr="001B269F" w:rsidRDefault="001B269F" w:rsidP="00E94A97">
            <w:pPr>
              <w:spacing w:before="240"/>
              <w:rPr>
                <w:sz w:val="22"/>
                <w:szCs w:val="22"/>
              </w:rPr>
            </w:pPr>
            <w:r w:rsidRPr="001B269F">
              <w:rPr>
                <w:sz w:val="22"/>
                <w:szCs w:val="22"/>
              </w:rPr>
              <w:t>Medlem av N</w:t>
            </w:r>
            <w:r w:rsidR="00E94A97" w:rsidRPr="001B269F">
              <w:rPr>
                <w:sz w:val="22"/>
                <w:szCs w:val="22"/>
              </w:rPr>
              <w:t xml:space="preserve">orges </w:t>
            </w:r>
            <w:r w:rsidR="00FF7A8B" w:rsidRPr="001B269F">
              <w:rPr>
                <w:sz w:val="22"/>
                <w:szCs w:val="22"/>
              </w:rPr>
              <w:t>idrettsforbund</w:t>
            </w:r>
            <w:r w:rsidRPr="001B269F">
              <w:rPr>
                <w:sz w:val="22"/>
                <w:szCs w:val="22"/>
              </w:rPr>
              <w:t xml:space="preserve"> og olympiske og paralympiske k</w:t>
            </w:r>
            <w:r w:rsidR="00E94A97" w:rsidRPr="001B269F">
              <w:rPr>
                <w:sz w:val="22"/>
                <w:szCs w:val="22"/>
              </w:rPr>
              <w:t>omité</w:t>
            </w:r>
          </w:p>
        </w:tc>
        <w:tc>
          <w:tcPr>
            <w:tcW w:w="741" w:type="dxa"/>
          </w:tcPr>
          <w:p w14:paraId="49ED0343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Ja</w:t>
            </w:r>
          </w:p>
        </w:tc>
        <w:tc>
          <w:tcPr>
            <w:tcW w:w="650" w:type="dxa"/>
            <w:gridSpan w:val="3"/>
            <w:tcBorders>
              <w:bottom w:val="single" w:sz="4" w:space="0" w:color="auto"/>
            </w:tcBorders>
          </w:tcPr>
          <w:p w14:paraId="24A2FE67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1C067FD3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Nei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2834A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</w:tr>
      <w:tr w:rsidR="00E94A97" w:rsidRPr="00E94A97" w14:paraId="7F353660" w14:textId="77777777" w:rsidTr="00EF7F14">
        <w:trPr>
          <w:gridBefore w:val="1"/>
          <w:gridAfter w:val="1"/>
          <w:wBefore w:w="108" w:type="dxa"/>
          <w:wAfter w:w="158" w:type="dxa"/>
          <w:trHeight w:val="509"/>
        </w:trPr>
        <w:tc>
          <w:tcPr>
            <w:tcW w:w="7472" w:type="dxa"/>
            <w:gridSpan w:val="12"/>
          </w:tcPr>
          <w:p w14:paraId="06370E20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Det søkes herved om godkjenning til å utøve følgende kampaktivitet</w:t>
            </w:r>
          </w:p>
        </w:tc>
        <w:tc>
          <w:tcPr>
            <w:tcW w:w="2014" w:type="dxa"/>
            <w:gridSpan w:val="4"/>
            <w:tcBorders>
              <w:bottom w:val="single" w:sz="4" w:space="0" w:color="auto"/>
            </w:tcBorders>
          </w:tcPr>
          <w:p w14:paraId="09258392" w14:textId="77777777" w:rsidR="00E94A97" w:rsidRPr="00E94A97" w:rsidRDefault="00E94A97" w:rsidP="00E94A97">
            <w:pPr>
              <w:spacing w:before="120"/>
              <w:rPr>
                <w:sz w:val="22"/>
                <w:szCs w:val="22"/>
              </w:rPr>
            </w:pPr>
          </w:p>
        </w:tc>
      </w:tr>
      <w:tr w:rsidR="003932EF" w:rsidRPr="00E94A97" w14:paraId="211F5803" w14:textId="77777777" w:rsidTr="00EF7F14">
        <w:trPr>
          <w:gridBefore w:val="1"/>
          <w:gridAfter w:val="1"/>
          <w:wBefore w:w="108" w:type="dxa"/>
          <w:wAfter w:w="158" w:type="dxa"/>
          <w:trHeight w:val="280"/>
        </w:trPr>
        <w:tc>
          <w:tcPr>
            <w:tcW w:w="4617" w:type="dxa"/>
            <w:gridSpan w:val="6"/>
          </w:tcPr>
          <w:p w14:paraId="377405E0" w14:textId="119F0686" w:rsidR="00E94A97" w:rsidRPr="00E94A97" w:rsidRDefault="00E94A97" w:rsidP="00913668">
            <w:pPr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basert på følgende</w:t>
            </w:r>
            <w:r w:rsidR="003932EF">
              <w:rPr>
                <w:sz w:val="22"/>
                <w:szCs w:val="22"/>
              </w:rPr>
              <w:t>:</w:t>
            </w:r>
            <w:r w:rsidRPr="00E94A97">
              <w:rPr>
                <w:sz w:val="22"/>
                <w:szCs w:val="22"/>
              </w:rPr>
              <w:t xml:space="preserve"> </w:t>
            </w:r>
            <w:r w:rsidR="003932EF">
              <w:rPr>
                <w:sz w:val="22"/>
                <w:szCs w:val="22"/>
              </w:rPr>
              <w:t>konkurransereglement</w:t>
            </w:r>
            <w:r w:rsidR="00913668">
              <w:rPr>
                <w:sz w:val="22"/>
                <w:szCs w:val="22"/>
              </w:rPr>
              <w:t xml:space="preserve"> </w:t>
            </w:r>
            <w:r w:rsidR="003932EF">
              <w:rPr>
                <w:sz w:val="22"/>
                <w:szCs w:val="22"/>
              </w:rPr>
              <w:t>/ sikkerhetsbestemmelser</w:t>
            </w:r>
            <w:r w:rsidR="006F4378">
              <w:rPr>
                <w:sz w:val="22"/>
                <w:szCs w:val="22"/>
              </w:rPr>
              <w:t xml:space="preserve"> (vedlegg 1)</w:t>
            </w:r>
            <w:r w:rsidR="00913668"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2855" w:type="dxa"/>
            <w:gridSpan w:val="6"/>
            <w:tcBorders>
              <w:bottom w:val="single" w:sz="4" w:space="0" w:color="auto"/>
            </w:tcBorders>
          </w:tcPr>
          <w:p w14:paraId="791225BB" w14:textId="77777777" w:rsidR="00E94A97" w:rsidRPr="00E94A97" w:rsidRDefault="00E94A97" w:rsidP="008F3FE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</w:tcBorders>
          </w:tcPr>
          <w:p w14:paraId="483E8273" w14:textId="74A21407" w:rsidR="00E94A97" w:rsidRPr="00E94A97" w:rsidRDefault="00E94A97" w:rsidP="008F3FEC">
            <w:pPr>
              <w:rPr>
                <w:sz w:val="22"/>
                <w:szCs w:val="22"/>
              </w:rPr>
            </w:pPr>
          </w:p>
        </w:tc>
      </w:tr>
      <w:tr w:rsidR="003932EF" w:rsidRPr="00E94A97" w14:paraId="3D0B1A05" w14:textId="77777777" w:rsidTr="00EF7F14">
        <w:trPr>
          <w:gridBefore w:val="1"/>
          <w:gridAfter w:val="1"/>
          <w:wBefore w:w="108" w:type="dxa"/>
          <w:wAfter w:w="158" w:type="dxa"/>
          <w:trHeight w:val="509"/>
        </w:trPr>
        <w:tc>
          <w:tcPr>
            <w:tcW w:w="5466" w:type="dxa"/>
            <w:gridSpan w:val="8"/>
          </w:tcPr>
          <w:p w14:paraId="4A802396" w14:textId="77777777" w:rsidR="00E94A97" w:rsidRPr="00E94A97" w:rsidRDefault="00E94A97" w:rsidP="00A87908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 xml:space="preserve">Det søkes om </w:t>
            </w:r>
            <w:r w:rsidRPr="00B6475D">
              <w:rPr>
                <w:sz w:val="22"/>
                <w:szCs w:val="22"/>
              </w:rPr>
              <w:t>godkjenning i følgende tidsrom</w:t>
            </w:r>
            <w:r w:rsidR="00A87908">
              <w:rPr>
                <w:sz w:val="22"/>
                <w:szCs w:val="22"/>
              </w:rPr>
              <w:t xml:space="preserve"> </w:t>
            </w:r>
            <w:r w:rsidR="00E4447C">
              <w:rPr>
                <w:sz w:val="22"/>
                <w:szCs w:val="22"/>
              </w:rPr>
              <w:t xml:space="preserve">og </w:t>
            </w:r>
            <w:r w:rsidR="00A87908">
              <w:rPr>
                <w:sz w:val="22"/>
                <w:szCs w:val="22"/>
              </w:rPr>
              <w:t>/</w:t>
            </w:r>
            <w:r w:rsidR="00E4447C">
              <w:rPr>
                <w:sz w:val="22"/>
                <w:szCs w:val="22"/>
              </w:rPr>
              <w:t xml:space="preserve"> eller</w:t>
            </w:r>
            <w:r w:rsidR="00A87908">
              <w:rPr>
                <w:sz w:val="22"/>
                <w:szCs w:val="22"/>
              </w:rPr>
              <w:t xml:space="preserve"> stevne </w:t>
            </w:r>
          </w:p>
        </w:tc>
        <w:tc>
          <w:tcPr>
            <w:tcW w:w="2237" w:type="dxa"/>
            <w:gridSpan w:val="5"/>
            <w:tcBorders>
              <w:bottom w:val="single" w:sz="4" w:space="0" w:color="auto"/>
            </w:tcBorders>
          </w:tcPr>
          <w:p w14:paraId="30E209AF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</w:tcPr>
          <w:p w14:paraId="6A9A5065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</w:tr>
      <w:tr w:rsidR="003932EF" w:rsidRPr="00E94A97" w14:paraId="606AC3D4" w14:textId="77777777" w:rsidTr="00EF7F14">
        <w:trPr>
          <w:gridBefore w:val="1"/>
          <w:gridAfter w:val="1"/>
          <w:wBefore w:w="108" w:type="dxa"/>
          <w:wAfter w:w="158" w:type="dxa"/>
          <w:trHeight w:val="519"/>
        </w:trPr>
        <w:tc>
          <w:tcPr>
            <w:tcW w:w="2358" w:type="dxa"/>
          </w:tcPr>
          <w:p w14:paraId="6DF1F7CC" w14:textId="77777777" w:rsidR="00E94A97" w:rsidRPr="00E94A97" w:rsidRDefault="00E94A97" w:rsidP="008F3FEC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Sted</w:t>
            </w:r>
          </w:p>
        </w:tc>
        <w:tc>
          <w:tcPr>
            <w:tcW w:w="39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BC3FF9" w14:textId="77777777" w:rsidR="00E94A97" w:rsidRPr="00E94A97" w:rsidRDefault="00E94A97" w:rsidP="008F3FE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2"/>
          </w:tcPr>
          <w:p w14:paraId="2EEF1ED5" w14:textId="77777777" w:rsidR="00E94A97" w:rsidRPr="00E94A97" w:rsidRDefault="00E94A97" w:rsidP="008F3FEC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</w:t>
            </w:r>
          </w:p>
        </w:tc>
        <w:tc>
          <w:tcPr>
            <w:tcW w:w="2144" w:type="dxa"/>
            <w:gridSpan w:val="5"/>
            <w:tcBorders>
              <w:bottom w:val="single" w:sz="4" w:space="0" w:color="auto"/>
            </w:tcBorders>
          </w:tcPr>
          <w:p w14:paraId="267E9019" w14:textId="77777777" w:rsidR="00E94A97" w:rsidRPr="00E94A97" w:rsidRDefault="00E94A97" w:rsidP="008F3FEC">
            <w:pPr>
              <w:spacing w:before="240"/>
              <w:rPr>
                <w:sz w:val="22"/>
                <w:szCs w:val="22"/>
              </w:rPr>
            </w:pPr>
          </w:p>
        </w:tc>
      </w:tr>
      <w:tr w:rsidR="003932EF" w:rsidRPr="00E94A97" w14:paraId="3DD8BB75" w14:textId="77777777" w:rsidTr="00EF7F14">
        <w:trPr>
          <w:gridBefore w:val="1"/>
          <w:gridAfter w:val="1"/>
          <w:wBefore w:w="108" w:type="dxa"/>
          <w:wAfter w:w="158" w:type="dxa"/>
          <w:trHeight w:val="509"/>
        </w:trPr>
        <w:tc>
          <w:tcPr>
            <w:tcW w:w="2358" w:type="dxa"/>
          </w:tcPr>
          <w:p w14:paraId="7AE7976B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Underskrift</w:t>
            </w:r>
          </w:p>
        </w:tc>
        <w:tc>
          <w:tcPr>
            <w:tcW w:w="5114" w:type="dxa"/>
            <w:gridSpan w:val="11"/>
            <w:tcBorders>
              <w:bottom w:val="single" w:sz="4" w:space="0" w:color="auto"/>
            </w:tcBorders>
          </w:tcPr>
          <w:p w14:paraId="21A8EA4B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4"/>
          </w:tcPr>
          <w:p w14:paraId="683113FD" w14:textId="77777777" w:rsidR="00E94A97" w:rsidRPr="00E94A97" w:rsidRDefault="00E94A97" w:rsidP="00E94A97">
            <w:pPr>
              <w:spacing w:before="240"/>
              <w:rPr>
                <w:sz w:val="22"/>
                <w:szCs w:val="22"/>
              </w:rPr>
            </w:pPr>
          </w:p>
        </w:tc>
      </w:tr>
      <w:tr w:rsidR="00E94A97" w:rsidRPr="00E94A97" w14:paraId="6C886E91" w14:textId="77777777" w:rsidTr="00EF7F14">
        <w:trPr>
          <w:gridBefore w:val="1"/>
          <w:gridAfter w:val="1"/>
          <w:wBefore w:w="108" w:type="dxa"/>
          <w:wAfter w:w="158" w:type="dxa"/>
          <w:trHeight w:val="140"/>
        </w:trPr>
        <w:tc>
          <w:tcPr>
            <w:tcW w:w="7472" w:type="dxa"/>
            <w:gridSpan w:val="12"/>
          </w:tcPr>
          <w:p w14:paraId="3E9C5C95" w14:textId="77777777" w:rsidR="00E94A97" w:rsidRPr="00E94A97" w:rsidRDefault="00E94A97" w:rsidP="008F3FE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4"/>
          </w:tcPr>
          <w:p w14:paraId="0F989B3F" w14:textId="77777777" w:rsidR="00E94A97" w:rsidRPr="00E94A97" w:rsidRDefault="00E94A97" w:rsidP="008F3FEC">
            <w:pPr>
              <w:rPr>
                <w:sz w:val="22"/>
                <w:szCs w:val="22"/>
              </w:rPr>
            </w:pPr>
          </w:p>
        </w:tc>
      </w:tr>
      <w:tr w:rsidR="00E94A97" w:rsidRPr="00E94A97" w14:paraId="1BEB510B" w14:textId="77777777" w:rsidTr="00EF7F14">
        <w:trPr>
          <w:gridBefore w:val="1"/>
          <w:gridAfter w:val="1"/>
          <w:wBefore w:w="108" w:type="dxa"/>
          <w:wAfter w:w="158" w:type="dxa"/>
          <w:trHeight w:val="1109"/>
        </w:trPr>
        <w:tc>
          <w:tcPr>
            <w:tcW w:w="9486" w:type="dxa"/>
            <w:gridSpan w:val="16"/>
          </w:tcPr>
          <w:p w14:paraId="490690BC" w14:textId="2C44B23E" w:rsidR="00E94A97" w:rsidRPr="00E94A97" w:rsidRDefault="00E94A97" w:rsidP="00913668">
            <w:pPr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 xml:space="preserve">Av søknaden må det framgå at den kampaktivitet det søkes om godkjenning for drives i henhold til §§ 3-14 i forskrift om sikkerhetsbestemmelser til lov om organisert kampaktivitet som tillater knockout. </w:t>
            </w:r>
            <w:r w:rsidR="00E4447C">
              <w:rPr>
                <w:sz w:val="22"/>
                <w:szCs w:val="22"/>
              </w:rPr>
              <w:t xml:space="preserve">I tillegg må søker oppfylle § 1 tredje og fjerde ledd. </w:t>
            </w:r>
            <w:r w:rsidR="003932EF">
              <w:rPr>
                <w:sz w:val="22"/>
                <w:szCs w:val="22"/>
              </w:rPr>
              <w:t xml:space="preserve">Alle aktuelle regelverk </w:t>
            </w:r>
            <w:r w:rsidR="008D029C">
              <w:rPr>
                <w:sz w:val="22"/>
                <w:szCs w:val="22"/>
              </w:rPr>
              <w:t xml:space="preserve">(konkurranseregler og ev. sikkerhetsbestemmelser) </w:t>
            </w:r>
            <w:r w:rsidR="003932EF">
              <w:rPr>
                <w:sz w:val="22"/>
                <w:szCs w:val="22"/>
              </w:rPr>
              <w:t xml:space="preserve">må vedlegges søknaden. </w:t>
            </w:r>
            <w:r w:rsidRPr="00E94A97">
              <w:rPr>
                <w:sz w:val="22"/>
                <w:szCs w:val="22"/>
              </w:rPr>
              <w:t xml:space="preserve">For å forenkle </w:t>
            </w:r>
            <w:proofErr w:type="spellStart"/>
            <w:r w:rsidRPr="00E94A97">
              <w:rPr>
                <w:sz w:val="22"/>
                <w:szCs w:val="22"/>
              </w:rPr>
              <w:t>Godkjenningsnemndas</w:t>
            </w:r>
            <w:proofErr w:type="spellEnd"/>
            <w:r w:rsidRPr="00E94A97">
              <w:rPr>
                <w:sz w:val="22"/>
                <w:szCs w:val="22"/>
              </w:rPr>
              <w:t xml:space="preserve"> arbeid, anbefales søker å henvise til aktuell bestemmelse i gjeldende k</w:t>
            </w:r>
            <w:r w:rsidR="003932EF">
              <w:rPr>
                <w:sz w:val="22"/>
                <w:szCs w:val="22"/>
              </w:rPr>
              <w:t>onkurransereglement / sikkerhetsbestemmelser</w:t>
            </w:r>
            <w:r w:rsidRPr="00E94A97">
              <w:rPr>
                <w:sz w:val="22"/>
                <w:szCs w:val="22"/>
              </w:rPr>
              <w:t>.</w:t>
            </w:r>
            <w:r w:rsidR="009E6496">
              <w:rPr>
                <w:sz w:val="22"/>
                <w:szCs w:val="22"/>
              </w:rPr>
              <w:t xml:space="preserve"> Søknader med vedlegg </w:t>
            </w:r>
            <w:r w:rsidR="00913668">
              <w:rPr>
                <w:sz w:val="22"/>
                <w:szCs w:val="22"/>
              </w:rPr>
              <w:t xml:space="preserve">bør </w:t>
            </w:r>
            <w:r w:rsidR="009E6496">
              <w:rPr>
                <w:sz w:val="22"/>
                <w:szCs w:val="22"/>
              </w:rPr>
              <w:t xml:space="preserve">fremsettes </w:t>
            </w:r>
            <w:r w:rsidR="009E6496" w:rsidRPr="00913668">
              <w:rPr>
                <w:b/>
                <w:sz w:val="22"/>
                <w:szCs w:val="22"/>
              </w:rPr>
              <w:t>senest to måneder</w:t>
            </w:r>
            <w:r w:rsidR="009E6496">
              <w:rPr>
                <w:sz w:val="22"/>
                <w:szCs w:val="22"/>
              </w:rPr>
              <w:t xml:space="preserve"> før igangsetting av den aktivitet det søkes godkjenning om, til følgende adresse: </w:t>
            </w:r>
          </w:p>
        </w:tc>
      </w:tr>
      <w:tr w:rsidR="00E94A97" w:rsidRPr="00E94A97" w14:paraId="289BE4CA" w14:textId="77777777" w:rsidTr="00EF7F14">
        <w:trPr>
          <w:gridBefore w:val="1"/>
          <w:gridAfter w:val="1"/>
          <w:wBefore w:w="108" w:type="dxa"/>
          <w:wAfter w:w="158" w:type="dxa"/>
          <w:trHeight w:val="155"/>
        </w:trPr>
        <w:tc>
          <w:tcPr>
            <w:tcW w:w="9486" w:type="dxa"/>
            <w:gridSpan w:val="16"/>
          </w:tcPr>
          <w:p w14:paraId="2D90D72F" w14:textId="77777777" w:rsidR="00E94A97" w:rsidRPr="00E94A97" w:rsidRDefault="00E94A97" w:rsidP="008F3FEC">
            <w:pPr>
              <w:rPr>
                <w:sz w:val="22"/>
                <w:szCs w:val="22"/>
              </w:rPr>
            </w:pPr>
          </w:p>
        </w:tc>
      </w:tr>
      <w:tr w:rsidR="00E94A97" w:rsidRPr="000116F2" w14:paraId="421B2DEC" w14:textId="77777777" w:rsidTr="00EF7F14">
        <w:trPr>
          <w:gridAfter w:val="2"/>
          <w:wAfter w:w="266" w:type="dxa"/>
          <w:trHeight w:val="1658"/>
        </w:trPr>
        <w:tc>
          <w:tcPr>
            <w:tcW w:w="2618" w:type="dxa"/>
            <w:gridSpan w:val="3"/>
          </w:tcPr>
          <w:p w14:paraId="7FA4F47E" w14:textId="21C52482" w:rsidR="00E94A97" w:rsidRPr="00E94A97" w:rsidRDefault="00E94A97" w:rsidP="008F3FEC">
            <w:pPr>
              <w:rPr>
                <w:sz w:val="22"/>
                <w:szCs w:val="22"/>
              </w:rPr>
            </w:pPr>
          </w:p>
        </w:tc>
        <w:tc>
          <w:tcPr>
            <w:tcW w:w="6868" w:type="dxa"/>
            <w:gridSpan w:val="13"/>
          </w:tcPr>
          <w:p w14:paraId="7644812D" w14:textId="77777777" w:rsidR="00E94A97" w:rsidRPr="00E94A97" w:rsidRDefault="00E94A97" w:rsidP="008F3FEC">
            <w:pPr>
              <w:rPr>
                <w:i/>
                <w:sz w:val="22"/>
                <w:szCs w:val="22"/>
              </w:rPr>
            </w:pPr>
            <w:proofErr w:type="spellStart"/>
            <w:r w:rsidRPr="00E94A97">
              <w:rPr>
                <w:i/>
                <w:sz w:val="22"/>
                <w:szCs w:val="22"/>
              </w:rPr>
              <w:t>Godkjenningsnemnd</w:t>
            </w:r>
            <w:r w:rsidR="001B269F">
              <w:rPr>
                <w:i/>
                <w:sz w:val="22"/>
                <w:szCs w:val="22"/>
              </w:rPr>
              <w:t>a</w:t>
            </w:r>
            <w:proofErr w:type="spellEnd"/>
            <w:r w:rsidRPr="00E94A97">
              <w:rPr>
                <w:i/>
                <w:sz w:val="22"/>
                <w:szCs w:val="22"/>
              </w:rPr>
              <w:t xml:space="preserve"> for organisert kampaktivitet som tillater knockout</w:t>
            </w:r>
          </w:p>
          <w:p w14:paraId="3D1CA1D8" w14:textId="77777777" w:rsidR="00E94A97" w:rsidRPr="00E94A97" w:rsidRDefault="00E94A97" w:rsidP="008F3FEC">
            <w:pPr>
              <w:rPr>
                <w:i/>
                <w:sz w:val="22"/>
                <w:szCs w:val="22"/>
              </w:rPr>
            </w:pPr>
            <w:r w:rsidRPr="00E94A97">
              <w:rPr>
                <w:i/>
                <w:sz w:val="22"/>
                <w:szCs w:val="22"/>
              </w:rPr>
              <w:t xml:space="preserve">v/ leder advokat </w:t>
            </w:r>
            <w:r w:rsidR="00FF7A8B">
              <w:rPr>
                <w:i/>
                <w:sz w:val="22"/>
                <w:szCs w:val="22"/>
              </w:rPr>
              <w:t>Morten Justad Johnsen</w:t>
            </w:r>
          </w:p>
          <w:p w14:paraId="35CA2847" w14:textId="5CAFD762" w:rsidR="00E94A97" w:rsidRPr="000A3997" w:rsidRDefault="000116F2" w:rsidP="00FF7A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Smedstadveien 1</w:t>
            </w:r>
            <w:r>
              <w:rPr>
                <w:i/>
                <w:sz w:val="22"/>
                <w:szCs w:val="22"/>
              </w:rPr>
              <w:br/>
              <w:t>0376 Oslo</w:t>
            </w:r>
          </w:p>
          <w:p w14:paraId="27780316" w14:textId="101D7093" w:rsidR="00E94A97" w:rsidRPr="000116F2" w:rsidRDefault="000116F2" w:rsidP="008F3FEC">
            <w:pPr>
              <w:rPr>
                <w:i/>
                <w:sz w:val="22"/>
                <w:szCs w:val="22"/>
                <w:lang w:val="nn-NO"/>
              </w:rPr>
            </w:pPr>
            <w:r w:rsidRPr="000116F2">
              <w:rPr>
                <w:i/>
                <w:sz w:val="22"/>
                <w:szCs w:val="22"/>
                <w:lang w:val="nn-NO"/>
              </w:rPr>
              <w:t>E-post: mjj@idrettsadvokat.no</w:t>
            </w:r>
          </w:p>
        </w:tc>
      </w:tr>
      <w:tr w:rsidR="00E94A97" w:rsidRPr="00E94A97" w14:paraId="2C4F40DF" w14:textId="77777777" w:rsidTr="00EF7F14">
        <w:trPr>
          <w:gridBefore w:val="1"/>
          <w:gridAfter w:val="1"/>
          <w:wBefore w:w="108" w:type="dxa"/>
          <w:wAfter w:w="158" w:type="dxa"/>
          <w:trHeight w:val="142"/>
        </w:trPr>
        <w:tc>
          <w:tcPr>
            <w:tcW w:w="9486" w:type="dxa"/>
            <w:gridSpan w:val="16"/>
          </w:tcPr>
          <w:p w14:paraId="44A33E76" w14:textId="77777777" w:rsidR="00E94A97" w:rsidRDefault="00E94A97" w:rsidP="00392DFC">
            <w:pPr>
              <w:rPr>
                <w:sz w:val="22"/>
                <w:szCs w:val="22"/>
              </w:rPr>
            </w:pPr>
            <w:r w:rsidRPr="00E94A97">
              <w:rPr>
                <w:sz w:val="22"/>
                <w:szCs w:val="22"/>
              </w:rPr>
              <w:t>Søknadsskjema er også tilgjengelig på følgende Internettside:</w:t>
            </w:r>
            <w:r w:rsidR="00392DFC">
              <w:rPr>
                <w:sz w:val="22"/>
                <w:szCs w:val="22"/>
              </w:rPr>
              <w:t xml:space="preserve"> </w:t>
            </w:r>
            <w:hyperlink r:id="rId8" w:history="1">
              <w:r w:rsidR="00392DFC" w:rsidRPr="00392DFC">
                <w:rPr>
                  <w:rStyle w:val="Hyperkobling"/>
                  <w:sz w:val="18"/>
                  <w:szCs w:val="18"/>
                </w:rPr>
                <w:t>http://www.regjeringen.no/nb/dep/kud/tema/idrett/godkjente-kampaktiviteter.html?id=449360</w:t>
              </w:r>
            </w:hyperlink>
            <w:r w:rsidR="00392DFC">
              <w:rPr>
                <w:sz w:val="22"/>
                <w:szCs w:val="22"/>
              </w:rPr>
              <w:t xml:space="preserve"> </w:t>
            </w:r>
            <w:r w:rsidRPr="00E94A97">
              <w:rPr>
                <w:sz w:val="22"/>
                <w:szCs w:val="22"/>
              </w:rPr>
              <w:t xml:space="preserve"> </w:t>
            </w:r>
          </w:p>
          <w:p w14:paraId="27BD82CA" w14:textId="28364289" w:rsidR="00B95182" w:rsidRPr="00E94A97" w:rsidRDefault="00B95182" w:rsidP="00392DFC">
            <w:pPr>
              <w:rPr>
                <w:sz w:val="22"/>
                <w:szCs w:val="22"/>
              </w:rPr>
            </w:pPr>
          </w:p>
        </w:tc>
      </w:tr>
      <w:tr w:rsidR="00E94A97" w:rsidRPr="00E94A97" w14:paraId="132750E3" w14:textId="77777777" w:rsidTr="00EF7F14">
        <w:trPr>
          <w:gridBefore w:val="1"/>
          <w:wBefore w:w="108" w:type="dxa"/>
          <w:trHeight w:val="544"/>
        </w:trPr>
        <w:tc>
          <w:tcPr>
            <w:tcW w:w="9644" w:type="dxa"/>
            <w:gridSpan w:val="17"/>
            <w:tcBorders>
              <w:top w:val="nil"/>
              <w:bottom w:val="nil"/>
            </w:tcBorders>
          </w:tcPr>
          <w:p w14:paraId="77787B68" w14:textId="4EB20418" w:rsidR="00E94A97" w:rsidRDefault="00E94A97" w:rsidP="008F3FEC">
            <w:pPr>
              <w:rPr>
                <w:szCs w:val="24"/>
              </w:rPr>
            </w:pPr>
            <w:r w:rsidRPr="009B1B9D">
              <w:rPr>
                <w:szCs w:val="24"/>
              </w:rPr>
              <w:br w:type="page"/>
            </w:r>
            <w:r w:rsidRPr="00E94A97">
              <w:rPr>
                <w:szCs w:val="24"/>
              </w:rPr>
              <w:t xml:space="preserve">I søknaden skal det redegjøres </w:t>
            </w:r>
            <w:r w:rsidR="00995E2D">
              <w:rPr>
                <w:szCs w:val="24"/>
              </w:rPr>
              <w:t>for hvordan kampaktiv</w:t>
            </w:r>
            <w:r w:rsidR="00714AF7">
              <w:rPr>
                <w:szCs w:val="24"/>
              </w:rPr>
              <w:t>i</w:t>
            </w:r>
            <w:r w:rsidR="00995E2D">
              <w:rPr>
                <w:szCs w:val="24"/>
              </w:rPr>
              <w:t>tetens konkurranseregler / sikkerhetsbestemmelser bidrar til å oppfylle forskriftens sikkerhetsbestemmelser. Under hvert enkelt punkt skal det oppgis</w:t>
            </w:r>
            <w:r w:rsidR="002E6178" w:rsidRPr="000A3997">
              <w:t xml:space="preserve"> referanse til </w:t>
            </w:r>
            <w:r w:rsidR="00426550">
              <w:t>aktu</w:t>
            </w:r>
            <w:r w:rsidR="00714AF7">
              <w:t>e</w:t>
            </w:r>
            <w:r w:rsidR="00426550">
              <w:t>lle</w:t>
            </w:r>
            <w:r w:rsidR="002E6178" w:rsidRPr="000A3997">
              <w:t xml:space="preserve"> </w:t>
            </w:r>
            <w:r w:rsidR="008D029C">
              <w:t>k</w:t>
            </w:r>
            <w:r w:rsidR="00995E2D">
              <w:t>onkurranseregler / sikkerhetsbestemmelser</w:t>
            </w:r>
            <w:r w:rsidR="00714AF7">
              <w:t>.</w:t>
            </w:r>
            <w:r w:rsidR="008D029C" w:rsidRPr="000A3997">
              <w:t xml:space="preserve"> </w:t>
            </w:r>
          </w:p>
          <w:p w14:paraId="64234129" w14:textId="4A5808A5" w:rsidR="00E4447C" w:rsidRDefault="00E4447C" w:rsidP="008F3FEC">
            <w:pPr>
              <w:rPr>
                <w:szCs w:val="24"/>
              </w:rPr>
            </w:pPr>
          </w:p>
          <w:p w14:paraId="2E506CF2" w14:textId="77777777" w:rsidR="007B5712" w:rsidRDefault="007B5712" w:rsidP="008F3FEC">
            <w:pPr>
              <w:rPr>
                <w:szCs w:val="24"/>
              </w:rPr>
            </w:pPr>
          </w:p>
          <w:tbl>
            <w:tblPr>
              <w:tblW w:w="9427" w:type="dxa"/>
              <w:tblLook w:val="01E0" w:firstRow="1" w:lastRow="1" w:firstColumn="1" w:lastColumn="1" w:noHBand="0" w:noVBand="0"/>
            </w:tblPr>
            <w:tblGrid>
              <w:gridCol w:w="9427"/>
            </w:tblGrid>
            <w:tr w:rsidR="00E4447C" w:rsidRPr="00E94A97" w14:paraId="5C427A2E" w14:textId="77777777" w:rsidTr="0034748C">
              <w:trPr>
                <w:trHeight w:val="828"/>
              </w:trPr>
              <w:tc>
                <w:tcPr>
                  <w:tcW w:w="9427" w:type="dxa"/>
                  <w:tcBorders>
                    <w:bottom w:val="single" w:sz="4" w:space="0" w:color="auto"/>
                  </w:tcBorders>
                </w:tcPr>
                <w:p w14:paraId="3787AFD1" w14:textId="77777777" w:rsidR="00E4447C" w:rsidRPr="00E94A97" w:rsidRDefault="00E4447C" w:rsidP="00E4447C">
                  <w:pPr>
                    <w:rPr>
                      <w:b/>
                      <w:szCs w:val="24"/>
                    </w:rPr>
                  </w:pPr>
                  <w:r w:rsidRPr="00E94A97">
                    <w:rPr>
                      <w:b/>
                      <w:szCs w:val="24"/>
                    </w:rPr>
                    <w:t>§</w:t>
                  </w:r>
                  <w:r w:rsidRPr="00E94A97">
                    <w:rPr>
                      <w:szCs w:val="24"/>
                    </w:rPr>
                    <w:t xml:space="preserve"> </w:t>
                  </w:r>
                  <w:r w:rsidRPr="00913668">
                    <w:rPr>
                      <w:b/>
                      <w:szCs w:val="24"/>
                    </w:rPr>
                    <w:t>1 (3)</w:t>
                  </w:r>
                  <w:r w:rsidRPr="00E94A97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>Formell sammenslutning (informasjon om søker)</w:t>
                  </w:r>
                </w:p>
                <w:p w14:paraId="6B70AA4F" w14:textId="77777777" w:rsidR="00E4447C" w:rsidRPr="00E94A97" w:rsidRDefault="00E4447C" w:rsidP="00E4447C">
                  <w:pPr>
                    <w:rPr>
                      <w:b/>
                      <w:szCs w:val="24"/>
                    </w:rPr>
                  </w:pPr>
                </w:p>
              </w:tc>
            </w:tr>
            <w:tr w:rsidR="00E4447C" w:rsidRPr="00E94A97" w14:paraId="6B976DF1" w14:textId="77777777" w:rsidTr="0034748C">
              <w:tc>
                <w:tcPr>
                  <w:tcW w:w="9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561CAF" w14:textId="7E27AB93" w:rsidR="00E4447C" w:rsidRPr="00E94A97" w:rsidRDefault="00E4447C" w:rsidP="00E4447C">
                  <w:pPr>
                    <w:rPr>
                      <w:szCs w:val="24"/>
                    </w:rPr>
                  </w:pPr>
                </w:p>
              </w:tc>
            </w:tr>
            <w:tr w:rsidR="00E4447C" w:rsidRPr="00E94A97" w14:paraId="5C4B7747" w14:textId="77777777" w:rsidTr="0034748C">
              <w:tc>
                <w:tcPr>
                  <w:tcW w:w="9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61A6DF" w14:textId="77777777" w:rsidR="00E4447C" w:rsidRPr="00E94A97" w:rsidRDefault="00E4447C" w:rsidP="00E4447C">
                  <w:pPr>
                    <w:rPr>
                      <w:szCs w:val="24"/>
                    </w:rPr>
                  </w:pPr>
                </w:p>
              </w:tc>
            </w:tr>
            <w:tr w:rsidR="00E4447C" w:rsidRPr="00E94A97" w14:paraId="66039446" w14:textId="77777777" w:rsidTr="0034748C">
              <w:tc>
                <w:tcPr>
                  <w:tcW w:w="9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2BB675" w14:textId="77777777" w:rsidR="00E4447C" w:rsidRPr="00E94A97" w:rsidRDefault="00E4447C" w:rsidP="00E4447C">
                  <w:pPr>
                    <w:rPr>
                      <w:szCs w:val="24"/>
                    </w:rPr>
                  </w:pPr>
                </w:p>
              </w:tc>
            </w:tr>
          </w:tbl>
          <w:p w14:paraId="325C1F3E" w14:textId="77777777" w:rsidR="00E4447C" w:rsidRPr="00E94A97" w:rsidRDefault="00E4447C" w:rsidP="008F3FEC">
            <w:pPr>
              <w:rPr>
                <w:szCs w:val="24"/>
              </w:rPr>
            </w:pPr>
          </w:p>
        </w:tc>
      </w:tr>
      <w:tr w:rsidR="0063702A" w:rsidRPr="00E94A97" w14:paraId="3F3AA704" w14:textId="77777777" w:rsidTr="00EF7F14">
        <w:trPr>
          <w:gridBefore w:val="1"/>
          <w:wBefore w:w="108" w:type="dxa"/>
          <w:trHeight w:val="348"/>
        </w:trPr>
        <w:tc>
          <w:tcPr>
            <w:tcW w:w="9644" w:type="dxa"/>
            <w:gridSpan w:val="17"/>
            <w:tcBorders>
              <w:top w:val="nil"/>
              <w:bottom w:val="nil"/>
            </w:tcBorders>
          </w:tcPr>
          <w:p w14:paraId="6656D341" w14:textId="278A20C0" w:rsidR="0063702A" w:rsidRDefault="0063702A" w:rsidP="008F3FEC">
            <w:pPr>
              <w:rPr>
                <w:szCs w:val="24"/>
              </w:rPr>
            </w:pPr>
          </w:p>
          <w:p w14:paraId="791727FC" w14:textId="77777777" w:rsidR="00913668" w:rsidRDefault="00913668" w:rsidP="008F3FEC">
            <w:pPr>
              <w:rPr>
                <w:szCs w:val="24"/>
              </w:rPr>
            </w:pPr>
          </w:p>
          <w:tbl>
            <w:tblPr>
              <w:tblW w:w="9427" w:type="dxa"/>
              <w:tblLook w:val="01E0" w:firstRow="1" w:lastRow="1" w:firstColumn="1" w:lastColumn="1" w:noHBand="0" w:noVBand="0"/>
            </w:tblPr>
            <w:tblGrid>
              <w:gridCol w:w="9427"/>
            </w:tblGrid>
            <w:tr w:rsidR="005F5A52" w:rsidRPr="00E94A97" w14:paraId="2BB9B9ED" w14:textId="77777777" w:rsidTr="0034748C">
              <w:trPr>
                <w:trHeight w:val="828"/>
              </w:trPr>
              <w:tc>
                <w:tcPr>
                  <w:tcW w:w="9427" w:type="dxa"/>
                  <w:tcBorders>
                    <w:bottom w:val="single" w:sz="4" w:space="0" w:color="auto"/>
                  </w:tcBorders>
                </w:tcPr>
                <w:p w14:paraId="2BF346B2" w14:textId="003295E8" w:rsidR="005F5A52" w:rsidRPr="00E94A97" w:rsidRDefault="005F5A52" w:rsidP="00EF7F14">
                  <w:pPr>
                    <w:rPr>
                      <w:b/>
                      <w:szCs w:val="24"/>
                    </w:rPr>
                  </w:pPr>
                  <w:r w:rsidRPr="00E94A97">
                    <w:rPr>
                      <w:b/>
                      <w:szCs w:val="24"/>
                    </w:rPr>
                    <w:t>§</w:t>
                  </w:r>
                  <w:r w:rsidRPr="00EF7F14">
                    <w:rPr>
                      <w:b/>
                      <w:szCs w:val="24"/>
                    </w:rPr>
                    <w:t xml:space="preserve"> </w:t>
                  </w:r>
                  <w:r w:rsidRPr="00913668">
                    <w:rPr>
                      <w:b/>
                      <w:szCs w:val="24"/>
                    </w:rPr>
                    <w:t>1 (4)</w:t>
                  </w:r>
                  <w:r w:rsidRPr="00E94A97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>Håndheving og sanksjonering av eventuelle brudd på konkurransereglementet og sikkerhetsbestemmelsene</w:t>
                  </w:r>
                  <w:r w:rsidR="00395AE6">
                    <w:rPr>
                      <w:b/>
                      <w:szCs w:val="24"/>
                    </w:rPr>
                    <w:t xml:space="preserve"> (</w:t>
                  </w:r>
                  <w:r w:rsidR="009E6496">
                    <w:rPr>
                      <w:b/>
                      <w:szCs w:val="24"/>
                    </w:rPr>
                    <w:t xml:space="preserve">krav om </w:t>
                  </w:r>
                  <w:r w:rsidR="00395AE6">
                    <w:rPr>
                      <w:b/>
                      <w:szCs w:val="24"/>
                    </w:rPr>
                    <w:t>dokumentasjon</w:t>
                  </w:r>
                  <w:r w:rsidR="009E6496">
                    <w:rPr>
                      <w:b/>
                      <w:szCs w:val="24"/>
                    </w:rPr>
                    <w:t xml:space="preserve"> etter forskriften</w:t>
                  </w:r>
                  <w:r w:rsidR="00395AE6">
                    <w:rPr>
                      <w:b/>
                      <w:szCs w:val="24"/>
                    </w:rPr>
                    <w:t>)</w:t>
                  </w:r>
                </w:p>
                <w:p w14:paraId="2EEBEB97" w14:textId="2CCA670A" w:rsidR="005F5A52" w:rsidRPr="00E94A97" w:rsidRDefault="005F5A52" w:rsidP="005F5A52">
                  <w:pPr>
                    <w:rPr>
                      <w:b/>
                      <w:szCs w:val="24"/>
                    </w:rPr>
                  </w:pPr>
                </w:p>
              </w:tc>
            </w:tr>
            <w:tr w:rsidR="005F5A52" w:rsidRPr="00E94A97" w14:paraId="21A781FE" w14:textId="77777777" w:rsidTr="0034748C">
              <w:tc>
                <w:tcPr>
                  <w:tcW w:w="9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1E8A2C" w14:textId="77777777" w:rsidR="005F5A52" w:rsidRPr="00E94A97" w:rsidRDefault="005F5A52" w:rsidP="005F5A52">
                  <w:pPr>
                    <w:rPr>
                      <w:szCs w:val="24"/>
                    </w:rPr>
                  </w:pPr>
                </w:p>
              </w:tc>
            </w:tr>
            <w:tr w:rsidR="005F5A52" w:rsidRPr="00E94A97" w14:paraId="5E80F290" w14:textId="77777777" w:rsidTr="0034748C">
              <w:tc>
                <w:tcPr>
                  <w:tcW w:w="9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32B61B" w14:textId="77777777" w:rsidR="005F5A52" w:rsidRPr="00E94A97" w:rsidRDefault="005F5A52" w:rsidP="005F5A52">
                  <w:pPr>
                    <w:rPr>
                      <w:szCs w:val="24"/>
                    </w:rPr>
                  </w:pPr>
                </w:p>
              </w:tc>
            </w:tr>
            <w:tr w:rsidR="005F5A52" w:rsidRPr="00E94A97" w14:paraId="08F5A924" w14:textId="77777777" w:rsidTr="0034748C">
              <w:tc>
                <w:tcPr>
                  <w:tcW w:w="9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E66677" w14:textId="77777777" w:rsidR="005F5A52" w:rsidRPr="00E94A97" w:rsidRDefault="005F5A52" w:rsidP="005F5A52">
                  <w:pPr>
                    <w:rPr>
                      <w:szCs w:val="24"/>
                    </w:rPr>
                  </w:pPr>
                </w:p>
              </w:tc>
            </w:tr>
          </w:tbl>
          <w:p w14:paraId="53668F9C" w14:textId="77777777" w:rsidR="005F5A52" w:rsidRDefault="005F5A52" w:rsidP="008F3FEC">
            <w:pPr>
              <w:rPr>
                <w:szCs w:val="24"/>
              </w:rPr>
            </w:pPr>
          </w:p>
          <w:p w14:paraId="20A04318" w14:textId="77777777" w:rsidR="005F5A52" w:rsidRPr="00E94A97" w:rsidRDefault="005F5A52" w:rsidP="008F3FEC">
            <w:pPr>
              <w:rPr>
                <w:szCs w:val="24"/>
              </w:rPr>
            </w:pPr>
          </w:p>
        </w:tc>
      </w:tr>
    </w:tbl>
    <w:p w14:paraId="63F64DE0" w14:textId="77777777" w:rsidR="008D029C" w:rsidRDefault="008D029C">
      <w:r>
        <w:br w:type="page"/>
      </w:r>
    </w:p>
    <w:tbl>
      <w:tblPr>
        <w:tblW w:w="9644" w:type="dxa"/>
        <w:tblLook w:val="01E0" w:firstRow="1" w:lastRow="1" w:firstColumn="1" w:lastColumn="1" w:noHBand="0" w:noVBand="0"/>
      </w:tblPr>
      <w:tblGrid>
        <w:gridCol w:w="9644"/>
      </w:tblGrid>
      <w:tr w:rsidR="00E94A97" w:rsidRPr="00E94A97" w14:paraId="643B75EA" w14:textId="77777777" w:rsidTr="00685D92">
        <w:trPr>
          <w:trHeight w:val="828"/>
        </w:trPr>
        <w:tc>
          <w:tcPr>
            <w:tcW w:w="9644" w:type="dxa"/>
            <w:tcBorders>
              <w:bottom w:val="single" w:sz="4" w:space="0" w:color="auto"/>
            </w:tcBorders>
          </w:tcPr>
          <w:p w14:paraId="4826203D" w14:textId="5909B1C9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lastRenderedPageBreak/>
              <w:t>§</w:t>
            </w:r>
            <w:r w:rsidRPr="00E94A97">
              <w:rPr>
                <w:szCs w:val="24"/>
              </w:rPr>
              <w:t xml:space="preserve"> </w:t>
            </w:r>
            <w:r w:rsidRPr="00E94A97">
              <w:rPr>
                <w:b/>
                <w:szCs w:val="24"/>
              </w:rPr>
              <w:t>3 Kampansvarlig leder</w:t>
            </w:r>
          </w:p>
          <w:p w14:paraId="79AFB18D" w14:textId="77777777" w:rsidR="00E94A97" w:rsidRPr="00E94A97" w:rsidRDefault="00E94A97" w:rsidP="008F3FEC">
            <w:pPr>
              <w:rPr>
                <w:b/>
                <w:szCs w:val="24"/>
              </w:rPr>
            </w:pPr>
          </w:p>
        </w:tc>
      </w:tr>
      <w:tr w:rsidR="00E94A97" w:rsidRPr="00E94A97" w14:paraId="00DBF666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5827906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487C1CA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118849E6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834EF64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5722416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D1646DF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01D0A9F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A22AAAC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1AA9AB7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8D4024C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1EFA712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7977142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4868CD4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88086D6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07E0DCBA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3132DEE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55C1B395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D3159DF" w14:textId="77777777" w:rsidTr="00685D92">
        <w:tc>
          <w:tcPr>
            <w:tcW w:w="9644" w:type="dxa"/>
            <w:tcBorders>
              <w:top w:val="single" w:sz="4" w:space="0" w:color="auto"/>
            </w:tcBorders>
          </w:tcPr>
          <w:p w14:paraId="11D5ABE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CB5B8C7" w14:textId="77777777" w:rsidTr="00685D92">
        <w:tc>
          <w:tcPr>
            <w:tcW w:w="9644" w:type="dxa"/>
          </w:tcPr>
          <w:p w14:paraId="7951A86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B7A5431" w14:textId="77777777" w:rsidTr="00685D92">
        <w:trPr>
          <w:trHeight w:val="544"/>
        </w:trPr>
        <w:tc>
          <w:tcPr>
            <w:tcW w:w="9644" w:type="dxa"/>
            <w:tcBorders>
              <w:bottom w:val="single" w:sz="4" w:space="0" w:color="auto"/>
            </w:tcBorders>
          </w:tcPr>
          <w:p w14:paraId="727E89D3" w14:textId="671C64CB" w:rsidR="00E94A97" w:rsidRPr="00E94A97" w:rsidRDefault="00E94A97" w:rsidP="008D029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6493EF7D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1EFCD56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9DC27AB" w14:textId="77777777" w:rsidTr="00685D92">
        <w:tc>
          <w:tcPr>
            <w:tcW w:w="9644" w:type="dxa"/>
            <w:tcBorders>
              <w:top w:val="single" w:sz="4" w:space="0" w:color="auto"/>
            </w:tcBorders>
          </w:tcPr>
          <w:p w14:paraId="1A578027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81C4554" w14:textId="77777777" w:rsidTr="00685D92">
        <w:trPr>
          <w:trHeight w:val="828"/>
        </w:trPr>
        <w:tc>
          <w:tcPr>
            <w:tcW w:w="9644" w:type="dxa"/>
            <w:tcBorders>
              <w:bottom w:val="single" w:sz="4" w:space="0" w:color="auto"/>
            </w:tcBorders>
          </w:tcPr>
          <w:p w14:paraId="43C6B748" w14:textId="77777777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t>§ 4 Kamplege</w:t>
            </w:r>
          </w:p>
          <w:p w14:paraId="397211A9" w14:textId="77777777" w:rsidR="00E94A97" w:rsidRPr="00E94A97" w:rsidRDefault="00E94A97" w:rsidP="008F3FEC">
            <w:pPr>
              <w:rPr>
                <w:b/>
                <w:szCs w:val="24"/>
              </w:rPr>
            </w:pPr>
          </w:p>
        </w:tc>
      </w:tr>
      <w:tr w:rsidR="00E94A97" w:rsidRPr="00E94A97" w14:paraId="52BC4A7D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1F9C858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3FD65BB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1C82763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D772D02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3B34A3A8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99FB2A3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1006A2C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6DBAAA0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2E950B35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0FC37A3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542D82B5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7329D4F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16EF58E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BEA03DE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6BC9E88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F47CE15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1BA3357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42DEF0A" w14:textId="77777777" w:rsidTr="00685D92">
        <w:trPr>
          <w:trHeight w:val="544"/>
        </w:trPr>
        <w:tc>
          <w:tcPr>
            <w:tcW w:w="9644" w:type="dxa"/>
          </w:tcPr>
          <w:p w14:paraId="60B9D50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6B245BA" w14:textId="77777777" w:rsidTr="00685D92">
        <w:trPr>
          <w:trHeight w:val="554"/>
        </w:trPr>
        <w:tc>
          <w:tcPr>
            <w:tcW w:w="9644" w:type="dxa"/>
            <w:tcBorders>
              <w:bottom w:val="single" w:sz="4" w:space="0" w:color="auto"/>
            </w:tcBorders>
          </w:tcPr>
          <w:p w14:paraId="013844C1" w14:textId="26B4AD38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3F552F20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6029D17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BC5F3FC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41FDAC4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CBCBCDF" w14:textId="77777777" w:rsidTr="00685D92"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</w:tcPr>
          <w:p w14:paraId="342DD121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</w:tbl>
    <w:p w14:paraId="4FA6A7B4" w14:textId="77777777" w:rsidR="00E94A97" w:rsidRPr="009B1B9D" w:rsidRDefault="00E94A97" w:rsidP="00E94A97">
      <w:pPr>
        <w:rPr>
          <w:szCs w:val="24"/>
        </w:rPr>
      </w:pPr>
      <w:r w:rsidRPr="009B1B9D">
        <w:rPr>
          <w:szCs w:val="24"/>
        </w:rPr>
        <w:br w:type="page"/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E94A97" w:rsidRPr="00E94A97" w14:paraId="0F1762B2" w14:textId="77777777" w:rsidTr="00E94A97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477C856C" w14:textId="77777777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lastRenderedPageBreak/>
              <w:t>§ 5 Helseattest</w:t>
            </w:r>
          </w:p>
        </w:tc>
      </w:tr>
      <w:tr w:rsidR="00E94A97" w:rsidRPr="00E94A97" w14:paraId="0978DE39" w14:textId="77777777" w:rsidTr="00E94A97"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1EDB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5C33CA4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1DD4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881559B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A5AF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5A94D88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DEFE6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4DCC725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0215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B1D85CE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0D8E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D2924CD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32E0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C168653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57BA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7B9B7CA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D5E6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57EF74D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C950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A1228B9" w14:textId="77777777" w:rsidTr="00E94A97">
        <w:trPr>
          <w:trHeight w:val="949"/>
        </w:trPr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22E2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636A63B" w14:textId="77777777" w:rsidTr="00E94A97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65B119C6" w14:textId="0683A975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1107CBD3" w14:textId="77777777" w:rsidTr="00E94A97"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4157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46EA3FD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31878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8A80D1D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5E61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1FAA962" w14:textId="77777777" w:rsidTr="00E94A97">
        <w:trPr>
          <w:trHeight w:val="414"/>
        </w:trPr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C03C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399F6A7" w14:textId="77777777" w:rsidTr="00E94A97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3841139B" w14:textId="77777777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t>§ 6 Startbok</w:t>
            </w:r>
            <w:r w:rsidR="00B6475D">
              <w:rPr>
                <w:b/>
                <w:szCs w:val="24"/>
              </w:rPr>
              <w:t xml:space="preserve"> eller tilsvarende dokumentasjonsmateriale</w:t>
            </w:r>
          </w:p>
        </w:tc>
      </w:tr>
      <w:tr w:rsidR="00E94A97" w:rsidRPr="00E94A97" w14:paraId="4EFEFA45" w14:textId="77777777" w:rsidTr="00E94A97"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83A3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F242895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4072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BCC65B1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5B0C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239EB75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5FA2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8B7830E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A99B6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AB85158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B99C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26F876D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5913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F3BF6E8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B21C8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36CAD06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C08DB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8120C91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6957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5E9470A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8F20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633523C" w14:textId="77777777" w:rsidTr="00E94A97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71571E5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EA8C956" w14:textId="77777777" w:rsidTr="00E94A97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69E699D7" w14:textId="46AF6DF5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1C4E26B3" w14:textId="77777777" w:rsidTr="00E94A97"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0C83A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CD21EA4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F5B65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3E43C84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E314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042983B" w14:textId="77777777" w:rsidTr="00E94A97"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26CB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DD495BA" w14:textId="77777777" w:rsidTr="00E94A97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55D6D5CA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</w:tbl>
    <w:p w14:paraId="4F80D743" w14:textId="77777777" w:rsidR="00E94A97" w:rsidRPr="009B1B9D" w:rsidRDefault="00E94A97" w:rsidP="00E94A97">
      <w:pPr>
        <w:rPr>
          <w:szCs w:val="24"/>
        </w:rPr>
      </w:pPr>
    </w:p>
    <w:p w14:paraId="1CCF0540" w14:textId="77777777" w:rsidR="00E94A97" w:rsidRPr="009B1B9D" w:rsidRDefault="00E94A97" w:rsidP="00E94A97">
      <w:pPr>
        <w:rPr>
          <w:szCs w:val="24"/>
        </w:rPr>
      </w:pPr>
      <w:r w:rsidRPr="009B1B9D">
        <w:rPr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E94A97" w:rsidRPr="00E94A97" w14:paraId="74595F22" w14:textId="77777777" w:rsidTr="00E94A97">
        <w:tc>
          <w:tcPr>
            <w:tcW w:w="9211" w:type="dxa"/>
          </w:tcPr>
          <w:p w14:paraId="4D092EE8" w14:textId="77777777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lastRenderedPageBreak/>
              <w:t>§ 7 Karantenebestemmelser</w:t>
            </w:r>
          </w:p>
        </w:tc>
      </w:tr>
      <w:tr w:rsidR="00E94A97" w:rsidRPr="00E94A97" w14:paraId="53A24A37" w14:textId="77777777" w:rsidTr="00E94A97">
        <w:tc>
          <w:tcPr>
            <w:tcW w:w="9211" w:type="dxa"/>
            <w:tcBorders>
              <w:bottom w:val="single" w:sz="4" w:space="0" w:color="auto"/>
            </w:tcBorders>
          </w:tcPr>
          <w:p w14:paraId="23A387E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61C8A24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140605E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88B9D59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4FEC5527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166885A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5F20338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6613A68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0589E6A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6AC6C8A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2B0A56B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AE37785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5FCCB25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974F7D0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136D0C1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436D382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7753C84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C553AC6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265D1757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97079BC" w14:textId="77777777" w:rsidTr="00E94A97">
        <w:tc>
          <w:tcPr>
            <w:tcW w:w="9211" w:type="dxa"/>
            <w:tcBorders>
              <w:top w:val="single" w:sz="4" w:space="0" w:color="auto"/>
            </w:tcBorders>
          </w:tcPr>
          <w:p w14:paraId="4CBC936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082EEC3" w14:textId="77777777" w:rsidTr="00E94A97">
        <w:tc>
          <w:tcPr>
            <w:tcW w:w="9211" w:type="dxa"/>
          </w:tcPr>
          <w:p w14:paraId="6AFB29E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B6D4393" w14:textId="77777777" w:rsidTr="00E94A97">
        <w:tc>
          <w:tcPr>
            <w:tcW w:w="9211" w:type="dxa"/>
          </w:tcPr>
          <w:p w14:paraId="7A0E8E12" w14:textId="572F2D36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50242557" w14:textId="77777777" w:rsidTr="00E94A97">
        <w:tc>
          <w:tcPr>
            <w:tcW w:w="9211" w:type="dxa"/>
            <w:tcBorders>
              <w:bottom w:val="single" w:sz="4" w:space="0" w:color="auto"/>
            </w:tcBorders>
          </w:tcPr>
          <w:p w14:paraId="49C61BC5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0CFB7C4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15B94D1B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B843DF5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3BC97B1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60109ED" w14:textId="77777777" w:rsidTr="00E94A97">
        <w:tc>
          <w:tcPr>
            <w:tcW w:w="9211" w:type="dxa"/>
            <w:tcBorders>
              <w:top w:val="single" w:sz="4" w:space="0" w:color="auto"/>
            </w:tcBorders>
          </w:tcPr>
          <w:p w14:paraId="5B49B71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ACF0552" w14:textId="77777777" w:rsidTr="00E94A97">
        <w:tc>
          <w:tcPr>
            <w:tcW w:w="9211" w:type="dxa"/>
          </w:tcPr>
          <w:p w14:paraId="60E6A18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71FF670" w14:textId="77777777" w:rsidTr="00E94A97">
        <w:tc>
          <w:tcPr>
            <w:tcW w:w="9211" w:type="dxa"/>
          </w:tcPr>
          <w:p w14:paraId="430BCF6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21215F8" w14:textId="77777777" w:rsidTr="00E94A97">
        <w:tc>
          <w:tcPr>
            <w:tcW w:w="9211" w:type="dxa"/>
          </w:tcPr>
          <w:p w14:paraId="603DE89F" w14:textId="77777777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t>§ 8 Kamplengde</w:t>
            </w:r>
          </w:p>
        </w:tc>
      </w:tr>
      <w:tr w:rsidR="00E94A97" w:rsidRPr="00E94A97" w14:paraId="4EF9C58E" w14:textId="77777777" w:rsidTr="00E94A97">
        <w:tc>
          <w:tcPr>
            <w:tcW w:w="9211" w:type="dxa"/>
            <w:tcBorders>
              <w:bottom w:val="single" w:sz="4" w:space="0" w:color="auto"/>
            </w:tcBorders>
          </w:tcPr>
          <w:p w14:paraId="4AE1AEB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A7A36D4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5F1CAF3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B276703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6D965428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7E0D2CF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71A7A7E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584B7DC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1704282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CFC165D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1F8E310A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45A2863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5DF2BD6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0358627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51CC285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A24B8DA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40683E2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A211011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6DD471D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19576E9" w14:textId="77777777" w:rsidTr="00E94A97">
        <w:tc>
          <w:tcPr>
            <w:tcW w:w="9211" w:type="dxa"/>
            <w:tcBorders>
              <w:top w:val="single" w:sz="4" w:space="0" w:color="auto"/>
            </w:tcBorders>
          </w:tcPr>
          <w:p w14:paraId="31721B7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D6081E7" w14:textId="77777777" w:rsidTr="00E94A97">
        <w:tc>
          <w:tcPr>
            <w:tcW w:w="9211" w:type="dxa"/>
          </w:tcPr>
          <w:p w14:paraId="5DFF7CB8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2CA2E0B" w14:textId="77777777" w:rsidTr="00E94A97">
        <w:tc>
          <w:tcPr>
            <w:tcW w:w="9211" w:type="dxa"/>
          </w:tcPr>
          <w:p w14:paraId="6A643EC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9E8A7FA" w14:textId="77777777" w:rsidTr="00E94A97">
        <w:tc>
          <w:tcPr>
            <w:tcW w:w="9211" w:type="dxa"/>
          </w:tcPr>
          <w:p w14:paraId="4155213B" w14:textId="476009B6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0B4E512C" w14:textId="77777777" w:rsidTr="00E94A97">
        <w:tc>
          <w:tcPr>
            <w:tcW w:w="9211" w:type="dxa"/>
            <w:tcBorders>
              <w:bottom w:val="single" w:sz="4" w:space="0" w:color="auto"/>
            </w:tcBorders>
          </w:tcPr>
          <w:p w14:paraId="6D810FF6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0F1C880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568CC1C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141DF20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06A5C9F8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B1C348A" w14:textId="77777777" w:rsidTr="00E94A97">
        <w:tc>
          <w:tcPr>
            <w:tcW w:w="9211" w:type="dxa"/>
            <w:tcBorders>
              <w:top w:val="single" w:sz="4" w:space="0" w:color="auto"/>
            </w:tcBorders>
          </w:tcPr>
          <w:p w14:paraId="771992A8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</w:tbl>
    <w:p w14:paraId="74184F32" w14:textId="77777777" w:rsidR="00E94A97" w:rsidRPr="009B1B9D" w:rsidRDefault="00E94A97" w:rsidP="00E94A97">
      <w:pPr>
        <w:rPr>
          <w:szCs w:val="24"/>
        </w:rPr>
      </w:pPr>
      <w:r w:rsidRPr="009B1B9D">
        <w:rPr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E94A97" w:rsidRPr="00E94A97" w14:paraId="06E05284" w14:textId="77777777" w:rsidTr="00E94A97">
        <w:tc>
          <w:tcPr>
            <w:tcW w:w="9211" w:type="dxa"/>
          </w:tcPr>
          <w:p w14:paraId="63A332CA" w14:textId="77777777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lastRenderedPageBreak/>
              <w:t>§ 9 Vektklasser</w:t>
            </w:r>
          </w:p>
        </w:tc>
      </w:tr>
      <w:tr w:rsidR="00E94A97" w:rsidRPr="00E94A97" w14:paraId="7A9F6A11" w14:textId="77777777" w:rsidTr="00E94A97">
        <w:tc>
          <w:tcPr>
            <w:tcW w:w="9211" w:type="dxa"/>
            <w:tcBorders>
              <w:bottom w:val="single" w:sz="4" w:space="0" w:color="auto"/>
            </w:tcBorders>
          </w:tcPr>
          <w:p w14:paraId="66CA5157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C6E56FD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50B50ADB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7E291F7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400C032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7B13834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3A06888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9D98AFA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54C5F875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1A067B3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39B576E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1955C75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01B6EC56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2E74251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3A08E93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3268C86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7CE7C968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DF3CC01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58E9D741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1425AAC" w14:textId="77777777" w:rsidTr="00E94A97">
        <w:tc>
          <w:tcPr>
            <w:tcW w:w="9211" w:type="dxa"/>
            <w:tcBorders>
              <w:top w:val="single" w:sz="4" w:space="0" w:color="auto"/>
            </w:tcBorders>
          </w:tcPr>
          <w:p w14:paraId="2CE611B7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DD48C3A" w14:textId="77777777" w:rsidTr="00E94A97">
        <w:tc>
          <w:tcPr>
            <w:tcW w:w="9211" w:type="dxa"/>
          </w:tcPr>
          <w:p w14:paraId="399D2D0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285AA3F" w14:textId="77777777" w:rsidTr="00E94A97">
        <w:tc>
          <w:tcPr>
            <w:tcW w:w="9211" w:type="dxa"/>
          </w:tcPr>
          <w:p w14:paraId="3E14797E" w14:textId="0BC55DCE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6CF1F86F" w14:textId="77777777" w:rsidTr="00E94A97">
        <w:tc>
          <w:tcPr>
            <w:tcW w:w="9211" w:type="dxa"/>
            <w:tcBorders>
              <w:bottom w:val="single" w:sz="4" w:space="0" w:color="auto"/>
            </w:tcBorders>
          </w:tcPr>
          <w:p w14:paraId="4CE0F3B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0412796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19D4B56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8547457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2E986B2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A80D9B7" w14:textId="77777777" w:rsidTr="00E94A97">
        <w:tc>
          <w:tcPr>
            <w:tcW w:w="9211" w:type="dxa"/>
            <w:tcBorders>
              <w:top w:val="single" w:sz="4" w:space="0" w:color="auto"/>
            </w:tcBorders>
          </w:tcPr>
          <w:p w14:paraId="4B000306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B5DF4DE" w14:textId="77777777" w:rsidTr="00E94A97">
        <w:tc>
          <w:tcPr>
            <w:tcW w:w="9211" w:type="dxa"/>
          </w:tcPr>
          <w:p w14:paraId="1C2D27D6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3C52611" w14:textId="77777777" w:rsidTr="00E94A97">
        <w:tc>
          <w:tcPr>
            <w:tcW w:w="9211" w:type="dxa"/>
          </w:tcPr>
          <w:p w14:paraId="2E879E00" w14:textId="77777777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t>§ 10 Aldersgrense</w:t>
            </w:r>
          </w:p>
        </w:tc>
      </w:tr>
      <w:tr w:rsidR="00E94A97" w:rsidRPr="00E94A97" w14:paraId="31A01D4C" w14:textId="77777777" w:rsidTr="00E94A97">
        <w:tc>
          <w:tcPr>
            <w:tcW w:w="9211" w:type="dxa"/>
            <w:tcBorders>
              <w:bottom w:val="single" w:sz="4" w:space="0" w:color="auto"/>
            </w:tcBorders>
          </w:tcPr>
          <w:p w14:paraId="5D521944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74B874A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6690AD0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8C5BF1D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07920B3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8DF882F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2541657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FCBF4E9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1278651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4C4BDAA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3E7F4D4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9496C6B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7AACFBEB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154C0A3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70D11D0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9B420B1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4B6EEE2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E6D4BA1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0E57192B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F7F69EC" w14:textId="77777777" w:rsidTr="00E94A97">
        <w:tc>
          <w:tcPr>
            <w:tcW w:w="9211" w:type="dxa"/>
            <w:tcBorders>
              <w:top w:val="single" w:sz="4" w:space="0" w:color="auto"/>
            </w:tcBorders>
          </w:tcPr>
          <w:p w14:paraId="01FB447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085BF75" w14:textId="77777777" w:rsidTr="00E94A97">
        <w:tc>
          <w:tcPr>
            <w:tcW w:w="9211" w:type="dxa"/>
          </w:tcPr>
          <w:p w14:paraId="760F358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E17A543" w14:textId="77777777" w:rsidTr="00E94A97">
        <w:tc>
          <w:tcPr>
            <w:tcW w:w="9211" w:type="dxa"/>
          </w:tcPr>
          <w:p w14:paraId="660EBA8D" w14:textId="722E3258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4B3EB91F" w14:textId="77777777" w:rsidTr="00E94A97">
        <w:tc>
          <w:tcPr>
            <w:tcW w:w="9211" w:type="dxa"/>
            <w:tcBorders>
              <w:bottom w:val="single" w:sz="4" w:space="0" w:color="auto"/>
            </w:tcBorders>
          </w:tcPr>
          <w:p w14:paraId="4C2BE6B6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23FA4F1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4050AE68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33B40C6" w14:textId="77777777" w:rsidTr="00E94A97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0EA7B79A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FEC5614" w14:textId="77777777" w:rsidTr="00E94A97">
        <w:tc>
          <w:tcPr>
            <w:tcW w:w="9211" w:type="dxa"/>
            <w:tcBorders>
              <w:top w:val="single" w:sz="4" w:space="0" w:color="auto"/>
            </w:tcBorders>
          </w:tcPr>
          <w:p w14:paraId="2330BDC1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</w:tbl>
    <w:p w14:paraId="48AF0340" w14:textId="77777777" w:rsidR="00E94A97" w:rsidRPr="009B1B9D" w:rsidRDefault="00E94A97" w:rsidP="00E94A97">
      <w:pPr>
        <w:rPr>
          <w:szCs w:val="24"/>
        </w:rPr>
      </w:pPr>
    </w:p>
    <w:p w14:paraId="7D1C7AC0" w14:textId="77777777" w:rsidR="00E94A97" w:rsidRPr="009B1B9D" w:rsidRDefault="00E94A97" w:rsidP="00E94A97">
      <w:pPr>
        <w:rPr>
          <w:szCs w:val="24"/>
        </w:rPr>
      </w:pPr>
    </w:p>
    <w:p w14:paraId="489E030C" w14:textId="77777777" w:rsidR="00E94A97" w:rsidRPr="009B1B9D" w:rsidRDefault="00E94A97" w:rsidP="00E94A97">
      <w:pPr>
        <w:rPr>
          <w:szCs w:val="24"/>
        </w:rPr>
      </w:pPr>
      <w:r w:rsidRPr="009B1B9D">
        <w:rPr>
          <w:szCs w:val="24"/>
        </w:rPr>
        <w:br w:type="page"/>
      </w:r>
    </w:p>
    <w:tbl>
      <w:tblPr>
        <w:tblW w:w="9427" w:type="dxa"/>
        <w:tblLook w:val="01E0" w:firstRow="1" w:lastRow="1" w:firstColumn="1" w:lastColumn="1" w:noHBand="0" w:noVBand="0"/>
      </w:tblPr>
      <w:tblGrid>
        <w:gridCol w:w="9427"/>
      </w:tblGrid>
      <w:tr w:rsidR="00E94A97" w:rsidRPr="00E94A97" w14:paraId="59EAEAF1" w14:textId="77777777" w:rsidTr="00E94A97">
        <w:trPr>
          <w:trHeight w:val="828"/>
        </w:trPr>
        <w:tc>
          <w:tcPr>
            <w:tcW w:w="9427" w:type="dxa"/>
            <w:tcBorders>
              <w:bottom w:val="single" w:sz="4" w:space="0" w:color="auto"/>
            </w:tcBorders>
          </w:tcPr>
          <w:p w14:paraId="70E7C164" w14:textId="77777777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lastRenderedPageBreak/>
              <w:t>§</w:t>
            </w:r>
            <w:r w:rsidRPr="00E94A97">
              <w:rPr>
                <w:szCs w:val="24"/>
              </w:rPr>
              <w:t xml:space="preserve"> </w:t>
            </w:r>
            <w:r w:rsidRPr="00E94A97">
              <w:rPr>
                <w:b/>
                <w:szCs w:val="24"/>
              </w:rPr>
              <w:t>11 Beskyttelsesutstyr</w:t>
            </w:r>
          </w:p>
          <w:p w14:paraId="05F317F6" w14:textId="77777777" w:rsidR="00E94A97" w:rsidRPr="00E94A97" w:rsidRDefault="00E94A97" w:rsidP="008F3FEC">
            <w:pPr>
              <w:rPr>
                <w:b/>
                <w:szCs w:val="24"/>
              </w:rPr>
            </w:pPr>
          </w:p>
        </w:tc>
      </w:tr>
      <w:tr w:rsidR="00E94A97" w:rsidRPr="00E94A97" w14:paraId="62413AC7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244410B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578A99D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7B78D46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5A56E5C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610FC92B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6D0E1E6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26877CF1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E1A2544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0676FED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4FD4165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6C1461EA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2B617F8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62C2B567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1E906B1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7EC25FFA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B4D311C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63B253F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3817D41" w14:textId="77777777" w:rsidTr="00E94A97">
        <w:tc>
          <w:tcPr>
            <w:tcW w:w="9427" w:type="dxa"/>
            <w:tcBorders>
              <w:top w:val="single" w:sz="4" w:space="0" w:color="auto"/>
            </w:tcBorders>
          </w:tcPr>
          <w:p w14:paraId="6B61D6F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9103B0F" w14:textId="77777777" w:rsidTr="00E94A97">
        <w:tc>
          <w:tcPr>
            <w:tcW w:w="9427" w:type="dxa"/>
          </w:tcPr>
          <w:p w14:paraId="39AEFC4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5DD5283" w14:textId="77777777" w:rsidTr="00E94A97">
        <w:trPr>
          <w:trHeight w:val="544"/>
        </w:trPr>
        <w:tc>
          <w:tcPr>
            <w:tcW w:w="9427" w:type="dxa"/>
            <w:tcBorders>
              <w:bottom w:val="single" w:sz="4" w:space="0" w:color="auto"/>
            </w:tcBorders>
          </w:tcPr>
          <w:p w14:paraId="4EB66213" w14:textId="59FE6183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352DEDA3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56B33CB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9012F39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3E024AE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07FFDF1" w14:textId="77777777" w:rsidTr="00E94A97">
        <w:tc>
          <w:tcPr>
            <w:tcW w:w="9427" w:type="dxa"/>
            <w:tcBorders>
              <w:top w:val="single" w:sz="4" w:space="0" w:color="auto"/>
            </w:tcBorders>
          </w:tcPr>
          <w:p w14:paraId="3D7DA8B3" w14:textId="77777777" w:rsidR="00E94A97" w:rsidRPr="00E94A97" w:rsidRDefault="00E94A97" w:rsidP="008F3FEC">
            <w:pPr>
              <w:rPr>
                <w:szCs w:val="24"/>
              </w:rPr>
            </w:pPr>
          </w:p>
          <w:p w14:paraId="18BDB2C5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822BB9C" w14:textId="77777777" w:rsidTr="00E94A97">
        <w:trPr>
          <w:trHeight w:val="828"/>
        </w:trPr>
        <w:tc>
          <w:tcPr>
            <w:tcW w:w="9427" w:type="dxa"/>
            <w:tcBorders>
              <w:bottom w:val="single" w:sz="4" w:space="0" w:color="auto"/>
            </w:tcBorders>
          </w:tcPr>
          <w:p w14:paraId="093DE03E" w14:textId="77777777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t>§ 12 Kampareal</w:t>
            </w:r>
          </w:p>
          <w:p w14:paraId="25D06E43" w14:textId="77777777" w:rsidR="00E94A97" w:rsidRPr="00E94A97" w:rsidRDefault="00E94A97" w:rsidP="008F3FEC">
            <w:pPr>
              <w:rPr>
                <w:b/>
                <w:szCs w:val="24"/>
              </w:rPr>
            </w:pPr>
          </w:p>
        </w:tc>
      </w:tr>
      <w:tr w:rsidR="00E94A97" w:rsidRPr="00E94A97" w14:paraId="225F0D9A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77841D25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6FC9193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33999BD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49FC7EC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426981A7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462D0C0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60C583E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692441F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2DEF0B5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A347F69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744C3259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9096914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3B08BB6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F1BBF02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5911133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058A362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667BA43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CF92583" w14:textId="77777777" w:rsidTr="00E94A97">
        <w:trPr>
          <w:trHeight w:val="544"/>
        </w:trPr>
        <w:tc>
          <w:tcPr>
            <w:tcW w:w="9427" w:type="dxa"/>
          </w:tcPr>
          <w:p w14:paraId="5380BDAB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D24AE4D" w14:textId="77777777" w:rsidTr="00E94A97">
        <w:trPr>
          <w:trHeight w:val="554"/>
        </w:trPr>
        <w:tc>
          <w:tcPr>
            <w:tcW w:w="9427" w:type="dxa"/>
            <w:tcBorders>
              <w:bottom w:val="single" w:sz="4" w:space="0" w:color="auto"/>
            </w:tcBorders>
          </w:tcPr>
          <w:p w14:paraId="4D20C4A4" w14:textId="6602D091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3FE76E3B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033FC14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3ABC24E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2C7C9D5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5C8816F" w14:textId="77777777" w:rsidTr="00E94A97">
        <w:tc>
          <w:tcPr>
            <w:tcW w:w="9427" w:type="dxa"/>
            <w:tcBorders>
              <w:top w:val="single" w:sz="4" w:space="0" w:color="auto"/>
              <w:bottom w:val="single" w:sz="4" w:space="0" w:color="auto"/>
            </w:tcBorders>
          </w:tcPr>
          <w:p w14:paraId="2F4A05AD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</w:tbl>
    <w:p w14:paraId="381A5305" w14:textId="296D25B4" w:rsidR="00E94A97" w:rsidRPr="009B1B9D" w:rsidRDefault="00E94A97" w:rsidP="00E94A97">
      <w:pPr>
        <w:rPr>
          <w:szCs w:val="24"/>
        </w:rPr>
      </w:pPr>
    </w:p>
    <w:p w14:paraId="731AD258" w14:textId="77777777" w:rsidR="006F4378" w:rsidRDefault="006F4378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E94A97" w:rsidRPr="00E94A97" w14:paraId="5C20A5D1" w14:textId="77777777" w:rsidTr="006F4378">
        <w:tc>
          <w:tcPr>
            <w:tcW w:w="9072" w:type="dxa"/>
          </w:tcPr>
          <w:p w14:paraId="64EFBC88" w14:textId="0F19601E" w:rsidR="00E94A97" w:rsidRPr="00E94A97" w:rsidRDefault="00E94A97" w:rsidP="008F3FEC">
            <w:pPr>
              <w:rPr>
                <w:b/>
                <w:szCs w:val="24"/>
              </w:rPr>
            </w:pPr>
            <w:r w:rsidRPr="00E94A97">
              <w:rPr>
                <w:b/>
                <w:szCs w:val="24"/>
              </w:rPr>
              <w:lastRenderedPageBreak/>
              <w:t>§ 13 Antidopingbestemmelser</w:t>
            </w:r>
            <w:r w:rsidR="007B5712">
              <w:rPr>
                <w:b/>
                <w:szCs w:val="24"/>
              </w:rPr>
              <w:t xml:space="preserve"> (søker som ikke er tilsluttet Norges idrettsforbund og olympiske og paralympiske komité (NIF) må gi en nærmere beskrivelse av antidopingarbeidet og dokumentere at antidopingarbeidet drives i overensstemmelse med World Anti-Doping Code)</w:t>
            </w:r>
          </w:p>
        </w:tc>
      </w:tr>
      <w:tr w:rsidR="00E94A97" w:rsidRPr="00E94A97" w14:paraId="127203BB" w14:textId="77777777" w:rsidTr="006F4378">
        <w:tc>
          <w:tcPr>
            <w:tcW w:w="9072" w:type="dxa"/>
            <w:tcBorders>
              <w:bottom w:val="single" w:sz="4" w:space="0" w:color="auto"/>
            </w:tcBorders>
          </w:tcPr>
          <w:p w14:paraId="6B8618CB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D07308D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B05EAA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CFCFCB2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7DE7A0C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13EE55C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077067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2849EF7A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4F1B8C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B448AB6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774EA1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FAAAF64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F8A1740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486C59CF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217718F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E9FF826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FBE326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013B2B57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9FFB12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7EABBA52" w14:textId="77777777" w:rsidTr="006F4378">
        <w:tc>
          <w:tcPr>
            <w:tcW w:w="9072" w:type="dxa"/>
            <w:tcBorders>
              <w:top w:val="single" w:sz="4" w:space="0" w:color="auto"/>
            </w:tcBorders>
          </w:tcPr>
          <w:p w14:paraId="55FA4EBE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33F87822" w14:textId="77777777" w:rsidTr="006F4378">
        <w:tc>
          <w:tcPr>
            <w:tcW w:w="9072" w:type="dxa"/>
          </w:tcPr>
          <w:p w14:paraId="1D17C54A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5E8A0A1F" w14:textId="77777777" w:rsidTr="006F4378">
        <w:tc>
          <w:tcPr>
            <w:tcW w:w="9072" w:type="dxa"/>
          </w:tcPr>
          <w:p w14:paraId="5E25786E" w14:textId="0F19202F" w:rsidR="00E94A97" w:rsidRPr="00E94A97" w:rsidRDefault="00E94A97" w:rsidP="008F3FEC">
            <w:pPr>
              <w:rPr>
                <w:szCs w:val="24"/>
              </w:rPr>
            </w:pPr>
            <w:r w:rsidRPr="00E94A97">
              <w:rPr>
                <w:szCs w:val="24"/>
              </w:rPr>
              <w:t xml:space="preserve">Henvisning til </w:t>
            </w:r>
            <w:r w:rsidR="008D029C">
              <w:rPr>
                <w:szCs w:val="24"/>
              </w:rPr>
              <w:t>konkurransereglement / sikkerhetsbestemmelse</w:t>
            </w:r>
            <w:r w:rsidR="00714AF7">
              <w:rPr>
                <w:szCs w:val="24"/>
              </w:rPr>
              <w:t>r / antidopingreglement</w:t>
            </w:r>
            <w:r w:rsidRPr="00E94A97">
              <w:rPr>
                <w:szCs w:val="24"/>
              </w:rPr>
              <w:t>:</w:t>
            </w:r>
          </w:p>
        </w:tc>
      </w:tr>
      <w:tr w:rsidR="00E94A97" w:rsidRPr="00E94A97" w14:paraId="259BF681" w14:textId="77777777" w:rsidTr="006F4378">
        <w:tc>
          <w:tcPr>
            <w:tcW w:w="9072" w:type="dxa"/>
            <w:tcBorders>
              <w:bottom w:val="single" w:sz="4" w:space="0" w:color="auto"/>
            </w:tcBorders>
          </w:tcPr>
          <w:p w14:paraId="70B33242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6F3DCF69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B4C7553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  <w:tr w:rsidR="00E94A97" w:rsidRPr="00E94A97" w14:paraId="1FF89BAC" w14:textId="77777777" w:rsidTr="006F437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14ADC77" w14:textId="77777777" w:rsidR="00E94A97" w:rsidRPr="00E94A97" w:rsidRDefault="00E94A97" w:rsidP="008F3FEC">
            <w:pPr>
              <w:rPr>
                <w:szCs w:val="24"/>
              </w:rPr>
            </w:pPr>
          </w:p>
        </w:tc>
      </w:tr>
    </w:tbl>
    <w:p w14:paraId="1F78D22E" w14:textId="77777777" w:rsidR="00E25FA9" w:rsidRDefault="00E25FA9" w:rsidP="00E94A97"/>
    <w:p w14:paraId="2DA6DB1C" w14:textId="77777777" w:rsidR="005D2712" w:rsidRDefault="005D2712" w:rsidP="00E94A97"/>
    <w:p w14:paraId="753086ED" w14:textId="77777777" w:rsidR="005D2712" w:rsidRDefault="005D2712" w:rsidP="00E94A97"/>
    <w:p w14:paraId="61B5366B" w14:textId="77777777" w:rsidR="005D2712" w:rsidRDefault="005D2712" w:rsidP="00E94A97"/>
    <w:p w14:paraId="0CD56410" w14:textId="77777777" w:rsidR="005D2712" w:rsidRDefault="005D2712" w:rsidP="005D2712">
      <w:pPr>
        <w:rPr>
          <w:b/>
          <w:szCs w:val="24"/>
        </w:rPr>
      </w:pPr>
      <w:r>
        <w:rPr>
          <w:b/>
          <w:szCs w:val="24"/>
        </w:rPr>
        <w:t>Vedlegg:</w:t>
      </w:r>
    </w:p>
    <w:p w14:paraId="716C6E2F" w14:textId="77777777" w:rsidR="005D2712" w:rsidRDefault="005D2712" w:rsidP="005D2712">
      <w:pPr>
        <w:rPr>
          <w:b/>
          <w:szCs w:val="24"/>
        </w:rPr>
      </w:pPr>
    </w:p>
    <w:p w14:paraId="67CC0000" w14:textId="77777777" w:rsidR="005D2712" w:rsidRPr="006F4378" w:rsidRDefault="005D2712" w:rsidP="006F4378">
      <w:pPr>
        <w:pStyle w:val="Listeavsnitt"/>
        <w:numPr>
          <w:ilvl w:val="0"/>
          <w:numId w:val="5"/>
        </w:numPr>
        <w:rPr>
          <w:szCs w:val="24"/>
        </w:rPr>
      </w:pPr>
      <w:r w:rsidRPr="006F4378">
        <w:rPr>
          <w:szCs w:val="24"/>
        </w:rPr>
        <w:t>Konkurransereglement</w:t>
      </w:r>
    </w:p>
    <w:p w14:paraId="1828F4D1" w14:textId="77777777" w:rsidR="005D2712" w:rsidRPr="0034748C" w:rsidRDefault="005D2712" w:rsidP="005D2712">
      <w:pPr>
        <w:rPr>
          <w:szCs w:val="24"/>
        </w:rPr>
      </w:pPr>
    </w:p>
    <w:p w14:paraId="7644B038" w14:textId="77777777" w:rsidR="005D2712" w:rsidRPr="006F4378" w:rsidRDefault="005D2712" w:rsidP="006F4378">
      <w:pPr>
        <w:pStyle w:val="Listeavsnitt"/>
        <w:numPr>
          <w:ilvl w:val="0"/>
          <w:numId w:val="5"/>
        </w:numPr>
        <w:rPr>
          <w:szCs w:val="24"/>
        </w:rPr>
      </w:pPr>
      <w:r w:rsidRPr="006F4378">
        <w:rPr>
          <w:szCs w:val="24"/>
        </w:rPr>
        <w:t>Sikkerhetsbestemmelser</w:t>
      </w:r>
    </w:p>
    <w:p w14:paraId="44293A52" w14:textId="77777777" w:rsidR="005D2712" w:rsidRPr="0034748C" w:rsidRDefault="005D2712" w:rsidP="005D2712">
      <w:pPr>
        <w:rPr>
          <w:szCs w:val="24"/>
        </w:rPr>
      </w:pPr>
    </w:p>
    <w:p w14:paraId="5E4C3608" w14:textId="77777777" w:rsidR="005D2712" w:rsidRDefault="005D2712" w:rsidP="005D2712">
      <w:pPr>
        <w:rPr>
          <w:szCs w:val="24"/>
        </w:rPr>
      </w:pPr>
      <w:r>
        <w:rPr>
          <w:szCs w:val="24"/>
        </w:rPr>
        <w:t>F</w:t>
      </w:r>
      <w:r w:rsidRPr="0034748C">
        <w:rPr>
          <w:szCs w:val="24"/>
        </w:rPr>
        <w:t xml:space="preserve">or formelle sammenslutninger som ikke er </w:t>
      </w:r>
      <w:r>
        <w:rPr>
          <w:szCs w:val="24"/>
        </w:rPr>
        <w:t>tilsluttet NIF:</w:t>
      </w:r>
    </w:p>
    <w:p w14:paraId="0F1D04A7" w14:textId="3D6871CD" w:rsidR="005D2712" w:rsidRDefault="005D2712" w:rsidP="005D2712">
      <w:pPr>
        <w:rPr>
          <w:szCs w:val="24"/>
        </w:rPr>
      </w:pPr>
    </w:p>
    <w:p w14:paraId="7CAF3DDE" w14:textId="77777777" w:rsidR="005D2712" w:rsidRPr="006F4378" w:rsidRDefault="005D2712" w:rsidP="006F4378">
      <w:pPr>
        <w:pStyle w:val="Listeavsnitt"/>
        <w:numPr>
          <w:ilvl w:val="0"/>
          <w:numId w:val="6"/>
        </w:numPr>
        <w:rPr>
          <w:szCs w:val="24"/>
        </w:rPr>
      </w:pPr>
      <w:r w:rsidRPr="006F4378">
        <w:rPr>
          <w:szCs w:val="24"/>
        </w:rPr>
        <w:t>Antidopingreglement (for formelle sammenslutninger som ikke er tilsluttet WADA)</w:t>
      </w:r>
    </w:p>
    <w:p w14:paraId="5FAF68BA" w14:textId="77777777" w:rsidR="005D2712" w:rsidRDefault="005D2712" w:rsidP="005D2712">
      <w:pPr>
        <w:rPr>
          <w:szCs w:val="24"/>
        </w:rPr>
      </w:pPr>
    </w:p>
    <w:p w14:paraId="675196C3" w14:textId="0B66FB64" w:rsidR="005D2712" w:rsidRPr="006F4378" w:rsidRDefault="005D2712" w:rsidP="006F4378">
      <w:pPr>
        <w:pStyle w:val="Listeavsnitt"/>
        <w:numPr>
          <w:ilvl w:val="0"/>
          <w:numId w:val="6"/>
        </w:numPr>
        <w:rPr>
          <w:szCs w:val="24"/>
        </w:rPr>
      </w:pPr>
      <w:r w:rsidRPr="006F4378">
        <w:rPr>
          <w:szCs w:val="24"/>
        </w:rPr>
        <w:t xml:space="preserve">Dokumentasjon for håndheving av sanksjoner etter antidopingreglement </w:t>
      </w:r>
    </w:p>
    <w:p w14:paraId="69E564EF" w14:textId="77777777" w:rsidR="005D2712" w:rsidRPr="0034748C" w:rsidRDefault="005D2712" w:rsidP="005D2712">
      <w:pPr>
        <w:rPr>
          <w:szCs w:val="24"/>
        </w:rPr>
      </w:pPr>
    </w:p>
    <w:p w14:paraId="7FF59EAE" w14:textId="4DEFBB58" w:rsidR="005D2712" w:rsidRPr="00E94A97" w:rsidRDefault="005D2712" w:rsidP="006F4378">
      <w:pPr>
        <w:pStyle w:val="Listeavsnitt"/>
        <w:numPr>
          <w:ilvl w:val="0"/>
          <w:numId w:val="6"/>
        </w:numPr>
      </w:pPr>
      <w:r w:rsidRPr="006F4378">
        <w:rPr>
          <w:szCs w:val="24"/>
        </w:rPr>
        <w:t>Dokumentasjon jf. forskriftens § 1 (4)</w:t>
      </w:r>
    </w:p>
    <w:sectPr w:rsidR="005D2712" w:rsidRPr="00E94A97" w:rsidSect="0063702A">
      <w:footerReference w:type="default" r:id="rId9"/>
      <w:headerReference w:type="first" r:id="rId10"/>
      <w:type w:val="continuous"/>
      <w:pgSz w:w="11907" w:h="16840" w:code="9"/>
      <w:pgMar w:top="1418" w:right="1134" w:bottom="1247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F01B" w14:textId="77777777" w:rsidR="00AB4FEF" w:rsidRDefault="00AB4FEF">
      <w:r>
        <w:separator/>
      </w:r>
    </w:p>
  </w:endnote>
  <w:endnote w:type="continuationSeparator" w:id="0">
    <w:p w14:paraId="6B5C3D4E" w14:textId="77777777" w:rsidR="00AB4FEF" w:rsidRDefault="00A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altName w:val="Charis SIL"/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side"/>
  <w:p w14:paraId="01475BFF" w14:textId="4B64ADFB" w:rsidR="00E25FA9" w:rsidRDefault="00D56AA8">
    <w:pPr>
      <w:pStyle w:val="Bunntekst"/>
    </w:pPr>
    <w:r>
      <w:fldChar w:fldCharType="begin"/>
    </w:r>
    <w:r w:rsidR="00E25FA9">
      <w:instrText xml:space="preserve"> DOCPROPERTY "lb_side" \* MERGEFORMAT </w:instrText>
    </w:r>
    <w:r>
      <w:fldChar w:fldCharType="separate"/>
    </w:r>
    <w:r w:rsidR="001B269F">
      <w:t>Side</w:t>
    </w:r>
    <w:r>
      <w:fldChar w:fldCharType="end"/>
    </w:r>
    <w:bookmarkEnd w:id="0"/>
    <w:r w:rsidR="00E25FA9">
      <w:t xml:space="preserve"> </w:t>
    </w:r>
    <w:r w:rsidR="00B6475D">
      <w:fldChar w:fldCharType="begin"/>
    </w:r>
    <w:r w:rsidR="00B6475D">
      <w:instrText xml:space="preserve"> PAGE </w:instrText>
    </w:r>
    <w:r w:rsidR="00B6475D">
      <w:fldChar w:fldCharType="separate"/>
    </w:r>
    <w:r w:rsidR="002E079D">
      <w:rPr>
        <w:noProof/>
      </w:rPr>
      <w:t>8</w:t>
    </w:r>
    <w:r w:rsidR="00B647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B00E" w14:textId="77777777" w:rsidR="00AB4FEF" w:rsidRDefault="00AB4FEF">
      <w:r>
        <w:separator/>
      </w:r>
    </w:p>
  </w:footnote>
  <w:footnote w:type="continuationSeparator" w:id="0">
    <w:p w14:paraId="439C4426" w14:textId="77777777" w:rsidR="00AB4FEF" w:rsidRDefault="00AB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5DDC" w14:textId="77777777" w:rsidR="00E25FA9" w:rsidRDefault="00D613E2">
    <w:pPr>
      <w:tabs>
        <w:tab w:val="left" w:pos="1134"/>
      </w:tabs>
      <w:spacing w:after="60"/>
      <w:ind w:left="-1701" w:right="-1134"/>
      <w:jc w:val="center"/>
    </w:pPr>
    <w:r>
      <w:rPr>
        <w:noProof/>
      </w:rPr>
      <w:drawing>
        <wp:inline distT="0" distB="0" distL="0" distR="0" wp14:anchorId="10540716" wp14:editId="02A0A1BD">
          <wp:extent cx="1924685" cy="975360"/>
          <wp:effectExtent l="19050" t="0" r="0" b="0"/>
          <wp:docPr id="1" name="Bilde 1" descr="KUD_1K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D_1KB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97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475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69771C" wp14:editId="540B4C25">
              <wp:simplePos x="0" y="0"/>
              <wp:positionH relativeFrom="page">
                <wp:posOffset>-10160</wp:posOffset>
              </wp:positionH>
              <wp:positionV relativeFrom="page">
                <wp:posOffset>3780790</wp:posOffset>
              </wp:positionV>
              <wp:extent cx="360045" cy="635"/>
              <wp:effectExtent l="8890" t="8890" r="1206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3A4A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8pt,297.7pt" to="27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" o:allowincell="f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  <w:p w14:paraId="3395910F" w14:textId="77777777" w:rsidR="00E25FA9" w:rsidRDefault="00E25FA9">
    <w:pPr>
      <w:pStyle w:val="Topptekst"/>
    </w:pPr>
    <w:bookmarkStart w:id="1" w:name="topp1"/>
    <w:bookmarkEnd w:id="1"/>
  </w:p>
  <w:p w14:paraId="0BEABD43" w14:textId="77777777" w:rsidR="00E25FA9" w:rsidRDefault="00E25FA9">
    <w:pPr>
      <w:framePr w:w="11907" w:h="340" w:hRule="exact" w:wrap="notBeside" w:vAnchor="page" w:hAnchor="page" w:x="1" w:y="2723"/>
    </w:pPr>
  </w:p>
  <w:p w14:paraId="476B7623" w14:textId="77777777" w:rsidR="00E25FA9" w:rsidRDefault="00E25FA9">
    <w:pPr>
      <w:pStyle w:val="Topptekst"/>
    </w:pPr>
    <w:bookmarkStart w:id="2" w:name="topp2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7200C7"/>
    <w:multiLevelType w:val="hybridMultilevel"/>
    <w:tmpl w:val="E1261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4282"/>
    <w:multiLevelType w:val="singleLevel"/>
    <w:tmpl w:val="BA48E8C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3EAF0458"/>
    <w:multiLevelType w:val="singleLevel"/>
    <w:tmpl w:val="BA48E8C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4" w15:restartNumberingAfterBreak="0">
    <w:nsid w:val="6DD25E75"/>
    <w:multiLevelType w:val="hybridMultilevel"/>
    <w:tmpl w:val="05D88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83E23"/>
    <w:multiLevelType w:val="singleLevel"/>
    <w:tmpl w:val="0BE24A28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num w:numId="1" w16cid:durableId="1438910039">
    <w:abstractNumId w:val="0"/>
  </w:num>
  <w:num w:numId="2" w16cid:durableId="594284948">
    <w:abstractNumId w:val="3"/>
  </w:num>
  <w:num w:numId="3" w16cid:durableId="1790707149">
    <w:abstractNumId w:val="2"/>
  </w:num>
  <w:num w:numId="4" w16cid:durableId="909080820">
    <w:abstractNumId w:val="5"/>
  </w:num>
  <w:num w:numId="5" w16cid:durableId="648749784">
    <w:abstractNumId w:val="1"/>
  </w:num>
  <w:num w:numId="6" w16cid:durableId="302128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2A"/>
    <w:rsid w:val="000116F2"/>
    <w:rsid w:val="0004195B"/>
    <w:rsid w:val="000624FC"/>
    <w:rsid w:val="000A3997"/>
    <w:rsid w:val="000A706C"/>
    <w:rsid w:val="000B4B2D"/>
    <w:rsid w:val="000D6729"/>
    <w:rsid w:val="00121F58"/>
    <w:rsid w:val="001B269F"/>
    <w:rsid w:val="002D3DC1"/>
    <w:rsid w:val="002E079D"/>
    <w:rsid w:val="002E6178"/>
    <w:rsid w:val="003744BD"/>
    <w:rsid w:val="00392DFC"/>
    <w:rsid w:val="003932EF"/>
    <w:rsid w:val="00395AE6"/>
    <w:rsid w:val="00426550"/>
    <w:rsid w:val="0046159C"/>
    <w:rsid w:val="005D2712"/>
    <w:rsid w:val="005F5A52"/>
    <w:rsid w:val="0063702A"/>
    <w:rsid w:val="00685D92"/>
    <w:rsid w:val="006A4B62"/>
    <w:rsid w:val="006F4378"/>
    <w:rsid w:val="00714AF7"/>
    <w:rsid w:val="00734FEF"/>
    <w:rsid w:val="007B5712"/>
    <w:rsid w:val="00867A0F"/>
    <w:rsid w:val="008D029C"/>
    <w:rsid w:val="008F3FEC"/>
    <w:rsid w:val="00913668"/>
    <w:rsid w:val="00995E2D"/>
    <w:rsid w:val="009E6496"/>
    <w:rsid w:val="00A44EC3"/>
    <w:rsid w:val="00A87908"/>
    <w:rsid w:val="00AB4FEF"/>
    <w:rsid w:val="00B6475D"/>
    <w:rsid w:val="00B930D6"/>
    <w:rsid w:val="00B95182"/>
    <w:rsid w:val="00C465EB"/>
    <w:rsid w:val="00C7362B"/>
    <w:rsid w:val="00D26CF4"/>
    <w:rsid w:val="00D56AA8"/>
    <w:rsid w:val="00D613E2"/>
    <w:rsid w:val="00DD0CDE"/>
    <w:rsid w:val="00DD2722"/>
    <w:rsid w:val="00E25FA9"/>
    <w:rsid w:val="00E4447C"/>
    <w:rsid w:val="00E94A97"/>
    <w:rsid w:val="00EF7F1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50C239"/>
  <w15:docId w15:val="{A84E5B2F-1EE2-4E75-9C3D-98EDF16A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A97"/>
    <w:rPr>
      <w:rFonts w:ascii="DepCentury Old Style" w:hAnsi="DepCentury Old Style"/>
      <w:sz w:val="24"/>
    </w:rPr>
  </w:style>
  <w:style w:type="paragraph" w:styleId="Overskrift1">
    <w:name w:val="heading 1"/>
    <w:next w:val="Normal"/>
    <w:qFormat/>
    <w:rsid w:val="00D56AA8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</w:rPr>
  </w:style>
  <w:style w:type="paragraph" w:styleId="Overskrift2">
    <w:name w:val="heading 2"/>
    <w:basedOn w:val="Overskrift1"/>
    <w:next w:val="Normal"/>
    <w:qFormat/>
    <w:rsid w:val="00D56AA8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D56AA8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D56AA8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D56AA8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D56AA8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D56AA8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D56AA8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D56AA8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next w:val="Normal"/>
    <w:qFormat/>
    <w:rsid w:val="00D56AA8"/>
    <w:pPr>
      <w:spacing w:after="120"/>
      <w:jc w:val="center"/>
    </w:pPr>
    <w:rPr>
      <w:rFonts w:ascii="DepCentury Old Style" w:hAnsi="DepCentury Old Style"/>
      <w:b/>
      <w:caps/>
      <w:kern w:val="28"/>
      <w:sz w:val="24"/>
    </w:rPr>
  </w:style>
  <w:style w:type="paragraph" w:styleId="INNH1">
    <w:name w:val="toc 1"/>
    <w:basedOn w:val="Normal"/>
    <w:next w:val="Normal"/>
    <w:semiHidden/>
    <w:rsid w:val="00D56AA8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D56AA8"/>
    <w:pPr>
      <w:ind w:left="567"/>
    </w:pPr>
  </w:style>
  <w:style w:type="paragraph" w:customStyle="1" w:styleId="Innrykk2">
    <w:name w:val="Innrykk_2"/>
    <w:basedOn w:val="Normal"/>
    <w:rsid w:val="00D56AA8"/>
    <w:pPr>
      <w:ind w:left="1134"/>
    </w:pPr>
  </w:style>
  <w:style w:type="paragraph" w:styleId="Nummerertliste">
    <w:name w:val="List Number"/>
    <w:basedOn w:val="Normal"/>
    <w:rsid w:val="00D56AA8"/>
    <w:pPr>
      <w:ind w:left="567" w:hanging="567"/>
    </w:pPr>
  </w:style>
  <w:style w:type="paragraph" w:customStyle="1" w:styleId="Nummerliste2">
    <w:name w:val="Nummerliste_2"/>
    <w:basedOn w:val="Nummerertliste"/>
    <w:rsid w:val="00D56AA8"/>
  </w:style>
  <w:style w:type="paragraph" w:customStyle="1" w:styleId="Brevoverskrift">
    <w:name w:val="Brevoverskrift"/>
    <w:basedOn w:val="Normal"/>
    <w:next w:val="Normal"/>
    <w:rsid w:val="00D56AA8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D56AA8"/>
  </w:style>
  <w:style w:type="paragraph" w:customStyle="1" w:styleId="Nummerlisteluft">
    <w:name w:val="Nummerliste_luft"/>
    <w:basedOn w:val="Nummerertliste"/>
    <w:rsid w:val="00D56AA8"/>
    <w:pPr>
      <w:spacing w:after="240"/>
    </w:pPr>
  </w:style>
  <w:style w:type="paragraph" w:customStyle="1" w:styleId="Nummerliste2luft">
    <w:name w:val="Nummerliste_2_luft"/>
    <w:basedOn w:val="Nummerliste2"/>
    <w:rsid w:val="00D56AA8"/>
    <w:pPr>
      <w:spacing w:after="240"/>
    </w:pPr>
  </w:style>
  <w:style w:type="paragraph" w:customStyle="1" w:styleId="Nummerliste3luft">
    <w:name w:val="Nummerliste_3_luft"/>
    <w:basedOn w:val="Nummerliste3"/>
    <w:rsid w:val="00D56AA8"/>
    <w:pPr>
      <w:spacing w:after="240"/>
    </w:pPr>
  </w:style>
  <w:style w:type="paragraph" w:styleId="INNH2">
    <w:name w:val="toc 2"/>
    <w:basedOn w:val="Normal"/>
    <w:next w:val="Normal"/>
    <w:semiHidden/>
    <w:rsid w:val="00D56AA8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D56AA8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D56AA8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D56AA8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D56AA8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D56AA8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D56AA8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D56AA8"/>
    <w:pPr>
      <w:tabs>
        <w:tab w:val="right" w:leader="dot" w:pos="9071"/>
      </w:tabs>
      <w:ind w:left="1600"/>
    </w:pPr>
  </w:style>
  <w:style w:type="paragraph" w:styleId="Bunntekst">
    <w:name w:val="footer"/>
    <w:link w:val="BunntekstTegn"/>
    <w:uiPriority w:val="99"/>
    <w:rsid w:val="00D56AA8"/>
    <w:rPr>
      <w:rFonts w:ascii="DepCentury Old Style" w:hAnsi="DepCentury Old Style"/>
    </w:rPr>
  </w:style>
  <w:style w:type="paragraph" w:styleId="Bildetekst">
    <w:name w:val="caption"/>
    <w:basedOn w:val="Normal"/>
    <w:next w:val="Normal"/>
    <w:qFormat/>
    <w:rsid w:val="00D56AA8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D56AA8"/>
    <w:pPr>
      <w:ind w:left="567" w:hanging="567"/>
    </w:pPr>
  </w:style>
  <w:style w:type="paragraph" w:styleId="Topptekst">
    <w:name w:val="header"/>
    <w:basedOn w:val="Normal"/>
    <w:rsid w:val="00D56AA8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D56AA8"/>
    <w:rPr>
      <w:b/>
      <w:caps/>
    </w:rPr>
  </w:style>
  <w:style w:type="paragraph" w:customStyle="1" w:styleId="Vedlegg">
    <w:name w:val="Vedlegg"/>
    <w:next w:val="Normal"/>
    <w:rsid w:val="00D56AA8"/>
    <w:pPr>
      <w:spacing w:after="120"/>
      <w:ind w:left="1701" w:hanging="1701"/>
      <w:jc w:val="both"/>
    </w:pPr>
    <w:rPr>
      <w:rFonts w:ascii="DepCentury Old Style" w:hAnsi="DepCentury Old Style"/>
      <w:sz w:val="24"/>
    </w:rPr>
  </w:style>
  <w:style w:type="paragraph" w:styleId="Figurliste">
    <w:name w:val="table of figures"/>
    <w:basedOn w:val="Normal"/>
    <w:next w:val="Normal"/>
    <w:semiHidden/>
    <w:rsid w:val="00D56AA8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D56A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table" w:styleId="Tabellrutenett">
    <w:name w:val="Table Grid"/>
    <w:basedOn w:val="Vanligtabell"/>
    <w:rsid w:val="00E9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E94A97"/>
    <w:rPr>
      <w:color w:val="0000FF"/>
      <w:u w:val="single"/>
    </w:rPr>
  </w:style>
  <w:style w:type="paragraph" w:styleId="Undertittel">
    <w:name w:val="Subtitle"/>
    <w:basedOn w:val="Normal"/>
    <w:qFormat/>
    <w:rsid w:val="00D56AA8"/>
    <w:pPr>
      <w:spacing w:after="60"/>
      <w:jc w:val="center"/>
    </w:pPr>
  </w:style>
  <w:style w:type="paragraph" w:customStyle="1" w:styleId="underskrift">
    <w:name w:val="underskrift"/>
    <w:next w:val="Normal"/>
    <w:rsid w:val="00D56AA8"/>
    <w:pPr>
      <w:spacing w:line="300" w:lineRule="exact"/>
      <w:ind w:left="5387"/>
    </w:pPr>
    <w:rPr>
      <w:rFonts w:ascii="DepCentury Old Style" w:hAnsi="DepCentury Old Style"/>
      <w:noProof/>
      <w:sz w:val="24"/>
    </w:rPr>
  </w:style>
  <w:style w:type="paragraph" w:customStyle="1" w:styleId="liste1">
    <w:name w:val="liste 1"/>
    <w:basedOn w:val="Liste"/>
    <w:rsid w:val="00D56AA8"/>
  </w:style>
  <w:style w:type="paragraph" w:styleId="Liste">
    <w:name w:val="List"/>
    <w:basedOn w:val="Normal"/>
    <w:rsid w:val="00D56AA8"/>
    <w:pPr>
      <w:ind w:left="283" w:hanging="283"/>
    </w:pPr>
  </w:style>
  <w:style w:type="paragraph" w:customStyle="1" w:styleId="NummerNiv1">
    <w:name w:val="NummerNivå 1"/>
    <w:basedOn w:val="Nummerlisteluft"/>
    <w:rsid w:val="00D56AA8"/>
    <w:pPr>
      <w:spacing w:after="120"/>
    </w:pPr>
  </w:style>
  <w:style w:type="character" w:styleId="Fulgthyperkobling">
    <w:name w:val="FollowedHyperlink"/>
    <w:rsid w:val="00392DFC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0A39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3997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FF7A8B"/>
    <w:rPr>
      <w:rFonts w:ascii="DepCentury Old Style" w:hAnsi="DepCentury Old Style"/>
    </w:rPr>
  </w:style>
  <w:style w:type="character" w:styleId="Merknadsreferanse">
    <w:name w:val="annotation reference"/>
    <w:basedOn w:val="Standardskriftforavsnitt"/>
    <w:semiHidden/>
    <w:unhideWhenUsed/>
    <w:rsid w:val="003932EF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3932E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3932EF"/>
    <w:rPr>
      <w:rFonts w:ascii="DepCentury Old Style" w:hAnsi="DepCentury Old Style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932E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932EF"/>
    <w:rPr>
      <w:rFonts w:ascii="DepCentury Old Style" w:hAnsi="DepCentury Old Style"/>
      <w:b/>
      <w:bCs/>
    </w:rPr>
  </w:style>
  <w:style w:type="paragraph" w:styleId="Listeavsnitt">
    <w:name w:val="List Paragraph"/>
    <w:basedOn w:val="Normal"/>
    <w:uiPriority w:val="34"/>
    <w:qFormat/>
    <w:rsid w:val="006F4378"/>
    <w:pPr>
      <w:ind w:left="720"/>
      <w:contextualSpacing/>
    </w:pPr>
  </w:style>
  <w:style w:type="paragraph" w:styleId="Revisjon">
    <w:name w:val="Revision"/>
    <w:hidden/>
    <w:uiPriority w:val="99"/>
    <w:semiHidden/>
    <w:rsid w:val="000116F2"/>
    <w:rPr>
      <w:rFonts w:ascii="DepCentury Old Style" w:hAnsi="DepCentury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jeringen.no/nb/dep/kud/tema/idrett/godkjente-kampaktiviteter.html?id=4493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DD79-C4EC-4AB0-A436-43510BFC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445</Words>
  <Characters>3905</Characters>
  <Application>Microsoft Office Word</Application>
  <DocSecurity>0</DocSecurity>
  <Lines>32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</vt:lpstr>
      <vt:lpstr>Brevmal</vt:lpstr>
    </vt:vector>
  </TitlesOfParts>
  <Company>Kultur- og kirkedepartementet</Company>
  <LinksUpToDate>false</LinksUpToDate>
  <CharactersWithSpaces>4342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http://www.regjeringen.no/nb/dep/kud/tema/idrett/godkjente-kampaktiviteter.html?id=449360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Malene Larsen Paulgaard</dc:creator>
  <cp:lastModifiedBy>Nybo Wenche Stadven</cp:lastModifiedBy>
  <cp:revision>2</cp:revision>
  <cp:lastPrinted>2003-08-21T18:34:00Z</cp:lastPrinted>
  <dcterms:created xsi:type="dcterms:W3CDTF">2023-10-06T07:13:00Z</dcterms:created>
  <dcterms:modified xsi:type="dcterms:W3CDTF">2023-10-06T07:13:00Z</dcterms:modified>
  <cp:category>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  <property fmtid="{D5CDD505-2E9C-101B-9397-08002B2CF9AE}" pid="3" name="lb_dref">
    <vt:lpwstr>Deres ref</vt:lpwstr>
  </property>
  <property fmtid="{D5CDD505-2E9C-101B-9397-08002B2CF9AE}" pid="4" name="lb_vref">
    <vt:lpwstr>Vår ref</vt:lpwstr>
  </property>
  <property fmtid="{D5CDD505-2E9C-101B-9397-08002B2CF9AE}" pid="5" name="lb_dato">
    <vt:lpwstr>Dato</vt:lpwstr>
  </property>
  <property fmtid="{D5CDD505-2E9C-101B-9397-08002B2CF9AE}" pid="6" name="språk">
    <vt:lpwstr>bokmål</vt:lpwstr>
  </property>
  <property fmtid="{D5CDD505-2E9C-101B-9397-08002B2CF9AE}" pid="7" name="lb_postadr">
    <vt:lpwstr>Postadresse</vt:lpwstr>
  </property>
  <property fmtid="{D5CDD505-2E9C-101B-9397-08002B2CF9AE}" pid="8" name="lb_kontoradr">
    <vt:lpwstr>Kontoradresse</vt:lpwstr>
  </property>
  <property fmtid="{D5CDD505-2E9C-101B-9397-08002B2CF9AE}" pid="9" name="lb_tlf">
    <vt:lpwstr>Telefon - sentralbord</vt:lpwstr>
  </property>
  <property fmtid="{D5CDD505-2E9C-101B-9397-08002B2CF9AE}" pid="10" name="lb_org">
    <vt:lpwstr>Org. nr.</vt:lpwstr>
  </property>
  <property fmtid="{D5CDD505-2E9C-101B-9397-08002B2CF9AE}" pid="11" name="lb_faks">
    <vt:lpwstr>Telefaks</vt:lpwstr>
  </property>
  <property fmtid="{D5CDD505-2E9C-101B-9397-08002B2CF9AE}" pid="12" name="stavekontroll">
    <vt:lpwstr>1044</vt:lpwstr>
  </property>
  <property fmtid="{D5CDD505-2E9C-101B-9397-08002B2CF9AE}" pid="13" name="arkiv">
    <vt:bool>false</vt:bool>
  </property>
  <property fmtid="{D5CDD505-2E9C-101B-9397-08002B2CF9AE}" pid="14" name="politiker">
    <vt:lpwstr>-1</vt:lpwstr>
  </property>
  <property fmtid="{D5CDD505-2E9C-101B-9397-08002B2CF9AE}" pid="15" name="tx_deptlf">
    <vt:lpwstr>22 24 90 90</vt:lpwstr>
  </property>
  <property fmtid="{D5CDD505-2E9C-101B-9397-08002B2CF9AE}" pid="16" name="lb_side">
    <vt:lpwstr>Side</vt:lpwstr>
  </property>
  <property fmtid="{D5CDD505-2E9C-101B-9397-08002B2CF9AE}" pid="17" name="lb_saksbeh">
    <vt:lpwstr>Saksbehandler</vt:lpwstr>
  </property>
  <property fmtid="{D5CDD505-2E9C-101B-9397-08002B2CF9AE}" pid="18" name="signatur">
    <vt:lpwstr>1</vt:lpwstr>
  </property>
  <property fmtid="{D5CDD505-2E9C-101B-9397-08002B2CF9AE}" pid="19" name="WSDatabase">
    <vt:lpwstr>LEGAL</vt:lpwstr>
  </property>
  <property fmtid="{D5CDD505-2E9C-101B-9397-08002B2CF9AE}" pid="20" name="WSDocNum">
    <vt:lpwstr>254039</vt:lpwstr>
  </property>
  <property fmtid="{D5CDD505-2E9C-101B-9397-08002B2CF9AE}" pid="21" name="WSDocVersion">
    <vt:lpwstr>1</vt:lpwstr>
  </property>
  <property fmtid="{D5CDD505-2E9C-101B-9397-08002B2CF9AE}" pid="22" name="WSMatterNumber">
    <vt:lpwstr>25151-501</vt:lpwstr>
  </property>
  <property fmtid="{D5CDD505-2E9C-101B-9397-08002B2CF9AE}" pid="23" name="WSRespLawyer">
    <vt:lpwstr>230</vt:lpwstr>
  </property>
  <property fmtid="{D5CDD505-2E9C-101B-9397-08002B2CF9AE}" pid="24" name="WSDocExtVersion">
    <vt:lpwstr/>
  </property>
  <property fmtid="{D5CDD505-2E9C-101B-9397-08002B2CF9AE}" pid="25" name="MSIP_Label_6763e218-2cb6-4b5b-8eef-f3c65e05b2f5_Enabled">
    <vt:lpwstr>true</vt:lpwstr>
  </property>
  <property fmtid="{D5CDD505-2E9C-101B-9397-08002B2CF9AE}" pid="26" name="MSIP_Label_6763e218-2cb6-4b5b-8eef-f3c65e05b2f5_SetDate">
    <vt:lpwstr>2023-10-06T07:13:49Z</vt:lpwstr>
  </property>
  <property fmtid="{D5CDD505-2E9C-101B-9397-08002B2CF9AE}" pid="27" name="MSIP_Label_6763e218-2cb6-4b5b-8eef-f3c65e05b2f5_Method">
    <vt:lpwstr>Standard</vt:lpwstr>
  </property>
  <property fmtid="{D5CDD505-2E9C-101B-9397-08002B2CF9AE}" pid="28" name="MSIP_Label_6763e218-2cb6-4b5b-8eef-f3c65e05b2f5_Name">
    <vt:lpwstr>Intern (KUD)</vt:lpwstr>
  </property>
  <property fmtid="{D5CDD505-2E9C-101B-9397-08002B2CF9AE}" pid="29" name="MSIP_Label_6763e218-2cb6-4b5b-8eef-f3c65e05b2f5_SiteId">
    <vt:lpwstr>f696e186-1c3b-44cd-bf76-5ace0e7007bd</vt:lpwstr>
  </property>
  <property fmtid="{D5CDD505-2E9C-101B-9397-08002B2CF9AE}" pid="30" name="MSIP_Label_6763e218-2cb6-4b5b-8eef-f3c65e05b2f5_ActionId">
    <vt:lpwstr>68add736-3169-4b3c-ac9e-42aa857e9427</vt:lpwstr>
  </property>
  <property fmtid="{D5CDD505-2E9C-101B-9397-08002B2CF9AE}" pid="31" name="MSIP_Label_6763e218-2cb6-4b5b-8eef-f3c65e05b2f5_ContentBits">
    <vt:lpwstr>0</vt:lpwstr>
  </property>
</Properties>
</file>